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29" w:rsidRPr="00D7106F" w:rsidRDefault="00083429" w:rsidP="00083429">
      <w:pPr>
        <w:jc w:val="center"/>
        <w:rPr>
          <w:sz w:val="28"/>
          <w:szCs w:val="28"/>
          <w:lang w:val="en-US"/>
        </w:rPr>
      </w:pPr>
      <w:r w:rsidRPr="00D7106F">
        <w:rPr>
          <w:sz w:val="28"/>
          <w:szCs w:val="28"/>
          <w:lang w:val="en-US"/>
        </w:rPr>
        <w:t>MINISTRY OF EDUCATION AND SCIENCE OF UKRAINE</w:t>
      </w:r>
    </w:p>
    <w:p w:rsidR="00083429" w:rsidRPr="003E2608" w:rsidRDefault="00083429" w:rsidP="00083429">
      <w:pPr>
        <w:jc w:val="center"/>
        <w:rPr>
          <w:sz w:val="28"/>
          <w:szCs w:val="28"/>
          <w:lang w:val="en-US"/>
        </w:rPr>
      </w:pPr>
      <w:r w:rsidRPr="003E2608">
        <w:rPr>
          <w:sz w:val="28"/>
          <w:szCs w:val="28"/>
          <w:lang w:val="en-US"/>
        </w:rPr>
        <w:t>NATIONAL TECHNICAL UNIVERSITY</w:t>
      </w:r>
    </w:p>
    <w:p w:rsidR="00083429" w:rsidRPr="003E2608" w:rsidRDefault="00083429" w:rsidP="00083429">
      <w:pPr>
        <w:jc w:val="center"/>
        <w:rPr>
          <w:sz w:val="28"/>
          <w:szCs w:val="28"/>
          <w:lang w:val="en-US"/>
        </w:rPr>
      </w:pPr>
      <w:r w:rsidRPr="00D7106F">
        <w:rPr>
          <w:sz w:val="28"/>
          <w:szCs w:val="28"/>
          <w:lang w:val="en-US"/>
        </w:rPr>
        <w:t>"KHARKIV POLYTECHNICAL INSTITUTE"</w:t>
      </w:r>
    </w:p>
    <w:p w:rsidR="00083429" w:rsidRPr="003E2608" w:rsidRDefault="00083429" w:rsidP="00083429">
      <w:pPr>
        <w:jc w:val="both"/>
        <w:rPr>
          <w:sz w:val="28"/>
          <w:szCs w:val="28"/>
          <w:lang w:val="en-US"/>
        </w:rPr>
      </w:pPr>
    </w:p>
    <w:p w:rsidR="00083429" w:rsidRPr="003E2608" w:rsidRDefault="00083429" w:rsidP="00083429">
      <w:pPr>
        <w:rPr>
          <w:sz w:val="28"/>
          <w:szCs w:val="28"/>
          <w:lang w:val="en-US"/>
        </w:rPr>
      </w:pPr>
    </w:p>
    <w:p w:rsidR="00083429" w:rsidRPr="003E2608" w:rsidRDefault="00083429" w:rsidP="00083429">
      <w:pPr>
        <w:rPr>
          <w:sz w:val="28"/>
          <w:szCs w:val="28"/>
          <w:lang w:val="en-US"/>
        </w:rPr>
      </w:pPr>
    </w:p>
    <w:p w:rsidR="00083429" w:rsidRPr="00F26374" w:rsidRDefault="00083429" w:rsidP="00083429">
      <w:pPr>
        <w:jc w:val="both"/>
        <w:rPr>
          <w:sz w:val="28"/>
          <w:szCs w:val="28"/>
          <w:lang w:val="en-US"/>
        </w:rPr>
      </w:pPr>
    </w:p>
    <w:p w:rsidR="00083429" w:rsidRPr="00F26374" w:rsidRDefault="00083429" w:rsidP="00083429">
      <w:pPr>
        <w:jc w:val="center"/>
        <w:rPr>
          <w:b/>
          <w:sz w:val="44"/>
          <w:szCs w:val="44"/>
          <w:lang w:val="en-US"/>
        </w:rPr>
      </w:pPr>
      <w:r w:rsidRPr="00F26374">
        <w:rPr>
          <w:b/>
          <w:sz w:val="44"/>
          <w:szCs w:val="44"/>
          <w:lang w:val="en-US"/>
        </w:rPr>
        <w:t xml:space="preserve">EDUCATIONAL-PROFESSIONAL PROGRAM </w:t>
      </w:r>
    </w:p>
    <w:p w:rsidR="00083429" w:rsidRPr="00F26374" w:rsidRDefault="00083429" w:rsidP="00083429">
      <w:pPr>
        <w:jc w:val="center"/>
        <w:rPr>
          <w:b/>
          <w:sz w:val="40"/>
          <w:szCs w:val="40"/>
          <w:lang w:val="en-US"/>
        </w:rPr>
      </w:pPr>
      <w:r w:rsidRPr="00F26374">
        <w:rPr>
          <w:b/>
          <w:sz w:val="40"/>
          <w:szCs w:val="40"/>
          <w:lang w:val="en-US"/>
        </w:rPr>
        <w:t xml:space="preserve">Information Systems Software </w:t>
      </w:r>
    </w:p>
    <w:p w:rsidR="00083429" w:rsidRPr="00F26374" w:rsidRDefault="00083429" w:rsidP="00083429">
      <w:pPr>
        <w:jc w:val="center"/>
        <w:rPr>
          <w:b/>
          <w:sz w:val="40"/>
          <w:szCs w:val="40"/>
          <w:lang w:val="en-US"/>
        </w:rPr>
      </w:pPr>
      <w:r w:rsidRPr="00F26374">
        <w:rPr>
          <w:b/>
          <w:sz w:val="40"/>
          <w:szCs w:val="40"/>
          <w:lang w:val="en-US"/>
        </w:rPr>
        <w:t xml:space="preserve">The </w:t>
      </w:r>
      <w:r>
        <w:rPr>
          <w:b/>
          <w:sz w:val="40"/>
          <w:szCs w:val="40"/>
          <w:lang w:val="en-US"/>
        </w:rPr>
        <w:t>second</w:t>
      </w:r>
      <w:r w:rsidRPr="00F26374">
        <w:rPr>
          <w:b/>
          <w:sz w:val="40"/>
          <w:szCs w:val="40"/>
          <w:lang w:val="en-US"/>
        </w:rPr>
        <w:t xml:space="preserve"> (</w:t>
      </w:r>
      <w:r w:rsidR="00515479">
        <w:rPr>
          <w:b/>
          <w:sz w:val="40"/>
          <w:szCs w:val="40"/>
          <w:lang w:val="en-US"/>
        </w:rPr>
        <w:t>M</w:t>
      </w:r>
      <w:r>
        <w:rPr>
          <w:b/>
          <w:sz w:val="40"/>
          <w:szCs w:val="40"/>
          <w:lang w:val="en-US"/>
        </w:rPr>
        <w:t>aster</w:t>
      </w:r>
      <w:r w:rsidRPr="00F26374">
        <w:rPr>
          <w:b/>
          <w:sz w:val="40"/>
          <w:szCs w:val="40"/>
          <w:lang w:val="en-US"/>
        </w:rPr>
        <w:t xml:space="preserve">'s) level </w:t>
      </w:r>
    </w:p>
    <w:p w:rsidR="00083429" w:rsidRPr="00F26374" w:rsidRDefault="00083429" w:rsidP="00083429">
      <w:pPr>
        <w:jc w:val="center"/>
        <w:rPr>
          <w:sz w:val="28"/>
          <w:szCs w:val="28"/>
          <w:lang w:val="en-US"/>
        </w:rPr>
      </w:pPr>
    </w:p>
    <w:tbl>
      <w:tblPr>
        <w:tblW w:w="9578" w:type="dxa"/>
        <w:tblInd w:w="108" w:type="dxa"/>
        <w:tblLayout w:type="fixed"/>
        <w:tblLook w:val="04A0" w:firstRow="1" w:lastRow="0" w:firstColumn="1" w:lastColumn="0" w:noHBand="0" w:noVBand="1"/>
      </w:tblPr>
      <w:tblGrid>
        <w:gridCol w:w="3240"/>
        <w:gridCol w:w="6338"/>
      </w:tblGrid>
      <w:tr w:rsidR="00083429" w:rsidRPr="00F26374" w:rsidTr="00CF3DA9">
        <w:trPr>
          <w:trHeight w:val="831"/>
        </w:trPr>
        <w:tc>
          <w:tcPr>
            <w:tcW w:w="3240" w:type="dxa"/>
          </w:tcPr>
          <w:p w:rsidR="00083429" w:rsidRPr="00F26374" w:rsidRDefault="00083429" w:rsidP="00083429">
            <w:pPr>
              <w:jc w:val="both"/>
              <w:rPr>
                <w:b/>
                <w:sz w:val="36"/>
                <w:szCs w:val="36"/>
                <w:lang w:val="en-US"/>
              </w:rPr>
            </w:pPr>
            <w:r w:rsidRPr="00F26374">
              <w:rPr>
                <w:b/>
                <w:sz w:val="36"/>
                <w:szCs w:val="36"/>
                <w:lang w:val="en-US"/>
              </w:rPr>
              <w:t xml:space="preserve">specialty  </w:t>
            </w:r>
          </w:p>
        </w:tc>
        <w:tc>
          <w:tcPr>
            <w:tcW w:w="6338" w:type="dxa"/>
          </w:tcPr>
          <w:p w:rsidR="00083429" w:rsidRPr="00F26374" w:rsidRDefault="00083429" w:rsidP="00083429">
            <w:pPr>
              <w:ind w:left="742" w:hanging="742"/>
              <w:rPr>
                <w:b/>
                <w:sz w:val="36"/>
                <w:szCs w:val="36"/>
                <w:lang w:val="en-US"/>
              </w:rPr>
            </w:pPr>
            <w:r w:rsidRPr="00F26374">
              <w:rPr>
                <w:b/>
                <w:sz w:val="36"/>
                <w:szCs w:val="36"/>
                <w:lang w:val="en-US"/>
              </w:rPr>
              <w:t>126 Information systems and technologies</w:t>
            </w:r>
          </w:p>
        </w:tc>
      </w:tr>
      <w:tr w:rsidR="00083429" w:rsidRPr="00F26374" w:rsidTr="00CF3DA9">
        <w:trPr>
          <w:trHeight w:val="831"/>
        </w:trPr>
        <w:tc>
          <w:tcPr>
            <w:tcW w:w="3240" w:type="dxa"/>
          </w:tcPr>
          <w:p w:rsidR="00083429" w:rsidRPr="00F26374" w:rsidRDefault="00083429" w:rsidP="00515479">
            <w:pPr>
              <w:jc w:val="both"/>
              <w:rPr>
                <w:b/>
                <w:sz w:val="36"/>
                <w:szCs w:val="36"/>
                <w:lang w:val="en-US"/>
              </w:rPr>
            </w:pPr>
            <w:r w:rsidRPr="00F26374">
              <w:rPr>
                <w:b/>
                <w:sz w:val="36"/>
                <w:szCs w:val="36"/>
                <w:lang w:val="en-US"/>
              </w:rPr>
              <w:t xml:space="preserve">the </w:t>
            </w:r>
            <w:r w:rsidR="00515479">
              <w:rPr>
                <w:b/>
                <w:sz w:val="36"/>
                <w:szCs w:val="36"/>
                <w:lang w:val="en-US"/>
              </w:rPr>
              <w:t>branch</w:t>
            </w:r>
            <w:r w:rsidRPr="00F26374">
              <w:rPr>
                <w:b/>
                <w:sz w:val="36"/>
                <w:szCs w:val="36"/>
                <w:lang w:val="en-US"/>
              </w:rPr>
              <w:t xml:space="preserve"> of knowledge</w:t>
            </w:r>
          </w:p>
        </w:tc>
        <w:tc>
          <w:tcPr>
            <w:tcW w:w="6338" w:type="dxa"/>
          </w:tcPr>
          <w:p w:rsidR="00083429" w:rsidRPr="00F26374" w:rsidRDefault="00083429" w:rsidP="006A6C77">
            <w:pPr>
              <w:jc w:val="both"/>
              <w:rPr>
                <w:b/>
                <w:sz w:val="36"/>
                <w:szCs w:val="36"/>
                <w:lang w:val="en-US"/>
              </w:rPr>
            </w:pPr>
            <w:r w:rsidRPr="00F26374">
              <w:rPr>
                <w:b/>
                <w:sz w:val="36"/>
                <w:szCs w:val="36"/>
                <w:lang w:val="en-US"/>
              </w:rPr>
              <w:t>12 Information Technolog</w:t>
            </w:r>
            <w:r w:rsidR="006A6C77">
              <w:rPr>
                <w:b/>
                <w:sz w:val="36"/>
                <w:szCs w:val="36"/>
                <w:lang w:val="en-US"/>
              </w:rPr>
              <w:t>ies</w:t>
            </w:r>
          </w:p>
        </w:tc>
      </w:tr>
      <w:tr w:rsidR="00083429" w:rsidRPr="00517DE5" w:rsidTr="00CF3DA9">
        <w:trPr>
          <w:trHeight w:val="1241"/>
        </w:trPr>
        <w:tc>
          <w:tcPr>
            <w:tcW w:w="3240" w:type="dxa"/>
          </w:tcPr>
          <w:p w:rsidR="00083429" w:rsidRPr="002F1A1A" w:rsidRDefault="00083429" w:rsidP="00083429">
            <w:pPr>
              <w:jc w:val="both"/>
              <w:rPr>
                <w:b/>
                <w:sz w:val="36"/>
                <w:szCs w:val="36"/>
              </w:rPr>
            </w:pPr>
            <w:r w:rsidRPr="00F26374">
              <w:rPr>
                <w:b/>
                <w:sz w:val="36"/>
                <w:szCs w:val="36"/>
              </w:rPr>
              <w:t>qualification</w:t>
            </w:r>
          </w:p>
        </w:tc>
        <w:tc>
          <w:tcPr>
            <w:tcW w:w="6338" w:type="dxa"/>
          </w:tcPr>
          <w:p w:rsidR="00083429" w:rsidRPr="00145E95" w:rsidRDefault="00083429" w:rsidP="00083429">
            <w:pPr>
              <w:rPr>
                <w:b/>
                <w:sz w:val="36"/>
                <w:szCs w:val="36"/>
                <w:lang w:val="en-US"/>
              </w:rPr>
            </w:pPr>
            <w:r>
              <w:rPr>
                <w:b/>
                <w:sz w:val="36"/>
                <w:szCs w:val="36"/>
                <w:lang w:val="en-US"/>
              </w:rPr>
              <w:t>Master</w:t>
            </w:r>
            <w:r w:rsidRPr="00145E95">
              <w:rPr>
                <w:b/>
                <w:sz w:val="36"/>
                <w:szCs w:val="36"/>
                <w:lang w:val="en-US"/>
              </w:rPr>
              <w:t xml:space="preserve"> of Information Systems and Technolog</w:t>
            </w:r>
            <w:r w:rsidR="006A6C77">
              <w:rPr>
                <w:b/>
                <w:sz w:val="36"/>
                <w:szCs w:val="36"/>
                <w:lang w:val="en-US"/>
              </w:rPr>
              <w:t>ies</w:t>
            </w:r>
          </w:p>
          <w:p w:rsidR="00083429" w:rsidRDefault="00083429" w:rsidP="00083429">
            <w:pPr>
              <w:jc w:val="both"/>
              <w:rPr>
                <w:b/>
                <w:sz w:val="36"/>
                <w:szCs w:val="36"/>
                <w:lang w:val="uk-UA"/>
              </w:rPr>
            </w:pPr>
          </w:p>
          <w:p w:rsidR="004F2B6F" w:rsidRPr="00346EF1" w:rsidRDefault="004F2B6F" w:rsidP="00083429">
            <w:pPr>
              <w:jc w:val="both"/>
              <w:rPr>
                <w:b/>
                <w:sz w:val="36"/>
                <w:szCs w:val="36"/>
                <w:lang w:val="uk-UA"/>
              </w:rPr>
            </w:pPr>
          </w:p>
        </w:tc>
      </w:tr>
    </w:tbl>
    <w:p w:rsidR="004F2B6F" w:rsidRPr="0018319A" w:rsidRDefault="004F2B6F" w:rsidP="004F2B6F">
      <w:pPr>
        <w:ind w:firstLine="4678"/>
        <w:jc w:val="both"/>
        <w:rPr>
          <w:sz w:val="28"/>
          <w:szCs w:val="28"/>
          <w:lang w:val="en-US"/>
        </w:rPr>
      </w:pPr>
      <w:r w:rsidRPr="0018319A">
        <w:rPr>
          <w:sz w:val="28"/>
          <w:szCs w:val="28"/>
          <w:lang w:val="en-US"/>
        </w:rPr>
        <w:t>APPROVED by Academic Council</w:t>
      </w:r>
    </w:p>
    <w:p w:rsidR="004F2B6F" w:rsidRPr="0018319A" w:rsidRDefault="004F2B6F" w:rsidP="004F2B6F">
      <w:pPr>
        <w:ind w:firstLine="4678"/>
        <w:jc w:val="both"/>
        <w:rPr>
          <w:sz w:val="28"/>
          <w:szCs w:val="28"/>
          <w:lang w:val="en-US"/>
        </w:rPr>
      </w:pPr>
      <w:r w:rsidRPr="0018319A">
        <w:rPr>
          <w:sz w:val="28"/>
          <w:szCs w:val="28"/>
          <w:lang w:val="en-US"/>
        </w:rPr>
        <w:t>Chairman of the Academic Council</w:t>
      </w:r>
    </w:p>
    <w:p w:rsidR="004F2B6F" w:rsidRPr="003E2608" w:rsidRDefault="004F2B6F" w:rsidP="004F2B6F">
      <w:pPr>
        <w:ind w:firstLine="4678"/>
        <w:jc w:val="both"/>
        <w:rPr>
          <w:sz w:val="28"/>
          <w:szCs w:val="28"/>
          <w:lang w:val="en-US"/>
        </w:rPr>
      </w:pPr>
      <w:r w:rsidRPr="003E2608">
        <w:rPr>
          <w:sz w:val="28"/>
          <w:szCs w:val="28"/>
          <w:lang w:val="en-US"/>
        </w:rPr>
        <w:t>NTU "KhPI"</w:t>
      </w:r>
    </w:p>
    <w:p w:rsidR="004F2B6F" w:rsidRPr="0053794E" w:rsidRDefault="004F2B6F" w:rsidP="004F2B6F">
      <w:pPr>
        <w:spacing w:before="120" w:after="120"/>
        <w:ind w:firstLine="4678"/>
        <w:jc w:val="both"/>
        <w:rPr>
          <w:sz w:val="28"/>
          <w:szCs w:val="28"/>
          <w:lang w:val="en-US"/>
        </w:rPr>
      </w:pPr>
      <w:r w:rsidRPr="0053794E">
        <w:rPr>
          <w:sz w:val="28"/>
          <w:szCs w:val="28"/>
          <w:lang w:val="en-US"/>
        </w:rPr>
        <w:t>_____________</w:t>
      </w:r>
      <w:r w:rsidRPr="0053794E">
        <w:rPr>
          <w:lang w:val="en-US"/>
        </w:rPr>
        <w:t xml:space="preserve"> </w:t>
      </w:r>
      <w:r w:rsidRPr="0053794E">
        <w:rPr>
          <w:sz w:val="28"/>
          <w:szCs w:val="28"/>
          <w:lang w:val="en-US"/>
        </w:rPr>
        <w:t>L.L. Tovazh</w:t>
      </w:r>
      <w:r w:rsidR="006A6C77">
        <w:rPr>
          <w:sz w:val="28"/>
          <w:szCs w:val="28"/>
          <w:lang w:val="en-US"/>
        </w:rPr>
        <w:t>n</w:t>
      </w:r>
      <w:r w:rsidRPr="0053794E">
        <w:rPr>
          <w:sz w:val="28"/>
          <w:szCs w:val="28"/>
          <w:lang w:val="en-US"/>
        </w:rPr>
        <w:t>iansky</w:t>
      </w:r>
    </w:p>
    <w:p w:rsidR="004F2B6F" w:rsidRPr="0053794E" w:rsidRDefault="004F2B6F" w:rsidP="004F2B6F">
      <w:pPr>
        <w:ind w:right="-143" w:firstLine="4678"/>
        <w:jc w:val="both"/>
        <w:rPr>
          <w:sz w:val="28"/>
          <w:szCs w:val="28"/>
          <w:lang w:val="en-US"/>
        </w:rPr>
      </w:pPr>
      <w:r w:rsidRPr="0053794E">
        <w:rPr>
          <w:sz w:val="28"/>
          <w:szCs w:val="28"/>
          <w:lang w:val="en-US"/>
        </w:rPr>
        <w:t>«____» ________________ 20</w:t>
      </w:r>
      <w:r>
        <w:rPr>
          <w:sz w:val="28"/>
          <w:szCs w:val="28"/>
          <w:lang w:val="en-US"/>
        </w:rPr>
        <w:t>______</w:t>
      </w:r>
      <w:r w:rsidRPr="0053794E">
        <w:rPr>
          <w:sz w:val="28"/>
          <w:szCs w:val="28"/>
          <w:lang w:val="en-US"/>
        </w:rPr>
        <w:t>.</w:t>
      </w:r>
    </w:p>
    <w:p w:rsidR="004F2B6F" w:rsidRPr="0053794E" w:rsidRDefault="004F2B6F" w:rsidP="004F2B6F">
      <w:pPr>
        <w:ind w:firstLine="4678"/>
        <w:rPr>
          <w:sz w:val="28"/>
          <w:szCs w:val="28"/>
          <w:lang w:val="en-US"/>
        </w:rPr>
      </w:pPr>
      <w:r w:rsidRPr="0053794E">
        <w:rPr>
          <w:sz w:val="28"/>
          <w:szCs w:val="28"/>
          <w:lang w:val="en-US"/>
        </w:rPr>
        <w:t>protocol №__</w:t>
      </w:r>
      <w:r>
        <w:rPr>
          <w:sz w:val="28"/>
          <w:szCs w:val="28"/>
          <w:lang w:val="en-US"/>
        </w:rPr>
        <w:t xml:space="preserve"> from «___» _____2</w:t>
      </w:r>
      <w:r w:rsidRPr="0053794E">
        <w:rPr>
          <w:sz w:val="28"/>
          <w:szCs w:val="28"/>
          <w:lang w:val="en-US"/>
        </w:rPr>
        <w:t>01</w:t>
      </w:r>
      <w:r>
        <w:rPr>
          <w:sz w:val="28"/>
          <w:szCs w:val="28"/>
          <w:lang w:val="en-US"/>
        </w:rPr>
        <w:t>9</w:t>
      </w:r>
      <w:r w:rsidRPr="0053794E">
        <w:rPr>
          <w:sz w:val="28"/>
          <w:szCs w:val="28"/>
          <w:lang w:val="en-US"/>
        </w:rPr>
        <w:t>.</w:t>
      </w:r>
    </w:p>
    <w:p w:rsidR="004F2B6F" w:rsidRPr="0053794E" w:rsidRDefault="004F2B6F" w:rsidP="004F2B6F">
      <w:pPr>
        <w:ind w:firstLine="4678"/>
        <w:jc w:val="both"/>
        <w:rPr>
          <w:sz w:val="28"/>
          <w:szCs w:val="28"/>
          <w:lang w:val="en-US"/>
        </w:rPr>
      </w:pPr>
    </w:p>
    <w:p w:rsidR="004F2B6F" w:rsidRPr="0053794E" w:rsidRDefault="004F2B6F" w:rsidP="004F2B6F">
      <w:pPr>
        <w:ind w:firstLine="4678"/>
        <w:jc w:val="both"/>
        <w:rPr>
          <w:sz w:val="28"/>
          <w:szCs w:val="28"/>
          <w:lang w:val="en-US"/>
        </w:rPr>
      </w:pPr>
    </w:p>
    <w:p w:rsidR="004F2B6F" w:rsidRPr="0053794E" w:rsidRDefault="004F2B6F" w:rsidP="004F2B6F">
      <w:pPr>
        <w:ind w:right="-568" w:firstLine="4678"/>
        <w:rPr>
          <w:sz w:val="28"/>
          <w:szCs w:val="28"/>
          <w:lang w:val="en-US"/>
        </w:rPr>
      </w:pPr>
      <w:r w:rsidRPr="0053794E">
        <w:rPr>
          <w:sz w:val="28"/>
          <w:szCs w:val="28"/>
          <w:lang w:val="en-US"/>
        </w:rPr>
        <w:t xml:space="preserve">The educational program is put into </w:t>
      </w:r>
      <w:r>
        <w:rPr>
          <w:sz w:val="28"/>
          <w:szCs w:val="28"/>
          <w:lang w:val="en-US"/>
        </w:rPr>
        <w:t>action</w:t>
      </w:r>
    </w:p>
    <w:p w:rsidR="004F2B6F" w:rsidRPr="00572CA2" w:rsidRDefault="004F2B6F" w:rsidP="004F2B6F">
      <w:pPr>
        <w:ind w:firstLine="4678"/>
        <w:rPr>
          <w:sz w:val="28"/>
          <w:szCs w:val="28"/>
          <w:lang w:val="en-US"/>
        </w:rPr>
      </w:pPr>
      <w:r w:rsidRPr="00572CA2">
        <w:rPr>
          <w:sz w:val="28"/>
          <w:szCs w:val="28"/>
          <w:lang w:val="en-US"/>
        </w:rPr>
        <w:t>Rector ___________ Y</w:t>
      </w:r>
      <w:r w:rsidR="006A6C77">
        <w:rPr>
          <w:sz w:val="28"/>
          <w:szCs w:val="28"/>
          <w:lang w:val="en-US"/>
        </w:rPr>
        <w:t>e</w:t>
      </w:r>
      <w:r w:rsidRPr="00572CA2">
        <w:rPr>
          <w:sz w:val="28"/>
          <w:szCs w:val="28"/>
          <w:lang w:val="en-US"/>
        </w:rPr>
        <w:t>.I. Sokol</w:t>
      </w:r>
    </w:p>
    <w:p w:rsidR="004F2B6F" w:rsidRPr="00572CA2" w:rsidRDefault="004F2B6F" w:rsidP="004F2B6F">
      <w:pPr>
        <w:ind w:firstLine="4678"/>
        <w:rPr>
          <w:sz w:val="28"/>
          <w:szCs w:val="28"/>
          <w:lang w:val="en-US"/>
        </w:rPr>
      </w:pPr>
      <w:r w:rsidRPr="00572CA2">
        <w:rPr>
          <w:sz w:val="28"/>
          <w:szCs w:val="28"/>
          <w:lang w:val="en-US"/>
        </w:rPr>
        <w:t xml:space="preserve">(Order </w:t>
      </w:r>
      <w:r w:rsidR="006A6C77" w:rsidRPr="0053794E">
        <w:rPr>
          <w:sz w:val="28"/>
          <w:szCs w:val="28"/>
          <w:lang w:val="en-US"/>
        </w:rPr>
        <w:t>№</w:t>
      </w:r>
      <w:r w:rsidRPr="00572CA2">
        <w:rPr>
          <w:sz w:val="28"/>
          <w:szCs w:val="28"/>
          <w:lang w:val="en-US"/>
        </w:rPr>
        <w:t xml:space="preserve"> __ </w:t>
      </w:r>
      <w:r w:rsidRPr="0053794E">
        <w:rPr>
          <w:sz w:val="28"/>
          <w:szCs w:val="28"/>
          <w:lang w:val="en-US"/>
        </w:rPr>
        <w:t xml:space="preserve">from </w:t>
      </w:r>
      <w:r w:rsidRPr="00572CA2">
        <w:rPr>
          <w:sz w:val="28"/>
          <w:szCs w:val="28"/>
          <w:lang w:val="en-US"/>
        </w:rPr>
        <w:t>«___» _____ 2019)</w:t>
      </w:r>
    </w:p>
    <w:p w:rsidR="004F2B6F" w:rsidRPr="00572CA2" w:rsidRDefault="004F2B6F" w:rsidP="004F2B6F">
      <w:pPr>
        <w:jc w:val="both"/>
        <w:rPr>
          <w:sz w:val="28"/>
          <w:szCs w:val="28"/>
          <w:lang w:val="en-US"/>
        </w:rPr>
      </w:pPr>
    </w:p>
    <w:p w:rsidR="004F2B6F" w:rsidRDefault="004F2B6F" w:rsidP="004F2B6F">
      <w:pPr>
        <w:jc w:val="both"/>
        <w:rPr>
          <w:sz w:val="28"/>
          <w:szCs w:val="28"/>
          <w:lang w:val="uk-UA"/>
        </w:rPr>
      </w:pPr>
    </w:p>
    <w:p w:rsidR="004F2B6F" w:rsidRPr="00346EF1" w:rsidRDefault="004F2B6F" w:rsidP="004F2B6F">
      <w:pPr>
        <w:jc w:val="both"/>
        <w:rPr>
          <w:sz w:val="28"/>
          <w:szCs w:val="28"/>
          <w:lang w:val="uk-UA"/>
        </w:rPr>
      </w:pPr>
    </w:p>
    <w:p w:rsidR="004F2B6F" w:rsidRDefault="004F2B6F" w:rsidP="004F2B6F">
      <w:pPr>
        <w:jc w:val="both"/>
        <w:rPr>
          <w:sz w:val="28"/>
          <w:szCs w:val="28"/>
          <w:lang w:val="en-US"/>
        </w:rPr>
      </w:pPr>
    </w:p>
    <w:p w:rsidR="004F2B6F" w:rsidRPr="00572CA2" w:rsidRDefault="004F2B6F" w:rsidP="004F2B6F">
      <w:pPr>
        <w:jc w:val="both"/>
        <w:rPr>
          <w:sz w:val="28"/>
          <w:szCs w:val="28"/>
          <w:lang w:val="en-US"/>
        </w:rPr>
      </w:pPr>
    </w:p>
    <w:p w:rsidR="004F2B6F" w:rsidRPr="00572CA2" w:rsidRDefault="004F2B6F" w:rsidP="004F2B6F">
      <w:pPr>
        <w:jc w:val="both"/>
        <w:rPr>
          <w:sz w:val="28"/>
          <w:szCs w:val="28"/>
          <w:lang w:val="en-US"/>
        </w:rPr>
      </w:pPr>
    </w:p>
    <w:p w:rsidR="004F2B6F" w:rsidRPr="00572CA2" w:rsidRDefault="004F2B6F" w:rsidP="004F2B6F">
      <w:pPr>
        <w:jc w:val="center"/>
        <w:rPr>
          <w:sz w:val="28"/>
          <w:szCs w:val="28"/>
          <w:lang w:val="en-US"/>
        </w:rPr>
      </w:pPr>
      <w:r w:rsidRPr="00572CA2">
        <w:rPr>
          <w:sz w:val="28"/>
          <w:szCs w:val="28"/>
          <w:lang w:val="en-US"/>
        </w:rPr>
        <w:t>NTU "KhPI"</w:t>
      </w:r>
    </w:p>
    <w:p w:rsidR="00083429" w:rsidRPr="004F2B6F" w:rsidRDefault="004F2B6F" w:rsidP="004F2B6F">
      <w:pPr>
        <w:jc w:val="center"/>
        <w:rPr>
          <w:b/>
          <w:spacing w:val="20"/>
          <w:sz w:val="28"/>
          <w:szCs w:val="28"/>
          <w:lang w:val="en-US"/>
        </w:rPr>
      </w:pPr>
      <w:r w:rsidRPr="00572CA2">
        <w:rPr>
          <w:sz w:val="28"/>
          <w:szCs w:val="28"/>
          <w:lang w:val="en-US"/>
        </w:rPr>
        <w:t xml:space="preserve">Kharkiv 2019 </w:t>
      </w:r>
    </w:p>
    <w:p w:rsidR="004F2B6F" w:rsidRDefault="008049E3" w:rsidP="004F2B6F">
      <w:pPr>
        <w:spacing w:line="360" w:lineRule="auto"/>
        <w:jc w:val="center"/>
        <w:rPr>
          <w:sz w:val="28"/>
          <w:szCs w:val="28"/>
          <w:lang w:val="uk-UA"/>
        </w:rPr>
      </w:pPr>
      <w:r w:rsidRPr="00083429">
        <w:rPr>
          <w:sz w:val="28"/>
          <w:szCs w:val="28"/>
          <w:lang w:val="en-US"/>
        </w:rPr>
        <w:br w:type="page"/>
      </w:r>
      <w:r w:rsidR="004F2B6F" w:rsidRPr="00EA3487">
        <w:rPr>
          <w:sz w:val="28"/>
          <w:szCs w:val="28"/>
          <w:lang w:val="uk-UA"/>
        </w:rPr>
        <w:lastRenderedPageBreak/>
        <w:t>LETTER OF APPROVAL</w:t>
      </w:r>
    </w:p>
    <w:p w:rsidR="004F2B6F" w:rsidRPr="00EA3487" w:rsidRDefault="004F2B6F" w:rsidP="004F2B6F">
      <w:pPr>
        <w:spacing w:line="360" w:lineRule="auto"/>
        <w:jc w:val="center"/>
        <w:rPr>
          <w:sz w:val="28"/>
          <w:szCs w:val="28"/>
          <w:lang w:val="en-US"/>
        </w:rPr>
      </w:pPr>
      <w:r w:rsidRPr="00EA3487">
        <w:rPr>
          <w:sz w:val="28"/>
          <w:szCs w:val="28"/>
          <w:lang w:val="en-US"/>
        </w:rPr>
        <w:t>educational and professional program</w:t>
      </w:r>
    </w:p>
    <w:p w:rsidR="004F2B6F" w:rsidRPr="00EA3487" w:rsidRDefault="004F2B6F" w:rsidP="004F2B6F">
      <w:pPr>
        <w:shd w:val="clear" w:color="auto" w:fill="FFFFFF"/>
        <w:spacing w:after="280"/>
        <w:jc w:val="center"/>
        <w:rPr>
          <w:lang w:val="en-US" w:eastAsia="ru-RU"/>
        </w:rPr>
      </w:pPr>
      <w:r w:rsidRPr="00EA3487">
        <w:rPr>
          <w:lang w:val="en-US" w:eastAsia="ru-RU"/>
        </w:rPr>
        <w:t> </w:t>
      </w:r>
    </w:p>
    <w:tbl>
      <w:tblPr>
        <w:tblW w:w="0" w:type="auto"/>
        <w:tblCellMar>
          <w:top w:w="15" w:type="dxa"/>
          <w:left w:w="15" w:type="dxa"/>
          <w:bottom w:w="15" w:type="dxa"/>
          <w:right w:w="15" w:type="dxa"/>
        </w:tblCellMar>
        <w:tblLook w:val="0000" w:firstRow="0" w:lastRow="0" w:firstColumn="0" w:lastColumn="0" w:noHBand="0" w:noVBand="0"/>
      </w:tblPr>
      <w:tblGrid>
        <w:gridCol w:w="4510"/>
        <w:gridCol w:w="3745"/>
      </w:tblGrid>
      <w:tr w:rsidR="004F2B6F" w:rsidRPr="00515479" w:rsidTr="00515479">
        <w:tc>
          <w:tcPr>
            <w:tcW w:w="4510" w:type="dxa"/>
            <w:tcMar>
              <w:top w:w="0" w:type="dxa"/>
              <w:left w:w="115" w:type="dxa"/>
              <w:bottom w:w="0" w:type="dxa"/>
              <w:right w:w="115" w:type="dxa"/>
            </w:tcMar>
          </w:tcPr>
          <w:p w:rsidR="004F2B6F" w:rsidRPr="00515479" w:rsidRDefault="00515479" w:rsidP="00515479">
            <w:pPr>
              <w:spacing w:before="120" w:line="0" w:lineRule="atLeast"/>
              <w:ind w:left="1" w:hanging="1"/>
              <w:rPr>
                <w:sz w:val="28"/>
                <w:szCs w:val="28"/>
                <w:lang w:val="en-US" w:eastAsia="ru-RU"/>
              </w:rPr>
            </w:pPr>
            <w:r w:rsidRPr="00515479">
              <w:rPr>
                <w:color w:val="000000"/>
                <w:sz w:val="28"/>
                <w:szCs w:val="28"/>
                <w:lang w:val="en-US" w:eastAsia="ru-RU"/>
              </w:rPr>
              <w:t>Level of higher education</w:t>
            </w:r>
          </w:p>
        </w:tc>
        <w:tc>
          <w:tcPr>
            <w:tcW w:w="0" w:type="auto"/>
            <w:tcBorders>
              <w:bottom w:val="single" w:sz="4" w:space="0" w:color="000000"/>
            </w:tcBorders>
            <w:tcMar>
              <w:top w:w="0" w:type="dxa"/>
              <w:left w:w="115" w:type="dxa"/>
              <w:bottom w:w="0" w:type="dxa"/>
              <w:right w:w="115" w:type="dxa"/>
            </w:tcMar>
          </w:tcPr>
          <w:p w:rsidR="004F2B6F" w:rsidRPr="00515479" w:rsidRDefault="006A6C77" w:rsidP="006A6C77">
            <w:pPr>
              <w:spacing w:before="120" w:line="0" w:lineRule="atLeast"/>
              <w:ind w:left="1" w:hanging="1"/>
              <w:rPr>
                <w:sz w:val="28"/>
                <w:szCs w:val="28"/>
                <w:lang w:val="en-US" w:eastAsia="ru-RU"/>
              </w:rPr>
            </w:pPr>
            <w:r>
              <w:rPr>
                <w:color w:val="000000"/>
                <w:sz w:val="28"/>
                <w:szCs w:val="28"/>
                <w:lang w:val="en-US" w:eastAsia="ru-RU"/>
              </w:rPr>
              <w:t>The second</w:t>
            </w:r>
            <w:r w:rsidR="00515479" w:rsidRPr="00515479">
              <w:rPr>
                <w:color w:val="000000"/>
                <w:sz w:val="28"/>
                <w:szCs w:val="28"/>
                <w:lang w:val="en-US" w:eastAsia="ru-RU"/>
              </w:rPr>
              <w:t xml:space="preserve"> (</w:t>
            </w:r>
            <w:r>
              <w:rPr>
                <w:color w:val="000000"/>
                <w:sz w:val="28"/>
                <w:szCs w:val="28"/>
                <w:lang w:val="en-US" w:eastAsia="ru-RU"/>
              </w:rPr>
              <w:t>Master</w:t>
            </w:r>
            <w:r w:rsidR="004F2B6F" w:rsidRPr="00515479">
              <w:rPr>
                <w:color w:val="000000"/>
                <w:sz w:val="28"/>
                <w:szCs w:val="28"/>
                <w:lang w:val="en-US" w:eastAsia="ru-RU"/>
              </w:rPr>
              <w:t>'s) level</w:t>
            </w:r>
          </w:p>
        </w:tc>
      </w:tr>
      <w:tr w:rsidR="004F2B6F" w:rsidRPr="00515479" w:rsidTr="00515479">
        <w:trPr>
          <w:trHeight w:val="420"/>
        </w:trPr>
        <w:tc>
          <w:tcPr>
            <w:tcW w:w="4510" w:type="dxa"/>
            <w:tcMar>
              <w:top w:w="0" w:type="dxa"/>
              <w:left w:w="115" w:type="dxa"/>
              <w:bottom w:w="0" w:type="dxa"/>
              <w:right w:w="115" w:type="dxa"/>
            </w:tcMar>
          </w:tcPr>
          <w:p w:rsidR="004F2B6F" w:rsidRPr="00515479" w:rsidRDefault="00515479" w:rsidP="00515479">
            <w:pPr>
              <w:ind w:left="1" w:hanging="1"/>
              <w:rPr>
                <w:sz w:val="28"/>
                <w:szCs w:val="28"/>
                <w:lang w:val="en-US" w:eastAsia="ru-RU"/>
              </w:rPr>
            </w:pPr>
            <w:r w:rsidRPr="00515479">
              <w:rPr>
                <w:color w:val="000000"/>
                <w:sz w:val="28"/>
                <w:szCs w:val="28"/>
                <w:lang w:val="en-US" w:eastAsia="ru-RU"/>
              </w:rPr>
              <w:t>Branch of knowledge</w:t>
            </w:r>
          </w:p>
        </w:tc>
        <w:tc>
          <w:tcPr>
            <w:tcW w:w="0" w:type="auto"/>
            <w:tcBorders>
              <w:top w:val="single" w:sz="4" w:space="0" w:color="000000"/>
              <w:bottom w:val="single" w:sz="4" w:space="0" w:color="000000"/>
            </w:tcBorders>
            <w:tcMar>
              <w:top w:w="0" w:type="dxa"/>
              <w:left w:w="115" w:type="dxa"/>
              <w:bottom w:w="0" w:type="dxa"/>
              <w:right w:w="115" w:type="dxa"/>
            </w:tcMar>
          </w:tcPr>
          <w:p w:rsidR="004F2B6F" w:rsidRPr="00515479" w:rsidRDefault="004F2B6F" w:rsidP="006A6C77">
            <w:pPr>
              <w:ind w:left="1" w:hanging="1"/>
              <w:rPr>
                <w:sz w:val="28"/>
                <w:szCs w:val="28"/>
                <w:lang w:eastAsia="ru-RU"/>
              </w:rPr>
            </w:pPr>
            <w:r w:rsidRPr="00515479">
              <w:rPr>
                <w:color w:val="000000"/>
                <w:sz w:val="28"/>
                <w:szCs w:val="28"/>
                <w:lang w:eastAsia="ru-RU"/>
              </w:rPr>
              <w:t>1</w:t>
            </w:r>
            <w:r w:rsidRPr="00515479">
              <w:rPr>
                <w:color w:val="000000"/>
                <w:sz w:val="28"/>
                <w:szCs w:val="28"/>
                <w:lang w:val="uk-UA" w:eastAsia="ru-RU"/>
              </w:rPr>
              <w:t>2</w:t>
            </w:r>
            <w:r w:rsidRPr="00515479">
              <w:rPr>
                <w:color w:val="000000"/>
                <w:sz w:val="28"/>
                <w:szCs w:val="28"/>
                <w:lang w:eastAsia="ru-RU"/>
              </w:rPr>
              <w:t xml:space="preserve"> </w:t>
            </w:r>
            <w:r w:rsidRPr="00515479">
              <w:rPr>
                <w:sz w:val="28"/>
                <w:szCs w:val="28"/>
                <w:lang w:val="en-US"/>
              </w:rPr>
              <w:t>Information Technolog</w:t>
            </w:r>
            <w:r w:rsidR="006A6C77">
              <w:rPr>
                <w:sz w:val="28"/>
                <w:szCs w:val="28"/>
                <w:lang w:val="en-US"/>
              </w:rPr>
              <w:t>ies</w:t>
            </w:r>
          </w:p>
        </w:tc>
      </w:tr>
      <w:tr w:rsidR="004F2B6F" w:rsidRPr="00515479" w:rsidTr="00515479">
        <w:tc>
          <w:tcPr>
            <w:tcW w:w="4510" w:type="dxa"/>
            <w:tcMar>
              <w:top w:w="0" w:type="dxa"/>
              <w:left w:w="115" w:type="dxa"/>
              <w:bottom w:w="0" w:type="dxa"/>
              <w:right w:w="115" w:type="dxa"/>
            </w:tcMar>
          </w:tcPr>
          <w:p w:rsidR="004F2B6F" w:rsidRPr="00515479" w:rsidRDefault="00515479" w:rsidP="00515479">
            <w:pPr>
              <w:spacing w:line="0" w:lineRule="atLeast"/>
              <w:ind w:left="1" w:hanging="1"/>
              <w:rPr>
                <w:sz w:val="28"/>
                <w:szCs w:val="28"/>
                <w:lang w:eastAsia="ru-RU"/>
              </w:rPr>
            </w:pPr>
            <w:r w:rsidRPr="00515479">
              <w:rPr>
                <w:color w:val="000000"/>
                <w:sz w:val="28"/>
                <w:szCs w:val="28"/>
                <w:lang w:eastAsia="ru-RU"/>
              </w:rPr>
              <w:t>Specialty</w:t>
            </w:r>
          </w:p>
        </w:tc>
        <w:tc>
          <w:tcPr>
            <w:tcW w:w="0" w:type="auto"/>
            <w:tcBorders>
              <w:top w:val="single" w:sz="4" w:space="0" w:color="000000"/>
              <w:bottom w:val="single" w:sz="4" w:space="0" w:color="000000"/>
            </w:tcBorders>
            <w:tcMar>
              <w:top w:w="0" w:type="dxa"/>
              <w:left w:w="115" w:type="dxa"/>
              <w:bottom w:w="0" w:type="dxa"/>
              <w:right w:w="115" w:type="dxa"/>
            </w:tcMar>
          </w:tcPr>
          <w:p w:rsidR="004F2B6F" w:rsidRPr="00515479" w:rsidRDefault="004F2B6F" w:rsidP="00515479">
            <w:pPr>
              <w:spacing w:line="0" w:lineRule="atLeast"/>
              <w:ind w:left="1" w:hanging="1"/>
              <w:rPr>
                <w:sz w:val="28"/>
                <w:szCs w:val="28"/>
                <w:lang w:eastAsia="ru-RU"/>
              </w:rPr>
            </w:pPr>
            <w:r w:rsidRPr="00515479">
              <w:rPr>
                <w:color w:val="000000"/>
                <w:sz w:val="28"/>
                <w:szCs w:val="28"/>
                <w:lang w:eastAsia="ru-RU"/>
              </w:rPr>
              <w:t>1</w:t>
            </w:r>
            <w:r w:rsidRPr="00515479">
              <w:rPr>
                <w:color w:val="000000"/>
                <w:sz w:val="28"/>
                <w:szCs w:val="28"/>
                <w:lang w:val="uk-UA" w:eastAsia="ru-RU"/>
              </w:rPr>
              <w:t>21</w:t>
            </w:r>
            <w:r w:rsidRPr="00515479">
              <w:rPr>
                <w:color w:val="000000"/>
                <w:sz w:val="28"/>
                <w:szCs w:val="28"/>
                <w:lang w:eastAsia="ru-RU"/>
              </w:rPr>
              <w:t xml:space="preserve"> «</w:t>
            </w:r>
            <w:r w:rsidR="00515479" w:rsidRPr="00515479">
              <w:rPr>
                <w:color w:val="000000"/>
                <w:sz w:val="28"/>
                <w:szCs w:val="28"/>
                <w:lang w:val="en-US" w:eastAsia="ru-RU"/>
              </w:rPr>
              <w:t xml:space="preserve">Information systems </w:t>
            </w:r>
            <w:r w:rsidRPr="00515479">
              <w:rPr>
                <w:sz w:val="28"/>
                <w:szCs w:val="28"/>
                <w:lang w:val="uk-UA"/>
              </w:rPr>
              <w:t xml:space="preserve"> </w:t>
            </w:r>
          </w:p>
        </w:tc>
      </w:tr>
      <w:tr w:rsidR="004F2B6F" w:rsidRPr="00515479" w:rsidTr="00515479">
        <w:tc>
          <w:tcPr>
            <w:tcW w:w="4510" w:type="dxa"/>
            <w:tcMar>
              <w:top w:w="0" w:type="dxa"/>
              <w:left w:w="115" w:type="dxa"/>
              <w:bottom w:w="0" w:type="dxa"/>
              <w:right w:w="115" w:type="dxa"/>
            </w:tcMar>
          </w:tcPr>
          <w:p w:rsidR="004F2B6F" w:rsidRPr="00515479" w:rsidRDefault="004F2B6F" w:rsidP="00515479">
            <w:pPr>
              <w:spacing w:line="0" w:lineRule="atLeast"/>
              <w:ind w:left="1" w:hanging="283"/>
              <w:rPr>
                <w:color w:val="000000"/>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4F2B6F" w:rsidRPr="00515479" w:rsidRDefault="00515479" w:rsidP="00515479">
            <w:pPr>
              <w:spacing w:line="0" w:lineRule="atLeast"/>
              <w:ind w:left="1" w:firstLine="592"/>
              <w:rPr>
                <w:color w:val="000000"/>
                <w:sz w:val="28"/>
                <w:szCs w:val="28"/>
                <w:lang w:val="uk-UA" w:eastAsia="ru-RU"/>
              </w:rPr>
            </w:pPr>
            <w:r w:rsidRPr="00515479">
              <w:rPr>
                <w:sz w:val="28"/>
                <w:szCs w:val="28"/>
                <w:lang w:val="uk-UA"/>
              </w:rPr>
              <w:t>technologies</w:t>
            </w:r>
            <w:r w:rsidR="004F2B6F" w:rsidRPr="00515479">
              <w:rPr>
                <w:sz w:val="28"/>
                <w:szCs w:val="28"/>
                <w:lang w:val="uk-UA"/>
              </w:rPr>
              <w:t>»</w:t>
            </w:r>
            <w:r w:rsidR="004F2B6F" w:rsidRPr="00515479">
              <w:rPr>
                <w:color w:val="000000"/>
                <w:sz w:val="28"/>
                <w:szCs w:val="28"/>
                <w:lang w:val="uk-UA" w:eastAsia="ru-RU"/>
              </w:rPr>
              <w:t xml:space="preserve"> </w:t>
            </w:r>
          </w:p>
        </w:tc>
      </w:tr>
      <w:tr w:rsidR="004F2B6F" w:rsidRPr="00515479" w:rsidTr="00515479">
        <w:tc>
          <w:tcPr>
            <w:tcW w:w="4510" w:type="dxa"/>
            <w:tcMar>
              <w:top w:w="0" w:type="dxa"/>
              <w:left w:w="115" w:type="dxa"/>
              <w:bottom w:w="0" w:type="dxa"/>
              <w:right w:w="115" w:type="dxa"/>
            </w:tcMar>
          </w:tcPr>
          <w:p w:rsidR="004F2B6F" w:rsidRPr="00515479" w:rsidRDefault="00515479" w:rsidP="00515479">
            <w:pPr>
              <w:spacing w:line="0" w:lineRule="atLeast"/>
              <w:ind w:left="1" w:hanging="1"/>
              <w:rPr>
                <w:sz w:val="28"/>
                <w:szCs w:val="28"/>
                <w:lang w:eastAsia="ru-RU"/>
              </w:rPr>
            </w:pPr>
            <w:r w:rsidRPr="00515479">
              <w:rPr>
                <w:color w:val="000000"/>
                <w:sz w:val="28"/>
                <w:szCs w:val="28"/>
                <w:lang w:eastAsia="ru-RU"/>
              </w:rPr>
              <w:t>Specialization</w:t>
            </w:r>
          </w:p>
        </w:tc>
        <w:tc>
          <w:tcPr>
            <w:tcW w:w="0" w:type="auto"/>
            <w:tcBorders>
              <w:top w:val="single" w:sz="4" w:space="0" w:color="000000"/>
              <w:bottom w:val="single" w:sz="4" w:space="0" w:color="000000"/>
            </w:tcBorders>
            <w:tcMar>
              <w:top w:w="0" w:type="dxa"/>
              <w:left w:w="115" w:type="dxa"/>
              <w:bottom w:w="0" w:type="dxa"/>
              <w:right w:w="115" w:type="dxa"/>
            </w:tcMar>
          </w:tcPr>
          <w:p w:rsidR="004F2B6F" w:rsidRPr="00515479" w:rsidRDefault="004F2B6F" w:rsidP="00515479">
            <w:pPr>
              <w:spacing w:line="0" w:lineRule="atLeast"/>
              <w:ind w:left="1" w:firstLine="25"/>
              <w:rPr>
                <w:sz w:val="28"/>
                <w:szCs w:val="28"/>
                <w:lang w:eastAsia="ru-RU"/>
              </w:rPr>
            </w:pPr>
            <w:r w:rsidRPr="00515479">
              <w:rPr>
                <w:sz w:val="28"/>
                <w:szCs w:val="28"/>
                <w:lang w:val="uk-UA"/>
              </w:rPr>
              <w:t xml:space="preserve">126-01 «Information Systems </w:t>
            </w:r>
          </w:p>
        </w:tc>
      </w:tr>
      <w:tr w:rsidR="004F2B6F" w:rsidRPr="00515479" w:rsidTr="00515479">
        <w:tc>
          <w:tcPr>
            <w:tcW w:w="4510" w:type="dxa"/>
            <w:tcMar>
              <w:top w:w="0" w:type="dxa"/>
              <w:left w:w="115" w:type="dxa"/>
              <w:bottom w:w="0" w:type="dxa"/>
              <w:right w:w="115" w:type="dxa"/>
            </w:tcMar>
          </w:tcPr>
          <w:p w:rsidR="004F2B6F" w:rsidRPr="00515479" w:rsidRDefault="004F2B6F" w:rsidP="00515479">
            <w:pPr>
              <w:spacing w:line="0" w:lineRule="atLeast"/>
              <w:ind w:left="1" w:hanging="1"/>
              <w:rPr>
                <w:color w:val="000000"/>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4F2B6F" w:rsidRPr="00515479" w:rsidRDefault="004F2B6F" w:rsidP="00515479">
            <w:pPr>
              <w:spacing w:line="0" w:lineRule="atLeast"/>
              <w:rPr>
                <w:sz w:val="28"/>
                <w:szCs w:val="28"/>
                <w:lang w:val="uk-UA"/>
              </w:rPr>
            </w:pPr>
            <w:r w:rsidRPr="00515479">
              <w:rPr>
                <w:sz w:val="28"/>
                <w:szCs w:val="28"/>
                <w:lang w:val="uk-UA"/>
              </w:rPr>
              <w:t>Software»</w:t>
            </w:r>
          </w:p>
        </w:tc>
      </w:tr>
      <w:tr w:rsidR="004F2B6F" w:rsidRPr="00515479" w:rsidTr="00515479">
        <w:tc>
          <w:tcPr>
            <w:tcW w:w="4510" w:type="dxa"/>
            <w:tcMar>
              <w:top w:w="0" w:type="dxa"/>
              <w:left w:w="115" w:type="dxa"/>
              <w:bottom w:w="0" w:type="dxa"/>
              <w:right w:w="115" w:type="dxa"/>
            </w:tcMar>
          </w:tcPr>
          <w:p w:rsidR="004F2B6F" w:rsidRPr="00515479" w:rsidRDefault="004F2B6F" w:rsidP="00515479">
            <w:pPr>
              <w:spacing w:line="0" w:lineRule="atLeast"/>
              <w:ind w:left="1" w:hanging="1"/>
              <w:rPr>
                <w:sz w:val="28"/>
                <w:szCs w:val="28"/>
                <w:lang w:eastAsia="ru-RU"/>
              </w:rPr>
            </w:pPr>
            <w:r w:rsidRPr="00515479">
              <w:rPr>
                <w:color w:val="000000"/>
                <w:sz w:val="28"/>
                <w:szCs w:val="28"/>
                <w:lang w:val="en-US" w:eastAsia="ru-RU"/>
              </w:rPr>
              <w:t>Q</w:t>
            </w:r>
            <w:r w:rsidRPr="00515479">
              <w:rPr>
                <w:color w:val="000000"/>
                <w:sz w:val="28"/>
                <w:szCs w:val="28"/>
                <w:lang w:eastAsia="ru-RU"/>
              </w:rPr>
              <w:t>ualification</w:t>
            </w:r>
          </w:p>
        </w:tc>
        <w:tc>
          <w:tcPr>
            <w:tcW w:w="0" w:type="auto"/>
            <w:tcBorders>
              <w:top w:val="single" w:sz="4" w:space="0" w:color="000000"/>
              <w:bottom w:val="single" w:sz="4" w:space="0" w:color="000000"/>
            </w:tcBorders>
            <w:tcMar>
              <w:top w:w="0" w:type="dxa"/>
              <w:left w:w="115" w:type="dxa"/>
              <w:bottom w:w="0" w:type="dxa"/>
              <w:right w:w="115" w:type="dxa"/>
            </w:tcMar>
          </w:tcPr>
          <w:p w:rsidR="004F2B6F" w:rsidRPr="00515479" w:rsidRDefault="006A6C77" w:rsidP="00515479">
            <w:pPr>
              <w:spacing w:line="0" w:lineRule="atLeast"/>
              <w:ind w:left="1" w:hanging="1"/>
              <w:rPr>
                <w:color w:val="000000"/>
                <w:sz w:val="28"/>
                <w:szCs w:val="28"/>
                <w:lang w:val="uk-UA" w:eastAsia="ru-RU"/>
              </w:rPr>
            </w:pPr>
            <w:r>
              <w:rPr>
                <w:sz w:val="28"/>
                <w:szCs w:val="28"/>
                <w:lang w:val="en-US"/>
              </w:rPr>
              <w:t>Master</w:t>
            </w:r>
            <w:r w:rsidR="00515479" w:rsidRPr="00515479">
              <w:rPr>
                <w:sz w:val="28"/>
                <w:szCs w:val="28"/>
              </w:rPr>
              <w:t xml:space="preserve"> </w:t>
            </w:r>
            <w:r w:rsidR="00515479" w:rsidRPr="00515479">
              <w:rPr>
                <w:sz w:val="28"/>
                <w:szCs w:val="28"/>
                <w:lang w:val="en-US"/>
              </w:rPr>
              <w:t>of</w:t>
            </w:r>
            <w:r w:rsidR="00515479" w:rsidRPr="00515479">
              <w:rPr>
                <w:sz w:val="28"/>
                <w:szCs w:val="28"/>
              </w:rPr>
              <w:t xml:space="preserve"> </w:t>
            </w:r>
            <w:r w:rsidR="004F2B6F" w:rsidRPr="00515479">
              <w:rPr>
                <w:sz w:val="28"/>
                <w:szCs w:val="28"/>
              </w:rPr>
              <w:t xml:space="preserve"> </w:t>
            </w:r>
            <w:r w:rsidR="00515479" w:rsidRPr="00515479">
              <w:rPr>
                <w:color w:val="000000"/>
                <w:sz w:val="28"/>
                <w:szCs w:val="28"/>
                <w:lang w:val="en-US" w:eastAsia="ru-RU"/>
              </w:rPr>
              <w:t xml:space="preserve">Information systems </w:t>
            </w:r>
            <w:r w:rsidR="00515479" w:rsidRPr="00515479">
              <w:rPr>
                <w:sz w:val="28"/>
                <w:szCs w:val="28"/>
                <w:lang w:val="uk-UA"/>
              </w:rPr>
              <w:t xml:space="preserve"> </w:t>
            </w:r>
          </w:p>
        </w:tc>
      </w:tr>
      <w:tr w:rsidR="004F2B6F" w:rsidRPr="00515479" w:rsidTr="00515479">
        <w:tc>
          <w:tcPr>
            <w:tcW w:w="4510" w:type="dxa"/>
            <w:tcMar>
              <w:top w:w="0" w:type="dxa"/>
              <w:left w:w="115" w:type="dxa"/>
              <w:bottom w:w="0" w:type="dxa"/>
              <w:right w:w="115" w:type="dxa"/>
            </w:tcMar>
          </w:tcPr>
          <w:p w:rsidR="004F2B6F" w:rsidRPr="00515479" w:rsidRDefault="004F2B6F" w:rsidP="00515479">
            <w:pPr>
              <w:spacing w:line="0" w:lineRule="atLeast"/>
              <w:ind w:left="1" w:hanging="283"/>
              <w:rPr>
                <w:color w:val="000000"/>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4F2B6F" w:rsidRPr="00515479" w:rsidRDefault="006A6C77" w:rsidP="006A6C77">
            <w:pPr>
              <w:spacing w:line="0" w:lineRule="atLeast"/>
              <w:ind w:left="1" w:hanging="1"/>
              <w:rPr>
                <w:color w:val="000000"/>
                <w:sz w:val="28"/>
                <w:szCs w:val="28"/>
                <w:lang w:val="en-US" w:eastAsia="ru-RU"/>
              </w:rPr>
            </w:pPr>
            <w:r>
              <w:rPr>
                <w:sz w:val="28"/>
                <w:szCs w:val="28"/>
                <w:lang w:val="en-US" w:eastAsia="uk-UA"/>
              </w:rPr>
              <w:t>an</w:t>
            </w:r>
            <w:r w:rsidR="00515479" w:rsidRPr="00515479">
              <w:rPr>
                <w:sz w:val="28"/>
                <w:szCs w:val="28"/>
                <w:lang w:val="en-US" w:eastAsia="uk-UA"/>
              </w:rPr>
              <w:t>d technologies</w:t>
            </w:r>
          </w:p>
        </w:tc>
      </w:tr>
    </w:tbl>
    <w:p w:rsidR="004F2B6F" w:rsidRPr="00515479" w:rsidRDefault="004F2B6F" w:rsidP="004F2B6F">
      <w:pPr>
        <w:spacing w:line="360" w:lineRule="auto"/>
        <w:jc w:val="center"/>
        <w:rPr>
          <w:sz w:val="28"/>
          <w:szCs w:val="28"/>
          <w:lang w:val="uk-UA"/>
        </w:rPr>
      </w:pPr>
    </w:p>
    <w:p w:rsidR="004F2B6F" w:rsidRPr="00515479" w:rsidRDefault="004F2B6F" w:rsidP="004F2B6F">
      <w:pPr>
        <w:spacing w:line="360" w:lineRule="auto"/>
        <w:jc w:val="center"/>
        <w:rPr>
          <w:sz w:val="28"/>
          <w:szCs w:val="28"/>
          <w:lang w:val="uk-UA"/>
        </w:rPr>
      </w:pPr>
    </w:p>
    <w:p w:rsidR="004F2B6F" w:rsidRPr="00515479" w:rsidRDefault="004F2B6F" w:rsidP="004F2B6F">
      <w:pPr>
        <w:rPr>
          <w:lang w:eastAsia="ru-RU"/>
        </w:rPr>
      </w:pPr>
    </w:p>
    <w:tbl>
      <w:tblPr>
        <w:tblW w:w="0" w:type="auto"/>
        <w:tblCellMar>
          <w:top w:w="15" w:type="dxa"/>
          <w:left w:w="15" w:type="dxa"/>
          <w:bottom w:w="15" w:type="dxa"/>
          <w:right w:w="15" w:type="dxa"/>
        </w:tblCellMar>
        <w:tblLook w:val="0000" w:firstRow="0" w:lastRow="0" w:firstColumn="0" w:lastColumn="0" w:noHBand="0" w:noVBand="0"/>
      </w:tblPr>
      <w:tblGrid>
        <w:gridCol w:w="4361"/>
        <w:gridCol w:w="4435"/>
      </w:tblGrid>
      <w:tr w:rsidR="004F2B6F" w:rsidRPr="00515479" w:rsidTr="00515479">
        <w:tc>
          <w:tcPr>
            <w:tcW w:w="4361" w:type="dxa"/>
            <w:tcMar>
              <w:top w:w="0" w:type="dxa"/>
              <w:left w:w="108" w:type="dxa"/>
              <w:bottom w:w="0" w:type="dxa"/>
              <w:right w:w="108" w:type="dxa"/>
            </w:tcMar>
          </w:tcPr>
          <w:p w:rsidR="006A6C77" w:rsidRPr="000E296B" w:rsidRDefault="006A6C77" w:rsidP="006A6C77">
            <w:pPr>
              <w:jc w:val="right"/>
              <w:rPr>
                <w:lang w:val="en-US" w:eastAsia="ru-RU"/>
              </w:rPr>
            </w:pPr>
            <w:r>
              <w:rPr>
                <w:b/>
                <w:bCs/>
                <w:color w:val="000000"/>
                <w:lang w:val="en-US" w:eastAsia="ru-RU"/>
              </w:rPr>
              <w:t>APPROVED</w:t>
            </w:r>
          </w:p>
          <w:p w:rsidR="004F2B6F" w:rsidRPr="00515479" w:rsidRDefault="004F2B6F" w:rsidP="00515479">
            <w:pPr>
              <w:ind w:firstLine="720"/>
              <w:jc w:val="right"/>
              <w:rPr>
                <w:color w:val="000000"/>
                <w:lang w:val="en-US" w:eastAsia="ru-RU"/>
              </w:rPr>
            </w:pPr>
            <w:r w:rsidRPr="00515479">
              <w:rPr>
                <w:color w:val="000000"/>
                <w:lang w:val="en-US" w:eastAsia="ru-RU"/>
              </w:rPr>
              <w:t xml:space="preserve">Scientific-methodical </w:t>
            </w:r>
            <w:r w:rsidR="006A6C77" w:rsidRPr="0048551A">
              <w:rPr>
                <w:color w:val="000000"/>
                <w:lang w:val="en-US" w:eastAsia="ru-RU"/>
              </w:rPr>
              <w:t>committee</w:t>
            </w:r>
            <w:r w:rsidR="006A6C77" w:rsidRPr="000E296B">
              <w:rPr>
                <w:color w:val="000000"/>
                <w:lang w:val="en-US" w:eastAsia="ru-RU"/>
              </w:rPr>
              <w:t xml:space="preserve"> </w:t>
            </w:r>
            <w:r w:rsidRPr="00515479">
              <w:rPr>
                <w:color w:val="000000"/>
                <w:lang w:val="en-US" w:eastAsia="ru-RU"/>
              </w:rPr>
              <w:t>on the specialty "Information systems and technologies"</w:t>
            </w:r>
          </w:p>
          <w:p w:rsidR="004F2B6F" w:rsidRPr="00515479" w:rsidRDefault="004F2B6F" w:rsidP="00515479">
            <w:pPr>
              <w:ind w:firstLine="720"/>
              <w:jc w:val="right"/>
              <w:rPr>
                <w:lang w:val="en-US" w:eastAsia="ru-RU"/>
              </w:rPr>
            </w:pPr>
            <w:r w:rsidRPr="00515479">
              <w:rPr>
                <w:color w:val="000000"/>
                <w:lang w:val="en-US" w:eastAsia="ru-RU"/>
              </w:rPr>
              <w:t xml:space="preserve">Head of </w:t>
            </w:r>
            <w:r w:rsidR="006A6C77">
              <w:rPr>
                <w:color w:val="000000"/>
                <w:lang w:val="en-US" w:eastAsia="ru-RU"/>
              </w:rPr>
              <w:t xml:space="preserve">the </w:t>
            </w:r>
            <w:r w:rsidR="006A6C77" w:rsidRPr="0048551A">
              <w:rPr>
                <w:color w:val="000000"/>
                <w:lang w:val="en-US" w:eastAsia="ru-RU"/>
              </w:rPr>
              <w:t>committee</w:t>
            </w:r>
          </w:p>
          <w:p w:rsidR="004F2B6F" w:rsidRPr="00515479" w:rsidRDefault="004F2B6F" w:rsidP="00515479">
            <w:pPr>
              <w:ind w:firstLine="720"/>
              <w:jc w:val="right"/>
              <w:rPr>
                <w:lang w:val="en-US" w:eastAsia="ru-RU"/>
              </w:rPr>
            </w:pPr>
          </w:p>
          <w:p w:rsidR="004F2B6F" w:rsidRPr="00515479" w:rsidRDefault="004F2B6F" w:rsidP="00515479">
            <w:pPr>
              <w:rPr>
                <w:lang w:val="en-US" w:eastAsia="ru-RU"/>
              </w:rPr>
            </w:pPr>
          </w:p>
          <w:p w:rsidR="004F2B6F" w:rsidRPr="00515479" w:rsidRDefault="004F2B6F" w:rsidP="00515479">
            <w:pPr>
              <w:jc w:val="right"/>
              <w:rPr>
                <w:lang w:val="en-US" w:eastAsia="ru-RU"/>
              </w:rPr>
            </w:pPr>
            <w:r w:rsidRPr="00515479">
              <w:rPr>
                <w:color w:val="000000"/>
                <w:lang w:val="en-US" w:eastAsia="ru-RU"/>
              </w:rPr>
              <w:t xml:space="preserve">_________________ </w:t>
            </w:r>
            <w:r w:rsidRPr="00515479">
              <w:rPr>
                <w:color w:val="000000"/>
                <w:lang w:val="uk-UA" w:eastAsia="ru-RU"/>
              </w:rPr>
              <w:t>N..V. Sharonov</w:t>
            </w:r>
            <w:r w:rsidRPr="00515479">
              <w:rPr>
                <w:color w:val="000000"/>
                <w:lang w:val="en-US" w:eastAsia="ru-RU"/>
              </w:rPr>
              <w:t>a</w:t>
            </w:r>
          </w:p>
          <w:p w:rsidR="004F2B6F" w:rsidRPr="00515479" w:rsidRDefault="004F2B6F" w:rsidP="00515479">
            <w:pPr>
              <w:rPr>
                <w:lang w:val="en-US" w:eastAsia="ru-RU"/>
              </w:rPr>
            </w:pPr>
          </w:p>
          <w:p w:rsidR="004F2B6F" w:rsidRPr="006A6C77" w:rsidRDefault="004F2B6F" w:rsidP="00515479">
            <w:pPr>
              <w:jc w:val="right"/>
              <w:rPr>
                <w:lang w:val="en-US" w:eastAsia="ru-RU"/>
              </w:rPr>
            </w:pPr>
            <w:r w:rsidRPr="006A6C77">
              <w:rPr>
                <w:color w:val="000000"/>
                <w:lang w:val="en-US" w:eastAsia="ru-RU"/>
              </w:rPr>
              <w:t>«____»_________________201</w:t>
            </w:r>
            <w:r w:rsidRPr="00515479">
              <w:rPr>
                <w:color w:val="000000"/>
                <w:lang w:val="uk-UA" w:eastAsia="ru-RU"/>
              </w:rPr>
              <w:t>_</w:t>
            </w:r>
            <w:r w:rsidRPr="006A6C77">
              <w:rPr>
                <w:color w:val="000000"/>
                <w:lang w:val="en-US" w:eastAsia="ru-RU"/>
              </w:rPr>
              <w:t xml:space="preserve"> .</w:t>
            </w:r>
          </w:p>
          <w:p w:rsidR="004F2B6F" w:rsidRPr="006A6C77" w:rsidRDefault="004F2B6F" w:rsidP="00515479">
            <w:pPr>
              <w:spacing w:line="0" w:lineRule="atLeast"/>
              <w:rPr>
                <w:lang w:val="en-US" w:eastAsia="ru-RU"/>
              </w:rPr>
            </w:pPr>
          </w:p>
        </w:tc>
        <w:tc>
          <w:tcPr>
            <w:tcW w:w="0" w:type="auto"/>
            <w:tcMar>
              <w:top w:w="0" w:type="dxa"/>
              <w:left w:w="108" w:type="dxa"/>
              <w:bottom w:w="0" w:type="dxa"/>
              <w:right w:w="108" w:type="dxa"/>
            </w:tcMar>
          </w:tcPr>
          <w:p w:rsidR="004F2B6F" w:rsidRPr="00515479" w:rsidRDefault="004F2B6F" w:rsidP="00515479">
            <w:pPr>
              <w:jc w:val="right"/>
              <w:rPr>
                <w:lang w:val="en-US" w:eastAsia="ru-RU"/>
              </w:rPr>
            </w:pPr>
            <w:r w:rsidRPr="00515479">
              <w:rPr>
                <w:b/>
                <w:bCs/>
                <w:color w:val="000000"/>
                <w:lang w:val="en-US" w:eastAsia="ru-RU"/>
              </w:rPr>
              <w:t>RECOMMENDED</w:t>
            </w:r>
          </w:p>
          <w:p w:rsidR="004F2B6F" w:rsidRPr="00515479" w:rsidRDefault="004F2B6F" w:rsidP="00515479">
            <w:pPr>
              <w:ind w:firstLine="720"/>
              <w:jc w:val="right"/>
              <w:rPr>
                <w:color w:val="000000"/>
                <w:lang w:val="en-US" w:eastAsia="ru-RU"/>
              </w:rPr>
            </w:pPr>
            <w:r w:rsidRPr="00515479">
              <w:rPr>
                <w:color w:val="000000"/>
                <w:lang w:val="en-US" w:eastAsia="ru-RU"/>
              </w:rPr>
              <w:t>Methodical Council of NTU "KhPI"</w:t>
            </w:r>
          </w:p>
          <w:p w:rsidR="004F2B6F" w:rsidRPr="00515479" w:rsidRDefault="004F2B6F" w:rsidP="00515479">
            <w:pPr>
              <w:spacing w:after="240"/>
              <w:jc w:val="right"/>
              <w:rPr>
                <w:lang w:val="en-US" w:eastAsia="ru-RU"/>
              </w:rPr>
            </w:pPr>
            <w:r w:rsidRPr="00515479">
              <w:rPr>
                <w:color w:val="000000"/>
                <w:lang w:val="en-US" w:eastAsia="ru-RU"/>
              </w:rPr>
              <w:t xml:space="preserve">Deputy Chairman of the methodical council </w:t>
            </w:r>
          </w:p>
          <w:p w:rsidR="004F2B6F" w:rsidRPr="00515479" w:rsidRDefault="004F2B6F" w:rsidP="00515479">
            <w:pPr>
              <w:ind w:firstLine="319"/>
              <w:jc w:val="right"/>
              <w:rPr>
                <w:color w:val="000000"/>
                <w:lang w:val="en-US" w:eastAsia="ru-RU"/>
              </w:rPr>
            </w:pPr>
          </w:p>
          <w:p w:rsidR="004F2B6F" w:rsidRPr="00515479" w:rsidRDefault="004F2B6F" w:rsidP="00515479">
            <w:pPr>
              <w:ind w:firstLine="319"/>
              <w:jc w:val="right"/>
              <w:rPr>
                <w:color w:val="000000"/>
                <w:lang w:val="en-US" w:eastAsia="ru-RU"/>
              </w:rPr>
            </w:pPr>
          </w:p>
          <w:p w:rsidR="004F2B6F" w:rsidRPr="00515479" w:rsidRDefault="004F2B6F" w:rsidP="00515479">
            <w:pPr>
              <w:ind w:firstLine="319"/>
              <w:jc w:val="right"/>
              <w:rPr>
                <w:color w:val="000000"/>
                <w:lang w:val="en-US" w:eastAsia="ru-RU"/>
              </w:rPr>
            </w:pPr>
          </w:p>
          <w:p w:rsidR="004F2B6F" w:rsidRPr="00515479" w:rsidRDefault="004F2B6F" w:rsidP="00515479">
            <w:pPr>
              <w:ind w:firstLine="319"/>
              <w:jc w:val="right"/>
              <w:rPr>
                <w:lang w:val="en-US" w:eastAsia="ru-RU"/>
              </w:rPr>
            </w:pPr>
            <w:r w:rsidRPr="00515479">
              <w:rPr>
                <w:color w:val="000000"/>
                <w:lang w:val="en-US" w:eastAsia="ru-RU"/>
              </w:rPr>
              <w:t>_____________R.P. Migushchenko</w:t>
            </w:r>
          </w:p>
          <w:p w:rsidR="004F2B6F" w:rsidRPr="00515479" w:rsidRDefault="004F2B6F" w:rsidP="00515479">
            <w:pPr>
              <w:rPr>
                <w:lang w:val="en-US" w:eastAsia="ru-RU"/>
              </w:rPr>
            </w:pPr>
          </w:p>
          <w:p w:rsidR="004F2B6F" w:rsidRPr="00515479" w:rsidRDefault="004F2B6F" w:rsidP="00515479">
            <w:pPr>
              <w:ind w:hanging="319"/>
              <w:jc w:val="right"/>
              <w:rPr>
                <w:lang w:val="en-US" w:eastAsia="ru-RU"/>
              </w:rPr>
            </w:pPr>
            <w:r w:rsidRPr="00515479">
              <w:rPr>
                <w:color w:val="000000"/>
                <w:lang w:val="en-US" w:eastAsia="ru-RU"/>
              </w:rPr>
              <w:t>«____»_______________201</w:t>
            </w:r>
            <w:r w:rsidRPr="00515479">
              <w:rPr>
                <w:color w:val="000000"/>
                <w:lang w:val="uk-UA" w:eastAsia="ru-RU"/>
              </w:rPr>
              <w:t>_</w:t>
            </w:r>
            <w:r w:rsidRPr="00515479">
              <w:rPr>
                <w:color w:val="000000"/>
                <w:lang w:val="en-US" w:eastAsia="ru-RU"/>
              </w:rPr>
              <w:t xml:space="preserve"> .</w:t>
            </w:r>
          </w:p>
          <w:p w:rsidR="004F2B6F" w:rsidRPr="00515479" w:rsidRDefault="004F2B6F" w:rsidP="00515479">
            <w:pPr>
              <w:spacing w:line="0" w:lineRule="atLeast"/>
              <w:rPr>
                <w:lang w:val="en-US" w:eastAsia="ru-RU"/>
              </w:rPr>
            </w:pPr>
          </w:p>
        </w:tc>
      </w:tr>
      <w:tr w:rsidR="004F2B6F" w:rsidRPr="00515479" w:rsidTr="00515479">
        <w:tc>
          <w:tcPr>
            <w:tcW w:w="4361" w:type="dxa"/>
            <w:tcMar>
              <w:top w:w="0" w:type="dxa"/>
              <w:left w:w="108" w:type="dxa"/>
              <w:bottom w:w="0" w:type="dxa"/>
              <w:right w:w="108" w:type="dxa"/>
            </w:tcMar>
          </w:tcPr>
          <w:p w:rsidR="004F2B6F" w:rsidRPr="00515479" w:rsidRDefault="004F2B6F" w:rsidP="00515479">
            <w:pPr>
              <w:rPr>
                <w:sz w:val="1"/>
                <w:lang w:val="en-US" w:eastAsia="ru-RU"/>
              </w:rPr>
            </w:pPr>
          </w:p>
        </w:tc>
        <w:tc>
          <w:tcPr>
            <w:tcW w:w="0" w:type="auto"/>
            <w:tcMar>
              <w:top w:w="0" w:type="dxa"/>
              <w:left w:w="108" w:type="dxa"/>
              <w:bottom w:w="0" w:type="dxa"/>
              <w:right w:w="108" w:type="dxa"/>
            </w:tcMar>
          </w:tcPr>
          <w:p w:rsidR="004F2B6F" w:rsidRPr="00515479" w:rsidRDefault="004F2B6F" w:rsidP="00515479">
            <w:pPr>
              <w:spacing w:after="240" w:line="0" w:lineRule="atLeast"/>
              <w:rPr>
                <w:lang w:val="en-US" w:eastAsia="ru-RU"/>
              </w:rPr>
            </w:pPr>
            <w:r w:rsidRPr="00515479">
              <w:rPr>
                <w:lang w:val="en-US" w:eastAsia="ru-RU"/>
              </w:rPr>
              <w:br/>
            </w:r>
          </w:p>
        </w:tc>
      </w:tr>
      <w:tr w:rsidR="004F2B6F" w:rsidRPr="00981548" w:rsidTr="00515479">
        <w:tc>
          <w:tcPr>
            <w:tcW w:w="4361" w:type="dxa"/>
            <w:tcMar>
              <w:top w:w="0" w:type="dxa"/>
              <w:left w:w="108" w:type="dxa"/>
              <w:bottom w:w="0" w:type="dxa"/>
              <w:right w:w="108" w:type="dxa"/>
            </w:tcMar>
          </w:tcPr>
          <w:p w:rsidR="004F2B6F" w:rsidRPr="00515479" w:rsidRDefault="006A6C77" w:rsidP="00515479">
            <w:pPr>
              <w:ind w:right="-110"/>
              <w:jc w:val="right"/>
              <w:rPr>
                <w:lang w:val="en-US" w:eastAsia="ru-RU"/>
              </w:rPr>
            </w:pPr>
            <w:r w:rsidRPr="002503BF">
              <w:rPr>
                <w:b/>
                <w:bCs/>
                <w:color w:val="000000"/>
                <w:lang w:val="en-US" w:eastAsia="ru-RU"/>
              </w:rPr>
              <w:t>AGREED</w:t>
            </w:r>
          </w:p>
          <w:p w:rsidR="004F2B6F" w:rsidRPr="00515479" w:rsidRDefault="004F2B6F" w:rsidP="00515479">
            <w:pPr>
              <w:ind w:right="-110"/>
              <w:jc w:val="right"/>
              <w:rPr>
                <w:color w:val="000000"/>
                <w:lang w:val="en-US" w:eastAsia="ru-RU"/>
              </w:rPr>
            </w:pPr>
            <w:r w:rsidRPr="00515479">
              <w:rPr>
                <w:color w:val="000000"/>
                <w:lang w:val="en-US" w:eastAsia="ru-RU"/>
              </w:rPr>
              <w:t xml:space="preserve">Head of the Department of </w:t>
            </w:r>
            <w:r w:rsidR="006A6C77">
              <w:rPr>
                <w:color w:val="000000"/>
                <w:lang w:val="en-US" w:eastAsia="ru-RU"/>
              </w:rPr>
              <w:t>Software</w:t>
            </w:r>
            <w:r w:rsidRPr="00515479">
              <w:rPr>
                <w:color w:val="000000"/>
                <w:lang w:val="en-US" w:eastAsia="ru-RU"/>
              </w:rPr>
              <w:t xml:space="preserve"> Engineering and</w:t>
            </w:r>
            <w:r w:rsidR="006A6C77">
              <w:rPr>
                <w:color w:val="000000"/>
                <w:lang w:val="en-US" w:eastAsia="ru-RU"/>
              </w:rPr>
              <w:t xml:space="preserve"> </w:t>
            </w:r>
            <w:r w:rsidR="006A6C77" w:rsidRPr="00515479">
              <w:rPr>
                <w:color w:val="000000"/>
                <w:lang w:val="en-US" w:eastAsia="ru-RU"/>
              </w:rPr>
              <w:t>Management</w:t>
            </w:r>
            <w:r w:rsidRPr="00515479">
              <w:rPr>
                <w:color w:val="000000"/>
                <w:lang w:val="en-US" w:eastAsia="ru-RU"/>
              </w:rPr>
              <w:t xml:space="preserve"> Information Technolog</w:t>
            </w:r>
            <w:r w:rsidR="006A6C77">
              <w:rPr>
                <w:color w:val="000000"/>
                <w:lang w:val="en-US" w:eastAsia="ru-RU"/>
              </w:rPr>
              <w:t>ies</w:t>
            </w:r>
            <w:r w:rsidRPr="00515479">
              <w:rPr>
                <w:color w:val="000000"/>
                <w:lang w:val="en-US" w:eastAsia="ru-RU"/>
              </w:rPr>
              <w:t xml:space="preserve"> </w:t>
            </w:r>
          </w:p>
          <w:p w:rsidR="004F2B6F" w:rsidRPr="00515479" w:rsidRDefault="004F2B6F" w:rsidP="00515479">
            <w:pPr>
              <w:ind w:right="-110"/>
              <w:jc w:val="right"/>
              <w:rPr>
                <w:lang w:val="en-US" w:eastAsia="ru-RU"/>
              </w:rPr>
            </w:pPr>
            <w:r w:rsidRPr="00515479">
              <w:rPr>
                <w:color w:val="000000"/>
                <w:lang w:val="en-US" w:eastAsia="ru-RU"/>
              </w:rPr>
              <w:t>_______________M.D.</w:t>
            </w:r>
            <w:r w:rsidR="00515479" w:rsidRPr="00515479">
              <w:rPr>
                <w:color w:val="000000"/>
                <w:lang w:val="en-US" w:eastAsia="ru-RU"/>
              </w:rPr>
              <w:t xml:space="preserve"> Godlevsky</w:t>
            </w:r>
          </w:p>
          <w:p w:rsidR="004F2B6F" w:rsidRPr="00515479" w:rsidRDefault="004F2B6F" w:rsidP="00515479">
            <w:pPr>
              <w:rPr>
                <w:lang w:val="en-US" w:eastAsia="ru-RU"/>
              </w:rPr>
            </w:pPr>
          </w:p>
          <w:p w:rsidR="004F2B6F" w:rsidRPr="00515479" w:rsidRDefault="004F2B6F" w:rsidP="00515479">
            <w:pPr>
              <w:ind w:right="-110" w:firstLine="602"/>
              <w:jc w:val="right"/>
              <w:rPr>
                <w:lang w:val="en-US" w:eastAsia="ru-RU"/>
              </w:rPr>
            </w:pPr>
            <w:r w:rsidRPr="00515479">
              <w:rPr>
                <w:color w:val="000000"/>
                <w:lang w:val="en-US" w:eastAsia="ru-RU"/>
              </w:rPr>
              <w:t>«____»________________201</w:t>
            </w:r>
            <w:r w:rsidRPr="00515479">
              <w:rPr>
                <w:color w:val="000000"/>
                <w:lang w:val="uk-UA" w:eastAsia="ru-RU"/>
              </w:rPr>
              <w:t>_</w:t>
            </w:r>
            <w:r w:rsidRPr="00515479">
              <w:rPr>
                <w:color w:val="000000"/>
                <w:lang w:val="en-US" w:eastAsia="ru-RU"/>
              </w:rPr>
              <w:t xml:space="preserve"> .</w:t>
            </w:r>
          </w:p>
          <w:p w:rsidR="004F2B6F" w:rsidRPr="00515479" w:rsidRDefault="004F2B6F" w:rsidP="00515479">
            <w:pPr>
              <w:spacing w:line="0" w:lineRule="atLeast"/>
              <w:rPr>
                <w:lang w:val="en-US" w:eastAsia="ru-RU"/>
              </w:rPr>
            </w:pPr>
          </w:p>
        </w:tc>
        <w:tc>
          <w:tcPr>
            <w:tcW w:w="0" w:type="auto"/>
            <w:tcMar>
              <w:top w:w="0" w:type="dxa"/>
              <w:left w:w="108" w:type="dxa"/>
              <w:bottom w:w="0" w:type="dxa"/>
              <w:right w:w="108" w:type="dxa"/>
            </w:tcMar>
          </w:tcPr>
          <w:p w:rsidR="004F2B6F" w:rsidRPr="00515479" w:rsidRDefault="006A6C77" w:rsidP="00515479">
            <w:pPr>
              <w:jc w:val="right"/>
              <w:rPr>
                <w:lang w:val="en-US" w:eastAsia="ru-RU"/>
              </w:rPr>
            </w:pPr>
            <w:r w:rsidRPr="002503BF">
              <w:rPr>
                <w:b/>
                <w:bCs/>
                <w:color w:val="000000"/>
                <w:lang w:val="en-US" w:eastAsia="ru-RU"/>
              </w:rPr>
              <w:t>AGREED</w:t>
            </w:r>
          </w:p>
          <w:p w:rsidR="004F2B6F" w:rsidRPr="00515479" w:rsidRDefault="004F2B6F" w:rsidP="00515479">
            <w:pPr>
              <w:jc w:val="right"/>
              <w:rPr>
                <w:color w:val="000000"/>
                <w:lang w:val="en-US" w:eastAsia="ru-RU"/>
              </w:rPr>
            </w:pPr>
            <w:r w:rsidRPr="00515479">
              <w:rPr>
                <w:color w:val="000000"/>
                <w:lang w:val="en-US" w:eastAsia="ru-RU"/>
              </w:rPr>
              <w:t xml:space="preserve">     Dean of the Faculty of Computer</w:t>
            </w:r>
          </w:p>
          <w:p w:rsidR="004F2B6F" w:rsidRPr="00515479" w:rsidRDefault="004F2B6F" w:rsidP="00515479">
            <w:pPr>
              <w:jc w:val="right"/>
              <w:rPr>
                <w:color w:val="000000"/>
                <w:lang w:val="en-US" w:eastAsia="ru-RU"/>
              </w:rPr>
            </w:pPr>
            <w:r w:rsidRPr="00515479">
              <w:rPr>
                <w:color w:val="000000"/>
                <w:lang w:val="en-US" w:eastAsia="ru-RU"/>
              </w:rPr>
              <w:t xml:space="preserve">sciences and software engineering </w:t>
            </w:r>
          </w:p>
          <w:p w:rsidR="004F2B6F" w:rsidRPr="00515479" w:rsidRDefault="004F2B6F" w:rsidP="00515479">
            <w:pPr>
              <w:rPr>
                <w:lang w:val="en-US" w:eastAsia="ru-RU"/>
              </w:rPr>
            </w:pPr>
          </w:p>
          <w:p w:rsidR="004F2B6F" w:rsidRPr="00515479" w:rsidRDefault="004F2B6F" w:rsidP="00515479">
            <w:pPr>
              <w:jc w:val="right"/>
              <w:rPr>
                <w:lang w:val="en-US" w:eastAsia="ru-RU"/>
              </w:rPr>
            </w:pPr>
            <w:r w:rsidRPr="00515479">
              <w:rPr>
                <w:color w:val="000000"/>
                <w:lang w:val="en-US" w:eastAsia="ru-RU"/>
              </w:rPr>
              <w:t xml:space="preserve"> _______________</w:t>
            </w:r>
            <w:r w:rsidRPr="00515479">
              <w:rPr>
                <w:color w:val="000000"/>
                <w:lang w:eastAsia="ru-RU"/>
              </w:rPr>
              <w:t>М</w:t>
            </w:r>
            <w:r w:rsidRPr="00515479">
              <w:rPr>
                <w:color w:val="000000"/>
                <w:lang w:val="en-US" w:eastAsia="ru-RU"/>
              </w:rPr>
              <w:t>.</w:t>
            </w:r>
            <w:r w:rsidRPr="00515479">
              <w:rPr>
                <w:color w:val="000000"/>
                <w:lang w:eastAsia="ru-RU"/>
              </w:rPr>
              <w:t>М</w:t>
            </w:r>
            <w:r w:rsidRPr="00515479">
              <w:rPr>
                <w:color w:val="000000"/>
                <w:lang w:val="en-US" w:eastAsia="ru-RU"/>
              </w:rPr>
              <w:t>.</w:t>
            </w:r>
            <w:r w:rsidR="00515479" w:rsidRPr="00515479">
              <w:rPr>
                <w:color w:val="000000"/>
                <w:lang w:val="en-US" w:eastAsia="ru-RU"/>
              </w:rPr>
              <w:t xml:space="preserve"> Malko</w:t>
            </w:r>
          </w:p>
          <w:p w:rsidR="004F2B6F" w:rsidRPr="00515479" w:rsidRDefault="004F2B6F" w:rsidP="00515479">
            <w:pPr>
              <w:rPr>
                <w:lang w:val="en-US" w:eastAsia="ru-RU"/>
              </w:rPr>
            </w:pPr>
          </w:p>
          <w:p w:rsidR="004F2B6F" w:rsidRDefault="004F2B6F" w:rsidP="00515479">
            <w:pPr>
              <w:jc w:val="right"/>
              <w:rPr>
                <w:lang w:eastAsia="ru-RU"/>
              </w:rPr>
            </w:pPr>
            <w:r w:rsidRPr="00515479">
              <w:rPr>
                <w:color w:val="000000"/>
                <w:lang w:val="en-US" w:eastAsia="ru-RU"/>
              </w:rPr>
              <w:t>«____»_______________201</w:t>
            </w:r>
            <w:r w:rsidRPr="00515479">
              <w:rPr>
                <w:color w:val="000000"/>
                <w:lang w:val="uk-UA" w:eastAsia="ru-RU"/>
              </w:rPr>
              <w:t>_</w:t>
            </w:r>
            <w:r w:rsidRPr="00515479">
              <w:rPr>
                <w:color w:val="000000"/>
                <w:lang w:val="en-US" w:eastAsia="ru-RU"/>
              </w:rPr>
              <w:t xml:space="preserve"> </w:t>
            </w:r>
            <w:r w:rsidRPr="00515479">
              <w:rPr>
                <w:color w:val="000000"/>
                <w:lang w:eastAsia="ru-RU"/>
              </w:rPr>
              <w:t>.</w:t>
            </w:r>
          </w:p>
          <w:p w:rsidR="004F2B6F" w:rsidRPr="00981548" w:rsidRDefault="004F2B6F" w:rsidP="00515479">
            <w:pPr>
              <w:spacing w:line="0" w:lineRule="atLeast"/>
              <w:rPr>
                <w:lang w:eastAsia="ru-RU"/>
              </w:rPr>
            </w:pPr>
          </w:p>
        </w:tc>
      </w:tr>
      <w:tr w:rsidR="004F2B6F" w:rsidRPr="00981548" w:rsidTr="00515479">
        <w:tc>
          <w:tcPr>
            <w:tcW w:w="4361" w:type="dxa"/>
            <w:tcMar>
              <w:top w:w="0" w:type="dxa"/>
              <w:left w:w="108" w:type="dxa"/>
              <w:bottom w:w="0" w:type="dxa"/>
              <w:right w:w="108" w:type="dxa"/>
            </w:tcMar>
          </w:tcPr>
          <w:p w:rsidR="004F2B6F" w:rsidRPr="00981548" w:rsidRDefault="004F2B6F" w:rsidP="00515479">
            <w:pPr>
              <w:rPr>
                <w:sz w:val="1"/>
                <w:lang w:eastAsia="ru-RU"/>
              </w:rPr>
            </w:pPr>
          </w:p>
        </w:tc>
        <w:tc>
          <w:tcPr>
            <w:tcW w:w="0" w:type="auto"/>
            <w:tcMar>
              <w:top w:w="0" w:type="dxa"/>
              <w:left w:w="108" w:type="dxa"/>
              <w:bottom w:w="0" w:type="dxa"/>
              <w:right w:w="108" w:type="dxa"/>
            </w:tcMar>
          </w:tcPr>
          <w:p w:rsidR="004F2B6F" w:rsidRPr="00981548" w:rsidRDefault="004F2B6F" w:rsidP="00515479">
            <w:pPr>
              <w:rPr>
                <w:sz w:val="1"/>
                <w:lang w:eastAsia="ru-RU"/>
              </w:rPr>
            </w:pPr>
          </w:p>
        </w:tc>
      </w:tr>
      <w:tr w:rsidR="004F2B6F" w:rsidRPr="00981548" w:rsidTr="00515479">
        <w:tc>
          <w:tcPr>
            <w:tcW w:w="4361" w:type="dxa"/>
            <w:tcMar>
              <w:top w:w="0" w:type="dxa"/>
              <w:left w:w="108" w:type="dxa"/>
              <w:bottom w:w="0" w:type="dxa"/>
              <w:right w:w="108" w:type="dxa"/>
            </w:tcMar>
          </w:tcPr>
          <w:p w:rsidR="004F2B6F" w:rsidRPr="00981548" w:rsidRDefault="004F2B6F" w:rsidP="00515479">
            <w:pPr>
              <w:rPr>
                <w:sz w:val="1"/>
                <w:lang w:eastAsia="ru-RU"/>
              </w:rPr>
            </w:pPr>
          </w:p>
        </w:tc>
        <w:tc>
          <w:tcPr>
            <w:tcW w:w="0" w:type="auto"/>
            <w:tcMar>
              <w:top w:w="0" w:type="dxa"/>
              <w:left w:w="108" w:type="dxa"/>
              <w:bottom w:w="0" w:type="dxa"/>
              <w:right w:w="108" w:type="dxa"/>
            </w:tcMar>
          </w:tcPr>
          <w:p w:rsidR="004F2B6F" w:rsidRPr="00981548" w:rsidRDefault="004F2B6F" w:rsidP="00515479">
            <w:pPr>
              <w:rPr>
                <w:sz w:val="1"/>
                <w:lang w:eastAsia="ru-RU"/>
              </w:rPr>
            </w:pPr>
          </w:p>
        </w:tc>
      </w:tr>
    </w:tbl>
    <w:p w:rsidR="004F2B6F" w:rsidRDefault="004F2B6F" w:rsidP="004F2B6F">
      <w:pPr>
        <w:spacing w:before="240"/>
        <w:ind w:firstLine="720"/>
        <w:jc w:val="both"/>
        <w:rPr>
          <w:b/>
          <w:bCs/>
          <w:smallCaps/>
          <w:color w:val="000000"/>
          <w:lang w:val="uk-UA" w:eastAsia="ru-RU"/>
        </w:rPr>
      </w:pPr>
    </w:p>
    <w:p w:rsidR="004F2B6F" w:rsidRPr="004F2B6F" w:rsidRDefault="004F2B6F" w:rsidP="004F2B6F">
      <w:pPr>
        <w:spacing w:before="240"/>
        <w:ind w:firstLine="720"/>
        <w:jc w:val="both"/>
        <w:rPr>
          <w:b/>
          <w:bCs/>
          <w:smallCaps/>
          <w:color w:val="000000"/>
          <w:lang w:val="en-US" w:eastAsia="ru-RU"/>
        </w:rPr>
      </w:pPr>
      <w:r w:rsidRPr="004F2B6F">
        <w:rPr>
          <w:b/>
          <w:bCs/>
          <w:smallCaps/>
          <w:color w:val="000000"/>
          <w:lang w:val="en-US" w:eastAsia="ru-RU"/>
        </w:rPr>
        <w:t xml:space="preserve">APPROVED AND PROVIDED </w:t>
      </w:r>
    </w:p>
    <w:p w:rsidR="004F2B6F" w:rsidRPr="0063592A" w:rsidRDefault="004F2B6F" w:rsidP="004F2B6F">
      <w:pPr>
        <w:spacing w:before="240"/>
        <w:ind w:firstLine="720"/>
        <w:jc w:val="both"/>
        <w:rPr>
          <w:lang w:val="en-US" w:eastAsia="ru-RU"/>
        </w:rPr>
      </w:pPr>
      <w:r w:rsidRPr="0063592A">
        <w:rPr>
          <w:color w:val="000000"/>
          <w:lang w:val="en-US" w:eastAsia="ru-RU"/>
        </w:rPr>
        <w:t>By order of the rector of the National Technical University "Kharkiv Polytechnic Institute" from</w:t>
      </w:r>
      <w:r>
        <w:rPr>
          <w:color w:val="000000"/>
          <w:lang w:val="en-US" w:eastAsia="ru-RU"/>
        </w:rPr>
        <w:t xml:space="preserve"> </w:t>
      </w:r>
      <w:r w:rsidRPr="0063592A">
        <w:rPr>
          <w:color w:val="000000"/>
          <w:lang w:val="en-US" w:eastAsia="ru-RU"/>
        </w:rPr>
        <w:t>«_____» _____________20___ . № ______.</w:t>
      </w:r>
    </w:p>
    <w:p w:rsidR="004F2B6F" w:rsidRPr="0063592A" w:rsidRDefault="004F2B6F" w:rsidP="004F2B6F">
      <w:pPr>
        <w:spacing w:line="360" w:lineRule="auto"/>
        <w:jc w:val="center"/>
        <w:rPr>
          <w:b/>
          <w:spacing w:val="20"/>
          <w:sz w:val="28"/>
          <w:szCs w:val="28"/>
          <w:lang w:val="en-US"/>
        </w:rPr>
      </w:pPr>
    </w:p>
    <w:p w:rsidR="008049E3" w:rsidRPr="00244082" w:rsidRDefault="004F2B6F" w:rsidP="00244082">
      <w:pPr>
        <w:spacing w:line="360" w:lineRule="auto"/>
        <w:jc w:val="both"/>
        <w:rPr>
          <w:b/>
          <w:i/>
          <w:spacing w:val="20"/>
          <w:sz w:val="20"/>
          <w:szCs w:val="20"/>
          <w:lang w:val="uk-UA"/>
        </w:rPr>
      </w:pPr>
      <w:r>
        <w:rPr>
          <w:b/>
          <w:spacing w:val="20"/>
          <w:sz w:val="28"/>
          <w:szCs w:val="28"/>
          <w:lang w:val="uk-UA"/>
        </w:rPr>
        <w:br w:type="page"/>
      </w:r>
      <w:r w:rsidRPr="00244082">
        <w:rPr>
          <w:b/>
          <w:i/>
          <w:spacing w:val="20"/>
          <w:sz w:val="20"/>
          <w:szCs w:val="20"/>
          <w:lang w:val="uk-UA"/>
        </w:rPr>
        <w:lastRenderedPageBreak/>
        <w:t>This educational and professional program can not be fully or partially re</w:t>
      </w:r>
      <w:r w:rsidR="006A6C77">
        <w:rPr>
          <w:b/>
          <w:i/>
          <w:spacing w:val="20"/>
          <w:sz w:val="20"/>
          <w:szCs w:val="20"/>
          <w:lang w:val="en-US"/>
        </w:rPr>
        <w:t>create</w:t>
      </w:r>
      <w:r w:rsidRPr="00244082">
        <w:rPr>
          <w:b/>
          <w:i/>
          <w:spacing w:val="20"/>
          <w:sz w:val="20"/>
          <w:szCs w:val="20"/>
          <w:lang w:val="uk-UA"/>
        </w:rPr>
        <w:t xml:space="preserve">d, </w:t>
      </w:r>
      <w:r w:rsidR="006A6C77">
        <w:rPr>
          <w:b/>
          <w:i/>
          <w:spacing w:val="20"/>
          <w:sz w:val="20"/>
          <w:szCs w:val="20"/>
          <w:lang w:val="en-US"/>
        </w:rPr>
        <w:t>copi</w:t>
      </w:r>
      <w:r w:rsidRPr="00244082">
        <w:rPr>
          <w:b/>
          <w:i/>
          <w:spacing w:val="20"/>
          <w:sz w:val="20"/>
          <w:szCs w:val="20"/>
          <w:lang w:val="uk-UA"/>
        </w:rPr>
        <w:t>ed and distributed without the permission of the National Technical University "Kharkiv Polytechnic Institute".</w:t>
      </w:r>
      <w:r w:rsidR="008049E3" w:rsidRPr="00244082">
        <w:rPr>
          <w:b/>
          <w:i/>
          <w:spacing w:val="20"/>
          <w:sz w:val="20"/>
          <w:szCs w:val="20"/>
          <w:lang w:val="uk-UA"/>
        </w:rPr>
        <w:t xml:space="preserve"> </w:t>
      </w:r>
    </w:p>
    <w:p w:rsidR="008049E3" w:rsidRPr="00984F6B" w:rsidRDefault="008049E3" w:rsidP="00244082">
      <w:pPr>
        <w:spacing w:line="360" w:lineRule="auto"/>
        <w:jc w:val="center"/>
        <w:rPr>
          <w:b/>
          <w:spacing w:val="20"/>
          <w:sz w:val="28"/>
          <w:szCs w:val="28"/>
          <w:lang w:val="uk-UA"/>
        </w:rPr>
      </w:pPr>
      <w:r>
        <w:rPr>
          <w:b/>
          <w:spacing w:val="20"/>
          <w:sz w:val="28"/>
          <w:szCs w:val="28"/>
          <w:lang w:val="uk-UA"/>
        </w:rPr>
        <w:br w:type="page"/>
      </w:r>
      <w:r w:rsidR="00244082" w:rsidRPr="0063592A">
        <w:rPr>
          <w:b/>
          <w:spacing w:val="20"/>
          <w:sz w:val="28"/>
          <w:szCs w:val="28"/>
          <w:lang w:val="en-US"/>
        </w:rPr>
        <w:lastRenderedPageBreak/>
        <w:t>PREFACE</w:t>
      </w:r>
    </w:p>
    <w:p w:rsidR="008049E3" w:rsidRPr="00984F6B" w:rsidRDefault="008049E3" w:rsidP="008049E3">
      <w:pPr>
        <w:rPr>
          <w:lang w:val="uk-UA" w:eastAsia="ru-RU"/>
        </w:rPr>
      </w:pPr>
    </w:p>
    <w:p w:rsidR="006A6C77" w:rsidRPr="00E0443F" w:rsidRDefault="006A6C77" w:rsidP="006A6C77">
      <w:pPr>
        <w:spacing w:after="120"/>
        <w:ind w:firstLine="709"/>
        <w:jc w:val="both"/>
        <w:rPr>
          <w:sz w:val="28"/>
          <w:szCs w:val="28"/>
          <w:lang w:val="en-US"/>
        </w:rPr>
      </w:pPr>
      <w:r w:rsidRPr="00E0443F">
        <w:rPr>
          <w:sz w:val="28"/>
          <w:szCs w:val="28"/>
          <w:lang w:val="en-US"/>
        </w:rPr>
        <w:t>The educational program (</w:t>
      </w:r>
      <w:r>
        <w:rPr>
          <w:sz w:val="28"/>
          <w:szCs w:val="28"/>
          <w:lang w:val="en-US"/>
        </w:rPr>
        <w:t>EP</w:t>
      </w:r>
      <w:r w:rsidRPr="00E0443F">
        <w:rPr>
          <w:sz w:val="28"/>
          <w:szCs w:val="28"/>
          <w:lang w:val="en-US"/>
        </w:rPr>
        <w:t xml:space="preserve">) for the </w:t>
      </w:r>
      <w:r>
        <w:rPr>
          <w:sz w:val="28"/>
          <w:szCs w:val="28"/>
          <w:lang w:val="en-US"/>
        </w:rPr>
        <w:t>training</w:t>
      </w:r>
      <w:r w:rsidRPr="00E0443F">
        <w:rPr>
          <w:sz w:val="28"/>
          <w:szCs w:val="28"/>
          <w:lang w:val="en-US"/>
        </w:rPr>
        <w:t xml:space="preserve"> of bachelors </w:t>
      </w:r>
      <w:r>
        <w:rPr>
          <w:sz w:val="28"/>
          <w:szCs w:val="28"/>
          <w:lang w:val="en-US"/>
        </w:rPr>
        <w:t>in</w:t>
      </w:r>
      <w:r w:rsidRPr="00E0443F">
        <w:rPr>
          <w:sz w:val="28"/>
          <w:szCs w:val="28"/>
          <w:lang w:val="en-US"/>
        </w:rPr>
        <w:t xml:space="preserve"> the specialty 126 – Information systems and technologies is a temporary normative document, which summarizes the content of education, </w:t>
      </w:r>
      <w:r>
        <w:rPr>
          <w:sz w:val="28"/>
          <w:szCs w:val="28"/>
          <w:lang w:val="en-US"/>
        </w:rPr>
        <w:t>that is,</w:t>
      </w:r>
      <w:r w:rsidRPr="00E0443F">
        <w:rPr>
          <w:sz w:val="28"/>
          <w:szCs w:val="28"/>
          <w:lang w:val="en-US"/>
        </w:rPr>
        <w:t xml:space="preserve"> reflects the goals of education and training, determines the </w:t>
      </w:r>
      <w:r>
        <w:rPr>
          <w:sz w:val="28"/>
          <w:szCs w:val="28"/>
          <w:lang w:val="en-US"/>
        </w:rPr>
        <w:t>position</w:t>
      </w:r>
      <w:r w:rsidRPr="00E0443F">
        <w:rPr>
          <w:sz w:val="28"/>
          <w:szCs w:val="28"/>
          <w:lang w:val="en-US"/>
        </w:rPr>
        <w:t xml:space="preserve"> of a specialist in the structure of the state economy and the requirements for its competencies and other socially important </w:t>
      </w:r>
      <w:r>
        <w:rPr>
          <w:sz w:val="28"/>
          <w:szCs w:val="28"/>
          <w:lang w:val="en-US"/>
        </w:rPr>
        <w:t>featur</w:t>
      </w:r>
      <w:r w:rsidRPr="00E0443F">
        <w:rPr>
          <w:sz w:val="28"/>
          <w:szCs w:val="28"/>
          <w:lang w:val="en-US"/>
        </w:rPr>
        <w:t>es and qualities.</w:t>
      </w:r>
    </w:p>
    <w:p w:rsidR="006A6C77" w:rsidRPr="00E0443F" w:rsidRDefault="006A6C77" w:rsidP="006A6C77">
      <w:pPr>
        <w:spacing w:after="120"/>
        <w:ind w:firstLine="709"/>
        <w:jc w:val="both"/>
        <w:rPr>
          <w:sz w:val="28"/>
          <w:szCs w:val="28"/>
          <w:lang w:val="en-US"/>
        </w:rPr>
      </w:pPr>
      <w:r w:rsidRPr="00E0443F">
        <w:rPr>
          <w:sz w:val="28"/>
          <w:szCs w:val="28"/>
          <w:lang w:val="en-US"/>
        </w:rPr>
        <w:t xml:space="preserve">Introduced by the National Technical University "Kharkiv Polytechnic Institute" as a temporary document for the introduction of the standards </w:t>
      </w:r>
      <w:r>
        <w:rPr>
          <w:sz w:val="28"/>
          <w:szCs w:val="28"/>
          <w:lang w:val="en-US"/>
        </w:rPr>
        <w:t>of higher education in Ukraine.</w:t>
      </w:r>
    </w:p>
    <w:p w:rsidR="006A6C77" w:rsidRPr="00E0443F" w:rsidRDefault="006A6C77" w:rsidP="006A6C77">
      <w:pPr>
        <w:spacing w:after="120"/>
        <w:ind w:firstLine="709"/>
        <w:jc w:val="both"/>
        <w:rPr>
          <w:sz w:val="28"/>
          <w:szCs w:val="28"/>
          <w:lang w:val="en-US"/>
        </w:rPr>
      </w:pPr>
      <w:r w:rsidRPr="00E0443F">
        <w:rPr>
          <w:sz w:val="28"/>
          <w:szCs w:val="28"/>
          <w:lang w:val="en-US"/>
        </w:rPr>
        <w:t xml:space="preserve">Developed by a working group of the Department of </w:t>
      </w:r>
      <w:r>
        <w:rPr>
          <w:sz w:val="28"/>
          <w:szCs w:val="28"/>
          <w:lang w:val="en-US"/>
        </w:rPr>
        <w:t>Software</w:t>
      </w:r>
      <w:r w:rsidRPr="00E0443F">
        <w:rPr>
          <w:sz w:val="28"/>
          <w:szCs w:val="28"/>
          <w:lang w:val="en-US"/>
        </w:rPr>
        <w:t xml:space="preserve"> Engineering and</w:t>
      </w:r>
      <w:r>
        <w:rPr>
          <w:sz w:val="28"/>
          <w:szCs w:val="28"/>
          <w:lang w:val="en-US"/>
        </w:rPr>
        <w:t xml:space="preserve"> Management</w:t>
      </w:r>
      <w:r w:rsidRPr="00E0443F">
        <w:rPr>
          <w:sz w:val="28"/>
          <w:szCs w:val="28"/>
          <w:lang w:val="en-US"/>
        </w:rPr>
        <w:t xml:space="preserve"> Information Technologies of the Faculty of Computer Science and </w:t>
      </w:r>
      <w:r>
        <w:rPr>
          <w:sz w:val="28"/>
          <w:szCs w:val="28"/>
          <w:lang w:val="en-US"/>
        </w:rPr>
        <w:t>Software</w:t>
      </w:r>
      <w:r w:rsidRPr="00E0443F">
        <w:rPr>
          <w:sz w:val="28"/>
          <w:szCs w:val="28"/>
          <w:lang w:val="en-US"/>
        </w:rPr>
        <w:t xml:space="preserve"> Engineering of the National Technical University "Kharkiv Polytechnic Institute", consisting of:</w:t>
      </w:r>
    </w:p>
    <w:p w:rsidR="006A6C77" w:rsidRPr="00E0443F" w:rsidRDefault="006A6C77" w:rsidP="006A6C77">
      <w:pPr>
        <w:numPr>
          <w:ilvl w:val="0"/>
          <w:numId w:val="11"/>
        </w:numPr>
        <w:tabs>
          <w:tab w:val="clear" w:pos="720"/>
        </w:tabs>
        <w:ind w:left="0" w:firstLine="360"/>
        <w:jc w:val="both"/>
        <w:textAlignment w:val="baseline"/>
        <w:rPr>
          <w:color w:val="000000"/>
          <w:sz w:val="28"/>
          <w:szCs w:val="28"/>
          <w:lang w:val="en-US" w:eastAsia="ru-RU"/>
        </w:rPr>
      </w:pPr>
      <w:r w:rsidRPr="00E0443F">
        <w:rPr>
          <w:color w:val="000000"/>
          <w:sz w:val="28"/>
          <w:szCs w:val="28"/>
          <w:lang w:val="en-US" w:eastAsia="ru-RU"/>
        </w:rPr>
        <w:t xml:space="preserve">Doctor of Technical Sciences, Professor N.V. Sharonova is the head of the department of </w:t>
      </w:r>
      <w:r>
        <w:rPr>
          <w:color w:val="000000"/>
          <w:sz w:val="28"/>
          <w:szCs w:val="28"/>
          <w:lang w:val="en-US" w:eastAsia="ru-RU"/>
        </w:rPr>
        <w:t>Intelligent C</w:t>
      </w:r>
      <w:r w:rsidRPr="00E0443F">
        <w:rPr>
          <w:color w:val="000000"/>
          <w:sz w:val="28"/>
          <w:szCs w:val="28"/>
          <w:lang w:val="en-US" w:eastAsia="ru-RU"/>
        </w:rPr>
        <w:t xml:space="preserve">omputer </w:t>
      </w:r>
      <w:r>
        <w:rPr>
          <w:color w:val="000000"/>
          <w:sz w:val="28"/>
          <w:szCs w:val="28"/>
          <w:lang w:val="en-US" w:eastAsia="ru-RU"/>
        </w:rPr>
        <w:t>S</w:t>
      </w:r>
      <w:r w:rsidRPr="00E0443F">
        <w:rPr>
          <w:color w:val="000000"/>
          <w:sz w:val="28"/>
          <w:szCs w:val="28"/>
          <w:lang w:val="en-US" w:eastAsia="ru-RU"/>
        </w:rPr>
        <w:t>ystems, the head of the project group (guarantor of the educational program).</w:t>
      </w:r>
    </w:p>
    <w:p w:rsidR="006A6C77" w:rsidRPr="00E0443F" w:rsidRDefault="006A6C77" w:rsidP="006A6C77">
      <w:pPr>
        <w:numPr>
          <w:ilvl w:val="0"/>
          <w:numId w:val="11"/>
        </w:numPr>
        <w:tabs>
          <w:tab w:val="clear" w:pos="720"/>
        </w:tabs>
        <w:ind w:left="0" w:firstLine="360"/>
        <w:jc w:val="both"/>
        <w:textAlignment w:val="baseline"/>
        <w:rPr>
          <w:color w:val="000000"/>
          <w:sz w:val="28"/>
          <w:szCs w:val="28"/>
          <w:lang w:val="en-US" w:eastAsia="ru-RU"/>
        </w:rPr>
      </w:pPr>
      <w:r w:rsidRPr="00E0443F">
        <w:rPr>
          <w:color w:val="000000"/>
          <w:sz w:val="28"/>
          <w:szCs w:val="28"/>
          <w:lang w:val="en-US" w:eastAsia="ru-RU"/>
        </w:rPr>
        <w:t>Doctor of Technical Sciences, Professor N</w:t>
      </w:r>
      <w:r>
        <w:rPr>
          <w:color w:val="000000"/>
          <w:sz w:val="28"/>
          <w:szCs w:val="28"/>
          <w:lang w:val="en-US" w:eastAsia="ru-RU"/>
        </w:rPr>
        <w:t>.</w:t>
      </w:r>
      <w:r w:rsidRPr="00E0443F">
        <w:rPr>
          <w:color w:val="000000"/>
          <w:sz w:val="28"/>
          <w:szCs w:val="28"/>
          <w:lang w:val="en-US" w:eastAsia="ru-RU"/>
        </w:rPr>
        <w:t>F</w:t>
      </w:r>
      <w:r>
        <w:rPr>
          <w:color w:val="000000"/>
          <w:sz w:val="28"/>
          <w:szCs w:val="28"/>
          <w:lang w:val="en-US" w:eastAsia="ru-RU"/>
        </w:rPr>
        <w:t>.</w:t>
      </w:r>
      <w:r w:rsidRPr="00E0443F">
        <w:rPr>
          <w:color w:val="000000"/>
          <w:sz w:val="28"/>
          <w:szCs w:val="28"/>
          <w:lang w:val="en-US" w:eastAsia="ru-RU"/>
        </w:rPr>
        <w:t xml:space="preserve"> Khayrova </w:t>
      </w:r>
      <w:r>
        <w:rPr>
          <w:color w:val="000000"/>
          <w:sz w:val="28"/>
          <w:szCs w:val="28"/>
          <w:lang w:val="en-US" w:eastAsia="ru-RU"/>
        </w:rPr>
        <w:t>–</w:t>
      </w:r>
      <w:r w:rsidRPr="00E0443F">
        <w:rPr>
          <w:color w:val="000000"/>
          <w:sz w:val="28"/>
          <w:szCs w:val="28"/>
          <w:lang w:val="en-US" w:eastAsia="ru-RU"/>
        </w:rPr>
        <w:t xml:space="preserve"> Professor of the Department of </w:t>
      </w:r>
      <w:r>
        <w:rPr>
          <w:color w:val="000000"/>
          <w:sz w:val="28"/>
          <w:szCs w:val="28"/>
          <w:lang w:val="en-US" w:eastAsia="ru-RU"/>
        </w:rPr>
        <w:t>Intelligent</w:t>
      </w:r>
      <w:r w:rsidRPr="00E0443F">
        <w:rPr>
          <w:color w:val="000000"/>
          <w:sz w:val="28"/>
          <w:szCs w:val="28"/>
          <w:lang w:val="en-US" w:eastAsia="ru-RU"/>
        </w:rPr>
        <w:t xml:space="preserve"> Computer Systems.</w:t>
      </w:r>
    </w:p>
    <w:p w:rsidR="006A6C77" w:rsidRPr="00E0443F" w:rsidRDefault="006A6C77" w:rsidP="006A6C77">
      <w:pPr>
        <w:numPr>
          <w:ilvl w:val="0"/>
          <w:numId w:val="11"/>
        </w:numPr>
        <w:tabs>
          <w:tab w:val="clear" w:pos="720"/>
        </w:tabs>
        <w:ind w:left="0" w:firstLine="360"/>
        <w:jc w:val="both"/>
        <w:textAlignment w:val="baseline"/>
        <w:rPr>
          <w:sz w:val="28"/>
          <w:szCs w:val="28"/>
          <w:lang w:val="uk-UA"/>
        </w:rPr>
      </w:pPr>
      <w:r>
        <w:rPr>
          <w:color w:val="000000"/>
          <w:sz w:val="28"/>
          <w:szCs w:val="28"/>
          <w:lang w:val="en-US" w:eastAsia="ru-RU"/>
        </w:rPr>
        <w:t>Candidate of T</w:t>
      </w:r>
      <w:r w:rsidRPr="00E0443F">
        <w:rPr>
          <w:color w:val="000000"/>
          <w:sz w:val="28"/>
          <w:szCs w:val="28"/>
          <w:lang w:val="en-US" w:eastAsia="ru-RU"/>
        </w:rPr>
        <w:t xml:space="preserve">echnical </w:t>
      </w:r>
      <w:r>
        <w:rPr>
          <w:color w:val="000000"/>
          <w:sz w:val="28"/>
          <w:szCs w:val="28"/>
          <w:lang w:val="en-US" w:eastAsia="ru-RU"/>
        </w:rPr>
        <w:t>S</w:t>
      </w:r>
      <w:r w:rsidRPr="00E0443F">
        <w:rPr>
          <w:color w:val="000000"/>
          <w:sz w:val="28"/>
          <w:szCs w:val="28"/>
          <w:lang w:val="en-US" w:eastAsia="ru-RU"/>
        </w:rPr>
        <w:t xml:space="preserve">ciences, </w:t>
      </w:r>
      <w:r>
        <w:rPr>
          <w:color w:val="000000"/>
          <w:sz w:val="28"/>
          <w:szCs w:val="28"/>
          <w:lang w:val="en-US" w:eastAsia="ru-RU"/>
        </w:rPr>
        <w:t>A</w:t>
      </w:r>
      <w:r w:rsidRPr="00E0443F">
        <w:rPr>
          <w:color w:val="000000"/>
          <w:sz w:val="28"/>
          <w:szCs w:val="28"/>
          <w:lang w:val="en-US" w:eastAsia="ru-RU"/>
        </w:rPr>
        <w:t xml:space="preserve">ssociate </w:t>
      </w:r>
      <w:r>
        <w:rPr>
          <w:color w:val="000000"/>
          <w:sz w:val="28"/>
          <w:szCs w:val="28"/>
          <w:lang w:val="en-US" w:eastAsia="ru-RU"/>
        </w:rPr>
        <w:t>P</w:t>
      </w:r>
      <w:r w:rsidRPr="00E0443F">
        <w:rPr>
          <w:color w:val="000000"/>
          <w:sz w:val="28"/>
          <w:szCs w:val="28"/>
          <w:lang w:val="en-US" w:eastAsia="ru-RU"/>
        </w:rPr>
        <w:t xml:space="preserve">rofessor O.Yu. Cherednichenko </w:t>
      </w:r>
      <w:r>
        <w:rPr>
          <w:color w:val="000000"/>
          <w:sz w:val="28"/>
          <w:szCs w:val="28"/>
          <w:lang w:val="en-US" w:eastAsia="ru-RU"/>
        </w:rPr>
        <w:t>–</w:t>
      </w:r>
      <w:r w:rsidRPr="00E0443F">
        <w:rPr>
          <w:color w:val="000000"/>
          <w:sz w:val="28"/>
          <w:szCs w:val="28"/>
          <w:lang w:val="en-US" w:eastAsia="ru-RU"/>
        </w:rPr>
        <w:t xml:space="preserve"> </w:t>
      </w:r>
      <w:r>
        <w:rPr>
          <w:color w:val="000000"/>
          <w:sz w:val="28"/>
          <w:szCs w:val="28"/>
          <w:lang w:val="en-US" w:eastAsia="ru-RU"/>
        </w:rPr>
        <w:t>A</w:t>
      </w:r>
      <w:r w:rsidRPr="00E0443F">
        <w:rPr>
          <w:color w:val="000000"/>
          <w:sz w:val="28"/>
          <w:szCs w:val="28"/>
          <w:lang w:val="en-US" w:eastAsia="ru-RU"/>
        </w:rPr>
        <w:t xml:space="preserve">ssistant </w:t>
      </w:r>
      <w:r>
        <w:rPr>
          <w:color w:val="000000"/>
          <w:sz w:val="28"/>
          <w:szCs w:val="28"/>
          <w:lang w:val="en-US" w:eastAsia="ru-RU"/>
        </w:rPr>
        <w:t>P</w:t>
      </w:r>
      <w:r w:rsidRPr="00E0443F">
        <w:rPr>
          <w:color w:val="000000"/>
          <w:sz w:val="28"/>
          <w:szCs w:val="28"/>
          <w:lang w:val="en-US" w:eastAsia="ru-RU"/>
        </w:rPr>
        <w:t xml:space="preserve">rofessor of </w:t>
      </w:r>
      <w:r>
        <w:rPr>
          <w:color w:val="000000"/>
          <w:sz w:val="28"/>
          <w:szCs w:val="28"/>
          <w:lang w:val="en-US" w:eastAsia="ru-RU"/>
        </w:rPr>
        <w:t>Software E</w:t>
      </w:r>
      <w:r w:rsidRPr="00E0443F">
        <w:rPr>
          <w:color w:val="000000"/>
          <w:sz w:val="28"/>
          <w:szCs w:val="28"/>
          <w:lang w:val="en-US" w:eastAsia="ru-RU"/>
        </w:rPr>
        <w:t>ngineering and</w:t>
      </w:r>
      <w:r>
        <w:rPr>
          <w:color w:val="000000"/>
          <w:sz w:val="28"/>
          <w:szCs w:val="28"/>
          <w:lang w:val="en-US" w:eastAsia="ru-RU"/>
        </w:rPr>
        <w:t xml:space="preserve"> Management</w:t>
      </w:r>
      <w:r w:rsidRPr="00E0443F">
        <w:rPr>
          <w:color w:val="000000"/>
          <w:sz w:val="28"/>
          <w:szCs w:val="28"/>
          <w:lang w:val="en-US" w:eastAsia="ru-RU"/>
        </w:rPr>
        <w:t xml:space="preserve"> </w:t>
      </w:r>
      <w:r>
        <w:rPr>
          <w:color w:val="000000"/>
          <w:sz w:val="28"/>
          <w:szCs w:val="28"/>
          <w:lang w:val="en-US" w:eastAsia="ru-RU"/>
        </w:rPr>
        <w:t>Information T</w:t>
      </w:r>
      <w:r w:rsidRPr="00E0443F">
        <w:rPr>
          <w:color w:val="000000"/>
          <w:sz w:val="28"/>
          <w:szCs w:val="28"/>
          <w:lang w:val="en-US" w:eastAsia="ru-RU"/>
        </w:rPr>
        <w:t>echnolog</w:t>
      </w:r>
      <w:r>
        <w:rPr>
          <w:color w:val="000000"/>
          <w:sz w:val="28"/>
          <w:szCs w:val="28"/>
          <w:lang w:val="en-US" w:eastAsia="ru-RU"/>
        </w:rPr>
        <w:t>ies</w:t>
      </w:r>
      <w:r w:rsidRPr="00E0443F">
        <w:rPr>
          <w:color w:val="000000"/>
          <w:sz w:val="28"/>
          <w:szCs w:val="28"/>
          <w:lang w:val="uk-UA" w:eastAsia="ru-RU"/>
        </w:rPr>
        <w:t>.</w:t>
      </w:r>
      <w:r w:rsidRPr="00E0443F">
        <w:rPr>
          <w:sz w:val="28"/>
          <w:szCs w:val="28"/>
          <w:lang w:val="uk-UA"/>
        </w:rPr>
        <w:t xml:space="preserve"> </w:t>
      </w:r>
    </w:p>
    <w:p w:rsidR="008049E3" w:rsidRPr="006172B2" w:rsidRDefault="008049E3" w:rsidP="008049E3">
      <w:pPr>
        <w:jc w:val="both"/>
        <w:textAlignment w:val="baseline"/>
        <w:rPr>
          <w:color w:val="000000"/>
          <w:sz w:val="28"/>
          <w:szCs w:val="28"/>
          <w:highlight w:val="yellow"/>
          <w:lang w:val="uk-UA" w:eastAsia="ru-RU"/>
        </w:rPr>
      </w:pPr>
    </w:p>
    <w:p w:rsidR="008049E3" w:rsidRPr="006172B2" w:rsidRDefault="008049E3" w:rsidP="008049E3">
      <w:pPr>
        <w:jc w:val="both"/>
        <w:rPr>
          <w:sz w:val="28"/>
          <w:szCs w:val="28"/>
          <w:lang w:val="uk-UA"/>
        </w:rPr>
      </w:pPr>
    </w:p>
    <w:p w:rsidR="008049E3" w:rsidRPr="006172B2" w:rsidRDefault="008049E3" w:rsidP="008049E3">
      <w:pPr>
        <w:jc w:val="both"/>
        <w:rPr>
          <w:sz w:val="28"/>
          <w:szCs w:val="28"/>
          <w:lang w:val="uk-UA"/>
        </w:rPr>
      </w:pPr>
    </w:p>
    <w:p w:rsidR="008049E3" w:rsidRPr="006172B2" w:rsidRDefault="008049E3" w:rsidP="008049E3">
      <w:pPr>
        <w:jc w:val="both"/>
        <w:rPr>
          <w:sz w:val="28"/>
          <w:szCs w:val="28"/>
          <w:lang w:val="uk-UA"/>
        </w:rPr>
      </w:pPr>
    </w:p>
    <w:p w:rsidR="00423A0E" w:rsidRPr="00423A0E" w:rsidRDefault="00423A0E" w:rsidP="00515479">
      <w:pPr>
        <w:pStyle w:val="af"/>
        <w:spacing w:before="120" w:after="120"/>
        <w:ind w:left="720"/>
        <w:jc w:val="both"/>
        <w:rPr>
          <w:sz w:val="28"/>
          <w:szCs w:val="28"/>
          <w:lang w:val="uk-UA" w:eastAsia="ru-RU"/>
        </w:rPr>
      </w:pPr>
      <w:r w:rsidRPr="00423A0E">
        <w:rPr>
          <w:b/>
          <w:bCs/>
          <w:color w:val="000000"/>
          <w:sz w:val="28"/>
          <w:szCs w:val="28"/>
          <w:lang w:val="uk-UA" w:eastAsia="ru-RU"/>
        </w:rPr>
        <w:t xml:space="preserve">Reviews of external stackers: </w:t>
      </w:r>
    </w:p>
    <w:p w:rsidR="00423A0E" w:rsidRPr="006172B2" w:rsidRDefault="00423A0E" w:rsidP="00423A0E">
      <w:pPr>
        <w:numPr>
          <w:ilvl w:val="0"/>
          <w:numId w:val="12"/>
        </w:numPr>
        <w:ind w:left="1080"/>
        <w:textAlignment w:val="baseline"/>
        <w:rPr>
          <w:b/>
          <w:bCs/>
          <w:color w:val="000000"/>
          <w:sz w:val="28"/>
          <w:szCs w:val="28"/>
          <w:lang w:val="uk-UA" w:eastAsia="ru-RU"/>
        </w:rPr>
      </w:pPr>
      <w:r w:rsidRPr="00FF1D5F">
        <w:rPr>
          <w:rStyle w:val="tlid-translation"/>
          <w:sz w:val="28"/>
          <w:szCs w:val="28"/>
          <w:lang w:val="en"/>
        </w:rPr>
        <w:t xml:space="preserve">Company </w:t>
      </w:r>
      <w:r w:rsidRPr="006172B2">
        <w:rPr>
          <w:color w:val="000000"/>
          <w:sz w:val="28"/>
          <w:szCs w:val="28"/>
          <w:lang w:val="uk-UA" w:eastAsia="ru-RU"/>
        </w:rPr>
        <w:t>Nix Solutions</w:t>
      </w:r>
    </w:p>
    <w:p w:rsidR="00423A0E" w:rsidRPr="006172B2" w:rsidRDefault="00423A0E" w:rsidP="00423A0E">
      <w:pPr>
        <w:numPr>
          <w:ilvl w:val="0"/>
          <w:numId w:val="12"/>
        </w:numPr>
        <w:ind w:left="1080"/>
        <w:textAlignment w:val="baseline"/>
        <w:rPr>
          <w:b/>
          <w:bCs/>
          <w:color w:val="000000"/>
          <w:sz w:val="28"/>
          <w:szCs w:val="28"/>
          <w:lang w:val="uk-UA" w:eastAsia="ru-RU"/>
        </w:rPr>
      </w:pPr>
      <w:r w:rsidRPr="006172B2">
        <w:rPr>
          <w:color w:val="000000"/>
          <w:sz w:val="28"/>
          <w:szCs w:val="28"/>
          <w:lang w:val="uk-UA" w:eastAsia="ru-RU"/>
        </w:rPr>
        <w:t>Telesens</w:t>
      </w:r>
      <w:r>
        <w:rPr>
          <w:color w:val="000000"/>
          <w:sz w:val="28"/>
          <w:szCs w:val="28"/>
          <w:lang w:val="en-US" w:eastAsia="ru-RU"/>
        </w:rPr>
        <w:t xml:space="preserve"> </w:t>
      </w:r>
      <w:r>
        <w:rPr>
          <w:rStyle w:val="tlid-translation"/>
          <w:sz w:val="28"/>
          <w:szCs w:val="28"/>
          <w:lang w:val="en"/>
        </w:rPr>
        <w:t>c</w:t>
      </w:r>
      <w:r w:rsidRPr="00FF1D5F">
        <w:rPr>
          <w:rStyle w:val="tlid-translation"/>
          <w:sz w:val="28"/>
          <w:szCs w:val="28"/>
          <w:lang w:val="en"/>
        </w:rPr>
        <w:t>ompany</w:t>
      </w:r>
    </w:p>
    <w:p w:rsidR="00423A0E" w:rsidRPr="006172B2" w:rsidRDefault="00423A0E" w:rsidP="00423A0E">
      <w:pPr>
        <w:numPr>
          <w:ilvl w:val="0"/>
          <w:numId w:val="12"/>
        </w:numPr>
        <w:ind w:left="1080"/>
        <w:textAlignment w:val="baseline"/>
        <w:rPr>
          <w:b/>
          <w:bCs/>
          <w:color w:val="000000"/>
          <w:sz w:val="28"/>
          <w:szCs w:val="28"/>
          <w:lang w:val="uk-UA" w:eastAsia="ru-RU"/>
        </w:rPr>
      </w:pPr>
      <w:r w:rsidRPr="00FF1D5F">
        <w:rPr>
          <w:rStyle w:val="tlid-translation"/>
          <w:sz w:val="28"/>
          <w:szCs w:val="28"/>
          <w:lang w:val="en"/>
        </w:rPr>
        <w:t xml:space="preserve">Company </w:t>
      </w:r>
      <w:r w:rsidRPr="006172B2">
        <w:rPr>
          <w:color w:val="000000"/>
          <w:sz w:val="28"/>
          <w:szCs w:val="28"/>
          <w:lang w:val="uk-UA" w:eastAsia="ru-RU"/>
        </w:rPr>
        <w:t>Sigma</w:t>
      </w:r>
    </w:p>
    <w:p w:rsidR="008049E3" w:rsidRPr="00233198" w:rsidRDefault="008049E3" w:rsidP="008049E3">
      <w:pPr>
        <w:jc w:val="both"/>
        <w:rPr>
          <w:sz w:val="28"/>
          <w:szCs w:val="28"/>
          <w:lang w:val="uk-UA"/>
        </w:rPr>
      </w:pPr>
    </w:p>
    <w:p w:rsidR="008049E3" w:rsidRPr="00146F0B" w:rsidRDefault="008049E3" w:rsidP="008049E3">
      <w:pPr>
        <w:jc w:val="both"/>
        <w:rPr>
          <w:sz w:val="28"/>
          <w:szCs w:val="28"/>
        </w:rPr>
      </w:pPr>
      <w:r>
        <w:rPr>
          <w:b/>
          <w:sz w:val="28"/>
          <w:szCs w:val="28"/>
        </w:rPr>
        <w:br w:type="page"/>
      </w:r>
    </w:p>
    <w:p w:rsidR="00EC3399" w:rsidRPr="00146F0B" w:rsidRDefault="00EC3399" w:rsidP="00EC3399">
      <w:pPr>
        <w:jc w:val="both"/>
        <w:rPr>
          <w:sz w:val="28"/>
          <w:szCs w:val="28"/>
        </w:rPr>
      </w:pPr>
    </w:p>
    <w:p w:rsidR="00EC3399" w:rsidRPr="003B0951" w:rsidRDefault="00EC3399" w:rsidP="00EC3399">
      <w:pPr>
        <w:jc w:val="center"/>
        <w:rPr>
          <w:b/>
          <w:sz w:val="28"/>
          <w:szCs w:val="28"/>
          <w:lang w:val="en-US"/>
        </w:rPr>
      </w:pPr>
      <w:r w:rsidRPr="003B0951">
        <w:rPr>
          <w:b/>
          <w:sz w:val="28"/>
          <w:szCs w:val="28"/>
          <w:lang w:val="en-US"/>
        </w:rPr>
        <w:t>Developed by a working group</w:t>
      </w:r>
    </w:p>
    <w:p w:rsidR="00EC3399" w:rsidRPr="003B0951" w:rsidRDefault="00EC3399" w:rsidP="00EC3399">
      <w:pPr>
        <w:tabs>
          <w:tab w:val="left" w:leader="underscore" w:pos="9781"/>
        </w:tabs>
        <w:jc w:val="both"/>
        <w:rPr>
          <w:sz w:val="28"/>
          <w:szCs w:val="28"/>
          <w:lang w:val="en-US"/>
        </w:rPr>
      </w:pPr>
    </w:p>
    <w:p w:rsidR="00EC3399" w:rsidRPr="003B0951" w:rsidRDefault="00EC3399" w:rsidP="00EC3399">
      <w:pPr>
        <w:tabs>
          <w:tab w:val="left" w:leader="underscore" w:pos="9781"/>
        </w:tabs>
        <w:jc w:val="both"/>
        <w:rPr>
          <w:sz w:val="28"/>
          <w:szCs w:val="28"/>
          <w:lang w:val="en-US"/>
        </w:rPr>
      </w:pPr>
    </w:p>
    <w:p w:rsidR="006A6C77" w:rsidRPr="003B0951" w:rsidRDefault="006A6C77" w:rsidP="006A6C77">
      <w:pPr>
        <w:tabs>
          <w:tab w:val="left" w:leader="underscore" w:pos="9781"/>
        </w:tabs>
        <w:spacing w:after="60"/>
        <w:jc w:val="both"/>
        <w:rPr>
          <w:sz w:val="28"/>
          <w:szCs w:val="28"/>
          <w:lang w:val="en-US"/>
        </w:rPr>
      </w:pPr>
      <w:r w:rsidRPr="003B0951">
        <w:rPr>
          <w:sz w:val="28"/>
          <w:szCs w:val="28"/>
          <w:lang w:val="en-US"/>
        </w:rPr>
        <w:t>Chairman of the working group:</w:t>
      </w:r>
    </w:p>
    <w:tbl>
      <w:tblPr>
        <w:tblW w:w="9747" w:type="dxa"/>
        <w:tblLook w:val="04A0" w:firstRow="1" w:lastRow="0" w:firstColumn="1" w:lastColumn="0" w:noHBand="0" w:noVBand="1"/>
      </w:tblPr>
      <w:tblGrid>
        <w:gridCol w:w="7711"/>
        <w:gridCol w:w="2036"/>
      </w:tblGrid>
      <w:tr w:rsidR="006A6C77" w:rsidRPr="003B0951" w:rsidTr="006A6C77">
        <w:tc>
          <w:tcPr>
            <w:tcW w:w="7763" w:type="dxa"/>
            <w:vAlign w:val="bottom"/>
          </w:tcPr>
          <w:p w:rsidR="006A6C77" w:rsidRPr="003B0951" w:rsidRDefault="006A6C77" w:rsidP="006A6C77">
            <w:pPr>
              <w:tabs>
                <w:tab w:val="left" w:leader="underscore" w:pos="9781"/>
              </w:tabs>
              <w:ind w:firstLine="709"/>
              <w:jc w:val="both"/>
              <w:rPr>
                <w:sz w:val="28"/>
                <w:szCs w:val="28"/>
                <w:lang w:val="en-US"/>
              </w:rPr>
            </w:pPr>
            <w:r w:rsidRPr="003B0951">
              <w:rPr>
                <w:sz w:val="28"/>
                <w:szCs w:val="28"/>
                <w:lang w:val="en-US"/>
              </w:rPr>
              <w:t>Sharonova N</w:t>
            </w:r>
            <w:r>
              <w:rPr>
                <w:sz w:val="28"/>
                <w:szCs w:val="28"/>
                <w:lang w:val="en-US"/>
              </w:rPr>
              <w:t>.</w:t>
            </w:r>
            <w:r w:rsidRPr="003B0951">
              <w:rPr>
                <w:sz w:val="28"/>
                <w:szCs w:val="28"/>
                <w:lang w:val="en-US"/>
              </w:rPr>
              <w:t>V</w:t>
            </w:r>
            <w:r>
              <w:rPr>
                <w:sz w:val="28"/>
                <w:szCs w:val="28"/>
                <w:lang w:val="en-US"/>
              </w:rPr>
              <w:t>.</w:t>
            </w:r>
            <w:r w:rsidRPr="003B0951">
              <w:rPr>
                <w:sz w:val="28"/>
                <w:szCs w:val="28"/>
                <w:lang w:val="en-US"/>
              </w:rPr>
              <w:t>, Doctor of Technical Sciences, Professor, Head of the Department of Intell</w:t>
            </w:r>
            <w:r>
              <w:rPr>
                <w:sz w:val="28"/>
                <w:szCs w:val="28"/>
                <w:lang w:val="en-US"/>
              </w:rPr>
              <w:t>igent</w:t>
            </w:r>
            <w:r w:rsidRPr="003B0951">
              <w:rPr>
                <w:sz w:val="28"/>
                <w:szCs w:val="28"/>
                <w:lang w:val="en-US"/>
              </w:rPr>
              <w:t xml:space="preserve"> Computer Systems of the National Technical University "Kharkiv Polytechnic Institute"</w:t>
            </w:r>
          </w:p>
        </w:tc>
        <w:tc>
          <w:tcPr>
            <w:tcW w:w="1984" w:type="dxa"/>
            <w:vAlign w:val="bottom"/>
          </w:tcPr>
          <w:p w:rsidR="006A6C77" w:rsidRPr="003B0951" w:rsidRDefault="006A6C77" w:rsidP="006A6C77">
            <w:pPr>
              <w:tabs>
                <w:tab w:val="left" w:leader="underscore" w:pos="9781"/>
              </w:tabs>
              <w:jc w:val="both"/>
              <w:rPr>
                <w:i/>
                <w:sz w:val="28"/>
                <w:szCs w:val="28"/>
                <w:lang w:val="en-US"/>
              </w:rPr>
            </w:pPr>
            <w:r w:rsidRPr="003B0951">
              <w:rPr>
                <w:sz w:val="28"/>
                <w:szCs w:val="28"/>
                <w:lang w:val="en-US"/>
              </w:rPr>
              <w:t>_____________</w:t>
            </w:r>
          </w:p>
        </w:tc>
      </w:tr>
    </w:tbl>
    <w:p w:rsidR="006A6C77" w:rsidRPr="003B0951" w:rsidRDefault="006A6C77" w:rsidP="006A6C77">
      <w:pPr>
        <w:tabs>
          <w:tab w:val="left" w:leader="underscore" w:pos="9781"/>
        </w:tabs>
        <w:jc w:val="both"/>
        <w:rPr>
          <w:lang w:val="en-US"/>
        </w:rPr>
      </w:pPr>
    </w:p>
    <w:p w:rsidR="006A6C77" w:rsidRPr="003B0951" w:rsidRDefault="006A6C77" w:rsidP="006A6C77">
      <w:pPr>
        <w:tabs>
          <w:tab w:val="left" w:leader="underscore" w:pos="9781"/>
        </w:tabs>
        <w:spacing w:after="60"/>
        <w:jc w:val="both"/>
        <w:rPr>
          <w:sz w:val="28"/>
          <w:szCs w:val="28"/>
          <w:lang w:val="en-US"/>
        </w:rPr>
      </w:pPr>
      <w:r w:rsidRPr="003B0951">
        <w:rPr>
          <w:sz w:val="28"/>
          <w:szCs w:val="28"/>
          <w:lang w:val="en-US" w:eastAsia="ru-RU"/>
        </w:rPr>
        <w:t>Members of the working group:</w:t>
      </w:r>
    </w:p>
    <w:tbl>
      <w:tblPr>
        <w:tblW w:w="9747" w:type="dxa"/>
        <w:tblLook w:val="04A0" w:firstRow="1" w:lastRow="0" w:firstColumn="1" w:lastColumn="0" w:noHBand="0" w:noVBand="1"/>
      </w:tblPr>
      <w:tblGrid>
        <w:gridCol w:w="7711"/>
        <w:gridCol w:w="2036"/>
      </w:tblGrid>
      <w:tr w:rsidR="006A6C77" w:rsidRPr="003B0951" w:rsidTr="006A6C77">
        <w:tc>
          <w:tcPr>
            <w:tcW w:w="7711" w:type="dxa"/>
            <w:vAlign w:val="bottom"/>
          </w:tcPr>
          <w:p w:rsidR="006A6C77" w:rsidRPr="003B0951" w:rsidRDefault="006A6C77" w:rsidP="006A6C77">
            <w:pPr>
              <w:tabs>
                <w:tab w:val="left" w:leader="underscore" w:pos="9781"/>
              </w:tabs>
              <w:ind w:firstLine="567"/>
              <w:jc w:val="both"/>
              <w:rPr>
                <w:sz w:val="28"/>
                <w:szCs w:val="28"/>
                <w:lang w:val="en-US"/>
              </w:rPr>
            </w:pPr>
            <w:r w:rsidRPr="003B0951">
              <w:rPr>
                <w:sz w:val="28"/>
                <w:szCs w:val="28"/>
                <w:lang w:val="en-US"/>
              </w:rPr>
              <w:t>Khayrova N</w:t>
            </w:r>
            <w:r>
              <w:rPr>
                <w:sz w:val="28"/>
                <w:szCs w:val="28"/>
                <w:lang w:val="en-US"/>
              </w:rPr>
              <w:t>.</w:t>
            </w:r>
            <w:r w:rsidRPr="003B0951">
              <w:rPr>
                <w:sz w:val="28"/>
                <w:szCs w:val="28"/>
                <w:lang w:val="en-US"/>
              </w:rPr>
              <w:t>F</w:t>
            </w:r>
            <w:r>
              <w:rPr>
                <w:sz w:val="28"/>
                <w:szCs w:val="28"/>
                <w:lang w:val="en-US"/>
              </w:rPr>
              <w:t>.</w:t>
            </w:r>
            <w:r w:rsidRPr="003B0951">
              <w:rPr>
                <w:sz w:val="28"/>
                <w:szCs w:val="28"/>
                <w:lang w:val="en-US"/>
              </w:rPr>
              <w:t>, Doctor of Technical Sciences, Professor, Professor of the Department of Intell</w:t>
            </w:r>
            <w:r>
              <w:rPr>
                <w:sz w:val="28"/>
                <w:szCs w:val="28"/>
                <w:lang w:val="en-US"/>
              </w:rPr>
              <w:t>igent</w:t>
            </w:r>
            <w:r w:rsidRPr="003B0951">
              <w:rPr>
                <w:sz w:val="28"/>
                <w:szCs w:val="28"/>
                <w:lang w:val="en-US"/>
              </w:rPr>
              <w:t xml:space="preserve"> Computer Systems of the National Technical University "Kharkiv Polytechnic Institute"</w:t>
            </w:r>
          </w:p>
        </w:tc>
        <w:tc>
          <w:tcPr>
            <w:tcW w:w="2036" w:type="dxa"/>
            <w:vAlign w:val="bottom"/>
          </w:tcPr>
          <w:p w:rsidR="006A6C77" w:rsidRPr="003B0951" w:rsidRDefault="006A6C77" w:rsidP="006A6C77">
            <w:pPr>
              <w:tabs>
                <w:tab w:val="left" w:leader="underscore" w:pos="9781"/>
              </w:tabs>
              <w:jc w:val="both"/>
              <w:rPr>
                <w:i/>
                <w:sz w:val="28"/>
                <w:szCs w:val="28"/>
                <w:lang w:val="en-US"/>
              </w:rPr>
            </w:pPr>
            <w:r w:rsidRPr="003B0951">
              <w:rPr>
                <w:sz w:val="28"/>
                <w:szCs w:val="28"/>
                <w:lang w:val="en-US"/>
              </w:rPr>
              <w:t>_____________</w:t>
            </w:r>
          </w:p>
        </w:tc>
      </w:tr>
      <w:tr w:rsidR="006A6C77" w:rsidRPr="003B0951" w:rsidTr="006A6C77">
        <w:tc>
          <w:tcPr>
            <w:tcW w:w="7711" w:type="dxa"/>
            <w:vAlign w:val="bottom"/>
          </w:tcPr>
          <w:p w:rsidR="006A6C77" w:rsidRPr="003B0951" w:rsidRDefault="006A6C77" w:rsidP="006A6C77">
            <w:pPr>
              <w:tabs>
                <w:tab w:val="left" w:leader="underscore" w:pos="9781"/>
              </w:tabs>
              <w:ind w:firstLine="567"/>
              <w:jc w:val="both"/>
              <w:rPr>
                <w:lang w:val="en-US"/>
              </w:rPr>
            </w:pPr>
          </w:p>
          <w:p w:rsidR="006A6C77" w:rsidRPr="003B0951" w:rsidRDefault="006A6C77" w:rsidP="006A6C77">
            <w:pPr>
              <w:tabs>
                <w:tab w:val="left" w:leader="underscore" w:pos="9781"/>
              </w:tabs>
              <w:ind w:firstLine="567"/>
              <w:jc w:val="both"/>
              <w:rPr>
                <w:sz w:val="28"/>
                <w:szCs w:val="28"/>
                <w:lang w:val="en-US"/>
              </w:rPr>
            </w:pPr>
            <w:r w:rsidRPr="003B0951">
              <w:rPr>
                <w:sz w:val="28"/>
                <w:szCs w:val="28"/>
                <w:lang w:val="en-US"/>
              </w:rPr>
              <w:t xml:space="preserve">Cherednichenko O.Yu., </w:t>
            </w:r>
            <w:r>
              <w:rPr>
                <w:sz w:val="28"/>
                <w:szCs w:val="28"/>
                <w:lang w:val="en-US"/>
              </w:rPr>
              <w:t>C</w:t>
            </w:r>
            <w:r w:rsidRPr="003B0951">
              <w:rPr>
                <w:sz w:val="28"/>
                <w:szCs w:val="28"/>
                <w:lang w:val="en-US"/>
              </w:rPr>
              <w:t xml:space="preserve">andidate of </w:t>
            </w:r>
            <w:r>
              <w:rPr>
                <w:sz w:val="28"/>
                <w:szCs w:val="28"/>
                <w:lang w:val="en-US"/>
              </w:rPr>
              <w:t>T</w:t>
            </w:r>
            <w:r w:rsidRPr="003B0951">
              <w:rPr>
                <w:sz w:val="28"/>
                <w:szCs w:val="28"/>
                <w:lang w:val="en-US"/>
              </w:rPr>
              <w:t xml:space="preserve">echnical </w:t>
            </w:r>
            <w:r>
              <w:rPr>
                <w:sz w:val="28"/>
                <w:szCs w:val="28"/>
                <w:lang w:val="en-US"/>
              </w:rPr>
              <w:t>S</w:t>
            </w:r>
            <w:r w:rsidRPr="003B0951">
              <w:rPr>
                <w:sz w:val="28"/>
                <w:szCs w:val="28"/>
                <w:lang w:val="en-US"/>
              </w:rPr>
              <w:t xml:space="preserve">ciences, </w:t>
            </w:r>
            <w:r>
              <w:rPr>
                <w:sz w:val="28"/>
                <w:szCs w:val="28"/>
                <w:lang w:val="en-US"/>
              </w:rPr>
              <w:t>A</w:t>
            </w:r>
            <w:r w:rsidRPr="003B0951">
              <w:rPr>
                <w:sz w:val="28"/>
                <w:szCs w:val="28"/>
                <w:lang w:val="en-US"/>
              </w:rPr>
              <w:t xml:space="preserve">ssociate </w:t>
            </w:r>
            <w:r>
              <w:rPr>
                <w:sz w:val="28"/>
                <w:szCs w:val="28"/>
                <w:lang w:val="en-US"/>
              </w:rPr>
              <w:t>P</w:t>
            </w:r>
            <w:r w:rsidRPr="003B0951">
              <w:rPr>
                <w:sz w:val="28"/>
                <w:szCs w:val="28"/>
                <w:lang w:val="en-US"/>
              </w:rPr>
              <w:t xml:space="preserve">rofessor, </w:t>
            </w:r>
            <w:r>
              <w:rPr>
                <w:sz w:val="28"/>
                <w:szCs w:val="28"/>
                <w:lang w:val="en-US"/>
              </w:rPr>
              <w:t>A</w:t>
            </w:r>
            <w:r w:rsidRPr="003B0951">
              <w:rPr>
                <w:sz w:val="28"/>
                <w:szCs w:val="28"/>
                <w:lang w:val="en-US"/>
              </w:rPr>
              <w:t xml:space="preserve">ssociate </w:t>
            </w:r>
            <w:r>
              <w:rPr>
                <w:sz w:val="28"/>
                <w:szCs w:val="28"/>
                <w:lang w:val="en-US"/>
              </w:rPr>
              <w:t>P</w:t>
            </w:r>
            <w:r w:rsidRPr="003B0951">
              <w:rPr>
                <w:sz w:val="28"/>
                <w:szCs w:val="28"/>
                <w:lang w:val="en-US"/>
              </w:rPr>
              <w:t xml:space="preserve">rofessor of the </w:t>
            </w:r>
            <w:r>
              <w:rPr>
                <w:sz w:val="28"/>
                <w:szCs w:val="28"/>
                <w:lang w:val="en-US"/>
              </w:rPr>
              <w:t>Software</w:t>
            </w:r>
            <w:r w:rsidRPr="003B0951">
              <w:rPr>
                <w:sz w:val="28"/>
                <w:szCs w:val="28"/>
                <w:lang w:val="en-US"/>
              </w:rPr>
              <w:t xml:space="preserve"> </w:t>
            </w:r>
            <w:r>
              <w:rPr>
                <w:sz w:val="28"/>
                <w:szCs w:val="28"/>
                <w:lang w:val="en-US"/>
              </w:rPr>
              <w:t>E</w:t>
            </w:r>
            <w:r w:rsidRPr="003B0951">
              <w:rPr>
                <w:sz w:val="28"/>
                <w:szCs w:val="28"/>
                <w:lang w:val="en-US"/>
              </w:rPr>
              <w:t xml:space="preserve">ngineering and </w:t>
            </w:r>
            <w:r>
              <w:rPr>
                <w:sz w:val="28"/>
                <w:szCs w:val="28"/>
                <w:lang w:val="en-US"/>
              </w:rPr>
              <w:t>Management I</w:t>
            </w:r>
            <w:r w:rsidRPr="003B0951">
              <w:rPr>
                <w:sz w:val="28"/>
                <w:szCs w:val="28"/>
                <w:lang w:val="en-US"/>
              </w:rPr>
              <w:t xml:space="preserve">nformation </w:t>
            </w:r>
            <w:r>
              <w:rPr>
                <w:sz w:val="28"/>
                <w:szCs w:val="28"/>
                <w:lang w:val="en-US"/>
              </w:rPr>
              <w:t>Technologies D</w:t>
            </w:r>
            <w:r w:rsidRPr="003B0951">
              <w:rPr>
                <w:sz w:val="28"/>
                <w:szCs w:val="28"/>
                <w:lang w:val="en-US"/>
              </w:rPr>
              <w:t>epartment of the National Technical University "Kharkiv Polytechnic Institute"</w:t>
            </w:r>
          </w:p>
        </w:tc>
        <w:tc>
          <w:tcPr>
            <w:tcW w:w="2036" w:type="dxa"/>
            <w:vAlign w:val="bottom"/>
          </w:tcPr>
          <w:p w:rsidR="006A6C77" w:rsidRPr="003B0951" w:rsidRDefault="006A6C77" w:rsidP="006A6C77">
            <w:pPr>
              <w:tabs>
                <w:tab w:val="left" w:leader="underscore" w:pos="9781"/>
              </w:tabs>
              <w:jc w:val="both"/>
              <w:rPr>
                <w:i/>
                <w:sz w:val="28"/>
                <w:szCs w:val="28"/>
                <w:lang w:val="en-US"/>
              </w:rPr>
            </w:pPr>
            <w:r w:rsidRPr="003B0951">
              <w:rPr>
                <w:sz w:val="28"/>
                <w:szCs w:val="28"/>
                <w:lang w:val="en-US"/>
              </w:rPr>
              <w:t>_____________</w:t>
            </w:r>
          </w:p>
        </w:tc>
      </w:tr>
    </w:tbl>
    <w:p w:rsidR="008049E3" w:rsidRPr="005E196B" w:rsidRDefault="008049E3" w:rsidP="008049E3">
      <w:pPr>
        <w:tabs>
          <w:tab w:val="left" w:leader="underscore" w:pos="9781"/>
        </w:tabs>
        <w:jc w:val="both"/>
      </w:pPr>
    </w:p>
    <w:p w:rsidR="008049E3" w:rsidRPr="00121D54" w:rsidRDefault="008049E3" w:rsidP="008049E3">
      <w:pPr>
        <w:rPr>
          <w:sz w:val="28"/>
          <w:szCs w:val="28"/>
          <w:lang w:val="uk-UA"/>
        </w:rPr>
      </w:pPr>
    </w:p>
    <w:p w:rsidR="008049E3" w:rsidRPr="00121D54" w:rsidRDefault="008049E3" w:rsidP="008049E3">
      <w:pPr>
        <w:rPr>
          <w:sz w:val="28"/>
          <w:szCs w:val="28"/>
          <w:lang w:val="uk-UA"/>
        </w:rPr>
      </w:pPr>
    </w:p>
    <w:p w:rsidR="008049E3" w:rsidRDefault="008049E3" w:rsidP="008049E3">
      <w:pPr>
        <w:pStyle w:val="a7"/>
        <w:rPr>
          <w:b/>
          <w:bCs/>
        </w:rPr>
      </w:pPr>
    </w:p>
    <w:p w:rsidR="008049E3" w:rsidRDefault="008049E3" w:rsidP="008049E3">
      <w:pPr>
        <w:jc w:val="center"/>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rPr>
          <w:b/>
          <w:bCs/>
        </w:rPr>
      </w:pPr>
    </w:p>
    <w:p w:rsidR="008049E3" w:rsidRDefault="008049E3" w:rsidP="008049E3">
      <w:pPr>
        <w:pStyle w:val="a7"/>
        <w:spacing w:line="288" w:lineRule="auto"/>
        <w:rPr>
          <w:b/>
          <w:bCs/>
          <w:lang w:val="en-GB"/>
        </w:rPr>
      </w:pPr>
    </w:p>
    <w:p w:rsidR="008049E3" w:rsidRDefault="008049E3" w:rsidP="008049E3">
      <w:pPr>
        <w:pStyle w:val="a7"/>
        <w:spacing w:line="288" w:lineRule="auto"/>
        <w:rPr>
          <w:b/>
          <w:szCs w:val="28"/>
        </w:rPr>
      </w:pPr>
      <w:r>
        <w:rPr>
          <w:b/>
          <w:bCs/>
        </w:rPr>
        <w:br w:type="page"/>
      </w:r>
      <w:r w:rsidRPr="001157DC">
        <w:rPr>
          <w:b/>
          <w:bCs/>
        </w:rPr>
        <w:lastRenderedPageBreak/>
        <w:t xml:space="preserve">1. </w:t>
      </w:r>
      <w:r w:rsidR="005E196B" w:rsidRPr="005E196B">
        <w:rPr>
          <w:b/>
          <w:bCs/>
        </w:rPr>
        <w:t>Profile of</w:t>
      </w:r>
      <w:r w:rsidR="006A6C77" w:rsidRPr="006A6C77">
        <w:rPr>
          <w:b/>
          <w:bCs/>
          <w:lang w:val="en-US"/>
        </w:rPr>
        <w:t xml:space="preserve"> </w:t>
      </w:r>
      <w:r w:rsidR="006A6C77">
        <w:rPr>
          <w:b/>
          <w:bCs/>
          <w:lang w:val="en-US"/>
        </w:rPr>
        <w:t>the</w:t>
      </w:r>
      <w:r w:rsidR="005E196B" w:rsidRPr="005E196B">
        <w:rPr>
          <w:b/>
          <w:bCs/>
        </w:rPr>
        <w:t xml:space="preserve"> educational program in specialty number 126 - Information systems and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27"/>
        <w:gridCol w:w="6211"/>
      </w:tblGrid>
      <w:tr w:rsidR="008049E3" w:rsidRPr="00353929" w:rsidTr="006A6C77">
        <w:trPr>
          <w:trHeight w:val="391"/>
        </w:trPr>
        <w:tc>
          <w:tcPr>
            <w:tcW w:w="9061" w:type="dxa"/>
            <w:gridSpan w:val="3"/>
            <w:vAlign w:val="bottom"/>
          </w:tcPr>
          <w:p w:rsidR="008049E3" w:rsidRPr="00353929" w:rsidRDefault="008049E3" w:rsidP="00083429">
            <w:pPr>
              <w:pStyle w:val="a8"/>
              <w:spacing w:after="0" w:line="264" w:lineRule="auto"/>
              <w:jc w:val="center"/>
              <w:rPr>
                <w:b/>
                <w:sz w:val="28"/>
                <w:szCs w:val="28"/>
                <w:lang w:val="uk-UA"/>
              </w:rPr>
            </w:pPr>
            <w:r w:rsidRPr="00353929">
              <w:rPr>
                <w:b/>
                <w:sz w:val="28"/>
                <w:szCs w:val="28"/>
                <w:lang w:val="uk-UA"/>
              </w:rPr>
              <w:t xml:space="preserve">1 – </w:t>
            </w:r>
            <w:r w:rsidR="005E196B" w:rsidRPr="005E196B">
              <w:rPr>
                <w:b/>
                <w:sz w:val="28"/>
                <w:szCs w:val="28"/>
                <w:lang w:val="uk-UA"/>
              </w:rPr>
              <w:t>General information</w:t>
            </w:r>
          </w:p>
        </w:tc>
      </w:tr>
      <w:tr w:rsidR="006A6C77" w:rsidRPr="00517DE5" w:rsidTr="006A6C77">
        <w:tc>
          <w:tcPr>
            <w:tcW w:w="2850" w:type="dxa"/>
            <w:gridSpan w:val="2"/>
          </w:tcPr>
          <w:p w:rsidR="006A6C77" w:rsidRPr="005E196B" w:rsidRDefault="006A6C77" w:rsidP="006A6C77">
            <w:pPr>
              <w:spacing w:line="264" w:lineRule="auto"/>
              <w:rPr>
                <w:b/>
                <w:sz w:val="28"/>
                <w:szCs w:val="28"/>
                <w:lang w:val="en-US"/>
              </w:rPr>
            </w:pPr>
            <w:r w:rsidRPr="005E196B">
              <w:rPr>
                <w:b/>
                <w:sz w:val="28"/>
                <w:szCs w:val="28"/>
                <w:lang w:val="uk-UA"/>
              </w:rPr>
              <w:t>Full name of higher educational institution and structural unit</w:t>
            </w:r>
          </w:p>
        </w:tc>
        <w:tc>
          <w:tcPr>
            <w:tcW w:w="6211" w:type="dxa"/>
          </w:tcPr>
          <w:p w:rsidR="006A6C77" w:rsidRPr="00FF1D5F" w:rsidRDefault="006A6C77" w:rsidP="006A6C77">
            <w:pPr>
              <w:jc w:val="both"/>
              <w:rPr>
                <w:sz w:val="28"/>
                <w:szCs w:val="28"/>
                <w:lang w:val="en-US" w:eastAsia="ru-RU"/>
              </w:rPr>
            </w:pPr>
            <w:r w:rsidRPr="00FF1D5F">
              <w:rPr>
                <w:sz w:val="28"/>
                <w:szCs w:val="28"/>
                <w:lang w:val="en" w:eastAsia="ru-RU"/>
              </w:rPr>
              <w:t>National Technical University "Kharkiv Polytechnic Institute", Faculty of Computer Sciences and Software Engineering, Department of Software Enginee</w:t>
            </w:r>
            <w:r>
              <w:rPr>
                <w:sz w:val="28"/>
                <w:szCs w:val="28"/>
                <w:lang w:val="en" w:eastAsia="ru-RU"/>
              </w:rPr>
              <w:t xml:space="preserve">ring and </w:t>
            </w:r>
            <w:r w:rsidRPr="00FF1D5F">
              <w:rPr>
                <w:sz w:val="28"/>
                <w:szCs w:val="28"/>
                <w:lang w:val="en" w:eastAsia="ru-RU"/>
              </w:rPr>
              <w:t>Management</w:t>
            </w:r>
            <w:r>
              <w:rPr>
                <w:sz w:val="28"/>
                <w:szCs w:val="28"/>
                <w:lang w:val="en" w:eastAsia="ru-RU"/>
              </w:rPr>
              <w:t xml:space="preserve"> Information Technologies</w:t>
            </w:r>
          </w:p>
          <w:p w:rsidR="006A6C77" w:rsidRPr="00FF1D5F" w:rsidRDefault="006A6C77" w:rsidP="006A6C77">
            <w:pPr>
              <w:spacing w:line="264" w:lineRule="auto"/>
              <w:jc w:val="both"/>
              <w:rPr>
                <w:sz w:val="28"/>
                <w:szCs w:val="28"/>
                <w:lang w:val="en-US"/>
              </w:rPr>
            </w:pPr>
          </w:p>
        </w:tc>
      </w:tr>
      <w:tr w:rsidR="006A6C77" w:rsidRPr="00517DE5" w:rsidTr="006A6C77">
        <w:tc>
          <w:tcPr>
            <w:tcW w:w="2850" w:type="dxa"/>
            <w:gridSpan w:val="2"/>
          </w:tcPr>
          <w:p w:rsidR="006A6C77" w:rsidRPr="00010195" w:rsidRDefault="006A6C77" w:rsidP="006A6C77">
            <w:pPr>
              <w:rPr>
                <w:b/>
                <w:sz w:val="28"/>
                <w:szCs w:val="28"/>
                <w:lang w:val="en-US"/>
              </w:rPr>
            </w:pPr>
            <w:r>
              <w:rPr>
                <w:b/>
                <w:sz w:val="28"/>
                <w:szCs w:val="28"/>
                <w:lang w:val="en" w:eastAsia="ru-RU"/>
              </w:rPr>
              <w:t>Degree of h</w:t>
            </w:r>
            <w:r w:rsidRPr="00010195">
              <w:rPr>
                <w:b/>
                <w:sz w:val="28"/>
                <w:szCs w:val="28"/>
                <w:lang w:val="en" w:eastAsia="ru-RU"/>
              </w:rPr>
              <w:t xml:space="preserve">igher education and the name of the qualification </w:t>
            </w:r>
          </w:p>
        </w:tc>
        <w:tc>
          <w:tcPr>
            <w:tcW w:w="6211" w:type="dxa"/>
          </w:tcPr>
          <w:p w:rsidR="006A6C77" w:rsidRDefault="006A6C77" w:rsidP="006A6C77">
            <w:pPr>
              <w:spacing w:line="264" w:lineRule="auto"/>
              <w:rPr>
                <w:sz w:val="28"/>
                <w:szCs w:val="28"/>
                <w:lang w:val="uk-UA"/>
              </w:rPr>
            </w:pPr>
            <w:r w:rsidRPr="00E60D0B">
              <w:rPr>
                <w:sz w:val="28"/>
                <w:szCs w:val="28"/>
                <w:lang w:val="uk-UA"/>
              </w:rPr>
              <w:t xml:space="preserve">Master </w:t>
            </w:r>
          </w:p>
          <w:p w:rsidR="006A6C77" w:rsidRPr="00E60D0B" w:rsidRDefault="006A6C77" w:rsidP="006A6C77">
            <w:pPr>
              <w:spacing w:line="264" w:lineRule="auto"/>
              <w:rPr>
                <w:sz w:val="28"/>
                <w:szCs w:val="28"/>
                <w:lang w:val="uk-UA"/>
              </w:rPr>
            </w:pPr>
            <w:r w:rsidRPr="00E60D0B">
              <w:rPr>
                <w:sz w:val="28"/>
                <w:szCs w:val="28"/>
                <w:lang w:val="uk-UA"/>
              </w:rPr>
              <w:t>Educational qualification: Master of Information Systems and Technologies</w:t>
            </w:r>
          </w:p>
          <w:p w:rsidR="006A6C77" w:rsidRPr="00353929" w:rsidRDefault="006A6C77" w:rsidP="006A6C77">
            <w:pPr>
              <w:spacing w:line="264" w:lineRule="auto"/>
              <w:rPr>
                <w:sz w:val="28"/>
                <w:szCs w:val="28"/>
                <w:lang w:val="uk-UA"/>
              </w:rPr>
            </w:pPr>
            <w:r w:rsidRPr="00E60D0B">
              <w:rPr>
                <w:sz w:val="28"/>
                <w:szCs w:val="28"/>
                <w:lang w:val="uk-UA"/>
              </w:rPr>
              <w:t>Qualification in the diploma: Master of Information Systems and Technologies</w:t>
            </w:r>
          </w:p>
        </w:tc>
      </w:tr>
      <w:tr w:rsidR="008049E3" w:rsidRPr="00353929" w:rsidTr="006A6C77">
        <w:tc>
          <w:tcPr>
            <w:tcW w:w="2850" w:type="dxa"/>
            <w:gridSpan w:val="2"/>
          </w:tcPr>
          <w:p w:rsidR="008049E3" w:rsidRPr="00353929" w:rsidRDefault="005E196B" w:rsidP="00083429">
            <w:pPr>
              <w:spacing w:line="264" w:lineRule="auto"/>
              <w:rPr>
                <w:b/>
                <w:sz w:val="28"/>
                <w:szCs w:val="28"/>
                <w:lang w:val="uk-UA"/>
              </w:rPr>
            </w:pPr>
            <w:r w:rsidRPr="005E196B">
              <w:rPr>
                <w:b/>
                <w:sz w:val="28"/>
                <w:szCs w:val="28"/>
                <w:lang w:val="uk-UA"/>
              </w:rPr>
              <w:t>The official name of the educational program</w:t>
            </w:r>
          </w:p>
        </w:tc>
        <w:tc>
          <w:tcPr>
            <w:tcW w:w="6211" w:type="dxa"/>
          </w:tcPr>
          <w:p w:rsidR="008049E3" w:rsidRPr="00353929" w:rsidRDefault="00E60D0B" w:rsidP="00083429">
            <w:pPr>
              <w:spacing w:line="264" w:lineRule="auto"/>
              <w:rPr>
                <w:sz w:val="28"/>
                <w:szCs w:val="28"/>
                <w:lang w:val="uk-UA"/>
              </w:rPr>
            </w:pPr>
            <w:r w:rsidRPr="00E60D0B">
              <w:rPr>
                <w:sz w:val="28"/>
                <w:szCs w:val="28"/>
                <w:lang w:val="uk-UA"/>
              </w:rPr>
              <w:t>Information Systems Software</w:t>
            </w:r>
          </w:p>
        </w:tc>
      </w:tr>
      <w:tr w:rsidR="008049E3" w:rsidRPr="00517DE5" w:rsidTr="006A6C77">
        <w:tc>
          <w:tcPr>
            <w:tcW w:w="2850" w:type="dxa"/>
            <w:gridSpan w:val="2"/>
          </w:tcPr>
          <w:p w:rsidR="008049E3" w:rsidRPr="00EF6459" w:rsidRDefault="00EF6459" w:rsidP="00083429">
            <w:pPr>
              <w:spacing w:line="264" w:lineRule="auto"/>
              <w:rPr>
                <w:b/>
                <w:sz w:val="28"/>
                <w:szCs w:val="28"/>
                <w:lang w:val="en-US"/>
              </w:rPr>
            </w:pPr>
            <w:r w:rsidRPr="00EF6459">
              <w:rPr>
                <w:b/>
                <w:sz w:val="28"/>
                <w:szCs w:val="28"/>
                <w:lang w:val="en-US"/>
              </w:rPr>
              <w:t>Type of diploma and volume of educational program</w:t>
            </w:r>
          </w:p>
        </w:tc>
        <w:tc>
          <w:tcPr>
            <w:tcW w:w="6211" w:type="dxa"/>
          </w:tcPr>
          <w:p w:rsidR="008049E3" w:rsidRPr="00353929" w:rsidRDefault="00D11FD7" w:rsidP="00083429">
            <w:pPr>
              <w:spacing w:line="264" w:lineRule="auto"/>
              <w:rPr>
                <w:sz w:val="28"/>
                <w:szCs w:val="28"/>
                <w:lang w:val="uk-UA"/>
              </w:rPr>
            </w:pPr>
            <w:r w:rsidRPr="00D11FD7">
              <w:rPr>
                <w:sz w:val="28"/>
                <w:szCs w:val="28"/>
                <w:lang w:val="uk-UA"/>
              </w:rPr>
              <w:t>Single, 90 ECTS credits, training period 1,4 years</w:t>
            </w:r>
          </w:p>
        </w:tc>
      </w:tr>
      <w:tr w:rsidR="008049E3" w:rsidRPr="00353929" w:rsidTr="006A6C77">
        <w:tc>
          <w:tcPr>
            <w:tcW w:w="2850" w:type="dxa"/>
            <w:gridSpan w:val="2"/>
          </w:tcPr>
          <w:p w:rsidR="008049E3" w:rsidRPr="00353929" w:rsidRDefault="00EF6459" w:rsidP="00083429">
            <w:pPr>
              <w:spacing w:line="264" w:lineRule="auto"/>
              <w:rPr>
                <w:b/>
                <w:sz w:val="28"/>
                <w:szCs w:val="28"/>
                <w:lang w:val="uk-UA"/>
              </w:rPr>
            </w:pPr>
            <w:r w:rsidRPr="00EF6459">
              <w:rPr>
                <w:b/>
                <w:sz w:val="28"/>
                <w:szCs w:val="28"/>
                <w:lang w:val="uk-UA"/>
              </w:rPr>
              <w:t>Availability of accreditation</w:t>
            </w:r>
          </w:p>
        </w:tc>
        <w:tc>
          <w:tcPr>
            <w:tcW w:w="6211" w:type="dxa"/>
          </w:tcPr>
          <w:p w:rsidR="008049E3" w:rsidRPr="00353929" w:rsidRDefault="008049E3" w:rsidP="00083429">
            <w:pPr>
              <w:spacing w:line="264" w:lineRule="auto"/>
              <w:rPr>
                <w:sz w:val="28"/>
                <w:szCs w:val="28"/>
                <w:lang w:val="uk-UA"/>
              </w:rPr>
            </w:pPr>
          </w:p>
        </w:tc>
      </w:tr>
      <w:tr w:rsidR="008049E3" w:rsidRPr="00517DE5" w:rsidTr="006A6C77">
        <w:tc>
          <w:tcPr>
            <w:tcW w:w="2850" w:type="dxa"/>
            <w:gridSpan w:val="2"/>
          </w:tcPr>
          <w:p w:rsidR="008049E3" w:rsidRPr="00353929" w:rsidRDefault="00EF6459" w:rsidP="00083429">
            <w:pPr>
              <w:spacing w:line="264" w:lineRule="auto"/>
              <w:rPr>
                <w:b/>
                <w:sz w:val="28"/>
                <w:szCs w:val="28"/>
                <w:lang w:val="uk-UA"/>
              </w:rPr>
            </w:pPr>
            <w:r w:rsidRPr="00EF6459">
              <w:rPr>
                <w:b/>
                <w:sz w:val="28"/>
                <w:szCs w:val="28"/>
                <w:lang w:val="uk-UA"/>
              </w:rPr>
              <w:t>Cycle / Level</w:t>
            </w:r>
          </w:p>
        </w:tc>
        <w:tc>
          <w:tcPr>
            <w:tcW w:w="6211" w:type="dxa"/>
          </w:tcPr>
          <w:p w:rsidR="008049E3" w:rsidRPr="00353929" w:rsidRDefault="00D11FD7" w:rsidP="00083429">
            <w:pPr>
              <w:spacing w:line="264" w:lineRule="auto"/>
              <w:rPr>
                <w:sz w:val="28"/>
                <w:szCs w:val="28"/>
                <w:lang w:val="uk-UA"/>
              </w:rPr>
            </w:pPr>
            <w:r w:rsidRPr="00D11FD7">
              <w:rPr>
                <w:sz w:val="28"/>
                <w:szCs w:val="28"/>
                <w:lang w:val="uk-UA"/>
              </w:rPr>
              <w:t>NRC Ukraine - 7 level, FQ-EHEA - second cycle, EQF LLL - 7 level</w:t>
            </w:r>
          </w:p>
        </w:tc>
      </w:tr>
      <w:tr w:rsidR="008049E3" w:rsidRPr="00517DE5" w:rsidTr="006A6C77">
        <w:tc>
          <w:tcPr>
            <w:tcW w:w="2850" w:type="dxa"/>
            <w:gridSpan w:val="2"/>
          </w:tcPr>
          <w:p w:rsidR="006A6C77" w:rsidRPr="00010195" w:rsidRDefault="006A6C77" w:rsidP="006A6C77">
            <w:pPr>
              <w:rPr>
                <w:b/>
                <w:sz w:val="28"/>
                <w:szCs w:val="28"/>
                <w:lang w:eastAsia="ru-RU"/>
              </w:rPr>
            </w:pPr>
            <w:r w:rsidRPr="00010195">
              <w:rPr>
                <w:b/>
                <w:sz w:val="28"/>
                <w:szCs w:val="28"/>
                <w:lang w:val="en" w:eastAsia="ru-RU"/>
              </w:rPr>
              <w:t>Pre</w:t>
            </w:r>
            <w:r>
              <w:rPr>
                <w:b/>
                <w:sz w:val="28"/>
                <w:szCs w:val="28"/>
                <w:lang w:val="en" w:eastAsia="ru-RU"/>
              </w:rPr>
              <w:t>conditions</w:t>
            </w:r>
          </w:p>
          <w:p w:rsidR="008049E3" w:rsidRPr="00353929" w:rsidRDefault="008049E3" w:rsidP="00083429">
            <w:pPr>
              <w:spacing w:line="264" w:lineRule="auto"/>
              <w:rPr>
                <w:b/>
                <w:sz w:val="28"/>
                <w:szCs w:val="28"/>
                <w:lang w:val="uk-UA"/>
              </w:rPr>
            </w:pPr>
          </w:p>
        </w:tc>
        <w:tc>
          <w:tcPr>
            <w:tcW w:w="6211" w:type="dxa"/>
          </w:tcPr>
          <w:p w:rsidR="008049E3" w:rsidRPr="00353929" w:rsidRDefault="00D11FD7" w:rsidP="00083429">
            <w:pPr>
              <w:spacing w:line="264" w:lineRule="auto"/>
              <w:rPr>
                <w:sz w:val="28"/>
                <w:szCs w:val="28"/>
                <w:lang w:val="uk-UA"/>
              </w:rPr>
            </w:pPr>
            <w:r w:rsidRPr="00D11FD7">
              <w:rPr>
                <w:sz w:val="28"/>
                <w:szCs w:val="28"/>
                <w:lang w:val="uk-UA"/>
              </w:rPr>
              <w:t>Bachelor's degree in related (or other specialties) in accordance with the conditions and rules of admission.</w:t>
            </w:r>
          </w:p>
        </w:tc>
      </w:tr>
      <w:tr w:rsidR="008049E3" w:rsidRPr="00353929" w:rsidTr="006A6C77">
        <w:tc>
          <w:tcPr>
            <w:tcW w:w="2850" w:type="dxa"/>
            <w:gridSpan w:val="2"/>
          </w:tcPr>
          <w:p w:rsidR="008049E3" w:rsidRPr="00353929" w:rsidRDefault="00D11FD7" w:rsidP="00083429">
            <w:pPr>
              <w:spacing w:line="264" w:lineRule="auto"/>
              <w:rPr>
                <w:b/>
                <w:sz w:val="28"/>
                <w:szCs w:val="28"/>
                <w:lang w:val="uk-UA"/>
              </w:rPr>
            </w:pPr>
            <w:r w:rsidRPr="00D11FD7">
              <w:rPr>
                <w:b/>
                <w:sz w:val="28"/>
                <w:szCs w:val="28"/>
                <w:lang w:val="uk-UA"/>
              </w:rPr>
              <w:t>Teaching language</w:t>
            </w:r>
          </w:p>
        </w:tc>
        <w:tc>
          <w:tcPr>
            <w:tcW w:w="6211" w:type="dxa"/>
          </w:tcPr>
          <w:p w:rsidR="008049E3" w:rsidRPr="00353929" w:rsidRDefault="00D11FD7" w:rsidP="00083429">
            <w:pPr>
              <w:spacing w:line="264" w:lineRule="auto"/>
              <w:rPr>
                <w:sz w:val="28"/>
                <w:szCs w:val="28"/>
                <w:lang w:val="uk-UA"/>
              </w:rPr>
            </w:pPr>
            <w:r w:rsidRPr="00D11FD7">
              <w:rPr>
                <w:sz w:val="28"/>
                <w:szCs w:val="28"/>
                <w:lang w:val="uk-UA"/>
              </w:rPr>
              <w:t>Ukrainian, Russian, English</w:t>
            </w:r>
          </w:p>
        </w:tc>
      </w:tr>
      <w:tr w:rsidR="008049E3" w:rsidRPr="00517DE5" w:rsidTr="006A6C77">
        <w:tc>
          <w:tcPr>
            <w:tcW w:w="2850" w:type="dxa"/>
            <w:gridSpan w:val="2"/>
          </w:tcPr>
          <w:p w:rsidR="008049E3" w:rsidRPr="00353929" w:rsidRDefault="00D11FD7" w:rsidP="00083429">
            <w:pPr>
              <w:spacing w:line="264" w:lineRule="auto"/>
              <w:rPr>
                <w:b/>
                <w:sz w:val="28"/>
                <w:szCs w:val="28"/>
                <w:lang w:val="uk-UA"/>
              </w:rPr>
            </w:pPr>
            <w:r w:rsidRPr="00D11FD7">
              <w:rPr>
                <w:b/>
                <w:sz w:val="28"/>
                <w:szCs w:val="28"/>
                <w:lang w:val="uk-UA"/>
              </w:rPr>
              <w:t>The duration of the educational program</w:t>
            </w:r>
          </w:p>
        </w:tc>
        <w:tc>
          <w:tcPr>
            <w:tcW w:w="6211" w:type="dxa"/>
          </w:tcPr>
          <w:p w:rsidR="008049E3" w:rsidRPr="00353929" w:rsidRDefault="008049E3" w:rsidP="00083429">
            <w:pPr>
              <w:spacing w:line="264" w:lineRule="auto"/>
              <w:rPr>
                <w:sz w:val="28"/>
                <w:szCs w:val="28"/>
                <w:lang w:val="uk-UA"/>
              </w:rPr>
            </w:pPr>
          </w:p>
        </w:tc>
      </w:tr>
      <w:tr w:rsidR="008049E3" w:rsidRPr="00517DE5" w:rsidTr="006A6C77">
        <w:tc>
          <w:tcPr>
            <w:tcW w:w="2850" w:type="dxa"/>
            <w:gridSpan w:val="2"/>
          </w:tcPr>
          <w:p w:rsidR="008049E3" w:rsidRPr="00353929" w:rsidRDefault="00D11FD7" w:rsidP="00083429">
            <w:pPr>
              <w:spacing w:line="264" w:lineRule="auto"/>
              <w:rPr>
                <w:b/>
                <w:sz w:val="28"/>
                <w:szCs w:val="28"/>
                <w:lang w:val="uk-UA"/>
              </w:rPr>
            </w:pPr>
            <w:r w:rsidRPr="00D11FD7">
              <w:rPr>
                <w:b/>
                <w:sz w:val="28"/>
                <w:szCs w:val="28"/>
                <w:lang w:val="uk-UA"/>
              </w:rPr>
              <w:t>Internet address of the permanent description of the educational program</w:t>
            </w:r>
          </w:p>
        </w:tc>
        <w:tc>
          <w:tcPr>
            <w:tcW w:w="6211" w:type="dxa"/>
          </w:tcPr>
          <w:p w:rsidR="008049E3" w:rsidRPr="00353929" w:rsidRDefault="008049E3" w:rsidP="00083429">
            <w:pPr>
              <w:spacing w:line="264" w:lineRule="auto"/>
              <w:rPr>
                <w:sz w:val="28"/>
                <w:szCs w:val="28"/>
                <w:lang w:val="uk-UA"/>
              </w:rPr>
            </w:pPr>
            <w:r w:rsidRPr="007223DF">
              <w:rPr>
                <w:sz w:val="28"/>
                <w:szCs w:val="28"/>
                <w:lang w:val="uk-UA"/>
              </w:rPr>
              <w:t>http://</w:t>
            </w:r>
            <w:r>
              <w:rPr>
                <w:sz w:val="28"/>
                <w:szCs w:val="28"/>
                <w:lang w:val="en-GB"/>
              </w:rPr>
              <w:t>web</w:t>
            </w:r>
            <w:r w:rsidRPr="006421D9">
              <w:rPr>
                <w:sz w:val="28"/>
                <w:szCs w:val="28"/>
                <w:lang w:val="uk-UA"/>
              </w:rPr>
              <w:t>.</w:t>
            </w:r>
            <w:r>
              <w:rPr>
                <w:sz w:val="28"/>
                <w:szCs w:val="28"/>
                <w:lang w:val="en-GB"/>
              </w:rPr>
              <w:t>kpi</w:t>
            </w:r>
            <w:r w:rsidRPr="006421D9">
              <w:rPr>
                <w:sz w:val="28"/>
                <w:szCs w:val="28"/>
                <w:lang w:val="uk-UA"/>
              </w:rPr>
              <w:t>.</w:t>
            </w:r>
            <w:r>
              <w:rPr>
                <w:sz w:val="28"/>
                <w:szCs w:val="28"/>
                <w:lang w:val="en-GB"/>
              </w:rPr>
              <w:t>kharkov</w:t>
            </w:r>
            <w:r w:rsidRPr="006421D9">
              <w:rPr>
                <w:sz w:val="28"/>
                <w:szCs w:val="28"/>
                <w:lang w:val="uk-UA"/>
              </w:rPr>
              <w:t>.</w:t>
            </w:r>
            <w:r>
              <w:rPr>
                <w:sz w:val="28"/>
                <w:szCs w:val="28"/>
                <w:lang w:val="en-GB"/>
              </w:rPr>
              <w:t>ua</w:t>
            </w:r>
            <w:r w:rsidRPr="006421D9">
              <w:rPr>
                <w:sz w:val="28"/>
                <w:szCs w:val="28"/>
                <w:lang w:val="uk-UA"/>
              </w:rPr>
              <w:t>/</w:t>
            </w:r>
            <w:r>
              <w:rPr>
                <w:sz w:val="28"/>
                <w:szCs w:val="28"/>
                <w:lang w:val="en-GB"/>
              </w:rPr>
              <w:t>asu</w:t>
            </w:r>
            <w:r w:rsidRPr="006421D9">
              <w:rPr>
                <w:sz w:val="28"/>
                <w:szCs w:val="28"/>
                <w:lang w:val="uk-UA"/>
              </w:rPr>
              <w:t>/</w:t>
            </w:r>
            <w:r>
              <w:rPr>
                <w:sz w:val="28"/>
                <w:szCs w:val="28"/>
                <w:lang w:val="en-GB"/>
              </w:rPr>
              <w:t>specialnosti</w:t>
            </w:r>
            <w:r w:rsidRPr="007223DF">
              <w:rPr>
                <w:sz w:val="28"/>
                <w:szCs w:val="28"/>
                <w:lang w:val="uk-UA"/>
              </w:rPr>
              <w:t>/</w:t>
            </w:r>
          </w:p>
        </w:tc>
      </w:tr>
      <w:tr w:rsidR="008049E3" w:rsidRPr="00517DE5" w:rsidTr="006A6C77">
        <w:trPr>
          <w:trHeight w:val="391"/>
        </w:trPr>
        <w:tc>
          <w:tcPr>
            <w:tcW w:w="9061" w:type="dxa"/>
            <w:gridSpan w:val="3"/>
            <w:vAlign w:val="bottom"/>
          </w:tcPr>
          <w:p w:rsidR="008049E3" w:rsidRPr="00353929" w:rsidRDefault="008049E3" w:rsidP="00083429">
            <w:pPr>
              <w:pStyle w:val="a8"/>
              <w:spacing w:after="0" w:line="264" w:lineRule="auto"/>
              <w:jc w:val="center"/>
              <w:rPr>
                <w:b/>
                <w:sz w:val="28"/>
                <w:szCs w:val="28"/>
                <w:lang w:val="uk-UA"/>
              </w:rPr>
            </w:pPr>
            <w:r w:rsidRPr="00353929">
              <w:rPr>
                <w:b/>
                <w:sz w:val="28"/>
                <w:szCs w:val="28"/>
                <w:lang w:val="uk-UA"/>
              </w:rPr>
              <w:t xml:space="preserve">2 – </w:t>
            </w:r>
            <w:r w:rsidR="00E60D0B" w:rsidRPr="00E60D0B">
              <w:rPr>
                <w:b/>
                <w:sz w:val="28"/>
                <w:szCs w:val="28"/>
                <w:lang w:val="uk-UA"/>
              </w:rPr>
              <w:t>The purpose of the educational program</w:t>
            </w:r>
          </w:p>
        </w:tc>
      </w:tr>
      <w:tr w:rsidR="008049E3" w:rsidRPr="00517DE5" w:rsidTr="006A6C77">
        <w:tc>
          <w:tcPr>
            <w:tcW w:w="9061" w:type="dxa"/>
            <w:gridSpan w:val="3"/>
          </w:tcPr>
          <w:p w:rsidR="008049E3" w:rsidRPr="00353929" w:rsidRDefault="00E60D0B" w:rsidP="00083429">
            <w:pPr>
              <w:spacing w:line="264" w:lineRule="auto"/>
              <w:jc w:val="both"/>
              <w:rPr>
                <w:sz w:val="28"/>
                <w:szCs w:val="28"/>
                <w:lang w:val="uk-UA"/>
              </w:rPr>
            </w:pPr>
            <w:r w:rsidRPr="00E60D0B">
              <w:rPr>
                <w:sz w:val="28"/>
                <w:szCs w:val="28"/>
                <w:lang w:val="uk-UA"/>
              </w:rPr>
              <w:t xml:space="preserve">In-depth training of specialists in the field of information systems and technologies capable of putting scientific and production tasks in relation to the development, quality assurance and implementation of information systems, finding rational methods and means of their solution, solving the most complex of them, creating conditions for the sustainable development of IT- companies </w:t>
            </w:r>
            <w:r w:rsidRPr="00E60D0B">
              <w:rPr>
                <w:sz w:val="28"/>
                <w:szCs w:val="28"/>
                <w:lang w:val="uk-UA"/>
              </w:rPr>
              <w:lastRenderedPageBreak/>
              <w:t>on the quality of the processes and results of the development of information systems.</w:t>
            </w:r>
          </w:p>
        </w:tc>
      </w:tr>
      <w:tr w:rsidR="008049E3" w:rsidRPr="00517DE5" w:rsidTr="006A6C77">
        <w:trPr>
          <w:trHeight w:val="391"/>
        </w:trPr>
        <w:tc>
          <w:tcPr>
            <w:tcW w:w="9061" w:type="dxa"/>
            <w:gridSpan w:val="3"/>
          </w:tcPr>
          <w:p w:rsidR="008049E3" w:rsidRPr="00353929" w:rsidRDefault="008049E3" w:rsidP="00083429">
            <w:pPr>
              <w:pStyle w:val="a8"/>
              <w:spacing w:after="0" w:line="264" w:lineRule="auto"/>
              <w:jc w:val="center"/>
              <w:rPr>
                <w:b/>
                <w:sz w:val="28"/>
                <w:szCs w:val="28"/>
                <w:lang w:val="uk-UA"/>
              </w:rPr>
            </w:pPr>
            <w:r w:rsidRPr="00353929">
              <w:rPr>
                <w:b/>
                <w:sz w:val="28"/>
                <w:szCs w:val="28"/>
                <w:lang w:val="uk-UA"/>
              </w:rPr>
              <w:lastRenderedPageBreak/>
              <w:t xml:space="preserve">3 – </w:t>
            </w:r>
            <w:r w:rsidR="00535881" w:rsidRPr="00535881">
              <w:rPr>
                <w:b/>
                <w:sz w:val="28"/>
                <w:szCs w:val="28"/>
                <w:lang w:val="uk-UA"/>
              </w:rPr>
              <w:t>Characteristics of the educational program</w:t>
            </w:r>
          </w:p>
        </w:tc>
      </w:tr>
      <w:tr w:rsidR="008049E3" w:rsidRPr="00517DE5" w:rsidTr="006A6C77">
        <w:tc>
          <w:tcPr>
            <w:tcW w:w="2723" w:type="dxa"/>
          </w:tcPr>
          <w:p w:rsidR="008049E3" w:rsidRPr="00353929" w:rsidRDefault="00535881" w:rsidP="00083429">
            <w:pPr>
              <w:spacing w:line="264" w:lineRule="auto"/>
              <w:rPr>
                <w:b/>
                <w:sz w:val="28"/>
                <w:szCs w:val="28"/>
                <w:lang w:val="uk-UA"/>
              </w:rPr>
            </w:pPr>
            <w:r w:rsidRPr="00535881">
              <w:rPr>
                <w:b/>
                <w:sz w:val="28"/>
                <w:szCs w:val="28"/>
                <w:lang w:val="uk-UA"/>
              </w:rPr>
              <w:t>Subject area (branch of knowle</w:t>
            </w:r>
            <w:r w:rsidR="006A6C77">
              <w:rPr>
                <w:b/>
                <w:sz w:val="28"/>
                <w:szCs w:val="28"/>
                <w:lang w:val="uk-UA"/>
              </w:rPr>
              <w:t>dge, specialty, specialization)</w:t>
            </w:r>
          </w:p>
        </w:tc>
        <w:tc>
          <w:tcPr>
            <w:tcW w:w="6338" w:type="dxa"/>
            <w:gridSpan w:val="2"/>
          </w:tcPr>
          <w:p w:rsidR="008049E3" w:rsidRPr="00FC174D" w:rsidRDefault="00FC174D" w:rsidP="00083429">
            <w:pPr>
              <w:spacing w:line="264" w:lineRule="auto"/>
              <w:rPr>
                <w:sz w:val="28"/>
                <w:szCs w:val="28"/>
                <w:lang w:val="en-US"/>
              </w:rPr>
            </w:pPr>
            <w:r w:rsidRPr="00FC174D">
              <w:rPr>
                <w:sz w:val="28"/>
                <w:szCs w:val="28"/>
                <w:lang w:val="uk-UA"/>
              </w:rPr>
              <w:t>Branch of knowledge: 12 Information Technologies Specialty: 126 - Information systems and technologies</w:t>
            </w:r>
          </w:p>
        </w:tc>
      </w:tr>
      <w:tr w:rsidR="008049E3" w:rsidRPr="00517DE5" w:rsidTr="006A6C77">
        <w:tc>
          <w:tcPr>
            <w:tcW w:w="2723" w:type="dxa"/>
          </w:tcPr>
          <w:p w:rsidR="008049E3" w:rsidRPr="00353929" w:rsidRDefault="00535881" w:rsidP="00083429">
            <w:pPr>
              <w:spacing w:line="264" w:lineRule="auto"/>
              <w:rPr>
                <w:b/>
                <w:sz w:val="28"/>
                <w:szCs w:val="28"/>
                <w:lang w:val="uk-UA"/>
              </w:rPr>
            </w:pPr>
            <w:r w:rsidRPr="00535881">
              <w:rPr>
                <w:b/>
                <w:sz w:val="28"/>
                <w:szCs w:val="28"/>
                <w:lang w:val="uk-UA"/>
              </w:rPr>
              <w:t>Orientation of the educational program</w:t>
            </w:r>
          </w:p>
        </w:tc>
        <w:tc>
          <w:tcPr>
            <w:tcW w:w="6338" w:type="dxa"/>
            <w:gridSpan w:val="2"/>
          </w:tcPr>
          <w:p w:rsidR="008049E3" w:rsidRPr="00353929" w:rsidRDefault="006A6C77" w:rsidP="006A6C77">
            <w:pPr>
              <w:spacing w:line="264" w:lineRule="auto"/>
              <w:jc w:val="both"/>
              <w:rPr>
                <w:sz w:val="28"/>
                <w:szCs w:val="28"/>
                <w:lang w:val="uk-UA"/>
              </w:rPr>
            </w:pPr>
            <w:r>
              <w:rPr>
                <w:sz w:val="28"/>
                <w:szCs w:val="28"/>
                <w:lang w:val="en-US"/>
              </w:rPr>
              <w:t>The i</w:t>
            </w:r>
            <w:r w:rsidR="00FC174D" w:rsidRPr="00FC174D">
              <w:rPr>
                <w:sz w:val="28"/>
                <w:szCs w:val="28"/>
                <w:lang w:val="uk-UA"/>
              </w:rPr>
              <w:t xml:space="preserve">ntegration of professional training in the field of information systems and technologies with innovative and scientific activities, orientation towards implementation of real program projects, </w:t>
            </w:r>
            <w:r w:rsidRPr="00FC174D">
              <w:rPr>
                <w:sz w:val="28"/>
                <w:szCs w:val="28"/>
                <w:lang w:val="uk-UA"/>
              </w:rPr>
              <w:t>masters</w:t>
            </w:r>
            <w:r>
              <w:rPr>
                <w:sz w:val="28"/>
                <w:szCs w:val="28"/>
                <w:lang w:val="en-US"/>
              </w:rPr>
              <w:t>’</w:t>
            </w:r>
            <w:r w:rsidRPr="00FC174D">
              <w:rPr>
                <w:sz w:val="28"/>
                <w:szCs w:val="28"/>
                <w:lang w:val="uk-UA"/>
              </w:rPr>
              <w:t xml:space="preserve"> </w:t>
            </w:r>
            <w:r>
              <w:rPr>
                <w:sz w:val="28"/>
                <w:szCs w:val="28"/>
                <w:lang w:val="uk-UA"/>
              </w:rPr>
              <w:t>participation</w:t>
            </w:r>
            <w:r w:rsidR="00FC174D" w:rsidRPr="00FC174D">
              <w:rPr>
                <w:sz w:val="28"/>
                <w:szCs w:val="28"/>
                <w:lang w:val="uk-UA"/>
              </w:rPr>
              <w:t xml:space="preserve"> in teams for the development and research of real software projects of complex software systems and instrumental software.</w:t>
            </w:r>
          </w:p>
        </w:tc>
      </w:tr>
      <w:tr w:rsidR="008049E3" w:rsidRPr="00517DE5" w:rsidTr="006A6C77">
        <w:tc>
          <w:tcPr>
            <w:tcW w:w="2723" w:type="dxa"/>
          </w:tcPr>
          <w:p w:rsidR="008049E3" w:rsidRPr="00353929" w:rsidRDefault="00FC174D" w:rsidP="00083429">
            <w:pPr>
              <w:spacing w:line="264" w:lineRule="auto"/>
              <w:rPr>
                <w:b/>
                <w:sz w:val="28"/>
                <w:szCs w:val="28"/>
                <w:lang w:val="uk-UA"/>
              </w:rPr>
            </w:pPr>
            <w:r w:rsidRPr="00FC174D">
              <w:rPr>
                <w:b/>
                <w:sz w:val="28"/>
                <w:szCs w:val="28"/>
                <w:lang w:val="uk-UA"/>
              </w:rPr>
              <w:t>The main focus of the educational program and specialization</w:t>
            </w:r>
          </w:p>
        </w:tc>
        <w:tc>
          <w:tcPr>
            <w:tcW w:w="6338" w:type="dxa"/>
            <w:gridSpan w:val="2"/>
          </w:tcPr>
          <w:p w:rsidR="00FC174D" w:rsidRPr="00FC174D" w:rsidRDefault="00FC174D" w:rsidP="00FC174D">
            <w:pPr>
              <w:spacing w:line="264" w:lineRule="auto"/>
              <w:jc w:val="both"/>
              <w:rPr>
                <w:sz w:val="28"/>
                <w:szCs w:val="28"/>
                <w:lang w:val="uk-UA"/>
              </w:rPr>
            </w:pPr>
            <w:r w:rsidRPr="00FC174D">
              <w:rPr>
                <w:sz w:val="28"/>
                <w:szCs w:val="28"/>
                <w:lang w:val="uk-UA"/>
              </w:rPr>
              <w:t>Special education in specialty</w:t>
            </w:r>
          </w:p>
          <w:p w:rsidR="008049E3" w:rsidRPr="00353929" w:rsidRDefault="00FC174D" w:rsidP="00FC174D">
            <w:pPr>
              <w:spacing w:line="264" w:lineRule="auto"/>
              <w:jc w:val="both"/>
              <w:rPr>
                <w:sz w:val="28"/>
                <w:szCs w:val="28"/>
                <w:lang w:val="uk-UA"/>
              </w:rPr>
            </w:pPr>
            <w:r w:rsidRPr="00FC174D">
              <w:rPr>
                <w:sz w:val="28"/>
                <w:szCs w:val="28"/>
                <w:lang w:val="uk-UA"/>
              </w:rPr>
              <w:t>Key words: software, information systems, information technologies</w:t>
            </w:r>
          </w:p>
        </w:tc>
      </w:tr>
      <w:tr w:rsidR="008049E3" w:rsidRPr="00517DE5" w:rsidTr="006A6C77">
        <w:tc>
          <w:tcPr>
            <w:tcW w:w="2723" w:type="dxa"/>
          </w:tcPr>
          <w:p w:rsidR="008049E3" w:rsidRPr="00353929" w:rsidRDefault="00FC174D" w:rsidP="00083429">
            <w:pPr>
              <w:spacing w:line="264" w:lineRule="auto"/>
              <w:rPr>
                <w:b/>
                <w:sz w:val="28"/>
                <w:szCs w:val="28"/>
                <w:lang w:val="uk-UA"/>
              </w:rPr>
            </w:pPr>
            <w:r w:rsidRPr="00FC174D">
              <w:rPr>
                <w:b/>
                <w:sz w:val="28"/>
                <w:szCs w:val="28"/>
                <w:lang w:val="uk-UA"/>
              </w:rPr>
              <w:t>Features of the program</w:t>
            </w:r>
          </w:p>
        </w:tc>
        <w:tc>
          <w:tcPr>
            <w:tcW w:w="6338" w:type="dxa"/>
            <w:gridSpan w:val="2"/>
          </w:tcPr>
          <w:p w:rsidR="008049E3" w:rsidRPr="00353929" w:rsidRDefault="00FC174D" w:rsidP="00FE4DF8">
            <w:pPr>
              <w:spacing w:line="264" w:lineRule="auto"/>
              <w:jc w:val="both"/>
              <w:rPr>
                <w:sz w:val="28"/>
                <w:szCs w:val="28"/>
                <w:lang w:val="uk-UA"/>
              </w:rPr>
            </w:pPr>
            <w:r w:rsidRPr="00FC174D">
              <w:rPr>
                <w:sz w:val="28"/>
                <w:szCs w:val="28"/>
                <w:lang w:val="uk-UA"/>
              </w:rPr>
              <w:t xml:space="preserve">Research and solution of complex problems in the field of computer sciences, information technologies and research and innovation activity, analysis of existing modern </w:t>
            </w:r>
            <w:r w:rsidR="00FE4DF8">
              <w:rPr>
                <w:sz w:val="28"/>
                <w:szCs w:val="28"/>
                <w:lang w:val="uk-UA"/>
              </w:rPr>
              <w:t>information technologies. Focusing</w:t>
            </w:r>
            <w:r w:rsidRPr="00FC174D">
              <w:rPr>
                <w:sz w:val="28"/>
                <w:szCs w:val="28"/>
                <w:lang w:val="uk-UA"/>
              </w:rPr>
              <w:t xml:space="preserve"> on partnership with domestic and foreign educational and scientific institutions, private sector, academics and practitioners, participation in international programs to improve the quality of education.</w:t>
            </w:r>
          </w:p>
        </w:tc>
      </w:tr>
      <w:tr w:rsidR="008049E3" w:rsidRPr="00517DE5" w:rsidTr="006A6C77">
        <w:trPr>
          <w:trHeight w:val="391"/>
        </w:trPr>
        <w:tc>
          <w:tcPr>
            <w:tcW w:w="9061" w:type="dxa"/>
            <w:gridSpan w:val="3"/>
            <w:vAlign w:val="center"/>
          </w:tcPr>
          <w:p w:rsidR="008049E3" w:rsidRPr="00353929" w:rsidRDefault="008049E3" w:rsidP="00F81C02">
            <w:pPr>
              <w:pStyle w:val="a8"/>
              <w:spacing w:line="240" w:lineRule="auto"/>
              <w:jc w:val="center"/>
              <w:rPr>
                <w:b/>
                <w:sz w:val="28"/>
                <w:szCs w:val="28"/>
                <w:lang w:val="uk-UA"/>
              </w:rPr>
            </w:pPr>
            <w:r w:rsidRPr="00353929">
              <w:rPr>
                <w:b/>
                <w:sz w:val="28"/>
                <w:szCs w:val="28"/>
                <w:lang w:val="uk-UA"/>
              </w:rPr>
              <w:t xml:space="preserve">4 – </w:t>
            </w:r>
            <w:r w:rsidR="00F81C02" w:rsidRPr="00F81C02">
              <w:rPr>
                <w:b/>
                <w:sz w:val="28"/>
                <w:szCs w:val="28"/>
                <w:lang w:val="uk-UA"/>
              </w:rPr>
              <w:t>Eligibility of graduates</w:t>
            </w:r>
            <w:r w:rsidR="00F81C02">
              <w:rPr>
                <w:b/>
                <w:sz w:val="28"/>
                <w:szCs w:val="28"/>
                <w:lang w:val="en-US"/>
              </w:rPr>
              <w:t xml:space="preserve"> </w:t>
            </w:r>
            <w:r w:rsidR="00F81C02" w:rsidRPr="00F81C02">
              <w:rPr>
                <w:b/>
                <w:sz w:val="28"/>
                <w:szCs w:val="28"/>
                <w:lang w:val="uk-UA"/>
              </w:rPr>
              <w:t>to employment and further training</w:t>
            </w:r>
          </w:p>
        </w:tc>
      </w:tr>
      <w:tr w:rsidR="008049E3" w:rsidRPr="00517DE5" w:rsidTr="006A6C77">
        <w:tc>
          <w:tcPr>
            <w:tcW w:w="2723" w:type="dxa"/>
          </w:tcPr>
          <w:p w:rsidR="008049E3" w:rsidRPr="00353929" w:rsidRDefault="00F81C02" w:rsidP="00083429">
            <w:pPr>
              <w:spacing w:line="264" w:lineRule="auto"/>
              <w:rPr>
                <w:b/>
                <w:sz w:val="28"/>
                <w:szCs w:val="28"/>
                <w:lang w:val="uk-UA"/>
              </w:rPr>
            </w:pPr>
            <w:r w:rsidRPr="00F81C02">
              <w:rPr>
                <w:b/>
                <w:sz w:val="28"/>
                <w:szCs w:val="28"/>
                <w:lang w:val="uk-UA"/>
              </w:rPr>
              <w:t>Suitability for employment</w:t>
            </w:r>
          </w:p>
        </w:tc>
        <w:tc>
          <w:tcPr>
            <w:tcW w:w="6338" w:type="dxa"/>
            <w:gridSpan w:val="2"/>
          </w:tcPr>
          <w:p w:rsidR="00F81C02" w:rsidRPr="00F81C02" w:rsidRDefault="00F81C02" w:rsidP="00F81C02">
            <w:pPr>
              <w:spacing w:line="264" w:lineRule="auto"/>
              <w:jc w:val="both"/>
              <w:rPr>
                <w:sz w:val="28"/>
                <w:szCs w:val="28"/>
                <w:lang w:val="uk-UA"/>
              </w:rPr>
            </w:pPr>
            <w:r w:rsidRPr="00F81C02">
              <w:rPr>
                <w:sz w:val="28"/>
                <w:szCs w:val="28"/>
                <w:lang w:val="uk-UA"/>
              </w:rPr>
              <w:t>Professional activity as a software engineer; engineer-</w:t>
            </w:r>
            <w:r w:rsidR="0063384B">
              <w:rPr>
                <w:rStyle w:val="apple-converted-space"/>
                <w:sz w:val="28"/>
                <w:szCs w:val="28"/>
                <w:lang w:val="en"/>
              </w:rPr>
              <w:t xml:space="preserve"> </w:t>
            </w:r>
            <w:r w:rsidR="0063384B">
              <w:rPr>
                <w:rStyle w:val="tlid-translation"/>
                <w:sz w:val="28"/>
                <w:szCs w:val="28"/>
                <w:lang w:val="en"/>
              </w:rPr>
              <w:t>develop</w:t>
            </w:r>
            <w:r w:rsidR="0063384B" w:rsidRPr="00FF1D5F">
              <w:rPr>
                <w:rStyle w:val="tlid-translation"/>
                <w:sz w:val="28"/>
                <w:szCs w:val="28"/>
                <w:lang w:val="en"/>
              </w:rPr>
              <w:t>er</w:t>
            </w:r>
            <w:r w:rsidRPr="00F81C02">
              <w:rPr>
                <w:sz w:val="28"/>
                <w:szCs w:val="28"/>
                <w:lang w:val="uk-UA"/>
              </w:rPr>
              <w:t xml:space="preserve">; system </w:t>
            </w:r>
            <w:r w:rsidR="0063384B">
              <w:rPr>
                <w:rStyle w:val="tlid-translation"/>
                <w:sz w:val="28"/>
                <w:szCs w:val="28"/>
                <w:lang w:val="en"/>
              </w:rPr>
              <w:t>develop</w:t>
            </w:r>
            <w:r w:rsidR="0063384B" w:rsidRPr="00FF1D5F">
              <w:rPr>
                <w:rStyle w:val="tlid-translation"/>
                <w:sz w:val="28"/>
                <w:szCs w:val="28"/>
                <w:lang w:val="en"/>
              </w:rPr>
              <w:t>er</w:t>
            </w:r>
            <w:r w:rsidRPr="00F81C02">
              <w:rPr>
                <w:sz w:val="28"/>
                <w:szCs w:val="28"/>
                <w:lang w:val="uk-UA"/>
              </w:rPr>
              <w:t xml:space="preserve">; database </w:t>
            </w:r>
            <w:r w:rsidR="0063384B">
              <w:rPr>
                <w:rStyle w:val="tlid-translation"/>
                <w:sz w:val="28"/>
                <w:szCs w:val="28"/>
                <w:lang w:val="en"/>
              </w:rPr>
              <w:t>develop</w:t>
            </w:r>
            <w:r w:rsidR="0063384B" w:rsidRPr="00FF1D5F">
              <w:rPr>
                <w:rStyle w:val="tlid-translation"/>
                <w:sz w:val="28"/>
                <w:szCs w:val="28"/>
                <w:lang w:val="en"/>
              </w:rPr>
              <w:t>er</w:t>
            </w:r>
            <w:r w:rsidRPr="00F81C02">
              <w:rPr>
                <w:sz w:val="28"/>
                <w:szCs w:val="28"/>
                <w:lang w:val="uk-UA"/>
              </w:rPr>
              <w:t>; web-</w:t>
            </w:r>
            <w:r w:rsidR="0063384B">
              <w:rPr>
                <w:rStyle w:val="apple-converted-space"/>
                <w:sz w:val="28"/>
                <w:szCs w:val="28"/>
                <w:lang w:val="en"/>
              </w:rPr>
              <w:t xml:space="preserve"> </w:t>
            </w:r>
            <w:r w:rsidR="0063384B">
              <w:rPr>
                <w:rStyle w:val="tlid-translation"/>
                <w:sz w:val="28"/>
                <w:szCs w:val="28"/>
                <w:lang w:val="en"/>
              </w:rPr>
              <w:t>develop</w:t>
            </w:r>
            <w:r w:rsidR="0063384B" w:rsidRPr="00FF1D5F">
              <w:rPr>
                <w:rStyle w:val="tlid-translation"/>
                <w:sz w:val="28"/>
                <w:szCs w:val="28"/>
                <w:lang w:val="en"/>
              </w:rPr>
              <w:t>er</w:t>
            </w:r>
            <w:r w:rsidRPr="00F81C02">
              <w:rPr>
                <w:sz w:val="28"/>
                <w:szCs w:val="28"/>
                <w:lang w:val="uk-UA"/>
              </w:rPr>
              <w:t xml:space="preserve">; system administrator; </w:t>
            </w:r>
            <w:r w:rsidR="0063384B" w:rsidRPr="00FF1D5F">
              <w:rPr>
                <w:rStyle w:val="tlid-translation"/>
                <w:sz w:val="28"/>
                <w:szCs w:val="28"/>
                <w:lang w:val="en"/>
              </w:rPr>
              <w:t>information systems maintenance</w:t>
            </w:r>
            <w:r w:rsidR="0063384B">
              <w:rPr>
                <w:rStyle w:val="tlid-translation"/>
                <w:sz w:val="28"/>
                <w:szCs w:val="28"/>
                <w:lang w:val="en"/>
              </w:rPr>
              <w:t xml:space="preserve"> </w:t>
            </w:r>
            <w:r w:rsidR="0063384B" w:rsidRPr="00FF1D5F">
              <w:rPr>
                <w:rStyle w:val="tlid-translation"/>
                <w:sz w:val="28"/>
                <w:szCs w:val="28"/>
                <w:lang w:val="en"/>
              </w:rPr>
              <w:t>engineer</w:t>
            </w:r>
            <w:r w:rsidRPr="00F81C02">
              <w:rPr>
                <w:sz w:val="28"/>
                <w:szCs w:val="28"/>
                <w:lang w:val="uk-UA"/>
              </w:rPr>
              <w:t>; specialist in the development and testing of software.</w:t>
            </w:r>
          </w:p>
          <w:p w:rsidR="00F81C02" w:rsidRPr="00F81C02" w:rsidRDefault="00F81C02" w:rsidP="00F81C02">
            <w:pPr>
              <w:spacing w:line="264" w:lineRule="auto"/>
              <w:jc w:val="both"/>
              <w:rPr>
                <w:sz w:val="28"/>
                <w:szCs w:val="28"/>
                <w:lang w:val="uk-UA"/>
              </w:rPr>
            </w:pPr>
            <w:r w:rsidRPr="00F81C02">
              <w:rPr>
                <w:sz w:val="28"/>
                <w:szCs w:val="28"/>
                <w:lang w:val="uk-UA"/>
              </w:rPr>
              <w:t>Graduates can work in professions according to the National Classification of Professions DK 003: 2010:</w:t>
            </w:r>
          </w:p>
          <w:p w:rsidR="00F81C02" w:rsidRPr="00F81C02" w:rsidRDefault="00F81C02" w:rsidP="00F81C02">
            <w:pPr>
              <w:spacing w:line="264" w:lineRule="auto"/>
              <w:jc w:val="both"/>
              <w:rPr>
                <w:sz w:val="28"/>
                <w:szCs w:val="28"/>
                <w:lang w:val="uk-UA"/>
              </w:rPr>
            </w:pPr>
            <w:r w:rsidRPr="00F81C02">
              <w:rPr>
                <w:sz w:val="28"/>
                <w:szCs w:val="28"/>
                <w:lang w:val="uk-UA"/>
              </w:rPr>
              <w:t>2131.2 Database Administrator</w:t>
            </w:r>
          </w:p>
          <w:p w:rsidR="00F81C02" w:rsidRPr="00F81C02" w:rsidRDefault="00F81C02" w:rsidP="00F81C02">
            <w:pPr>
              <w:spacing w:line="264" w:lineRule="auto"/>
              <w:jc w:val="both"/>
              <w:rPr>
                <w:sz w:val="28"/>
                <w:szCs w:val="28"/>
                <w:lang w:val="uk-UA"/>
              </w:rPr>
            </w:pPr>
            <w:r w:rsidRPr="00F81C02">
              <w:rPr>
                <w:sz w:val="28"/>
                <w:szCs w:val="28"/>
                <w:lang w:val="uk-UA"/>
              </w:rPr>
              <w:t>2131.2 Data Administrator</w:t>
            </w:r>
          </w:p>
          <w:p w:rsidR="00F81C02" w:rsidRPr="00F81C02" w:rsidRDefault="00F81C02" w:rsidP="00F81C02">
            <w:pPr>
              <w:spacing w:line="264" w:lineRule="auto"/>
              <w:jc w:val="both"/>
              <w:rPr>
                <w:sz w:val="28"/>
                <w:szCs w:val="28"/>
                <w:lang w:val="uk-UA"/>
              </w:rPr>
            </w:pPr>
            <w:r w:rsidRPr="00F81C02">
              <w:rPr>
                <w:sz w:val="28"/>
                <w:szCs w:val="28"/>
                <w:lang w:val="uk-UA"/>
              </w:rPr>
              <w:t>2131.2 Access Administrator</w:t>
            </w:r>
          </w:p>
          <w:p w:rsidR="00F81C02" w:rsidRPr="00F81C02" w:rsidRDefault="00F81C02" w:rsidP="00F81C02">
            <w:pPr>
              <w:spacing w:line="264" w:lineRule="auto"/>
              <w:jc w:val="both"/>
              <w:rPr>
                <w:sz w:val="28"/>
                <w:szCs w:val="28"/>
                <w:lang w:val="uk-UA"/>
              </w:rPr>
            </w:pPr>
            <w:r w:rsidRPr="00F81C02">
              <w:rPr>
                <w:sz w:val="28"/>
                <w:szCs w:val="28"/>
                <w:lang w:val="uk-UA"/>
              </w:rPr>
              <w:t>2131.2 System Administrator</w:t>
            </w:r>
          </w:p>
          <w:p w:rsidR="00F81C02" w:rsidRPr="00F81C02" w:rsidRDefault="00F81C02" w:rsidP="00F81C02">
            <w:pPr>
              <w:spacing w:line="264" w:lineRule="auto"/>
              <w:jc w:val="both"/>
              <w:rPr>
                <w:sz w:val="28"/>
                <w:szCs w:val="28"/>
                <w:lang w:val="uk-UA"/>
              </w:rPr>
            </w:pPr>
            <w:r w:rsidRPr="00F81C02">
              <w:rPr>
                <w:sz w:val="28"/>
                <w:szCs w:val="28"/>
                <w:lang w:val="uk-UA"/>
              </w:rPr>
              <w:lastRenderedPageBreak/>
              <w:t>2131.2 Computer Software Engineer</w:t>
            </w:r>
          </w:p>
          <w:p w:rsidR="00F81C02" w:rsidRPr="00F81C02" w:rsidRDefault="00F81C02" w:rsidP="00F81C02">
            <w:pPr>
              <w:spacing w:line="264" w:lineRule="auto"/>
              <w:jc w:val="both"/>
              <w:rPr>
                <w:sz w:val="28"/>
                <w:szCs w:val="28"/>
                <w:lang w:val="uk-UA"/>
              </w:rPr>
            </w:pPr>
            <w:r w:rsidRPr="00F81C02">
              <w:rPr>
                <w:sz w:val="28"/>
                <w:szCs w:val="28"/>
                <w:lang w:val="uk-UA"/>
              </w:rPr>
              <w:t>2132.2 Software engineer</w:t>
            </w:r>
          </w:p>
          <w:p w:rsidR="00F81C02" w:rsidRPr="00F81C02" w:rsidRDefault="00F81C02" w:rsidP="00F81C02">
            <w:pPr>
              <w:spacing w:line="264" w:lineRule="auto"/>
              <w:jc w:val="both"/>
              <w:rPr>
                <w:sz w:val="28"/>
                <w:szCs w:val="28"/>
                <w:lang w:val="uk-UA"/>
              </w:rPr>
            </w:pPr>
            <w:r w:rsidRPr="00F81C02">
              <w:rPr>
                <w:sz w:val="28"/>
                <w:szCs w:val="28"/>
                <w:lang w:val="uk-UA"/>
              </w:rPr>
              <w:t xml:space="preserve">2132.2 </w:t>
            </w:r>
            <w:r w:rsidR="0063384B">
              <w:rPr>
                <w:rStyle w:val="tlid-translation"/>
                <w:sz w:val="28"/>
                <w:szCs w:val="28"/>
                <w:lang w:val="en"/>
              </w:rPr>
              <w:t>Developer</w:t>
            </w:r>
            <w:r w:rsidRPr="00F81C02">
              <w:rPr>
                <w:sz w:val="28"/>
                <w:szCs w:val="28"/>
                <w:lang w:val="uk-UA"/>
              </w:rPr>
              <w:t xml:space="preserve"> (database)</w:t>
            </w:r>
          </w:p>
          <w:p w:rsidR="00F81C02" w:rsidRPr="00F81C02" w:rsidRDefault="00F81C02" w:rsidP="00F81C02">
            <w:pPr>
              <w:spacing w:line="264" w:lineRule="auto"/>
              <w:jc w:val="both"/>
              <w:rPr>
                <w:sz w:val="28"/>
                <w:szCs w:val="28"/>
                <w:lang w:val="uk-UA"/>
              </w:rPr>
            </w:pPr>
            <w:r w:rsidRPr="00F81C02">
              <w:rPr>
                <w:sz w:val="28"/>
                <w:szCs w:val="28"/>
                <w:lang w:val="uk-UA"/>
              </w:rPr>
              <w:t xml:space="preserve">2131.2 </w:t>
            </w:r>
            <w:r w:rsidR="0063384B">
              <w:rPr>
                <w:rStyle w:val="tlid-translation"/>
                <w:sz w:val="28"/>
                <w:szCs w:val="28"/>
                <w:lang w:val="en"/>
              </w:rPr>
              <w:t>S</w:t>
            </w:r>
            <w:r w:rsidR="0063384B" w:rsidRPr="00FF1D5F">
              <w:rPr>
                <w:rStyle w:val="tlid-translation"/>
                <w:sz w:val="28"/>
                <w:szCs w:val="28"/>
                <w:lang w:val="en"/>
              </w:rPr>
              <w:t>oftware and multimedia</w:t>
            </w:r>
            <w:r w:rsidR="0063384B">
              <w:rPr>
                <w:rStyle w:val="tlid-translation"/>
                <w:sz w:val="28"/>
                <w:szCs w:val="28"/>
                <w:lang w:val="en"/>
              </w:rPr>
              <w:t xml:space="preserve"> a</w:t>
            </w:r>
            <w:r w:rsidR="0063384B" w:rsidRPr="00FF1D5F">
              <w:rPr>
                <w:rStyle w:val="tlid-translation"/>
                <w:sz w:val="28"/>
                <w:szCs w:val="28"/>
                <w:lang w:val="en"/>
              </w:rPr>
              <w:t>nalyst</w:t>
            </w:r>
          </w:p>
          <w:p w:rsidR="00F81C02" w:rsidRPr="00F81C02" w:rsidRDefault="00F81C02" w:rsidP="00F81C02">
            <w:pPr>
              <w:spacing w:line="264" w:lineRule="auto"/>
              <w:jc w:val="both"/>
              <w:rPr>
                <w:sz w:val="28"/>
                <w:szCs w:val="28"/>
                <w:lang w:val="uk-UA"/>
              </w:rPr>
            </w:pPr>
            <w:r w:rsidRPr="00F81C02">
              <w:rPr>
                <w:sz w:val="28"/>
                <w:szCs w:val="28"/>
                <w:lang w:val="uk-UA"/>
              </w:rPr>
              <w:t xml:space="preserve">2132.2 </w:t>
            </w:r>
            <w:r w:rsidR="0063384B">
              <w:rPr>
                <w:rStyle w:val="tlid-translation"/>
                <w:sz w:val="28"/>
                <w:szCs w:val="28"/>
                <w:lang w:val="en"/>
              </w:rPr>
              <w:t>A</w:t>
            </w:r>
            <w:r w:rsidR="0063384B" w:rsidRPr="00B47370">
              <w:rPr>
                <w:rStyle w:val="tlid-translation"/>
                <w:sz w:val="28"/>
                <w:szCs w:val="28"/>
                <w:lang w:val="en"/>
              </w:rPr>
              <w:t>pplication developer</w:t>
            </w:r>
          </w:p>
          <w:p w:rsidR="00F81C02" w:rsidRPr="00F81C02" w:rsidRDefault="00F81C02" w:rsidP="00F81C02">
            <w:pPr>
              <w:spacing w:line="264" w:lineRule="auto"/>
              <w:jc w:val="both"/>
              <w:rPr>
                <w:sz w:val="28"/>
                <w:szCs w:val="28"/>
                <w:lang w:val="uk-UA"/>
              </w:rPr>
            </w:pPr>
            <w:r w:rsidRPr="00F81C02">
              <w:rPr>
                <w:sz w:val="28"/>
                <w:szCs w:val="28"/>
                <w:lang w:val="uk-UA"/>
              </w:rPr>
              <w:t>2139.2 Computer Engineer</w:t>
            </w:r>
          </w:p>
          <w:p w:rsidR="00F81C02" w:rsidRPr="00F81C02" w:rsidRDefault="00F81C02" w:rsidP="00F81C02">
            <w:pPr>
              <w:spacing w:line="264" w:lineRule="auto"/>
              <w:jc w:val="both"/>
              <w:rPr>
                <w:sz w:val="28"/>
                <w:szCs w:val="28"/>
                <w:lang w:val="uk-UA"/>
              </w:rPr>
            </w:pPr>
            <w:r w:rsidRPr="00F81C02">
              <w:rPr>
                <w:sz w:val="28"/>
                <w:szCs w:val="28"/>
                <w:lang w:val="uk-UA"/>
              </w:rPr>
              <w:t>2149.2 Research engineer</w:t>
            </w:r>
          </w:p>
          <w:p w:rsidR="00F81C02" w:rsidRPr="00F81C02" w:rsidRDefault="00F81C02" w:rsidP="00F81C02">
            <w:pPr>
              <w:spacing w:line="264" w:lineRule="auto"/>
              <w:jc w:val="both"/>
              <w:rPr>
                <w:sz w:val="28"/>
                <w:szCs w:val="28"/>
                <w:lang w:val="uk-UA"/>
              </w:rPr>
            </w:pPr>
            <w:r w:rsidRPr="00F81C02">
              <w:rPr>
                <w:sz w:val="28"/>
                <w:szCs w:val="28"/>
                <w:lang w:val="uk-UA"/>
              </w:rPr>
              <w:t>3121.2 IT Specialist</w:t>
            </w:r>
          </w:p>
          <w:p w:rsidR="00F81C02" w:rsidRPr="00F81C02" w:rsidRDefault="00F81C02" w:rsidP="00F81C02">
            <w:pPr>
              <w:spacing w:line="264" w:lineRule="auto"/>
              <w:jc w:val="both"/>
              <w:rPr>
                <w:sz w:val="28"/>
                <w:szCs w:val="28"/>
                <w:lang w:val="uk-UA"/>
              </w:rPr>
            </w:pPr>
            <w:r w:rsidRPr="00F81C02">
              <w:rPr>
                <w:sz w:val="28"/>
                <w:szCs w:val="28"/>
                <w:lang w:val="uk-UA"/>
              </w:rPr>
              <w:t>3121.2 Specialist in Software Development and Testing</w:t>
            </w:r>
          </w:p>
          <w:p w:rsidR="00F81C02" w:rsidRPr="00F81C02" w:rsidRDefault="00F81C02" w:rsidP="00F81C02">
            <w:pPr>
              <w:spacing w:line="264" w:lineRule="auto"/>
              <w:jc w:val="both"/>
              <w:rPr>
                <w:sz w:val="28"/>
                <w:szCs w:val="28"/>
                <w:lang w:val="uk-UA"/>
              </w:rPr>
            </w:pPr>
            <w:r w:rsidRPr="00F81C02">
              <w:rPr>
                <w:sz w:val="28"/>
                <w:szCs w:val="28"/>
                <w:lang w:val="uk-UA"/>
              </w:rPr>
              <w:t xml:space="preserve">3121.2 </w:t>
            </w:r>
            <w:r w:rsidR="0063384B">
              <w:rPr>
                <w:rStyle w:val="tlid-translation"/>
                <w:sz w:val="28"/>
                <w:szCs w:val="28"/>
                <w:lang w:val="en"/>
              </w:rPr>
              <w:t>Specialist in Software</w:t>
            </w:r>
            <w:r w:rsidR="0063384B" w:rsidRPr="00FF1D5F">
              <w:rPr>
                <w:rStyle w:val="tlid-translation"/>
                <w:sz w:val="28"/>
                <w:szCs w:val="28"/>
                <w:lang w:val="en"/>
              </w:rPr>
              <w:t xml:space="preserve"> development</w:t>
            </w:r>
          </w:p>
          <w:p w:rsidR="008049E3" w:rsidRPr="00353929" w:rsidRDefault="00F81C02" w:rsidP="00F81C02">
            <w:pPr>
              <w:spacing w:line="264" w:lineRule="auto"/>
              <w:rPr>
                <w:sz w:val="28"/>
                <w:szCs w:val="28"/>
                <w:lang w:val="uk-UA"/>
              </w:rPr>
            </w:pPr>
            <w:r w:rsidRPr="00F81C02">
              <w:rPr>
                <w:sz w:val="28"/>
                <w:szCs w:val="28"/>
                <w:lang w:val="uk-UA"/>
              </w:rPr>
              <w:t>3121.2 Specialist in computer graphics (design)</w:t>
            </w:r>
          </w:p>
        </w:tc>
      </w:tr>
      <w:tr w:rsidR="008049E3" w:rsidRPr="00517DE5" w:rsidTr="006A6C77">
        <w:tc>
          <w:tcPr>
            <w:tcW w:w="2723" w:type="dxa"/>
          </w:tcPr>
          <w:p w:rsidR="008049E3" w:rsidRPr="00353929" w:rsidRDefault="00F81C02" w:rsidP="00083429">
            <w:pPr>
              <w:spacing w:line="264" w:lineRule="auto"/>
              <w:rPr>
                <w:b/>
                <w:sz w:val="28"/>
                <w:szCs w:val="28"/>
                <w:lang w:val="uk-UA"/>
              </w:rPr>
            </w:pPr>
            <w:r w:rsidRPr="00F81C02">
              <w:rPr>
                <w:rStyle w:val="a3"/>
                <w:b/>
              </w:rPr>
              <w:lastRenderedPageBreak/>
              <w:t>Further training</w:t>
            </w:r>
          </w:p>
        </w:tc>
        <w:tc>
          <w:tcPr>
            <w:tcW w:w="6338" w:type="dxa"/>
            <w:gridSpan w:val="2"/>
          </w:tcPr>
          <w:p w:rsidR="008049E3" w:rsidRPr="00353929" w:rsidRDefault="00F81C02" w:rsidP="0063384B">
            <w:pPr>
              <w:spacing w:line="264" w:lineRule="auto"/>
              <w:jc w:val="both"/>
              <w:rPr>
                <w:sz w:val="28"/>
                <w:szCs w:val="28"/>
                <w:lang w:val="uk-UA"/>
              </w:rPr>
            </w:pPr>
            <w:r w:rsidRPr="00F81C02">
              <w:rPr>
                <w:sz w:val="28"/>
                <w:szCs w:val="28"/>
                <w:lang w:val="uk-UA"/>
              </w:rPr>
              <w:t xml:space="preserve">The Master has the opportunity to study at the ninth degree (PhD) in an educational science program in accordance with the National Framework of Qualifications in the field of Knowledge "Information Technologies" or related </w:t>
            </w:r>
            <w:r w:rsidR="0063384B">
              <w:rPr>
                <w:sz w:val="28"/>
                <w:szCs w:val="28"/>
                <w:lang w:val="en-US"/>
              </w:rPr>
              <w:t>branche</w:t>
            </w:r>
            <w:r w:rsidRPr="00F81C02">
              <w:rPr>
                <w:sz w:val="28"/>
                <w:szCs w:val="28"/>
                <w:lang w:val="uk-UA"/>
              </w:rPr>
              <w:t>s of knowledge.</w:t>
            </w:r>
          </w:p>
        </w:tc>
      </w:tr>
      <w:tr w:rsidR="008049E3" w:rsidRPr="00353929" w:rsidTr="006A6C77">
        <w:trPr>
          <w:trHeight w:val="391"/>
        </w:trPr>
        <w:tc>
          <w:tcPr>
            <w:tcW w:w="9061" w:type="dxa"/>
            <w:gridSpan w:val="3"/>
            <w:vAlign w:val="center"/>
          </w:tcPr>
          <w:p w:rsidR="008049E3" w:rsidRPr="00353929" w:rsidRDefault="008049E3" w:rsidP="00083429">
            <w:pPr>
              <w:pStyle w:val="a8"/>
              <w:spacing w:after="0" w:line="264" w:lineRule="auto"/>
              <w:jc w:val="center"/>
              <w:rPr>
                <w:b/>
                <w:sz w:val="28"/>
                <w:szCs w:val="28"/>
                <w:lang w:val="uk-UA"/>
              </w:rPr>
            </w:pPr>
            <w:r w:rsidRPr="00353929">
              <w:rPr>
                <w:b/>
                <w:sz w:val="28"/>
                <w:szCs w:val="28"/>
                <w:lang w:val="uk-UA"/>
              </w:rPr>
              <w:t xml:space="preserve">5 – </w:t>
            </w:r>
            <w:r w:rsidR="00690B00" w:rsidRPr="00690B00">
              <w:rPr>
                <w:b/>
                <w:sz w:val="28"/>
                <w:szCs w:val="28"/>
                <w:lang w:val="uk-UA"/>
              </w:rPr>
              <w:t>Teaching and evaluation</w:t>
            </w:r>
          </w:p>
        </w:tc>
      </w:tr>
      <w:tr w:rsidR="008049E3" w:rsidRPr="00517DE5" w:rsidTr="006A6C77">
        <w:tc>
          <w:tcPr>
            <w:tcW w:w="2723" w:type="dxa"/>
          </w:tcPr>
          <w:p w:rsidR="008049E3" w:rsidRPr="00353929" w:rsidRDefault="00690B00" w:rsidP="00083429">
            <w:pPr>
              <w:spacing w:line="264" w:lineRule="auto"/>
              <w:rPr>
                <w:b/>
                <w:sz w:val="28"/>
                <w:szCs w:val="28"/>
                <w:lang w:val="uk-UA"/>
              </w:rPr>
            </w:pPr>
            <w:r w:rsidRPr="00690B00">
              <w:rPr>
                <w:b/>
                <w:sz w:val="28"/>
                <w:szCs w:val="28"/>
                <w:lang w:val="uk-UA"/>
              </w:rPr>
              <w:t>Teaching and learning</w:t>
            </w:r>
          </w:p>
        </w:tc>
        <w:tc>
          <w:tcPr>
            <w:tcW w:w="6338" w:type="dxa"/>
            <w:gridSpan w:val="2"/>
          </w:tcPr>
          <w:p w:rsidR="008049E3" w:rsidRPr="00353929" w:rsidRDefault="00765931" w:rsidP="0063384B">
            <w:pPr>
              <w:spacing w:line="264" w:lineRule="auto"/>
              <w:jc w:val="both"/>
              <w:rPr>
                <w:sz w:val="28"/>
                <w:szCs w:val="28"/>
                <w:lang w:val="uk-UA"/>
              </w:rPr>
            </w:pPr>
            <w:r w:rsidRPr="00765931">
              <w:rPr>
                <w:sz w:val="28"/>
                <w:szCs w:val="28"/>
                <w:lang w:val="uk-UA"/>
              </w:rPr>
              <w:t>The teaching process involves the use of such learning techni</w:t>
            </w:r>
            <w:r w:rsidR="0063384B">
              <w:rPr>
                <w:sz w:val="28"/>
                <w:szCs w:val="28"/>
                <w:lang w:val="en-US"/>
              </w:rPr>
              <w:t>qu</w:t>
            </w:r>
            <w:r w:rsidRPr="00765931">
              <w:rPr>
                <w:sz w:val="28"/>
                <w:szCs w:val="28"/>
                <w:lang w:val="uk-UA"/>
              </w:rPr>
              <w:t xml:space="preserve">es as: problem-oriented lectures, laboratory classes, small groups, discussion seminars, brain </w:t>
            </w:r>
            <w:r w:rsidR="0063384B">
              <w:rPr>
                <w:sz w:val="28"/>
                <w:szCs w:val="28"/>
                <w:lang w:val="en-US"/>
              </w:rPr>
              <w:t>storms</w:t>
            </w:r>
            <w:r w:rsidRPr="00765931">
              <w:rPr>
                <w:sz w:val="28"/>
                <w:szCs w:val="28"/>
                <w:lang w:val="uk-UA"/>
              </w:rPr>
              <w:t>, presentations that develop communicative and leadership skills</w:t>
            </w:r>
            <w:r w:rsidR="0063384B">
              <w:rPr>
                <w:sz w:val="28"/>
                <w:szCs w:val="28"/>
                <w:lang w:val="uk-UA"/>
              </w:rPr>
              <w:t>, independent work with literature</w:t>
            </w:r>
            <w:r w:rsidRPr="00765931">
              <w:rPr>
                <w:sz w:val="28"/>
                <w:szCs w:val="28"/>
                <w:lang w:val="uk-UA"/>
              </w:rPr>
              <w:t>/ informational sources, generalization skills; writing of scientific articles, planning and implementation of research works and works of practical direction.</w:t>
            </w:r>
          </w:p>
        </w:tc>
      </w:tr>
      <w:tr w:rsidR="008049E3" w:rsidRPr="00517DE5" w:rsidTr="006A6C77">
        <w:tc>
          <w:tcPr>
            <w:tcW w:w="2723" w:type="dxa"/>
          </w:tcPr>
          <w:p w:rsidR="008049E3" w:rsidRPr="00353929" w:rsidRDefault="00690B00" w:rsidP="00083429">
            <w:pPr>
              <w:spacing w:line="264" w:lineRule="auto"/>
              <w:rPr>
                <w:b/>
                <w:sz w:val="28"/>
                <w:szCs w:val="28"/>
                <w:lang w:val="uk-UA"/>
              </w:rPr>
            </w:pPr>
            <w:r w:rsidRPr="00690B00">
              <w:rPr>
                <w:b/>
                <w:sz w:val="28"/>
                <w:szCs w:val="28"/>
                <w:lang w:val="uk-UA"/>
              </w:rPr>
              <w:t>Evaluation</w:t>
            </w:r>
          </w:p>
        </w:tc>
        <w:tc>
          <w:tcPr>
            <w:tcW w:w="6338" w:type="dxa"/>
            <w:gridSpan w:val="2"/>
          </w:tcPr>
          <w:p w:rsidR="00765931" w:rsidRPr="00765931" w:rsidRDefault="0063384B" w:rsidP="0063384B">
            <w:pPr>
              <w:pStyle w:val="af2"/>
              <w:spacing w:line="264" w:lineRule="auto"/>
              <w:jc w:val="both"/>
              <w:rPr>
                <w:rFonts w:eastAsia="Times New Roman"/>
                <w:sz w:val="28"/>
                <w:szCs w:val="28"/>
                <w:lang w:val="uk-UA"/>
              </w:rPr>
            </w:pPr>
            <w:r>
              <w:rPr>
                <w:rStyle w:val="tlid-translation"/>
                <w:sz w:val="28"/>
                <w:szCs w:val="28"/>
                <w:lang w:val="en"/>
              </w:rPr>
              <w:t xml:space="preserve">The academic performance assessment of knowledge and skills of students is carried out in the form of current and summative assessment. Assessment of students' knowledge is carried out according to the modular rating system. Current </w:t>
            </w:r>
            <w:r>
              <w:rPr>
                <w:rStyle w:val="tlid-translation"/>
                <w:sz w:val="28"/>
                <w:szCs w:val="28"/>
                <w:lang w:val="en-US"/>
              </w:rPr>
              <w:t>assessment</w:t>
            </w:r>
            <w:r>
              <w:rPr>
                <w:rStyle w:val="tlid-translation"/>
                <w:sz w:val="28"/>
                <w:szCs w:val="28"/>
                <w:lang w:val="en"/>
              </w:rPr>
              <w:t xml:space="preserve"> involves knowledge, skills and abilities of students at lectures, laboratory, practical and seminar sessions, and during individual training tasks and modular test works </w:t>
            </w:r>
            <w:r>
              <w:rPr>
                <w:rStyle w:val="tlid-translation"/>
                <w:sz w:val="28"/>
                <w:szCs w:val="28"/>
                <w:lang w:val="en-US"/>
              </w:rPr>
              <w:t>assessment</w:t>
            </w:r>
            <w:r>
              <w:rPr>
                <w:rStyle w:val="tlid-translation"/>
                <w:sz w:val="28"/>
                <w:szCs w:val="28"/>
                <w:lang w:val="en"/>
              </w:rPr>
              <w:t xml:space="preserve">. The summative assessment is carried out in the form of examinations, credits and final certification. The summative assessment of knowledge in the form of an exam is made in written form. A student of higher education is considered to be </w:t>
            </w:r>
            <w:r>
              <w:rPr>
                <w:rStyle w:val="tlid-translation"/>
                <w:sz w:val="28"/>
                <w:szCs w:val="28"/>
                <w:lang w:val="en"/>
              </w:rPr>
              <w:lastRenderedPageBreak/>
              <w:t>admitted to the final examination in the disciplines of the educational program, if he has completed all types of work provided by the curriculum in this discipline. The summative assessment in the form of a differentiated credit is based on the results of the current assessment (the sum of the marks obtained by the results of the current assessment) without the submission of additional forms of assessment. The assessment of applicants for higher education is based on the results of examinations and differentiated credits for each semester.</w:t>
            </w:r>
          </w:p>
          <w:p w:rsidR="008049E3" w:rsidRPr="00765931" w:rsidRDefault="00765931" w:rsidP="0063384B">
            <w:pPr>
              <w:spacing w:line="264" w:lineRule="auto"/>
              <w:jc w:val="both"/>
              <w:rPr>
                <w:sz w:val="28"/>
                <w:szCs w:val="28"/>
                <w:lang w:val="en-US"/>
              </w:rPr>
            </w:pPr>
            <w:r w:rsidRPr="00765931">
              <w:rPr>
                <w:sz w:val="28"/>
                <w:szCs w:val="28"/>
                <w:lang w:val="uk-UA"/>
              </w:rPr>
              <w:t xml:space="preserve">The attestation is carried out in the form of public defense (demonstration) of </w:t>
            </w:r>
            <w:r w:rsidR="0063384B">
              <w:rPr>
                <w:sz w:val="28"/>
                <w:szCs w:val="28"/>
                <w:lang w:val="en-US"/>
              </w:rPr>
              <w:t>diploma</w:t>
            </w:r>
            <w:r w:rsidRPr="00765931">
              <w:rPr>
                <w:sz w:val="28"/>
                <w:szCs w:val="28"/>
                <w:lang w:val="uk-UA"/>
              </w:rPr>
              <w:t xml:space="preserve"> work. The </w:t>
            </w:r>
            <w:r w:rsidR="0063384B">
              <w:rPr>
                <w:sz w:val="28"/>
                <w:szCs w:val="28"/>
                <w:lang w:val="en-US"/>
              </w:rPr>
              <w:t>diploma</w:t>
            </w:r>
            <w:r w:rsidRPr="00765931">
              <w:rPr>
                <w:sz w:val="28"/>
                <w:szCs w:val="28"/>
                <w:lang w:val="uk-UA"/>
              </w:rPr>
              <w:t xml:space="preserve"> work must include elements of research and practice. The institution of higher education should carry out a mandatory check on the plagiarism of all </w:t>
            </w:r>
            <w:r w:rsidR="0063384B">
              <w:rPr>
                <w:sz w:val="28"/>
                <w:szCs w:val="28"/>
                <w:lang w:val="en-US"/>
              </w:rPr>
              <w:t>masters’ diploma</w:t>
            </w:r>
            <w:r w:rsidR="0063384B">
              <w:rPr>
                <w:sz w:val="28"/>
                <w:szCs w:val="28"/>
                <w:lang w:val="uk-UA"/>
              </w:rPr>
              <w:t xml:space="preserve"> papers</w:t>
            </w:r>
            <w:r w:rsidRPr="00765931">
              <w:rPr>
                <w:sz w:val="28"/>
                <w:szCs w:val="28"/>
                <w:lang w:val="uk-UA"/>
              </w:rPr>
              <w:t>. The uniqueness of the text for the work of the educational and professional training program should be at least 70%.</w:t>
            </w:r>
          </w:p>
        </w:tc>
      </w:tr>
      <w:tr w:rsidR="008049E3" w:rsidRPr="00353929" w:rsidTr="006A6C77">
        <w:trPr>
          <w:trHeight w:val="391"/>
        </w:trPr>
        <w:tc>
          <w:tcPr>
            <w:tcW w:w="9061" w:type="dxa"/>
            <w:gridSpan w:val="3"/>
            <w:vAlign w:val="center"/>
          </w:tcPr>
          <w:p w:rsidR="008049E3" w:rsidRPr="00353929" w:rsidRDefault="008049E3" w:rsidP="00083429">
            <w:pPr>
              <w:pStyle w:val="a8"/>
              <w:spacing w:after="0" w:line="264" w:lineRule="auto"/>
              <w:jc w:val="center"/>
              <w:rPr>
                <w:b/>
                <w:sz w:val="28"/>
                <w:szCs w:val="28"/>
                <w:lang w:val="uk-UA"/>
              </w:rPr>
            </w:pPr>
            <w:r w:rsidRPr="00353929">
              <w:rPr>
                <w:b/>
                <w:sz w:val="28"/>
                <w:szCs w:val="28"/>
                <w:lang w:val="uk-UA"/>
              </w:rPr>
              <w:lastRenderedPageBreak/>
              <w:t xml:space="preserve">6 – </w:t>
            </w:r>
            <w:r w:rsidR="00765931" w:rsidRPr="00765931">
              <w:rPr>
                <w:b/>
                <w:sz w:val="28"/>
                <w:szCs w:val="28"/>
                <w:lang w:val="uk-UA"/>
              </w:rPr>
              <w:t>Program competencies</w:t>
            </w:r>
          </w:p>
        </w:tc>
      </w:tr>
      <w:tr w:rsidR="008049E3" w:rsidRPr="00517DE5" w:rsidTr="006A6C77">
        <w:tc>
          <w:tcPr>
            <w:tcW w:w="2723" w:type="dxa"/>
          </w:tcPr>
          <w:p w:rsidR="008049E3" w:rsidRPr="00353929" w:rsidRDefault="00765931" w:rsidP="00083429">
            <w:pPr>
              <w:spacing w:line="264" w:lineRule="auto"/>
              <w:rPr>
                <w:b/>
                <w:sz w:val="28"/>
                <w:szCs w:val="28"/>
                <w:lang w:val="uk-UA"/>
              </w:rPr>
            </w:pPr>
            <w:r w:rsidRPr="00765931">
              <w:rPr>
                <w:b/>
                <w:sz w:val="28"/>
                <w:szCs w:val="28"/>
                <w:lang w:val="uk-UA"/>
              </w:rPr>
              <w:t>Integral competence</w:t>
            </w:r>
          </w:p>
        </w:tc>
        <w:tc>
          <w:tcPr>
            <w:tcW w:w="6338" w:type="dxa"/>
            <w:gridSpan w:val="2"/>
          </w:tcPr>
          <w:p w:rsidR="008049E3" w:rsidRPr="00353929" w:rsidRDefault="00B41A74" w:rsidP="0063384B">
            <w:pPr>
              <w:spacing w:line="264" w:lineRule="auto"/>
              <w:jc w:val="both"/>
              <w:rPr>
                <w:sz w:val="28"/>
                <w:szCs w:val="28"/>
                <w:lang w:val="uk-UA"/>
              </w:rPr>
            </w:pPr>
            <w:r w:rsidRPr="00B41A74">
              <w:rPr>
                <w:sz w:val="28"/>
                <w:szCs w:val="28"/>
                <w:lang w:val="uk-UA"/>
              </w:rPr>
              <w:t>Ability to solve complex specialized tasks</w:t>
            </w:r>
            <w:r w:rsidR="0063384B">
              <w:rPr>
                <w:sz w:val="28"/>
                <w:szCs w:val="28"/>
                <w:lang w:val="en-US"/>
              </w:rPr>
              <w:t xml:space="preserve"> </w:t>
            </w:r>
            <w:r w:rsidRPr="00B41A74">
              <w:rPr>
                <w:sz w:val="28"/>
                <w:szCs w:val="28"/>
                <w:lang w:val="uk-UA"/>
              </w:rPr>
              <w:t xml:space="preserve">and </w:t>
            </w:r>
            <w:r w:rsidR="0063384B">
              <w:rPr>
                <w:sz w:val="28"/>
                <w:szCs w:val="28"/>
                <w:lang w:val="en-US"/>
              </w:rPr>
              <w:t>p</w:t>
            </w:r>
            <w:r w:rsidRPr="00B41A74">
              <w:rPr>
                <w:sz w:val="28"/>
                <w:szCs w:val="28"/>
                <w:lang w:val="uk-UA"/>
              </w:rPr>
              <w:t xml:space="preserve">ractical problems in the field of </w:t>
            </w:r>
            <w:r w:rsidR="00515479">
              <w:rPr>
                <w:sz w:val="28"/>
                <w:szCs w:val="28"/>
                <w:lang w:val="en-US"/>
              </w:rPr>
              <w:t>IST</w:t>
            </w:r>
            <w:r w:rsidR="0063384B">
              <w:rPr>
                <w:sz w:val="28"/>
                <w:szCs w:val="28"/>
                <w:lang w:val="uk-UA"/>
              </w:rPr>
              <w:t xml:space="preserve"> in i</w:t>
            </w:r>
            <w:r w:rsidRPr="00B41A74">
              <w:rPr>
                <w:sz w:val="28"/>
                <w:szCs w:val="28"/>
                <w:lang w:val="uk-UA"/>
              </w:rPr>
              <w:t>mplementation</w:t>
            </w:r>
            <w:r w:rsidR="0063384B">
              <w:rPr>
                <w:sz w:val="28"/>
                <w:szCs w:val="28"/>
                <w:lang w:val="en-US"/>
              </w:rPr>
              <w:t xml:space="preserve"> of </w:t>
            </w:r>
            <w:r w:rsidRPr="00B41A74">
              <w:rPr>
                <w:sz w:val="28"/>
                <w:szCs w:val="28"/>
                <w:lang w:val="uk-UA"/>
              </w:rPr>
              <w:t>professional activity or in the process of learni</w:t>
            </w:r>
            <w:r w:rsidR="0063384B">
              <w:rPr>
                <w:sz w:val="28"/>
                <w:szCs w:val="28"/>
                <w:lang w:val="uk-UA"/>
              </w:rPr>
              <w:t>ng that involves research and/</w:t>
            </w:r>
            <w:r w:rsidRPr="00B41A74">
              <w:rPr>
                <w:sz w:val="28"/>
                <w:szCs w:val="28"/>
                <w:lang w:val="uk-UA"/>
              </w:rPr>
              <w:t>or innovation.</w:t>
            </w:r>
          </w:p>
        </w:tc>
      </w:tr>
      <w:tr w:rsidR="008049E3" w:rsidRPr="00517DE5" w:rsidTr="006A6C77">
        <w:tc>
          <w:tcPr>
            <w:tcW w:w="2723" w:type="dxa"/>
          </w:tcPr>
          <w:p w:rsidR="008049E3" w:rsidRPr="00353929" w:rsidRDefault="00765931" w:rsidP="00083429">
            <w:pPr>
              <w:spacing w:line="264" w:lineRule="auto"/>
              <w:rPr>
                <w:b/>
                <w:sz w:val="28"/>
                <w:szCs w:val="28"/>
                <w:lang w:val="uk-UA"/>
              </w:rPr>
            </w:pPr>
            <w:r w:rsidRPr="00765931">
              <w:rPr>
                <w:b/>
                <w:sz w:val="28"/>
                <w:szCs w:val="28"/>
                <w:lang w:val="uk-UA"/>
              </w:rPr>
              <w:t>General competencies</w:t>
            </w:r>
          </w:p>
        </w:tc>
        <w:tc>
          <w:tcPr>
            <w:tcW w:w="6338" w:type="dxa"/>
            <w:gridSpan w:val="2"/>
          </w:tcPr>
          <w:p w:rsidR="00B41A74" w:rsidRPr="00B41A74" w:rsidRDefault="00515479" w:rsidP="00B41A74">
            <w:pPr>
              <w:spacing w:line="264" w:lineRule="auto"/>
              <w:jc w:val="both"/>
              <w:rPr>
                <w:sz w:val="28"/>
                <w:szCs w:val="28"/>
                <w:lang w:val="uk-UA"/>
              </w:rPr>
            </w:pPr>
            <w:r>
              <w:rPr>
                <w:sz w:val="28"/>
                <w:szCs w:val="28"/>
                <w:lang w:val="en-US"/>
              </w:rPr>
              <w:t>GC</w:t>
            </w:r>
            <w:r w:rsidR="00B41A74" w:rsidRPr="00B41A74">
              <w:rPr>
                <w:sz w:val="28"/>
                <w:szCs w:val="28"/>
                <w:lang w:val="uk-UA"/>
              </w:rPr>
              <w:t xml:space="preserve"> 1 Ability to use the methodology for det</w:t>
            </w:r>
            <w:r w:rsidR="0063384B">
              <w:rPr>
                <w:sz w:val="28"/>
                <w:szCs w:val="28"/>
                <w:lang w:val="uk-UA"/>
              </w:rPr>
              <w:t xml:space="preserve">ermining the risks and accepted, </w:t>
            </w:r>
            <w:r w:rsidR="00B41A74" w:rsidRPr="00B41A74">
              <w:rPr>
                <w:sz w:val="28"/>
                <w:szCs w:val="28"/>
                <w:lang w:val="uk-UA"/>
              </w:rPr>
              <w:t>dangerous levels, to identify the factors of influence on the prevention of accidents, occupational diseases and accidents at objects (production).</w:t>
            </w:r>
          </w:p>
          <w:p w:rsidR="00B41A74" w:rsidRPr="00B41A74" w:rsidRDefault="00515479" w:rsidP="00B41A74">
            <w:pPr>
              <w:spacing w:line="264" w:lineRule="auto"/>
              <w:jc w:val="both"/>
              <w:rPr>
                <w:sz w:val="28"/>
                <w:szCs w:val="28"/>
                <w:lang w:val="uk-UA"/>
              </w:rPr>
            </w:pPr>
            <w:r>
              <w:rPr>
                <w:sz w:val="28"/>
                <w:szCs w:val="28"/>
                <w:lang w:val="en-US"/>
              </w:rPr>
              <w:t>GC</w:t>
            </w:r>
            <w:r w:rsidR="00B41A74" w:rsidRPr="00B41A74">
              <w:rPr>
                <w:sz w:val="28"/>
                <w:szCs w:val="28"/>
                <w:lang w:val="uk-UA"/>
              </w:rPr>
              <w:t xml:space="preserve"> 2 Ability to prevent emergency</w:t>
            </w:r>
            <w:r w:rsidR="0063384B">
              <w:rPr>
                <w:sz w:val="28"/>
                <w:szCs w:val="28"/>
                <w:lang w:val="en-US"/>
              </w:rPr>
              <w:t xml:space="preserve"> </w:t>
            </w:r>
            <w:r w:rsidR="00B41A74" w:rsidRPr="00B41A74">
              <w:rPr>
                <w:sz w:val="28"/>
                <w:szCs w:val="28"/>
                <w:lang w:val="uk-UA"/>
              </w:rPr>
              <w:t>situations in the field of software engineering and ensure the sustainable functioning of the enterprises concerned, as well as to forecast and assess the socio-economic consequences of emergency situations at the sites.</w:t>
            </w:r>
          </w:p>
          <w:p w:rsidR="008049E3" w:rsidRPr="00353929" w:rsidRDefault="00515479" w:rsidP="0063384B">
            <w:pPr>
              <w:spacing w:line="264" w:lineRule="auto"/>
              <w:jc w:val="both"/>
              <w:rPr>
                <w:color w:val="492494"/>
                <w:sz w:val="28"/>
                <w:szCs w:val="28"/>
                <w:lang w:val="uk-UA"/>
              </w:rPr>
            </w:pPr>
            <w:r>
              <w:rPr>
                <w:sz w:val="28"/>
                <w:szCs w:val="28"/>
                <w:lang w:val="en-US"/>
              </w:rPr>
              <w:t>GC</w:t>
            </w:r>
            <w:r w:rsidR="00B41A74" w:rsidRPr="00B41A74">
              <w:rPr>
                <w:sz w:val="28"/>
                <w:szCs w:val="28"/>
                <w:lang w:val="uk-UA"/>
              </w:rPr>
              <w:t xml:space="preserve"> 3 Ability to identify objects and subjects of intellectual property, to have knowledge of the peculiarities of legal protection, ways of commercialization and protection of the right to intellectual property, to assess the nature of the </w:t>
            </w:r>
            <w:r w:rsidR="00B41A74" w:rsidRPr="00B41A74">
              <w:rPr>
                <w:sz w:val="28"/>
                <w:szCs w:val="28"/>
                <w:lang w:val="uk-UA"/>
              </w:rPr>
              <w:lastRenderedPageBreak/>
              <w:t>violation of intellectual property rights, to have the basics of contractual relations in the field of intellectual property.</w:t>
            </w:r>
          </w:p>
        </w:tc>
      </w:tr>
      <w:tr w:rsidR="008049E3" w:rsidRPr="00517DE5" w:rsidTr="006A6C77">
        <w:tc>
          <w:tcPr>
            <w:tcW w:w="2723" w:type="dxa"/>
          </w:tcPr>
          <w:p w:rsidR="008049E3" w:rsidRPr="00353929" w:rsidRDefault="00765931" w:rsidP="00515479">
            <w:pPr>
              <w:spacing w:line="264" w:lineRule="auto"/>
              <w:rPr>
                <w:b/>
                <w:sz w:val="28"/>
                <w:szCs w:val="28"/>
                <w:lang w:val="uk-UA"/>
              </w:rPr>
            </w:pPr>
            <w:r w:rsidRPr="00765931">
              <w:rPr>
                <w:b/>
                <w:sz w:val="28"/>
                <w:szCs w:val="28"/>
                <w:lang w:val="uk-UA"/>
              </w:rPr>
              <w:lastRenderedPageBreak/>
              <w:t>Professional competencies</w:t>
            </w:r>
          </w:p>
        </w:tc>
        <w:tc>
          <w:tcPr>
            <w:tcW w:w="6338" w:type="dxa"/>
            <w:gridSpan w:val="2"/>
          </w:tcPr>
          <w:p w:rsidR="00B41A74" w:rsidRPr="00517DE5" w:rsidRDefault="00515479" w:rsidP="00517DE5">
            <w:pPr>
              <w:spacing w:line="264" w:lineRule="auto"/>
              <w:jc w:val="both"/>
              <w:rPr>
                <w:sz w:val="28"/>
                <w:szCs w:val="28"/>
                <w:lang w:val="en-US"/>
              </w:rPr>
            </w:pPr>
            <w:r>
              <w:rPr>
                <w:sz w:val="28"/>
                <w:szCs w:val="28"/>
                <w:lang w:val="en-US"/>
              </w:rPr>
              <w:t>P</w:t>
            </w:r>
            <w:r w:rsidR="00B41A74" w:rsidRPr="00B41A74">
              <w:rPr>
                <w:sz w:val="28"/>
                <w:szCs w:val="28"/>
                <w:lang w:val="uk-UA"/>
              </w:rPr>
              <w:t>C 1 Ability</w:t>
            </w:r>
            <w:r w:rsidR="00517DE5">
              <w:rPr>
                <w:sz w:val="28"/>
                <w:szCs w:val="28"/>
                <w:lang w:val="en-US"/>
              </w:rPr>
              <w:t xml:space="preserve"> to</w:t>
            </w:r>
          </w:p>
          <w:p w:rsidR="00B41A74" w:rsidRPr="00B41A74" w:rsidRDefault="00517DE5" w:rsidP="00517DE5">
            <w:pPr>
              <w:spacing w:line="264" w:lineRule="auto"/>
              <w:jc w:val="both"/>
              <w:rPr>
                <w:sz w:val="28"/>
                <w:szCs w:val="28"/>
                <w:lang w:val="uk-UA"/>
              </w:rPr>
            </w:pPr>
            <w:r>
              <w:rPr>
                <w:sz w:val="28"/>
                <w:szCs w:val="28"/>
                <w:lang w:val="uk-UA"/>
              </w:rPr>
              <w:t xml:space="preserve">- </w:t>
            </w:r>
            <w:r w:rsidR="0063384B">
              <w:rPr>
                <w:sz w:val="28"/>
                <w:szCs w:val="28"/>
                <w:lang w:val="uk-UA"/>
              </w:rPr>
              <w:t>form</w:t>
            </w:r>
            <w:r w:rsidR="00B41A74" w:rsidRPr="00B41A74">
              <w:rPr>
                <w:sz w:val="28"/>
                <w:szCs w:val="28"/>
                <w:lang w:val="uk-UA"/>
              </w:rPr>
              <w:t xml:space="preserve"> collective expert assessments and </w:t>
            </w:r>
            <w:r w:rsidR="0063384B">
              <w:rPr>
                <w:sz w:val="28"/>
                <w:szCs w:val="28"/>
                <w:lang w:val="en-US"/>
              </w:rPr>
              <w:t xml:space="preserve">make </w:t>
            </w:r>
            <w:r w:rsidR="00B41A74" w:rsidRPr="00B41A74">
              <w:rPr>
                <w:sz w:val="28"/>
                <w:szCs w:val="28"/>
                <w:lang w:val="uk-UA"/>
              </w:rPr>
              <w:t>decision</w:t>
            </w:r>
            <w:r w:rsidR="0063384B">
              <w:rPr>
                <w:sz w:val="28"/>
                <w:szCs w:val="28"/>
                <w:lang w:val="en-US"/>
              </w:rPr>
              <w:t>s</w:t>
            </w:r>
            <w:r w:rsidR="00B41A74" w:rsidRPr="00B41A74">
              <w:rPr>
                <w:sz w:val="28"/>
                <w:szCs w:val="28"/>
                <w:lang w:val="uk-UA"/>
              </w:rPr>
              <w:t xml:space="preserve"> on their basis;</w:t>
            </w:r>
          </w:p>
          <w:p w:rsidR="00B41A74" w:rsidRPr="00B41A74" w:rsidRDefault="00517DE5" w:rsidP="00517DE5">
            <w:pPr>
              <w:spacing w:line="264" w:lineRule="auto"/>
              <w:jc w:val="both"/>
              <w:rPr>
                <w:sz w:val="28"/>
                <w:szCs w:val="28"/>
                <w:lang w:val="uk-UA"/>
              </w:rPr>
            </w:pPr>
            <w:r>
              <w:rPr>
                <w:sz w:val="28"/>
                <w:szCs w:val="28"/>
                <w:lang w:val="uk-UA"/>
              </w:rPr>
              <w:t xml:space="preserve">- </w:t>
            </w:r>
            <w:r w:rsidR="00B41A74" w:rsidRPr="00B41A74">
              <w:rPr>
                <w:sz w:val="28"/>
                <w:szCs w:val="28"/>
                <w:lang w:val="uk-UA"/>
              </w:rPr>
              <w:t xml:space="preserve">form quantitative and </w:t>
            </w:r>
            <w:r w:rsidR="0063384B">
              <w:rPr>
                <w:sz w:val="28"/>
                <w:szCs w:val="28"/>
                <w:lang w:val="en-US"/>
              </w:rPr>
              <w:t>staff</w:t>
            </w:r>
            <w:r w:rsidR="00B41A74" w:rsidRPr="00B41A74">
              <w:rPr>
                <w:sz w:val="28"/>
                <w:szCs w:val="28"/>
                <w:lang w:val="uk-UA"/>
              </w:rPr>
              <w:t xml:space="preserve"> composition of expert groups, to know the basic stages of generating expert assessments.</w:t>
            </w:r>
          </w:p>
          <w:p w:rsidR="00B41A74" w:rsidRPr="00B41A74" w:rsidRDefault="00B41A74" w:rsidP="00517DE5">
            <w:pPr>
              <w:spacing w:line="264" w:lineRule="auto"/>
              <w:jc w:val="both"/>
              <w:rPr>
                <w:sz w:val="28"/>
                <w:szCs w:val="28"/>
                <w:lang w:val="uk-UA"/>
              </w:rPr>
            </w:pPr>
            <w:r w:rsidRPr="00B41A74">
              <w:rPr>
                <w:sz w:val="28"/>
                <w:szCs w:val="28"/>
                <w:lang w:val="uk-UA"/>
              </w:rPr>
              <w:t>Ability to apply in practice</w:t>
            </w:r>
          </w:p>
          <w:p w:rsidR="00B41A74" w:rsidRPr="00B41A74" w:rsidRDefault="00B41A74" w:rsidP="00517DE5">
            <w:pPr>
              <w:spacing w:line="264" w:lineRule="auto"/>
              <w:jc w:val="both"/>
              <w:rPr>
                <w:sz w:val="28"/>
                <w:szCs w:val="28"/>
                <w:lang w:val="uk-UA"/>
              </w:rPr>
            </w:pPr>
            <w:r w:rsidRPr="00B41A74">
              <w:rPr>
                <w:sz w:val="28"/>
                <w:szCs w:val="28"/>
                <w:lang w:val="uk-UA"/>
              </w:rPr>
              <w:t xml:space="preserve">- the main </w:t>
            </w:r>
            <w:r w:rsidR="0063384B">
              <w:rPr>
                <w:sz w:val="28"/>
                <w:szCs w:val="28"/>
                <w:lang w:val="en-US"/>
              </w:rPr>
              <w:t>clauses</w:t>
            </w:r>
            <w:r w:rsidRPr="00B41A74">
              <w:rPr>
                <w:sz w:val="28"/>
                <w:szCs w:val="28"/>
                <w:lang w:val="uk-UA"/>
              </w:rPr>
              <w:t xml:space="preserve"> of expert methods;</w:t>
            </w:r>
          </w:p>
          <w:p w:rsidR="00B41A74" w:rsidRPr="00B41A74" w:rsidRDefault="00B41A74" w:rsidP="00517DE5">
            <w:pPr>
              <w:spacing w:line="264" w:lineRule="auto"/>
              <w:jc w:val="both"/>
              <w:rPr>
                <w:sz w:val="28"/>
                <w:szCs w:val="28"/>
                <w:lang w:val="uk-UA"/>
              </w:rPr>
            </w:pPr>
            <w:r w:rsidRPr="00B41A74">
              <w:rPr>
                <w:sz w:val="28"/>
                <w:szCs w:val="28"/>
                <w:lang w:val="uk-UA"/>
              </w:rPr>
              <w:t>- methods of clusterization and ranking of expert assessments, methods for coordinating assessments and finding aggregated expert group assessments.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2 Ability to choose appropriate data management technologies depending on the needs of the domain.</w:t>
            </w:r>
          </w:p>
          <w:p w:rsidR="00B41A74" w:rsidRPr="00B41A74" w:rsidRDefault="00515479" w:rsidP="00517DE5">
            <w:pPr>
              <w:spacing w:line="264" w:lineRule="auto"/>
              <w:jc w:val="both"/>
              <w:rPr>
                <w:sz w:val="28"/>
                <w:szCs w:val="28"/>
                <w:lang w:val="uk-UA"/>
              </w:rPr>
            </w:pPr>
            <w:r>
              <w:rPr>
                <w:sz w:val="28"/>
                <w:szCs w:val="28"/>
                <w:lang w:val="en-US"/>
              </w:rPr>
              <w:t>P</w:t>
            </w:r>
            <w:r w:rsidR="00B41A74" w:rsidRPr="00B41A74">
              <w:rPr>
                <w:sz w:val="28"/>
                <w:szCs w:val="28"/>
                <w:lang w:val="uk-UA"/>
              </w:rPr>
              <w:t>C 3 Ability to strategic planning of I</w:t>
            </w:r>
            <w:r w:rsidR="0063384B">
              <w:rPr>
                <w:sz w:val="28"/>
                <w:szCs w:val="28"/>
                <w:lang w:val="en-US"/>
              </w:rPr>
              <w:t>S</w:t>
            </w:r>
            <w:r w:rsidR="00B41A74" w:rsidRPr="00B41A74">
              <w:rPr>
                <w:sz w:val="28"/>
                <w:szCs w:val="28"/>
                <w:lang w:val="uk-UA"/>
              </w:rPr>
              <w:t>.</w:t>
            </w:r>
          </w:p>
          <w:p w:rsidR="00B41A74" w:rsidRPr="00B41A74" w:rsidRDefault="00515479" w:rsidP="00517DE5">
            <w:pPr>
              <w:spacing w:line="264" w:lineRule="auto"/>
              <w:jc w:val="both"/>
              <w:rPr>
                <w:sz w:val="28"/>
                <w:szCs w:val="28"/>
                <w:lang w:val="uk-UA"/>
              </w:rPr>
            </w:pPr>
            <w:r>
              <w:rPr>
                <w:sz w:val="28"/>
                <w:szCs w:val="28"/>
                <w:lang w:val="en-US"/>
              </w:rPr>
              <w:t>P</w:t>
            </w:r>
            <w:r w:rsidR="00B41A74" w:rsidRPr="00B41A74">
              <w:rPr>
                <w:sz w:val="28"/>
                <w:szCs w:val="28"/>
                <w:lang w:val="uk-UA"/>
              </w:rPr>
              <w:t>C 4 Ability to plan and implement I</w:t>
            </w:r>
            <w:r w:rsidR="0063384B">
              <w:rPr>
                <w:sz w:val="28"/>
                <w:szCs w:val="28"/>
                <w:lang w:val="en-US"/>
              </w:rPr>
              <w:t>S</w:t>
            </w:r>
            <w:r w:rsidR="00B41A74" w:rsidRPr="00B41A74">
              <w:rPr>
                <w:sz w:val="28"/>
                <w:szCs w:val="28"/>
                <w:lang w:val="uk-UA"/>
              </w:rPr>
              <w:t xml:space="preserve"> management system.</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5 Understanding the principles of enterprise architecture and the value it provides to businesses.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6 Ability to create and deploy Enterprise Architecture.</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7 Ability to manage information system risks.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8 Ability to manage I</w:t>
            </w:r>
            <w:r w:rsidR="0063384B">
              <w:rPr>
                <w:sz w:val="28"/>
                <w:szCs w:val="28"/>
                <w:lang w:val="en-US"/>
              </w:rPr>
              <w:t>S</w:t>
            </w:r>
            <w:r w:rsidR="00B41A74" w:rsidRPr="00B41A74">
              <w:rPr>
                <w:sz w:val="28"/>
                <w:szCs w:val="28"/>
                <w:lang w:val="uk-UA"/>
              </w:rPr>
              <w:t xml:space="preserve"> / IT projects and </w:t>
            </w:r>
            <w:r w:rsidR="0063384B">
              <w:rPr>
                <w:sz w:val="28"/>
                <w:szCs w:val="28"/>
                <w:lang w:val="en-US"/>
              </w:rPr>
              <w:t>software</w:t>
            </w:r>
            <w:r w:rsidR="00B41A74" w:rsidRPr="00B41A74">
              <w:rPr>
                <w:sz w:val="28"/>
                <w:szCs w:val="28"/>
                <w:lang w:val="uk-UA"/>
              </w:rPr>
              <w:t>.</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9 Ability to independently choose the approaches to managing information system design based on planning, hybrid and flexible development.</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10 Ability to determine goals and priorities of tasks in the management of modern software projects. Identify and document system requirements. To choose methodology of project management, methods of formation of effective project teams.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11 Ability to manage I</w:t>
            </w:r>
            <w:r w:rsidR="0063384B">
              <w:rPr>
                <w:sz w:val="28"/>
                <w:szCs w:val="28"/>
                <w:lang w:val="en-US"/>
              </w:rPr>
              <w:t>S</w:t>
            </w:r>
            <w:r w:rsidR="00B41A74" w:rsidRPr="00B41A74">
              <w:rPr>
                <w:sz w:val="28"/>
                <w:szCs w:val="28"/>
                <w:lang w:val="uk-UA"/>
              </w:rPr>
              <w:t xml:space="preserve"> development projects.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12 </w:t>
            </w:r>
            <w:r w:rsidR="0063384B">
              <w:rPr>
                <w:sz w:val="28"/>
                <w:szCs w:val="28"/>
                <w:lang w:val="en-US"/>
              </w:rPr>
              <w:t>A</w:t>
            </w:r>
            <w:r w:rsidR="00B41A74" w:rsidRPr="00B41A74">
              <w:rPr>
                <w:sz w:val="28"/>
                <w:szCs w:val="28"/>
                <w:lang w:val="uk-UA"/>
              </w:rPr>
              <w:t>bility to integrate and prepare data from different sources for analytical use.</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13 Ability to choose and use appropriate analytical methods.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14 Ability to develop a business plan for the design and implementation of I</w:t>
            </w:r>
            <w:r w:rsidR="0063384B">
              <w:rPr>
                <w:sz w:val="28"/>
                <w:szCs w:val="28"/>
                <w:lang w:val="en-US"/>
              </w:rPr>
              <w:t>S</w:t>
            </w:r>
            <w:r w:rsidR="00B41A74" w:rsidRPr="00B41A74">
              <w:rPr>
                <w:sz w:val="28"/>
                <w:szCs w:val="28"/>
                <w:lang w:val="uk-UA"/>
              </w:rPr>
              <w:t>.</w:t>
            </w:r>
          </w:p>
          <w:p w:rsidR="00B41A74" w:rsidRPr="00B41A74" w:rsidRDefault="00515479" w:rsidP="00517DE5">
            <w:pPr>
              <w:spacing w:line="264" w:lineRule="auto"/>
              <w:jc w:val="both"/>
              <w:rPr>
                <w:sz w:val="28"/>
                <w:szCs w:val="28"/>
                <w:lang w:val="uk-UA"/>
              </w:rPr>
            </w:pPr>
            <w:r>
              <w:rPr>
                <w:sz w:val="28"/>
                <w:szCs w:val="28"/>
                <w:lang w:val="en-US"/>
              </w:rPr>
              <w:lastRenderedPageBreak/>
              <w:t>P</w:t>
            </w:r>
            <w:r w:rsidRPr="00B41A74">
              <w:rPr>
                <w:sz w:val="28"/>
                <w:szCs w:val="28"/>
                <w:lang w:val="uk-UA"/>
              </w:rPr>
              <w:t>C</w:t>
            </w:r>
            <w:r w:rsidR="00B41A74" w:rsidRPr="00B41A74">
              <w:rPr>
                <w:sz w:val="28"/>
                <w:szCs w:val="28"/>
                <w:lang w:val="uk-UA"/>
              </w:rPr>
              <w:t xml:space="preserve"> 15 Understanding how to apply creative problem solving to technology issues.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16 Ability to implement and manage high-quality audit processes.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17 Ability to monitor new technologies in order to understand their potential for supporting the subject area.</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18 Ability to write business and professional letters, educational and specialized essays, scientific and technical reports, notes and memorand</w:t>
            </w:r>
            <w:r w:rsidR="0063384B">
              <w:rPr>
                <w:sz w:val="28"/>
                <w:szCs w:val="28"/>
                <w:lang w:val="en-US"/>
              </w:rPr>
              <w:t>a</w:t>
            </w:r>
            <w:r w:rsidR="00B41A74" w:rsidRPr="00B41A74">
              <w:rPr>
                <w:sz w:val="28"/>
                <w:szCs w:val="28"/>
                <w:lang w:val="uk-UA"/>
              </w:rPr>
              <w:t>, as well as multimedia computer presentations.</w:t>
            </w:r>
          </w:p>
          <w:p w:rsidR="00B41A74" w:rsidRPr="00B41A74" w:rsidRDefault="00515479" w:rsidP="00517DE5">
            <w:pPr>
              <w:spacing w:line="264" w:lineRule="auto"/>
              <w:jc w:val="both"/>
              <w:rPr>
                <w:sz w:val="28"/>
                <w:szCs w:val="28"/>
                <w:lang w:val="uk-UA"/>
              </w:rPr>
            </w:pPr>
            <w:r>
              <w:rPr>
                <w:sz w:val="28"/>
                <w:szCs w:val="28"/>
                <w:lang w:val="en-US"/>
              </w:rPr>
              <w:t>P</w:t>
            </w:r>
            <w:r w:rsidRPr="00B41A74">
              <w:rPr>
                <w:sz w:val="28"/>
                <w:szCs w:val="28"/>
                <w:lang w:val="uk-UA"/>
              </w:rPr>
              <w:t>C</w:t>
            </w:r>
            <w:r w:rsidR="00B41A74" w:rsidRPr="00B41A74">
              <w:rPr>
                <w:sz w:val="28"/>
                <w:szCs w:val="28"/>
                <w:lang w:val="uk-UA"/>
              </w:rPr>
              <w:t xml:space="preserve"> 19 Improve communication skills necessary for solving professional tasks, including discussion skills.</w:t>
            </w:r>
          </w:p>
          <w:p w:rsidR="00B41A74" w:rsidRPr="00B41A74" w:rsidRDefault="00B41A74" w:rsidP="00517DE5">
            <w:pPr>
              <w:spacing w:line="264" w:lineRule="auto"/>
              <w:jc w:val="both"/>
              <w:rPr>
                <w:sz w:val="28"/>
                <w:szCs w:val="28"/>
                <w:lang w:val="uk-UA"/>
              </w:rPr>
            </w:pPr>
            <w:r w:rsidRPr="00B41A74">
              <w:rPr>
                <w:sz w:val="28"/>
                <w:szCs w:val="28"/>
                <w:lang w:val="uk-UA"/>
              </w:rPr>
              <w:t>Ability to write articles and reports on IT technologies and project management, as well as annotation and referencing of scientific articles.</w:t>
            </w:r>
          </w:p>
          <w:p w:rsidR="008049E3" w:rsidRPr="00B41A74" w:rsidRDefault="00515479" w:rsidP="00517DE5">
            <w:pPr>
              <w:spacing w:line="264" w:lineRule="auto"/>
              <w:jc w:val="both"/>
              <w:rPr>
                <w:sz w:val="28"/>
                <w:szCs w:val="28"/>
                <w:lang w:val="en-US"/>
              </w:rPr>
            </w:pPr>
            <w:r>
              <w:rPr>
                <w:sz w:val="28"/>
                <w:szCs w:val="28"/>
                <w:lang w:val="en-US"/>
              </w:rPr>
              <w:t>P</w:t>
            </w:r>
            <w:r w:rsidRPr="00B41A74">
              <w:rPr>
                <w:sz w:val="28"/>
                <w:szCs w:val="28"/>
                <w:lang w:val="uk-UA"/>
              </w:rPr>
              <w:t>C</w:t>
            </w:r>
            <w:r w:rsidR="00B41A74" w:rsidRPr="00B41A74">
              <w:rPr>
                <w:sz w:val="28"/>
                <w:szCs w:val="28"/>
                <w:lang w:val="uk-UA"/>
              </w:rPr>
              <w:t xml:space="preserve"> 20 The ability to compile reviews of scientific articles of various volumes (written and oral), as well as work with periodicals in English.</w:t>
            </w:r>
          </w:p>
        </w:tc>
      </w:tr>
    </w:tbl>
    <w:p w:rsidR="008049E3" w:rsidRPr="00515479" w:rsidRDefault="008049E3" w:rsidP="008049E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306"/>
      </w:tblGrid>
      <w:tr w:rsidR="008049E3" w:rsidRPr="00353929" w:rsidTr="00083429">
        <w:trPr>
          <w:trHeight w:val="391"/>
        </w:trPr>
        <w:tc>
          <w:tcPr>
            <w:tcW w:w="9287" w:type="dxa"/>
            <w:gridSpan w:val="2"/>
            <w:vAlign w:val="center"/>
          </w:tcPr>
          <w:p w:rsidR="008049E3" w:rsidRPr="003D2E24" w:rsidRDefault="008049E3" w:rsidP="00515479">
            <w:pPr>
              <w:pStyle w:val="a8"/>
              <w:spacing w:after="0" w:line="264" w:lineRule="auto"/>
              <w:jc w:val="center"/>
              <w:rPr>
                <w:b/>
                <w:sz w:val="28"/>
                <w:szCs w:val="28"/>
                <w:highlight w:val="yellow"/>
                <w:lang w:val="en-US"/>
              </w:rPr>
            </w:pPr>
            <w:r w:rsidRPr="00517DE5">
              <w:rPr>
                <w:b/>
                <w:sz w:val="28"/>
                <w:szCs w:val="28"/>
                <w:lang w:val="uk-UA"/>
              </w:rPr>
              <w:t xml:space="preserve">7 – </w:t>
            </w:r>
            <w:r w:rsidR="00005854" w:rsidRPr="00517DE5">
              <w:rPr>
                <w:b/>
                <w:sz w:val="28"/>
                <w:szCs w:val="28"/>
                <w:lang w:val="uk-UA"/>
              </w:rPr>
              <w:t xml:space="preserve">Program </w:t>
            </w:r>
            <w:r w:rsidR="00515479" w:rsidRPr="00517DE5">
              <w:rPr>
                <w:b/>
                <w:sz w:val="28"/>
                <w:szCs w:val="28"/>
                <w:lang w:val="en-US"/>
              </w:rPr>
              <w:t>training results</w:t>
            </w:r>
          </w:p>
        </w:tc>
      </w:tr>
      <w:tr w:rsidR="008049E3" w:rsidRPr="00517DE5" w:rsidTr="00083429">
        <w:tc>
          <w:tcPr>
            <w:tcW w:w="2802" w:type="dxa"/>
          </w:tcPr>
          <w:p w:rsidR="008049E3" w:rsidRPr="00353929" w:rsidRDefault="00005854" w:rsidP="00083429">
            <w:pPr>
              <w:spacing w:line="264" w:lineRule="auto"/>
              <w:rPr>
                <w:b/>
                <w:sz w:val="28"/>
                <w:szCs w:val="28"/>
                <w:lang w:val="uk-UA"/>
              </w:rPr>
            </w:pPr>
            <w:r w:rsidRPr="00005854">
              <w:rPr>
                <w:b/>
                <w:sz w:val="28"/>
                <w:szCs w:val="28"/>
                <w:lang w:val="uk-UA"/>
              </w:rPr>
              <w:t>Program results of training in general preparation</w:t>
            </w:r>
          </w:p>
        </w:tc>
        <w:tc>
          <w:tcPr>
            <w:tcW w:w="6485" w:type="dxa"/>
          </w:tcPr>
          <w:p w:rsidR="00005854" w:rsidRPr="00005854" w:rsidRDefault="00515479" w:rsidP="00005854">
            <w:pPr>
              <w:spacing w:line="264" w:lineRule="auto"/>
              <w:jc w:val="both"/>
              <w:rPr>
                <w:sz w:val="28"/>
                <w:szCs w:val="28"/>
                <w:lang w:val="uk-UA"/>
              </w:rPr>
            </w:pPr>
            <w:r>
              <w:rPr>
                <w:sz w:val="28"/>
                <w:szCs w:val="28"/>
                <w:lang w:val="uk-UA"/>
              </w:rPr>
              <w:t>RT</w:t>
            </w:r>
            <w:r>
              <w:rPr>
                <w:sz w:val="28"/>
                <w:szCs w:val="28"/>
                <w:lang w:val="en-US"/>
              </w:rPr>
              <w:t>g</w:t>
            </w:r>
            <w:r w:rsidR="00005854" w:rsidRPr="00005854">
              <w:rPr>
                <w:sz w:val="28"/>
                <w:szCs w:val="28"/>
                <w:lang w:val="uk-UA"/>
              </w:rPr>
              <w:t xml:space="preserve"> 1 </w:t>
            </w:r>
            <w:r w:rsidR="00517DE5" w:rsidRPr="00005854">
              <w:rPr>
                <w:sz w:val="28"/>
                <w:szCs w:val="28"/>
                <w:lang w:val="uk-UA"/>
              </w:rPr>
              <w:t>Be able to</w:t>
            </w:r>
            <w:r w:rsidR="00005854" w:rsidRPr="00005854">
              <w:rPr>
                <w:sz w:val="28"/>
                <w:szCs w:val="28"/>
                <w:lang w:val="uk-UA"/>
              </w:rPr>
              <w:t>:</w:t>
            </w:r>
          </w:p>
          <w:p w:rsidR="00005854" w:rsidRPr="00005854" w:rsidRDefault="00005854" w:rsidP="00005854">
            <w:pPr>
              <w:spacing w:line="264" w:lineRule="auto"/>
              <w:jc w:val="both"/>
              <w:rPr>
                <w:sz w:val="28"/>
                <w:szCs w:val="28"/>
                <w:lang w:val="uk-UA"/>
              </w:rPr>
            </w:pPr>
            <w:r w:rsidRPr="00005854">
              <w:rPr>
                <w:sz w:val="28"/>
                <w:szCs w:val="28"/>
                <w:lang w:val="uk-UA"/>
              </w:rPr>
              <w:t>- Analyze and predict the risks of designing and operating complex technical systems in the field of Software Engineering;</w:t>
            </w:r>
          </w:p>
          <w:p w:rsidR="00005854" w:rsidRPr="00005854" w:rsidRDefault="0063384B" w:rsidP="00005854">
            <w:pPr>
              <w:spacing w:line="264" w:lineRule="auto"/>
              <w:jc w:val="both"/>
              <w:rPr>
                <w:sz w:val="28"/>
                <w:szCs w:val="28"/>
                <w:lang w:val="uk-UA"/>
              </w:rPr>
            </w:pPr>
            <w:r>
              <w:rPr>
                <w:sz w:val="28"/>
                <w:szCs w:val="28"/>
                <w:lang w:val="uk-UA"/>
              </w:rPr>
              <w:t xml:space="preserve">- </w:t>
            </w:r>
            <w:r w:rsidR="00005854" w:rsidRPr="00005854">
              <w:rPr>
                <w:sz w:val="28"/>
                <w:szCs w:val="28"/>
                <w:lang w:val="uk-UA"/>
              </w:rPr>
              <w:t>ensure the effectiveness of the operation of the security management system;</w:t>
            </w:r>
          </w:p>
          <w:p w:rsidR="00005854" w:rsidRPr="00005854" w:rsidRDefault="00005854" w:rsidP="00005854">
            <w:pPr>
              <w:spacing w:line="264" w:lineRule="auto"/>
              <w:jc w:val="both"/>
              <w:rPr>
                <w:sz w:val="28"/>
                <w:szCs w:val="28"/>
                <w:lang w:val="uk-UA"/>
              </w:rPr>
            </w:pPr>
            <w:r w:rsidRPr="00005854">
              <w:rPr>
                <w:sz w:val="28"/>
                <w:szCs w:val="28"/>
                <w:lang w:val="uk-UA"/>
              </w:rPr>
              <w:t xml:space="preserve">Make hazard </w:t>
            </w:r>
            <w:r w:rsidR="00517DE5">
              <w:rPr>
                <w:sz w:val="28"/>
                <w:szCs w:val="28"/>
                <w:lang w:val="en-US"/>
              </w:rPr>
              <w:t>map</w:t>
            </w:r>
            <w:r w:rsidRPr="00005854">
              <w:rPr>
                <w:sz w:val="28"/>
                <w:szCs w:val="28"/>
                <w:lang w:val="uk-UA"/>
              </w:rPr>
              <w:t>s and risk assessments in the workplace.</w:t>
            </w:r>
          </w:p>
          <w:p w:rsidR="00005854" w:rsidRPr="00005854" w:rsidRDefault="00515479" w:rsidP="00005854">
            <w:pPr>
              <w:spacing w:line="264" w:lineRule="auto"/>
              <w:jc w:val="both"/>
              <w:rPr>
                <w:sz w:val="28"/>
                <w:szCs w:val="28"/>
                <w:lang w:val="uk-UA"/>
              </w:rPr>
            </w:pPr>
            <w:r>
              <w:rPr>
                <w:sz w:val="28"/>
                <w:szCs w:val="28"/>
                <w:lang w:val="uk-UA"/>
              </w:rPr>
              <w:t>RT</w:t>
            </w:r>
            <w:r>
              <w:rPr>
                <w:sz w:val="28"/>
                <w:szCs w:val="28"/>
                <w:lang w:val="en-US"/>
              </w:rPr>
              <w:t>g</w:t>
            </w:r>
            <w:r w:rsidR="00005854" w:rsidRPr="00005854">
              <w:rPr>
                <w:sz w:val="28"/>
                <w:szCs w:val="28"/>
                <w:lang w:val="uk-UA"/>
              </w:rPr>
              <w:t xml:space="preserve"> 2 Be able to:</w:t>
            </w:r>
          </w:p>
          <w:p w:rsidR="00005854" w:rsidRPr="00005854" w:rsidRDefault="0063384B" w:rsidP="00005854">
            <w:pPr>
              <w:spacing w:line="264" w:lineRule="auto"/>
              <w:jc w:val="both"/>
              <w:rPr>
                <w:sz w:val="28"/>
                <w:szCs w:val="28"/>
                <w:lang w:val="uk-UA"/>
              </w:rPr>
            </w:pPr>
            <w:r>
              <w:rPr>
                <w:sz w:val="28"/>
                <w:szCs w:val="28"/>
                <w:lang w:val="uk-UA"/>
              </w:rPr>
              <w:t xml:space="preserve">- </w:t>
            </w:r>
            <w:r w:rsidR="00005854" w:rsidRPr="00005854">
              <w:rPr>
                <w:sz w:val="28"/>
                <w:szCs w:val="28"/>
                <w:lang w:val="uk-UA"/>
              </w:rPr>
              <w:t>analyze and substantiate the organizational and technical measures on technogenic safety at enterprises, organizations, establishments and hazardous territories;</w:t>
            </w:r>
          </w:p>
          <w:p w:rsidR="00005854" w:rsidRPr="00005854" w:rsidRDefault="0063384B" w:rsidP="00005854">
            <w:pPr>
              <w:spacing w:line="264" w:lineRule="auto"/>
              <w:jc w:val="both"/>
              <w:rPr>
                <w:sz w:val="28"/>
                <w:szCs w:val="28"/>
                <w:lang w:val="uk-UA"/>
              </w:rPr>
            </w:pPr>
            <w:r>
              <w:rPr>
                <w:sz w:val="28"/>
                <w:szCs w:val="28"/>
                <w:lang w:val="uk-UA"/>
              </w:rPr>
              <w:t>-</w:t>
            </w:r>
            <w:r w:rsidR="00005854" w:rsidRPr="00005854">
              <w:rPr>
                <w:sz w:val="28"/>
                <w:szCs w:val="28"/>
                <w:lang w:val="uk-UA"/>
              </w:rPr>
              <w:t>assess the consequences of the impact of the damaging factors of the accident on the objects;</w:t>
            </w:r>
          </w:p>
          <w:p w:rsidR="00005854" w:rsidRPr="00005854" w:rsidRDefault="00005854" w:rsidP="00005854">
            <w:pPr>
              <w:spacing w:line="264" w:lineRule="auto"/>
              <w:jc w:val="both"/>
              <w:rPr>
                <w:sz w:val="28"/>
                <w:szCs w:val="28"/>
                <w:lang w:val="uk-UA"/>
              </w:rPr>
            </w:pPr>
            <w:r w:rsidRPr="00005854">
              <w:rPr>
                <w:sz w:val="28"/>
                <w:szCs w:val="28"/>
                <w:lang w:val="uk-UA"/>
              </w:rPr>
              <w:t>- to develop engineering and technical measures on the level of risk of accidents and emergencies.</w:t>
            </w:r>
          </w:p>
          <w:p w:rsidR="00005854" w:rsidRPr="00005854" w:rsidRDefault="00515479" w:rsidP="00005854">
            <w:pPr>
              <w:spacing w:line="264" w:lineRule="auto"/>
              <w:jc w:val="both"/>
              <w:rPr>
                <w:sz w:val="28"/>
                <w:szCs w:val="28"/>
                <w:lang w:val="uk-UA"/>
              </w:rPr>
            </w:pPr>
            <w:r>
              <w:rPr>
                <w:sz w:val="28"/>
                <w:szCs w:val="28"/>
                <w:lang w:val="uk-UA"/>
              </w:rPr>
              <w:t>RT</w:t>
            </w:r>
            <w:r>
              <w:rPr>
                <w:sz w:val="28"/>
                <w:szCs w:val="28"/>
                <w:lang w:val="en-US"/>
              </w:rPr>
              <w:t>g</w:t>
            </w:r>
            <w:r w:rsidR="00005854" w:rsidRPr="00005854">
              <w:rPr>
                <w:sz w:val="28"/>
                <w:szCs w:val="28"/>
                <w:lang w:val="uk-UA"/>
              </w:rPr>
              <w:t xml:space="preserve"> 3 Know the basic concepts in the field of legal protection of intellectual property in Ukraine, be able </w:t>
            </w:r>
            <w:r w:rsidR="00005854" w:rsidRPr="00005854">
              <w:rPr>
                <w:sz w:val="28"/>
                <w:szCs w:val="28"/>
                <w:lang w:val="uk-UA"/>
              </w:rPr>
              <w:lastRenderedPageBreak/>
              <w:t>to work with normative legal acts of Ukraine and international agreements regulating relations in the field of intellectual property, know the conditions of granting legal protection to objects of intellectu</w:t>
            </w:r>
            <w:r w:rsidR="00517DE5">
              <w:rPr>
                <w:sz w:val="28"/>
                <w:szCs w:val="28"/>
                <w:lang w:val="uk-UA"/>
              </w:rPr>
              <w:t xml:space="preserve">al property rights of Ukraine, </w:t>
            </w:r>
            <w:r w:rsidR="00005854" w:rsidRPr="00005854">
              <w:rPr>
                <w:sz w:val="28"/>
                <w:szCs w:val="28"/>
                <w:lang w:val="uk-UA"/>
              </w:rPr>
              <w:t>be able to apply acquired knowledge in professional activity.</w:t>
            </w:r>
          </w:p>
          <w:p w:rsidR="00005854" w:rsidRPr="00005854" w:rsidRDefault="00515479" w:rsidP="00005854">
            <w:pPr>
              <w:spacing w:line="264" w:lineRule="auto"/>
              <w:jc w:val="both"/>
              <w:rPr>
                <w:sz w:val="28"/>
                <w:szCs w:val="28"/>
                <w:lang w:val="uk-UA"/>
              </w:rPr>
            </w:pPr>
            <w:r>
              <w:rPr>
                <w:sz w:val="28"/>
                <w:szCs w:val="28"/>
                <w:lang w:val="uk-UA"/>
              </w:rPr>
              <w:t>RT</w:t>
            </w:r>
            <w:r>
              <w:rPr>
                <w:sz w:val="28"/>
                <w:szCs w:val="28"/>
                <w:lang w:val="en-US"/>
              </w:rPr>
              <w:t>g</w:t>
            </w:r>
            <w:r w:rsidRPr="00005854">
              <w:rPr>
                <w:sz w:val="28"/>
                <w:szCs w:val="28"/>
                <w:lang w:val="uk-UA"/>
              </w:rPr>
              <w:t xml:space="preserve"> </w:t>
            </w:r>
            <w:r w:rsidR="00005854" w:rsidRPr="00005854">
              <w:rPr>
                <w:sz w:val="28"/>
                <w:szCs w:val="28"/>
                <w:lang w:val="uk-UA"/>
              </w:rPr>
              <w:t xml:space="preserve">4 </w:t>
            </w:r>
            <w:r w:rsidR="00517DE5">
              <w:rPr>
                <w:sz w:val="28"/>
                <w:szCs w:val="28"/>
                <w:lang w:val="en-US"/>
              </w:rPr>
              <w:t>Be</w:t>
            </w:r>
            <w:r w:rsidR="00005854" w:rsidRPr="00005854">
              <w:rPr>
                <w:sz w:val="28"/>
                <w:szCs w:val="28"/>
                <w:lang w:val="uk-UA"/>
              </w:rPr>
              <w:t xml:space="preserve"> able to think systematically when analyzing different situations, solving problems and tasks.</w:t>
            </w:r>
          </w:p>
          <w:p w:rsidR="00005854" w:rsidRPr="00005854" w:rsidRDefault="00515479" w:rsidP="00005854">
            <w:pPr>
              <w:spacing w:line="264" w:lineRule="auto"/>
              <w:jc w:val="both"/>
              <w:rPr>
                <w:sz w:val="28"/>
                <w:szCs w:val="28"/>
                <w:lang w:val="uk-UA"/>
              </w:rPr>
            </w:pPr>
            <w:r>
              <w:rPr>
                <w:sz w:val="28"/>
                <w:szCs w:val="28"/>
                <w:lang w:val="uk-UA"/>
              </w:rPr>
              <w:t>RT</w:t>
            </w:r>
            <w:r>
              <w:rPr>
                <w:sz w:val="28"/>
                <w:szCs w:val="28"/>
                <w:lang w:val="en-US"/>
              </w:rPr>
              <w:t>g</w:t>
            </w:r>
            <w:r w:rsidR="00005854" w:rsidRPr="00005854">
              <w:rPr>
                <w:sz w:val="28"/>
                <w:szCs w:val="28"/>
                <w:lang w:val="uk-UA"/>
              </w:rPr>
              <w:t xml:space="preserve"> 5 </w:t>
            </w:r>
            <w:r w:rsidR="00517DE5">
              <w:rPr>
                <w:sz w:val="28"/>
                <w:szCs w:val="28"/>
                <w:lang w:val="en-US"/>
              </w:rPr>
              <w:t>Have</w:t>
            </w:r>
            <w:r w:rsidR="00005854" w:rsidRPr="00005854">
              <w:rPr>
                <w:sz w:val="28"/>
                <w:szCs w:val="28"/>
                <w:lang w:val="uk-UA"/>
              </w:rPr>
              <w:t xml:space="preserve"> the opportunity to apply the acquired knowledge creatively.</w:t>
            </w:r>
          </w:p>
          <w:p w:rsidR="00005854" w:rsidRPr="00005854" w:rsidRDefault="00515479" w:rsidP="00005854">
            <w:pPr>
              <w:spacing w:line="264" w:lineRule="auto"/>
              <w:jc w:val="both"/>
              <w:rPr>
                <w:sz w:val="28"/>
                <w:szCs w:val="28"/>
                <w:lang w:val="uk-UA"/>
              </w:rPr>
            </w:pPr>
            <w:r>
              <w:rPr>
                <w:sz w:val="28"/>
                <w:szCs w:val="28"/>
                <w:lang w:val="uk-UA"/>
              </w:rPr>
              <w:t>RT</w:t>
            </w:r>
            <w:r>
              <w:rPr>
                <w:sz w:val="28"/>
                <w:szCs w:val="28"/>
                <w:lang w:val="en-US"/>
              </w:rPr>
              <w:t>g</w:t>
            </w:r>
            <w:r w:rsidR="00005854" w:rsidRPr="00005854">
              <w:rPr>
                <w:sz w:val="28"/>
                <w:szCs w:val="28"/>
                <w:lang w:val="uk-UA"/>
              </w:rPr>
              <w:t xml:space="preserve"> 6 </w:t>
            </w:r>
            <w:r w:rsidR="00517DE5">
              <w:rPr>
                <w:sz w:val="28"/>
                <w:szCs w:val="28"/>
                <w:lang w:val="en-US"/>
              </w:rPr>
              <w:t>H</w:t>
            </w:r>
            <w:r w:rsidR="00005854" w:rsidRPr="00005854">
              <w:rPr>
                <w:sz w:val="28"/>
                <w:szCs w:val="28"/>
                <w:lang w:val="uk-UA"/>
              </w:rPr>
              <w:t xml:space="preserve">ave the opportunity to work individually with minimum instructions, to manage </w:t>
            </w:r>
            <w:r w:rsidR="00517DE5">
              <w:rPr>
                <w:sz w:val="28"/>
                <w:szCs w:val="28"/>
                <w:lang w:val="en-US"/>
              </w:rPr>
              <w:t>own</w:t>
            </w:r>
            <w:r w:rsidR="00005854" w:rsidRPr="00005854">
              <w:rPr>
                <w:sz w:val="28"/>
                <w:szCs w:val="28"/>
                <w:lang w:val="uk-UA"/>
              </w:rPr>
              <w:t xml:space="preserve"> work and time.</w:t>
            </w:r>
          </w:p>
          <w:p w:rsidR="00005854" w:rsidRPr="00005854" w:rsidRDefault="00515479" w:rsidP="00005854">
            <w:pPr>
              <w:spacing w:line="264" w:lineRule="auto"/>
              <w:jc w:val="both"/>
              <w:rPr>
                <w:sz w:val="28"/>
                <w:szCs w:val="28"/>
                <w:lang w:val="uk-UA"/>
              </w:rPr>
            </w:pPr>
            <w:r>
              <w:rPr>
                <w:sz w:val="28"/>
                <w:szCs w:val="28"/>
                <w:lang w:val="uk-UA"/>
              </w:rPr>
              <w:t>RT</w:t>
            </w:r>
            <w:r>
              <w:rPr>
                <w:sz w:val="28"/>
                <w:szCs w:val="28"/>
                <w:lang w:val="en-US"/>
              </w:rPr>
              <w:t>g</w:t>
            </w:r>
            <w:r w:rsidR="00005854" w:rsidRPr="00005854">
              <w:rPr>
                <w:sz w:val="28"/>
                <w:szCs w:val="28"/>
                <w:lang w:val="uk-UA"/>
              </w:rPr>
              <w:t xml:space="preserve"> 7 Have the opportunity to work effectively in a group, manage a team and work together.</w:t>
            </w:r>
          </w:p>
          <w:p w:rsidR="008049E3" w:rsidRPr="00005854" w:rsidRDefault="00515479" w:rsidP="00005854">
            <w:pPr>
              <w:spacing w:line="264" w:lineRule="auto"/>
              <w:jc w:val="both"/>
              <w:rPr>
                <w:sz w:val="28"/>
                <w:szCs w:val="28"/>
                <w:lang w:val="en-US"/>
              </w:rPr>
            </w:pPr>
            <w:r>
              <w:rPr>
                <w:sz w:val="28"/>
                <w:szCs w:val="28"/>
                <w:lang w:val="uk-UA"/>
              </w:rPr>
              <w:t>RT</w:t>
            </w:r>
            <w:r>
              <w:rPr>
                <w:sz w:val="28"/>
                <w:szCs w:val="28"/>
                <w:lang w:val="en-US"/>
              </w:rPr>
              <w:t>g</w:t>
            </w:r>
            <w:r w:rsidR="00005854" w:rsidRPr="00005854">
              <w:rPr>
                <w:sz w:val="28"/>
                <w:szCs w:val="28"/>
                <w:lang w:val="uk-UA"/>
              </w:rPr>
              <w:t xml:space="preserve"> 8 Be able to understand the impact of information systems' decisions on society and the environment and their economic aspects.</w:t>
            </w:r>
          </w:p>
        </w:tc>
      </w:tr>
      <w:tr w:rsidR="008049E3" w:rsidRPr="00517DE5" w:rsidTr="00083429">
        <w:tc>
          <w:tcPr>
            <w:tcW w:w="2802" w:type="dxa"/>
          </w:tcPr>
          <w:p w:rsidR="008049E3" w:rsidRPr="00353929" w:rsidRDefault="00005854" w:rsidP="00517DE5">
            <w:pPr>
              <w:spacing w:line="264" w:lineRule="auto"/>
              <w:rPr>
                <w:b/>
                <w:sz w:val="28"/>
                <w:szCs w:val="28"/>
                <w:lang w:val="uk-UA"/>
              </w:rPr>
            </w:pPr>
            <w:bookmarkStart w:id="0" w:name="_GoBack"/>
            <w:bookmarkEnd w:id="0"/>
            <w:r w:rsidRPr="00575FCF">
              <w:rPr>
                <w:b/>
                <w:sz w:val="28"/>
                <w:szCs w:val="28"/>
                <w:lang w:val="uk-UA"/>
              </w:rPr>
              <w:lastRenderedPageBreak/>
              <w:t xml:space="preserve">Program results of training </w:t>
            </w:r>
            <w:r w:rsidR="00517DE5" w:rsidRPr="00575FCF">
              <w:rPr>
                <w:b/>
                <w:sz w:val="28"/>
                <w:szCs w:val="28"/>
                <w:lang w:val="en-US"/>
              </w:rPr>
              <w:t>in</w:t>
            </w:r>
            <w:r w:rsidRPr="00575FCF">
              <w:rPr>
                <w:b/>
                <w:sz w:val="28"/>
                <w:szCs w:val="28"/>
                <w:lang w:val="uk-UA"/>
              </w:rPr>
              <w:t xml:space="preserve"> professional preparation</w:t>
            </w:r>
          </w:p>
        </w:tc>
        <w:tc>
          <w:tcPr>
            <w:tcW w:w="6485" w:type="dxa"/>
          </w:tcPr>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 Know the main </w:t>
            </w:r>
            <w:r w:rsidR="00575FCF">
              <w:rPr>
                <w:sz w:val="28"/>
                <w:szCs w:val="28"/>
                <w:lang w:val="en-US"/>
              </w:rPr>
              <w:t>clause</w:t>
            </w:r>
            <w:r w:rsidR="00EF760F" w:rsidRPr="00EF760F">
              <w:rPr>
                <w:sz w:val="28"/>
                <w:szCs w:val="28"/>
                <w:lang w:val="uk-UA"/>
              </w:rPr>
              <w:t xml:space="preserve">s of the technology of structuring collective expert assessments and </w:t>
            </w:r>
            <w:r w:rsidR="00575FCF" w:rsidRPr="00EF760F">
              <w:rPr>
                <w:sz w:val="28"/>
                <w:szCs w:val="28"/>
                <w:lang w:val="uk-UA"/>
              </w:rPr>
              <w:t>mak</w:t>
            </w:r>
            <w:r w:rsidR="00575FCF">
              <w:rPr>
                <w:sz w:val="28"/>
                <w:szCs w:val="28"/>
                <w:lang w:val="en-US"/>
              </w:rPr>
              <w:t>e</w:t>
            </w:r>
            <w:r w:rsidR="00575FCF" w:rsidRPr="00EF760F">
              <w:rPr>
                <w:sz w:val="28"/>
                <w:szCs w:val="28"/>
                <w:lang w:val="uk-UA"/>
              </w:rPr>
              <w:t xml:space="preserve"> </w:t>
            </w:r>
            <w:r w:rsidR="00EF760F" w:rsidRPr="00EF760F">
              <w:rPr>
                <w:sz w:val="28"/>
                <w:szCs w:val="28"/>
                <w:lang w:val="uk-UA"/>
              </w:rPr>
              <w:t>decision</w:t>
            </w:r>
            <w:r w:rsidR="00575FCF">
              <w:rPr>
                <w:sz w:val="28"/>
                <w:szCs w:val="28"/>
                <w:lang w:val="en-US"/>
              </w:rPr>
              <w:t>s</w:t>
            </w:r>
            <w:r w:rsidR="00EF760F" w:rsidRPr="00EF760F">
              <w:rPr>
                <w:sz w:val="28"/>
                <w:szCs w:val="28"/>
                <w:lang w:val="uk-UA"/>
              </w:rPr>
              <w:t xml:space="preserve"> on their basis.</w:t>
            </w:r>
          </w:p>
          <w:p w:rsidR="00EF760F" w:rsidRPr="00EF760F" w:rsidRDefault="00EF760F" w:rsidP="00EF760F">
            <w:pPr>
              <w:spacing w:line="264" w:lineRule="auto"/>
              <w:jc w:val="both"/>
              <w:rPr>
                <w:sz w:val="28"/>
                <w:szCs w:val="28"/>
                <w:lang w:val="uk-UA"/>
              </w:rPr>
            </w:pPr>
            <w:r w:rsidRPr="00EF760F">
              <w:rPr>
                <w:sz w:val="28"/>
                <w:szCs w:val="28"/>
                <w:lang w:val="uk-UA"/>
              </w:rPr>
              <w:t xml:space="preserve">Be able to form quantitative and </w:t>
            </w:r>
            <w:r w:rsidR="00575FCF">
              <w:rPr>
                <w:sz w:val="28"/>
                <w:szCs w:val="28"/>
                <w:lang w:val="en-US"/>
              </w:rPr>
              <w:t>staff</w:t>
            </w:r>
            <w:r w:rsidRPr="00EF760F">
              <w:rPr>
                <w:sz w:val="28"/>
                <w:szCs w:val="28"/>
                <w:lang w:val="uk-UA"/>
              </w:rPr>
              <w:t xml:space="preserve"> composition of expert groups, to know the basic stages of generating expert assessments.</w:t>
            </w:r>
          </w:p>
          <w:p w:rsidR="00EF760F" w:rsidRPr="00EF760F" w:rsidRDefault="00575FCF" w:rsidP="00EF760F">
            <w:pPr>
              <w:spacing w:line="264" w:lineRule="auto"/>
              <w:jc w:val="both"/>
              <w:rPr>
                <w:sz w:val="28"/>
                <w:szCs w:val="28"/>
                <w:lang w:val="uk-UA"/>
              </w:rPr>
            </w:pPr>
            <w:r>
              <w:rPr>
                <w:sz w:val="28"/>
                <w:szCs w:val="28"/>
                <w:lang w:val="en-US"/>
              </w:rPr>
              <w:t>K</w:t>
            </w:r>
            <w:r w:rsidR="00EF760F" w:rsidRPr="00EF760F">
              <w:rPr>
                <w:sz w:val="28"/>
                <w:szCs w:val="28"/>
                <w:lang w:val="uk-UA"/>
              </w:rPr>
              <w:t xml:space="preserve">now the basic </w:t>
            </w:r>
            <w:r>
              <w:rPr>
                <w:sz w:val="28"/>
                <w:szCs w:val="28"/>
                <w:lang w:val="en-US"/>
              </w:rPr>
              <w:t>clause</w:t>
            </w:r>
            <w:r w:rsidR="00EF760F" w:rsidRPr="00EF760F">
              <w:rPr>
                <w:sz w:val="28"/>
                <w:szCs w:val="28"/>
                <w:lang w:val="uk-UA"/>
              </w:rPr>
              <w:t>s of expert methods, clustering and ranking methods, group expert assessments, methods for coordinating evaluations, and finding aggregated expert group evaluations.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2 </w:t>
            </w:r>
            <w:r w:rsidR="00575FCF">
              <w:rPr>
                <w:sz w:val="28"/>
                <w:szCs w:val="28"/>
                <w:lang w:val="en-US"/>
              </w:rPr>
              <w:t>H</w:t>
            </w:r>
            <w:r w:rsidR="00EF760F" w:rsidRPr="00EF760F">
              <w:rPr>
                <w:sz w:val="28"/>
                <w:szCs w:val="28"/>
                <w:lang w:val="uk-UA"/>
              </w:rPr>
              <w:t>ave the opportunity to apply different methods of analysis of information systems and technologies.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3 </w:t>
            </w:r>
            <w:r w:rsidR="00575FCF">
              <w:rPr>
                <w:sz w:val="28"/>
                <w:szCs w:val="28"/>
                <w:lang w:val="en-US"/>
              </w:rPr>
              <w:t>Be</w:t>
            </w:r>
            <w:r w:rsidR="00EF760F" w:rsidRPr="00EF760F">
              <w:rPr>
                <w:sz w:val="28"/>
                <w:szCs w:val="28"/>
                <w:lang w:val="uk-UA"/>
              </w:rPr>
              <w:t xml:space="preserve"> able to identify, locate and evaluate information related to information systems using databases and other sources of information.</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4 </w:t>
            </w:r>
            <w:r w:rsidR="00575FCF">
              <w:rPr>
                <w:sz w:val="28"/>
                <w:szCs w:val="28"/>
                <w:lang w:val="en-US"/>
              </w:rPr>
              <w:t>Be</w:t>
            </w:r>
            <w:r w:rsidR="00EF760F" w:rsidRPr="00EF760F">
              <w:rPr>
                <w:sz w:val="28"/>
                <w:szCs w:val="28"/>
                <w:lang w:val="uk-UA"/>
              </w:rPr>
              <w:t xml:space="preserve"> able to identify, analyze and understand the problems of the development of information systems.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5 </w:t>
            </w:r>
            <w:r w:rsidR="00575FCF">
              <w:rPr>
                <w:sz w:val="28"/>
                <w:szCs w:val="28"/>
                <w:lang w:val="en-US"/>
              </w:rPr>
              <w:t>H</w:t>
            </w:r>
            <w:r w:rsidR="00EF760F" w:rsidRPr="00EF760F">
              <w:rPr>
                <w:sz w:val="28"/>
                <w:szCs w:val="28"/>
                <w:lang w:val="uk-UA"/>
              </w:rPr>
              <w:t>ave the opportunity to manage information systems development projects and to define, analyze, evaluate and solve emerging management problems.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6 </w:t>
            </w:r>
            <w:r w:rsidR="00575FCF">
              <w:rPr>
                <w:sz w:val="28"/>
                <w:szCs w:val="28"/>
                <w:lang w:val="en-US"/>
              </w:rPr>
              <w:t>H</w:t>
            </w:r>
            <w:r w:rsidR="00EF760F" w:rsidRPr="00EF760F">
              <w:rPr>
                <w:sz w:val="28"/>
                <w:szCs w:val="28"/>
                <w:lang w:val="uk-UA"/>
              </w:rPr>
              <w:t xml:space="preserve">ave the opportunity to analyze, model and evaluate business processes of the organization in </w:t>
            </w:r>
            <w:r w:rsidR="00EF760F" w:rsidRPr="00EF760F">
              <w:rPr>
                <w:sz w:val="28"/>
                <w:szCs w:val="28"/>
                <w:lang w:val="uk-UA"/>
              </w:rPr>
              <w:lastRenderedPageBreak/>
              <w:t>terms of development of information systems and technologies.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7 </w:t>
            </w:r>
            <w:r w:rsidR="00575FCF">
              <w:rPr>
                <w:sz w:val="28"/>
                <w:szCs w:val="28"/>
                <w:lang w:val="en-US"/>
              </w:rPr>
              <w:t>H</w:t>
            </w:r>
            <w:r w:rsidR="00EF760F" w:rsidRPr="00EF760F">
              <w:rPr>
                <w:sz w:val="28"/>
                <w:szCs w:val="28"/>
                <w:lang w:val="uk-UA"/>
              </w:rPr>
              <w:t>ave the opportunity to use various computer tools for analysis and design of information-analytical systems.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8 Know, understand, analyze, choose, apply methods and means of ensuring information security and integrity of data in accordance with application tasks</w:t>
            </w:r>
            <w:r w:rsidR="00575FCF">
              <w:rPr>
                <w:sz w:val="28"/>
                <w:szCs w:val="28"/>
                <w:lang w:val="en-US"/>
              </w:rPr>
              <w:t xml:space="preserve"> being solved</w:t>
            </w:r>
            <w:r w:rsidR="00EF760F" w:rsidRPr="00EF760F">
              <w:rPr>
                <w:sz w:val="28"/>
                <w:szCs w:val="28"/>
                <w:lang w:val="uk-UA"/>
              </w:rPr>
              <w:t xml:space="preserve"> and information systems</w:t>
            </w:r>
            <w:r w:rsidR="00575FCF">
              <w:rPr>
                <w:sz w:val="28"/>
                <w:szCs w:val="28"/>
                <w:lang w:val="en-US"/>
              </w:rPr>
              <w:t xml:space="preserve"> being </w:t>
            </w:r>
            <w:r w:rsidR="00575FCF" w:rsidRPr="00EF760F">
              <w:rPr>
                <w:sz w:val="28"/>
                <w:szCs w:val="28"/>
                <w:lang w:val="uk-UA"/>
              </w:rPr>
              <w:t>created</w:t>
            </w:r>
            <w:r w:rsidR="00EF760F" w:rsidRPr="00EF760F">
              <w:rPr>
                <w:sz w:val="28"/>
                <w:szCs w:val="28"/>
                <w:lang w:val="uk-UA"/>
              </w:rPr>
              <w:t>.</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9 Have the opportunity to apply different tools for managing information systems projects.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10 Understand the basic concepts, facts, principles and theories of information systems and technologies.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11 Understand the diversity and current challenges in information systems and technologies.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12 Have the opportunity to choose and apply different technologies for the development of information systems.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13 Have the opportunity to develop innovative solutions for creating and maintaining IT business.</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14 Understand the problems of users of information systems in order to be able to identify, analyze and describe the needs of users.</w:t>
            </w:r>
          </w:p>
          <w:p w:rsidR="00EF760F" w:rsidRPr="00575FCF" w:rsidRDefault="00DF0DFD" w:rsidP="00EF760F">
            <w:pPr>
              <w:spacing w:line="264" w:lineRule="auto"/>
              <w:jc w:val="both"/>
              <w:rPr>
                <w:sz w:val="28"/>
                <w:szCs w:val="28"/>
                <w:lang w:val="en-US"/>
              </w:rPr>
            </w:pPr>
            <w:r>
              <w:rPr>
                <w:sz w:val="28"/>
                <w:szCs w:val="28"/>
                <w:lang w:val="en-US"/>
              </w:rPr>
              <w:t>RT</w:t>
            </w:r>
            <w:r w:rsidR="00EF760F" w:rsidRPr="00EF760F">
              <w:rPr>
                <w:sz w:val="28"/>
                <w:szCs w:val="28"/>
                <w:lang w:val="uk-UA"/>
              </w:rPr>
              <w:t xml:space="preserve"> 15 Knowledge of writing articles and reports on IT technologies and project management, as well as annotati</w:t>
            </w:r>
            <w:r w:rsidR="00575FCF">
              <w:rPr>
                <w:sz w:val="28"/>
                <w:szCs w:val="28"/>
                <w:lang w:val="en-US"/>
              </w:rPr>
              <w:t>ng</w:t>
            </w:r>
            <w:r w:rsidR="00EF760F" w:rsidRPr="00EF760F">
              <w:rPr>
                <w:sz w:val="28"/>
                <w:szCs w:val="28"/>
                <w:lang w:val="uk-UA"/>
              </w:rPr>
              <w:t xml:space="preserve"> and referencing of scientific articles, compilation of reviews of scientific articles of various volumes (written and oral), as well as work with periodicals </w:t>
            </w:r>
            <w:r w:rsidR="00575FCF">
              <w:rPr>
                <w:sz w:val="28"/>
                <w:szCs w:val="28"/>
                <w:lang w:val="uk-UA"/>
              </w:rPr>
              <w:t>in English, reading (without using</w:t>
            </w:r>
            <w:r w:rsidR="00EF760F" w:rsidRPr="00EF760F">
              <w:rPr>
                <w:sz w:val="28"/>
                <w:szCs w:val="28"/>
                <w:lang w:val="uk-UA"/>
              </w:rPr>
              <w:t xml:space="preserve"> dictionary)</w:t>
            </w:r>
            <w:r w:rsidR="00575FCF">
              <w:rPr>
                <w:sz w:val="28"/>
                <w:szCs w:val="28"/>
                <w:lang w:val="en-US"/>
              </w:rPr>
              <w:t>.</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16 </w:t>
            </w:r>
            <w:r w:rsidR="00575FCF">
              <w:rPr>
                <w:sz w:val="28"/>
                <w:szCs w:val="28"/>
                <w:lang w:val="en-US"/>
              </w:rPr>
              <w:t>Mastery</w:t>
            </w:r>
            <w:r w:rsidR="00EF760F" w:rsidRPr="00EF760F">
              <w:rPr>
                <w:sz w:val="28"/>
                <w:szCs w:val="28"/>
                <w:lang w:val="uk-UA"/>
              </w:rPr>
              <w:t xml:space="preserve"> of oral production skills and understanding </w:t>
            </w:r>
            <w:r w:rsidR="00575FCF">
              <w:rPr>
                <w:sz w:val="28"/>
                <w:szCs w:val="28"/>
                <w:lang w:val="en-US"/>
              </w:rPr>
              <w:t>the</w:t>
            </w:r>
            <w:r w:rsidR="00EF760F" w:rsidRPr="00EF760F">
              <w:rPr>
                <w:sz w:val="28"/>
                <w:szCs w:val="28"/>
                <w:lang w:val="uk-UA"/>
              </w:rPr>
              <w:t xml:space="preserve"> </w:t>
            </w:r>
            <w:r w:rsidRPr="00EF760F">
              <w:rPr>
                <w:sz w:val="28"/>
                <w:szCs w:val="28"/>
                <w:lang w:val="uk-UA"/>
              </w:rPr>
              <w:t>colleagues’</w:t>
            </w:r>
            <w:r w:rsidR="00EF760F" w:rsidRPr="00EF760F">
              <w:rPr>
                <w:sz w:val="28"/>
                <w:szCs w:val="28"/>
                <w:lang w:val="uk-UA"/>
              </w:rPr>
              <w:t xml:space="preserve"> presentations / reports, business correspondence, in particular, the ability to produce the main types of business correspondence when hiring or studying abroad.</w:t>
            </w:r>
          </w:p>
          <w:p w:rsidR="00EF760F" w:rsidRPr="00EF760F" w:rsidRDefault="00EF760F" w:rsidP="00EF760F">
            <w:pPr>
              <w:spacing w:line="264" w:lineRule="auto"/>
              <w:jc w:val="both"/>
              <w:rPr>
                <w:sz w:val="28"/>
                <w:szCs w:val="28"/>
                <w:lang w:val="uk-UA"/>
              </w:rPr>
            </w:pPr>
            <w:r w:rsidRPr="00EF760F">
              <w:rPr>
                <w:sz w:val="28"/>
                <w:szCs w:val="28"/>
                <w:lang w:val="uk-UA"/>
              </w:rPr>
              <w:t>Ability to participate in the discussion, including on an unprepared subject.</w:t>
            </w:r>
          </w:p>
          <w:p w:rsidR="00EF760F" w:rsidRPr="00EF760F" w:rsidRDefault="00DF0DFD" w:rsidP="00EF760F">
            <w:pPr>
              <w:spacing w:line="264" w:lineRule="auto"/>
              <w:jc w:val="both"/>
              <w:rPr>
                <w:sz w:val="28"/>
                <w:szCs w:val="28"/>
                <w:lang w:val="uk-UA"/>
              </w:rPr>
            </w:pPr>
            <w:r>
              <w:rPr>
                <w:sz w:val="28"/>
                <w:szCs w:val="28"/>
                <w:lang w:val="en-US"/>
              </w:rPr>
              <w:t>RT</w:t>
            </w:r>
            <w:r w:rsidR="00EF760F" w:rsidRPr="00EF760F">
              <w:rPr>
                <w:sz w:val="28"/>
                <w:szCs w:val="28"/>
                <w:lang w:val="uk-UA"/>
              </w:rPr>
              <w:t xml:space="preserve"> 17 Demonstrate reading comprehension and referencing of academic and professional materials of </w:t>
            </w:r>
            <w:r w:rsidR="00EF760F" w:rsidRPr="00EF760F">
              <w:rPr>
                <w:sz w:val="28"/>
                <w:szCs w:val="28"/>
                <w:lang w:val="uk-UA"/>
              </w:rPr>
              <w:lastRenderedPageBreak/>
              <w:t>any complexity, written reproduction of a wide range of business and professional communications.</w:t>
            </w:r>
          </w:p>
          <w:p w:rsidR="008049E3" w:rsidRPr="00353929" w:rsidRDefault="00DF0DFD" w:rsidP="00575FCF">
            <w:pPr>
              <w:spacing w:line="264" w:lineRule="auto"/>
              <w:jc w:val="both"/>
              <w:rPr>
                <w:sz w:val="28"/>
                <w:szCs w:val="28"/>
                <w:lang w:val="uk-UA"/>
              </w:rPr>
            </w:pPr>
            <w:r>
              <w:rPr>
                <w:sz w:val="28"/>
                <w:szCs w:val="28"/>
                <w:lang w:val="en-US"/>
              </w:rPr>
              <w:t>RT</w:t>
            </w:r>
            <w:r w:rsidR="00EF760F" w:rsidRPr="00EF760F">
              <w:rPr>
                <w:sz w:val="28"/>
                <w:szCs w:val="28"/>
                <w:lang w:val="uk-UA"/>
              </w:rPr>
              <w:t xml:space="preserve"> 18 To have skills of free perception of speech in foreign language (English), conversational interaction on general and specialty topics, spontaneous monologue broadcasting of foreign (especially English) language.</w:t>
            </w:r>
          </w:p>
        </w:tc>
      </w:tr>
    </w:tbl>
    <w:p w:rsidR="008049E3" w:rsidRPr="00EF760F" w:rsidRDefault="008049E3" w:rsidP="008049E3">
      <w:pPr>
        <w:rPr>
          <w:lang w:val="en-US"/>
        </w:rPr>
      </w:pPr>
      <w:r w:rsidRPr="00EF760F">
        <w:rPr>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300"/>
      </w:tblGrid>
      <w:tr w:rsidR="008049E3" w:rsidRPr="00517DE5" w:rsidTr="00083429">
        <w:trPr>
          <w:trHeight w:val="391"/>
        </w:trPr>
        <w:tc>
          <w:tcPr>
            <w:tcW w:w="9287" w:type="dxa"/>
            <w:gridSpan w:val="2"/>
            <w:vAlign w:val="center"/>
          </w:tcPr>
          <w:p w:rsidR="008049E3" w:rsidRPr="00353929" w:rsidRDefault="008049E3" w:rsidP="00517DE5">
            <w:pPr>
              <w:pStyle w:val="a8"/>
              <w:spacing w:after="0" w:line="264" w:lineRule="auto"/>
              <w:jc w:val="center"/>
              <w:rPr>
                <w:b/>
                <w:sz w:val="28"/>
                <w:szCs w:val="28"/>
                <w:lang w:val="uk-UA"/>
              </w:rPr>
            </w:pPr>
            <w:r w:rsidRPr="00353929">
              <w:rPr>
                <w:b/>
                <w:sz w:val="28"/>
                <w:szCs w:val="28"/>
                <w:lang w:val="uk-UA"/>
              </w:rPr>
              <w:lastRenderedPageBreak/>
              <w:t xml:space="preserve">8 – </w:t>
            </w:r>
            <w:r w:rsidR="00EF760F" w:rsidRPr="00EF760F">
              <w:rPr>
                <w:b/>
                <w:sz w:val="28"/>
                <w:szCs w:val="28"/>
                <w:lang w:val="uk-UA"/>
              </w:rPr>
              <w:t xml:space="preserve">Resource </w:t>
            </w:r>
            <w:r w:rsidR="00517DE5">
              <w:rPr>
                <w:b/>
                <w:sz w:val="28"/>
                <w:szCs w:val="28"/>
                <w:lang w:val="en-US"/>
              </w:rPr>
              <w:t>providing</w:t>
            </w:r>
            <w:r w:rsidR="00EF760F" w:rsidRPr="00EF760F">
              <w:rPr>
                <w:b/>
                <w:sz w:val="28"/>
                <w:szCs w:val="28"/>
                <w:lang w:val="uk-UA"/>
              </w:rPr>
              <w:t xml:space="preserve"> for the implementation of the program</w:t>
            </w:r>
          </w:p>
        </w:tc>
      </w:tr>
      <w:tr w:rsidR="008049E3" w:rsidRPr="00517DE5" w:rsidTr="00083429">
        <w:tc>
          <w:tcPr>
            <w:tcW w:w="2802" w:type="dxa"/>
          </w:tcPr>
          <w:p w:rsidR="008049E3" w:rsidRPr="00517DE5" w:rsidRDefault="00517DE5" w:rsidP="00083429">
            <w:pPr>
              <w:spacing w:line="264" w:lineRule="auto"/>
              <w:rPr>
                <w:b/>
                <w:sz w:val="28"/>
                <w:szCs w:val="28"/>
                <w:lang w:val="en-US"/>
              </w:rPr>
            </w:pPr>
            <w:r>
              <w:rPr>
                <w:b/>
                <w:sz w:val="28"/>
                <w:szCs w:val="28"/>
                <w:lang w:val="en-US"/>
              </w:rPr>
              <w:t>Staff providing</w:t>
            </w:r>
          </w:p>
        </w:tc>
        <w:tc>
          <w:tcPr>
            <w:tcW w:w="6485" w:type="dxa"/>
          </w:tcPr>
          <w:p w:rsidR="008049E3" w:rsidRPr="00353929" w:rsidRDefault="00EF760F" w:rsidP="00517DE5">
            <w:pPr>
              <w:pStyle w:val="1"/>
              <w:jc w:val="both"/>
              <w:rPr>
                <w:rFonts w:ascii="Arial" w:hAnsi="Arial" w:cs="Arial"/>
                <w:color w:val="333333"/>
                <w:lang w:val="uk-UA"/>
              </w:rPr>
            </w:pPr>
            <w:r w:rsidRPr="00EF760F">
              <w:rPr>
                <w:rStyle w:val="rvts15"/>
                <w:bCs/>
                <w:color w:val="000000"/>
                <w:shd w:val="clear" w:color="auto" w:fill="FFFFFF"/>
                <w:lang w:val="uk-UA"/>
              </w:rPr>
              <w:t xml:space="preserve">Meets </w:t>
            </w:r>
            <w:r w:rsidR="00517DE5">
              <w:rPr>
                <w:rStyle w:val="rvts15"/>
                <w:bCs/>
                <w:color w:val="000000"/>
                <w:shd w:val="clear" w:color="auto" w:fill="FFFFFF"/>
              </w:rPr>
              <w:t>staff</w:t>
            </w:r>
            <w:r w:rsidRPr="00EF760F">
              <w:rPr>
                <w:rStyle w:val="rvts15"/>
                <w:bCs/>
                <w:color w:val="000000"/>
                <w:shd w:val="clear" w:color="auto" w:fill="FFFFFF"/>
                <w:lang w:val="uk-UA"/>
              </w:rPr>
              <w:t xml:space="preserve"> requirements</w:t>
            </w:r>
            <w:r w:rsidR="00517DE5">
              <w:rPr>
                <w:rStyle w:val="rvts15"/>
                <w:bCs/>
                <w:color w:val="000000"/>
                <w:shd w:val="clear" w:color="auto" w:fill="FFFFFF"/>
              </w:rPr>
              <w:t xml:space="preserve"> </w:t>
            </w:r>
            <w:r w:rsidRPr="00EF760F">
              <w:rPr>
                <w:rStyle w:val="rvts15"/>
                <w:bCs/>
                <w:color w:val="000000"/>
                <w:shd w:val="clear" w:color="auto" w:fill="FFFFFF"/>
                <w:lang w:val="uk-UA"/>
              </w:rPr>
              <w:t>on ensuring the implementation of educational activities in the field of higher education in accordance with the current legislation of Ukraine (Resolution of the Cabinet of Ministers of Ukraine "On Approval of Licensing Conditions for the Educational Activities of Educational Institutions" of December 30, 2015, No. 1187, Appendix 12)</w:t>
            </w:r>
          </w:p>
        </w:tc>
      </w:tr>
      <w:tr w:rsidR="008049E3" w:rsidRPr="00517DE5" w:rsidTr="00083429">
        <w:tc>
          <w:tcPr>
            <w:tcW w:w="2802" w:type="dxa"/>
          </w:tcPr>
          <w:p w:rsidR="008049E3" w:rsidRPr="00353929" w:rsidRDefault="00EF760F" w:rsidP="00083429">
            <w:pPr>
              <w:spacing w:line="264" w:lineRule="auto"/>
              <w:rPr>
                <w:b/>
                <w:sz w:val="28"/>
                <w:szCs w:val="28"/>
                <w:lang w:val="uk-UA"/>
              </w:rPr>
            </w:pPr>
            <w:r w:rsidRPr="00EF760F">
              <w:rPr>
                <w:b/>
                <w:sz w:val="28"/>
                <w:szCs w:val="28"/>
                <w:lang w:val="uk-UA"/>
              </w:rPr>
              <w:t xml:space="preserve">Material and technical </w:t>
            </w:r>
            <w:r w:rsidR="00517DE5">
              <w:rPr>
                <w:b/>
                <w:sz w:val="28"/>
                <w:szCs w:val="28"/>
                <w:lang w:val="en-US"/>
              </w:rPr>
              <w:t>providing</w:t>
            </w:r>
          </w:p>
        </w:tc>
        <w:tc>
          <w:tcPr>
            <w:tcW w:w="6485" w:type="dxa"/>
          </w:tcPr>
          <w:p w:rsidR="00EF760F" w:rsidRPr="00EF760F" w:rsidRDefault="00EF760F" w:rsidP="00EF760F">
            <w:pPr>
              <w:spacing w:line="264" w:lineRule="auto"/>
              <w:jc w:val="both"/>
              <w:rPr>
                <w:rStyle w:val="rvts15"/>
                <w:bCs/>
                <w:color w:val="000000"/>
                <w:sz w:val="28"/>
                <w:szCs w:val="28"/>
                <w:shd w:val="clear" w:color="auto" w:fill="FFFFFF"/>
                <w:lang w:val="uk-UA"/>
              </w:rPr>
            </w:pPr>
            <w:r w:rsidRPr="00EF760F">
              <w:rPr>
                <w:rStyle w:val="rvts15"/>
                <w:bCs/>
                <w:color w:val="000000"/>
                <w:sz w:val="28"/>
                <w:szCs w:val="28"/>
                <w:shd w:val="clear" w:color="auto" w:fill="FFFFFF"/>
                <w:lang w:val="uk-UA"/>
              </w:rPr>
              <w:t>Complies with technological requirements</w:t>
            </w:r>
          </w:p>
          <w:p w:rsidR="008049E3" w:rsidRPr="00353929" w:rsidRDefault="00EF760F" w:rsidP="00EF760F">
            <w:pPr>
              <w:spacing w:line="264" w:lineRule="auto"/>
              <w:jc w:val="both"/>
              <w:rPr>
                <w:sz w:val="28"/>
                <w:szCs w:val="28"/>
                <w:lang w:val="uk-UA"/>
              </w:rPr>
            </w:pPr>
            <w:r w:rsidRPr="00EF760F">
              <w:rPr>
                <w:rStyle w:val="rvts15"/>
                <w:bCs/>
                <w:color w:val="000000"/>
                <w:sz w:val="28"/>
                <w:szCs w:val="28"/>
                <w:shd w:val="clear" w:color="auto" w:fill="FFFFFF"/>
                <w:lang w:val="uk-UA"/>
              </w:rPr>
              <w:t xml:space="preserve">on the material and technical </w:t>
            </w:r>
            <w:r w:rsidR="00517DE5" w:rsidRPr="00517DE5">
              <w:rPr>
                <w:sz w:val="28"/>
                <w:szCs w:val="28"/>
                <w:lang w:val="en-US"/>
              </w:rPr>
              <w:t>providing</w:t>
            </w:r>
            <w:r w:rsidRPr="00EF760F">
              <w:rPr>
                <w:rStyle w:val="rvts15"/>
                <w:bCs/>
                <w:color w:val="000000"/>
                <w:sz w:val="28"/>
                <w:szCs w:val="28"/>
                <w:shd w:val="clear" w:color="auto" w:fill="FFFFFF"/>
                <w:lang w:val="uk-UA"/>
              </w:rPr>
              <w:t xml:space="preserve"> of educational activities in the field of higher education in accordance with the current legislation of Ukraine (Resolution of the Cabinet of Ministers of Ukraine "On approval of Licensing conditions for conducting educational activities of educational institutions" dated December 30, 2015, No. 1187, Appendix 13)</w:t>
            </w:r>
          </w:p>
        </w:tc>
      </w:tr>
      <w:tr w:rsidR="008049E3" w:rsidRPr="00517DE5" w:rsidTr="00083429">
        <w:tc>
          <w:tcPr>
            <w:tcW w:w="2802" w:type="dxa"/>
          </w:tcPr>
          <w:p w:rsidR="008049E3" w:rsidRPr="00353929" w:rsidRDefault="00EF760F" w:rsidP="00083429">
            <w:pPr>
              <w:spacing w:line="264" w:lineRule="auto"/>
              <w:rPr>
                <w:b/>
                <w:sz w:val="28"/>
                <w:szCs w:val="28"/>
                <w:lang w:val="uk-UA"/>
              </w:rPr>
            </w:pPr>
            <w:r w:rsidRPr="00EF760F">
              <w:rPr>
                <w:b/>
                <w:sz w:val="28"/>
                <w:szCs w:val="28"/>
                <w:lang w:val="uk-UA"/>
              </w:rPr>
              <w:t xml:space="preserve">Information and initial-methodical </w:t>
            </w:r>
            <w:r w:rsidR="00517DE5">
              <w:rPr>
                <w:b/>
                <w:sz w:val="28"/>
                <w:szCs w:val="28"/>
                <w:lang w:val="en-US"/>
              </w:rPr>
              <w:t>providing</w:t>
            </w:r>
          </w:p>
        </w:tc>
        <w:tc>
          <w:tcPr>
            <w:tcW w:w="6485" w:type="dxa"/>
          </w:tcPr>
          <w:p w:rsidR="008049E3" w:rsidRPr="00353929" w:rsidRDefault="00EF760F" w:rsidP="00083429">
            <w:pPr>
              <w:spacing w:line="264" w:lineRule="auto"/>
              <w:jc w:val="both"/>
              <w:rPr>
                <w:sz w:val="28"/>
                <w:szCs w:val="28"/>
                <w:lang w:val="uk-UA"/>
              </w:rPr>
            </w:pPr>
            <w:r w:rsidRPr="00EF760F">
              <w:rPr>
                <w:rStyle w:val="rvts15"/>
                <w:bCs/>
                <w:color w:val="000000"/>
                <w:sz w:val="28"/>
                <w:szCs w:val="28"/>
                <w:shd w:val="clear" w:color="auto" w:fill="FFFFFF"/>
                <w:lang w:val="uk-UA"/>
              </w:rPr>
              <w:t xml:space="preserve">Corresponds to the technological requirements for educational, methodological and informational </w:t>
            </w:r>
            <w:r w:rsidR="00517DE5" w:rsidRPr="00517DE5">
              <w:rPr>
                <w:sz w:val="28"/>
                <w:szCs w:val="28"/>
                <w:lang w:val="en-US"/>
              </w:rPr>
              <w:t>providing</w:t>
            </w:r>
            <w:r w:rsidRPr="00EF760F">
              <w:rPr>
                <w:rStyle w:val="rvts15"/>
                <w:bCs/>
                <w:color w:val="000000"/>
                <w:sz w:val="28"/>
                <w:szCs w:val="28"/>
                <w:shd w:val="clear" w:color="auto" w:fill="FFFFFF"/>
                <w:lang w:val="uk-UA"/>
              </w:rPr>
              <w:t xml:space="preserve"> of educational activities in the field of higher education in accordance with the current legislation of Ukraine (Resolution of the Cabinet of Ministers of Ukraine "On approval of licensing conditions for the educational activities of educational institutions" dated December 30, 2015, No. 1187, Annexes 14- 15)</w:t>
            </w:r>
          </w:p>
        </w:tc>
      </w:tr>
      <w:tr w:rsidR="008049E3" w:rsidRPr="00353929" w:rsidTr="00083429">
        <w:trPr>
          <w:trHeight w:val="391"/>
        </w:trPr>
        <w:tc>
          <w:tcPr>
            <w:tcW w:w="9287" w:type="dxa"/>
            <w:gridSpan w:val="2"/>
            <w:vAlign w:val="center"/>
          </w:tcPr>
          <w:p w:rsidR="008049E3" w:rsidRPr="00353929" w:rsidRDefault="008049E3" w:rsidP="00083429">
            <w:pPr>
              <w:pStyle w:val="a8"/>
              <w:spacing w:after="0" w:line="264" w:lineRule="auto"/>
              <w:jc w:val="center"/>
              <w:rPr>
                <w:b/>
                <w:sz w:val="28"/>
                <w:szCs w:val="28"/>
                <w:lang w:val="uk-UA"/>
              </w:rPr>
            </w:pPr>
            <w:r w:rsidRPr="00353929">
              <w:rPr>
                <w:b/>
                <w:sz w:val="28"/>
                <w:szCs w:val="28"/>
                <w:lang w:val="uk-UA"/>
              </w:rPr>
              <w:t xml:space="preserve">9 – </w:t>
            </w:r>
            <w:r w:rsidR="00E24614" w:rsidRPr="00E24614">
              <w:rPr>
                <w:b/>
                <w:sz w:val="28"/>
                <w:szCs w:val="28"/>
                <w:lang w:val="uk-UA"/>
              </w:rPr>
              <w:t>Academic mobility</w:t>
            </w:r>
          </w:p>
        </w:tc>
      </w:tr>
      <w:tr w:rsidR="008049E3" w:rsidRPr="00517DE5" w:rsidTr="00083429">
        <w:tc>
          <w:tcPr>
            <w:tcW w:w="2802" w:type="dxa"/>
          </w:tcPr>
          <w:p w:rsidR="008049E3" w:rsidRPr="00353929" w:rsidRDefault="00E24614" w:rsidP="00083429">
            <w:pPr>
              <w:spacing w:line="264" w:lineRule="auto"/>
              <w:rPr>
                <w:b/>
                <w:sz w:val="28"/>
                <w:szCs w:val="28"/>
                <w:lang w:val="uk-UA"/>
              </w:rPr>
            </w:pPr>
            <w:r w:rsidRPr="00E24614">
              <w:rPr>
                <w:b/>
                <w:sz w:val="28"/>
                <w:szCs w:val="28"/>
                <w:lang w:val="uk-UA"/>
              </w:rPr>
              <w:t>National Credit Mobility</w:t>
            </w:r>
          </w:p>
        </w:tc>
        <w:tc>
          <w:tcPr>
            <w:tcW w:w="6485" w:type="dxa"/>
          </w:tcPr>
          <w:p w:rsidR="008049E3" w:rsidRPr="00353929" w:rsidRDefault="00E24614" w:rsidP="00083429">
            <w:pPr>
              <w:spacing w:line="264" w:lineRule="auto"/>
              <w:jc w:val="both"/>
              <w:rPr>
                <w:sz w:val="28"/>
                <w:szCs w:val="28"/>
                <w:lang w:val="uk-UA"/>
              </w:rPr>
            </w:pPr>
            <w:r w:rsidRPr="00E24614">
              <w:rPr>
                <w:sz w:val="28"/>
                <w:szCs w:val="28"/>
                <w:lang w:val="uk-UA"/>
              </w:rPr>
              <w:t>On the basis of bilateral agreements between the National Technical University "Kharkiv Polytechnic Institute" and higher educational institutions of Ukraine</w:t>
            </w:r>
          </w:p>
        </w:tc>
      </w:tr>
      <w:tr w:rsidR="008049E3" w:rsidRPr="00517DE5" w:rsidTr="00083429">
        <w:tc>
          <w:tcPr>
            <w:tcW w:w="2802" w:type="dxa"/>
          </w:tcPr>
          <w:p w:rsidR="008049E3" w:rsidRPr="00353929" w:rsidRDefault="00E24614" w:rsidP="00083429">
            <w:pPr>
              <w:spacing w:line="264" w:lineRule="auto"/>
              <w:rPr>
                <w:b/>
                <w:sz w:val="28"/>
                <w:szCs w:val="28"/>
                <w:lang w:val="uk-UA"/>
              </w:rPr>
            </w:pPr>
            <w:r w:rsidRPr="00E24614">
              <w:rPr>
                <w:b/>
                <w:sz w:val="28"/>
                <w:szCs w:val="28"/>
                <w:lang w:val="uk-UA"/>
              </w:rPr>
              <w:t>International Credit Mobility</w:t>
            </w:r>
          </w:p>
        </w:tc>
        <w:tc>
          <w:tcPr>
            <w:tcW w:w="6485" w:type="dxa"/>
          </w:tcPr>
          <w:p w:rsidR="008049E3" w:rsidRPr="00353929" w:rsidRDefault="00E24614" w:rsidP="00083429">
            <w:pPr>
              <w:spacing w:line="264" w:lineRule="auto"/>
              <w:jc w:val="both"/>
              <w:rPr>
                <w:sz w:val="28"/>
                <w:szCs w:val="28"/>
                <w:lang w:val="uk-UA"/>
              </w:rPr>
            </w:pPr>
            <w:r w:rsidRPr="00E24614">
              <w:rPr>
                <w:sz w:val="28"/>
                <w:szCs w:val="28"/>
                <w:lang w:val="uk-UA"/>
              </w:rPr>
              <w:t>On the basis of bilateral agreements between the National Technical University "Kharkiv Polytechnic Institute" and University Paris 13, Poznań University of Economics</w:t>
            </w:r>
          </w:p>
        </w:tc>
      </w:tr>
      <w:tr w:rsidR="008049E3" w:rsidRPr="00517DE5" w:rsidTr="00083429">
        <w:tc>
          <w:tcPr>
            <w:tcW w:w="2802" w:type="dxa"/>
          </w:tcPr>
          <w:p w:rsidR="008049E3" w:rsidRPr="00353929" w:rsidRDefault="00517DE5" w:rsidP="00517DE5">
            <w:pPr>
              <w:spacing w:line="264" w:lineRule="auto"/>
              <w:rPr>
                <w:b/>
                <w:sz w:val="28"/>
                <w:szCs w:val="28"/>
                <w:lang w:val="uk-UA"/>
              </w:rPr>
            </w:pPr>
            <w:r>
              <w:rPr>
                <w:b/>
                <w:sz w:val="28"/>
                <w:szCs w:val="28"/>
                <w:lang w:val="uk-UA"/>
              </w:rPr>
              <w:t>Education of foreign applicants</w:t>
            </w:r>
          </w:p>
        </w:tc>
        <w:tc>
          <w:tcPr>
            <w:tcW w:w="6485" w:type="dxa"/>
          </w:tcPr>
          <w:p w:rsidR="008049E3" w:rsidRPr="00353929" w:rsidRDefault="00E24614" w:rsidP="00517DE5">
            <w:pPr>
              <w:spacing w:line="264" w:lineRule="auto"/>
              <w:rPr>
                <w:sz w:val="28"/>
                <w:szCs w:val="28"/>
                <w:lang w:val="uk-UA"/>
              </w:rPr>
            </w:pPr>
            <w:r w:rsidRPr="00E24614">
              <w:rPr>
                <w:sz w:val="28"/>
                <w:szCs w:val="28"/>
                <w:lang w:val="uk-UA"/>
              </w:rPr>
              <w:t>It is possible after studying the course of Ukrainian language</w:t>
            </w:r>
          </w:p>
        </w:tc>
      </w:tr>
    </w:tbl>
    <w:p w:rsidR="008049E3" w:rsidRDefault="008049E3" w:rsidP="008049E3">
      <w:pPr>
        <w:pStyle w:val="a8"/>
        <w:spacing w:after="0"/>
        <w:rPr>
          <w:lang w:val="uk-UA"/>
        </w:rPr>
      </w:pPr>
    </w:p>
    <w:p w:rsidR="008049E3" w:rsidRDefault="008049E3" w:rsidP="008049E3">
      <w:pPr>
        <w:pStyle w:val="a8"/>
        <w:spacing w:after="0"/>
        <w:jc w:val="center"/>
        <w:rPr>
          <w:b/>
          <w:sz w:val="28"/>
          <w:szCs w:val="28"/>
          <w:lang w:val="uk-UA"/>
        </w:rPr>
      </w:pPr>
    </w:p>
    <w:p w:rsidR="008049E3" w:rsidRPr="00292434" w:rsidRDefault="008049E3" w:rsidP="008049E3">
      <w:pPr>
        <w:pStyle w:val="a8"/>
        <w:spacing w:after="0"/>
        <w:jc w:val="center"/>
        <w:rPr>
          <w:b/>
          <w:sz w:val="28"/>
          <w:szCs w:val="28"/>
          <w:lang w:val="uk-UA"/>
        </w:rPr>
      </w:pPr>
      <w:r>
        <w:rPr>
          <w:b/>
          <w:sz w:val="28"/>
          <w:szCs w:val="28"/>
          <w:lang w:val="uk-UA"/>
        </w:rPr>
        <w:br w:type="page"/>
      </w:r>
      <w:r w:rsidRPr="00292434">
        <w:rPr>
          <w:b/>
          <w:sz w:val="28"/>
          <w:szCs w:val="28"/>
          <w:lang w:val="uk-UA"/>
        </w:rPr>
        <w:lastRenderedPageBreak/>
        <w:t xml:space="preserve">2. </w:t>
      </w:r>
      <w:r w:rsidR="00E24614" w:rsidRPr="00E24614">
        <w:rPr>
          <w:b/>
          <w:sz w:val="28"/>
          <w:szCs w:val="28"/>
          <w:lang w:val="uk-UA"/>
        </w:rPr>
        <w:t>The list of components of the educational-professional program and their logical consistency</w:t>
      </w:r>
    </w:p>
    <w:p w:rsidR="008049E3" w:rsidRPr="00292434" w:rsidRDefault="008049E3" w:rsidP="008049E3">
      <w:pPr>
        <w:pStyle w:val="a8"/>
        <w:spacing w:after="0"/>
        <w:jc w:val="center"/>
        <w:rPr>
          <w:sz w:val="28"/>
          <w:szCs w:val="28"/>
          <w:lang w:val="uk-UA"/>
        </w:rPr>
      </w:pPr>
      <w:r w:rsidRPr="00292434">
        <w:rPr>
          <w:sz w:val="28"/>
          <w:szCs w:val="28"/>
          <w:lang w:val="uk-UA"/>
        </w:rPr>
        <w:t xml:space="preserve">2.1 </w:t>
      </w:r>
      <w:r w:rsidR="00E24614" w:rsidRPr="00E24614">
        <w:rPr>
          <w:sz w:val="28"/>
          <w:szCs w:val="28"/>
          <w:lang w:val="uk-UA"/>
        </w:rPr>
        <w:t xml:space="preserve">List of components of </w:t>
      </w:r>
      <w:r w:rsidR="00DF0DFD">
        <w:rPr>
          <w:sz w:val="28"/>
          <w:szCs w:val="28"/>
          <w:lang w:val="en-US"/>
        </w:rPr>
        <w:t>E</w:t>
      </w:r>
      <w:r w:rsidR="00E24614" w:rsidRPr="00E24614">
        <w:rPr>
          <w:sz w:val="28"/>
          <w:szCs w:val="28"/>
          <w:lang w:val="uk-UA"/>
        </w:rPr>
        <w:t>P</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3244"/>
        <w:gridCol w:w="2051"/>
        <w:gridCol w:w="2545"/>
        <w:gridCol w:w="13"/>
      </w:tblGrid>
      <w:tr w:rsidR="008049E3" w:rsidRPr="00353929" w:rsidTr="00083429">
        <w:tc>
          <w:tcPr>
            <w:tcW w:w="1703" w:type="dxa"/>
            <w:vAlign w:val="center"/>
          </w:tcPr>
          <w:p w:rsidR="008049E3" w:rsidRPr="007A0C1B" w:rsidRDefault="008049E3" w:rsidP="00083429">
            <w:pPr>
              <w:spacing w:line="264" w:lineRule="auto"/>
              <w:jc w:val="center"/>
            </w:pPr>
            <w:r w:rsidRPr="00353929">
              <w:rPr>
                <w:sz w:val="28"/>
                <w:szCs w:val="28"/>
                <w:lang w:val="uk-UA"/>
              </w:rPr>
              <w:t>Код</w:t>
            </w:r>
          </w:p>
          <w:p w:rsidR="008049E3" w:rsidRPr="007A0C1B" w:rsidRDefault="008049E3" w:rsidP="00083429">
            <w:pPr>
              <w:spacing w:line="264" w:lineRule="auto"/>
              <w:jc w:val="center"/>
            </w:pPr>
            <w:r w:rsidRPr="00353929">
              <w:rPr>
                <w:sz w:val="28"/>
                <w:szCs w:val="28"/>
                <w:lang w:val="uk-UA"/>
              </w:rPr>
              <w:t>н/д</w:t>
            </w:r>
          </w:p>
        </w:tc>
        <w:tc>
          <w:tcPr>
            <w:tcW w:w="3244" w:type="dxa"/>
            <w:vAlign w:val="center"/>
          </w:tcPr>
          <w:p w:rsidR="008049E3" w:rsidRPr="007A0C1B" w:rsidRDefault="00517DE5" w:rsidP="00517DE5">
            <w:pPr>
              <w:spacing w:line="264" w:lineRule="auto"/>
              <w:jc w:val="center"/>
            </w:pPr>
            <w:r w:rsidRPr="00E24614">
              <w:rPr>
                <w:sz w:val="28"/>
                <w:szCs w:val="28"/>
                <w:lang w:val="uk-UA"/>
              </w:rPr>
              <w:t>Program</w:t>
            </w:r>
            <w:r>
              <w:rPr>
                <w:sz w:val="28"/>
                <w:szCs w:val="28"/>
                <w:lang w:val="en-US"/>
              </w:rPr>
              <w:t xml:space="preserve"> e</w:t>
            </w:r>
            <w:r w:rsidR="00E24614" w:rsidRPr="00E24614">
              <w:rPr>
                <w:sz w:val="28"/>
                <w:szCs w:val="28"/>
                <w:lang w:val="uk-UA"/>
              </w:rPr>
              <w:t>ducational components</w:t>
            </w:r>
          </w:p>
        </w:tc>
        <w:tc>
          <w:tcPr>
            <w:tcW w:w="2051" w:type="dxa"/>
            <w:vAlign w:val="center"/>
          </w:tcPr>
          <w:p w:rsidR="00E24614" w:rsidRPr="00E24614" w:rsidRDefault="00E24614" w:rsidP="00E24614">
            <w:pPr>
              <w:spacing w:line="264" w:lineRule="auto"/>
              <w:jc w:val="center"/>
              <w:rPr>
                <w:sz w:val="28"/>
                <w:szCs w:val="28"/>
                <w:lang w:val="uk-UA"/>
              </w:rPr>
            </w:pPr>
            <w:r w:rsidRPr="00E24614">
              <w:rPr>
                <w:sz w:val="28"/>
                <w:szCs w:val="28"/>
                <w:lang w:val="uk-UA"/>
              </w:rPr>
              <w:t>Number</w:t>
            </w:r>
          </w:p>
          <w:p w:rsidR="008049E3" w:rsidRPr="00517DE5" w:rsidRDefault="00517DE5" w:rsidP="00E24614">
            <w:pPr>
              <w:spacing w:line="264" w:lineRule="auto"/>
              <w:jc w:val="center"/>
              <w:rPr>
                <w:lang w:val="en-US"/>
              </w:rPr>
            </w:pPr>
            <w:r>
              <w:rPr>
                <w:sz w:val="28"/>
                <w:szCs w:val="28"/>
                <w:lang w:val="en-US"/>
              </w:rPr>
              <w:t>of credits</w:t>
            </w:r>
          </w:p>
        </w:tc>
        <w:tc>
          <w:tcPr>
            <w:tcW w:w="2558" w:type="dxa"/>
            <w:gridSpan w:val="2"/>
            <w:vAlign w:val="center"/>
          </w:tcPr>
          <w:p w:rsidR="008049E3" w:rsidRPr="00E24614" w:rsidRDefault="00E24614" w:rsidP="00083429">
            <w:pPr>
              <w:spacing w:line="264" w:lineRule="auto"/>
              <w:jc w:val="center"/>
            </w:pPr>
            <w:r w:rsidRPr="00E24614">
              <w:rPr>
                <w:sz w:val="28"/>
                <w:szCs w:val="28"/>
                <w:lang w:val="uk-UA"/>
              </w:rPr>
              <w:t>Form of final control</w:t>
            </w:r>
          </w:p>
        </w:tc>
      </w:tr>
      <w:tr w:rsidR="008049E3" w:rsidRPr="00353929" w:rsidTr="00083429">
        <w:trPr>
          <w:trHeight w:val="264"/>
        </w:trPr>
        <w:tc>
          <w:tcPr>
            <w:tcW w:w="1703" w:type="dxa"/>
          </w:tcPr>
          <w:p w:rsidR="008049E3" w:rsidRPr="00353929" w:rsidRDefault="008049E3" w:rsidP="00083429">
            <w:pPr>
              <w:pStyle w:val="a8"/>
              <w:spacing w:after="0" w:line="264" w:lineRule="auto"/>
              <w:jc w:val="center"/>
              <w:rPr>
                <w:sz w:val="28"/>
                <w:szCs w:val="28"/>
                <w:lang w:val="uk-UA"/>
              </w:rPr>
            </w:pPr>
            <w:r w:rsidRPr="00353929">
              <w:rPr>
                <w:sz w:val="28"/>
                <w:szCs w:val="28"/>
                <w:lang w:val="uk-UA"/>
              </w:rPr>
              <w:t>1</w:t>
            </w:r>
          </w:p>
        </w:tc>
        <w:tc>
          <w:tcPr>
            <w:tcW w:w="3244" w:type="dxa"/>
          </w:tcPr>
          <w:p w:rsidR="008049E3" w:rsidRPr="00353929" w:rsidRDefault="008049E3" w:rsidP="00083429">
            <w:pPr>
              <w:pStyle w:val="a8"/>
              <w:spacing w:after="0" w:line="264" w:lineRule="auto"/>
              <w:jc w:val="center"/>
              <w:rPr>
                <w:sz w:val="28"/>
                <w:szCs w:val="28"/>
                <w:lang w:val="uk-UA"/>
              </w:rPr>
            </w:pPr>
            <w:r w:rsidRPr="00353929">
              <w:rPr>
                <w:sz w:val="28"/>
                <w:szCs w:val="28"/>
                <w:lang w:val="uk-UA"/>
              </w:rPr>
              <w:t>2</w:t>
            </w:r>
          </w:p>
        </w:tc>
        <w:tc>
          <w:tcPr>
            <w:tcW w:w="2051" w:type="dxa"/>
          </w:tcPr>
          <w:p w:rsidR="008049E3" w:rsidRPr="00353929" w:rsidRDefault="008049E3" w:rsidP="00083429">
            <w:pPr>
              <w:pStyle w:val="a8"/>
              <w:spacing w:after="0" w:line="264" w:lineRule="auto"/>
              <w:jc w:val="center"/>
              <w:rPr>
                <w:sz w:val="28"/>
                <w:szCs w:val="28"/>
                <w:lang w:val="uk-UA"/>
              </w:rPr>
            </w:pPr>
            <w:r w:rsidRPr="00353929">
              <w:rPr>
                <w:sz w:val="28"/>
                <w:szCs w:val="28"/>
                <w:lang w:val="uk-UA"/>
              </w:rPr>
              <w:t>3</w:t>
            </w:r>
          </w:p>
        </w:tc>
        <w:tc>
          <w:tcPr>
            <w:tcW w:w="2558" w:type="dxa"/>
            <w:gridSpan w:val="2"/>
          </w:tcPr>
          <w:p w:rsidR="008049E3" w:rsidRPr="00353929" w:rsidRDefault="008049E3" w:rsidP="00083429">
            <w:pPr>
              <w:pStyle w:val="a8"/>
              <w:spacing w:after="0" w:line="264" w:lineRule="auto"/>
              <w:jc w:val="center"/>
              <w:rPr>
                <w:sz w:val="28"/>
                <w:szCs w:val="28"/>
                <w:lang w:val="uk-UA"/>
              </w:rPr>
            </w:pPr>
            <w:r w:rsidRPr="00353929">
              <w:rPr>
                <w:sz w:val="28"/>
                <w:szCs w:val="28"/>
                <w:lang w:val="uk-UA"/>
              </w:rPr>
              <w:t>4</w:t>
            </w:r>
          </w:p>
        </w:tc>
      </w:tr>
      <w:tr w:rsidR="008049E3" w:rsidRPr="003B2447" w:rsidTr="00083429">
        <w:tc>
          <w:tcPr>
            <w:tcW w:w="9556" w:type="dxa"/>
            <w:gridSpan w:val="5"/>
          </w:tcPr>
          <w:p w:rsidR="00233E55" w:rsidRPr="003B2447" w:rsidRDefault="003B2447" w:rsidP="00233E55">
            <w:pPr>
              <w:pStyle w:val="a8"/>
              <w:spacing w:after="0" w:line="264" w:lineRule="auto"/>
              <w:jc w:val="center"/>
              <w:rPr>
                <w:sz w:val="28"/>
                <w:szCs w:val="28"/>
                <w:lang w:val="en-US"/>
              </w:rPr>
            </w:pPr>
            <w:r w:rsidRPr="003B2447">
              <w:rPr>
                <w:sz w:val="28"/>
                <w:szCs w:val="28"/>
                <w:lang w:val="uk-UA"/>
              </w:rPr>
              <w:t xml:space="preserve">Compulsory components of </w:t>
            </w:r>
            <w:r w:rsidR="00DF0DFD">
              <w:rPr>
                <w:sz w:val="28"/>
                <w:szCs w:val="28"/>
                <w:lang w:val="en-US"/>
              </w:rPr>
              <w:t>E</w:t>
            </w:r>
            <w:r>
              <w:rPr>
                <w:sz w:val="28"/>
                <w:szCs w:val="28"/>
                <w:lang w:val="en-US"/>
              </w:rPr>
              <w:t>P</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1</w:t>
            </w:r>
          </w:p>
        </w:tc>
        <w:tc>
          <w:tcPr>
            <w:tcW w:w="3244" w:type="dxa"/>
          </w:tcPr>
          <w:p w:rsidR="008049E3" w:rsidRPr="00517DE5" w:rsidRDefault="003B2447" w:rsidP="00517DE5">
            <w:pPr>
              <w:rPr>
                <w:sz w:val="28"/>
                <w:szCs w:val="28"/>
                <w:lang w:val="en-US"/>
              </w:rPr>
            </w:pPr>
            <w:r w:rsidRPr="003B2447">
              <w:rPr>
                <w:sz w:val="28"/>
                <w:szCs w:val="28"/>
                <w:lang w:val="uk-UA"/>
              </w:rPr>
              <w:t xml:space="preserve">Occupational </w:t>
            </w:r>
            <w:r w:rsidR="00517DE5">
              <w:rPr>
                <w:sz w:val="28"/>
                <w:szCs w:val="28"/>
                <w:lang w:val="en-US"/>
              </w:rPr>
              <w:t>Safety</w:t>
            </w:r>
            <w:r w:rsidRPr="003B2447">
              <w:rPr>
                <w:sz w:val="28"/>
                <w:szCs w:val="28"/>
                <w:lang w:val="uk-UA"/>
              </w:rPr>
              <w:t xml:space="preserve"> in</w:t>
            </w:r>
            <w:r w:rsidR="00517DE5">
              <w:rPr>
                <w:sz w:val="28"/>
                <w:szCs w:val="28"/>
                <w:lang w:val="en-US"/>
              </w:rPr>
              <w:t xml:space="preserve"> the industry</w:t>
            </w:r>
          </w:p>
        </w:tc>
        <w:tc>
          <w:tcPr>
            <w:tcW w:w="2051" w:type="dxa"/>
            <w:vAlign w:val="center"/>
          </w:tcPr>
          <w:p w:rsidR="008049E3" w:rsidRPr="00353929" w:rsidRDefault="008049E3" w:rsidP="00083429">
            <w:pPr>
              <w:spacing w:line="264" w:lineRule="auto"/>
              <w:jc w:val="center"/>
              <w:rPr>
                <w:sz w:val="28"/>
                <w:szCs w:val="28"/>
              </w:rPr>
            </w:pPr>
            <w:r w:rsidRPr="00353929">
              <w:rPr>
                <w:color w:val="000000"/>
                <w:sz w:val="28"/>
                <w:szCs w:val="28"/>
                <w:lang w:val="uk-UA"/>
              </w:rPr>
              <w:t>3</w:t>
            </w:r>
          </w:p>
        </w:tc>
        <w:tc>
          <w:tcPr>
            <w:tcW w:w="2558" w:type="dxa"/>
            <w:gridSpan w:val="2"/>
          </w:tcPr>
          <w:p w:rsidR="008049E3" w:rsidRPr="00353929" w:rsidRDefault="00191BC1" w:rsidP="00083429">
            <w:pPr>
              <w:pStyle w:val="a8"/>
              <w:spacing w:after="0" w:line="264" w:lineRule="auto"/>
              <w:rPr>
                <w:sz w:val="28"/>
                <w:szCs w:val="28"/>
                <w:lang w:val="uk-UA"/>
              </w:rPr>
            </w:pPr>
            <w:r w:rsidRPr="00191BC1">
              <w:rPr>
                <w:sz w:val="28"/>
                <w:szCs w:val="28"/>
                <w:lang w:val="uk-UA"/>
              </w:rPr>
              <w:t>Credit</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2</w:t>
            </w:r>
          </w:p>
        </w:tc>
        <w:tc>
          <w:tcPr>
            <w:tcW w:w="3244" w:type="dxa"/>
          </w:tcPr>
          <w:p w:rsidR="008049E3" w:rsidRPr="00517DE5" w:rsidRDefault="003B2447" w:rsidP="00517DE5">
            <w:pPr>
              <w:rPr>
                <w:sz w:val="28"/>
                <w:szCs w:val="28"/>
                <w:lang w:val="en-US"/>
              </w:rPr>
            </w:pPr>
            <w:r w:rsidRPr="003B2447">
              <w:rPr>
                <w:sz w:val="28"/>
                <w:szCs w:val="28"/>
                <w:lang w:val="uk-UA"/>
              </w:rPr>
              <w:t xml:space="preserve">Civil </w:t>
            </w:r>
            <w:r w:rsidR="00517DE5">
              <w:rPr>
                <w:sz w:val="28"/>
                <w:szCs w:val="28"/>
                <w:lang w:val="en-US"/>
              </w:rPr>
              <w:t>Defense</w:t>
            </w:r>
          </w:p>
        </w:tc>
        <w:tc>
          <w:tcPr>
            <w:tcW w:w="2051" w:type="dxa"/>
            <w:vAlign w:val="center"/>
          </w:tcPr>
          <w:p w:rsidR="008049E3" w:rsidRPr="00353929" w:rsidRDefault="008049E3" w:rsidP="00083429">
            <w:pPr>
              <w:spacing w:line="264" w:lineRule="auto"/>
              <w:jc w:val="center"/>
              <w:rPr>
                <w:sz w:val="28"/>
                <w:szCs w:val="28"/>
              </w:rPr>
            </w:pPr>
            <w:r w:rsidRPr="00353929">
              <w:rPr>
                <w:color w:val="000000"/>
                <w:sz w:val="28"/>
                <w:szCs w:val="28"/>
                <w:lang w:val="uk-UA"/>
              </w:rPr>
              <w:t>3</w:t>
            </w:r>
          </w:p>
        </w:tc>
        <w:tc>
          <w:tcPr>
            <w:tcW w:w="2558" w:type="dxa"/>
            <w:gridSpan w:val="2"/>
          </w:tcPr>
          <w:p w:rsidR="008049E3" w:rsidRPr="00353929" w:rsidRDefault="00191BC1" w:rsidP="00083429">
            <w:pPr>
              <w:pStyle w:val="a8"/>
              <w:spacing w:after="0" w:line="264" w:lineRule="auto"/>
              <w:rPr>
                <w:sz w:val="28"/>
                <w:szCs w:val="28"/>
                <w:lang w:val="uk-UA"/>
              </w:rPr>
            </w:pPr>
            <w:r w:rsidRPr="00191BC1">
              <w:rPr>
                <w:sz w:val="28"/>
                <w:szCs w:val="28"/>
                <w:lang w:val="uk-UA"/>
              </w:rPr>
              <w:t>Credit</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3</w:t>
            </w:r>
          </w:p>
        </w:tc>
        <w:tc>
          <w:tcPr>
            <w:tcW w:w="3244" w:type="dxa"/>
          </w:tcPr>
          <w:p w:rsidR="008049E3" w:rsidRPr="00353929" w:rsidRDefault="003B2447" w:rsidP="00083429">
            <w:pPr>
              <w:rPr>
                <w:sz w:val="28"/>
                <w:szCs w:val="28"/>
              </w:rPr>
            </w:pPr>
            <w:r w:rsidRPr="003B2447">
              <w:rPr>
                <w:sz w:val="28"/>
                <w:szCs w:val="28"/>
                <w:lang w:val="uk-UA"/>
              </w:rPr>
              <w:t>Intellectual Property</w:t>
            </w:r>
          </w:p>
        </w:tc>
        <w:tc>
          <w:tcPr>
            <w:tcW w:w="2051" w:type="dxa"/>
            <w:vAlign w:val="center"/>
          </w:tcPr>
          <w:p w:rsidR="008049E3" w:rsidRPr="00353929" w:rsidRDefault="008049E3" w:rsidP="00083429">
            <w:pPr>
              <w:spacing w:line="264" w:lineRule="auto"/>
              <w:jc w:val="center"/>
              <w:rPr>
                <w:sz w:val="28"/>
                <w:szCs w:val="28"/>
              </w:rPr>
            </w:pPr>
            <w:r w:rsidRPr="00353929">
              <w:rPr>
                <w:color w:val="000000"/>
                <w:sz w:val="28"/>
                <w:szCs w:val="28"/>
                <w:lang w:val="uk-UA"/>
              </w:rPr>
              <w:t>3</w:t>
            </w:r>
          </w:p>
        </w:tc>
        <w:tc>
          <w:tcPr>
            <w:tcW w:w="2558" w:type="dxa"/>
            <w:gridSpan w:val="2"/>
          </w:tcPr>
          <w:p w:rsidR="008049E3" w:rsidRPr="00353929" w:rsidRDefault="00191BC1" w:rsidP="00083429">
            <w:pPr>
              <w:pStyle w:val="a8"/>
              <w:spacing w:after="0" w:line="264" w:lineRule="auto"/>
              <w:rPr>
                <w:sz w:val="28"/>
                <w:szCs w:val="28"/>
                <w:lang w:val="uk-UA"/>
              </w:rPr>
            </w:pPr>
            <w:r w:rsidRPr="00191BC1">
              <w:rPr>
                <w:sz w:val="28"/>
                <w:szCs w:val="28"/>
                <w:lang w:val="uk-UA"/>
              </w:rPr>
              <w:t>Credit</w:t>
            </w:r>
          </w:p>
        </w:tc>
      </w:tr>
      <w:tr w:rsidR="008049E3" w:rsidRPr="00353929" w:rsidTr="00083429">
        <w:tc>
          <w:tcPr>
            <w:tcW w:w="1703" w:type="dxa"/>
            <w:vAlign w:val="center"/>
          </w:tcPr>
          <w:p w:rsidR="008049E3" w:rsidRPr="00353929" w:rsidRDefault="00DF0DFD" w:rsidP="00083429">
            <w:pPr>
              <w:spacing w:line="264" w:lineRule="auto"/>
              <w:rPr>
                <w:color w:val="000000"/>
                <w:sz w:val="28"/>
                <w:szCs w:val="28"/>
                <w:lang w:val="uk-UA"/>
              </w:rPr>
            </w:pPr>
            <w:r>
              <w:rPr>
                <w:color w:val="000000"/>
                <w:sz w:val="28"/>
                <w:szCs w:val="28"/>
                <w:lang w:val="en-US"/>
              </w:rPr>
              <w:t>CC</w:t>
            </w:r>
            <w:r w:rsidRPr="00353929">
              <w:rPr>
                <w:color w:val="000000"/>
                <w:sz w:val="28"/>
                <w:szCs w:val="28"/>
                <w:lang w:val="uk-UA"/>
              </w:rPr>
              <w:t xml:space="preserve"> </w:t>
            </w:r>
            <w:r w:rsidR="008049E3" w:rsidRPr="00353929">
              <w:rPr>
                <w:color w:val="000000"/>
                <w:sz w:val="28"/>
                <w:szCs w:val="28"/>
                <w:lang w:val="uk-UA"/>
              </w:rPr>
              <w:t>4</w:t>
            </w:r>
          </w:p>
        </w:tc>
        <w:tc>
          <w:tcPr>
            <w:tcW w:w="3244" w:type="dxa"/>
          </w:tcPr>
          <w:p w:rsidR="008049E3" w:rsidRPr="00353929" w:rsidRDefault="003B2447" w:rsidP="00083429">
            <w:pPr>
              <w:rPr>
                <w:sz w:val="28"/>
                <w:szCs w:val="28"/>
              </w:rPr>
            </w:pPr>
            <w:r w:rsidRPr="003B2447">
              <w:rPr>
                <w:color w:val="000000"/>
                <w:sz w:val="28"/>
                <w:szCs w:val="28"/>
                <w:lang w:val="uk-UA"/>
              </w:rPr>
              <w:t>Innovation and entrepreneurship</w:t>
            </w:r>
          </w:p>
        </w:tc>
        <w:tc>
          <w:tcPr>
            <w:tcW w:w="2051" w:type="dxa"/>
            <w:vAlign w:val="center"/>
          </w:tcPr>
          <w:p w:rsidR="008049E3" w:rsidRPr="007A0C1B" w:rsidRDefault="008049E3" w:rsidP="00083429">
            <w:pPr>
              <w:spacing w:line="264" w:lineRule="auto"/>
              <w:jc w:val="center"/>
            </w:pPr>
            <w:r w:rsidRPr="00353929">
              <w:rPr>
                <w:color w:val="000000"/>
                <w:sz w:val="28"/>
                <w:szCs w:val="28"/>
                <w:lang w:val="uk-UA"/>
              </w:rPr>
              <w:t>3</w:t>
            </w:r>
          </w:p>
        </w:tc>
        <w:tc>
          <w:tcPr>
            <w:tcW w:w="2558" w:type="dxa"/>
            <w:gridSpan w:val="2"/>
          </w:tcPr>
          <w:p w:rsidR="008049E3" w:rsidRPr="00353929" w:rsidRDefault="00191BC1" w:rsidP="00083429">
            <w:pPr>
              <w:pStyle w:val="a8"/>
              <w:spacing w:after="0" w:line="264" w:lineRule="auto"/>
              <w:rPr>
                <w:lang w:val="uk-UA"/>
              </w:rPr>
            </w:pPr>
            <w:r w:rsidRPr="00191BC1">
              <w:rPr>
                <w:sz w:val="28"/>
                <w:szCs w:val="28"/>
                <w:lang w:val="uk-UA"/>
              </w:rPr>
              <w:t>Credit</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5</w:t>
            </w:r>
          </w:p>
        </w:tc>
        <w:tc>
          <w:tcPr>
            <w:tcW w:w="3244" w:type="dxa"/>
          </w:tcPr>
          <w:p w:rsidR="008049E3" w:rsidRPr="00353929" w:rsidRDefault="003B2447" w:rsidP="00083429">
            <w:pPr>
              <w:rPr>
                <w:sz w:val="28"/>
                <w:szCs w:val="28"/>
              </w:rPr>
            </w:pPr>
            <w:r w:rsidRPr="003B2447">
              <w:rPr>
                <w:color w:val="000000"/>
                <w:sz w:val="28"/>
                <w:szCs w:val="28"/>
                <w:lang w:val="uk-UA"/>
              </w:rPr>
              <w:t>Enterprise Architecture Management</w:t>
            </w:r>
          </w:p>
        </w:tc>
        <w:tc>
          <w:tcPr>
            <w:tcW w:w="2051" w:type="dxa"/>
            <w:vAlign w:val="center"/>
          </w:tcPr>
          <w:p w:rsidR="008049E3" w:rsidRPr="00353929" w:rsidRDefault="008049E3" w:rsidP="00083429">
            <w:pPr>
              <w:spacing w:line="264" w:lineRule="auto"/>
              <w:jc w:val="center"/>
              <w:rPr>
                <w:sz w:val="28"/>
                <w:szCs w:val="28"/>
              </w:rPr>
            </w:pPr>
            <w:r w:rsidRPr="00353929">
              <w:rPr>
                <w:color w:val="000000"/>
                <w:sz w:val="28"/>
                <w:szCs w:val="28"/>
                <w:lang w:val="uk-UA"/>
              </w:rPr>
              <w:t>4</w:t>
            </w:r>
          </w:p>
        </w:tc>
        <w:tc>
          <w:tcPr>
            <w:tcW w:w="2558" w:type="dxa"/>
            <w:gridSpan w:val="2"/>
          </w:tcPr>
          <w:p w:rsidR="008049E3" w:rsidRPr="00353929" w:rsidRDefault="00191BC1" w:rsidP="00083429">
            <w:pPr>
              <w:pStyle w:val="a8"/>
              <w:spacing w:after="0" w:line="264" w:lineRule="auto"/>
              <w:rPr>
                <w:sz w:val="28"/>
                <w:szCs w:val="28"/>
                <w:lang w:val="uk-UA"/>
              </w:rPr>
            </w:pPr>
            <w:r w:rsidRPr="00191BC1">
              <w:rPr>
                <w:sz w:val="28"/>
                <w:szCs w:val="28"/>
              </w:rPr>
              <w:t>Exam</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6</w:t>
            </w:r>
          </w:p>
        </w:tc>
        <w:tc>
          <w:tcPr>
            <w:tcW w:w="3244" w:type="dxa"/>
          </w:tcPr>
          <w:p w:rsidR="008049E3" w:rsidRPr="00353929" w:rsidRDefault="003B2447" w:rsidP="00517DE5">
            <w:pPr>
              <w:rPr>
                <w:sz w:val="28"/>
                <w:szCs w:val="28"/>
              </w:rPr>
            </w:pPr>
            <w:r w:rsidRPr="003B2447">
              <w:rPr>
                <w:color w:val="000000"/>
                <w:sz w:val="28"/>
                <w:szCs w:val="28"/>
                <w:lang w:val="uk-UA"/>
              </w:rPr>
              <w:t xml:space="preserve">Databases and Data </w:t>
            </w:r>
            <w:r w:rsidR="00517DE5">
              <w:rPr>
                <w:color w:val="000000"/>
                <w:sz w:val="28"/>
                <w:szCs w:val="28"/>
                <w:lang w:val="en-US"/>
              </w:rPr>
              <w:t>Storag</w:t>
            </w:r>
            <w:r w:rsidRPr="003B2447">
              <w:rPr>
                <w:color w:val="000000"/>
                <w:sz w:val="28"/>
                <w:szCs w:val="28"/>
                <w:lang w:val="uk-UA"/>
              </w:rPr>
              <w:t>es</w:t>
            </w:r>
          </w:p>
        </w:tc>
        <w:tc>
          <w:tcPr>
            <w:tcW w:w="2051" w:type="dxa"/>
            <w:vAlign w:val="center"/>
          </w:tcPr>
          <w:p w:rsidR="008049E3" w:rsidRPr="007A0C1B" w:rsidRDefault="008049E3" w:rsidP="00083429">
            <w:pPr>
              <w:spacing w:line="264" w:lineRule="auto"/>
              <w:jc w:val="center"/>
            </w:pPr>
            <w:r w:rsidRPr="00353929">
              <w:rPr>
                <w:color w:val="000000"/>
                <w:sz w:val="28"/>
                <w:szCs w:val="28"/>
                <w:lang w:val="uk-UA"/>
              </w:rPr>
              <w:t>4</w:t>
            </w:r>
          </w:p>
        </w:tc>
        <w:tc>
          <w:tcPr>
            <w:tcW w:w="2558" w:type="dxa"/>
            <w:gridSpan w:val="2"/>
          </w:tcPr>
          <w:p w:rsidR="008049E3" w:rsidRPr="00353929" w:rsidRDefault="00191BC1" w:rsidP="00083429">
            <w:pPr>
              <w:pStyle w:val="a8"/>
              <w:spacing w:after="0" w:line="264" w:lineRule="auto"/>
              <w:rPr>
                <w:lang w:val="uk-UA"/>
              </w:rPr>
            </w:pPr>
            <w:r w:rsidRPr="00191BC1">
              <w:rPr>
                <w:sz w:val="28"/>
                <w:szCs w:val="28"/>
              </w:rPr>
              <w:t>Exam</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7</w:t>
            </w:r>
          </w:p>
        </w:tc>
        <w:tc>
          <w:tcPr>
            <w:tcW w:w="3244" w:type="dxa"/>
          </w:tcPr>
          <w:p w:rsidR="008049E3" w:rsidRPr="003B2447" w:rsidRDefault="003B2447" w:rsidP="00083429">
            <w:pPr>
              <w:rPr>
                <w:sz w:val="28"/>
                <w:szCs w:val="28"/>
                <w:lang w:val="en-US"/>
              </w:rPr>
            </w:pPr>
            <w:r w:rsidRPr="003B2447">
              <w:rPr>
                <w:color w:val="000000"/>
                <w:sz w:val="28"/>
                <w:szCs w:val="28"/>
                <w:lang w:val="uk-UA"/>
              </w:rPr>
              <w:t>Development and implementation of information systems</w:t>
            </w:r>
          </w:p>
        </w:tc>
        <w:tc>
          <w:tcPr>
            <w:tcW w:w="2051" w:type="dxa"/>
            <w:vAlign w:val="center"/>
          </w:tcPr>
          <w:p w:rsidR="008049E3" w:rsidRPr="007A0C1B" w:rsidRDefault="008049E3" w:rsidP="00083429">
            <w:pPr>
              <w:spacing w:line="264" w:lineRule="auto"/>
              <w:jc w:val="center"/>
            </w:pPr>
            <w:r w:rsidRPr="00353929">
              <w:rPr>
                <w:color w:val="000000"/>
                <w:sz w:val="28"/>
                <w:szCs w:val="28"/>
                <w:lang w:val="uk-UA"/>
              </w:rPr>
              <w:t>4</w:t>
            </w:r>
          </w:p>
        </w:tc>
        <w:tc>
          <w:tcPr>
            <w:tcW w:w="2558" w:type="dxa"/>
            <w:gridSpan w:val="2"/>
          </w:tcPr>
          <w:p w:rsidR="008049E3" w:rsidRPr="00353929" w:rsidRDefault="00191BC1" w:rsidP="00083429">
            <w:pPr>
              <w:pStyle w:val="a8"/>
              <w:spacing w:after="0" w:line="264" w:lineRule="auto"/>
              <w:rPr>
                <w:lang w:val="uk-UA"/>
              </w:rPr>
            </w:pPr>
            <w:r w:rsidRPr="00191BC1">
              <w:rPr>
                <w:sz w:val="28"/>
                <w:szCs w:val="28"/>
                <w:lang w:val="uk-UA"/>
              </w:rPr>
              <w:t>Credit</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8</w:t>
            </w:r>
          </w:p>
        </w:tc>
        <w:tc>
          <w:tcPr>
            <w:tcW w:w="3244" w:type="dxa"/>
          </w:tcPr>
          <w:p w:rsidR="008049E3" w:rsidRPr="00353929" w:rsidRDefault="003B2447" w:rsidP="00083429">
            <w:pPr>
              <w:rPr>
                <w:sz w:val="28"/>
                <w:szCs w:val="28"/>
              </w:rPr>
            </w:pPr>
            <w:r w:rsidRPr="003B2447">
              <w:rPr>
                <w:color w:val="000000"/>
                <w:sz w:val="28"/>
                <w:szCs w:val="28"/>
                <w:lang w:val="uk-UA"/>
              </w:rPr>
              <w:t>Information Systems Project Management</w:t>
            </w:r>
          </w:p>
        </w:tc>
        <w:tc>
          <w:tcPr>
            <w:tcW w:w="2051" w:type="dxa"/>
            <w:vAlign w:val="center"/>
          </w:tcPr>
          <w:p w:rsidR="008049E3" w:rsidRPr="007A0C1B" w:rsidRDefault="008049E3" w:rsidP="00083429">
            <w:pPr>
              <w:spacing w:line="264" w:lineRule="auto"/>
              <w:jc w:val="center"/>
            </w:pPr>
            <w:r w:rsidRPr="00353929">
              <w:rPr>
                <w:color w:val="000000"/>
                <w:sz w:val="28"/>
                <w:szCs w:val="28"/>
                <w:lang w:val="uk-UA"/>
              </w:rPr>
              <w:t>4</w:t>
            </w:r>
          </w:p>
        </w:tc>
        <w:tc>
          <w:tcPr>
            <w:tcW w:w="2558" w:type="dxa"/>
            <w:gridSpan w:val="2"/>
          </w:tcPr>
          <w:p w:rsidR="008049E3" w:rsidRPr="00191BC1" w:rsidRDefault="00191BC1" w:rsidP="00191BC1">
            <w:pPr>
              <w:rPr>
                <w:lang w:val="uk-UA"/>
              </w:rPr>
            </w:pPr>
            <w:r w:rsidRPr="00191BC1">
              <w:rPr>
                <w:sz w:val="28"/>
                <w:szCs w:val="28"/>
              </w:rPr>
              <w:t xml:space="preserve">Exam </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9</w:t>
            </w:r>
          </w:p>
        </w:tc>
        <w:tc>
          <w:tcPr>
            <w:tcW w:w="3244" w:type="dxa"/>
          </w:tcPr>
          <w:p w:rsidR="008049E3" w:rsidRPr="00353929" w:rsidRDefault="003B2447" w:rsidP="00083429">
            <w:pPr>
              <w:rPr>
                <w:sz w:val="28"/>
                <w:szCs w:val="28"/>
              </w:rPr>
            </w:pPr>
            <w:r w:rsidRPr="003B2447">
              <w:rPr>
                <w:color w:val="000000"/>
                <w:sz w:val="28"/>
                <w:szCs w:val="28"/>
                <w:lang w:val="uk-UA"/>
              </w:rPr>
              <w:t>IT infrastructure</w:t>
            </w:r>
          </w:p>
        </w:tc>
        <w:tc>
          <w:tcPr>
            <w:tcW w:w="2051" w:type="dxa"/>
            <w:vAlign w:val="center"/>
          </w:tcPr>
          <w:p w:rsidR="008049E3" w:rsidRPr="007A0C1B" w:rsidRDefault="008049E3" w:rsidP="00083429">
            <w:pPr>
              <w:spacing w:line="264" w:lineRule="auto"/>
              <w:jc w:val="center"/>
            </w:pPr>
            <w:r w:rsidRPr="00353929">
              <w:rPr>
                <w:color w:val="000000"/>
                <w:sz w:val="28"/>
                <w:szCs w:val="28"/>
                <w:lang w:val="uk-UA"/>
              </w:rPr>
              <w:t>3</w:t>
            </w:r>
          </w:p>
        </w:tc>
        <w:tc>
          <w:tcPr>
            <w:tcW w:w="2558" w:type="dxa"/>
            <w:gridSpan w:val="2"/>
          </w:tcPr>
          <w:p w:rsidR="008049E3" w:rsidRPr="00353929" w:rsidRDefault="00191BC1" w:rsidP="00083429">
            <w:pPr>
              <w:pStyle w:val="a8"/>
              <w:spacing w:after="0" w:line="264" w:lineRule="auto"/>
              <w:rPr>
                <w:lang w:val="uk-UA"/>
              </w:rPr>
            </w:pPr>
            <w:r w:rsidRPr="00191BC1">
              <w:rPr>
                <w:sz w:val="28"/>
                <w:szCs w:val="28"/>
              </w:rPr>
              <w:t>Exam</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10</w:t>
            </w:r>
          </w:p>
        </w:tc>
        <w:tc>
          <w:tcPr>
            <w:tcW w:w="3244" w:type="dxa"/>
          </w:tcPr>
          <w:p w:rsidR="008049E3" w:rsidRPr="00353929" w:rsidRDefault="003B2447" w:rsidP="00083429">
            <w:pPr>
              <w:rPr>
                <w:sz w:val="28"/>
                <w:szCs w:val="28"/>
              </w:rPr>
            </w:pPr>
            <w:r w:rsidRPr="003B2447">
              <w:rPr>
                <w:color w:val="000000"/>
                <w:sz w:val="28"/>
                <w:szCs w:val="28"/>
                <w:lang w:val="uk-UA"/>
              </w:rPr>
              <w:t>Security of information systems</w:t>
            </w:r>
          </w:p>
        </w:tc>
        <w:tc>
          <w:tcPr>
            <w:tcW w:w="2051" w:type="dxa"/>
            <w:vAlign w:val="center"/>
          </w:tcPr>
          <w:p w:rsidR="008049E3" w:rsidRPr="007A0C1B" w:rsidRDefault="008049E3" w:rsidP="00083429">
            <w:pPr>
              <w:spacing w:line="264" w:lineRule="auto"/>
              <w:jc w:val="center"/>
            </w:pPr>
            <w:r w:rsidRPr="00353929">
              <w:rPr>
                <w:color w:val="000000"/>
                <w:sz w:val="28"/>
                <w:szCs w:val="28"/>
                <w:lang w:val="uk-UA"/>
              </w:rPr>
              <w:t>3</w:t>
            </w:r>
          </w:p>
        </w:tc>
        <w:tc>
          <w:tcPr>
            <w:tcW w:w="2558" w:type="dxa"/>
            <w:gridSpan w:val="2"/>
          </w:tcPr>
          <w:p w:rsidR="008049E3" w:rsidRPr="00353929" w:rsidRDefault="00191BC1" w:rsidP="00083429">
            <w:pPr>
              <w:pStyle w:val="a8"/>
              <w:spacing w:after="0" w:line="264" w:lineRule="auto"/>
              <w:rPr>
                <w:lang w:val="uk-UA"/>
              </w:rPr>
            </w:pPr>
            <w:r w:rsidRPr="00191BC1">
              <w:rPr>
                <w:sz w:val="28"/>
                <w:szCs w:val="28"/>
                <w:lang w:val="uk-UA"/>
              </w:rPr>
              <w:t>Credit</w:t>
            </w:r>
          </w:p>
        </w:tc>
      </w:tr>
      <w:tr w:rsidR="008049E3" w:rsidRPr="00353929" w:rsidTr="00083429">
        <w:tc>
          <w:tcPr>
            <w:tcW w:w="1703" w:type="dxa"/>
            <w:vAlign w:val="center"/>
          </w:tcPr>
          <w:p w:rsidR="008049E3" w:rsidRPr="007A0C1B" w:rsidRDefault="00DF0DFD" w:rsidP="00083429">
            <w:pPr>
              <w:spacing w:line="264" w:lineRule="auto"/>
            </w:pPr>
            <w:r>
              <w:rPr>
                <w:color w:val="000000"/>
                <w:sz w:val="28"/>
                <w:szCs w:val="28"/>
                <w:lang w:val="en-US"/>
              </w:rPr>
              <w:t>CC</w:t>
            </w:r>
            <w:r w:rsidR="008049E3" w:rsidRPr="00353929">
              <w:rPr>
                <w:color w:val="000000"/>
                <w:sz w:val="28"/>
                <w:szCs w:val="28"/>
                <w:lang w:val="uk-UA"/>
              </w:rPr>
              <w:t xml:space="preserve"> 11</w:t>
            </w:r>
          </w:p>
        </w:tc>
        <w:tc>
          <w:tcPr>
            <w:tcW w:w="3244" w:type="dxa"/>
          </w:tcPr>
          <w:p w:rsidR="008049E3" w:rsidRPr="003B2447" w:rsidRDefault="003B2447" w:rsidP="00083429">
            <w:pPr>
              <w:rPr>
                <w:sz w:val="28"/>
                <w:szCs w:val="28"/>
                <w:lang w:val="en-US"/>
              </w:rPr>
            </w:pPr>
            <w:r w:rsidRPr="003B2447">
              <w:rPr>
                <w:color w:val="000000"/>
                <w:sz w:val="28"/>
                <w:szCs w:val="28"/>
                <w:lang w:val="uk-UA"/>
              </w:rPr>
              <w:t>Models and methods of decision support</w:t>
            </w:r>
          </w:p>
        </w:tc>
        <w:tc>
          <w:tcPr>
            <w:tcW w:w="2051" w:type="dxa"/>
            <w:vAlign w:val="center"/>
          </w:tcPr>
          <w:p w:rsidR="008049E3" w:rsidRPr="007A0C1B" w:rsidRDefault="008049E3" w:rsidP="00083429">
            <w:pPr>
              <w:spacing w:line="264" w:lineRule="auto"/>
              <w:jc w:val="center"/>
            </w:pPr>
            <w:r w:rsidRPr="00353929">
              <w:rPr>
                <w:color w:val="000000"/>
                <w:sz w:val="28"/>
                <w:szCs w:val="28"/>
                <w:lang w:val="uk-UA"/>
              </w:rPr>
              <w:t>3</w:t>
            </w:r>
          </w:p>
        </w:tc>
        <w:tc>
          <w:tcPr>
            <w:tcW w:w="2558" w:type="dxa"/>
            <w:gridSpan w:val="2"/>
          </w:tcPr>
          <w:p w:rsidR="008049E3" w:rsidRPr="00353929" w:rsidRDefault="00191BC1" w:rsidP="00083429">
            <w:pPr>
              <w:pStyle w:val="a8"/>
              <w:spacing w:after="0" w:line="264" w:lineRule="auto"/>
              <w:rPr>
                <w:lang w:val="uk-UA"/>
              </w:rPr>
            </w:pPr>
            <w:r w:rsidRPr="00191BC1">
              <w:rPr>
                <w:sz w:val="28"/>
                <w:szCs w:val="28"/>
              </w:rPr>
              <w:t>Exam</w:t>
            </w:r>
          </w:p>
        </w:tc>
      </w:tr>
      <w:tr w:rsidR="008049E3" w:rsidRPr="00353929" w:rsidTr="00083429">
        <w:tc>
          <w:tcPr>
            <w:tcW w:w="1703" w:type="dxa"/>
            <w:vAlign w:val="center"/>
          </w:tcPr>
          <w:p w:rsidR="008049E3" w:rsidRPr="00353929" w:rsidRDefault="00DF0DFD" w:rsidP="00083429">
            <w:pPr>
              <w:spacing w:line="264" w:lineRule="auto"/>
              <w:ind w:left="-64" w:right="-111"/>
              <w:rPr>
                <w:color w:val="000000"/>
                <w:sz w:val="28"/>
                <w:szCs w:val="28"/>
                <w:lang w:val="uk-UA"/>
              </w:rPr>
            </w:pPr>
            <w:r>
              <w:rPr>
                <w:color w:val="000000"/>
                <w:sz w:val="28"/>
                <w:szCs w:val="28"/>
                <w:lang w:val="en-US"/>
              </w:rPr>
              <w:t>CC</w:t>
            </w:r>
            <w:r w:rsidR="008049E3" w:rsidRPr="00353929">
              <w:rPr>
                <w:color w:val="000000"/>
                <w:sz w:val="28"/>
                <w:szCs w:val="28"/>
                <w:lang w:val="uk-UA"/>
              </w:rPr>
              <w:t xml:space="preserve"> 1</w:t>
            </w:r>
            <w:r w:rsidR="008049E3">
              <w:rPr>
                <w:color w:val="000000"/>
                <w:sz w:val="28"/>
                <w:szCs w:val="28"/>
                <w:lang w:val="uk-UA"/>
              </w:rPr>
              <w:t>2</w:t>
            </w:r>
          </w:p>
        </w:tc>
        <w:tc>
          <w:tcPr>
            <w:tcW w:w="3244" w:type="dxa"/>
            <w:vAlign w:val="center"/>
          </w:tcPr>
          <w:p w:rsidR="008049E3" w:rsidRPr="00517DE5" w:rsidRDefault="003B2447" w:rsidP="00517DE5">
            <w:pPr>
              <w:spacing w:line="264" w:lineRule="auto"/>
              <w:rPr>
                <w:lang w:val="en-US"/>
              </w:rPr>
            </w:pPr>
            <w:r w:rsidRPr="003B2447">
              <w:rPr>
                <w:sz w:val="28"/>
                <w:szCs w:val="28"/>
                <w:lang w:val="uk-UA"/>
              </w:rPr>
              <w:t xml:space="preserve">Pre-diploma </w:t>
            </w:r>
            <w:r w:rsidR="00517DE5">
              <w:rPr>
                <w:sz w:val="28"/>
                <w:szCs w:val="28"/>
                <w:lang w:val="en-US"/>
              </w:rPr>
              <w:t>internship</w:t>
            </w:r>
          </w:p>
        </w:tc>
        <w:tc>
          <w:tcPr>
            <w:tcW w:w="2051" w:type="dxa"/>
            <w:vAlign w:val="center"/>
          </w:tcPr>
          <w:p w:rsidR="008049E3" w:rsidRPr="007A0C1B" w:rsidRDefault="008049E3" w:rsidP="00083429">
            <w:pPr>
              <w:spacing w:line="264" w:lineRule="auto"/>
              <w:jc w:val="center"/>
            </w:pPr>
            <w:r w:rsidRPr="00353929">
              <w:rPr>
                <w:sz w:val="28"/>
                <w:szCs w:val="28"/>
                <w:lang w:val="uk-UA"/>
              </w:rPr>
              <w:t>15</w:t>
            </w:r>
          </w:p>
        </w:tc>
        <w:tc>
          <w:tcPr>
            <w:tcW w:w="2558" w:type="dxa"/>
            <w:gridSpan w:val="2"/>
          </w:tcPr>
          <w:p w:rsidR="008049E3" w:rsidRPr="00353929" w:rsidRDefault="008049E3" w:rsidP="00083429">
            <w:pPr>
              <w:pStyle w:val="a8"/>
              <w:spacing w:after="0" w:line="264" w:lineRule="auto"/>
              <w:rPr>
                <w:sz w:val="28"/>
                <w:szCs w:val="28"/>
              </w:rPr>
            </w:pPr>
          </w:p>
        </w:tc>
      </w:tr>
      <w:tr w:rsidR="008049E3" w:rsidRPr="00353929" w:rsidTr="00083429">
        <w:tc>
          <w:tcPr>
            <w:tcW w:w="1703" w:type="dxa"/>
            <w:vAlign w:val="center"/>
          </w:tcPr>
          <w:p w:rsidR="008049E3" w:rsidRPr="00353929" w:rsidRDefault="00DF0DFD" w:rsidP="00083429">
            <w:pPr>
              <w:spacing w:line="264" w:lineRule="auto"/>
              <w:ind w:left="-64" w:right="-111"/>
              <w:rPr>
                <w:color w:val="000000"/>
                <w:sz w:val="28"/>
                <w:szCs w:val="28"/>
                <w:lang w:val="uk-UA"/>
              </w:rPr>
            </w:pPr>
            <w:r>
              <w:rPr>
                <w:color w:val="000000"/>
                <w:sz w:val="28"/>
                <w:szCs w:val="28"/>
                <w:lang w:val="en-US"/>
              </w:rPr>
              <w:t>CC</w:t>
            </w:r>
            <w:r w:rsidR="008049E3" w:rsidRPr="00353929">
              <w:rPr>
                <w:color w:val="000000"/>
                <w:sz w:val="28"/>
                <w:szCs w:val="28"/>
                <w:lang w:val="uk-UA"/>
              </w:rPr>
              <w:t xml:space="preserve"> 1</w:t>
            </w:r>
            <w:r w:rsidR="008049E3">
              <w:rPr>
                <w:color w:val="000000"/>
                <w:sz w:val="28"/>
                <w:szCs w:val="28"/>
                <w:lang w:val="uk-UA"/>
              </w:rPr>
              <w:t>3</w:t>
            </w:r>
          </w:p>
        </w:tc>
        <w:tc>
          <w:tcPr>
            <w:tcW w:w="3244" w:type="dxa"/>
            <w:vAlign w:val="center"/>
          </w:tcPr>
          <w:p w:rsidR="008049E3" w:rsidRPr="007A0C1B" w:rsidRDefault="003B2447" w:rsidP="00083429">
            <w:pPr>
              <w:spacing w:line="264" w:lineRule="auto"/>
            </w:pPr>
            <w:r w:rsidRPr="003B2447">
              <w:rPr>
                <w:sz w:val="28"/>
                <w:szCs w:val="28"/>
                <w:lang w:val="uk-UA"/>
              </w:rPr>
              <w:t xml:space="preserve">Graduate </w:t>
            </w:r>
            <w:r w:rsidR="006D4FA5">
              <w:rPr>
                <w:sz w:val="28"/>
                <w:szCs w:val="28"/>
                <w:lang w:val="en-US"/>
              </w:rPr>
              <w:t xml:space="preserve">project </w:t>
            </w:r>
            <w:r w:rsidRPr="003B2447">
              <w:rPr>
                <w:sz w:val="28"/>
                <w:szCs w:val="28"/>
                <w:lang w:val="uk-UA"/>
              </w:rPr>
              <w:t>design</w:t>
            </w:r>
          </w:p>
        </w:tc>
        <w:tc>
          <w:tcPr>
            <w:tcW w:w="2051" w:type="dxa"/>
            <w:vAlign w:val="center"/>
          </w:tcPr>
          <w:p w:rsidR="008049E3" w:rsidRPr="007A0C1B" w:rsidRDefault="008049E3" w:rsidP="00083429">
            <w:pPr>
              <w:spacing w:line="264" w:lineRule="auto"/>
              <w:jc w:val="center"/>
            </w:pPr>
            <w:r w:rsidRPr="00353929">
              <w:rPr>
                <w:sz w:val="28"/>
                <w:szCs w:val="28"/>
                <w:lang w:val="uk-UA"/>
              </w:rPr>
              <w:t>11</w:t>
            </w:r>
          </w:p>
        </w:tc>
        <w:tc>
          <w:tcPr>
            <w:tcW w:w="2558" w:type="dxa"/>
            <w:gridSpan w:val="2"/>
          </w:tcPr>
          <w:p w:rsidR="008049E3" w:rsidRPr="00353929" w:rsidRDefault="008049E3" w:rsidP="00083429">
            <w:pPr>
              <w:pStyle w:val="a8"/>
              <w:spacing w:after="0" w:line="264" w:lineRule="auto"/>
              <w:rPr>
                <w:sz w:val="28"/>
                <w:szCs w:val="28"/>
              </w:rPr>
            </w:pPr>
          </w:p>
        </w:tc>
      </w:tr>
      <w:tr w:rsidR="008049E3" w:rsidRPr="00353929" w:rsidTr="00083429">
        <w:tc>
          <w:tcPr>
            <w:tcW w:w="1703" w:type="dxa"/>
            <w:vAlign w:val="center"/>
          </w:tcPr>
          <w:p w:rsidR="008049E3" w:rsidRPr="00353929" w:rsidRDefault="00DF0DFD" w:rsidP="00083429">
            <w:pPr>
              <w:spacing w:line="264" w:lineRule="auto"/>
              <w:ind w:left="-64" w:right="-111"/>
              <w:rPr>
                <w:color w:val="000000"/>
                <w:sz w:val="28"/>
                <w:szCs w:val="28"/>
                <w:lang w:val="uk-UA"/>
              </w:rPr>
            </w:pPr>
            <w:r>
              <w:rPr>
                <w:color w:val="000000"/>
                <w:sz w:val="28"/>
                <w:szCs w:val="28"/>
                <w:lang w:val="en-US"/>
              </w:rPr>
              <w:t>CC</w:t>
            </w:r>
            <w:r w:rsidR="008049E3" w:rsidRPr="00353929">
              <w:rPr>
                <w:color w:val="000000"/>
                <w:sz w:val="28"/>
                <w:szCs w:val="28"/>
                <w:lang w:val="uk-UA"/>
              </w:rPr>
              <w:t xml:space="preserve"> 1</w:t>
            </w:r>
            <w:r w:rsidR="008049E3">
              <w:rPr>
                <w:color w:val="000000"/>
                <w:sz w:val="28"/>
                <w:szCs w:val="28"/>
                <w:lang w:val="uk-UA"/>
              </w:rPr>
              <w:t>4</w:t>
            </w:r>
          </w:p>
        </w:tc>
        <w:tc>
          <w:tcPr>
            <w:tcW w:w="3244" w:type="dxa"/>
            <w:vAlign w:val="center"/>
          </w:tcPr>
          <w:p w:rsidR="008049E3" w:rsidRPr="007A0C1B" w:rsidRDefault="003B2447" w:rsidP="00083429">
            <w:pPr>
              <w:spacing w:line="264" w:lineRule="auto"/>
            </w:pPr>
            <w:r w:rsidRPr="003B2447">
              <w:rPr>
                <w:sz w:val="28"/>
                <w:szCs w:val="28"/>
                <w:lang w:val="uk-UA"/>
              </w:rPr>
              <w:t>Attestation</w:t>
            </w:r>
          </w:p>
        </w:tc>
        <w:tc>
          <w:tcPr>
            <w:tcW w:w="2051" w:type="dxa"/>
            <w:vAlign w:val="center"/>
          </w:tcPr>
          <w:p w:rsidR="008049E3" w:rsidRPr="007A0C1B" w:rsidRDefault="008049E3" w:rsidP="00083429">
            <w:pPr>
              <w:spacing w:line="264" w:lineRule="auto"/>
              <w:jc w:val="center"/>
            </w:pPr>
            <w:r w:rsidRPr="00353929">
              <w:rPr>
                <w:sz w:val="28"/>
                <w:szCs w:val="28"/>
                <w:lang w:val="uk-UA"/>
              </w:rPr>
              <w:t>4</w:t>
            </w:r>
          </w:p>
        </w:tc>
        <w:tc>
          <w:tcPr>
            <w:tcW w:w="2558" w:type="dxa"/>
            <w:gridSpan w:val="2"/>
          </w:tcPr>
          <w:p w:rsidR="008049E3" w:rsidRPr="00353929" w:rsidRDefault="008049E3" w:rsidP="00083429">
            <w:pPr>
              <w:pStyle w:val="a8"/>
              <w:spacing w:after="0" w:line="264" w:lineRule="auto"/>
              <w:rPr>
                <w:sz w:val="28"/>
                <w:szCs w:val="28"/>
              </w:rPr>
            </w:pPr>
          </w:p>
        </w:tc>
      </w:tr>
      <w:tr w:rsidR="008049E3" w:rsidRPr="00353929" w:rsidTr="00083429">
        <w:tc>
          <w:tcPr>
            <w:tcW w:w="1703" w:type="dxa"/>
            <w:vAlign w:val="center"/>
          </w:tcPr>
          <w:p w:rsidR="008049E3" w:rsidRPr="00353929" w:rsidRDefault="008049E3" w:rsidP="00083429">
            <w:pPr>
              <w:spacing w:line="264" w:lineRule="auto"/>
              <w:ind w:left="-64" w:right="-111"/>
              <w:rPr>
                <w:color w:val="000000"/>
                <w:sz w:val="28"/>
                <w:szCs w:val="28"/>
                <w:lang w:val="uk-UA"/>
              </w:rPr>
            </w:pPr>
          </w:p>
        </w:tc>
        <w:tc>
          <w:tcPr>
            <w:tcW w:w="3244" w:type="dxa"/>
            <w:vAlign w:val="center"/>
          </w:tcPr>
          <w:p w:rsidR="008049E3" w:rsidRPr="00353929" w:rsidRDefault="003B2447" w:rsidP="006D4FA5">
            <w:pPr>
              <w:spacing w:line="264" w:lineRule="auto"/>
              <w:rPr>
                <w:color w:val="000000"/>
                <w:sz w:val="28"/>
                <w:szCs w:val="28"/>
                <w:lang w:val="uk-UA"/>
              </w:rPr>
            </w:pPr>
            <w:r w:rsidRPr="003B2447">
              <w:rPr>
                <w:color w:val="000000"/>
                <w:sz w:val="28"/>
                <w:szCs w:val="28"/>
                <w:lang w:val="uk-UA"/>
              </w:rPr>
              <w:t xml:space="preserve">Total </w:t>
            </w:r>
            <w:r w:rsidR="006D4FA5">
              <w:rPr>
                <w:color w:val="000000"/>
                <w:sz w:val="28"/>
                <w:szCs w:val="28"/>
                <w:lang w:val="en-US"/>
              </w:rPr>
              <w:t>number</w:t>
            </w:r>
            <w:r w:rsidR="006D4FA5">
              <w:rPr>
                <w:color w:val="000000"/>
                <w:sz w:val="28"/>
                <w:szCs w:val="28"/>
                <w:lang w:val="uk-UA"/>
              </w:rPr>
              <w:t xml:space="preserve"> of compuls</w:t>
            </w:r>
            <w:r w:rsidRPr="003B2447">
              <w:rPr>
                <w:color w:val="000000"/>
                <w:sz w:val="28"/>
                <w:szCs w:val="28"/>
                <w:lang w:val="uk-UA"/>
              </w:rPr>
              <w:t>ory components</w:t>
            </w:r>
          </w:p>
        </w:tc>
        <w:tc>
          <w:tcPr>
            <w:tcW w:w="4609" w:type="dxa"/>
            <w:gridSpan w:val="3"/>
            <w:vAlign w:val="center"/>
          </w:tcPr>
          <w:p w:rsidR="008049E3" w:rsidRPr="00353929" w:rsidRDefault="008049E3" w:rsidP="00083429">
            <w:pPr>
              <w:pStyle w:val="a8"/>
              <w:spacing w:after="0" w:line="264" w:lineRule="auto"/>
              <w:jc w:val="center"/>
              <w:rPr>
                <w:sz w:val="28"/>
                <w:szCs w:val="28"/>
              </w:rPr>
            </w:pPr>
            <w:r>
              <w:rPr>
                <w:color w:val="000000"/>
                <w:sz w:val="28"/>
                <w:szCs w:val="28"/>
                <w:lang w:val="uk-UA"/>
              </w:rPr>
              <w:t>67</w:t>
            </w:r>
          </w:p>
        </w:tc>
      </w:tr>
      <w:tr w:rsidR="008049E3" w:rsidRPr="00353929" w:rsidTr="00083429">
        <w:tc>
          <w:tcPr>
            <w:tcW w:w="9556" w:type="dxa"/>
            <w:gridSpan w:val="5"/>
          </w:tcPr>
          <w:p w:rsidR="008049E3" w:rsidRPr="00353929" w:rsidRDefault="003B2447" w:rsidP="00DF0DFD">
            <w:pPr>
              <w:pStyle w:val="a8"/>
              <w:spacing w:after="0" w:line="264" w:lineRule="auto"/>
              <w:jc w:val="center"/>
              <w:rPr>
                <w:sz w:val="28"/>
                <w:szCs w:val="28"/>
                <w:lang w:val="uk-UA"/>
              </w:rPr>
            </w:pPr>
            <w:r w:rsidRPr="003B2447">
              <w:rPr>
                <w:sz w:val="28"/>
                <w:szCs w:val="28"/>
                <w:lang w:val="uk-UA"/>
              </w:rPr>
              <w:t>S</w:t>
            </w:r>
            <w:r w:rsidR="00DF0DFD">
              <w:rPr>
                <w:sz w:val="28"/>
                <w:szCs w:val="28"/>
                <w:lang w:val="en-US"/>
              </w:rPr>
              <w:t>ample</w:t>
            </w:r>
            <w:r w:rsidRPr="003B2447">
              <w:rPr>
                <w:sz w:val="28"/>
                <w:szCs w:val="28"/>
                <w:lang w:val="uk-UA"/>
              </w:rPr>
              <w:t xml:space="preserve"> components of </w:t>
            </w:r>
            <w:r w:rsidR="00DF0DFD">
              <w:rPr>
                <w:sz w:val="28"/>
                <w:szCs w:val="28"/>
                <w:lang w:val="en-US"/>
              </w:rPr>
              <w:t>E</w:t>
            </w:r>
            <w:r w:rsidRPr="003B2447">
              <w:rPr>
                <w:sz w:val="28"/>
                <w:szCs w:val="28"/>
                <w:lang w:val="uk-UA"/>
              </w:rPr>
              <w:t>P</w:t>
            </w:r>
          </w:p>
        </w:tc>
      </w:tr>
      <w:tr w:rsidR="00C62D0B" w:rsidRPr="00353929" w:rsidTr="00083429">
        <w:tc>
          <w:tcPr>
            <w:tcW w:w="1703" w:type="dxa"/>
          </w:tcPr>
          <w:p w:rsidR="00C62D0B" w:rsidRPr="00353929" w:rsidRDefault="00DF0DFD" w:rsidP="00C62D0B">
            <w:pPr>
              <w:rPr>
                <w:sz w:val="28"/>
                <w:szCs w:val="28"/>
              </w:rPr>
            </w:pPr>
            <w:r>
              <w:rPr>
                <w:color w:val="000000"/>
                <w:sz w:val="28"/>
                <w:szCs w:val="28"/>
                <w:lang w:val="en-US"/>
              </w:rPr>
              <w:t>SC</w:t>
            </w:r>
            <w:r w:rsidR="00C62D0B" w:rsidRPr="00353929">
              <w:rPr>
                <w:color w:val="000000"/>
                <w:sz w:val="28"/>
                <w:szCs w:val="28"/>
                <w:lang w:val="uk-UA"/>
              </w:rPr>
              <w:t xml:space="preserve"> 1</w:t>
            </w:r>
          </w:p>
        </w:tc>
        <w:tc>
          <w:tcPr>
            <w:tcW w:w="3244" w:type="dxa"/>
          </w:tcPr>
          <w:p w:rsidR="00C62D0B" w:rsidRPr="00C62D0B" w:rsidRDefault="006D4FA5" w:rsidP="00C62D0B">
            <w:pPr>
              <w:rPr>
                <w:sz w:val="28"/>
                <w:szCs w:val="28"/>
                <w:lang w:val="en-US"/>
              </w:rPr>
            </w:pPr>
            <w:r>
              <w:rPr>
                <w:sz w:val="28"/>
                <w:szCs w:val="28"/>
                <w:lang w:val="en-US"/>
              </w:rPr>
              <w:t>Fundamental</w:t>
            </w:r>
            <w:r w:rsidR="00C62D0B" w:rsidRPr="00C62D0B">
              <w:rPr>
                <w:sz w:val="28"/>
                <w:szCs w:val="28"/>
                <w:lang w:val="en-US"/>
              </w:rPr>
              <w:t>s of the scientific research</w:t>
            </w:r>
          </w:p>
        </w:tc>
        <w:tc>
          <w:tcPr>
            <w:tcW w:w="2051" w:type="dxa"/>
            <w:vAlign w:val="center"/>
          </w:tcPr>
          <w:p w:rsidR="00C62D0B" w:rsidRPr="007A0C1B" w:rsidRDefault="00C62D0B" w:rsidP="00C62D0B">
            <w:pPr>
              <w:spacing w:line="264" w:lineRule="auto"/>
              <w:jc w:val="center"/>
            </w:pPr>
            <w:r w:rsidRPr="00353929">
              <w:rPr>
                <w:color w:val="000000"/>
                <w:sz w:val="28"/>
                <w:szCs w:val="28"/>
                <w:lang w:val="uk-UA"/>
              </w:rPr>
              <w:t>3</w:t>
            </w:r>
          </w:p>
        </w:tc>
        <w:tc>
          <w:tcPr>
            <w:tcW w:w="2558" w:type="dxa"/>
            <w:gridSpan w:val="2"/>
          </w:tcPr>
          <w:p w:rsidR="00C62D0B" w:rsidRPr="00353929" w:rsidRDefault="00C62D0B" w:rsidP="00C62D0B">
            <w:pPr>
              <w:pStyle w:val="a8"/>
              <w:spacing w:after="0" w:line="264" w:lineRule="auto"/>
              <w:rPr>
                <w:lang w:val="uk-UA"/>
              </w:rPr>
            </w:pPr>
            <w:r w:rsidRPr="00191BC1">
              <w:rPr>
                <w:sz w:val="28"/>
                <w:szCs w:val="28"/>
                <w:lang w:val="uk-UA"/>
              </w:rPr>
              <w:t>Credit</w:t>
            </w:r>
          </w:p>
        </w:tc>
      </w:tr>
      <w:tr w:rsidR="00C62D0B" w:rsidRPr="00353929" w:rsidTr="00083429">
        <w:tc>
          <w:tcPr>
            <w:tcW w:w="1703" w:type="dxa"/>
          </w:tcPr>
          <w:p w:rsidR="00C62D0B" w:rsidRPr="00353929" w:rsidRDefault="00DF0DFD" w:rsidP="00C62D0B">
            <w:pPr>
              <w:rPr>
                <w:sz w:val="28"/>
                <w:szCs w:val="28"/>
              </w:rPr>
            </w:pPr>
            <w:r>
              <w:rPr>
                <w:color w:val="000000"/>
                <w:sz w:val="28"/>
                <w:szCs w:val="28"/>
                <w:lang w:val="en-US"/>
              </w:rPr>
              <w:t>SC</w:t>
            </w:r>
            <w:r w:rsidR="00C62D0B" w:rsidRPr="00353929">
              <w:rPr>
                <w:color w:val="000000"/>
                <w:sz w:val="28"/>
                <w:szCs w:val="28"/>
                <w:lang w:val="uk-UA"/>
              </w:rPr>
              <w:t xml:space="preserve"> </w:t>
            </w:r>
            <w:r w:rsidR="00C62D0B">
              <w:rPr>
                <w:color w:val="000000"/>
                <w:sz w:val="28"/>
                <w:szCs w:val="28"/>
                <w:lang w:val="uk-UA"/>
              </w:rPr>
              <w:t>2</w:t>
            </w:r>
          </w:p>
        </w:tc>
        <w:tc>
          <w:tcPr>
            <w:tcW w:w="3244" w:type="dxa"/>
          </w:tcPr>
          <w:p w:rsidR="00C62D0B" w:rsidRPr="00C62D0B" w:rsidRDefault="00C62D0B" w:rsidP="00C62D0B">
            <w:pPr>
              <w:rPr>
                <w:sz w:val="28"/>
                <w:szCs w:val="28"/>
              </w:rPr>
            </w:pPr>
            <w:r w:rsidRPr="00C62D0B">
              <w:rPr>
                <w:sz w:val="28"/>
                <w:szCs w:val="28"/>
              </w:rPr>
              <w:t>English for academic purposes</w:t>
            </w:r>
          </w:p>
        </w:tc>
        <w:tc>
          <w:tcPr>
            <w:tcW w:w="2051" w:type="dxa"/>
            <w:vAlign w:val="center"/>
          </w:tcPr>
          <w:p w:rsidR="00C62D0B" w:rsidRPr="007A0C1B" w:rsidRDefault="00C62D0B" w:rsidP="00C62D0B">
            <w:pPr>
              <w:spacing w:line="264" w:lineRule="auto"/>
              <w:jc w:val="center"/>
            </w:pPr>
            <w:r w:rsidRPr="00353929">
              <w:rPr>
                <w:color w:val="000000"/>
                <w:sz w:val="28"/>
                <w:szCs w:val="28"/>
                <w:lang w:val="uk-UA"/>
              </w:rPr>
              <w:t>6</w:t>
            </w:r>
          </w:p>
        </w:tc>
        <w:tc>
          <w:tcPr>
            <w:tcW w:w="2558" w:type="dxa"/>
            <w:gridSpan w:val="2"/>
          </w:tcPr>
          <w:p w:rsidR="00C62D0B" w:rsidRPr="00191BC1" w:rsidRDefault="00C62D0B" w:rsidP="00C62D0B">
            <w:pPr>
              <w:pStyle w:val="a8"/>
              <w:spacing w:after="0" w:line="264" w:lineRule="auto"/>
              <w:rPr>
                <w:sz w:val="28"/>
                <w:szCs w:val="28"/>
                <w:lang w:val="uk-UA"/>
              </w:rPr>
            </w:pPr>
            <w:r w:rsidRPr="00191BC1">
              <w:rPr>
                <w:sz w:val="28"/>
                <w:szCs w:val="28"/>
                <w:lang w:val="uk-UA"/>
              </w:rPr>
              <w:t>Credit</w:t>
            </w:r>
          </w:p>
        </w:tc>
      </w:tr>
      <w:tr w:rsidR="00C62D0B" w:rsidRPr="00353929" w:rsidTr="00083429">
        <w:tc>
          <w:tcPr>
            <w:tcW w:w="1703" w:type="dxa"/>
          </w:tcPr>
          <w:p w:rsidR="00C62D0B" w:rsidRPr="00353929" w:rsidRDefault="00DF0DFD" w:rsidP="00C62D0B">
            <w:pPr>
              <w:rPr>
                <w:color w:val="000000"/>
                <w:sz w:val="28"/>
                <w:szCs w:val="28"/>
                <w:lang w:val="uk-UA"/>
              </w:rPr>
            </w:pPr>
            <w:r>
              <w:rPr>
                <w:color w:val="000000"/>
                <w:sz w:val="28"/>
                <w:szCs w:val="28"/>
                <w:lang w:val="en-US"/>
              </w:rPr>
              <w:t>SC</w:t>
            </w:r>
            <w:r w:rsidR="00C62D0B">
              <w:rPr>
                <w:color w:val="000000"/>
                <w:sz w:val="28"/>
                <w:szCs w:val="28"/>
                <w:lang w:val="uk-UA"/>
              </w:rPr>
              <w:t xml:space="preserve"> 3</w:t>
            </w:r>
          </w:p>
        </w:tc>
        <w:tc>
          <w:tcPr>
            <w:tcW w:w="3244" w:type="dxa"/>
          </w:tcPr>
          <w:p w:rsidR="00C62D0B" w:rsidRPr="00C62D0B" w:rsidRDefault="00C62D0B" w:rsidP="00C62D0B">
            <w:pPr>
              <w:rPr>
                <w:sz w:val="28"/>
                <w:szCs w:val="28"/>
              </w:rPr>
            </w:pPr>
            <w:r w:rsidRPr="00C62D0B">
              <w:rPr>
                <w:sz w:val="28"/>
                <w:szCs w:val="28"/>
              </w:rPr>
              <w:t>Strategy of information systems</w:t>
            </w:r>
          </w:p>
        </w:tc>
        <w:tc>
          <w:tcPr>
            <w:tcW w:w="2051" w:type="dxa"/>
            <w:vAlign w:val="center"/>
          </w:tcPr>
          <w:p w:rsidR="00C62D0B" w:rsidRPr="007A0C1B" w:rsidRDefault="00C62D0B" w:rsidP="00C62D0B">
            <w:pPr>
              <w:spacing w:line="264" w:lineRule="auto"/>
              <w:jc w:val="center"/>
            </w:pPr>
            <w:r w:rsidRPr="00353929">
              <w:rPr>
                <w:color w:val="000000"/>
                <w:sz w:val="28"/>
                <w:szCs w:val="28"/>
                <w:lang w:val="uk-UA"/>
              </w:rPr>
              <w:t>3</w:t>
            </w:r>
          </w:p>
        </w:tc>
        <w:tc>
          <w:tcPr>
            <w:tcW w:w="2558" w:type="dxa"/>
            <w:gridSpan w:val="2"/>
          </w:tcPr>
          <w:p w:rsidR="00C62D0B" w:rsidRPr="00353929" w:rsidRDefault="00C62D0B" w:rsidP="00C62D0B">
            <w:pPr>
              <w:pStyle w:val="a8"/>
              <w:spacing w:after="0" w:line="264" w:lineRule="auto"/>
              <w:rPr>
                <w:lang w:val="uk-UA"/>
              </w:rPr>
            </w:pPr>
            <w:r w:rsidRPr="00191BC1">
              <w:rPr>
                <w:sz w:val="28"/>
                <w:szCs w:val="28"/>
                <w:lang w:val="uk-UA"/>
              </w:rPr>
              <w:t>Credit</w:t>
            </w:r>
          </w:p>
        </w:tc>
      </w:tr>
      <w:tr w:rsidR="00C62D0B" w:rsidRPr="007A0C1B" w:rsidTr="00083429">
        <w:tblPrEx>
          <w:tblBorders>
            <w:top w:val="none" w:sz="0" w:space="0" w:color="auto"/>
            <w:bottom w:val="none" w:sz="0" w:space="0" w:color="auto"/>
            <w:insideH w:val="none" w:sz="0" w:space="0" w:color="auto"/>
            <w:insideV w:val="none" w:sz="0" w:space="0" w:color="auto"/>
          </w:tblBorders>
        </w:tblPrEx>
        <w:trPr>
          <w:gridAfter w:val="1"/>
          <w:wAfter w:w="13" w:type="dxa"/>
        </w:trPr>
        <w:tc>
          <w:tcPr>
            <w:tcW w:w="9543" w:type="dxa"/>
            <w:gridSpan w:val="4"/>
          </w:tcPr>
          <w:p w:rsidR="00C62D0B" w:rsidRPr="00C62D0B" w:rsidRDefault="00C62D0B" w:rsidP="00DF0DFD">
            <w:pPr>
              <w:pStyle w:val="a8"/>
              <w:tabs>
                <w:tab w:val="left" w:pos="5355"/>
              </w:tabs>
              <w:spacing w:after="0" w:line="264" w:lineRule="auto"/>
              <w:jc w:val="center"/>
              <w:rPr>
                <w:sz w:val="28"/>
                <w:szCs w:val="28"/>
                <w:lang w:val="uk-UA"/>
              </w:rPr>
            </w:pPr>
            <w:r w:rsidRPr="00C62D0B">
              <w:rPr>
                <w:sz w:val="28"/>
                <w:szCs w:val="28"/>
                <w:lang w:val="uk-UA"/>
              </w:rPr>
              <w:t xml:space="preserve">Sample </w:t>
            </w:r>
            <w:r w:rsidR="00DF0DFD">
              <w:rPr>
                <w:sz w:val="28"/>
                <w:szCs w:val="28"/>
                <w:lang w:val="en-US"/>
              </w:rPr>
              <w:t>set</w:t>
            </w:r>
            <w:r w:rsidRPr="00C62D0B">
              <w:rPr>
                <w:sz w:val="28"/>
                <w:szCs w:val="28"/>
                <w:lang w:val="uk-UA"/>
              </w:rPr>
              <w:t xml:space="preserve"> 1</w:t>
            </w:r>
          </w:p>
        </w:tc>
      </w:tr>
      <w:tr w:rsidR="00C62D0B" w:rsidRPr="00353929" w:rsidTr="00083429">
        <w:tc>
          <w:tcPr>
            <w:tcW w:w="1703" w:type="dxa"/>
            <w:vAlign w:val="center"/>
          </w:tcPr>
          <w:p w:rsidR="00C62D0B" w:rsidRPr="007A0C1B" w:rsidRDefault="00DF0DFD" w:rsidP="00C62D0B">
            <w:pPr>
              <w:spacing w:line="264" w:lineRule="auto"/>
            </w:pPr>
            <w:r>
              <w:rPr>
                <w:color w:val="000000"/>
                <w:sz w:val="28"/>
                <w:szCs w:val="28"/>
                <w:lang w:val="en-US"/>
              </w:rPr>
              <w:lastRenderedPageBreak/>
              <w:t>SS</w:t>
            </w:r>
            <w:r w:rsidR="00C62D0B" w:rsidRPr="00353929">
              <w:rPr>
                <w:color w:val="000000"/>
                <w:sz w:val="28"/>
                <w:szCs w:val="28"/>
                <w:lang w:val="uk-UA"/>
              </w:rPr>
              <w:t xml:space="preserve"> 1.1</w:t>
            </w:r>
          </w:p>
        </w:tc>
        <w:tc>
          <w:tcPr>
            <w:tcW w:w="3244" w:type="dxa"/>
          </w:tcPr>
          <w:p w:rsidR="00C62D0B" w:rsidRPr="00C62D0B" w:rsidRDefault="00C62D0B" w:rsidP="00C62D0B">
            <w:pPr>
              <w:rPr>
                <w:sz w:val="28"/>
                <w:szCs w:val="28"/>
                <w:lang w:val="en-US"/>
              </w:rPr>
            </w:pPr>
            <w:r w:rsidRPr="00C62D0B">
              <w:rPr>
                <w:sz w:val="28"/>
                <w:szCs w:val="28"/>
                <w:lang w:val="en-US"/>
              </w:rPr>
              <w:t>Simulation and analysis of business systems and processes</w:t>
            </w:r>
          </w:p>
        </w:tc>
        <w:tc>
          <w:tcPr>
            <w:tcW w:w="2051" w:type="dxa"/>
            <w:vAlign w:val="center"/>
          </w:tcPr>
          <w:p w:rsidR="00C62D0B" w:rsidRPr="007A0C1B" w:rsidRDefault="00C62D0B" w:rsidP="00C62D0B">
            <w:pPr>
              <w:spacing w:line="264" w:lineRule="auto"/>
              <w:jc w:val="center"/>
            </w:pPr>
            <w:r w:rsidRPr="00353929">
              <w:rPr>
                <w:color w:val="000000"/>
                <w:sz w:val="28"/>
                <w:szCs w:val="28"/>
                <w:lang w:val="uk-UA"/>
              </w:rPr>
              <w:t>4</w:t>
            </w:r>
          </w:p>
        </w:tc>
        <w:tc>
          <w:tcPr>
            <w:tcW w:w="2558" w:type="dxa"/>
            <w:gridSpan w:val="2"/>
          </w:tcPr>
          <w:p w:rsidR="00C62D0B" w:rsidRPr="00353929" w:rsidRDefault="00C62D0B" w:rsidP="00C62D0B">
            <w:pPr>
              <w:pStyle w:val="a8"/>
              <w:spacing w:after="0" w:line="264" w:lineRule="auto"/>
              <w:rPr>
                <w:lang w:val="uk-UA"/>
              </w:rPr>
            </w:pPr>
            <w:r w:rsidRPr="00191BC1">
              <w:rPr>
                <w:sz w:val="28"/>
                <w:szCs w:val="28"/>
                <w:lang w:val="uk-UA"/>
              </w:rPr>
              <w:t>Credit</w:t>
            </w:r>
          </w:p>
        </w:tc>
      </w:tr>
      <w:tr w:rsidR="00C62D0B" w:rsidRPr="00353929" w:rsidTr="00083429">
        <w:tc>
          <w:tcPr>
            <w:tcW w:w="1703" w:type="dxa"/>
            <w:vAlign w:val="center"/>
          </w:tcPr>
          <w:p w:rsidR="00C62D0B" w:rsidRPr="007A0C1B" w:rsidRDefault="00DF0DFD" w:rsidP="00C62D0B">
            <w:pPr>
              <w:spacing w:line="264" w:lineRule="auto"/>
            </w:pPr>
            <w:r>
              <w:rPr>
                <w:color w:val="000000"/>
                <w:sz w:val="28"/>
                <w:szCs w:val="28"/>
                <w:lang w:val="en-US"/>
              </w:rPr>
              <w:t>SS</w:t>
            </w:r>
            <w:r w:rsidR="00C62D0B" w:rsidRPr="00353929">
              <w:rPr>
                <w:color w:val="000000"/>
                <w:sz w:val="28"/>
                <w:szCs w:val="28"/>
                <w:lang w:val="uk-UA"/>
              </w:rPr>
              <w:t xml:space="preserve"> 1.2</w:t>
            </w:r>
          </w:p>
        </w:tc>
        <w:tc>
          <w:tcPr>
            <w:tcW w:w="3244" w:type="dxa"/>
          </w:tcPr>
          <w:p w:rsidR="00C62D0B" w:rsidRPr="00C62D0B" w:rsidRDefault="00C62D0B" w:rsidP="00C62D0B">
            <w:pPr>
              <w:rPr>
                <w:sz w:val="28"/>
                <w:szCs w:val="28"/>
                <w:lang w:val="en-US"/>
              </w:rPr>
            </w:pPr>
            <w:r w:rsidRPr="00C62D0B">
              <w:rPr>
                <w:sz w:val="28"/>
                <w:szCs w:val="28"/>
                <w:lang w:val="en-US"/>
              </w:rPr>
              <w:t>Analysis and management requirements for software information systems</w:t>
            </w:r>
          </w:p>
        </w:tc>
        <w:tc>
          <w:tcPr>
            <w:tcW w:w="2051" w:type="dxa"/>
            <w:vAlign w:val="center"/>
          </w:tcPr>
          <w:p w:rsidR="00C62D0B" w:rsidRPr="00353929" w:rsidRDefault="00C62D0B" w:rsidP="00C62D0B">
            <w:pPr>
              <w:spacing w:line="264" w:lineRule="auto"/>
              <w:jc w:val="center"/>
              <w:rPr>
                <w:sz w:val="28"/>
                <w:szCs w:val="28"/>
                <w:lang w:val="uk-UA"/>
              </w:rPr>
            </w:pPr>
            <w:r w:rsidRPr="00353929">
              <w:rPr>
                <w:sz w:val="28"/>
                <w:szCs w:val="28"/>
                <w:lang w:val="uk-UA"/>
              </w:rPr>
              <w:t>4</w:t>
            </w:r>
          </w:p>
        </w:tc>
        <w:tc>
          <w:tcPr>
            <w:tcW w:w="2558" w:type="dxa"/>
            <w:gridSpan w:val="2"/>
          </w:tcPr>
          <w:p w:rsidR="00C62D0B" w:rsidRPr="00353929" w:rsidRDefault="00C62D0B" w:rsidP="00C62D0B">
            <w:pPr>
              <w:pStyle w:val="a8"/>
              <w:spacing w:after="0" w:line="264" w:lineRule="auto"/>
              <w:rPr>
                <w:lang w:val="uk-UA"/>
              </w:rPr>
            </w:pPr>
            <w:r w:rsidRPr="00191BC1">
              <w:rPr>
                <w:sz w:val="28"/>
                <w:szCs w:val="28"/>
              </w:rPr>
              <w:t>Exam</w:t>
            </w:r>
          </w:p>
        </w:tc>
      </w:tr>
      <w:tr w:rsidR="00C62D0B" w:rsidRPr="00353929" w:rsidTr="00083429">
        <w:tc>
          <w:tcPr>
            <w:tcW w:w="1703" w:type="dxa"/>
            <w:vAlign w:val="center"/>
          </w:tcPr>
          <w:p w:rsidR="00C62D0B" w:rsidRPr="007A0C1B" w:rsidRDefault="00DF0DFD" w:rsidP="00C62D0B">
            <w:pPr>
              <w:spacing w:line="264" w:lineRule="auto"/>
            </w:pPr>
            <w:r>
              <w:rPr>
                <w:color w:val="000000"/>
                <w:sz w:val="28"/>
                <w:szCs w:val="28"/>
                <w:lang w:val="en-US"/>
              </w:rPr>
              <w:t>SS</w:t>
            </w:r>
            <w:r w:rsidR="00C62D0B" w:rsidRPr="00353929">
              <w:rPr>
                <w:color w:val="000000"/>
                <w:sz w:val="28"/>
                <w:szCs w:val="28"/>
                <w:lang w:val="uk-UA"/>
              </w:rPr>
              <w:t xml:space="preserve"> 1.3</w:t>
            </w:r>
          </w:p>
        </w:tc>
        <w:tc>
          <w:tcPr>
            <w:tcW w:w="3244" w:type="dxa"/>
          </w:tcPr>
          <w:p w:rsidR="00C62D0B" w:rsidRPr="00C62D0B" w:rsidRDefault="00C62D0B" w:rsidP="00C62D0B">
            <w:pPr>
              <w:rPr>
                <w:sz w:val="28"/>
                <w:szCs w:val="28"/>
              </w:rPr>
            </w:pPr>
            <w:r w:rsidRPr="00C62D0B">
              <w:rPr>
                <w:sz w:val="28"/>
                <w:szCs w:val="28"/>
              </w:rPr>
              <w:t>Introduction to DevOps</w:t>
            </w:r>
          </w:p>
        </w:tc>
        <w:tc>
          <w:tcPr>
            <w:tcW w:w="2051" w:type="dxa"/>
            <w:vAlign w:val="center"/>
          </w:tcPr>
          <w:p w:rsidR="00C62D0B" w:rsidRPr="007A0C1B" w:rsidRDefault="00C62D0B" w:rsidP="00C62D0B">
            <w:pPr>
              <w:spacing w:line="264" w:lineRule="auto"/>
              <w:jc w:val="center"/>
            </w:pPr>
            <w:r w:rsidRPr="00353929">
              <w:rPr>
                <w:color w:val="000000"/>
                <w:sz w:val="28"/>
                <w:szCs w:val="28"/>
                <w:lang w:val="uk-UA"/>
              </w:rPr>
              <w:t>3</w:t>
            </w:r>
          </w:p>
        </w:tc>
        <w:tc>
          <w:tcPr>
            <w:tcW w:w="2558" w:type="dxa"/>
            <w:gridSpan w:val="2"/>
          </w:tcPr>
          <w:p w:rsidR="00C62D0B" w:rsidRPr="00353929" w:rsidRDefault="00C62D0B" w:rsidP="00C62D0B">
            <w:pPr>
              <w:pStyle w:val="a8"/>
              <w:spacing w:after="0" w:line="264" w:lineRule="auto"/>
              <w:rPr>
                <w:lang w:val="uk-UA"/>
              </w:rPr>
            </w:pPr>
            <w:r w:rsidRPr="00191BC1">
              <w:rPr>
                <w:sz w:val="28"/>
                <w:szCs w:val="28"/>
              </w:rPr>
              <w:t>Exam</w:t>
            </w:r>
          </w:p>
        </w:tc>
      </w:tr>
      <w:tr w:rsidR="008049E3" w:rsidRPr="007A0C1B" w:rsidTr="00083429">
        <w:trPr>
          <w:gridAfter w:val="1"/>
          <w:wAfter w:w="13" w:type="dxa"/>
        </w:trPr>
        <w:tc>
          <w:tcPr>
            <w:tcW w:w="9543" w:type="dxa"/>
            <w:gridSpan w:val="4"/>
            <w:tcBorders>
              <w:top w:val="nil"/>
            </w:tcBorders>
          </w:tcPr>
          <w:p w:rsidR="008049E3" w:rsidRPr="007A0C1B" w:rsidRDefault="00C62D0B" w:rsidP="00DF0DFD">
            <w:pPr>
              <w:pStyle w:val="a8"/>
              <w:tabs>
                <w:tab w:val="left" w:pos="5355"/>
              </w:tabs>
              <w:spacing w:after="0" w:line="264" w:lineRule="auto"/>
              <w:jc w:val="center"/>
              <w:rPr>
                <w:sz w:val="28"/>
                <w:szCs w:val="28"/>
                <w:lang w:val="uk-UA"/>
              </w:rPr>
            </w:pPr>
            <w:r>
              <w:rPr>
                <w:sz w:val="28"/>
                <w:szCs w:val="28"/>
                <w:lang w:val="uk-UA"/>
              </w:rPr>
              <w:t xml:space="preserve">Sample </w:t>
            </w:r>
            <w:r w:rsidR="00DF0DFD">
              <w:rPr>
                <w:sz w:val="28"/>
                <w:szCs w:val="28"/>
                <w:lang w:val="en-US"/>
              </w:rPr>
              <w:t>set</w:t>
            </w:r>
            <w:r>
              <w:rPr>
                <w:sz w:val="28"/>
                <w:szCs w:val="28"/>
                <w:lang w:val="uk-UA"/>
              </w:rPr>
              <w:t xml:space="preserve"> 2</w:t>
            </w:r>
          </w:p>
        </w:tc>
      </w:tr>
      <w:tr w:rsidR="00C62D0B" w:rsidRPr="007A0C1B" w:rsidTr="00083429">
        <w:tc>
          <w:tcPr>
            <w:tcW w:w="1703" w:type="dxa"/>
            <w:vAlign w:val="center"/>
          </w:tcPr>
          <w:p w:rsidR="00C62D0B" w:rsidRPr="007A0C1B" w:rsidRDefault="00DF0DFD" w:rsidP="00C62D0B">
            <w:pPr>
              <w:spacing w:line="264" w:lineRule="auto"/>
            </w:pPr>
            <w:r>
              <w:rPr>
                <w:color w:val="000000"/>
                <w:sz w:val="28"/>
                <w:szCs w:val="28"/>
                <w:lang w:val="en-US"/>
              </w:rPr>
              <w:t>SS</w:t>
            </w:r>
            <w:r w:rsidR="00C62D0B" w:rsidRPr="007A0C1B">
              <w:rPr>
                <w:color w:val="000000"/>
                <w:sz w:val="28"/>
                <w:szCs w:val="28"/>
                <w:lang w:val="uk-UA"/>
              </w:rPr>
              <w:t xml:space="preserve"> 2.1</w:t>
            </w:r>
          </w:p>
        </w:tc>
        <w:tc>
          <w:tcPr>
            <w:tcW w:w="3244" w:type="dxa"/>
          </w:tcPr>
          <w:p w:rsidR="00C62D0B" w:rsidRPr="00C62D0B" w:rsidRDefault="00C62D0B" w:rsidP="00C62D0B">
            <w:pPr>
              <w:rPr>
                <w:sz w:val="28"/>
                <w:szCs w:val="28"/>
              </w:rPr>
            </w:pPr>
            <w:r w:rsidRPr="00C62D0B">
              <w:rPr>
                <w:sz w:val="28"/>
                <w:szCs w:val="28"/>
              </w:rPr>
              <w:t>Introduction to Business Analytics</w:t>
            </w:r>
          </w:p>
        </w:tc>
        <w:tc>
          <w:tcPr>
            <w:tcW w:w="2051" w:type="dxa"/>
            <w:vAlign w:val="center"/>
          </w:tcPr>
          <w:p w:rsidR="00C62D0B" w:rsidRPr="007A0C1B" w:rsidRDefault="00C62D0B" w:rsidP="00C62D0B">
            <w:pPr>
              <w:spacing w:line="264" w:lineRule="auto"/>
              <w:jc w:val="center"/>
            </w:pPr>
            <w:r w:rsidRPr="007A0C1B">
              <w:rPr>
                <w:color w:val="000000"/>
                <w:sz w:val="28"/>
                <w:szCs w:val="28"/>
                <w:lang w:val="uk-UA"/>
              </w:rPr>
              <w:t>4</w:t>
            </w:r>
          </w:p>
        </w:tc>
        <w:tc>
          <w:tcPr>
            <w:tcW w:w="2558" w:type="dxa"/>
            <w:gridSpan w:val="2"/>
          </w:tcPr>
          <w:p w:rsidR="00C62D0B" w:rsidRPr="007A0C1B" w:rsidRDefault="00C62D0B" w:rsidP="00C62D0B">
            <w:pPr>
              <w:pStyle w:val="a8"/>
              <w:spacing w:after="0" w:line="264" w:lineRule="auto"/>
              <w:rPr>
                <w:lang w:val="uk-UA"/>
              </w:rPr>
            </w:pPr>
            <w:r w:rsidRPr="00191BC1">
              <w:rPr>
                <w:sz w:val="28"/>
                <w:szCs w:val="28"/>
                <w:lang w:val="uk-UA"/>
              </w:rPr>
              <w:t>Credit</w:t>
            </w:r>
          </w:p>
        </w:tc>
      </w:tr>
      <w:tr w:rsidR="00C62D0B" w:rsidRPr="007A0C1B" w:rsidTr="00083429">
        <w:tc>
          <w:tcPr>
            <w:tcW w:w="1703" w:type="dxa"/>
            <w:vAlign w:val="center"/>
          </w:tcPr>
          <w:p w:rsidR="00C62D0B" w:rsidRPr="007A0C1B" w:rsidRDefault="00DF0DFD" w:rsidP="00C62D0B">
            <w:pPr>
              <w:spacing w:line="264" w:lineRule="auto"/>
            </w:pPr>
            <w:r>
              <w:rPr>
                <w:color w:val="000000"/>
                <w:sz w:val="28"/>
                <w:szCs w:val="28"/>
                <w:lang w:val="en-US"/>
              </w:rPr>
              <w:t>SS</w:t>
            </w:r>
            <w:r w:rsidR="00C62D0B" w:rsidRPr="007A0C1B">
              <w:rPr>
                <w:color w:val="000000"/>
                <w:sz w:val="28"/>
                <w:szCs w:val="28"/>
                <w:lang w:val="uk-UA"/>
              </w:rPr>
              <w:t xml:space="preserve"> 2.2</w:t>
            </w:r>
          </w:p>
        </w:tc>
        <w:tc>
          <w:tcPr>
            <w:tcW w:w="3244" w:type="dxa"/>
          </w:tcPr>
          <w:p w:rsidR="00C62D0B" w:rsidRPr="00C62D0B" w:rsidRDefault="00C62D0B" w:rsidP="00C62D0B">
            <w:pPr>
              <w:rPr>
                <w:sz w:val="28"/>
                <w:szCs w:val="28"/>
                <w:lang w:val="en-US"/>
              </w:rPr>
            </w:pPr>
            <w:r w:rsidRPr="00C62D0B">
              <w:rPr>
                <w:sz w:val="28"/>
                <w:szCs w:val="28"/>
                <w:lang w:val="en-US"/>
              </w:rPr>
              <w:t>Intellectual analysis of data and knowledge extraction</w:t>
            </w:r>
          </w:p>
        </w:tc>
        <w:tc>
          <w:tcPr>
            <w:tcW w:w="2051" w:type="dxa"/>
            <w:vAlign w:val="center"/>
          </w:tcPr>
          <w:p w:rsidR="00C62D0B" w:rsidRPr="007A0C1B" w:rsidRDefault="00C62D0B" w:rsidP="00C62D0B">
            <w:pPr>
              <w:spacing w:line="264" w:lineRule="auto"/>
              <w:jc w:val="center"/>
              <w:rPr>
                <w:sz w:val="28"/>
                <w:szCs w:val="28"/>
                <w:lang w:val="uk-UA"/>
              </w:rPr>
            </w:pPr>
            <w:r w:rsidRPr="007A0C1B">
              <w:rPr>
                <w:sz w:val="28"/>
                <w:szCs w:val="28"/>
                <w:lang w:val="uk-UA"/>
              </w:rPr>
              <w:t>4</w:t>
            </w:r>
          </w:p>
        </w:tc>
        <w:tc>
          <w:tcPr>
            <w:tcW w:w="2558" w:type="dxa"/>
            <w:gridSpan w:val="2"/>
          </w:tcPr>
          <w:p w:rsidR="00C62D0B" w:rsidRPr="007A0C1B" w:rsidRDefault="00C62D0B" w:rsidP="00C62D0B">
            <w:pPr>
              <w:pStyle w:val="a8"/>
              <w:spacing w:after="0" w:line="264" w:lineRule="auto"/>
              <w:rPr>
                <w:lang w:val="uk-UA"/>
              </w:rPr>
            </w:pPr>
            <w:r w:rsidRPr="00191BC1">
              <w:rPr>
                <w:sz w:val="28"/>
                <w:szCs w:val="28"/>
              </w:rPr>
              <w:t>Exam</w:t>
            </w:r>
          </w:p>
        </w:tc>
      </w:tr>
      <w:tr w:rsidR="00C62D0B" w:rsidRPr="007A0C1B" w:rsidTr="00083429">
        <w:tc>
          <w:tcPr>
            <w:tcW w:w="1703" w:type="dxa"/>
            <w:vAlign w:val="center"/>
          </w:tcPr>
          <w:p w:rsidR="00C62D0B" w:rsidRPr="007A0C1B" w:rsidRDefault="00DF0DFD" w:rsidP="00C62D0B">
            <w:pPr>
              <w:spacing w:line="264" w:lineRule="auto"/>
            </w:pPr>
            <w:r>
              <w:rPr>
                <w:color w:val="000000"/>
                <w:sz w:val="28"/>
                <w:szCs w:val="28"/>
                <w:lang w:val="en-US"/>
              </w:rPr>
              <w:t>SS</w:t>
            </w:r>
            <w:r w:rsidR="00C62D0B" w:rsidRPr="007A0C1B">
              <w:rPr>
                <w:color w:val="000000"/>
                <w:sz w:val="28"/>
                <w:szCs w:val="28"/>
                <w:lang w:val="uk-UA"/>
              </w:rPr>
              <w:t xml:space="preserve"> 2.3</w:t>
            </w:r>
          </w:p>
        </w:tc>
        <w:tc>
          <w:tcPr>
            <w:tcW w:w="3244" w:type="dxa"/>
          </w:tcPr>
          <w:p w:rsidR="00C62D0B" w:rsidRPr="00C62D0B" w:rsidRDefault="00C62D0B" w:rsidP="00C62D0B">
            <w:pPr>
              <w:rPr>
                <w:sz w:val="28"/>
                <w:szCs w:val="28"/>
                <w:lang w:val="en-US"/>
              </w:rPr>
            </w:pPr>
            <w:r w:rsidRPr="00C62D0B">
              <w:rPr>
                <w:sz w:val="28"/>
                <w:szCs w:val="28"/>
                <w:lang w:val="en-US"/>
              </w:rPr>
              <w:t>Methods and models of management of modern business systems</w:t>
            </w:r>
          </w:p>
        </w:tc>
        <w:tc>
          <w:tcPr>
            <w:tcW w:w="2051" w:type="dxa"/>
            <w:vAlign w:val="center"/>
          </w:tcPr>
          <w:p w:rsidR="00C62D0B" w:rsidRPr="007A0C1B" w:rsidRDefault="00C62D0B" w:rsidP="00C62D0B">
            <w:pPr>
              <w:spacing w:line="264" w:lineRule="auto"/>
              <w:jc w:val="center"/>
            </w:pPr>
            <w:r w:rsidRPr="007A0C1B">
              <w:rPr>
                <w:color w:val="000000"/>
                <w:sz w:val="28"/>
                <w:szCs w:val="28"/>
                <w:lang w:val="uk-UA"/>
              </w:rPr>
              <w:t>3</w:t>
            </w:r>
          </w:p>
        </w:tc>
        <w:tc>
          <w:tcPr>
            <w:tcW w:w="2558" w:type="dxa"/>
            <w:gridSpan w:val="2"/>
          </w:tcPr>
          <w:p w:rsidR="00C62D0B" w:rsidRPr="007A0C1B" w:rsidRDefault="00C62D0B" w:rsidP="00C62D0B">
            <w:pPr>
              <w:pStyle w:val="a8"/>
              <w:spacing w:after="0" w:line="264" w:lineRule="auto"/>
              <w:rPr>
                <w:lang w:val="uk-UA"/>
              </w:rPr>
            </w:pPr>
            <w:r w:rsidRPr="00191BC1">
              <w:rPr>
                <w:sz w:val="28"/>
                <w:szCs w:val="28"/>
              </w:rPr>
              <w:t>Exam</w:t>
            </w:r>
          </w:p>
        </w:tc>
      </w:tr>
      <w:tr w:rsidR="00C62D0B" w:rsidRPr="007A0C1B" w:rsidTr="00515479">
        <w:tc>
          <w:tcPr>
            <w:tcW w:w="1703" w:type="dxa"/>
          </w:tcPr>
          <w:p w:rsidR="00C62D0B" w:rsidRPr="007A0C1B" w:rsidRDefault="00C62D0B" w:rsidP="00C62D0B">
            <w:pPr>
              <w:rPr>
                <w:color w:val="000000"/>
                <w:sz w:val="28"/>
                <w:szCs w:val="28"/>
                <w:lang w:val="uk-UA"/>
              </w:rPr>
            </w:pPr>
          </w:p>
        </w:tc>
        <w:tc>
          <w:tcPr>
            <w:tcW w:w="3244" w:type="dxa"/>
          </w:tcPr>
          <w:p w:rsidR="00C62D0B" w:rsidRPr="00C62D0B" w:rsidRDefault="00C62D0B" w:rsidP="006D4FA5">
            <w:pPr>
              <w:rPr>
                <w:sz w:val="28"/>
                <w:szCs w:val="28"/>
                <w:lang w:val="en-US"/>
              </w:rPr>
            </w:pPr>
            <w:r w:rsidRPr="00C62D0B">
              <w:rPr>
                <w:sz w:val="28"/>
                <w:szCs w:val="28"/>
                <w:lang w:val="en-US"/>
              </w:rPr>
              <w:t xml:space="preserve">Total </w:t>
            </w:r>
            <w:r w:rsidR="006D4FA5">
              <w:rPr>
                <w:sz w:val="28"/>
                <w:szCs w:val="28"/>
                <w:lang w:val="en-US"/>
              </w:rPr>
              <w:t>number</w:t>
            </w:r>
            <w:r w:rsidRPr="00C62D0B">
              <w:rPr>
                <w:sz w:val="28"/>
                <w:szCs w:val="28"/>
                <w:lang w:val="en-US"/>
              </w:rPr>
              <w:t xml:space="preserve"> of sample components:</w:t>
            </w:r>
          </w:p>
        </w:tc>
        <w:tc>
          <w:tcPr>
            <w:tcW w:w="4609" w:type="dxa"/>
            <w:gridSpan w:val="3"/>
            <w:vAlign w:val="center"/>
          </w:tcPr>
          <w:p w:rsidR="00C62D0B" w:rsidRPr="007A0C1B" w:rsidRDefault="00C62D0B" w:rsidP="00C62D0B">
            <w:pPr>
              <w:pStyle w:val="a8"/>
              <w:spacing w:after="0" w:line="264" w:lineRule="auto"/>
              <w:jc w:val="center"/>
              <w:rPr>
                <w:sz w:val="28"/>
                <w:szCs w:val="28"/>
                <w:lang w:val="uk-UA"/>
              </w:rPr>
            </w:pPr>
            <w:r>
              <w:rPr>
                <w:color w:val="000000"/>
                <w:sz w:val="28"/>
                <w:szCs w:val="28"/>
                <w:lang w:val="uk-UA"/>
              </w:rPr>
              <w:t>23</w:t>
            </w:r>
          </w:p>
        </w:tc>
      </w:tr>
      <w:tr w:rsidR="008049E3" w:rsidRPr="007A0C1B" w:rsidTr="00083429">
        <w:tc>
          <w:tcPr>
            <w:tcW w:w="1703" w:type="dxa"/>
          </w:tcPr>
          <w:p w:rsidR="008049E3" w:rsidRPr="007A0C1B" w:rsidRDefault="008049E3" w:rsidP="00083429">
            <w:pPr>
              <w:rPr>
                <w:color w:val="000000"/>
                <w:sz w:val="28"/>
                <w:szCs w:val="28"/>
                <w:lang w:val="uk-UA"/>
              </w:rPr>
            </w:pPr>
          </w:p>
        </w:tc>
        <w:tc>
          <w:tcPr>
            <w:tcW w:w="3244" w:type="dxa"/>
            <w:vAlign w:val="center"/>
          </w:tcPr>
          <w:p w:rsidR="008049E3" w:rsidRPr="007223DF" w:rsidRDefault="006D4FA5" w:rsidP="006D4FA5">
            <w:pPr>
              <w:spacing w:line="264" w:lineRule="auto"/>
              <w:rPr>
                <w:color w:val="000000"/>
                <w:sz w:val="28"/>
                <w:szCs w:val="28"/>
                <w:lang w:val="uk-UA"/>
              </w:rPr>
            </w:pPr>
            <w:r>
              <w:rPr>
                <w:color w:val="000000"/>
                <w:sz w:val="28"/>
                <w:szCs w:val="28"/>
                <w:lang w:val="uk-UA"/>
              </w:rPr>
              <w:t>Total</w:t>
            </w:r>
            <w:r w:rsidR="00C62D0B" w:rsidRPr="00C62D0B">
              <w:rPr>
                <w:color w:val="000000"/>
                <w:sz w:val="28"/>
                <w:szCs w:val="28"/>
                <w:lang w:val="uk-UA"/>
              </w:rPr>
              <w:t xml:space="preserve"> </w:t>
            </w:r>
            <w:r>
              <w:rPr>
                <w:color w:val="000000"/>
                <w:sz w:val="28"/>
                <w:szCs w:val="28"/>
                <w:lang w:val="en-US"/>
              </w:rPr>
              <w:t>number</w:t>
            </w:r>
            <w:r w:rsidR="00C62D0B" w:rsidRPr="00C62D0B">
              <w:rPr>
                <w:color w:val="000000"/>
                <w:sz w:val="28"/>
                <w:szCs w:val="28"/>
                <w:lang w:val="uk-UA"/>
              </w:rPr>
              <w:t xml:space="preserve"> OF THE EDUCATIONAL PROGRAM:</w:t>
            </w:r>
          </w:p>
        </w:tc>
        <w:tc>
          <w:tcPr>
            <w:tcW w:w="4609" w:type="dxa"/>
            <w:gridSpan w:val="3"/>
            <w:vAlign w:val="center"/>
          </w:tcPr>
          <w:p w:rsidR="008049E3" w:rsidRPr="007A0C1B" w:rsidRDefault="008049E3" w:rsidP="00083429">
            <w:pPr>
              <w:pStyle w:val="a8"/>
              <w:spacing w:after="0" w:line="264" w:lineRule="auto"/>
              <w:jc w:val="center"/>
              <w:rPr>
                <w:sz w:val="28"/>
                <w:szCs w:val="28"/>
                <w:lang w:val="uk-UA"/>
              </w:rPr>
            </w:pPr>
            <w:r>
              <w:rPr>
                <w:color w:val="000000"/>
                <w:sz w:val="28"/>
                <w:szCs w:val="28"/>
                <w:lang w:val="uk-UA"/>
              </w:rPr>
              <w:t>9</w:t>
            </w:r>
            <w:r w:rsidRPr="007223DF">
              <w:rPr>
                <w:color w:val="000000"/>
                <w:sz w:val="28"/>
                <w:szCs w:val="28"/>
                <w:lang w:val="uk-UA"/>
              </w:rPr>
              <w:t>0</w:t>
            </w:r>
          </w:p>
        </w:tc>
      </w:tr>
    </w:tbl>
    <w:p w:rsidR="008049E3" w:rsidRDefault="008049E3" w:rsidP="008049E3">
      <w:pPr>
        <w:pStyle w:val="a8"/>
        <w:spacing w:after="0"/>
        <w:rPr>
          <w:lang w:val="uk-UA"/>
        </w:rPr>
      </w:pPr>
    </w:p>
    <w:p w:rsidR="008049E3" w:rsidRPr="00ED5F71" w:rsidRDefault="008049E3" w:rsidP="008049E3">
      <w:pPr>
        <w:pStyle w:val="a8"/>
        <w:spacing w:after="0"/>
        <w:jc w:val="center"/>
        <w:rPr>
          <w:b/>
          <w:sz w:val="28"/>
          <w:szCs w:val="28"/>
          <w:lang w:val="uk-UA"/>
        </w:rPr>
      </w:pPr>
      <w:r w:rsidRPr="00ED5F71">
        <w:rPr>
          <w:b/>
          <w:sz w:val="28"/>
          <w:szCs w:val="28"/>
          <w:lang w:val="uk-UA"/>
        </w:rPr>
        <w:t xml:space="preserve">2.2 </w:t>
      </w:r>
      <w:r w:rsidR="00C62D0B" w:rsidRPr="00C62D0B">
        <w:rPr>
          <w:b/>
          <w:sz w:val="28"/>
          <w:szCs w:val="28"/>
          <w:lang w:val="uk-UA"/>
        </w:rPr>
        <w:t xml:space="preserve">Structural-logical scheme </w:t>
      </w:r>
      <w:r w:rsidR="00DF0DFD">
        <w:rPr>
          <w:b/>
          <w:sz w:val="28"/>
          <w:szCs w:val="28"/>
          <w:lang w:val="en-US"/>
        </w:rPr>
        <w:t>E</w:t>
      </w:r>
      <w:r w:rsidR="00C62D0B" w:rsidRPr="00C62D0B">
        <w:rPr>
          <w:b/>
          <w:sz w:val="28"/>
          <w:szCs w:val="28"/>
          <w:lang w:val="uk-UA"/>
        </w:rPr>
        <w:t>P</w:t>
      </w:r>
    </w:p>
    <w:tbl>
      <w:tblPr>
        <w:tblW w:w="9310" w:type="dxa"/>
        <w:tblInd w:w="-20" w:type="dxa"/>
        <w:tblLayout w:type="fixed"/>
        <w:tblLook w:val="0000" w:firstRow="0" w:lastRow="0" w:firstColumn="0" w:lastColumn="0" w:noHBand="0" w:noVBand="0"/>
      </w:tblPr>
      <w:tblGrid>
        <w:gridCol w:w="1291"/>
        <w:gridCol w:w="8019"/>
      </w:tblGrid>
      <w:tr w:rsidR="008049E3" w:rsidRPr="007A0C1B" w:rsidTr="00F220B7">
        <w:trPr>
          <w:trHeight w:val="377"/>
        </w:trPr>
        <w:tc>
          <w:tcPr>
            <w:tcW w:w="1291" w:type="dxa"/>
            <w:tcBorders>
              <w:top w:val="single" w:sz="4" w:space="0" w:color="000000"/>
              <w:left w:val="single" w:sz="4" w:space="0" w:color="000000"/>
              <w:bottom w:val="single" w:sz="4" w:space="0" w:color="000000"/>
            </w:tcBorders>
            <w:shd w:val="clear" w:color="auto" w:fill="auto"/>
            <w:vAlign w:val="center"/>
          </w:tcPr>
          <w:p w:rsidR="008049E3" w:rsidRPr="00F220B7" w:rsidRDefault="00F220B7" w:rsidP="00083429">
            <w:pPr>
              <w:spacing w:line="264" w:lineRule="auto"/>
              <w:ind w:left="-180" w:right="-180"/>
              <w:jc w:val="center"/>
              <w:rPr>
                <w:lang w:val="en-US"/>
              </w:rPr>
            </w:pPr>
            <w:r>
              <w:rPr>
                <w:sz w:val="28"/>
                <w:szCs w:val="28"/>
                <w:lang w:val="en-US"/>
              </w:rPr>
              <w:t>Semester</w:t>
            </w:r>
          </w:p>
        </w:tc>
        <w:tc>
          <w:tcPr>
            <w:tcW w:w="8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9E3" w:rsidRPr="007A0C1B" w:rsidRDefault="00C62D0B" w:rsidP="00083429">
            <w:pPr>
              <w:spacing w:line="264" w:lineRule="auto"/>
              <w:ind w:left="-118"/>
              <w:jc w:val="center"/>
            </w:pPr>
            <w:r w:rsidRPr="00C62D0B">
              <w:rPr>
                <w:sz w:val="28"/>
                <w:szCs w:val="28"/>
                <w:lang w:val="uk-UA"/>
              </w:rPr>
              <w:t>Contents of educational activity</w:t>
            </w:r>
          </w:p>
        </w:tc>
      </w:tr>
      <w:tr w:rsidR="008049E3" w:rsidRPr="00517DE5" w:rsidTr="00F220B7">
        <w:tc>
          <w:tcPr>
            <w:tcW w:w="1291" w:type="dxa"/>
            <w:tcBorders>
              <w:top w:val="single" w:sz="4" w:space="0" w:color="000000"/>
              <w:left w:val="single" w:sz="4" w:space="0" w:color="000000"/>
              <w:bottom w:val="single" w:sz="4" w:space="0" w:color="000000"/>
            </w:tcBorders>
            <w:shd w:val="clear" w:color="auto" w:fill="auto"/>
          </w:tcPr>
          <w:p w:rsidR="008049E3" w:rsidRPr="007A0C1B" w:rsidRDefault="008049E3" w:rsidP="00083429">
            <w:pPr>
              <w:spacing w:line="264" w:lineRule="auto"/>
              <w:jc w:val="center"/>
            </w:pPr>
            <w:r>
              <w:rPr>
                <w:sz w:val="28"/>
                <w:szCs w:val="28"/>
                <w:lang w:val="uk-UA"/>
              </w:rPr>
              <w:t>9</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049E3" w:rsidRPr="007A0C1B" w:rsidRDefault="00DF0DFD" w:rsidP="00DF0DFD">
            <w:pPr>
              <w:spacing w:line="264" w:lineRule="auto"/>
              <w:jc w:val="center"/>
              <w:rPr>
                <w:sz w:val="28"/>
                <w:szCs w:val="28"/>
                <w:lang w:val="uk-UA"/>
              </w:rPr>
            </w:pPr>
            <w:r>
              <w:rPr>
                <w:sz w:val="28"/>
                <w:szCs w:val="28"/>
                <w:lang w:val="en-US"/>
              </w:rPr>
              <w:t>CC</w:t>
            </w:r>
            <w:r w:rsidR="008049E3">
              <w:rPr>
                <w:sz w:val="28"/>
                <w:szCs w:val="28"/>
                <w:lang w:val="uk-UA"/>
              </w:rPr>
              <w:t xml:space="preserve"> 4, </w:t>
            </w:r>
            <w:r>
              <w:rPr>
                <w:sz w:val="28"/>
                <w:szCs w:val="28"/>
                <w:lang w:val="en-US"/>
              </w:rPr>
              <w:t>CC</w:t>
            </w:r>
            <w:r w:rsidR="008049E3">
              <w:rPr>
                <w:sz w:val="28"/>
                <w:szCs w:val="28"/>
                <w:lang w:val="uk-UA"/>
              </w:rPr>
              <w:t xml:space="preserve"> 5, </w:t>
            </w:r>
            <w:r>
              <w:rPr>
                <w:sz w:val="28"/>
                <w:szCs w:val="28"/>
                <w:lang w:val="en-US"/>
              </w:rPr>
              <w:t>CC</w:t>
            </w:r>
            <w:r w:rsidR="008049E3">
              <w:rPr>
                <w:sz w:val="28"/>
                <w:szCs w:val="28"/>
                <w:lang w:val="uk-UA"/>
              </w:rPr>
              <w:t xml:space="preserve"> 6, </w:t>
            </w:r>
            <w:r>
              <w:rPr>
                <w:sz w:val="28"/>
                <w:szCs w:val="28"/>
                <w:lang w:val="en-US"/>
              </w:rPr>
              <w:t>CC</w:t>
            </w:r>
            <w:r w:rsidR="008049E3">
              <w:rPr>
                <w:sz w:val="28"/>
                <w:szCs w:val="28"/>
                <w:lang w:val="uk-UA"/>
              </w:rPr>
              <w:t xml:space="preserve"> 7, </w:t>
            </w:r>
            <w:r>
              <w:rPr>
                <w:sz w:val="28"/>
                <w:szCs w:val="28"/>
                <w:lang w:val="en-US"/>
              </w:rPr>
              <w:t>CC</w:t>
            </w:r>
            <w:r w:rsidR="008049E3">
              <w:rPr>
                <w:sz w:val="28"/>
                <w:szCs w:val="28"/>
                <w:lang w:val="uk-UA"/>
              </w:rPr>
              <w:t xml:space="preserve"> 8, </w:t>
            </w:r>
            <w:r>
              <w:rPr>
                <w:sz w:val="28"/>
                <w:szCs w:val="28"/>
                <w:lang w:val="en-US"/>
              </w:rPr>
              <w:t>CC</w:t>
            </w:r>
            <w:r w:rsidR="008049E3">
              <w:rPr>
                <w:sz w:val="28"/>
                <w:szCs w:val="28"/>
                <w:lang w:val="uk-UA"/>
              </w:rPr>
              <w:t xml:space="preserve"> 2, </w:t>
            </w:r>
            <w:r>
              <w:rPr>
                <w:sz w:val="28"/>
                <w:szCs w:val="28"/>
                <w:lang w:val="en-US"/>
              </w:rPr>
              <w:t>SS</w:t>
            </w:r>
            <w:r w:rsidR="008049E3">
              <w:rPr>
                <w:sz w:val="28"/>
                <w:szCs w:val="28"/>
                <w:lang w:val="uk-UA"/>
              </w:rPr>
              <w:t xml:space="preserve"> 1.1, </w:t>
            </w:r>
            <w:r>
              <w:rPr>
                <w:sz w:val="28"/>
                <w:szCs w:val="28"/>
                <w:lang w:val="en-US"/>
              </w:rPr>
              <w:t>SS</w:t>
            </w:r>
            <w:r w:rsidR="008049E3">
              <w:rPr>
                <w:sz w:val="28"/>
                <w:szCs w:val="28"/>
                <w:lang w:val="uk-UA"/>
              </w:rPr>
              <w:t xml:space="preserve"> 1.2, </w:t>
            </w:r>
            <w:r>
              <w:rPr>
                <w:sz w:val="28"/>
                <w:szCs w:val="28"/>
                <w:lang w:val="en-US"/>
              </w:rPr>
              <w:t>SS</w:t>
            </w:r>
            <w:r w:rsidR="008049E3">
              <w:rPr>
                <w:sz w:val="28"/>
                <w:szCs w:val="28"/>
                <w:lang w:val="uk-UA"/>
              </w:rPr>
              <w:t xml:space="preserve"> 2.1, </w:t>
            </w:r>
            <w:r>
              <w:rPr>
                <w:sz w:val="28"/>
                <w:szCs w:val="28"/>
                <w:lang w:val="en-US"/>
              </w:rPr>
              <w:t>SS</w:t>
            </w:r>
            <w:r w:rsidR="008049E3">
              <w:rPr>
                <w:sz w:val="28"/>
                <w:szCs w:val="28"/>
                <w:lang w:val="uk-UA"/>
              </w:rPr>
              <w:t xml:space="preserve"> 2.2</w:t>
            </w:r>
          </w:p>
        </w:tc>
      </w:tr>
      <w:tr w:rsidR="008049E3" w:rsidRPr="00517DE5" w:rsidTr="00F220B7">
        <w:tc>
          <w:tcPr>
            <w:tcW w:w="1291" w:type="dxa"/>
            <w:tcBorders>
              <w:top w:val="single" w:sz="4" w:space="0" w:color="000000"/>
              <w:left w:val="single" w:sz="4" w:space="0" w:color="000000"/>
              <w:bottom w:val="single" w:sz="4" w:space="0" w:color="000000"/>
            </w:tcBorders>
            <w:shd w:val="clear" w:color="auto" w:fill="auto"/>
          </w:tcPr>
          <w:p w:rsidR="008049E3" w:rsidRPr="007A0C1B" w:rsidRDefault="008049E3" w:rsidP="00083429">
            <w:pPr>
              <w:spacing w:line="264" w:lineRule="auto"/>
              <w:jc w:val="center"/>
            </w:pPr>
            <w:r>
              <w:rPr>
                <w:sz w:val="28"/>
                <w:szCs w:val="28"/>
                <w:lang w:val="uk-UA"/>
              </w:rPr>
              <w:t>10</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049E3" w:rsidRPr="007A0C1B" w:rsidRDefault="00DF0DFD" w:rsidP="00DF0DFD">
            <w:pPr>
              <w:spacing w:line="264" w:lineRule="auto"/>
              <w:jc w:val="center"/>
              <w:rPr>
                <w:sz w:val="28"/>
                <w:szCs w:val="28"/>
                <w:lang w:val="uk-UA"/>
              </w:rPr>
            </w:pPr>
            <w:r>
              <w:rPr>
                <w:sz w:val="28"/>
                <w:szCs w:val="28"/>
                <w:lang w:val="en-US"/>
              </w:rPr>
              <w:t>CC</w:t>
            </w:r>
            <w:r w:rsidR="008049E3">
              <w:rPr>
                <w:sz w:val="28"/>
                <w:szCs w:val="28"/>
                <w:lang w:val="uk-UA"/>
              </w:rPr>
              <w:t xml:space="preserve"> 1, </w:t>
            </w:r>
            <w:r>
              <w:rPr>
                <w:sz w:val="28"/>
                <w:szCs w:val="28"/>
                <w:lang w:val="en-US"/>
              </w:rPr>
              <w:t>CC</w:t>
            </w:r>
            <w:r w:rsidR="008049E3">
              <w:rPr>
                <w:sz w:val="28"/>
                <w:szCs w:val="28"/>
                <w:lang w:val="uk-UA"/>
              </w:rPr>
              <w:t xml:space="preserve"> 2, </w:t>
            </w:r>
            <w:r>
              <w:rPr>
                <w:sz w:val="28"/>
                <w:szCs w:val="28"/>
                <w:lang w:val="en-US"/>
              </w:rPr>
              <w:t>CC</w:t>
            </w:r>
            <w:r w:rsidR="008049E3">
              <w:rPr>
                <w:sz w:val="28"/>
                <w:szCs w:val="28"/>
                <w:lang w:val="uk-UA"/>
              </w:rPr>
              <w:t xml:space="preserve"> 3, </w:t>
            </w:r>
            <w:r>
              <w:rPr>
                <w:sz w:val="28"/>
                <w:szCs w:val="28"/>
                <w:lang w:val="en-US"/>
              </w:rPr>
              <w:t>CC</w:t>
            </w:r>
            <w:r w:rsidRPr="00DF0DFD">
              <w:rPr>
                <w:sz w:val="28"/>
                <w:szCs w:val="28"/>
                <w:lang w:val="en-US"/>
              </w:rPr>
              <w:t xml:space="preserve"> </w:t>
            </w:r>
            <w:r w:rsidR="008049E3">
              <w:rPr>
                <w:sz w:val="28"/>
                <w:szCs w:val="28"/>
                <w:lang w:val="uk-UA"/>
              </w:rPr>
              <w:t xml:space="preserve">9, </w:t>
            </w:r>
            <w:r>
              <w:rPr>
                <w:sz w:val="28"/>
                <w:szCs w:val="28"/>
                <w:lang w:val="en-US"/>
              </w:rPr>
              <w:t>CC</w:t>
            </w:r>
            <w:r w:rsidR="008049E3">
              <w:rPr>
                <w:sz w:val="28"/>
                <w:szCs w:val="28"/>
                <w:lang w:val="uk-UA"/>
              </w:rPr>
              <w:t xml:space="preserve"> 10, </w:t>
            </w:r>
            <w:r>
              <w:rPr>
                <w:sz w:val="28"/>
                <w:szCs w:val="28"/>
                <w:lang w:val="en-US"/>
              </w:rPr>
              <w:t>CC</w:t>
            </w:r>
            <w:r w:rsidR="008049E3">
              <w:rPr>
                <w:sz w:val="28"/>
                <w:szCs w:val="28"/>
                <w:lang w:val="uk-UA"/>
              </w:rPr>
              <w:t xml:space="preserve"> 11, </w:t>
            </w:r>
            <w:r>
              <w:rPr>
                <w:sz w:val="28"/>
                <w:szCs w:val="28"/>
                <w:lang w:val="en-US"/>
              </w:rPr>
              <w:t>SS</w:t>
            </w:r>
            <w:r w:rsidR="008049E3">
              <w:rPr>
                <w:sz w:val="28"/>
                <w:szCs w:val="28"/>
                <w:lang w:val="uk-UA"/>
              </w:rPr>
              <w:t xml:space="preserve"> 1.3, </w:t>
            </w:r>
            <w:r>
              <w:rPr>
                <w:sz w:val="28"/>
                <w:szCs w:val="28"/>
                <w:lang w:val="en-US"/>
              </w:rPr>
              <w:t>SS</w:t>
            </w:r>
            <w:r w:rsidR="008049E3">
              <w:rPr>
                <w:sz w:val="28"/>
                <w:szCs w:val="28"/>
                <w:lang w:val="uk-UA"/>
              </w:rPr>
              <w:t xml:space="preserve"> 2.3, </w:t>
            </w:r>
            <w:r>
              <w:rPr>
                <w:sz w:val="28"/>
                <w:szCs w:val="28"/>
                <w:lang w:val="en-US"/>
              </w:rPr>
              <w:t>SC</w:t>
            </w:r>
            <w:r w:rsidR="008049E3">
              <w:rPr>
                <w:sz w:val="28"/>
                <w:szCs w:val="28"/>
                <w:lang w:val="uk-UA"/>
              </w:rPr>
              <w:t xml:space="preserve">1, </w:t>
            </w:r>
            <w:r>
              <w:rPr>
                <w:sz w:val="28"/>
                <w:szCs w:val="28"/>
                <w:lang w:val="en-US"/>
              </w:rPr>
              <w:t>SC</w:t>
            </w:r>
            <w:r w:rsidR="008049E3">
              <w:rPr>
                <w:sz w:val="28"/>
                <w:szCs w:val="28"/>
                <w:lang w:val="uk-UA"/>
              </w:rPr>
              <w:t xml:space="preserve">2, </w:t>
            </w:r>
            <w:r>
              <w:rPr>
                <w:sz w:val="28"/>
                <w:szCs w:val="28"/>
                <w:lang w:val="en-US"/>
              </w:rPr>
              <w:t>SC</w:t>
            </w:r>
            <w:r w:rsidR="008049E3">
              <w:rPr>
                <w:sz w:val="28"/>
                <w:szCs w:val="28"/>
                <w:lang w:val="uk-UA"/>
              </w:rPr>
              <w:t xml:space="preserve"> 3</w:t>
            </w:r>
          </w:p>
        </w:tc>
      </w:tr>
      <w:tr w:rsidR="008049E3" w:rsidRPr="007A0C1B" w:rsidTr="00F220B7">
        <w:tc>
          <w:tcPr>
            <w:tcW w:w="1291" w:type="dxa"/>
            <w:tcBorders>
              <w:top w:val="single" w:sz="4" w:space="0" w:color="000000"/>
              <w:left w:val="single" w:sz="4" w:space="0" w:color="000000"/>
              <w:bottom w:val="single" w:sz="4" w:space="0" w:color="000000"/>
            </w:tcBorders>
            <w:shd w:val="clear" w:color="auto" w:fill="auto"/>
          </w:tcPr>
          <w:p w:rsidR="008049E3" w:rsidRPr="007A0C1B" w:rsidRDefault="008049E3" w:rsidP="00083429">
            <w:pPr>
              <w:spacing w:line="264" w:lineRule="auto"/>
              <w:jc w:val="center"/>
            </w:pPr>
            <w:r>
              <w:rPr>
                <w:sz w:val="28"/>
                <w:szCs w:val="28"/>
                <w:lang w:val="uk-UA"/>
              </w:rPr>
              <w:t>11</w:t>
            </w:r>
          </w:p>
        </w:tc>
        <w:tc>
          <w:tcPr>
            <w:tcW w:w="8019" w:type="dxa"/>
            <w:tcBorders>
              <w:top w:val="single" w:sz="4" w:space="0" w:color="000000"/>
              <w:left w:val="single" w:sz="4" w:space="0" w:color="000000"/>
              <w:bottom w:val="single" w:sz="4" w:space="0" w:color="000000"/>
              <w:right w:val="single" w:sz="4" w:space="0" w:color="000000"/>
            </w:tcBorders>
            <w:shd w:val="clear" w:color="auto" w:fill="auto"/>
          </w:tcPr>
          <w:p w:rsidR="008049E3" w:rsidRPr="007A0C1B" w:rsidRDefault="00DF0DFD" w:rsidP="00DF0DFD">
            <w:pPr>
              <w:spacing w:line="264" w:lineRule="auto"/>
              <w:jc w:val="center"/>
              <w:rPr>
                <w:sz w:val="28"/>
                <w:szCs w:val="28"/>
                <w:lang w:val="uk-UA"/>
              </w:rPr>
            </w:pPr>
            <w:r>
              <w:rPr>
                <w:sz w:val="28"/>
                <w:szCs w:val="28"/>
                <w:lang w:val="en-US"/>
              </w:rPr>
              <w:t>CC</w:t>
            </w:r>
            <w:r w:rsidR="008049E3">
              <w:rPr>
                <w:sz w:val="28"/>
                <w:szCs w:val="28"/>
                <w:lang w:val="uk-UA"/>
              </w:rPr>
              <w:t xml:space="preserve"> 12, </w:t>
            </w:r>
            <w:r>
              <w:rPr>
                <w:sz w:val="28"/>
                <w:szCs w:val="28"/>
                <w:lang w:val="en-US"/>
              </w:rPr>
              <w:t>CC</w:t>
            </w:r>
            <w:r w:rsidR="008049E3">
              <w:rPr>
                <w:sz w:val="28"/>
                <w:szCs w:val="28"/>
                <w:lang w:val="uk-UA"/>
              </w:rPr>
              <w:t xml:space="preserve"> 13, </w:t>
            </w:r>
            <w:r>
              <w:rPr>
                <w:sz w:val="28"/>
                <w:szCs w:val="28"/>
                <w:lang w:val="en-US"/>
              </w:rPr>
              <w:t>CC</w:t>
            </w:r>
            <w:r w:rsidR="008049E3">
              <w:rPr>
                <w:sz w:val="28"/>
                <w:szCs w:val="28"/>
                <w:lang w:val="uk-UA"/>
              </w:rPr>
              <w:t xml:space="preserve"> 14</w:t>
            </w:r>
          </w:p>
        </w:tc>
      </w:tr>
    </w:tbl>
    <w:p w:rsidR="008049E3" w:rsidRDefault="008049E3" w:rsidP="008049E3">
      <w:pPr>
        <w:pStyle w:val="a8"/>
        <w:spacing w:after="0"/>
        <w:rPr>
          <w:b/>
          <w:lang w:val="uk-UA"/>
        </w:rPr>
      </w:pPr>
    </w:p>
    <w:p w:rsidR="00233E55" w:rsidRPr="00F84D8C" w:rsidRDefault="00233E55" w:rsidP="00233E55">
      <w:pPr>
        <w:pStyle w:val="a8"/>
        <w:spacing w:after="0"/>
        <w:jc w:val="center"/>
        <w:rPr>
          <w:b/>
          <w:sz w:val="28"/>
          <w:szCs w:val="28"/>
          <w:lang w:val="en-US"/>
        </w:rPr>
      </w:pPr>
      <w:r w:rsidRPr="00F84D8C">
        <w:rPr>
          <w:b/>
          <w:sz w:val="28"/>
          <w:szCs w:val="28"/>
          <w:lang w:val="en-US"/>
        </w:rPr>
        <w:t xml:space="preserve">3. Form of </w:t>
      </w:r>
      <w:r>
        <w:rPr>
          <w:b/>
          <w:sz w:val="28"/>
          <w:szCs w:val="28"/>
          <w:lang w:val="en-US"/>
        </w:rPr>
        <w:t>attesta</w:t>
      </w:r>
      <w:r w:rsidRPr="00F84D8C">
        <w:rPr>
          <w:b/>
          <w:sz w:val="28"/>
          <w:szCs w:val="28"/>
          <w:lang w:val="en-US"/>
        </w:rPr>
        <w:t>tion of applicants for higher education</w:t>
      </w:r>
    </w:p>
    <w:p w:rsidR="00233E55" w:rsidRPr="00F84D8C" w:rsidRDefault="00233E55" w:rsidP="00233E55">
      <w:pPr>
        <w:spacing w:line="288" w:lineRule="auto"/>
        <w:ind w:firstLine="709"/>
        <w:jc w:val="both"/>
        <w:rPr>
          <w:sz w:val="28"/>
          <w:szCs w:val="28"/>
          <w:lang w:val="en-US"/>
        </w:rPr>
      </w:pPr>
      <w:r>
        <w:rPr>
          <w:sz w:val="28"/>
          <w:szCs w:val="28"/>
          <w:lang w:val="en-US"/>
        </w:rPr>
        <w:t>Attest</w:t>
      </w:r>
      <w:r w:rsidRPr="00F84D8C">
        <w:rPr>
          <w:sz w:val="28"/>
          <w:szCs w:val="28"/>
          <w:lang w:val="en-US"/>
        </w:rPr>
        <w:t xml:space="preserve">ation of graduates in the higher educational program of specialty number 126 </w:t>
      </w:r>
      <w:r>
        <w:rPr>
          <w:sz w:val="28"/>
          <w:szCs w:val="28"/>
          <w:lang w:val="en-US"/>
        </w:rPr>
        <w:t>–</w:t>
      </w:r>
      <w:r w:rsidRPr="00F84D8C">
        <w:rPr>
          <w:sz w:val="28"/>
          <w:szCs w:val="28"/>
          <w:lang w:val="en-US"/>
        </w:rPr>
        <w:t xml:space="preserve"> Information systems and technologies is carried out in the form of </w:t>
      </w:r>
      <w:r>
        <w:rPr>
          <w:sz w:val="28"/>
          <w:szCs w:val="28"/>
          <w:lang w:val="en-US"/>
        </w:rPr>
        <w:t>Master</w:t>
      </w:r>
      <w:r w:rsidRPr="00F84D8C">
        <w:rPr>
          <w:sz w:val="28"/>
          <w:szCs w:val="28"/>
          <w:lang w:val="en-US"/>
        </w:rPr>
        <w:t>'s</w:t>
      </w:r>
      <w:r>
        <w:rPr>
          <w:sz w:val="28"/>
          <w:szCs w:val="28"/>
          <w:lang w:val="en-US"/>
        </w:rPr>
        <w:t xml:space="preserve"> </w:t>
      </w:r>
      <w:r w:rsidRPr="00F84D8C">
        <w:rPr>
          <w:sz w:val="28"/>
          <w:szCs w:val="28"/>
          <w:lang w:val="en-US"/>
        </w:rPr>
        <w:t xml:space="preserve">qualification </w:t>
      </w:r>
      <w:r>
        <w:rPr>
          <w:sz w:val="28"/>
          <w:szCs w:val="28"/>
          <w:lang w:val="en-US"/>
        </w:rPr>
        <w:t>thesis defense</w:t>
      </w:r>
      <w:r w:rsidRPr="00F84D8C">
        <w:rPr>
          <w:sz w:val="28"/>
          <w:szCs w:val="28"/>
          <w:lang w:val="en-US"/>
        </w:rPr>
        <w:t xml:space="preserve"> and ends with the issuance of a</w:t>
      </w:r>
      <w:r>
        <w:rPr>
          <w:sz w:val="28"/>
          <w:szCs w:val="28"/>
          <w:lang w:val="en-US"/>
        </w:rPr>
        <w:t xml:space="preserve"> </w:t>
      </w:r>
      <w:r w:rsidRPr="0058022B">
        <w:rPr>
          <w:rStyle w:val="tlid-translation"/>
          <w:sz w:val="28"/>
          <w:szCs w:val="28"/>
          <w:lang w:val="en"/>
        </w:rPr>
        <w:t>standard-issue</w:t>
      </w:r>
      <w:r w:rsidRPr="00F84D8C">
        <w:rPr>
          <w:sz w:val="28"/>
          <w:szCs w:val="28"/>
          <w:lang w:val="en-US"/>
        </w:rPr>
        <w:t xml:space="preserve"> document of awarding him a </w:t>
      </w:r>
      <w:r>
        <w:rPr>
          <w:sz w:val="28"/>
          <w:szCs w:val="28"/>
          <w:lang w:val="en-US"/>
        </w:rPr>
        <w:t>Master</w:t>
      </w:r>
      <w:r w:rsidRPr="00F84D8C">
        <w:rPr>
          <w:sz w:val="28"/>
          <w:szCs w:val="28"/>
          <w:lang w:val="en-US"/>
        </w:rPr>
        <w:t xml:space="preserve">'s </w:t>
      </w:r>
      <w:r>
        <w:rPr>
          <w:sz w:val="28"/>
          <w:szCs w:val="28"/>
          <w:lang w:val="en-US"/>
        </w:rPr>
        <w:t>D</w:t>
      </w:r>
      <w:r w:rsidRPr="00F84D8C">
        <w:rPr>
          <w:sz w:val="28"/>
          <w:szCs w:val="28"/>
          <w:lang w:val="en-US"/>
        </w:rPr>
        <w:t xml:space="preserve">egree with a qualification: a </w:t>
      </w:r>
      <w:r>
        <w:rPr>
          <w:sz w:val="28"/>
          <w:szCs w:val="28"/>
          <w:lang w:val="en-US"/>
        </w:rPr>
        <w:t>Master</w:t>
      </w:r>
      <w:r w:rsidRPr="00F84D8C">
        <w:rPr>
          <w:sz w:val="28"/>
          <w:szCs w:val="28"/>
          <w:lang w:val="en-US"/>
        </w:rPr>
        <w:t xml:space="preserve"> of </w:t>
      </w:r>
      <w:r>
        <w:rPr>
          <w:sz w:val="28"/>
          <w:szCs w:val="28"/>
          <w:lang w:val="en-US"/>
        </w:rPr>
        <w:t>I</w:t>
      </w:r>
      <w:r w:rsidRPr="00F84D8C">
        <w:rPr>
          <w:sz w:val="28"/>
          <w:szCs w:val="28"/>
          <w:lang w:val="en-US"/>
        </w:rPr>
        <w:t xml:space="preserve">nformation </w:t>
      </w:r>
      <w:r>
        <w:rPr>
          <w:sz w:val="28"/>
          <w:szCs w:val="28"/>
          <w:lang w:val="en-US"/>
        </w:rPr>
        <w:t>S</w:t>
      </w:r>
      <w:r w:rsidRPr="00F84D8C">
        <w:rPr>
          <w:sz w:val="28"/>
          <w:szCs w:val="28"/>
          <w:lang w:val="en-US"/>
        </w:rPr>
        <w:t xml:space="preserve">ystems and </w:t>
      </w:r>
      <w:r>
        <w:rPr>
          <w:sz w:val="28"/>
          <w:szCs w:val="28"/>
          <w:lang w:val="en-US"/>
        </w:rPr>
        <w:t>T</w:t>
      </w:r>
      <w:r w:rsidRPr="00F84D8C">
        <w:rPr>
          <w:sz w:val="28"/>
          <w:szCs w:val="28"/>
          <w:lang w:val="en-US"/>
        </w:rPr>
        <w:t>echnologies.</w:t>
      </w:r>
    </w:p>
    <w:p w:rsidR="00233E55" w:rsidRPr="00F84D8C" w:rsidRDefault="00233E55" w:rsidP="00233E55">
      <w:pPr>
        <w:spacing w:line="288" w:lineRule="auto"/>
        <w:ind w:firstLine="709"/>
        <w:jc w:val="both"/>
        <w:rPr>
          <w:sz w:val="28"/>
          <w:szCs w:val="28"/>
          <w:lang w:val="en-US"/>
        </w:rPr>
      </w:pPr>
      <w:r w:rsidRPr="00F84D8C">
        <w:rPr>
          <w:sz w:val="28"/>
          <w:szCs w:val="28"/>
          <w:lang w:val="en-US"/>
        </w:rPr>
        <w:t>Th</w:t>
      </w:r>
      <w:r>
        <w:rPr>
          <w:sz w:val="28"/>
          <w:szCs w:val="28"/>
          <w:lang w:val="en-US"/>
        </w:rPr>
        <w:t>e attest</w:t>
      </w:r>
      <w:r w:rsidRPr="00F84D8C">
        <w:rPr>
          <w:sz w:val="28"/>
          <w:szCs w:val="28"/>
          <w:lang w:val="en-US"/>
        </w:rPr>
        <w:t>ation is carried out openly and publicly.</w:t>
      </w:r>
    </w:p>
    <w:p w:rsidR="00DF0DFD" w:rsidRDefault="00DF0DFD" w:rsidP="00F220B7">
      <w:pPr>
        <w:pStyle w:val="a8"/>
        <w:spacing w:after="0"/>
        <w:jc w:val="both"/>
        <w:rPr>
          <w:sz w:val="28"/>
          <w:szCs w:val="28"/>
          <w:lang w:val="en-US"/>
        </w:rPr>
      </w:pPr>
    </w:p>
    <w:p w:rsidR="006D4FA5" w:rsidRPr="00233E55" w:rsidRDefault="006D4FA5" w:rsidP="00F220B7">
      <w:pPr>
        <w:pStyle w:val="a8"/>
        <w:spacing w:after="0"/>
        <w:jc w:val="both"/>
        <w:rPr>
          <w:sz w:val="28"/>
          <w:szCs w:val="28"/>
          <w:lang w:val="en-US"/>
        </w:rPr>
      </w:pPr>
    </w:p>
    <w:p w:rsidR="00DF0DFD" w:rsidRDefault="00DF0DFD" w:rsidP="00F220B7">
      <w:pPr>
        <w:pStyle w:val="a8"/>
        <w:spacing w:after="0"/>
        <w:jc w:val="both"/>
        <w:rPr>
          <w:sz w:val="28"/>
          <w:szCs w:val="28"/>
          <w:lang w:val="uk-UA"/>
        </w:rPr>
      </w:pPr>
    </w:p>
    <w:p w:rsidR="00233E55" w:rsidRDefault="00233E55" w:rsidP="00233E55">
      <w:pPr>
        <w:pStyle w:val="a8"/>
        <w:spacing w:after="0"/>
        <w:jc w:val="center"/>
        <w:rPr>
          <w:b/>
          <w:sz w:val="28"/>
          <w:szCs w:val="28"/>
          <w:lang w:val="uk-UA"/>
        </w:rPr>
      </w:pPr>
      <w:r>
        <w:rPr>
          <w:b/>
          <w:sz w:val="28"/>
          <w:szCs w:val="28"/>
          <w:lang w:val="uk-UA"/>
        </w:rPr>
        <w:lastRenderedPageBreak/>
        <w:t xml:space="preserve">4. </w:t>
      </w:r>
      <w:r w:rsidRPr="00F442F6">
        <w:rPr>
          <w:b/>
          <w:sz w:val="28"/>
          <w:szCs w:val="28"/>
          <w:lang w:val="en-US"/>
        </w:rPr>
        <w:t>Matrix of compliance of program competencies to the components of the educational program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371"/>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gridCol w:w="371"/>
        <w:gridCol w:w="372"/>
      </w:tblGrid>
      <w:tr w:rsidR="008049E3" w:rsidRPr="00353929" w:rsidTr="00083429">
        <w:trPr>
          <w:cantSplit/>
          <w:trHeight w:val="1134"/>
        </w:trPr>
        <w:tc>
          <w:tcPr>
            <w:tcW w:w="778" w:type="dxa"/>
          </w:tcPr>
          <w:p w:rsidR="008049E3" w:rsidRPr="00353929" w:rsidRDefault="008049E3" w:rsidP="00083429">
            <w:pPr>
              <w:pStyle w:val="a8"/>
              <w:spacing w:after="0"/>
              <w:jc w:val="both"/>
              <w:rPr>
                <w:b/>
                <w:sz w:val="28"/>
                <w:szCs w:val="28"/>
                <w:lang w:val="uk-UA"/>
              </w:rPr>
            </w:pPr>
          </w:p>
        </w:tc>
        <w:tc>
          <w:tcPr>
            <w:tcW w:w="371" w:type="dxa"/>
            <w:textDirection w:val="btLr"/>
            <w:vAlign w:val="center"/>
          </w:tcPr>
          <w:p w:rsidR="008049E3" w:rsidRPr="00353929" w:rsidRDefault="00DF0DFD" w:rsidP="00083429">
            <w:pPr>
              <w:pStyle w:val="a8"/>
              <w:spacing w:after="0" w:line="240" w:lineRule="auto"/>
              <w:jc w:val="center"/>
              <w:rPr>
                <w:lang w:val="uk-UA"/>
              </w:rPr>
            </w:pPr>
            <w:r>
              <w:rPr>
                <w:lang w:val="en-US"/>
              </w:rPr>
              <w:t>GC</w:t>
            </w:r>
            <w:r w:rsidR="008049E3" w:rsidRPr="00353929">
              <w:rPr>
                <w:lang w:val="uk-UA"/>
              </w:rPr>
              <w:t xml:space="preserve"> 1</w:t>
            </w:r>
          </w:p>
        </w:tc>
        <w:tc>
          <w:tcPr>
            <w:tcW w:w="371" w:type="dxa"/>
            <w:textDirection w:val="btLr"/>
            <w:vAlign w:val="center"/>
          </w:tcPr>
          <w:p w:rsidR="008049E3" w:rsidRPr="00353929" w:rsidRDefault="00DF0DFD" w:rsidP="00083429">
            <w:pPr>
              <w:pStyle w:val="a8"/>
              <w:spacing w:after="0" w:line="240" w:lineRule="auto"/>
              <w:jc w:val="center"/>
              <w:rPr>
                <w:lang w:val="uk-UA"/>
              </w:rPr>
            </w:pPr>
            <w:r>
              <w:rPr>
                <w:lang w:val="en-US"/>
              </w:rPr>
              <w:t>GC</w:t>
            </w:r>
            <w:r w:rsidR="008049E3" w:rsidRPr="00353929">
              <w:rPr>
                <w:lang w:val="uk-UA"/>
              </w:rPr>
              <w:t xml:space="preserve"> 2</w:t>
            </w:r>
          </w:p>
        </w:tc>
        <w:tc>
          <w:tcPr>
            <w:tcW w:w="372" w:type="dxa"/>
            <w:textDirection w:val="btLr"/>
            <w:vAlign w:val="center"/>
          </w:tcPr>
          <w:p w:rsidR="008049E3" w:rsidRPr="00353929" w:rsidRDefault="00DF0DFD" w:rsidP="00083429">
            <w:pPr>
              <w:pStyle w:val="a8"/>
              <w:spacing w:after="0" w:line="240" w:lineRule="auto"/>
              <w:jc w:val="center"/>
              <w:rPr>
                <w:lang w:val="uk-UA"/>
              </w:rPr>
            </w:pPr>
            <w:r>
              <w:rPr>
                <w:lang w:val="en-US"/>
              </w:rPr>
              <w:t>GC</w:t>
            </w:r>
            <w:r w:rsidR="008049E3" w:rsidRPr="00353929">
              <w:rPr>
                <w:lang w:val="uk-UA"/>
              </w:rPr>
              <w:t xml:space="preserve"> 3</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2</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3</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4</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5</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6</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7</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8</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9</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10</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11</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12</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13</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14</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15</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16</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17</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20</w:t>
            </w:r>
          </w:p>
        </w:tc>
        <w:tc>
          <w:tcPr>
            <w:tcW w:w="371"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21</w:t>
            </w:r>
          </w:p>
        </w:tc>
        <w:tc>
          <w:tcPr>
            <w:tcW w:w="372" w:type="dxa"/>
            <w:textDirection w:val="btLr"/>
            <w:vAlign w:val="center"/>
          </w:tcPr>
          <w:p w:rsidR="008049E3" w:rsidRPr="00353929" w:rsidRDefault="00DF0DFD" w:rsidP="00083429">
            <w:pPr>
              <w:pStyle w:val="a8"/>
              <w:spacing w:after="0" w:line="240" w:lineRule="auto"/>
              <w:ind w:left="113" w:right="113"/>
              <w:jc w:val="center"/>
              <w:rPr>
                <w:lang w:val="uk-UA"/>
              </w:rPr>
            </w:pPr>
            <w:r>
              <w:rPr>
                <w:lang w:val="en-US"/>
              </w:rPr>
              <w:t>PC</w:t>
            </w:r>
            <w:r w:rsidR="008049E3" w:rsidRPr="00353929">
              <w:rPr>
                <w:lang w:val="uk-UA"/>
              </w:rPr>
              <w:t xml:space="preserve"> 22</w:t>
            </w: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1</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2</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3</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rPr>
                <w:color w:val="000000"/>
                <w:lang w:val="uk-UA"/>
              </w:rPr>
            </w:pPr>
            <w:r>
              <w:rPr>
                <w:color w:val="000000"/>
                <w:lang w:val="en-US"/>
              </w:rPr>
              <w:t>CC</w:t>
            </w:r>
            <w:r w:rsidR="008049E3">
              <w:rPr>
                <w:color w:val="000000"/>
                <w:lang w:val="uk-UA"/>
              </w:rPr>
              <w:t xml:space="preserve"> </w:t>
            </w:r>
            <w:r w:rsidR="008049E3" w:rsidRPr="00353929">
              <w:rPr>
                <w:color w:val="000000"/>
                <w:lang w:val="uk-UA"/>
              </w:rPr>
              <w:t>4</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5</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6</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7</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8</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9</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ind w:left="-70" w:right="-96" w:firstLine="14"/>
            </w:pPr>
            <w:r>
              <w:rPr>
                <w:color w:val="000000"/>
                <w:lang w:val="en-US"/>
              </w:rPr>
              <w:t xml:space="preserve">CC </w:t>
            </w:r>
            <w:r w:rsidR="008049E3" w:rsidRPr="00353929">
              <w:rPr>
                <w:color w:val="000000"/>
                <w:lang w:val="uk-UA"/>
              </w:rPr>
              <w:t>10</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ind w:left="-70" w:right="-96" w:firstLine="14"/>
            </w:pPr>
            <w:r>
              <w:rPr>
                <w:color w:val="000000"/>
                <w:lang w:val="en-US"/>
              </w:rPr>
              <w:t>CC</w:t>
            </w:r>
            <w:r w:rsidR="008049E3" w:rsidRPr="00353929">
              <w:rPr>
                <w:color w:val="000000"/>
                <w:lang w:val="uk-UA"/>
              </w:rPr>
              <w:t xml:space="preserve"> 11</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rPr>
          <w:trHeight w:val="70"/>
        </w:trPr>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CC</w:t>
            </w:r>
            <w:r w:rsidR="008049E3" w:rsidRPr="00353929">
              <w:rPr>
                <w:color w:val="000000"/>
                <w:lang w:val="uk-UA"/>
              </w:rPr>
              <w:t xml:space="preserve"> 1</w:t>
            </w:r>
            <w:r w:rsidR="008049E3">
              <w:rPr>
                <w:color w:val="000000"/>
                <w:lang w:val="uk-UA"/>
              </w:rPr>
              <w:t>2</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CC</w:t>
            </w:r>
            <w:r w:rsidR="008049E3" w:rsidRPr="00353929">
              <w:rPr>
                <w:color w:val="000000"/>
                <w:lang w:val="uk-UA"/>
              </w:rPr>
              <w:t xml:space="preserve"> 1</w:t>
            </w:r>
            <w:r w:rsidR="008049E3">
              <w:rPr>
                <w:color w:val="000000"/>
                <w:lang w:val="uk-UA"/>
              </w:rPr>
              <w:t>3</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CC</w:t>
            </w:r>
            <w:r w:rsidR="008049E3" w:rsidRPr="00353929">
              <w:rPr>
                <w:color w:val="000000"/>
                <w:lang w:val="uk-UA"/>
              </w:rPr>
              <w:t xml:space="preserve"> 1</w:t>
            </w:r>
            <w:r w:rsidR="008049E3">
              <w:rPr>
                <w:color w:val="000000"/>
                <w:lang w:val="uk-UA"/>
              </w:rPr>
              <w:t>4</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tcPr>
          <w:p w:rsidR="008049E3" w:rsidRPr="00353929" w:rsidRDefault="007C5C2C" w:rsidP="00083429">
            <w:pPr>
              <w:spacing w:line="264" w:lineRule="auto"/>
              <w:ind w:left="-64" w:right="-111"/>
              <w:rPr>
                <w:color w:val="000000"/>
                <w:lang w:val="uk-UA"/>
              </w:rPr>
            </w:pPr>
            <w:r>
              <w:rPr>
                <w:color w:val="000000"/>
                <w:lang w:val="en-US"/>
              </w:rPr>
              <w:t>SC</w:t>
            </w:r>
            <w:r w:rsidR="008049E3" w:rsidRPr="00353929">
              <w:rPr>
                <w:color w:val="000000"/>
                <w:lang w:val="uk-UA"/>
              </w:rPr>
              <w:t xml:space="preserve"> 1</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r>
      <w:tr w:rsidR="008049E3" w:rsidRPr="00353929" w:rsidTr="00083429">
        <w:tc>
          <w:tcPr>
            <w:tcW w:w="778" w:type="dxa"/>
          </w:tcPr>
          <w:p w:rsidR="008049E3" w:rsidRPr="00353929" w:rsidRDefault="007C5C2C" w:rsidP="00083429">
            <w:pPr>
              <w:spacing w:line="264" w:lineRule="auto"/>
              <w:ind w:left="-64" w:right="-111"/>
              <w:rPr>
                <w:color w:val="000000"/>
                <w:lang w:val="uk-UA"/>
              </w:rPr>
            </w:pPr>
            <w:r>
              <w:rPr>
                <w:color w:val="000000"/>
                <w:lang w:val="en-US"/>
              </w:rPr>
              <w:t>SC</w:t>
            </w:r>
            <w:r w:rsidR="008049E3" w:rsidRPr="00353929">
              <w:rPr>
                <w:color w:val="000000"/>
                <w:lang w:val="uk-UA"/>
              </w:rPr>
              <w:t xml:space="preserve"> </w:t>
            </w:r>
            <w:r w:rsidR="008049E3">
              <w:rPr>
                <w:color w:val="000000"/>
                <w:lang w:val="uk-UA"/>
              </w:rPr>
              <w:t>2</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r>
      <w:tr w:rsidR="008049E3" w:rsidRPr="00353929" w:rsidTr="00083429">
        <w:tc>
          <w:tcPr>
            <w:tcW w:w="778" w:type="dxa"/>
            <w:vAlign w:val="center"/>
          </w:tcPr>
          <w:p w:rsidR="008049E3" w:rsidRPr="00FC7797" w:rsidRDefault="007C5C2C" w:rsidP="00083429">
            <w:pPr>
              <w:spacing w:line="264" w:lineRule="auto"/>
              <w:ind w:left="-70" w:right="-96" w:firstLine="14"/>
            </w:pPr>
            <w:r>
              <w:rPr>
                <w:color w:val="000000"/>
                <w:lang w:val="en-US"/>
              </w:rPr>
              <w:t>SC</w:t>
            </w:r>
            <w:r w:rsidR="008049E3" w:rsidRPr="00353929">
              <w:rPr>
                <w:color w:val="000000"/>
                <w:lang w:val="uk-UA"/>
              </w:rPr>
              <w:t xml:space="preserve"> </w:t>
            </w:r>
            <w:r w:rsidR="008049E3">
              <w:rPr>
                <w:color w:val="000000"/>
                <w:lang w:val="uk-UA"/>
              </w:rPr>
              <w:t>3</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1.1</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1.2</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1.3</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blPrEx>
          <w:tblLook w:val="04A0" w:firstRow="1" w:lastRow="0" w:firstColumn="1" w:lastColumn="0" w:noHBand="0" w:noVBand="1"/>
        </w:tblPrEx>
        <w:tc>
          <w:tcPr>
            <w:tcW w:w="778" w:type="dxa"/>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2.1</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blPrEx>
          <w:tblLook w:val="04A0" w:firstRow="1" w:lastRow="0" w:firstColumn="1" w:lastColumn="0" w:noHBand="0" w:noVBand="1"/>
        </w:tblPrEx>
        <w:tc>
          <w:tcPr>
            <w:tcW w:w="778" w:type="dxa"/>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2.2</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r w:rsidR="008049E3" w:rsidRPr="00353929" w:rsidTr="00083429">
        <w:tblPrEx>
          <w:tblLook w:val="04A0" w:firstRow="1" w:lastRow="0" w:firstColumn="1" w:lastColumn="0" w:noHBand="0" w:noVBand="1"/>
        </w:tblPrEx>
        <w:tc>
          <w:tcPr>
            <w:tcW w:w="778" w:type="dxa"/>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2.3</w:t>
            </w:r>
          </w:p>
        </w:tc>
        <w:tc>
          <w:tcPr>
            <w:tcW w:w="371"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72" w:type="dxa"/>
          </w:tcPr>
          <w:p w:rsidR="008049E3" w:rsidRPr="00353929" w:rsidRDefault="008049E3" w:rsidP="00083429">
            <w:pPr>
              <w:pStyle w:val="a8"/>
              <w:spacing w:after="0"/>
              <w:jc w:val="both"/>
              <w:rPr>
                <w:b/>
                <w:sz w:val="28"/>
                <w:szCs w:val="28"/>
                <w:lang w:val="uk-UA"/>
              </w:rPr>
            </w:pPr>
          </w:p>
        </w:tc>
        <w:tc>
          <w:tcPr>
            <w:tcW w:w="371" w:type="dxa"/>
          </w:tcPr>
          <w:p w:rsidR="008049E3" w:rsidRPr="00353929" w:rsidRDefault="008049E3" w:rsidP="00083429">
            <w:pPr>
              <w:pStyle w:val="a8"/>
              <w:spacing w:after="0"/>
              <w:jc w:val="both"/>
              <w:rPr>
                <w:b/>
                <w:sz w:val="28"/>
                <w:szCs w:val="28"/>
                <w:lang w:val="uk-UA"/>
              </w:rPr>
            </w:pPr>
          </w:p>
        </w:tc>
        <w:tc>
          <w:tcPr>
            <w:tcW w:w="372" w:type="dxa"/>
          </w:tcPr>
          <w:p w:rsidR="008049E3" w:rsidRPr="00353929" w:rsidRDefault="008049E3" w:rsidP="00083429">
            <w:pPr>
              <w:pStyle w:val="a8"/>
              <w:spacing w:after="0"/>
              <w:jc w:val="both"/>
              <w:rPr>
                <w:b/>
                <w:sz w:val="28"/>
                <w:szCs w:val="28"/>
                <w:lang w:val="uk-UA"/>
              </w:rPr>
            </w:pPr>
          </w:p>
        </w:tc>
      </w:tr>
    </w:tbl>
    <w:p w:rsidR="008049E3" w:rsidRDefault="008049E3" w:rsidP="008049E3">
      <w:pPr>
        <w:pStyle w:val="a8"/>
        <w:spacing w:after="0"/>
        <w:ind w:left="284" w:hanging="284"/>
        <w:jc w:val="both"/>
        <w:rPr>
          <w:b/>
          <w:sz w:val="28"/>
          <w:szCs w:val="28"/>
          <w:lang w:val="en-US"/>
        </w:rPr>
      </w:pPr>
    </w:p>
    <w:p w:rsidR="00233E55" w:rsidRDefault="00233E55" w:rsidP="008049E3">
      <w:pPr>
        <w:pStyle w:val="a8"/>
        <w:spacing w:after="0"/>
        <w:ind w:left="284" w:hanging="284"/>
        <w:jc w:val="both"/>
        <w:rPr>
          <w:b/>
          <w:sz w:val="28"/>
          <w:szCs w:val="28"/>
          <w:lang w:val="en-US"/>
        </w:rPr>
      </w:pPr>
    </w:p>
    <w:p w:rsidR="00233E55" w:rsidRDefault="00233E55" w:rsidP="008049E3">
      <w:pPr>
        <w:pStyle w:val="a8"/>
        <w:spacing w:after="0"/>
        <w:ind w:left="284" w:hanging="284"/>
        <w:jc w:val="both"/>
        <w:rPr>
          <w:b/>
          <w:sz w:val="28"/>
          <w:szCs w:val="28"/>
          <w:lang w:val="en-US"/>
        </w:rPr>
      </w:pPr>
    </w:p>
    <w:p w:rsidR="00233E55" w:rsidRDefault="00233E55" w:rsidP="008049E3">
      <w:pPr>
        <w:pStyle w:val="a8"/>
        <w:spacing w:after="0"/>
        <w:ind w:left="284" w:hanging="284"/>
        <w:jc w:val="both"/>
        <w:rPr>
          <w:b/>
          <w:sz w:val="28"/>
          <w:szCs w:val="28"/>
          <w:lang w:val="en-US"/>
        </w:rPr>
      </w:pPr>
    </w:p>
    <w:p w:rsidR="00233E55" w:rsidRDefault="00233E55" w:rsidP="008049E3">
      <w:pPr>
        <w:pStyle w:val="a8"/>
        <w:spacing w:after="0"/>
        <w:ind w:left="284" w:hanging="284"/>
        <w:jc w:val="both"/>
        <w:rPr>
          <w:b/>
          <w:sz w:val="28"/>
          <w:szCs w:val="28"/>
          <w:lang w:val="en-US"/>
        </w:rPr>
      </w:pPr>
    </w:p>
    <w:p w:rsidR="00233E55" w:rsidRDefault="00233E55" w:rsidP="008049E3">
      <w:pPr>
        <w:pStyle w:val="a8"/>
        <w:spacing w:after="0"/>
        <w:ind w:left="284" w:hanging="284"/>
        <w:jc w:val="both"/>
        <w:rPr>
          <w:b/>
          <w:sz w:val="28"/>
          <w:szCs w:val="28"/>
          <w:lang w:val="en-US"/>
        </w:rPr>
      </w:pPr>
    </w:p>
    <w:p w:rsidR="00233E55" w:rsidRDefault="00233E55" w:rsidP="008049E3">
      <w:pPr>
        <w:pStyle w:val="a8"/>
        <w:spacing w:after="0"/>
        <w:ind w:left="284" w:hanging="284"/>
        <w:jc w:val="both"/>
        <w:rPr>
          <w:b/>
          <w:sz w:val="28"/>
          <w:szCs w:val="28"/>
          <w:lang w:val="en-US"/>
        </w:rPr>
      </w:pPr>
    </w:p>
    <w:p w:rsidR="00233E55" w:rsidRDefault="00233E55" w:rsidP="00233E55">
      <w:pPr>
        <w:pStyle w:val="a8"/>
        <w:spacing w:after="0"/>
        <w:ind w:left="284" w:hanging="284"/>
        <w:jc w:val="both"/>
        <w:rPr>
          <w:b/>
          <w:sz w:val="28"/>
          <w:szCs w:val="28"/>
          <w:lang w:val="uk-UA"/>
        </w:rPr>
      </w:pPr>
      <w:r>
        <w:rPr>
          <w:b/>
          <w:sz w:val="28"/>
          <w:szCs w:val="28"/>
          <w:lang w:val="uk-UA"/>
        </w:rPr>
        <w:lastRenderedPageBreak/>
        <w:t xml:space="preserve">5. </w:t>
      </w:r>
      <w:r w:rsidRPr="00F442F6">
        <w:rPr>
          <w:b/>
          <w:sz w:val="28"/>
          <w:szCs w:val="28"/>
          <w:lang w:val="en-US"/>
        </w:rPr>
        <w:t xml:space="preserve">Matrix providing program training results for the </w:t>
      </w:r>
      <w:r>
        <w:rPr>
          <w:b/>
          <w:sz w:val="28"/>
          <w:szCs w:val="28"/>
          <w:lang w:val="en-US"/>
        </w:rPr>
        <w:t>corresponding</w:t>
      </w:r>
      <w:r w:rsidRPr="00F442F6">
        <w:rPr>
          <w:b/>
          <w:sz w:val="28"/>
          <w:szCs w:val="28"/>
          <w:lang w:val="en-US"/>
        </w:rPr>
        <w:t xml:space="preserve"> components of the educational program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341"/>
        <w:gridCol w:w="342"/>
        <w:gridCol w:w="342"/>
        <w:gridCol w:w="290"/>
        <w:gridCol w:w="393"/>
        <w:gridCol w:w="342"/>
        <w:gridCol w:w="342"/>
        <w:gridCol w:w="342"/>
        <w:gridCol w:w="341"/>
        <w:gridCol w:w="342"/>
        <w:gridCol w:w="342"/>
        <w:gridCol w:w="342"/>
        <w:gridCol w:w="341"/>
        <w:gridCol w:w="342"/>
        <w:gridCol w:w="342"/>
        <w:gridCol w:w="342"/>
        <w:gridCol w:w="341"/>
        <w:gridCol w:w="342"/>
        <w:gridCol w:w="342"/>
        <w:gridCol w:w="342"/>
        <w:gridCol w:w="341"/>
        <w:gridCol w:w="342"/>
        <w:gridCol w:w="342"/>
        <w:gridCol w:w="259"/>
        <w:gridCol w:w="83"/>
        <w:gridCol w:w="342"/>
        <w:gridCol w:w="342"/>
      </w:tblGrid>
      <w:tr w:rsidR="008049E3" w:rsidRPr="00353929" w:rsidTr="00083429">
        <w:trPr>
          <w:cantSplit/>
          <w:trHeight w:val="1063"/>
        </w:trPr>
        <w:tc>
          <w:tcPr>
            <w:tcW w:w="778" w:type="dxa"/>
          </w:tcPr>
          <w:p w:rsidR="008049E3" w:rsidRPr="00353929" w:rsidRDefault="008049E3" w:rsidP="00083429">
            <w:pPr>
              <w:pStyle w:val="a8"/>
              <w:spacing w:after="0"/>
              <w:jc w:val="both"/>
              <w:rPr>
                <w:b/>
                <w:sz w:val="28"/>
                <w:szCs w:val="28"/>
                <w:lang w:val="uk-UA"/>
              </w:rPr>
            </w:pPr>
          </w:p>
        </w:tc>
        <w:tc>
          <w:tcPr>
            <w:tcW w:w="341" w:type="dxa"/>
            <w:textDirection w:val="btLr"/>
            <w:vAlign w:val="center"/>
          </w:tcPr>
          <w:p w:rsidR="008049E3" w:rsidRPr="00426BCE" w:rsidRDefault="007C5C2C" w:rsidP="00083429">
            <w:pPr>
              <w:pStyle w:val="a8"/>
              <w:spacing w:after="0" w:line="240" w:lineRule="auto"/>
              <w:jc w:val="center"/>
              <w:rPr>
                <w:lang w:val="uk-UA"/>
              </w:rPr>
            </w:pPr>
            <w:r>
              <w:rPr>
                <w:lang w:val="en-US"/>
              </w:rPr>
              <w:t>RTg</w:t>
            </w:r>
            <w:r w:rsidR="008049E3" w:rsidRPr="00426BCE">
              <w:rPr>
                <w:lang w:val="uk-UA"/>
              </w:rPr>
              <w:t xml:space="preserve"> </w:t>
            </w:r>
            <w:r w:rsidR="008049E3" w:rsidRPr="00426BCE">
              <w:t>1</w:t>
            </w:r>
          </w:p>
        </w:tc>
        <w:tc>
          <w:tcPr>
            <w:tcW w:w="342" w:type="dxa"/>
            <w:textDirection w:val="btLr"/>
            <w:vAlign w:val="center"/>
          </w:tcPr>
          <w:p w:rsidR="008049E3" w:rsidRPr="00426BCE" w:rsidRDefault="007C5C2C" w:rsidP="00083429">
            <w:pPr>
              <w:pStyle w:val="a8"/>
              <w:spacing w:after="0" w:line="240" w:lineRule="auto"/>
              <w:jc w:val="center"/>
              <w:rPr>
                <w:lang w:val="uk-UA"/>
              </w:rPr>
            </w:pPr>
            <w:r>
              <w:rPr>
                <w:lang w:val="en-US"/>
              </w:rPr>
              <w:t>RTg</w:t>
            </w:r>
            <w:r w:rsidR="008049E3" w:rsidRPr="00426BCE">
              <w:rPr>
                <w:lang w:val="uk-UA"/>
              </w:rPr>
              <w:t xml:space="preserve"> 2</w:t>
            </w:r>
          </w:p>
        </w:tc>
        <w:tc>
          <w:tcPr>
            <w:tcW w:w="342" w:type="dxa"/>
            <w:textDirection w:val="btLr"/>
            <w:vAlign w:val="center"/>
          </w:tcPr>
          <w:p w:rsidR="008049E3" w:rsidRPr="00426BCE" w:rsidRDefault="007C5C2C" w:rsidP="00083429">
            <w:pPr>
              <w:pStyle w:val="a8"/>
              <w:spacing w:after="0" w:line="240" w:lineRule="auto"/>
              <w:jc w:val="center"/>
              <w:rPr>
                <w:lang w:val="uk-UA"/>
              </w:rPr>
            </w:pPr>
            <w:r>
              <w:rPr>
                <w:lang w:val="en-US"/>
              </w:rPr>
              <w:t>RTg</w:t>
            </w:r>
            <w:r w:rsidR="008049E3" w:rsidRPr="00426BCE">
              <w:rPr>
                <w:lang w:val="uk-UA"/>
              </w:rPr>
              <w:t xml:space="preserve"> 3</w:t>
            </w:r>
          </w:p>
        </w:tc>
        <w:tc>
          <w:tcPr>
            <w:tcW w:w="290"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RTg</w:t>
            </w:r>
            <w:r w:rsidR="008049E3" w:rsidRPr="00426BCE">
              <w:rPr>
                <w:lang w:val="uk-UA"/>
              </w:rPr>
              <w:t xml:space="preserve"> 4</w:t>
            </w:r>
          </w:p>
        </w:tc>
        <w:tc>
          <w:tcPr>
            <w:tcW w:w="393"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RTg</w:t>
            </w:r>
            <w:r w:rsidR="008049E3" w:rsidRPr="00426BCE">
              <w:rPr>
                <w:lang w:val="uk-UA"/>
              </w:rPr>
              <w:t xml:space="preserve"> 5</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RTg</w:t>
            </w:r>
            <w:r w:rsidR="008049E3" w:rsidRPr="00426BCE">
              <w:rPr>
                <w:lang w:val="uk-UA"/>
              </w:rPr>
              <w:t xml:space="preserve"> 6</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RTg</w:t>
            </w:r>
            <w:r w:rsidR="008049E3" w:rsidRPr="00426BCE">
              <w:rPr>
                <w:lang w:val="uk-UA"/>
              </w:rPr>
              <w:t xml:space="preserve"> 7</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RTg</w:t>
            </w:r>
            <w:r w:rsidR="008049E3" w:rsidRPr="00426BCE">
              <w:rPr>
                <w:lang w:val="uk-UA"/>
              </w:rPr>
              <w:t xml:space="preserve"> 8</w:t>
            </w:r>
          </w:p>
        </w:tc>
        <w:tc>
          <w:tcPr>
            <w:tcW w:w="341"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w:t>
            </w:r>
            <w:r w:rsidR="008049E3" w:rsidRPr="00426BCE">
              <w:t>1</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2</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3</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4</w:t>
            </w:r>
          </w:p>
        </w:tc>
        <w:tc>
          <w:tcPr>
            <w:tcW w:w="341"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5</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6</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7</w:t>
            </w:r>
          </w:p>
        </w:tc>
        <w:tc>
          <w:tcPr>
            <w:tcW w:w="342"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8</w:t>
            </w:r>
          </w:p>
        </w:tc>
        <w:tc>
          <w:tcPr>
            <w:tcW w:w="341" w:type="dxa"/>
            <w:textDirection w:val="btLr"/>
            <w:vAlign w:val="center"/>
          </w:tcPr>
          <w:p w:rsidR="008049E3" w:rsidRPr="00426BCE" w:rsidRDefault="007C5C2C" w:rsidP="00083429">
            <w:pPr>
              <w:pStyle w:val="a8"/>
              <w:spacing w:after="0" w:line="240" w:lineRule="auto"/>
              <w:ind w:left="113" w:right="113"/>
              <w:jc w:val="center"/>
              <w:rPr>
                <w:lang w:val="uk-UA"/>
              </w:rPr>
            </w:pPr>
            <w:r>
              <w:rPr>
                <w:lang w:val="en-US"/>
              </w:rPr>
              <w:t>RT</w:t>
            </w:r>
            <w:r w:rsidR="008049E3" w:rsidRPr="00426BCE">
              <w:rPr>
                <w:lang w:val="uk-UA"/>
              </w:rPr>
              <w:t xml:space="preserve"> 9</w:t>
            </w:r>
          </w:p>
        </w:tc>
        <w:tc>
          <w:tcPr>
            <w:tcW w:w="342"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10</w:t>
            </w:r>
          </w:p>
        </w:tc>
        <w:tc>
          <w:tcPr>
            <w:tcW w:w="342"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11</w:t>
            </w:r>
          </w:p>
        </w:tc>
        <w:tc>
          <w:tcPr>
            <w:tcW w:w="342"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12</w:t>
            </w:r>
          </w:p>
        </w:tc>
        <w:tc>
          <w:tcPr>
            <w:tcW w:w="341"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13</w:t>
            </w:r>
          </w:p>
        </w:tc>
        <w:tc>
          <w:tcPr>
            <w:tcW w:w="342"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14</w:t>
            </w:r>
          </w:p>
        </w:tc>
        <w:tc>
          <w:tcPr>
            <w:tcW w:w="342"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15</w:t>
            </w:r>
          </w:p>
        </w:tc>
        <w:tc>
          <w:tcPr>
            <w:tcW w:w="259"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16</w:t>
            </w:r>
          </w:p>
        </w:tc>
        <w:tc>
          <w:tcPr>
            <w:tcW w:w="425" w:type="dxa"/>
            <w:gridSpan w:val="2"/>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17</w:t>
            </w:r>
          </w:p>
        </w:tc>
        <w:tc>
          <w:tcPr>
            <w:tcW w:w="342" w:type="dxa"/>
            <w:textDirection w:val="btLr"/>
            <w:vAlign w:val="center"/>
          </w:tcPr>
          <w:p w:rsidR="008049E3" w:rsidRPr="00426BCE" w:rsidRDefault="007C5C2C" w:rsidP="00083429">
            <w:pPr>
              <w:pStyle w:val="a8"/>
              <w:spacing w:after="0" w:line="240" w:lineRule="auto"/>
              <w:ind w:left="113" w:right="113"/>
              <w:jc w:val="center"/>
              <w:rPr>
                <w:lang w:val="en-US"/>
              </w:rPr>
            </w:pPr>
            <w:r>
              <w:rPr>
                <w:lang w:val="en-US"/>
              </w:rPr>
              <w:t>RT</w:t>
            </w:r>
            <w:r w:rsidR="008049E3" w:rsidRPr="00426BCE">
              <w:rPr>
                <w:lang w:val="uk-UA"/>
              </w:rPr>
              <w:t xml:space="preserve"> </w:t>
            </w:r>
            <w:r w:rsidR="008049E3" w:rsidRPr="00426BCE">
              <w:rPr>
                <w:lang w:val="en-US"/>
              </w:rPr>
              <w:t>18</w:t>
            </w: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1</w:t>
            </w: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2</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3</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rPr>
                <w:color w:val="000000"/>
                <w:lang w:val="uk-UA"/>
              </w:rPr>
            </w:pPr>
            <w:r>
              <w:rPr>
                <w:color w:val="000000"/>
                <w:lang w:val="en-US"/>
              </w:rPr>
              <w:t>CC</w:t>
            </w:r>
            <w:r w:rsidR="008049E3">
              <w:rPr>
                <w:color w:val="000000"/>
                <w:lang w:val="uk-UA"/>
              </w:rPr>
              <w:t xml:space="preserve"> </w:t>
            </w:r>
            <w:r w:rsidR="008049E3" w:rsidRPr="00353929">
              <w:rPr>
                <w:color w:val="000000"/>
                <w:lang w:val="uk-UA"/>
              </w:rPr>
              <w:t>4</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5</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6</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7</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8</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pPr>
            <w:r>
              <w:rPr>
                <w:color w:val="000000"/>
                <w:lang w:val="en-US"/>
              </w:rPr>
              <w:t>CC</w:t>
            </w:r>
            <w:r w:rsidR="008049E3" w:rsidRPr="00353929">
              <w:rPr>
                <w:color w:val="000000"/>
                <w:lang w:val="uk-UA"/>
              </w:rPr>
              <w:t xml:space="preserve"> 9</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ind w:left="-70" w:right="-96" w:firstLine="14"/>
            </w:pPr>
            <w:r>
              <w:rPr>
                <w:color w:val="000000"/>
                <w:lang w:val="en-US"/>
              </w:rPr>
              <w:t>CC</w:t>
            </w:r>
            <w:r w:rsidR="008049E3" w:rsidRPr="00353929">
              <w:rPr>
                <w:color w:val="000000"/>
                <w:lang w:val="uk-UA"/>
              </w:rPr>
              <w:t xml:space="preserve"> 10</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FC7797" w:rsidRDefault="007C5C2C" w:rsidP="00083429">
            <w:pPr>
              <w:spacing w:line="264" w:lineRule="auto"/>
              <w:ind w:left="-70" w:right="-96" w:firstLine="14"/>
            </w:pPr>
            <w:r>
              <w:rPr>
                <w:color w:val="000000"/>
                <w:lang w:val="en-US"/>
              </w:rPr>
              <w:t>CC</w:t>
            </w:r>
            <w:r w:rsidR="008049E3" w:rsidRPr="00353929">
              <w:rPr>
                <w:color w:val="000000"/>
                <w:lang w:val="uk-UA"/>
              </w:rPr>
              <w:t xml:space="preserve"> 11</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rPr>
          <w:trHeight w:val="70"/>
        </w:trPr>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CC</w:t>
            </w:r>
            <w:r w:rsidR="008049E3" w:rsidRPr="00353929">
              <w:rPr>
                <w:color w:val="000000"/>
                <w:lang w:val="uk-UA"/>
              </w:rPr>
              <w:t xml:space="preserve"> 1</w:t>
            </w:r>
            <w:r w:rsidR="008049E3">
              <w:rPr>
                <w:color w:val="000000"/>
                <w:lang w:val="uk-UA"/>
              </w:rPr>
              <w:t>2</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93"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6B64DE" w:rsidRDefault="008049E3" w:rsidP="00083429">
            <w:pPr>
              <w:pStyle w:val="a8"/>
              <w:spacing w:after="0"/>
              <w:jc w:val="both"/>
              <w:rPr>
                <w:sz w:val="28"/>
                <w:szCs w:val="28"/>
                <w:lang w:val="uk-UA"/>
              </w:rPr>
            </w:pPr>
            <w:r w:rsidRPr="006B64DE">
              <w:rPr>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CC</w:t>
            </w:r>
            <w:r w:rsidR="008049E3" w:rsidRPr="00353929">
              <w:rPr>
                <w:color w:val="000000"/>
                <w:lang w:val="uk-UA"/>
              </w:rPr>
              <w:t xml:space="preserve"> 1</w:t>
            </w:r>
            <w:r w:rsidR="008049E3">
              <w:rPr>
                <w:color w:val="000000"/>
                <w:lang w:val="uk-UA"/>
              </w:rPr>
              <w:t>3</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6B64DE" w:rsidRDefault="008049E3" w:rsidP="00083429">
            <w:pPr>
              <w:pStyle w:val="a8"/>
              <w:spacing w:after="0"/>
              <w:jc w:val="both"/>
              <w:rPr>
                <w:sz w:val="28"/>
                <w:szCs w:val="28"/>
                <w:lang w:val="uk-UA"/>
              </w:rPr>
            </w:pPr>
            <w:r w:rsidRPr="006B64DE">
              <w:rPr>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CC</w:t>
            </w:r>
            <w:r w:rsidR="008049E3" w:rsidRPr="00353929">
              <w:rPr>
                <w:color w:val="000000"/>
                <w:lang w:val="uk-UA"/>
              </w:rPr>
              <w:t xml:space="preserve"> 1</w:t>
            </w:r>
            <w:r w:rsidR="008049E3">
              <w:rPr>
                <w:color w:val="000000"/>
                <w:lang w:val="uk-UA"/>
              </w:rPr>
              <w:t>4</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tcPr>
          <w:p w:rsidR="008049E3" w:rsidRPr="00353929" w:rsidRDefault="007C5C2C" w:rsidP="00083429">
            <w:pPr>
              <w:spacing w:line="264" w:lineRule="auto"/>
              <w:ind w:left="-64" w:right="-111"/>
              <w:rPr>
                <w:color w:val="000000"/>
                <w:lang w:val="uk-UA"/>
              </w:rPr>
            </w:pPr>
            <w:r>
              <w:rPr>
                <w:color w:val="000000"/>
                <w:lang w:val="en-US"/>
              </w:rPr>
              <w:t>SC</w:t>
            </w:r>
            <w:r w:rsidR="008049E3" w:rsidRPr="00353929">
              <w:rPr>
                <w:color w:val="000000"/>
                <w:lang w:val="uk-UA"/>
              </w:rPr>
              <w:t xml:space="preserve"> 1</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gridSpan w:val="2"/>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r>
      <w:tr w:rsidR="008049E3" w:rsidRPr="00353929" w:rsidTr="00083429">
        <w:tc>
          <w:tcPr>
            <w:tcW w:w="778" w:type="dxa"/>
          </w:tcPr>
          <w:p w:rsidR="008049E3" w:rsidRPr="00353929" w:rsidRDefault="007C5C2C" w:rsidP="00083429">
            <w:pPr>
              <w:spacing w:line="264" w:lineRule="auto"/>
              <w:ind w:left="-64" w:right="-111"/>
              <w:rPr>
                <w:color w:val="000000"/>
                <w:lang w:val="uk-UA"/>
              </w:rPr>
            </w:pPr>
            <w:r>
              <w:rPr>
                <w:color w:val="000000"/>
                <w:lang w:val="en-US"/>
              </w:rPr>
              <w:t>SC</w:t>
            </w:r>
            <w:r w:rsidR="008049E3" w:rsidRPr="00353929">
              <w:rPr>
                <w:color w:val="000000"/>
                <w:lang w:val="uk-UA"/>
              </w:rPr>
              <w:t xml:space="preserve"> </w:t>
            </w:r>
            <w:r w:rsidR="008049E3">
              <w:rPr>
                <w:color w:val="000000"/>
                <w:lang w:val="uk-UA"/>
              </w:rPr>
              <w:t>2</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r>
      <w:tr w:rsidR="008049E3" w:rsidRPr="00353929" w:rsidTr="00083429">
        <w:tc>
          <w:tcPr>
            <w:tcW w:w="778" w:type="dxa"/>
            <w:vAlign w:val="center"/>
          </w:tcPr>
          <w:p w:rsidR="008049E3" w:rsidRPr="00FC7797" w:rsidRDefault="007C5C2C" w:rsidP="00083429">
            <w:pPr>
              <w:spacing w:line="264" w:lineRule="auto"/>
              <w:ind w:left="-70" w:right="-96" w:firstLine="14"/>
            </w:pPr>
            <w:r>
              <w:rPr>
                <w:color w:val="000000"/>
                <w:lang w:val="en-US"/>
              </w:rPr>
              <w:t>SC</w:t>
            </w:r>
            <w:r w:rsidR="008049E3" w:rsidRPr="00353929">
              <w:rPr>
                <w:color w:val="000000"/>
                <w:lang w:val="uk-UA"/>
              </w:rPr>
              <w:t xml:space="preserve"> </w:t>
            </w:r>
            <w:r w:rsidR="008049E3">
              <w:rPr>
                <w:color w:val="000000"/>
                <w:lang w:val="uk-UA"/>
              </w:rPr>
              <w:t>3</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1.1</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1.2</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vAlign w:val="center"/>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1.3</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2.1</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6B64DE" w:rsidRDefault="008049E3" w:rsidP="00083429">
            <w:pPr>
              <w:pStyle w:val="a8"/>
              <w:spacing w:after="0"/>
              <w:jc w:val="both"/>
              <w:rPr>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2.2</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p>
        </w:tc>
        <w:tc>
          <w:tcPr>
            <w:tcW w:w="393"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6B64D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5270BE" w:rsidRDefault="008049E3" w:rsidP="00083429">
            <w:pPr>
              <w:pStyle w:val="a8"/>
              <w:spacing w:after="0"/>
              <w:jc w:val="both"/>
              <w:rPr>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r w:rsidR="008049E3" w:rsidRPr="00353929" w:rsidTr="00083429">
        <w:tc>
          <w:tcPr>
            <w:tcW w:w="778" w:type="dxa"/>
          </w:tcPr>
          <w:p w:rsidR="008049E3" w:rsidRPr="00353929" w:rsidRDefault="007C5C2C" w:rsidP="00083429">
            <w:pPr>
              <w:spacing w:line="264" w:lineRule="auto"/>
              <w:ind w:left="-64" w:right="-111"/>
              <w:rPr>
                <w:color w:val="000000"/>
                <w:lang w:val="uk-UA"/>
              </w:rPr>
            </w:pPr>
            <w:r>
              <w:rPr>
                <w:color w:val="000000"/>
                <w:lang w:val="en-US"/>
              </w:rPr>
              <w:t>SS</w:t>
            </w:r>
            <w:r w:rsidR="008049E3" w:rsidRPr="00353929">
              <w:rPr>
                <w:color w:val="000000"/>
                <w:lang w:val="uk-UA"/>
              </w:rPr>
              <w:t xml:space="preserve"> 2.3</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290"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93"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1" w:type="dxa"/>
          </w:tcPr>
          <w:p w:rsidR="008049E3" w:rsidRPr="00353929" w:rsidRDefault="008049E3" w:rsidP="00083429">
            <w:pPr>
              <w:pStyle w:val="a8"/>
              <w:spacing w:after="0"/>
              <w:jc w:val="both"/>
              <w:rPr>
                <w:b/>
                <w:sz w:val="28"/>
                <w:szCs w:val="28"/>
                <w:lang w:val="uk-UA"/>
              </w:rPr>
            </w:pPr>
            <w:r w:rsidRPr="00353929">
              <w:rPr>
                <w:b/>
                <w:sz w:val="28"/>
                <w:szCs w:val="28"/>
                <w:lang w:val="uk-UA"/>
              </w:rPr>
              <w:t>∙</w:t>
            </w: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gridSpan w:val="2"/>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c>
          <w:tcPr>
            <w:tcW w:w="342" w:type="dxa"/>
          </w:tcPr>
          <w:p w:rsidR="008049E3" w:rsidRPr="00353929" w:rsidRDefault="008049E3" w:rsidP="00083429">
            <w:pPr>
              <w:pStyle w:val="a8"/>
              <w:spacing w:after="0"/>
              <w:jc w:val="both"/>
              <w:rPr>
                <w:b/>
                <w:sz w:val="28"/>
                <w:szCs w:val="28"/>
                <w:lang w:val="uk-UA"/>
              </w:rPr>
            </w:pPr>
          </w:p>
        </w:tc>
      </w:tr>
    </w:tbl>
    <w:p w:rsidR="00233E55" w:rsidRDefault="00233E55" w:rsidP="00233E55">
      <w:pPr>
        <w:tabs>
          <w:tab w:val="left" w:pos="4998"/>
        </w:tabs>
        <w:spacing w:line="312" w:lineRule="auto"/>
        <w:jc w:val="center"/>
        <w:rPr>
          <w:b/>
          <w:sz w:val="28"/>
          <w:szCs w:val="28"/>
          <w:lang w:val="uk-UA"/>
        </w:rPr>
      </w:pPr>
    </w:p>
    <w:p w:rsidR="00233E55" w:rsidRPr="002B68D7" w:rsidRDefault="00233E55" w:rsidP="00233E55">
      <w:pPr>
        <w:tabs>
          <w:tab w:val="left" w:pos="4998"/>
        </w:tabs>
        <w:spacing w:line="312" w:lineRule="auto"/>
        <w:rPr>
          <w:lang w:val="en-US"/>
        </w:rPr>
      </w:pPr>
      <w:r w:rsidRPr="002B68D7">
        <w:rPr>
          <w:sz w:val="28"/>
          <w:szCs w:val="28"/>
          <w:lang w:val="en-US"/>
        </w:rPr>
        <w:t xml:space="preserve">Head of the graduation department________________ </w:t>
      </w:r>
      <w:r w:rsidRPr="002B68D7">
        <w:rPr>
          <w:sz w:val="28"/>
          <w:szCs w:val="28"/>
          <w:u w:val="single"/>
          <w:lang w:val="en-US"/>
        </w:rPr>
        <w:t>M.D. Godlevsky</w:t>
      </w:r>
    </w:p>
    <w:p w:rsidR="00233E55" w:rsidRPr="002B68D7" w:rsidRDefault="00233E55" w:rsidP="00233E55">
      <w:pPr>
        <w:spacing w:line="312" w:lineRule="auto"/>
        <w:ind w:left="4254" w:firstLine="709"/>
        <w:rPr>
          <w:lang w:val="en-US"/>
        </w:rPr>
      </w:pPr>
      <w:r w:rsidRPr="002B68D7">
        <w:rPr>
          <w:sz w:val="28"/>
          <w:szCs w:val="28"/>
          <w:lang w:val="en-US"/>
        </w:rPr>
        <w:t>(signature</w:t>
      </w:r>
      <w:r>
        <w:rPr>
          <w:sz w:val="28"/>
          <w:szCs w:val="28"/>
          <w:lang w:val="en-US"/>
        </w:rPr>
        <w:t xml:space="preserve">) </w:t>
      </w:r>
      <w:r>
        <w:rPr>
          <w:sz w:val="28"/>
          <w:szCs w:val="28"/>
          <w:lang w:val="en-US"/>
        </w:rPr>
        <w:tab/>
      </w:r>
      <w:r w:rsidRPr="002B68D7">
        <w:rPr>
          <w:sz w:val="28"/>
          <w:szCs w:val="28"/>
          <w:lang w:val="en-US"/>
        </w:rPr>
        <w:tab/>
        <w:t>(last name)</w:t>
      </w:r>
    </w:p>
    <w:p w:rsidR="00233E55" w:rsidRDefault="00233E55" w:rsidP="00233E55">
      <w:pPr>
        <w:spacing w:line="312" w:lineRule="auto"/>
        <w:rPr>
          <w:sz w:val="28"/>
          <w:szCs w:val="28"/>
          <w:lang w:val="en-US"/>
        </w:rPr>
      </w:pPr>
    </w:p>
    <w:p w:rsidR="00233E55" w:rsidRDefault="00233E55" w:rsidP="00233E55">
      <w:pPr>
        <w:spacing w:line="312" w:lineRule="auto"/>
        <w:rPr>
          <w:sz w:val="28"/>
          <w:szCs w:val="28"/>
          <w:u w:val="single"/>
          <w:lang w:val="en-US"/>
        </w:rPr>
      </w:pPr>
      <w:r w:rsidRPr="002B68D7">
        <w:rPr>
          <w:sz w:val="28"/>
          <w:szCs w:val="28"/>
          <w:lang w:val="en-US"/>
        </w:rPr>
        <w:t>Head of the project team (guarantor of the educational program)</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2B68D7">
        <w:rPr>
          <w:sz w:val="28"/>
          <w:szCs w:val="28"/>
          <w:lang w:val="en-US"/>
        </w:rPr>
        <w:t xml:space="preserve">___________________ </w:t>
      </w:r>
      <w:r w:rsidRPr="002B68D7">
        <w:rPr>
          <w:sz w:val="28"/>
          <w:szCs w:val="28"/>
          <w:u w:val="single"/>
          <w:lang w:val="en-US"/>
        </w:rPr>
        <w:t xml:space="preserve">   N.V. Sharonova</w:t>
      </w:r>
      <w:r>
        <w:rPr>
          <w:sz w:val="28"/>
          <w:szCs w:val="28"/>
          <w:u w:val="single"/>
          <w:lang w:val="en-US"/>
        </w:rPr>
        <w:t xml:space="preserve">   </w:t>
      </w:r>
    </w:p>
    <w:p w:rsidR="00233E55" w:rsidRPr="002B68D7" w:rsidRDefault="00233E55" w:rsidP="00233E55">
      <w:pPr>
        <w:spacing w:line="312" w:lineRule="auto"/>
        <w:ind w:left="4254" w:firstLine="709"/>
        <w:rPr>
          <w:lang w:val="en-US"/>
        </w:rPr>
      </w:pPr>
      <w:r w:rsidRPr="002B68D7">
        <w:rPr>
          <w:sz w:val="28"/>
          <w:szCs w:val="28"/>
          <w:lang w:val="en-US"/>
        </w:rPr>
        <w:t>(signature)</w:t>
      </w:r>
      <w:r w:rsidRPr="002B68D7">
        <w:rPr>
          <w:sz w:val="28"/>
          <w:szCs w:val="28"/>
          <w:lang w:val="en-US"/>
        </w:rPr>
        <w:tab/>
      </w:r>
      <w:r w:rsidRPr="002B68D7">
        <w:rPr>
          <w:sz w:val="28"/>
          <w:szCs w:val="28"/>
          <w:lang w:val="en-US"/>
        </w:rPr>
        <w:tab/>
        <w:t>(last name)</w:t>
      </w:r>
    </w:p>
    <w:p w:rsidR="00233E55" w:rsidRDefault="00233E55" w:rsidP="008049E3">
      <w:pPr>
        <w:pStyle w:val="a8"/>
        <w:spacing w:after="0"/>
        <w:jc w:val="both"/>
        <w:rPr>
          <w:b/>
          <w:sz w:val="28"/>
          <w:szCs w:val="28"/>
          <w:lang w:val="uk-UA"/>
        </w:rPr>
      </w:pPr>
    </w:p>
    <w:sectPr w:rsidR="00233E55" w:rsidSect="00083429">
      <w:footerReference w:type="default" r:id="rId8"/>
      <w:footerReference w:type="first" r:id="rId9"/>
      <w:pgSz w:w="11906" w:h="16838"/>
      <w:pgMar w:top="1134" w:right="1134" w:bottom="1418"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5F" w:rsidRDefault="00054B5F">
      <w:r>
        <w:separator/>
      </w:r>
    </w:p>
  </w:endnote>
  <w:endnote w:type="continuationSeparator" w:id="0">
    <w:p w:rsidR="00054B5F" w:rsidRDefault="0005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E5" w:rsidRDefault="00517DE5">
    <w:pPr>
      <w:pStyle w:val="af1"/>
      <w:jc w:val="center"/>
    </w:pPr>
    <w:r>
      <w:fldChar w:fldCharType="begin"/>
    </w:r>
    <w:r>
      <w:instrText xml:space="preserve"> PAGE </w:instrText>
    </w:r>
    <w:r>
      <w:fldChar w:fldCharType="separate"/>
    </w:r>
    <w:r w:rsidR="00CA4CAA">
      <w:rPr>
        <w:noProof/>
      </w:rPr>
      <w:t>19</w:t>
    </w:r>
    <w:r>
      <w:fldChar w:fldCharType="end"/>
    </w:r>
  </w:p>
  <w:p w:rsidR="00517DE5" w:rsidRDefault="00517DE5">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E5" w:rsidRDefault="00517DE5">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5F" w:rsidRDefault="00054B5F">
      <w:r>
        <w:separator/>
      </w:r>
    </w:p>
  </w:footnote>
  <w:footnote w:type="continuationSeparator" w:id="0">
    <w:p w:rsidR="00054B5F" w:rsidRDefault="00054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995" w:hanging="360"/>
      </w:pPr>
      <w:rPr>
        <w:rFonts w:ascii="Symbol" w:hAnsi="Symbol" w:cs="Symbol" w:hint="default"/>
        <w:sz w:val="28"/>
        <w:szCs w:val="28"/>
        <w:lang w:val="uk-UA"/>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600" w:hanging="600"/>
      </w:pPr>
      <w:rPr>
        <w:rFonts w:hint="default"/>
      </w:rPr>
    </w:lvl>
    <w:lvl w:ilvl="1">
      <w:start w:val="2"/>
      <w:numFmt w:val="decimal"/>
      <w:lvlText w:val="%1.%2"/>
      <w:lvlJc w:val="left"/>
      <w:pPr>
        <w:tabs>
          <w:tab w:val="num" w:pos="0"/>
        </w:tabs>
        <w:ind w:left="600" w:hanging="60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8"/>
        <w:szCs w:val="28"/>
        <w:lang w:val="uk-UA"/>
      </w:rPr>
    </w:lvl>
  </w:abstractNum>
  <w:abstractNum w:abstractNumId="4" w15:restartNumberingAfterBreak="0">
    <w:nsid w:val="184F3524"/>
    <w:multiLevelType w:val="hybridMultilevel"/>
    <w:tmpl w:val="D082C5AC"/>
    <w:lvl w:ilvl="0" w:tplc="F418CF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C67EB3"/>
    <w:multiLevelType w:val="multilevel"/>
    <w:tmpl w:val="BE74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90593"/>
    <w:multiLevelType w:val="multilevel"/>
    <w:tmpl w:val="0ADA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634AE"/>
    <w:multiLevelType w:val="hybridMultilevel"/>
    <w:tmpl w:val="65DC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F4095"/>
    <w:multiLevelType w:val="hybridMultilevel"/>
    <w:tmpl w:val="A41EA630"/>
    <w:lvl w:ilvl="0" w:tplc="F418CF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705BBA"/>
    <w:multiLevelType w:val="multilevel"/>
    <w:tmpl w:val="96386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9153AE"/>
    <w:multiLevelType w:val="hybridMultilevel"/>
    <w:tmpl w:val="0608D69E"/>
    <w:lvl w:ilvl="0" w:tplc="F418CF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734EB"/>
    <w:multiLevelType w:val="hybridMultilevel"/>
    <w:tmpl w:val="9638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9"/>
  </w:num>
  <w:num w:numId="8">
    <w:abstractNumId w:val="8"/>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A0"/>
    <w:rsid w:val="00005854"/>
    <w:rsid w:val="00054B5F"/>
    <w:rsid w:val="00083429"/>
    <w:rsid w:val="00191BC1"/>
    <w:rsid w:val="001F0199"/>
    <w:rsid w:val="00233E55"/>
    <w:rsid w:val="00244082"/>
    <w:rsid w:val="0026315C"/>
    <w:rsid w:val="00296ED1"/>
    <w:rsid w:val="003901A0"/>
    <w:rsid w:val="003B2447"/>
    <w:rsid w:val="003D2E24"/>
    <w:rsid w:val="00423A0E"/>
    <w:rsid w:val="004F2B6F"/>
    <w:rsid w:val="00515479"/>
    <w:rsid w:val="00517DE5"/>
    <w:rsid w:val="00535881"/>
    <w:rsid w:val="00575FCF"/>
    <w:rsid w:val="005E196B"/>
    <w:rsid w:val="0063384B"/>
    <w:rsid w:val="00690B00"/>
    <w:rsid w:val="006A6C77"/>
    <w:rsid w:val="006D4FA5"/>
    <w:rsid w:val="00765931"/>
    <w:rsid w:val="007C5C2C"/>
    <w:rsid w:val="008049E3"/>
    <w:rsid w:val="00822008"/>
    <w:rsid w:val="00B41A74"/>
    <w:rsid w:val="00C62D0B"/>
    <w:rsid w:val="00CA4CAA"/>
    <w:rsid w:val="00CF3DA9"/>
    <w:rsid w:val="00D11FD7"/>
    <w:rsid w:val="00D15D62"/>
    <w:rsid w:val="00DF0DFD"/>
    <w:rsid w:val="00E24614"/>
    <w:rsid w:val="00E47CB8"/>
    <w:rsid w:val="00E60D0B"/>
    <w:rsid w:val="00EC3399"/>
    <w:rsid w:val="00EF6459"/>
    <w:rsid w:val="00EF760F"/>
    <w:rsid w:val="00F05A8E"/>
    <w:rsid w:val="00F1304A"/>
    <w:rsid w:val="00F220B7"/>
    <w:rsid w:val="00F81C02"/>
    <w:rsid w:val="00FC174D"/>
    <w:rsid w:val="00FE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20A8"/>
  <w15:chartTrackingRefBased/>
  <w15:docId w15:val="{0B66154D-70CA-4D84-B8F9-3940AAA6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9E3"/>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049E3"/>
    <w:pPr>
      <w:keepNext/>
      <w:tabs>
        <w:tab w:val="num" w:pos="0"/>
      </w:tabs>
      <w:outlineLvl w:val="0"/>
    </w:pPr>
    <w:rPr>
      <w:sz w:val="28"/>
      <w:lang w:val="en-US"/>
    </w:rPr>
  </w:style>
  <w:style w:type="paragraph" w:styleId="2">
    <w:name w:val="heading 2"/>
    <w:basedOn w:val="a"/>
    <w:next w:val="a"/>
    <w:link w:val="20"/>
    <w:qFormat/>
    <w:rsid w:val="008049E3"/>
    <w:pPr>
      <w:keepNext/>
      <w:tabs>
        <w:tab w:val="num" w:pos="0"/>
      </w:tabs>
      <w:spacing w:before="60" w:after="60"/>
      <w:outlineLvl w:val="1"/>
    </w:pPr>
    <w:rPr>
      <w:sz w:val="28"/>
      <w:lang w:val="uk-UA"/>
    </w:rPr>
  </w:style>
  <w:style w:type="paragraph" w:styleId="3">
    <w:name w:val="heading 3"/>
    <w:basedOn w:val="a"/>
    <w:next w:val="a"/>
    <w:link w:val="30"/>
    <w:qFormat/>
    <w:rsid w:val="008049E3"/>
    <w:pPr>
      <w:keepNext/>
      <w:tabs>
        <w:tab w:val="num" w:pos="0"/>
      </w:tabs>
      <w:outlineLvl w:val="2"/>
    </w:pPr>
    <w:rPr>
      <w:b/>
      <w:bCs/>
      <w:sz w:val="28"/>
      <w:lang w:val="uk-UA"/>
    </w:rPr>
  </w:style>
  <w:style w:type="paragraph" w:styleId="4">
    <w:name w:val="heading 4"/>
    <w:basedOn w:val="a"/>
    <w:next w:val="a"/>
    <w:link w:val="40"/>
    <w:qFormat/>
    <w:rsid w:val="008049E3"/>
    <w:pPr>
      <w:keepNext/>
      <w:tabs>
        <w:tab w:val="num" w:pos="0"/>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9E3"/>
    <w:rPr>
      <w:rFonts w:ascii="Times New Roman" w:eastAsia="Times New Roman" w:hAnsi="Times New Roman" w:cs="Times New Roman"/>
      <w:sz w:val="28"/>
      <w:szCs w:val="24"/>
      <w:lang w:val="en-US" w:eastAsia="zh-CN"/>
    </w:rPr>
  </w:style>
  <w:style w:type="character" w:customStyle="1" w:styleId="20">
    <w:name w:val="Заголовок 2 Знак"/>
    <w:basedOn w:val="a0"/>
    <w:link w:val="2"/>
    <w:rsid w:val="008049E3"/>
    <w:rPr>
      <w:rFonts w:ascii="Times New Roman" w:eastAsia="Times New Roman" w:hAnsi="Times New Roman" w:cs="Times New Roman"/>
      <w:sz w:val="28"/>
      <w:szCs w:val="24"/>
      <w:lang w:val="uk-UA" w:eastAsia="zh-CN"/>
    </w:rPr>
  </w:style>
  <w:style w:type="character" w:customStyle="1" w:styleId="30">
    <w:name w:val="Заголовок 3 Знак"/>
    <w:basedOn w:val="a0"/>
    <w:link w:val="3"/>
    <w:rsid w:val="008049E3"/>
    <w:rPr>
      <w:rFonts w:ascii="Times New Roman" w:eastAsia="Times New Roman" w:hAnsi="Times New Roman" w:cs="Times New Roman"/>
      <w:b/>
      <w:bCs/>
      <w:sz w:val="28"/>
      <w:szCs w:val="24"/>
      <w:lang w:val="uk-UA" w:eastAsia="zh-CN"/>
    </w:rPr>
  </w:style>
  <w:style w:type="character" w:customStyle="1" w:styleId="40">
    <w:name w:val="Заголовок 4 Знак"/>
    <w:basedOn w:val="a0"/>
    <w:link w:val="4"/>
    <w:rsid w:val="008049E3"/>
    <w:rPr>
      <w:rFonts w:ascii="Times New Roman" w:eastAsia="Times New Roman" w:hAnsi="Times New Roman" w:cs="Times New Roman"/>
      <w:b/>
      <w:bCs/>
      <w:sz w:val="28"/>
      <w:szCs w:val="24"/>
      <w:lang w:val="uk-UA" w:eastAsia="zh-CN"/>
    </w:rPr>
  </w:style>
  <w:style w:type="character" w:customStyle="1" w:styleId="WW8Num1z0">
    <w:name w:val="WW8Num1z0"/>
    <w:rsid w:val="008049E3"/>
  </w:style>
  <w:style w:type="character" w:customStyle="1" w:styleId="WW8Num1z1">
    <w:name w:val="WW8Num1z1"/>
    <w:rsid w:val="008049E3"/>
  </w:style>
  <w:style w:type="character" w:customStyle="1" w:styleId="WW8Num1z2">
    <w:name w:val="WW8Num1z2"/>
    <w:rsid w:val="008049E3"/>
  </w:style>
  <w:style w:type="character" w:customStyle="1" w:styleId="WW8Num1z3">
    <w:name w:val="WW8Num1z3"/>
    <w:rsid w:val="008049E3"/>
  </w:style>
  <w:style w:type="character" w:customStyle="1" w:styleId="WW8Num1z4">
    <w:name w:val="WW8Num1z4"/>
    <w:rsid w:val="008049E3"/>
  </w:style>
  <w:style w:type="character" w:customStyle="1" w:styleId="WW8Num1z5">
    <w:name w:val="WW8Num1z5"/>
    <w:rsid w:val="008049E3"/>
  </w:style>
  <w:style w:type="character" w:customStyle="1" w:styleId="WW8Num1z6">
    <w:name w:val="WW8Num1z6"/>
    <w:rsid w:val="008049E3"/>
  </w:style>
  <w:style w:type="character" w:customStyle="1" w:styleId="WW8Num1z7">
    <w:name w:val="WW8Num1z7"/>
    <w:rsid w:val="008049E3"/>
  </w:style>
  <w:style w:type="character" w:customStyle="1" w:styleId="WW8Num1z8">
    <w:name w:val="WW8Num1z8"/>
    <w:rsid w:val="008049E3"/>
  </w:style>
  <w:style w:type="character" w:customStyle="1" w:styleId="WW8Num2z0">
    <w:name w:val="WW8Num2z0"/>
    <w:rsid w:val="008049E3"/>
    <w:rPr>
      <w:rFonts w:ascii="Symbol" w:hAnsi="Symbol" w:cs="Symbol" w:hint="default"/>
      <w:sz w:val="28"/>
      <w:szCs w:val="28"/>
      <w:lang w:val="uk-UA"/>
    </w:rPr>
  </w:style>
  <w:style w:type="character" w:customStyle="1" w:styleId="WW8Num3z0">
    <w:name w:val="WW8Num3z0"/>
    <w:rsid w:val="008049E3"/>
    <w:rPr>
      <w:rFonts w:hint="default"/>
    </w:rPr>
  </w:style>
  <w:style w:type="character" w:customStyle="1" w:styleId="WW8Num4z0">
    <w:name w:val="WW8Num4z0"/>
    <w:rsid w:val="008049E3"/>
    <w:rPr>
      <w:rFonts w:ascii="Symbol" w:hAnsi="Symbol" w:cs="Symbol" w:hint="default"/>
      <w:sz w:val="28"/>
      <w:szCs w:val="28"/>
      <w:lang w:val="uk-UA"/>
    </w:rPr>
  </w:style>
  <w:style w:type="character" w:customStyle="1" w:styleId="31">
    <w:name w:val="Основной шрифт абзаца3"/>
    <w:rsid w:val="008049E3"/>
  </w:style>
  <w:style w:type="character" w:customStyle="1" w:styleId="21">
    <w:name w:val="Основной шрифт абзаца2"/>
    <w:rsid w:val="008049E3"/>
  </w:style>
  <w:style w:type="character" w:customStyle="1" w:styleId="WW8Num2z1">
    <w:name w:val="WW8Num2z1"/>
    <w:rsid w:val="008049E3"/>
    <w:rPr>
      <w:rFonts w:ascii="Courier New" w:hAnsi="Courier New" w:cs="Courier New" w:hint="default"/>
    </w:rPr>
  </w:style>
  <w:style w:type="character" w:customStyle="1" w:styleId="WW8Num2z2">
    <w:name w:val="WW8Num2z2"/>
    <w:rsid w:val="008049E3"/>
    <w:rPr>
      <w:rFonts w:ascii="Wingdings" w:hAnsi="Wingdings" w:cs="Wingdings" w:hint="default"/>
    </w:rPr>
  </w:style>
  <w:style w:type="character" w:customStyle="1" w:styleId="WW8Num2z3">
    <w:name w:val="WW8Num2z3"/>
    <w:rsid w:val="008049E3"/>
    <w:rPr>
      <w:rFonts w:ascii="Symbol" w:hAnsi="Symbol" w:cs="Symbol" w:hint="default"/>
    </w:rPr>
  </w:style>
  <w:style w:type="character" w:customStyle="1" w:styleId="WW8Num4z1">
    <w:name w:val="WW8Num4z1"/>
    <w:rsid w:val="008049E3"/>
    <w:rPr>
      <w:rFonts w:ascii="Courier New" w:hAnsi="Courier New" w:cs="Courier New" w:hint="default"/>
    </w:rPr>
  </w:style>
  <w:style w:type="character" w:customStyle="1" w:styleId="WW8Num4z2">
    <w:name w:val="WW8Num4z2"/>
    <w:rsid w:val="008049E3"/>
    <w:rPr>
      <w:rFonts w:ascii="Wingdings" w:hAnsi="Wingdings" w:cs="Wingdings" w:hint="default"/>
    </w:rPr>
  </w:style>
  <w:style w:type="character" w:customStyle="1" w:styleId="WW8Num5z0">
    <w:name w:val="WW8Num5z0"/>
    <w:rsid w:val="008049E3"/>
    <w:rPr>
      <w:rFonts w:ascii="Symbol" w:hAnsi="Symbol" w:cs="Symbol" w:hint="default"/>
    </w:rPr>
  </w:style>
  <w:style w:type="character" w:customStyle="1" w:styleId="WW8Num5z1">
    <w:name w:val="WW8Num5z1"/>
    <w:rsid w:val="008049E3"/>
    <w:rPr>
      <w:rFonts w:ascii="Courier New" w:hAnsi="Courier New" w:cs="Courier New" w:hint="default"/>
    </w:rPr>
  </w:style>
  <w:style w:type="character" w:customStyle="1" w:styleId="WW8Num5z2">
    <w:name w:val="WW8Num5z2"/>
    <w:rsid w:val="008049E3"/>
    <w:rPr>
      <w:rFonts w:ascii="Wingdings" w:hAnsi="Wingdings" w:cs="Wingdings" w:hint="default"/>
    </w:rPr>
  </w:style>
  <w:style w:type="character" w:customStyle="1" w:styleId="WW8Num6z0">
    <w:name w:val="WW8Num6z0"/>
    <w:rsid w:val="008049E3"/>
    <w:rPr>
      <w:rFonts w:ascii="Times New Roman" w:eastAsia="Times New Roman" w:hAnsi="Times New Roman" w:cs="Times New Roman" w:hint="default"/>
    </w:rPr>
  </w:style>
  <w:style w:type="character" w:customStyle="1" w:styleId="WW8Num6z1">
    <w:name w:val="WW8Num6z1"/>
    <w:rsid w:val="008049E3"/>
    <w:rPr>
      <w:rFonts w:ascii="Courier New" w:hAnsi="Courier New" w:cs="Courier New" w:hint="default"/>
    </w:rPr>
  </w:style>
  <w:style w:type="character" w:customStyle="1" w:styleId="WW8Num6z2">
    <w:name w:val="WW8Num6z2"/>
    <w:rsid w:val="008049E3"/>
    <w:rPr>
      <w:rFonts w:ascii="Wingdings" w:hAnsi="Wingdings" w:cs="Wingdings" w:hint="default"/>
    </w:rPr>
  </w:style>
  <w:style w:type="character" w:customStyle="1" w:styleId="WW8Num6z3">
    <w:name w:val="WW8Num6z3"/>
    <w:rsid w:val="008049E3"/>
    <w:rPr>
      <w:rFonts w:ascii="Symbol" w:hAnsi="Symbol" w:cs="Symbol" w:hint="default"/>
    </w:rPr>
  </w:style>
  <w:style w:type="character" w:customStyle="1" w:styleId="WW8Num7z0">
    <w:name w:val="WW8Num7z0"/>
    <w:rsid w:val="008049E3"/>
    <w:rPr>
      <w:rFonts w:ascii="Calibri Light" w:eastAsia="Times New Roman" w:hAnsi="Calibri Light" w:cs="Calibri Light" w:hint="default"/>
    </w:rPr>
  </w:style>
  <w:style w:type="character" w:customStyle="1" w:styleId="WW8Num7z1">
    <w:name w:val="WW8Num7z1"/>
    <w:rsid w:val="008049E3"/>
    <w:rPr>
      <w:rFonts w:ascii="Courier New" w:hAnsi="Courier New" w:cs="Courier New" w:hint="default"/>
    </w:rPr>
  </w:style>
  <w:style w:type="character" w:customStyle="1" w:styleId="WW8Num7z2">
    <w:name w:val="WW8Num7z2"/>
    <w:rsid w:val="008049E3"/>
    <w:rPr>
      <w:rFonts w:ascii="Wingdings" w:hAnsi="Wingdings" w:cs="Wingdings" w:hint="default"/>
    </w:rPr>
  </w:style>
  <w:style w:type="character" w:customStyle="1" w:styleId="WW8Num7z3">
    <w:name w:val="WW8Num7z3"/>
    <w:rsid w:val="008049E3"/>
    <w:rPr>
      <w:rFonts w:ascii="Symbol" w:hAnsi="Symbol" w:cs="Symbol" w:hint="default"/>
    </w:rPr>
  </w:style>
  <w:style w:type="character" w:customStyle="1" w:styleId="WW8Num8z0">
    <w:name w:val="WW8Num8z0"/>
    <w:rsid w:val="008049E3"/>
    <w:rPr>
      <w:rFonts w:ascii="Symbol" w:hAnsi="Symbol" w:cs="Symbol" w:hint="default"/>
    </w:rPr>
  </w:style>
  <w:style w:type="character" w:customStyle="1" w:styleId="WW8Num8z1">
    <w:name w:val="WW8Num8z1"/>
    <w:rsid w:val="008049E3"/>
    <w:rPr>
      <w:rFonts w:ascii="Courier New" w:hAnsi="Courier New" w:cs="Courier New" w:hint="default"/>
    </w:rPr>
  </w:style>
  <w:style w:type="character" w:customStyle="1" w:styleId="WW8Num8z2">
    <w:name w:val="WW8Num8z2"/>
    <w:rsid w:val="008049E3"/>
    <w:rPr>
      <w:rFonts w:ascii="Wingdings" w:hAnsi="Wingdings" w:cs="Wingdings" w:hint="default"/>
    </w:rPr>
  </w:style>
  <w:style w:type="character" w:customStyle="1" w:styleId="WW8Num9z0">
    <w:name w:val="WW8Num9z0"/>
    <w:rsid w:val="008049E3"/>
    <w:rPr>
      <w:rFonts w:ascii="Symbol" w:hAnsi="Symbol" w:cs="Symbol" w:hint="default"/>
    </w:rPr>
  </w:style>
  <w:style w:type="character" w:customStyle="1" w:styleId="WW8Num9z1">
    <w:name w:val="WW8Num9z1"/>
    <w:rsid w:val="008049E3"/>
    <w:rPr>
      <w:rFonts w:ascii="Courier New" w:hAnsi="Courier New" w:cs="Courier New" w:hint="default"/>
    </w:rPr>
  </w:style>
  <w:style w:type="character" w:customStyle="1" w:styleId="WW8Num9z2">
    <w:name w:val="WW8Num9z2"/>
    <w:rsid w:val="008049E3"/>
    <w:rPr>
      <w:rFonts w:ascii="Wingdings" w:hAnsi="Wingdings" w:cs="Wingdings" w:hint="default"/>
    </w:rPr>
  </w:style>
  <w:style w:type="character" w:customStyle="1" w:styleId="11">
    <w:name w:val="Основной шрифт абзаца1"/>
    <w:rsid w:val="008049E3"/>
  </w:style>
  <w:style w:type="character" w:styleId="a3">
    <w:name w:val="Strong"/>
    <w:qFormat/>
    <w:rsid w:val="008049E3"/>
    <w:rPr>
      <w:bCs/>
      <w:sz w:val="28"/>
      <w:szCs w:val="28"/>
      <w:lang w:val="uk-UA"/>
    </w:rPr>
  </w:style>
  <w:style w:type="character" w:styleId="a4">
    <w:name w:val="Hyperlink"/>
    <w:rsid w:val="008049E3"/>
    <w:rPr>
      <w:color w:val="0000FF"/>
      <w:u w:val="single"/>
    </w:rPr>
  </w:style>
  <w:style w:type="character" w:customStyle="1" w:styleId="a5">
    <w:name w:val="Верхний колонтитул Знак"/>
    <w:rsid w:val="008049E3"/>
    <w:rPr>
      <w:sz w:val="24"/>
      <w:szCs w:val="24"/>
    </w:rPr>
  </w:style>
  <w:style w:type="character" w:customStyle="1" w:styleId="a6">
    <w:name w:val="Нижний колонтитул Знак"/>
    <w:rsid w:val="008049E3"/>
    <w:rPr>
      <w:sz w:val="24"/>
      <w:szCs w:val="24"/>
    </w:rPr>
  </w:style>
  <w:style w:type="character" w:customStyle="1" w:styleId="310">
    <w:name w:val="Заголовок 3_1 Знак"/>
    <w:rsid w:val="008049E3"/>
    <w:rPr>
      <w:sz w:val="24"/>
      <w:szCs w:val="24"/>
    </w:rPr>
  </w:style>
  <w:style w:type="character" w:customStyle="1" w:styleId="IndexLink">
    <w:name w:val="Index Link"/>
    <w:rsid w:val="008049E3"/>
  </w:style>
  <w:style w:type="paragraph" w:styleId="a7">
    <w:name w:val="Title"/>
    <w:basedOn w:val="a"/>
    <w:next w:val="a8"/>
    <w:link w:val="a9"/>
    <w:qFormat/>
    <w:rsid w:val="008049E3"/>
    <w:pPr>
      <w:jc w:val="center"/>
    </w:pPr>
    <w:rPr>
      <w:sz w:val="28"/>
      <w:lang w:val="uk-UA"/>
    </w:rPr>
  </w:style>
  <w:style w:type="character" w:customStyle="1" w:styleId="a9">
    <w:name w:val="Заголовок Знак"/>
    <w:basedOn w:val="a0"/>
    <w:link w:val="a7"/>
    <w:rsid w:val="008049E3"/>
    <w:rPr>
      <w:rFonts w:ascii="Times New Roman" w:eastAsia="Times New Roman" w:hAnsi="Times New Roman" w:cs="Times New Roman"/>
      <w:sz w:val="28"/>
      <w:szCs w:val="24"/>
      <w:lang w:val="uk-UA" w:eastAsia="zh-CN"/>
    </w:rPr>
  </w:style>
  <w:style w:type="paragraph" w:styleId="a8">
    <w:name w:val="Body Text"/>
    <w:basedOn w:val="a"/>
    <w:link w:val="aa"/>
    <w:rsid w:val="008049E3"/>
    <w:pPr>
      <w:spacing w:after="140" w:line="288" w:lineRule="auto"/>
    </w:pPr>
  </w:style>
  <w:style w:type="character" w:customStyle="1" w:styleId="aa">
    <w:name w:val="Основной текст Знак"/>
    <w:basedOn w:val="a0"/>
    <w:link w:val="a8"/>
    <w:rsid w:val="008049E3"/>
    <w:rPr>
      <w:rFonts w:ascii="Times New Roman" w:eastAsia="Times New Roman" w:hAnsi="Times New Roman" w:cs="Times New Roman"/>
      <w:sz w:val="24"/>
      <w:szCs w:val="24"/>
      <w:lang w:eastAsia="zh-CN"/>
    </w:rPr>
  </w:style>
  <w:style w:type="paragraph" w:styleId="ab">
    <w:name w:val="List"/>
    <w:basedOn w:val="a8"/>
    <w:rsid w:val="008049E3"/>
    <w:rPr>
      <w:rFonts w:cs="Mangal"/>
    </w:rPr>
  </w:style>
  <w:style w:type="paragraph" w:styleId="ac">
    <w:name w:val="caption"/>
    <w:basedOn w:val="a"/>
    <w:qFormat/>
    <w:rsid w:val="008049E3"/>
    <w:pPr>
      <w:suppressLineNumbers/>
      <w:spacing w:before="120" w:after="120"/>
    </w:pPr>
    <w:rPr>
      <w:rFonts w:cs="Mangal"/>
      <w:i/>
      <w:iCs/>
    </w:rPr>
  </w:style>
  <w:style w:type="paragraph" w:customStyle="1" w:styleId="22">
    <w:name w:val="Указатель2"/>
    <w:basedOn w:val="a"/>
    <w:rsid w:val="008049E3"/>
    <w:pPr>
      <w:suppressLineNumbers/>
    </w:pPr>
    <w:rPr>
      <w:rFonts w:cs="Mangal"/>
    </w:rPr>
  </w:style>
  <w:style w:type="paragraph" w:customStyle="1" w:styleId="Heading">
    <w:name w:val="Heading"/>
    <w:basedOn w:val="a"/>
    <w:next w:val="a8"/>
    <w:rsid w:val="008049E3"/>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rsid w:val="008049E3"/>
    <w:pPr>
      <w:suppressLineNumbers/>
      <w:spacing w:before="120" w:after="120"/>
    </w:pPr>
    <w:rPr>
      <w:rFonts w:cs="Mangal"/>
      <w:i/>
      <w:iCs/>
    </w:rPr>
  </w:style>
  <w:style w:type="paragraph" w:customStyle="1" w:styleId="Index">
    <w:name w:val="Index"/>
    <w:basedOn w:val="a"/>
    <w:rsid w:val="008049E3"/>
    <w:pPr>
      <w:suppressLineNumbers/>
    </w:pPr>
    <w:rPr>
      <w:rFonts w:cs="Mangal"/>
    </w:rPr>
  </w:style>
  <w:style w:type="paragraph" w:customStyle="1" w:styleId="12">
    <w:name w:val="Название объекта1"/>
    <w:basedOn w:val="a"/>
    <w:rsid w:val="008049E3"/>
    <w:pPr>
      <w:suppressLineNumbers/>
      <w:spacing w:before="120" w:after="120"/>
    </w:pPr>
    <w:rPr>
      <w:rFonts w:cs="Mangal"/>
      <w:i/>
      <w:iCs/>
    </w:rPr>
  </w:style>
  <w:style w:type="paragraph" w:customStyle="1" w:styleId="13">
    <w:name w:val="Указатель1"/>
    <w:basedOn w:val="a"/>
    <w:rsid w:val="008049E3"/>
    <w:pPr>
      <w:suppressLineNumbers/>
    </w:pPr>
    <w:rPr>
      <w:rFonts w:cs="Mangal"/>
    </w:rPr>
  </w:style>
  <w:style w:type="paragraph" w:styleId="ad">
    <w:name w:val="Body Text Indent"/>
    <w:basedOn w:val="a"/>
    <w:link w:val="ae"/>
    <w:rsid w:val="008049E3"/>
    <w:pPr>
      <w:ind w:left="360" w:hanging="360"/>
    </w:pPr>
    <w:rPr>
      <w:b/>
      <w:bCs/>
      <w:sz w:val="28"/>
      <w:lang w:val="uk-UA"/>
    </w:rPr>
  </w:style>
  <w:style w:type="character" w:customStyle="1" w:styleId="ae">
    <w:name w:val="Основной текст с отступом Знак"/>
    <w:basedOn w:val="a0"/>
    <w:link w:val="ad"/>
    <w:rsid w:val="008049E3"/>
    <w:rPr>
      <w:rFonts w:ascii="Times New Roman" w:eastAsia="Times New Roman" w:hAnsi="Times New Roman" w:cs="Times New Roman"/>
      <w:b/>
      <w:bCs/>
      <w:sz w:val="28"/>
      <w:szCs w:val="24"/>
      <w:lang w:val="uk-UA" w:eastAsia="zh-CN"/>
    </w:rPr>
  </w:style>
  <w:style w:type="paragraph" w:customStyle="1" w:styleId="210">
    <w:name w:val="Основной текст с отступом 21"/>
    <w:basedOn w:val="a"/>
    <w:rsid w:val="008049E3"/>
    <w:pPr>
      <w:ind w:left="360" w:hanging="360"/>
    </w:pPr>
    <w:rPr>
      <w:sz w:val="28"/>
      <w:lang w:val="uk-UA"/>
    </w:rPr>
  </w:style>
  <w:style w:type="paragraph" w:styleId="af">
    <w:name w:val="List Paragraph"/>
    <w:basedOn w:val="a"/>
    <w:qFormat/>
    <w:rsid w:val="008049E3"/>
    <w:pPr>
      <w:ind w:left="708"/>
    </w:pPr>
  </w:style>
  <w:style w:type="paragraph" w:customStyle="1" w:styleId="110">
    <w:name w:val="Заголовок 1_1"/>
    <w:basedOn w:val="1"/>
    <w:next w:val="1"/>
    <w:rsid w:val="008049E3"/>
    <w:pPr>
      <w:tabs>
        <w:tab w:val="clear" w:pos="0"/>
      </w:tabs>
      <w:spacing w:before="120" w:after="120" w:line="360" w:lineRule="auto"/>
    </w:pPr>
    <w:rPr>
      <w:b/>
      <w:lang w:val="uk-UA"/>
    </w:rPr>
  </w:style>
  <w:style w:type="paragraph" w:customStyle="1" w:styleId="14">
    <w:name w:val="Заголовок таблицы ссылок1"/>
    <w:basedOn w:val="1"/>
    <w:next w:val="a"/>
    <w:rsid w:val="008049E3"/>
    <w:pPr>
      <w:keepLines/>
      <w:tabs>
        <w:tab w:val="clear" w:pos="0"/>
      </w:tabs>
      <w:spacing w:before="480" w:line="276" w:lineRule="auto"/>
    </w:pPr>
    <w:rPr>
      <w:rFonts w:ascii="Cambria" w:hAnsi="Cambria"/>
      <w:b/>
      <w:bCs/>
      <w:color w:val="365F91"/>
      <w:szCs w:val="28"/>
      <w:lang w:val="ru-RU"/>
    </w:rPr>
  </w:style>
  <w:style w:type="paragraph" w:styleId="32">
    <w:name w:val="toc 3"/>
    <w:basedOn w:val="a"/>
    <w:next w:val="a"/>
    <w:rsid w:val="008049E3"/>
    <w:pPr>
      <w:ind w:left="480"/>
    </w:pPr>
  </w:style>
  <w:style w:type="paragraph" w:styleId="15">
    <w:name w:val="toc 1"/>
    <w:basedOn w:val="a"/>
    <w:next w:val="a"/>
    <w:rsid w:val="008049E3"/>
  </w:style>
  <w:style w:type="paragraph" w:styleId="24">
    <w:name w:val="toc 2"/>
    <w:basedOn w:val="a"/>
    <w:next w:val="a"/>
    <w:rsid w:val="008049E3"/>
    <w:pPr>
      <w:ind w:left="240"/>
    </w:pPr>
  </w:style>
  <w:style w:type="paragraph" w:styleId="af0">
    <w:name w:val="header"/>
    <w:basedOn w:val="a"/>
    <w:link w:val="16"/>
    <w:rsid w:val="008049E3"/>
    <w:pPr>
      <w:tabs>
        <w:tab w:val="center" w:pos="4677"/>
        <w:tab w:val="right" w:pos="9355"/>
      </w:tabs>
    </w:pPr>
  </w:style>
  <w:style w:type="character" w:customStyle="1" w:styleId="16">
    <w:name w:val="Верхний колонтитул Знак1"/>
    <w:basedOn w:val="a0"/>
    <w:link w:val="af0"/>
    <w:rsid w:val="008049E3"/>
    <w:rPr>
      <w:rFonts w:ascii="Times New Roman" w:eastAsia="Times New Roman" w:hAnsi="Times New Roman" w:cs="Times New Roman"/>
      <w:sz w:val="24"/>
      <w:szCs w:val="24"/>
      <w:lang w:eastAsia="zh-CN"/>
    </w:rPr>
  </w:style>
  <w:style w:type="paragraph" w:styleId="af1">
    <w:name w:val="footer"/>
    <w:basedOn w:val="a"/>
    <w:link w:val="17"/>
    <w:rsid w:val="008049E3"/>
    <w:pPr>
      <w:tabs>
        <w:tab w:val="center" w:pos="4677"/>
        <w:tab w:val="right" w:pos="9355"/>
      </w:tabs>
    </w:pPr>
  </w:style>
  <w:style w:type="character" w:customStyle="1" w:styleId="17">
    <w:name w:val="Нижний колонтитул Знак1"/>
    <w:basedOn w:val="a0"/>
    <w:link w:val="af1"/>
    <w:rsid w:val="008049E3"/>
    <w:rPr>
      <w:rFonts w:ascii="Times New Roman" w:eastAsia="Times New Roman" w:hAnsi="Times New Roman" w:cs="Times New Roman"/>
      <w:sz w:val="24"/>
      <w:szCs w:val="24"/>
      <w:lang w:eastAsia="zh-CN"/>
    </w:rPr>
  </w:style>
  <w:style w:type="paragraph" w:styleId="af2">
    <w:name w:val="Normal (Web)"/>
    <w:basedOn w:val="a"/>
    <w:rsid w:val="008049E3"/>
    <w:pPr>
      <w:spacing w:before="280" w:after="280"/>
    </w:pPr>
    <w:rPr>
      <w:rFonts w:eastAsia="Calibri"/>
    </w:rPr>
  </w:style>
  <w:style w:type="paragraph" w:customStyle="1" w:styleId="311">
    <w:name w:val="Заголовок 3_1"/>
    <w:basedOn w:val="a"/>
    <w:rsid w:val="008049E3"/>
    <w:pPr>
      <w:tabs>
        <w:tab w:val="num" w:pos="0"/>
      </w:tabs>
      <w:spacing w:before="60" w:after="60"/>
      <w:ind w:left="600" w:hanging="600"/>
    </w:pPr>
  </w:style>
  <w:style w:type="paragraph" w:customStyle="1" w:styleId="af3">
    <w:name w:val="Содержимое таблицы"/>
    <w:basedOn w:val="a"/>
    <w:rsid w:val="008049E3"/>
    <w:pPr>
      <w:suppressLineNumbers/>
    </w:pPr>
  </w:style>
  <w:style w:type="paragraph" w:customStyle="1" w:styleId="af4">
    <w:name w:val="Заголовок таблицы"/>
    <w:basedOn w:val="af3"/>
    <w:rsid w:val="008049E3"/>
    <w:pPr>
      <w:jc w:val="center"/>
    </w:pPr>
    <w:rPr>
      <w:b/>
      <w:bCs/>
    </w:rPr>
  </w:style>
  <w:style w:type="paragraph" w:customStyle="1" w:styleId="TableContents">
    <w:name w:val="Table Contents"/>
    <w:basedOn w:val="a"/>
    <w:rsid w:val="008049E3"/>
    <w:pPr>
      <w:suppressLineNumbers/>
    </w:pPr>
  </w:style>
  <w:style w:type="paragraph" w:customStyle="1" w:styleId="TableHeading">
    <w:name w:val="Table Heading"/>
    <w:basedOn w:val="TableContents"/>
    <w:rsid w:val="008049E3"/>
    <w:pPr>
      <w:jc w:val="center"/>
    </w:pPr>
    <w:rPr>
      <w:b/>
      <w:bCs/>
    </w:rPr>
  </w:style>
  <w:style w:type="table" w:styleId="af5">
    <w:name w:val="Table Grid"/>
    <w:basedOn w:val="a1"/>
    <w:rsid w:val="00804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qFormat/>
    <w:rsid w:val="008049E3"/>
    <w:rPr>
      <w:i/>
      <w:iCs/>
    </w:rPr>
  </w:style>
  <w:style w:type="character" w:customStyle="1" w:styleId="apple-converted-space">
    <w:name w:val="apple-converted-space"/>
    <w:basedOn w:val="a0"/>
    <w:rsid w:val="008049E3"/>
  </w:style>
  <w:style w:type="character" w:customStyle="1" w:styleId="WW8Num10z2">
    <w:name w:val="WW8Num10z2"/>
    <w:rsid w:val="008049E3"/>
    <w:rPr>
      <w:rFonts w:ascii="Wingdings" w:hAnsi="Wingdings" w:cs="Wingdings" w:hint="default"/>
    </w:rPr>
  </w:style>
  <w:style w:type="character" w:customStyle="1" w:styleId="WW8Num15z3">
    <w:name w:val="WW8Num15z3"/>
    <w:rsid w:val="008049E3"/>
    <w:rPr>
      <w:rFonts w:ascii="Symbol" w:hAnsi="Symbol" w:cs="Symbol" w:hint="default"/>
    </w:rPr>
  </w:style>
  <w:style w:type="character" w:customStyle="1" w:styleId="rvts15">
    <w:name w:val="rvts15"/>
    <w:basedOn w:val="a0"/>
    <w:rsid w:val="008049E3"/>
  </w:style>
  <w:style w:type="paragraph" w:styleId="af7">
    <w:name w:val="Balloon Text"/>
    <w:basedOn w:val="a"/>
    <w:link w:val="af8"/>
    <w:rsid w:val="008049E3"/>
    <w:rPr>
      <w:rFonts w:ascii="Segoe UI" w:hAnsi="Segoe UI" w:cs="Segoe UI"/>
      <w:sz w:val="18"/>
      <w:szCs w:val="18"/>
    </w:rPr>
  </w:style>
  <w:style w:type="character" w:customStyle="1" w:styleId="af8">
    <w:name w:val="Текст выноски Знак"/>
    <w:basedOn w:val="a0"/>
    <w:link w:val="af7"/>
    <w:rsid w:val="008049E3"/>
    <w:rPr>
      <w:rFonts w:ascii="Segoe UI" w:eastAsia="Times New Roman" w:hAnsi="Segoe UI" w:cs="Segoe UI"/>
      <w:sz w:val="18"/>
      <w:szCs w:val="18"/>
      <w:lang w:eastAsia="zh-CN"/>
    </w:rPr>
  </w:style>
  <w:style w:type="character" w:customStyle="1" w:styleId="tlid-translation">
    <w:name w:val="tlid-translation"/>
    <w:qFormat/>
    <w:rsid w:val="0042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9642">
      <w:bodyDiv w:val="1"/>
      <w:marLeft w:val="0"/>
      <w:marRight w:val="0"/>
      <w:marTop w:val="0"/>
      <w:marBottom w:val="0"/>
      <w:divBdr>
        <w:top w:val="none" w:sz="0" w:space="0" w:color="auto"/>
        <w:left w:val="none" w:sz="0" w:space="0" w:color="auto"/>
        <w:bottom w:val="none" w:sz="0" w:space="0" w:color="auto"/>
        <w:right w:val="none" w:sz="0" w:space="0" w:color="auto"/>
      </w:divBdr>
      <w:divsChild>
        <w:div w:id="976835715">
          <w:marLeft w:val="0"/>
          <w:marRight w:val="0"/>
          <w:marTop w:val="0"/>
          <w:marBottom w:val="0"/>
          <w:divBdr>
            <w:top w:val="none" w:sz="0" w:space="0" w:color="auto"/>
            <w:left w:val="none" w:sz="0" w:space="0" w:color="auto"/>
            <w:bottom w:val="none" w:sz="0" w:space="0" w:color="auto"/>
            <w:right w:val="none" w:sz="0" w:space="0" w:color="auto"/>
          </w:divBdr>
          <w:divsChild>
            <w:div w:id="1548763459">
              <w:marLeft w:val="0"/>
              <w:marRight w:val="0"/>
              <w:marTop w:val="0"/>
              <w:marBottom w:val="0"/>
              <w:divBdr>
                <w:top w:val="none" w:sz="0" w:space="0" w:color="auto"/>
                <w:left w:val="none" w:sz="0" w:space="0" w:color="auto"/>
                <w:bottom w:val="none" w:sz="0" w:space="0" w:color="auto"/>
                <w:right w:val="none" w:sz="0" w:space="0" w:color="auto"/>
              </w:divBdr>
              <w:divsChild>
                <w:div w:id="651180599">
                  <w:marLeft w:val="0"/>
                  <w:marRight w:val="0"/>
                  <w:marTop w:val="0"/>
                  <w:marBottom w:val="0"/>
                  <w:divBdr>
                    <w:top w:val="none" w:sz="0" w:space="0" w:color="auto"/>
                    <w:left w:val="none" w:sz="0" w:space="0" w:color="auto"/>
                    <w:bottom w:val="none" w:sz="0" w:space="0" w:color="auto"/>
                    <w:right w:val="none" w:sz="0" w:space="0" w:color="auto"/>
                  </w:divBdr>
                  <w:divsChild>
                    <w:div w:id="1124886780">
                      <w:marLeft w:val="0"/>
                      <w:marRight w:val="0"/>
                      <w:marTop w:val="0"/>
                      <w:marBottom w:val="0"/>
                      <w:divBdr>
                        <w:top w:val="none" w:sz="0" w:space="0" w:color="auto"/>
                        <w:left w:val="none" w:sz="0" w:space="0" w:color="auto"/>
                        <w:bottom w:val="none" w:sz="0" w:space="0" w:color="auto"/>
                        <w:right w:val="none" w:sz="0" w:space="0" w:color="auto"/>
                      </w:divBdr>
                      <w:divsChild>
                        <w:div w:id="604651573">
                          <w:marLeft w:val="0"/>
                          <w:marRight w:val="0"/>
                          <w:marTop w:val="0"/>
                          <w:marBottom w:val="0"/>
                          <w:divBdr>
                            <w:top w:val="none" w:sz="0" w:space="0" w:color="auto"/>
                            <w:left w:val="none" w:sz="0" w:space="0" w:color="auto"/>
                            <w:bottom w:val="none" w:sz="0" w:space="0" w:color="auto"/>
                            <w:right w:val="none" w:sz="0" w:space="0" w:color="auto"/>
                          </w:divBdr>
                          <w:divsChild>
                            <w:div w:id="1122113819">
                              <w:marLeft w:val="0"/>
                              <w:marRight w:val="0"/>
                              <w:marTop w:val="0"/>
                              <w:marBottom w:val="0"/>
                              <w:divBdr>
                                <w:top w:val="none" w:sz="0" w:space="0" w:color="auto"/>
                                <w:left w:val="none" w:sz="0" w:space="0" w:color="auto"/>
                                <w:bottom w:val="none" w:sz="0" w:space="0" w:color="auto"/>
                                <w:right w:val="none" w:sz="0" w:space="0" w:color="auto"/>
                              </w:divBdr>
                            </w:div>
                            <w:div w:id="1002246249">
                              <w:marLeft w:val="0"/>
                              <w:marRight w:val="0"/>
                              <w:marTop w:val="0"/>
                              <w:marBottom w:val="0"/>
                              <w:divBdr>
                                <w:top w:val="none" w:sz="0" w:space="0" w:color="auto"/>
                                <w:left w:val="none" w:sz="0" w:space="0" w:color="auto"/>
                                <w:bottom w:val="none" w:sz="0" w:space="0" w:color="auto"/>
                                <w:right w:val="none" w:sz="0" w:space="0" w:color="auto"/>
                              </w:divBdr>
                            </w:div>
                          </w:divsChild>
                        </w:div>
                        <w:div w:id="1560942769">
                          <w:marLeft w:val="0"/>
                          <w:marRight w:val="0"/>
                          <w:marTop w:val="0"/>
                          <w:marBottom w:val="0"/>
                          <w:divBdr>
                            <w:top w:val="none" w:sz="0" w:space="0" w:color="auto"/>
                            <w:left w:val="none" w:sz="0" w:space="0" w:color="auto"/>
                            <w:bottom w:val="none" w:sz="0" w:space="0" w:color="auto"/>
                            <w:right w:val="none" w:sz="0" w:space="0" w:color="auto"/>
                          </w:divBdr>
                          <w:divsChild>
                            <w:div w:id="5983850">
                              <w:marLeft w:val="0"/>
                              <w:marRight w:val="300"/>
                              <w:marTop w:val="180"/>
                              <w:marBottom w:val="0"/>
                              <w:divBdr>
                                <w:top w:val="none" w:sz="0" w:space="0" w:color="auto"/>
                                <w:left w:val="none" w:sz="0" w:space="0" w:color="auto"/>
                                <w:bottom w:val="none" w:sz="0" w:space="0" w:color="auto"/>
                                <w:right w:val="none" w:sz="0" w:space="0" w:color="auto"/>
                              </w:divBdr>
                              <w:divsChild>
                                <w:div w:id="14755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43387">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sChild>
                <w:div w:id="781651239">
                  <w:marLeft w:val="0"/>
                  <w:marRight w:val="0"/>
                  <w:marTop w:val="0"/>
                  <w:marBottom w:val="0"/>
                  <w:divBdr>
                    <w:top w:val="none" w:sz="0" w:space="0" w:color="auto"/>
                    <w:left w:val="none" w:sz="0" w:space="0" w:color="auto"/>
                    <w:bottom w:val="none" w:sz="0" w:space="0" w:color="auto"/>
                    <w:right w:val="none" w:sz="0" w:space="0" w:color="auto"/>
                  </w:divBdr>
                  <w:divsChild>
                    <w:div w:id="1322926596">
                      <w:marLeft w:val="0"/>
                      <w:marRight w:val="0"/>
                      <w:marTop w:val="0"/>
                      <w:marBottom w:val="0"/>
                      <w:divBdr>
                        <w:top w:val="none" w:sz="0" w:space="0" w:color="auto"/>
                        <w:left w:val="none" w:sz="0" w:space="0" w:color="auto"/>
                        <w:bottom w:val="none" w:sz="0" w:space="0" w:color="auto"/>
                        <w:right w:val="none" w:sz="0" w:space="0" w:color="auto"/>
                      </w:divBdr>
                      <w:divsChild>
                        <w:div w:id="14064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DC16-7C0E-4AAB-AA29-103FA995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3761</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2019-03-29T14:10:00Z</dcterms:created>
  <dcterms:modified xsi:type="dcterms:W3CDTF">2019-03-29T14:10:00Z</dcterms:modified>
</cp:coreProperties>
</file>