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ПОЛІТЕХНІЧНИЙ ІНСТИТУТ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BE2" w:rsidRPr="008A2CFC" w:rsidRDefault="00CB5BE2" w:rsidP="00CB5BE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CB5BE2" w:rsidRPr="008A2CFC" w:rsidRDefault="00CB5BE2" w:rsidP="00CB5BE2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</w:t>
      </w:r>
      <w:r w:rsidRPr="008A2CFC">
        <w:rPr>
          <w:rFonts w:ascii="Times New Roman" w:eastAsia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CB5BE2" w:rsidRPr="008A2CFC" w:rsidRDefault="00CB5BE2" w:rsidP="00CB5BE2">
      <w:pPr>
        <w:tabs>
          <w:tab w:val="left" w:pos="90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</w:p>
    <w:p w:rsidR="00CB5BE2" w:rsidRPr="008A2CFC" w:rsidRDefault="00CB5BE2" w:rsidP="00CB5BE2">
      <w:pPr>
        <w:rPr>
          <w:rFonts w:ascii="Times New Roman" w:eastAsia="Times New Roman" w:hAnsi="Times New Roman" w:cs="Times New Roman"/>
          <w:sz w:val="26"/>
          <w:lang w:val="uk-UA"/>
        </w:rPr>
      </w:pPr>
      <w:r w:rsidRPr="008A2CFC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8A2CFC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CB5BE2" w:rsidRPr="008A2CFC" w:rsidRDefault="00CB5BE2" w:rsidP="00CB5BE2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CB5BE2" w:rsidRPr="008A2CFC" w:rsidRDefault="00CB5BE2" w:rsidP="00CB5BE2">
      <w:pPr>
        <w:ind w:left="2880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(назва кафедри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CB5BE2" w:rsidRPr="008A2CFC" w:rsidRDefault="00CB5BE2" w:rsidP="00CB5BE2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CB5BE2" w:rsidRPr="008A2CFC" w:rsidRDefault="00CB5BE2" w:rsidP="00CB5BE2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</w:t>
      </w:r>
      <w:r w:rsidRPr="008A2CFC">
        <w:rPr>
          <w:rFonts w:ascii="Times New Roman" w:eastAsia="Times New Roman" w:hAnsi="Times New Roman" w:cs="Times New Roman"/>
          <w:sz w:val="24"/>
          <w:lang w:val="uk-UA"/>
        </w:rPr>
        <w:t>____________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CB5BE2" w:rsidRPr="008A2CFC" w:rsidRDefault="00CB5BE2" w:rsidP="00CB5BE2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(підпис)                      </w:t>
      </w:r>
      <w:r w:rsidRPr="0070547F">
        <w:rPr>
          <w:rFonts w:ascii="Times New Roman" w:eastAsia="Times New Roman" w:hAnsi="Times New Roman" w:cs="Times New Roman"/>
          <w:lang w:val="uk-UA"/>
        </w:rPr>
        <w:t>(ініціали та прізвище)</w:t>
      </w:r>
    </w:p>
    <w:p w:rsidR="00556252" w:rsidRPr="00C70679" w:rsidRDefault="00556252" w:rsidP="00556252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B5BE2" w:rsidRPr="008A2CFC" w:rsidRDefault="00CB5BE2" w:rsidP="00CB5BE2">
      <w:pPr>
        <w:ind w:right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5BE2" w:rsidRPr="008A2CFC" w:rsidRDefault="00CB5BE2" w:rsidP="00CB5BE2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B3F2C">
        <w:rPr>
          <w:rFonts w:ascii="Times New Roman" w:eastAsia="Times New Roman" w:hAnsi="Times New Roman" w:cs="Times New Roman"/>
          <w:b/>
          <w:sz w:val="28"/>
        </w:rPr>
        <w:t>РОБОЧА ПРОГРАМА НАВЧАЛЬНОЇ ДИСЦИПЛІНИ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FA2358" w:rsidRDefault="00840ADC" w:rsidP="0003755B">
      <w:pPr>
        <w:pBdr>
          <w:bottom w:val="single" w:sz="4" w:space="1" w:color="auto"/>
        </w:pBdr>
        <w:tabs>
          <w:tab w:val="left" w:pos="415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E70A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</w:t>
      </w:r>
      <w:r w:rsidR="00733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0A5">
        <w:rPr>
          <w:rFonts w:ascii="Times New Roman" w:eastAsia="Times New Roman" w:hAnsi="Times New Roman" w:cs="Times New Roman"/>
          <w:sz w:val="28"/>
          <w:szCs w:val="28"/>
          <w:lang w:val="uk-UA"/>
        </w:rPr>
        <w:t>в галузі електротехніки</w:t>
      </w:r>
      <w:r w:rsidR="001A1C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(німецька мова)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="00CB5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A1C78" w:rsidRP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</w:t>
      </w:r>
      <w:r w:rsidR="003968D4" w:rsidRPr="003968D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ий</w:t>
      </w:r>
      <w:r w:rsidR="0059509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="001A1C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магістер</w:t>
      </w:r>
      <w:r w:rsidR="0059509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FA2358" w:rsidRDefault="0003755B" w:rsidP="0003755B">
      <w:pPr>
        <w:rPr>
          <w:rFonts w:ascii="Times New Roman" w:eastAsia="Times New Roman" w:hAnsi="Times New Roman" w:cs="Times New Roman"/>
          <w:sz w:val="22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CB5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2358">
        <w:rPr>
          <w:rFonts w:ascii="Times New Roman" w:eastAsia="Times New Roman" w:hAnsi="Times New Roman" w:cs="Times New Roman"/>
          <w:sz w:val="22"/>
          <w:lang w:val="uk-UA"/>
        </w:rPr>
        <w:t>____________</w:t>
      </w:r>
      <w:r w:rsidR="004B1B44" w:rsidRP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3 </w:t>
      </w:r>
      <w:r w:rsidR="004B1B4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Гуманітарні науки</w:t>
      </w:r>
      <w:r w:rsid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FA2358">
        <w:rPr>
          <w:rFonts w:ascii="Times New Roman" w:eastAsia="Times New Roman" w:hAnsi="Times New Roman" w:cs="Times New Roman"/>
          <w:sz w:val="22"/>
          <w:lang w:val="uk-UA"/>
        </w:rPr>
        <w:t>_________________</w:t>
      </w:r>
      <w:r w:rsidR="00CB5BE2">
        <w:rPr>
          <w:rFonts w:ascii="Times New Roman" w:eastAsia="Times New Roman" w:hAnsi="Times New Roman" w:cs="Times New Roman"/>
          <w:sz w:val="22"/>
          <w:lang w:val="uk-UA"/>
        </w:rPr>
        <w:t>_______________</w:t>
      </w:r>
      <w:r w:rsidRPr="00FA2358">
        <w:rPr>
          <w:rFonts w:ascii="Times New Roman" w:eastAsia="Times New Roman" w:hAnsi="Times New Roman" w:cs="Times New Roman"/>
          <w:sz w:val="22"/>
          <w:lang w:val="uk-UA"/>
        </w:rPr>
        <w:t>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9B5D23" w:rsidRDefault="0003755B" w:rsidP="0003755B">
      <w:pPr>
        <w:rPr>
          <w:rFonts w:ascii="Times New Roman" w:eastAsia="Times New Roman" w:hAnsi="Times New Roman" w:cs="Times New Roman"/>
          <w:sz w:val="22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_______________</w:t>
      </w:r>
      <w:r w:rsidR="004B1B44" w:rsidRP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</w:t>
      </w:r>
      <w:r w:rsidR="003968D4" w:rsidRPr="004B1B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B1B44">
        <w:rPr>
          <w:rFonts w:ascii="Times New Roman" w:hAnsi="Times New Roman" w:cs="Times New Roman"/>
          <w:sz w:val="28"/>
          <w:u w:val="single"/>
          <w:lang w:val="uk-UA"/>
        </w:rPr>
        <w:t>Філологія</w:t>
      </w:r>
      <w:r w:rsidR="00CB5BE2">
        <w:rPr>
          <w:rFonts w:ascii="Times New Roman" w:hAnsi="Times New Roman" w:cs="Times New Roman"/>
          <w:sz w:val="28"/>
          <w:u w:val="single"/>
          <w:lang w:val="uk-UA"/>
        </w:rPr>
        <w:t xml:space="preserve">                  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2B3F2C">
        <w:rPr>
          <w:rFonts w:ascii="Times New Roman" w:eastAsia="Times New Roman" w:hAnsi="Times New Roman" w:cs="Times New Roman"/>
          <w:sz w:val="22"/>
          <w:lang w:val="uk-UA"/>
        </w:rPr>
        <w:t>_____</w:t>
      </w:r>
      <w:r w:rsidR="003968D4" w:rsidRPr="009B5D23">
        <w:rPr>
          <w:rFonts w:ascii="Times New Roman" w:eastAsia="Times New Roman" w:hAnsi="Times New Roman" w:cs="Times New Roman"/>
          <w:sz w:val="22"/>
          <w:lang w:val="uk-UA"/>
        </w:rPr>
        <w:t>____</w:t>
      </w:r>
      <w:r w:rsidRPr="002B3F2C"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_______</w:t>
      </w:r>
      <w:r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_____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CB5BE2" w:rsidRDefault="0003755B" w:rsidP="00CB5BE2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пеціалізація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</w:t>
      </w:r>
      <w:r w:rsidR="00EC7F47">
        <w:rPr>
          <w:rFonts w:ascii="Times New Roman" w:hAnsi="Times New Roman" w:cs="Times New Roman"/>
          <w:sz w:val="28"/>
          <w:u w:val="single"/>
          <w:lang w:val="uk-UA"/>
        </w:rPr>
        <w:t>035.04</w:t>
      </w:r>
      <w:r w:rsidR="00CB5BE2">
        <w:rPr>
          <w:rFonts w:ascii="Times New Roman" w:hAnsi="Times New Roman" w:cs="Times New Roman"/>
          <w:sz w:val="28"/>
          <w:u w:val="single"/>
          <w:lang w:val="uk-UA"/>
        </w:rPr>
        <w:t xml:space="preserve">1 Германські мови та літератури (переклад </w:t>
      </w:r>
      <w:r w:rsidR="00EC7F47">
        <w:rPr>
          <w:rFonts w:ascii="Times New Roman" w:hAnsi="Times New Roman" w:cs="Times New Roman"/>
          <w:sz w:val="28"/>
          <w:u w:val="single"/>
          <w:lang w:val="uk-UA"/>
        </w:rPr>
        <w:t>включно</w:t>
      </w:r>
      <w:r w:rsidR="00CB5BE2">
        <w:rPr>
          <w:rFonts w:ascii="Times New Roman" w:hAnsi="Times New Roman" w:cs="Times New Roman"/>
          <w:sz w:val="28"/>
          <w:u w:val="single"/>
          <w:lang w:val="uk-UA"/>
        </w:rPr>
        <w:t xml:space="preserve">), </w:t>
      </w:r>
      <w:r w:rsidR="00CB5B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перша – англійська</w:t>
      </w:r>
      <w:r w:rsidR="00CB5BE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3968D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CB5BE2" w:rsidRDefault="00CB5BE2" w:rsidP="00CB5BE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5BE2" w:rsidRPr="005357F1" w:rsidRDefault="00CB5BE2" w:rsidP="00CB5BE2">
      <w:pPr>
        <w:jc w:val="both"/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CB5BE2" w:rsidRPr="008A2CFC" w:rsidRDefault="00CB5BE2" w:rsidP="00CB5BE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 xml:space="preserve">(назви </w:t>
      </w:r>
      <w:r>
        <w:rPr>
          <w:rFonts w:ascii="Times New Roman" w:eastAsia="Times New Roman" w:hAnsi="Times New Roman" w:cs="Times New Roman"/>
          <w:lang w:val="uk-UA"/>
        </w:rPr>
        <w:t>освітніх програм спеціальностей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4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</w:t>
      </w:r>
      <w:r w:rsidR="003968D4" w:rsidRPr="003968D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="0041089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CB5BE2" w:rsidRPr="007D22EE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  <w:r w:rsidR="00CB5B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CB5BE2" w:rsidRPr="008A2CFC" w:rsidRDefault="00CB5BE2" w:rsidP="00CB5BE2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</w:t>
      </w:r>
      <w:r w:rsidRPr="008A2CFC">
        <w:rPr>
          <w:rFonts w:ascii="Times New Roman" w:eastAsia="Times New Roman" w:hAnsi="Times New Roman" w:cs="Times New Roman"/>
          <w:lang w:val="uk-UA"/>
        </w:rPr>
        <w:t>(загальна підготовка / професійна підготовка; обов’язкова/вибіркова)</w:t>
      </w:r>
    </w:p>
    <w:p w:rsidR="0003755B" w:rsidRDefault="0003755B" w:rsidP="0003755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3755B" w:rsidRPr="00643498" w:rsidRDefault="0003755B" w:rsidP="0003755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  <w:r w:rsidR="003968D4" w:rsidRPr="003968D4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(денна / заочна)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CB5BE2">
      <w:pPr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Pr="008D5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77004D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8D5A1E" w:rsidRDefault="0003755B" w:rsidP="00733072">
      <w:pPr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8D5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857D28" w:rsidRPr="008D5A1E">
        <w:rPr>
          <w:rFonts w:ascii="Times New Roman" w:eastAsia="Times New Roman" w:hAnsi="Times New Roman" w:cs="Times New Roman"/>
          <w:sz w:val="26"/>
          <w:u w:val="single"/>
          <w:lang w:val="uk-UA"/>
        </w:rPr>
        <w:t xml:space="preserve">Переклад </w:t>
      </w:r>
      <w:r w:rsidR="00556252">
        <w:rPr>
          <w:rFonts w:ascii="Times New Roman" w:eastAsia="Times New Roman" w:hAnsi="Times New Roman" w:cs="Times New Roman"/>
          <w:sz w:val="26"/>
          <w:u w:val="single"/>
          <w:lang w:val="uk-UA"/>
        </w:rPr>
        <w:t>в галузі</w:t>
      </w:r>
      <w:r w:rsidR="00857D28" w:rsidRPr="008D5A1E">
        <w:rPr>
          <w:rFonts w:ascii="Times New Roman" w:eastAsia="Times New Roman" w:hAnsi="Times New Roman" w:cs="Times New Roman"/>
          <w:sz w:val="26"/>
          <w:u w:val="single"/>
          <w:lang w:val="uk-UA"/>
        </w:rPr>
        <w:t xml:space="preserve"> електротехніки (німецька мова)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</w:t>
      </w:r>
      <w:r w:rsidR="008D5A1E">
        <w:rPr>
          <w:rFonts w:ascii="Times New Roman" w:eastAsia="Times New Roman" w:hAnsi="Times New Roman" w:cs="Times New Roman"/>
          <w:sz w:val="26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____</w:t>
      </w:r>
      <w:r w:rsidRPr="008D5A1E">
        <w:rPr>
          <w:rFonts w:ascii="Times New Roman" w:eastAsia="Times New Roman" w:hAnsi="Times New Roman" w:cs="Times New Roman"/>
          <w:sz w:val="26"/>
          <w:lang w:val="uk-UA"/>
        </w:rPr>
        <w:t>_______</w:t>
      </w:r>
    </w:p>
    <w:p w:rsidR="0003755B" w:rsidRPr="002B3F2C" w:rsidRDefault="0003755B" w:rsidP="0059509A">
      <w:pPr>
        <w:ind w:firstLine="5245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 w:rsidRPr="002B3F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дисципліни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55B" w:rsidRPr="001D67F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625720" w:rsidP="0003755B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Старший викладач</w:t>
      </w:r>
      <w:r w:rsidR="008D5A1E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                                </w:t>
      </w:r>
      <w:r w:rsidR="0003755B"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="0003755B" w:rsidRPr="002B3F2C">
        <w:rPr>
          <w:rFonts w:ascii="Times New Roman" w:eastAsia="Times New Roman" w:hAnsi="Times New Roman" w:cs="Times New Roman"/>
          <w:sz w:val="26"/>
        </w:rPr>
        <w:t>__</w:t>
      </w:r>
      <w:r w:rsidR="008D5A1E">
        <w:rPr>
          <w:rFonts w:ascii="Times New Roman" w:eastAsia="Times New Roman" w:hAnsi="Times New Roman" w:cs="Times New Roman"/>
          <w:sz w:val="26"/>
          <w:lang w:val="uk-UA"/>
        </w:rPr>
        <w:t>__</w:t>
      </w:r>
      <w:r w:rsidR="0003755B" w:rsidRPr="002B3F2C">
        <w:rPr>
          <w:rFonts w:ascii="Times New Roman" w:eastAsia="Times New Roman" w:hAnsi="Times New Roman" w:cs="Times New Roman"/>
          <w:sz w:val="26"/>
        </w:rPr>
        <w:t>__________</w:t>
      </w:r>
      <w:r w:rsidR="00DD4FBD">
        <w:rPr>
          <w:rFonts w:ascii="Times New Roman" w:eastAsia="Times New Roman" w:hAnsi="Times New Roman" w:cs="Times New Roman"/>
          <w:sz w:val="26"/>
          <w:lang w:val="uk-UA"/>
        </w:rPr>
        <w:t xml:space="preserve">       </w:t>
      </w:r>
      <w:r w:rsidR="008D5A1E">
        <w:rPr>
          <w:rFonts w:ascii="Times New Roman" w:eastAsia="Times New Roman" w:hAnsi="Times New Roman" w:cs="Times New Roman"/>
          <w:sz w:val="26"/>
          <w:lang w:val="uk-UA"/>
        </w:rPr>
        <w:t xml:space="preserve">     </w:t>
      </w:r>
      <w:r w:rsidR="00DD4FBD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73307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</w:t>
      </w:r>
      <w:r w:rsidR="009511E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рина</w:t>
      </w:r>
      <w:r w:rsidR="0073307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</w:t>
      </w:r>
      <w:r w:rsidR="00DD4FB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АВРИЛОВА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="008D5A1E">
        <w:rPr>
          <w:rFonts w:ascii="Times New Roman" w:eastAsia="Times New Roman" w:hAnsi="Times New Roman" w:cs="Times New Roman"/>
          <w:lang w:val="uk-UA"/>
        </w:rPr>
        <w:t xml:space="preserve"> вчене звання)       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sz w:val="22"/>
        </w:rPr>
        <w:t>_________________________</w:t>
      </w:r>
      <w:r w:rsidRPr="002B3F2C">
        <w:rPr>
          <w:rFonts w:ascii="Times New Roman" w:eastAsia="Times New Roman" w:hAnsi="Times New Roman" w:cs="Times New Roman"/>
          <w:sz w:val="26"/>
        </w:rPr>
        <w:t>____________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6"/>
        </w:rPr>
        <w:t>______________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="008D5A1E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______________</w:t>
      </w:r>
      <w:r w:rsidR="008D5A1E">
        <w:rPr>
          <w:rFonts w:ascii="Times New Roman" w:eastAsia="Times New Roman" w:hAnsi="Times New Roman" w:cs="Times New Roman"/>
          <w:sz w:val="26"/>
          <w:lang w:val="uk-UA"/>
        </w:rPr>
        <w:t>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___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="008D5A1E">
        <w:rPr>
          <w:rFonts w:ascii="Times New Roman" w:eastAsia="Times New Roman" w:hAnsi="Times New Roman" w:cs="Times New Roman"/>
          <w:lang w:val="uk-UA"/>
        </w:rPr>
        <w:t xml:space="preserve"> вчене звання)       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03755B" w:rsidRPr="00E422A3" w:rsidRDefault="0003755B" w:rsidP="00A535D7">
      <w:pPr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3755B" w:rsidRPr="002B3F2C" w:rsidRDefault="0003755B" w:rsidP="00A535D7">
      <w:pPr>
        <w:jc w:val="center"/>
        <w:rPr>
          <w:rFonts w:ascii="Times New Roman" w:eastAsia="Times New Roman" w:hAnsi="Times New Roman" w:cs="Times New Roman"/>
          <w:sz w:val="26"/>
        </w:rPr>
      </w:pPr>
      <w:r w:rsidRPr="002B3F2C">
        <w:rPr>
          <w:rFonts w:ascii="Times New Roman" w:eastAsia="Times New Roman" w:hAnsi="Times New Roman" w:cs="Times New Roman"/>
          <w:sz w:val="26"/>
        </w:rPr>
        <w:t>_________</w:t>
      </w:r>
      <w:r w:rsidR="0077004D" w:rsidRPr="007700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535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6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sz w:val="26"/>
        </w:rPr>
        <w:t>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AC5D28" w:rsidRDefault="0003755B" w:rsidP="00556252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D28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AC5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556252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556252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556252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5D2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556252">
        <w:rPr>
          <w:rFonts w:ascii="Times New Roman" w:eastAsia="Times New Roman" w:hAnsi="Times New Roman" w:cs="Times New Roman"/>
          <w:sz w:val="28"/>
          <w:szCs w:val="28"/>
          <w:lang w:val="uk-UA"/>
        </w:rPr>
        <w:t> 1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:rsidR="008D5A1E" w:rsidRDefault="008D5A1E" w:rsidP="008D5A1E">
      <w:pPr>
        <w:tabs>
          <w:tab w:val="left" w:pos="4200"/>
        </w:tabs>
        <w:rPr>
          <w:rFonts w:ascii="Times New Roman" w:hAnsi="Times New Roman" w:cs="Times New Roman"/>
          <w:sz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3"/>
          <w:lang w:val="uk-UA"/>
        </w:rPr>
        <w:t>______________   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D5A1E" w:rsidRPr="00456D7F" w:rsidRDefault="008D5A1E" w:rsidP="008D5A1E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(підпис)                           </w:t>
      </w:r>
      <w:r w:rsidRPr="00456D7F">
        <w:rPr>
          <w:rFonts w:ascii="Times New Roman" w:hAnsi="Times New Roman" w:cs="Times New Roman"/>
          <w:lang w:val="uk-UA"/>
        </w:rPr>
        <w:t>(ініціали та прізвище)</w:t>
      </w:r>
    </w:p>
    <w:p w:rsidR="008D5A1E" w:rsidRDefault="008D5A1E" w:rsidP="008D5A1E">
      <w:pPr>
        <w:rPr>
          <w:rFonts w:ascii="Times New Roman" w:hAnsi="Times New Roman" w:cs="Times New Roman"/>
          <w:lang w:val="uk-UA"/>
        </w:rPr>
      </w:pPr>
    </w:p>
    <w:p w:rsidR="0003755B" w:rsidRPr="00200BAA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00BAA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200BAA" w:rsidRDefault="00200BAA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br w:type="page"/>
      </w:r>
    </w:p>
    <w:p w:rsidR="00F02609" w:rsidRDefault="00F02609" w:rsidP="00F026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F02609" w:rsidRDefault="00F02609" w:rsidP="00F026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F02609" w:rsidRPr="0071621D" w:rsidTr="00F2727E">
        <w:tc>
          <w:tcPr>
            <w:tcW w:w="3282" w:type="dxa"/>
            <w:vAlign w:val="center"/>
          </w:tcPr>
          <w:p w:rsidR="00F02609" w:rsidRPr="0071621D" w:rsidRDefault="00F02609" w:rsidP="00F2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F02609" w:rsidRPr="0071621D" w:rsidRDefault="00F02609" w:rsidP="00F2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F02609" w:rsidRPr="0071621D" w:rsidRDefault="00F02609" w:rsidP="00F2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F02609" w:rsidRPr="0071621D" w:rsidTr="00F2727E">
        <w:trPr>
          <w:trHeight w:val="866"/>
        </w:trPr>
        <w:tc>
          <w:tcPr>
            <w:tcW w:w="3282" w:type="dxa"/>
          </w:tcPr>
          <w:p w:rsidR="00F02609" w:rsidRPr="0048337B" w:rsidRDefault="00F02609" w:rsidP="00F272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035.041 </w:t>
            </w:r>
            <w:r w:rsidRPr="004833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3283" w:type="dxa"/>
          </w:tcPr>
          <w:p w:rsidR="00F02609" w:rsidRPr="0048337B" w:rsidRDefault="00F02609" w:rsidP="00F27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F02609" w:rsidRPr="0071621D" w:rsidRDefault="00F02609" w:rsidP="00F2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02609" w:rsidRPr="002B3F2C" w:rsidRDefault="00F02609" w:rsidP="00F026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609" w:rsidRDefault="00F02609" w:rsidP="00F026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609" w:rsidRDefault="00F02609" w:rsidP="00F026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F02609" w:rsidRPr="002B3F2C" w:rsidRDefault="00F02609" w:rsidP="00F0260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24E0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55625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56252" w:rsidRPr="00556252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556252" w:rsidRPr="00C70679" w:rsidRDefault="00556252" w:rsidP="00556252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F02609" w:rsidRPr="00E422A3" w:rsidRDefault="00F02609" w:rsidP="00F026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3657A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F02609" w:rsidRPr="00426ED3" w:rsidTr="00F2727E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F02609" w:rsidRPr="00426ED3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кафедри-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609" w:rsidRPr="00426ED3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609" w:rsidRPr="00426ED3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02609" w:rsidRPr="00426ED3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F02609" w:rsidRPr="002B3F2C" w:rsidTr="00F2727E">
        <w:trPr>
          <w:jc w:val="center"/>
        </w:trPr>
        <w:tc>
          <w:tcPr>
            <w:tcW w:w="2272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02609" w:rsidRPr="002B3F2C" w:rsidTr="00F2727E">
        <w:trPr>
          <w:jc w:val="center"/>
        </w:trPr>
        <w:tc>
          <w:tcPr>
            <w:tcW w:w="2272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02609" w:rsidRPr="002B3F2C" w:rsidTr="00F2727E">
        <w:trPr>
          <w:jc w:val="center"/>
        </w:trPr>
        <w:tc>
          <w:tcPr>
            <w:tcW w:w="2272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02609" w:rsidRPr="002B3F2C" w:rsidTr="00F2727E">
        <w:trPr>
          <w:jc w:val="center"/>
        </w:trPr>
        <w:tc>
          <w:tcPr>
            <w:tcW w:w="2272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F02609" w:rsidRPr="002B3F2C" w:rsidTr="00F2727E">
        <w:trPr>
          <w:jc w:val="center"/>
        </w:trPr>
        <w:tc>
          <w:tcPr>
            <w:tcW w:w="2272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F02609" w:rsidRPr="002B3F2C" w:rsidRDefault="00F02609" w:rsidP="00F27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609" w:rsidRPr="003657AC" w:rsidRDefault="00F02609" w:rsidP="00F0260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02609" w:rsidRDefault="00F02609" w:rsidP="00F0260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02609" w:rsidRDefault="00F02609" w:rsidP="00F02609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3755B" w:rsidRPr="002B3F2C" w:rsidRDefault="00200BAA" w:rsidP="0003755B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600FE" w:rsidRPr="00C83221" w:rsidRDefault="00C83221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lang w:val="uk-UA"/>
        </w:rPr>
        <w:t>Мета дисципліни “</w:t>
      </w:r>
      <w:r w:rsidRPr="00C83221">
        <w:rPr>
          <w:rFonts w:ascii="Times New Roman" w:eastAsia="Times New Roman" w:hAnsi="Times New Roman" w:cs="Times New Roman"/>
          <w:sz w:val="26"/>
          <w:lang w:val="uk-UA"/>
        </w:rPr>
        <w:t>Переклад термінології електротехніки (німецька мова</w:t>
      </w:r>
      <w:r w:rsidRPr="00C83221">
        <w:rPr>
          <w:rFonts w:ascii="Times New Roman" w:hAnsi="Times New Roman" w:cs="Times New Roman"/>
          <w:sz w:val="28"/>
          <w:szCs w:val="28"/>
          <w:lang w:val="uk-UA"/>
        </w:rPr>
        <w:t xml:space="preserve">)” полягає в </w:t>
      </w:r>
      <w:r w:rsidRPr="00C83221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наступному</w:t>
      </w:r>
      <w:r w:rsidR="00D600FE" w:rsidRPr="00C832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600FE" w:rsidRPr="00C83221" w:rsidRDefault="00D600FE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дати студентам</w:t>
      </w: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основні поняття теорії ймовірностей;</w:t>
      </w:r>
    </w:p>
    <w:p w:rsidR="00D600FE" w:rsidRPr="00C83221" w:rsidRDefault="00D600FE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– розвити імовірнісне мислення;</w:t>
      </w:r>
    </w:p>
    <w:p w:rsidR="00D600FE" w:rsidRPr="00C83221" w:rsidRDefault="00D600FE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– ознайомити студентів із основними задачами інженерної практики, в яких необхідним є приклад методів теорії ймовірностей.</w:t>
      </w:r>
    </w:p>
    <w:p w:rsidR="00D600FE" w:rsidRPr="00C83221" w:rsidRDefault="00D600FE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F76FD" w:rsidRPr="00C83221" w:rsidRDefault="00D600FE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Компетентності: 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Style w:val="15TimesNewRoman12pt1pt"/>
          <w:rFonts w:eastAsia="Franklin Gothic Medium"/>
          <w:sz w:val="28"/>
          <w:szCs w:val="28"/>
          <w:lang w:val="uk-UA"/>
        </w:rPr>
        <w:t xml:space="preserve">ЗК2. </w:t>
      </w:r>
      <w:r w:rsidRPr="00C83221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C83221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221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C8322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C8322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Усвідомлення    ролі   експресивних,  емоційних,  логічних   засобів   мови   для досягнення запланованого прагматичного результату.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ФК6. Здатність вільно користуватися спеціальною термінологією в обраній галузі філологічних досліджень. </w:t>
      </w:r>
    </w:p>
    <w:p w:rsidR="00C2712E" w:rsidRPr="00C83221" w:rsidRDefault="00C2712E" w:rsidP="00C83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ФК13.</w:t>
      </w:r>
      <w:r w:rsidRPr="00C83221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актуальних проблем перекладу та термінознавства як прикладних лінгвістичних дисциплін. </w:t>
      </w:r>
    </w:p>
    <w:p w:rsidR="00C2712E" w:rsidRPr="00C83221" w:rsidRDefault="00C2712E" w:rsidP="00C832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ФК15.Здатність застосовувати методику проведення попереднього перекладацького аналізу науково-технічного тексту-оригіналу для визначення ступеня його складності та постановки мовних та перекладацьких проблем.</w:t>
      </w:r>
    </w:p>
    <w:p w:rsidR="00C66D90" w:rsidRPr="00C83221" w:rsidRDefault="00C2712E" w:rsidP="00C83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ФК20. Здатність опанувати лексичними, термінологічними та граматичними особливостями перекладу  німеькомовних наукових статей</w:t>
      </w:r>
      <w:r w:rsidR="00411668" w:rsidRPr="00C832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11668" w:rsidRPr="00C83221" w:rsidRDefault="00411668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76FD" w:rsidRPr="00C83221" w:rsidRDefault="005F76FD" w:rsidP="00C83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Результати навчання: </w:t>
      </w:r>
    </w:p>
    <w:p w:rsidR="00267C3B" w:rsidRPr="00C83221" w:rsidRDefault="00267C3B" w:rsidP="00C83221">
      <w:pPr>
        <w:pStyle w:val="af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3221">
        <w:rPr>
          <w:rFonts w:ascii="Times New Roman" w:hAnsi="Times New Roman"/>
          <w:sz w:val="28"/>
          <w:szCs w:val="28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267C3B" w:rsidRPr="00C83221" w:rsidRDefault="00267C3B" w:rsidP="00C83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lang w:val="uk-UA"/>
        </w:rPr>
        <w:lastRenderedPageBreak/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267C3B" w:rsidRPr="00C83221" w:rsidRDefault="00267C3B" w:rsidP="00C83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lang w:val="uk-UA"/>
        </w:rPr>
        <w:t>РН12.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267C3B" w:rsidRPr="00C83221" w:rsidRDefault="00267C3B" w:rsidP="00C83221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221">
        <w:rPr>
          <w:rFonts w:ascii="Times New Roman" w:hAnsi="Times New Roman" w:cs="Times New Roman"/>
          <w:sz w:val="28"/>
          <w:szCs w:val="28"/>
          <w:lang w:val="uk-UA"/>
        </w:rPr>
        <w:t>РН15. Уміти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машинобудування, електроніки та електротехніки, банківських технологій, прикладної математики, фізики та хімії та передати їх специфіку при перекладі з англійської/німецької мов на українську та робити зворотній переклад.</w:t>
      </w:r>
    </w:p>
    <w:p w:rsidR="00D600FE" w:rsidRPr="00C83221" w:rsidRDefault="00D600FE" w:rsidP="00C83221">
      <w:pPr>
        <w:pStyle w:val="21"/>
        <w:spacing w:line="360" w:lineRule="auto"/>
        <w:ind w:left="0"/>
        <w:jc w:val="both"/>
        <w:rPr>
          <w:sz w:val="28"/>
        </w:rPr>
      </w:pPr>
    </w:p>
    <w:p w:rsidR="0003755B" w:rsidRPr="00C83221" w:rsidRDefault="0003755B" w:rsidP="00C8322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3221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C83221" w:rsidRPr="005F76FD" w:rsidTr="00C83221">
        <w:trPr>
          <w:jc w:val="center"/>
        </w:trPr>
        <w:tc>
          <w:tcPr>
            <w:tcW w:w="4836" w:type="dxa"/>
            <w:shd w:val="clear" w:color="auto" w:fill="auto"/>
          </w:tcPr>
          <w:p w:rsidR="00C83221" w:rsidRPr="005F76FD" w:rsidRDefault="00C83221" w:rsidP="001A3C7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76F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C83221" w:rsidRPr="005F76FD" w:rsidRDefault="00C83221" w:rsidP="001A3C7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F76F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C83221" w:rsidRPr="005F76FD" w:rsidTr="00C83221">
        <w:trPr>
          <w:jc w:val="center"/>
        </w:trPr>
        <w:tc>
          <w:tcPr>
            <w:tcW w:w="4836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ВВП1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Редагування науково-технічних перекладів (німецька мова)</w:t>
            </w:r>
          </w:p>
        </w:tc>
        <w:tc>
          <w:tcPr>
            <w:tcW w:w="4803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ВВП6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Переклад в галузі банківських технологій</w:t>
            </w:r>
          </w:p>
        </w:tc>
      </w:tr>
      <w:tr w:rsidR="00C83221" w:rsidRPr="005F76FD" w:rsidTr="00C83221">
        <w:trPr>
          <w:jc w:val="center"/>
        </w:trPr>
        <w:tc>
          <w:tcPr>
            <w:tcW w:w="4836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ВВП3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Переклад як засіб міжкультурної комунікації</w:t>
            </w:r>
          </w:p>
        </w:tc>
        <w:tc>
          <w:tcPr>
            <w:tcW w:w="4803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83221" w:rsidRPr="005F76FD" w:rsidTr="00C83221">
        <w:trPr>
          <w:jc w:val="center"/>
        </w:trPr>
        <w:tc>
          <w:tcPr>
            <w:tcW w:w="4836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ВВП4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D20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Переклад в галузі машинобудування</w:t>
            </w:r>
          </w:p>
        </w:tc>
        <w:tc>
          <w:tcPr>
            <w:tcW w:w="4803" w:type="dxa"/>
            <w:shd w:val="clear" w:color="auto" w:fill="auto"/>
          </w:tcPr>
          <w:p w:rsidR="00C83221" w:rsidRPr="00D20DB8" w:rsidRDefault="00C83221" w:rsidP="00CB5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3755B" w:rsidRPr="002B3F2C" w:rsidRDefault="0003755B" w:rsidP="0003755B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Pr="002B3F2C" w:rsidRDefault="0003755B" w:rsidP="0003755B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Pr="002B3F2C" w:rsidRDefault="0003755B" w:rsidP="0003755B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03755B" w:rsidRPr="00283C1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та видами навчальних занять)</w:t>
      </w:r>
    </w:p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03755B" w:rsidRPr="002B3F2C" w:rsidTr="001A3C72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755B" w:rsidRPr="002B3F2C" w:rsidTr="001A3C72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755B" w:rsidRPr="002B3F2C" w:rsidTr="001A3C72">
        <w:tc>
          <w:tcPr>
            <w:tcW w:w="71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3755B" w:rsidRPr="002B3F2C" w:rsidTr="001A3C72">
        <w:tc>
          <w:tcPr>
            <w:tcW w:w="711" w:type="dxa"/>
            <w:shd w:val="clear" w:color="auto" w:fill="auto"/>
          </w:tcPr>
          <w:p w:rsidR="0003755B" w:rsidRPr="00B96A9A" w:rsidRDefault="00F824F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03755B" w:rsidRPr="00B96A9A" w:rsidRDefault="00200BAA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3072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33072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9054A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42EC3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3755B" w:rsidRPr="00B96A9A" w:rsidRDefault="00F824F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03755B" w:rsidRPr="00B96A9A" w:rsidRDefault="00F824FC" w:rsidP="00E42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3755B" w:rsidRPr="00B96A9A" w:rsidRDefault="00C83221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3755B" w:rsidRPr="00B96A9A" w:rsidRDefault="00733072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755B" w:rsidRPr="00B96A9A" w:rsidRDefault="00932131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03755B" w:rsidRPr="00B96A9A" w:rsidRDefault="00733072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55B" w:rsidRPr="00B96A9A" w:rsidRDefault="00200BAA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755B" w:rsidRPr="00B96A9A" w:rsidRDefault="000671E3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55B" w:rsidRPr="00B96A9A" w:rsidRDefault="000671E3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03755B" w:rsidRPr="002B3F2C" w:rsidRDefault="0003755B" w:rsidP="0003755B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</w:t>
      </w:r>
      <w:r w:rsidR="00C8322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загального обсягу складає </w:t>
      </w:r>
      <w:r w:rsidR="0094305F" w:rsidRPr="00C83221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40</w:t>
      </w:r>
      <w:r w:rsidR="00C83221" w:rsidRPr="00C83221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%</w:t>
      </w: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  <w:r w:rsidR="0094305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48</w:t>
      </w:r>
      <w:r w:rsidR="00733072" w:rsidRPr="0073307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42EC3">
        <w:rPr>
          <w:rFonts w:ascii="Times New Roman" w:eastAsia="Times New Roman" w:hAnsi="Times New Roman" w:cs="Times New Roman"/>
          <w:sz w:val="28"/>
          <w:szCs w:val="24"/>
          <w:lang w:val="uk-UA"/>
        </w:rPr>
        <w:t>год./</w:t>
      </w:r>
      <w:r w:rsidR="0094305F">
        <w:rPr>
          <w:rFonts w:ascii="Times New Roman" w:eastAsia="Times New Roman" w:hAnsi="Times New Roman" w:cs="Times New Roman"/>
          <w:sz w:val="28"/>
          <w:szCs w:val="24"/>
          <w:lang w:val="uk-UA"/>
        </w:rPr>
        <w:t>120</w:t>
      </w:r>
      <w:r w:rsidR="00E42EC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год.</w:t>
      </w:r>
    </w:p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FA72A0"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03755B" w:rsidRPr="009E5635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93"/>
        <w:gridCol w:w="757"/>
        <w:gridCol w:w="5594"/>
        <w:gridCol w:w="1427"/>
      </w:tblGrid>
      <w:tr w:rsidR="0003755B" w:rsidRPr="00C151E0" w:rsidTr="002D7DE8">
        <w:trPr>
          <w:cantSplit/>
          <w:trHeight w:val="2816"/>
          <w:jc w:val="center"/>
        </w:trPr>
        <w:tc>
          <w:tcPr>
            <w:tcW w:w="974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</w:tcPr>
          <w:p w:rsidR="00514215" w:rsidRDefault="0003755B" w:rsidP="0051421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03755B" w:rsidRPr="00C151E0" w:rsidRDefault="0003755B" w:rsidP="0051421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ПЗ, СР)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3755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03755B" w:rsidRPr="00C151E0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03755B" w:rsidRPr="00C151E0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427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03755B" w:rsidRPr="001A3648" w:rsidTr="002D7DE8">
        <w:trPr>
          <w:jc w:val="center"/>
        </w:trPr>
        <w:tc>
          <w:tcPr>
            <w:tcW w:w="974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50E8D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450E8D" w:rsidRPr="00A455B9" w:rsidRDefault="000356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450E8D" w:rsidRPr="003C55A8" w:rsidRDefault="009F7509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450E8D" w:rsidRPr="003C55A8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450E8D" w:rsidRPr="003C55A8" w:rsidRDefault="00450E8D" w:rsidP="00450E8D">
            <w:pPr>
              <w:pStyle w:val="11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C55A8">
              <w:rPr>
                <w:sz w:val="24"/>
                <w:szCs w:val="24"/>
              </w:rPr>
              <w:t>Вступ.</w:t>
            </w:r>
          </w:p>
          <w:p w:rsidR="00450E8D" w:rsidRPr="003C55A8" w:rsidRDefault="00450E8D" w:rsidP="00450E8D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до вивчення дисципліни. Предмет дисципліни. Мета викладання дисципліни. Завдання дисципліни.</w:t>
            </w:r>
          </w:p>
        </w:tc>
        <w:tc>
          <w:tcPr>
            <w:tcW w:w="1427" w:type="dxa"/>
            <w:shd w:val="clear" w:color="auto" w:fill="auto"/>
          </w:tcPr>
          <w:p w:rsidR="00450E8D" w:rsidRDefault="00450E8D" w:rsidP="009C40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9C40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60B6D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860B6D" w:rsidRPr="00A455B9" w:rsidRDefault="00860B6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860B6D" w:rsidRPr="003C55A8" w:rsidRDefault="009F7509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860B6D" w:rsidRPr="003C55A8" w:rsidRDefault="00860B6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860B6D" w:rsidRPr="003C55A8" w:rsidRDefault="009F7509" w:rsidP="00CE4361">
            <w:pPr>
              <w:pStyle w:val="11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C55A8">
              <w:rPr>
                <w:sz w:val="24"/>
                <w:szCs w:val="24"/>
              </w:rPr>
              <w:t xml:space="preserve">Опрацювання тематичного </w:t>
            </w:r>
            <w:r w:rsidR="003C55A8" w:rsidRPr="003C55A8">
              <w:rPr>
                <w:sz w:val="24"/>
                <w:szCs w:val="24"/>
              </w:rPr>
              <w:t>вокабуляру</w:t>
            </w:r>
          </w:p>
        </w:tc>
        <w:tc>
          <w:tcPr>
            <w:tcW w:w="1427" w:type="dxa"/>
            <w:shd w:val="clear" w:color="auto" w:fill="auto"/>
          </w:tcPr>
          <w:p w:rsidR="00860B6D" w:rsidRPr="006675CC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50E8D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450E8D" w:rsidRPr="00A455B9" w:rsidRDefault="00B96A9A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450E8D" w:rsidRPr="003C55A8" w:rsidRDefault="009F7509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450E8D" w:rsidRPr="003C55A8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450E8D" w:rsidRPr="003C55A8" w:rsidRDefault="00450E8D" w:rsidP="00C83221">
            <w:pPr>
              <w:pStyle w:val="4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83221">
              <w:rPr>
                <w:rFonts w:eastAsia="Times New Roman" w:cs="Times New Roman"/>
                <w:sz w:val="24"/>
                <w:szCs w:val="24"/>
                <w:u w:val="single"/>
                <w:lang w:val="uk-UA"/>
              </w:rPr>
              <w:t>Тема 1.</w:t>
            </w:r>
            <w:r w:rsidR="000762E4" w:rsidRPr="003C55A8">
              <w:rPr>
                <w:rFonts w:cs="Times New Roman"/>
                <w:sz w:val="24"/>
                <w:szCs w:val="24"/>
              </w:rPr>
              <w:t xml:space="preserve"> Переклад текстів</w:t>
            </w:r>
            <w:r w:rsidRPr="003C55A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="000762E4" w:rsidRPr="003C55A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в </w:t>
            </w:r>
            <w:r w:rsidR="00C8412E">
              <w:rPr>
                <w:rFonts w:eastAsia="Times New Roman" w:cs="Times New Roman"/>
                <w:sz w:val="24"/>
                <w:szCs w:val="24"/>
                <w:lang w:val="uk-UA"/>
              </w:rPr>
              <w:t>г</w:t>
            </w:r>
            <w:r w:rsidR="000762E4" w:rsidRPr="003C55A8">
              <w:rPr>
                <w:rFonts w:eastAsia="Times New Roman" w:cs="Times New Roman"/>
                <w:sz w:val="24"/>
                <w:szCs w:val="24"/>
                <w:lang w:val="uk-UA"/>
              </w:rPr>
              <w:t>алузі е</w:t>
            </w:r>
            <w:r w:rsidR="00B049EE" w:rsidRPr="003C55A8">
              <w:rPr>
                <w:rFonts w:eastAsia="Times New Roman" w:cs="Times New Roman"/>
                <w:sz w:val="24"/>
                <w:szCs w:val="24"/>
                <w:lang w:val="uk-UA"/>
              </w:rPr>
              <w:t>лектротехніка</w:t>
            </w:r>
            <w:r w:rsidR="000762E4" w:rsidRPr="003C55A8">
              <w:rPr>
                <w:rFonts w:eastAsia="Times New Roman" w:cs="Times New Roman"/>
                <w:sz w:val="24"/>
                <w:szCs w:val="24"/>
                <w:lang w:val="uk-UA"/>
              </w:rPr>
              <w:t>, а</w:t>
            </w:r>
            <w:r w:rsidR="00B049EE" w:rsidRPr="003C55A8">
              <w:rPr>
                <w:rFonts w:eastAsia="Times New Roman" w:cs="Times New Roman"/>
                <w:sz w:val="24"/>
                <w:szCs w:val="24"/>
                <w:lang w:val="uk-UA"/>
              </w:rPr>
              <w:t>втоматизація виробничих процесів.</w:t>
            </w:r>
          </w:p>
        </w:tc>
        <w:tc>
          <w:tcPr>
            <w:tcW w:w="1427" w:type="dxa"/>
            <w:shd w:val="clear" w:color="auto" w:fill="auto"/>
          </w:tcPr>
          <w:p w:rsidR="00450E8D" w:rsidRDefault="00450E8D" w:rsidP="00450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E8D" w:rsidRPr="00450E8D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50E8D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450E8D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450E8D" w:rsidRPr="003C55A8" w:rsidRDefault="000B31A1" w:rsidP="00860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450E8D" w:rsidRPr="003C55A8" w:rsidRDefault="008676C3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450E8D" w:rsidRPr="003C55A8" w:rsidRDefault="0003565E" w:rsidP="008676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1.</w:t>
            </w:r>
            <w:r w:rsidR="002435E3"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Перекладацькі трансформації</w:t>
            </w:r>
          </w:p>
        </w:tc>
        <w:tc>
          <w:tcPr>
            <w:tcW w:w="1427" w:type="dxa"/>
            <w:shd w:val="clear" w:color="auto" w:fill="auto"/>
          </w:tcPr>
          <w:p w:rsidR="00450E8D" w:rsidRDefault="009C40A8" w:rsidP="00E0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CB5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CB5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743638" w:rsidP="00CB5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576AFB" w:rsidP="00CB5B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</w:p>
          <w:p w:rsidR="0021265D" w:rsidRPr="003C55A8" w:rsidRDefault="0021265D" w:rsidP="00CB5BE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</w:p>
        </w:tc>
        <w:tc>
          <w:tcPr>
            <w:tcW w:w="1427" w:type="dxa"/>
            <w:shd w:val="clear" w:color="auto" w:fill="auto"/>
          </w:tcPr>
          <w:p w:rsidR="00397351" w:rsidRDefault="009C40A8" w:rsidP="00CB5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397351" w:rsidP="000762E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 2.</w:t>
            </w:r>
            <w:r w:rsidRPr="00C83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текстів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о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снов електроніки та мікросхемотехніки</w:t>
            </w:r>
          </w:p>
        </w:tc>
        <w:tc>
          <w:tcPr>
            <w:tcW w:w="1427" w:type="dxa"/>
            <w:shd w:val="clear" w:color="auto" w:fill="auto"/>
          </w:tcPr>
          <w:p w:rsidR="00397351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Антонімічний та описовий переклад</w:t>
            </w:r>
          </w:p>
          <w:p w:rsidR="00C83221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абревіатур, ініціалів та умовних позначень</w:t>
            </w:r>
          </w:p>
        </w:tc>
        <w:tc>
          <w:tcPr>
            <w:tcW w:w="1427" w:type="dxa"/>
            <w:shd w:val="clear" w:color="auto" w:fill="auto"/>
          </w:tcPr>
          <w:p w:rsidR="00397351" w:rsidRPr="008676C3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суфіксальних та складних термінів в галузевій літературі</w:t>
            </w:r>
          </w:p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</w:p>
        </w:tc>
        <w:tc>
          <w:tcPr>
            <w:tcW w:w="1427" w:type="dxa"/>
            <w:shd w:val="clear" w:color="auto" w:fill="auto"/>
          </w:tcPr>
          <w:p w:rsidR="00397351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74363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576AFB" w:rsidP="00035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</w:p>
          <w:p w:rsidR="0021265D" w:rsidRPr="003C55A8" w:rsidRDefault="0021265D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</w:p>
        </w:tc>
        <w:tc>
          <w:tcPr>
            <w:tcW w:w="1427" w:type="dxa"/>
            <w:shd w:val="clear" w:color="auto" w:fill="auto"/>
          </w:tcPr>
          <w:p w:rsidR="00397351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Письмовий переклад текстів</w:t>
            </w:r>
          </w:p>
          <w:p w:rsidR="00397351" w:rsidRPr="003C55A8" w:rsidRDefault="00397351" w:rsidP="0003565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словниковим відповідником та способом вибору варіантного відповідника</w:t>
            </w:r>
          </w:p>
        </w:tc>
        <w:tc>
          <w:tcPr>
            <w:tcW w:w="1427" w:type="dxa"/>
            <w:shd w:val="clear" w:color="auto" w:fill="auto"/>
          </w:tcPr>
          <w:p w:rsidR="00397351" w:rsidRPr="008676C3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397351" w:rsidP="0007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Тема 3.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текстів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електротехніка, с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истеми керуванням електроприводом</w:t>
            </w:r>
          </w:p>
        </w:tc>
        <w:tc>
          <w:tcPr>
            <w:tcW w:w="1427" w:type="dxa"/>
            <w:shd w:val="clear" w:color="auto" w:fill="auto"/>
          </w:tcPr>
          <w:p w:rsidR="00397351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743638" w:rsidP="00035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397351" w:rsidRPr="003C55A8" w:rsidRDefault="0021265D" w:rsidP="000762E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</w:p>
        </w:tc>
        <w:tc>
          <w:tcPr>
            <w:tcW w:w="1427" w:type="dxa"/>
            <w:shd w:val="clear" w:color="auto" w:fill="auto"/>
          </w:tcPr>
          <w:p w:rsidR="00397351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97351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397351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93" w:type="dxa"/>
            <w:shd w:val="clear" w:color="auto" w:fill="auto"/>
          </w:tcPr>
          <w:p w:rsidR="00397351" w:rsidRPr="003C55A8" w:rsidRDefault="00397351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397351" w:rsidRPr="003C55A8" w:rsidRDefault="00397351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C83221" w:rsidRDefault="00397351" w:rsidP="00F227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складних термінів в галузевій літературі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97351" w:rsidRPr="003C55A8" w:rsidRDefault="00397351" w:rsidP="00F227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за допомогою калькування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397351" w:rsidRPr="006675CC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</w:p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абревіатур, ініціалів та умовних позначень</w:t>
            </w:r>
          </w:p>
          <w:p w:rsidR="00D702D8" w:rsidRPr="003C55A8" w:rsidRDefault="00D702D8" w:rsidP="00F227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Письмовий переклад текстів</w:t>
            </w:r>
          </w:p>
        </w:tc>
        <w:tc>
          <w:tcPr>
            <w:tcW w:w="1427" w:type="dxa"/>
            <w:shd w:val="clear" w:color="auto" w:fill="auto"/>
          </w:tcPr>
          <w:p w:rsidR="00D702D8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D702D8" w:rsidP="00AD7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7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667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контрольної роботи 1</w:t>
            </w:r>
          </w:p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Закріплення тематичного вокабуляру</w:t>
            </w:r>
          </w:p>
        </w:tc>
        <w:tc>
          <w:tcPr>
            <w:tcW w:w="1427" w:type="dxa"/>
            <w:shd w:val="clear" w:color="auto" w:fill="auto"/>
          </w:tcPr>
          <w:p w:rsidR="00D702D8" w:rsidRPr="009E65FF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27" w:type="dxa"/>
            <w:shd w:val="clear" w:color="auto" w:fill="auto"/>
          </w:tcPr>
          <w:p w:rsidR="00D702D8" w:rsidRPr="006675CC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D702D8" w:rsidP="00AD7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7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2A3B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№1</w:t>
            </w:r>
          </w:p>
        </w:tc>
        <w:tc>
          <w:tcPr>
            <w:tcW w:w="1427" w:type="dxa"/>
            <w:shd w:val="clear" w:color="auto" w:fill="auto"/>
          </w:tcPr>
          <w:p w:rsidR="00D702D8" w:rsidRPr="0003565E" w:rsidRDefault="00D702D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6675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  <w:r w:rsidR="00C83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індивідуального завдання</w:t>
            </w:r>
          </w:p>
        </w:tc>
        <w:tc>
          <w:tcPr>
            <w:tcW w:w="1427" w:type="dxa"/>
            <w:shd w:val="clear" w:color="auto" w:fill="auto"/>
          </w:tcPr>
          <w:p w:rsidR="00D702D8" w:rsidRPr="006675CC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D702D8" w:rsidP="00AD7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7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BF3B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Аналіз результатів контрольної роботи №1.</w:t>
            </w:r>
          </w:p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Відпрацювання помилок</w:t>
            </w:r>
          </w:p>
        </w:tc>
        <w:tc>
          <w:tcPr>
            <w:tcW w:w="1427" w:type="dxa"/>
            <w:shd w:val="clear" w:color="auto" w:fill="auto"/>
          </w:tcPr>
          <w:p w:rsidR="00D702D8" w:rsidRPr="006675CC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6675C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344EC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Тема 4.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текстів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Електронна техніка</w:t>
            </w:r>
          </w:p>
        </w:tc>
        <w:tc>
          <w:tcPr>
            <w:tcW w:w="1427" w:type="dxa"/>
            <w:shd w:val="clear" w:color="auto" w:fill="auto"/>
          </w:tcPr>
          <w:p w:rsidR="00D702D8" w:rsidRPr="006675CC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9E6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</w:p>
          <w:p w:rsidR="00D702D8" w:rsidRPr="003C55A8" w:rsidRDefault="00D702D8" w:rsidP="0001187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Письмовий переклад текстів</w:t>
            </w:r>
          </w:p>
        </w:tc>
        <w:tc>
          <w:tcPr>
            <w:tcW w:w="1427" w:type="dxa"/>
            <w:shd w:val="clear" w:color="auto" w:fill="auto"/>
          </w:tcPr>
          <w:p w:rsidR="00D702D8" w:rsidRPr="00A36CCA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9E6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02D8" w:rsidRPr="003C55A8" w:rsidRDefault="00D702D8" w:rsidP="009E65F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</w:p>
        </w:tc>
        <w:tc>
          <w:tcPr>
            <w:tcW w:w="1427" w:type="dxa"/>
            <w:shd w:val="clear" w:color="auto" w:fill="auto"/>
          </w:tcPr>
          <w:p w:rsidR="00D702D8" w:rsidRPr="00A16B79" w:rsidRDefault="009C40A8" w:rsidP="00A1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9E6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дієприкметника</w:t>
            </w:r>
            <w:r w:rsidRPr="003C5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І,</w:t>
            </w:r>
            <w:r w:rsidR="00BF3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5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27" w:type="dxa"/>
            <w:shd w:val="clear" w:color="auto" w:fill="auto"/>
          </w:tcPr>
          <w:p w:rsidR="00D702D8" w:rsidRPr="006675CC" w:rsidRDefault="009C40A8" w:rsidP="00A16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EA1D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Усний переклад текстів</w:t>
            </w:r>
          </w:p>
          <w:p w:rsidR="00D702D8" w:rsidRPr="003C55A8" w:rsidRDefault="00D702D8" w:rsidP="006675C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</w:p>
        </w:tc>
        <w:tc>
          <w:tcPr>
            <w:tcW w:w="1427" w:type="dxa"/>
            <w:shd w:val="clear" w:color="auto" w:fill="auto"/>
          </w:tcPr>
          <w:p w:rsidR="00D702D8" w:rsidRPr="00A36CCA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251896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BC60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Тема 5.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текстів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Мікропроцесорна техніка</w:t>
            </w:r>
          </w:p>
        </w:tc>
        <w:tc>
          <w:tcPr>
            <w:tcW w:w="1427" w:type="dxa"/>
            <w:shd w:val="clear" w:color="auto" w:fill="auto"/>
          </w:tcPr>
          <w:p w:rsidR="00D702D8" w:rsidRPr="00251896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П3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BF3BB8">
            <w:pPr>
              <w:pStyle w:val="ac"/>
              <w:numPr>
                <w:ilvl w:val="0"/>
                <w:numId w:val="8"/>
              </w:numPr>
              <w:tabs>
                <w:tab w:val="left" w:pos="394"/>
              </w:tabs>
              <w:ind w:left="-31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Опрацювання тематичного вокабуляру</w:t>
            </w:r>
          </w:p>
          <w:p w:rsidR="00D702D8" w:rsidRPr="003C55A8" w:rsidRDefault="00D702D8" w:rsidP="00BF3BB8">
            <w:pPr>
              <w:tabs>
                <w:tab w:val="left" w:pos="394"/>
              </w:tabs>
              <w:ind w:left="-31" w:firstLine="3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Усний переклад текстів</w:t>
            </w:r>
          </w:p>
        </w:tc>
        <w:tc>
          <w:tcPr>
            <w:tcW w:w="1427" w:type="dxa"/>
            <w:shd w:val="clear" w:color="auto" w:fill="auto"/>
          </w:tcPr>
          <w:p w:rsidR="00D702D8" w:rsidRPr="009E65FF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BF3BB8" w:rsidP="00BF3BB8">
            <w:pPr>
              <w:tabs>
                <w:tab w:val="left" w:pos="3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702D8"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D702D8"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D702D8"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="00D702D8"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</w:p>
          <w:p w:rsidR="00D702D8" w:rsidRPr="003C55A8" w:rsidRDefault="00D702D8" w:rsidP="00BF3BB8">
            <w:pPr>
              <w:pStyle w:val="ac"/>
              <w:numPr>
                <w:ilvl w:val="0"/>
                <w:numId w:val="8"/>
              </w:numPr>
              <w:tabs>
                <w:tab w:val="left" w:pos="3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та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викладаються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лекційних заняттях</w:t>
            </w:r>
          </w:p>
        </w:tc>
        <w:tc>
          <w:tcPr>
            <w:tcW w:w="1427" w:type="dxa"/>
            <w:shd w:val="clear" w:color="auto" w:fill="auto"/>
          </w:tcPr>
          <w:p w:rsidR="00D702D8" w:rsidRPr="009E65FF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ПЗ 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BF3BB8" w:rsidRDefault="00D702D8" w:rsidP="00BF3B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складних термінів в галузевій літературі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702D8" w:rsidRPr="003C55A8" w:rsidRDefault="00D702D8" w:rsidP="00BF3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Переклад за допомогою калькування</w:t>
            </w:r>
          </w:p>
        </w:tc>
        <w:tc>
          <w:tcPr>
            <w:tcW w:w="1427" w:type="dxa"/>
            <w:shd w:val="clear" w:color="auto" w:fill="auto"/>
          </w:tcPr>
          <w:p w:rsidR="00D702D8" w:rsidRPr="0003565E" w:rsidRDefault="009C40A8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D702D8" w:rsidP="00AD7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D7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9E65F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Тема 5.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текстів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галузі </w:t>
            </w: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Проектування та конструювання</w:t>
            </w:r>
          </w:p>
        </w:tc>
        <w:tc>
          <w:tcPr>
            <w:tcW w:w="1427" w:type="dxa"/>
            <w:shd w:val="clear" w:color="auto" w:fill="auto"/>
          </w:tcPr>
          <w:p w:rsidR="00D702D8" w:rsidRPr="00EA1DC0" w:rsidRDefault="009C40A8" w:rsidP="00B9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702D8" w:rsidRPr="004314EC" w:rsidTr="002D7DE8">
        <w:trPr>
          <w:jc w:val="center"/>
        </w:trPr>
        <w:tc>
          <w:tcPr>
            <w:tcW w:w="974" w:type="dxa"/>
            <w:shd w:val="clear" w:color="auto" w:fill="auto"/>
          </w:tcPr>
          <w:p w:rsidR="00D702D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93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D702D8" w:rsidRPr="003C55A8" w:rsidRDefault="00D702D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94" w:type="dxa"/>
            <w:shd w:val="clear" w:color="auto" w:fill="auto"/>
          </w:tcPr>
          <w:p w:rsidR="00D702D8" w:rsidRPr="003C55A8" w:rsidRDefault="00D702D8" w:rsidP="00BC6E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</w:p>
          <w:p w:rsidR="00D702D8" w:rsidRPr="003C55A8" w:rsidRDefault="00D702D8" w:rsidP="00BC6E5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індивідуального завдання</w:t>
            </w:r>
          </w:p>
        </w:tc>
        <w:tc>
          <w:tcPr>
            <w:tcW w:w="1427" w:type="dxa"/>
            <w:shd w:val="clear" w:color="auto" w:fill="auto"/>
          </w:tcPr>
          <w:p w:rsidR="00D702D8" w:rsidRPr="00A36CCA" w:rsidRDefault="009C40A8" w:rsidP="00EA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D7DE8" w:rsidRPr="004314EC" w:rsidTr="00CB5BE2">
        <w:trPr>
          <w:jc w:val="center"/>
        </w:trPr>
        <w:tc>
          <w:tcPr>
            <w:tcW w:w="974" w:type="dxa"/>
            <w:shd w:val="clear" w:color="auto" w:fill="auto"/>
          </w:tcPr>
          <w:p w:rsidR="002D7DE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3" w:type="dxa"/>
            <w:shd w:val="clear" w:color="auto" w:fill="auto"/>
          </w:tcPr>
          <w:p w:rsidR="002D7DE8" w:rsidRPr="003C55A8" w:rsidRDefault="002D7DE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2D7DE8" w:rsidRPr="003C55A8" w:rsidRDefault="002D7DE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2D7DE8" w:rsidRPr="003C55A8" w:rsidRDefault="002D7DE8" w:rsidP="00C3057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контрольної роботи 2</w:t>
            </w:r>
          </w:p>
          <w:p w:rsidR="002D7DE8" w:rsidRPr="003C55A8" w:rsidRDefault="002D7DE8" w:rsidP="00BC6E5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Закріплення тематичного вокабуляру</w:t>
            </w:r>
          </w:p>
        </w:tc>
        <w:tc>
          <w:tcPr>
            <w:tcW w:w="1427" w:type="dxa"/>
            <w:shd w:val="clear" w:color="auto" w:fill="auto"/>
          </w:tcPr>
          <w:p w:rsidR="002D7DE8" w:rsidRPr="00A36CCA" w:rsidRDefault="009C40A8" w:rsidP="00EA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D7DE8" w:rsidRPr="004314EC" w:rsidTr="00CB5BE2">
        <w:trPr>
          <w:jc w:val="center"/>
        </w:trPr>
        <w:tc>
          <w:tcPr>
            <w:tcW w:w="974" w:type="dxa"/>
            <w:shd w:val="clear" w:color="auto" w:fill="auto"/>
          </w:tcPr>
          <w:p w:rsidR="002D7DE8" w:rsidRPr="00A455B9" w:rsidRDefault="00AD7E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93" w:type="dxa"/>
            <w:shd w:val="clear" w:color="auto" w:fill="auto"/>
          </w:tcPr>
          <w:p w:rsidR="002D7DE8" w:rsidRPr="003C55A8" w:rsidRDefault="002D7DE8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57" w:type="dxa"/>
            <w:shd w:val="clear" w:color="auto" w:fill="auto"/>
          </w:tcPr>
          <w:p w:rsidR="002D7DE8" w:rsidRPr="003C55A8" w:rsidRDefault="002D7DE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4" w:type="dxa"/>
            <w:shd w:val="clear" w:color="auto" w:fill="auto"/>
          </w:tcPr>
          <w:p w:rsidR="002D7DE8" w:rsidRPr="003C55A8" w:rsidRDefault="002D7DE8" w:rsidP="00BF3B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27" w:type="dxa"/>
            <w:shd w:val="clear" w:color="auto" w:fill="auto"/>
          </w:tcPr>
          <w:p w:rsidR="002D7DE8" w:rsidRPr="00A36CCA" w:rsidRDefault="009C40A8" w:rsidP="00EA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A36CCA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F3BB8" w:rsidRPr="004314EC" w:rsidTr="00CB5BE2">
        <w:trPr>
          <w:jc w:val="center"/>
        </w:trPr>
        <w:tc>
          <w:tcPr>
            <w:tcW w:w="974" w:type="dxa"/>
            <w:shd w:val="clear" w:color="auto" w:fill="auto"/>
          </w:tcPr>
          <w:p w:rsidR="00BF3BB8" w:rsidRPr="00A455B9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93" w:type="dxa"/>
            <w:shd w:val="clear" w:color="auto" w:fill="auto"/>
          </w:tcPr>
          <w:p w:rsidR="00BF3BB8" w:rsidRPr="003C55A8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57" w:type="dxa"/>
            <w:shd w:val="clear" w:color="auto" w:fill="auto"/>
          </w:tcPr>
          <w:p w:rsidR="00BF3BB8" w:rsidRPr="003C55A8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5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BF3BB8" w:rsidRPr="003C55A8" w:rsidRDefault="00BF3BB8" w:rsidP="00C3057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5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1427" w:type="dxa"/>
            <w:shd w:val="clear" w:color="auto" w:fill="auto"/>
          </w:tcPr>
          <w:p w:rsidR="00BF3BB8" w:rsidRPr="00BF3BB8" w:rsidRDefault="00BF3BB8" w:rsidP="003F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BB8" w:rsidRPr="004314EC" w:rsidTr="00BF3BB8">
        <w:trPr>
          <w:trHeight w:val="87"/>
          <w:jc w:val="center"/>
        </w:trPr>
        <w:tc>
          <w:tcPr>
            <w:tcW w:w="974" w:type="dxa"/>
            <w:shd w:val="clear" w:color="auto" w:fill="auto"/>
          </w:tcPr>
          <w:p w:rsidR="00BF3BB8" w:rsidRPr="00A455B9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</w:tcPr>
          <w:p w:rsidR="00BF3BB8" w:rsidRPr="003C55A8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3BB8" w:rsidRPr="003C55A8" w:rsidRDefault="00BF3BB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BB8" w:rsidRPr="003C55A8" w:rsidRDefault="00BF3BB8" w:rsidP="00C3057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</w:tcPr>
          <w:p w:rsidR="00BF3BB8" w:rsidRPr="00BF3BB8" w:rsidRDefault="00BF3BB8" w:rsidP="00BF3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4905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03755B" w:rsidRPr="002B3F2C" w:rsidRDefault="0003755B" w:rsidP="0003755B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983DA4" w:rsidRPr="00AB69FD" w:rsidTr="00733072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2B3F2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983DA4" w:rsidRPr="002B3F2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983DA4" w:rsidRPr="002B3F2C" w:rsidRDefault="00983DA4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83DA4" w:rsidRPr="002B3F2C" w:rsidRDefault="00983DA4" w:rsidP="007330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983DA4" w:rsidRPr="00476069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476069" w:rsidRDefault="00EE21CD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476069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EE1EBC" w:rsidRDefault="00983DA4" w:rsidP="00103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8</w:t>
            </w:r>
            <w:r w:rsidR="00B96A9A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/</w:t>
            </w:r>
            <w:r w:rsidR="001038C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4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  <w:t>|</w:t>
            </w:r>
            <w:r w:rsidR="00EE1E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83DA4" w:rsidRPr="00476069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49054A" w:rsidRDefault="00EE21CD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476069" w:rsidRDefault="00EE21CD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EE21CD" w:rsidRDefault="00EE21CD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983DA4" w:rsidRPr="00476069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49054A" w:rsidRDefault="00EE21CD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476069" w:rsidRDefault="00EE21CD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контрольних робот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EE21CD" w:rsidRDefault="001038CC" w:rsidP="00EE2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3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8</w:t>
            </w:r>
            <w:r w:rsidR="00B96A9A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/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18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  <w:t>|</w:t>
            </w:r>
            <w:r w:rsidR="00EE21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83DA4" w:rsidRPr="00476069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Default="00EE21CD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476069" w:rsidRDefault="00EE21CD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індивідуального завдання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EE1EBC" w:rsidRDefault="00983DA4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6</w:t>
            </w:r>
            <w:r w:rsidR="00B96A9A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/</w:t>
            </w:r>
            <w:r w:rsidR="00CF0A21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6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  <w:t>|</w:t>
            </w:r>
            <w:r w:rsidR="00EE1E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83DA4" w:rsidRPr="00476069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476069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983DA4" w:rsidRPr="00476069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83DA4" w:rsidRPr="00EE21CD" w:rsidRDefault="001038CC" w:rsidP="00EE2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56</w:t>
            </w:r>
            <w:r w:rsidR="00B96A9A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/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  <w:t>70</w:t>
            </w:r>
            <w:r w:rsidR="00EE1EBC" w:rsidRPr="00EE1EBC"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  <w:t>|</w:t>
            </w:r>
            <w:r w:rsidR="00EE21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03755B" w:rsidP="000375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54A" w:rsidRDefault="0049054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2293" w:rsidRPr="00BF3BB8" w:rsidRDefault="009D2293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</w:t>
      </w:r>
      <w:r w:rsidR="00BF3BB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засво</w:t>
      </w:r>
      <w:r w:rsidR="00BF3BB8">
        <w:rPr>
          <w:rFonts w:ascii="Times New Roman" w:hAnsi="Times New Roman" w:cs="Times New Roman"/>
          <w:sz w:val="28"/>
          <w:szCs w:val="28"/>
          <w:lang w:val="uk-UA"/>
        </w:rPr>
        <w:t>єння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змісту дисципліни «</w:t>
      </w:r>
      <w:r w:rsidR="00B50291">
        <w:rPr>
          <w:rFonts w:ascii="Times New Roman" w:hAnsi="Times New Roman" w:cs="Times New Roman"/>
          <w:sz w:val="28"/>
          <w:szCs w:val="28"/>
          <w:lang w:val="uk-UA"/>
        </w:rPr>
        <w:t>Переклад термінології електротехніки (німецька мова)</w:t>
      </w:r>
      <w:r w:rsidR="00BF3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різноманітні методи навчання: </w:t>
      </w:r>
    </w:p>
    <w:p w:rsidR="00B50291" w:rsidRPr="00BF3BB8" w:rsidRDefault="009D2293" w:rsidP="00B502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1. При проведенні практичних занять </w:t>
      </w:r>
      <w:r w:rsidR="00B50291" w:rsidRPr="00BF3BB8">
        <w:rPr>
          <w:rFonts w:ascii="Times New Roman" w:hAnsi="Times New Roman" w:cs="Times New Roman"/>
          <w:sz w:val="28"/>
          <w:szCs w:val="28"/>
          <w:lang w:val="uk-UA"/>
        </w:rPr>
        <w:t>застосовують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B50291" w:rsidRPr="00BF3BB8" w:rsidRDefault="00BF3BB8" w:rsidP="00B50291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50291" w:rsidRPr="00BF3BB8">
        <w:rPr>
          <w:rFonts w:ascii="Times New Roman" w:hAnsi="Times New Roman" w:cs="Times New Roman"/>
          <w:sz w:val="28"/>
          <w:szCs w:val="28"/>
          <w:lang w:val="uk-UA"/>
        </w:rPr>
        <w:t>Також навчають виокремлювати лексичні, термінологічні та граматичні особливості перекладу наукових статей, інструкцій, специфікацій та іншої документації у галузях  електроніки та електротехнікиї та передати їх специфіку при перекладі з німецької 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0291"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українську та робити зворотній переклад.</w:t>
      </w:r>
    </w:p>
    <w:p w:rsidR="009D2293" w:rsidRPr="00BF3BB8" w:rsidRDefault="009D2293" w:rsidP="00B502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3C5" w:rsidRPr="00BF3BB8" w:rsidRDefault="003323C5" w:rsidP="00B50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03755B" w:rsidRDefault="0003755B" w:rsidP="0003755B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4B8A" w:rsidRDefault="00864B8A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Система о</w:t>
      </w:r>
      <w:r>
        <w:rPr>
          <w:rFonts w:ascii="Times New Roman" w:hAnsi="Times New Roman" w:cs="Times New Roman"/>
          <w:sz w:val="28"/>
          <w:szCs w:val="28"/>
          <w:lang w:val="uk-UA"/>
        </w:rPr>
        <w:t>цінювання сформованих компетенцій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враховує види занять, які згідно з програмою навчальної дисципліни передбачають </w:t>
      </w:r>
      <w:r w:rsidR="00BA7696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заняття,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а також виконання самостійної роботи. Оцінювання сформованих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нюється за накопичувальною 100-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бальною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включають: </w:t>
      </w:r>
    </w:p>
    <w:p w:rsidR="00BF3BB8" w:rsidRPr="00BF3BB8" w:rsidRDefault="00864B8A" w:rsidP="00BF3BB8">
      <w:pPr>
        <w:pStyle w:val="ac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контроль, що здійснюється протягом семестру під час проведення </w:t>
      </w:r>
      <w:r w:rsidR="00BA7696" w:rsidRPr="00BF3BB8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>них занять і оцінюється сумою набраних балів (максимальна сума – 60</w:t>
      </w:r>
      <w:r w:rsidR="002C1B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балів; мінімальна сума, що дозволяє студенту складати іспит, – 35 балів); </w:t>
      </w:r>
    </w:p>
    <w:p w:rsidR="00864B8A" w:rsidRPr="00BF3BB8" w:rsidRDefault="00864B8A" w:rsidP="00BF3BB8">
      <w:pPr>
        <w:pStyle w:val="ac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lang w:val="uk-UA"/>
        </w:rPr>
        <w:t>підсумковий/семестровий контроль, що проводиться у формі семестрового екзамену, відповідно до графіку навчального процесу</w:t>
      </w:r>
      <w:r w:rsidR="00AE3181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 сума 60 </w:t>
      </w:r>
      <w:r w:rsidR="009920D7" w:rsidRPr="00BF3BB8">
        <w:rPr>
          <w:rFonts w:ascii="Times New Roman" w:hAnsi="Times New Roman" w:cs="Times New Roman"/>
          <w:sz w:val="28"/>
          <w:szCs w:val="28"/>
          <w:lang w:val="uk-UA"/>
        </w:rPr>
        <w:t>балів)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4B8A" w:rsidRPr="00BF3BB8" w:rsidRDefault="00864B8A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 </w:t>
      </w:r>
      <w:r w:rsidR="00BF3BB8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проводиться в таких формах: </w:t>
      </w:r>
    </w:p>
    <w:p w:rsidR="00BF3BB8" w:rsidRDefault="00BF3BB8" w:rsidP="00BF3BB8">
      <w:pPr>
        <w:pStyle w:val="ac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BA7696"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завдань на практичних заняттях;</w:t>
      </w:r>
    </w:p>
    <w:p w:rsidR="00864B8A" w:rsidRPr="00BF3BB8" w:rsidRDefault="00BF3BB8" w:rsidP="00BF3BB8">
      <w:pPr>
        <w:pStyle w:val="ac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B8A" w:rsidRPr="00BF3BB8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C66D90" w:rsidRPr="00BF3B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64B8A"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 w:rsidR="00C66D90" w:rsidRPr="00BF3B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64B8A"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C66D90" w:rsidRPr="00BF3B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4B8A"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</w:p>
    <w:p w:rsidR="00864B8A" w:rsidRDefault="00864B8A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Підсумковий/семестровий контроль проводиться у формі семестрового екзамену. Семестрові екзамени – форма оцінки підсумкового засвоєння студентами теоретичного та практичного матеріалу з окремої навчальної дисципліни, що проводиться як контрольний захід. </w:t>
      </w:r>
    </w:p>
    <w:p w:rsidR="00864B8A" w:rsidRDefault="00864B8A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поточного оцінювання знань студентів.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студента під час </w:t>
      </w:r>
      <w:r w:rsidR="00426A38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проводиться за накопичувальною системою у формі індивідуального опитування за такими критеріями: </w:t>
      </w:r>
    </w:p>
    <w:p w:rsidR="00553E13" w:rsidRPr="00BF3BB8" w:rsidRDefault="00553E13" w:rsidP="00BF3BB8">
      <w:pPr>
        <w:pStyle w:val="ac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вільн</w:t>
      </w:r>
      <w:r w:rsidR="00FF1C04"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користування спеціальною термінологією в даній галузі. </w:t>
      </w:r>
    </w:p>
    <w:p w:rsidR="00553E13" w:rsidRPr="00BF3BB8" w:rsidRDefault="00553E13" w:rsidP="00BF3BB8">
      <w:pPr>
        <w:pStyle w:val="ac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попереднього перекладацького аналізу науково-технічного тексту-оригіналу для визначення ступеня його складності та постановки мовних та перекладацьких проблем.</w:t>
      </w:r>
    </w:p>
    <w:p w:rsidR="00553E13" w:rsidRPr="00BF3BB8" w:rsidRDefault="00553E13" w:rsidP="00BF3BB8">
      <w:pPr>
        <w:pStyle w:val="ac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редагування науково-технічного перекладу на німецькій мові, враховуючи термінологічну своєрідність та функціональні особливості текстів.</w:t>
      </w:r>
    </w:p>
    <w:p w:rsidR="00553E13" w:rsidRPr="00BF3BB8" w:rsidRDefault="00553E13" w:rsidP="00BF3BB8">
      <w:pPr>
        <w:pStyle w:val="ac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опанування лексичними, термінологічними та граматичними особливостями перекладу  німе</w:t>
      </w:r>
      <w:r w:rsid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Pr="00BF3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ькомовних наукових статей, інструкцій, специфікацій та іншої документації у галузі електроніки та електротехніки.</w:t>
      </w:r>
    </w:p>
    <w:p w:rsidR="00864B8A" w:rsidRPr="00553E13" w:rsidRDefault="00864B8A" w:rsidP="00BF3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E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Максимально можливий бал за кожне поточне заняття залежить від його питомої ваги у загальній системі оцінювання, від відповідності набутих </w:t>
      </w:r>
      <w:r w:rsidR="00553E1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3E13">
        <w:rPr>
          <w:rFonts w:ascii="Times New Roman" w:hAnsi="Times New Roman" w:cs="Times New Roman"/>
          <w:sz w:val="28"/>
          <w:szCs w:val="28"/>
          <w:lang w:val="uk-UA"/>
        </w:rPr>
        <w:t xml:space="preserve">тудентом компетенцій всім зазначеним критеріям. Відсутність тієї або іншої складової знижує кількість балів.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Практична контрольна робота також проводиться 2 рази за</w:t>
      </w:r>
      <w:r w:rsidR="0099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семестр та включає практичні завдання різного рівня складності відповідно до тем.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роботи студентів протягом </w:t>
      </w:r>
      <w:r w:rsidR="00553E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семестру підсумкова оцінка розраховується як сума оцінок за контрольні заходи</w:t>
      </w:r>
      <w:r w:rsidRPr="00BB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(максимальна сума –</w:t>
      </w:r>
      <w:r w:rsidR="00AE3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0D7" w:rsidRPr="00AE318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E31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31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балів; мінімальна сума, що дозволяє студенту складати </w:t>
      </w:r>
      <w:r w:rsidR="00EE6114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– 35 балів):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а) виконання контрольної роботи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11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б) вико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нання контрольної роботи № 2 – </w:t>
      </w:r>
      <w:r w:rsidR="00EE61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20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181">
        <w:rPr>
          <w:rFonts w:ascii="Times New Roman" w:hAnsi="Times New Roman" w:cs="Times New Roman"/>
          <w:sz w:val="28"/>
          <w:szCs w:val="28"/>
          <w:lang w:val="uk-UA"/>
        </w:rPr>
        <w:t>Порядок підсумкового контролю з навчальної дисципліни. Підсумковий контроль знань та компетенцій студентів з навчальної дисципліни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проведення екзамену. Екзаменаційний білет охоплює програму дисципліни і передбачає визначення рівня знань та ступеня опанування студентами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Завданням екзамену є перевірка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вміння формулювати своє ставлення до певної проблеми навчальної дисципліни тощо. В умовах реалізації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підходу екзамен оцінює рівень засвоєння студентом компетен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передбачені кваліфікаційними вимогами. </w:t>
      </w:r>
    </w:p>
    <w:p w:rsidR="00864B8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Екзаменаційний білет 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CAE">
        <w:rPr>
          <w:rFonts w:ascii="Times New Roman" w:hAnsi="Times New Roman" w:cs="Times New Roman"/>
          <w:sz w:val="28"/>
          <w:szCs w:val="28"/>
          <w:lang w:val="uk-UA"/>
        </w:rPr>
        <w:t>теоретичних питання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F267F4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Результат семестрового екзамену оцінюється в балах (максимальна кількість – 40 балів, мінімальна кількість, що зараховується, – 25 балів). </w:t>
      </w:r>
    </w:p>
    <w:p w:rsidR="00EE6114" w:rsidRPr="00A7024A" w:rsidRDefault="00864B8A" w:rsidP="00AE3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7F4">
        <w:rPr>
          <w:rFonts w:ascii="Times New Roman" w:hAnsi="Times New Roman" w:cs="Times New Roman"/>
          <w:sz w:val="28"/>
          <w:szCs w:val="28"/>
          <w:lang w:val="uk-UA"/>
        </w:rPr>
        <w:t>Бали, що дозволяють вважати дисципліну зарахованою, є не менше 60 балів.</w:t>
      </w:r>
    </w:p>
    <w:p w:rsidR="00C412DF" w:rsidRPr="002C1BC4" w:rsidRDefault="00AE3181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1BC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Проверьте, пожалуйста, количество указанных балов.</w:t>
      </w:r>
      <w:r w:rsidR="002C1BC4" w:rsidRPr="002C1BC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Есть несоответствия.</w:t>
      </w:r>
    </w:p>
    <w:p w:rsidR="002C1BC4" w:rsidRP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C1BC4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C1BC4" w:rsidRPr="00AE3181" w:rsidRDefault="002C1BC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3181" w:rsidRDefault="00AE3181" w:rsidP="00AE318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776A09" w:rsidRPr="002B3F2C" w:rsidRDefault="00776A09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3181" w:rsidRPr="00AE3181" w:rsidRDefault="00AE3181" w:rsidP="00AE318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  <w:r w:rsidRPr="00AE318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Таблиця 1. Розподіл балів </w:t>
      </w:r>
      <w:r w:rsidRPr="00AE3181"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  <w:t>для оцінювання успішності студента для іспиту</w:t>
      </w:r>
    </w:p>
    <w:p w:rsidR="00AE3181" w:rsidRPr="00AE3181" w:rsidRDefault="00AE3181" w:rsidP="00AE3181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AE3181" w:rsidTr="00F2727E">
        <w:tc>
          <w:tcPr>
            <w:tcW w:w="2410" w:type="dxa"/>
            <w:vAlign w:val="center"/>
          </w:tcPr>
          <w:p w:rsidR="00AE3181" w:rsidRP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E318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Контрольна робота № 1</w:t>
            </w:r>
          </w:p>
        </w:tc>
        <w:tc>
          <w:tcPr>
            <w:tcW w:w="2410" w:type="dxa"/>
          </w:tcPr>
          <w:p w:rsidR="00AE3181" w:rsidRP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E318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Контрольна робота № 2</w:t>
            </w:r>
          </w:p>
        </w:tc>
        <w:tc>
          <w:tcPr>
            <w:tcW w:w="2410" w:type="dxa"/>
            <w:vAlign w:val="center"/>
          </w:tcPr>
          <w:p w:rsidR="00AE3181" w:rsidRP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E318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Іспит</w:t>
            </w:r>
          </w:p>
        </w:tc>
        <w:tc>
          <w:tcPr>
            <w:tcW w:w="2409" w:type="dxa"/>
            <w:vAlign w:val="center"/>
          </w:tcPr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18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Сума</w:t>
            </w:r>
          </w:p>
        </w:tc>
      </w:tr>
      <w:tr w:rsidR="00AE3181" w:rsidTr="00F2727E">
        <w:trPr>
          <w:trHeight w:val="742"/>
        </w:trPr>
        <w:tc>
          <w:tcPr>
            <w:tcW w:w="2410" w:type="dxa"/>
            <w:vAlign w:val="center"/>
          </w:tcPr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AE3181" w:rsidRDefault="00AE3181" w:rsidP="00F2727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3181" w:rsidRDefault="00AE3181" w:rsidP="00AE3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6E4C" w:rsidRPr="00AE3181" w:rsidRDefault="00376E4C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Таблиця </w:t>
      </w:r>
      <w:r w:rsidR="00AE3181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2</w:t>
      </w:r>
      <w:r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 Шкала оцінювання знань та умінь: національна та ЄКТС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03755B" w:rsidRPr="002B3F2C" w:rsidTr="001A3C72">
        <w:trPr>
          <w:trHeight w:val="910"/>
          <w:jc w:val="center"/>
        </w:trPr>
        <w:tc>
          <w:tcPr>
            <w:tcW w:w="3123" w:type="dxa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3755B" w:rsidRPr="002B3F2C" w:rsidTr="001A3C72">
        <w:trPr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...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681" w:type="dxa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відмінно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3755B" w:rsidRPr="002B3F2C" w:rsidTr="001A3C72">
        <w:trPr>
          <w:trHeight w:val="194"/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03755B" w:rsidRPr="002B3F2C" w:rsidRDefault="00FC47C8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03755B"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обре</w:t>
            </w:r>
          </w:p>
        </w:tc>
      </w:tr>
      <w:tr w:rsidR="0003755B" w:rsidRPr="002B3F2C" w:rsidTr="001A3C72">
        <w:trPr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755B" w:rsidRPr="002B3F2C" w:rsidTr="001A3C72">
        <w:trPr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03755B" w:rsidRPr="002B3F2C" w:rsidRDefault="00FC47C8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3755B"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адовільно</w:t>
            </w:r>
          </w:p>
        </w:tc>
      </w:tr>
      <w:tr w:rsidR="0003755B" w:rsidRPr="002B3F2C" w:rsidTr="001A3C72">
        <w:trPr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755B" w:rsidRPr="002B3F2C" w:rsidTr="001A3C72">
        <w:trPr>
          <w:trHeight w:val="608"/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681" w:type="dxa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03755B" w:rsidRPr="002B3F2C" w:rsidTr="001A3C72">
        <w:trPr>
          <w:trHeight w:val="708"/>
          <w:jc w:val="center"/>
        </w:trPr>
        <w:tc>
          <w:tcPr>
            <w:tcW w:w="3123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2835" w:type="dxa"/>
            <w:vAlign w:val="center"/>
          </w:tcPr>
          <w:p w:rsidR="0003755B" w:rsidRPr="00F8269B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681" w:type="dxa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3755B" w:rsidRPr="002B3F2C" w:rsidRDefault="0003755B" w:rsidP="0003755B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3C5" w:rsidRDefault="003323C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AE3181" w:rsidRDefault="00AE3181" w:rsidP="00AE3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AE3181" w:rsidRDefault="00AE3181" w:rsidP="00AE31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18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Контрольні питання</w:t>
      </w:r>
    </w:p>
    <w:p w:rsid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181" w:rsidRP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AE318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Зразок контрольної роботи</w:t>
      </w:r>
    </w:p>
    <w:p w:rsidR="00AE3181" w:rsidRP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3181" w:rsidRP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3181" w:rsidRDefault="00AE3181" w:rsidP="00AE3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18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Зразок екзаменаційного білету</w:t>
      </w:r>
    </w:p>
    <w:p w:rsid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3181" w:rsidRDefault="00AE3181" w:rsidP="00AE3181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E3181" w:rsidRDefault="00AE3181" w:rsidP="002C1BC4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C1BC4" w:rsidRDefault="002C1BC4" w:rsidP="002C1BC4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3755B" w:rsidRPr="002B3F2C" w:rsidRDefault="0003755B" w:rsidP="00AE318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РЕКОМЕНДОВАНА ЛІТЕРАТУРА</w:t>
      </w:r>
    </w:p>
    <w:p w:rsidR="0003755B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03755B" w:rsidRPr="002B3F2C" w:rsidRDefault="0003755B" w:rsidP="0003755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04C2C" w:rsidRPr="000366BB" w:rsidTr="001A3C72">
        <w:trPr>
          <w:jc w:val="center"/>
        </w:trPr>
        <w:tc>
          <w:tcPr>
            <w:tcW w:w="709" w:type="dxa"/>
            <w:shd w:val="clear" w:color="auto" w:fill="auto"/>
          </w:tcPr>
          <w:p w:rsidR="00E04C2C" w:rsidRPr="000366BB" w:rsidRDefault="00E04C2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04C2C" w:rsidRPr="000366BB" w:rsidRDefault="002C1BC4" w:rsidP="006C793F">
            <w:pPr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Євгененко </w:t>
            </w:r>
            <w:r w:rsidR="006C793F"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6C793F"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Практична граматика німецької мови, Вінниця, 2002.</w:t>
            </w:r>
          </w:p>
        </w:tc>
      </w:tr>
      <w:tr w:rsidR="00E04C2C" w:rsidRPr="00556252" w:rsidTr="001A3C72">
        <w:trPr>
          <w:jc w:val="center"/>
        </w:trPr>
        <w:tc>
          <w:tcPr>
            <w:tcW w:w="709" w:type="dxa"/>
            <w:shd w:val="clear" w:color="auto" w:fill="auto"/>
          </w:tcPr>
          <w:p w:rsidR="00E04C2C" w:rsidRPr="000366BB" w:rsidRDefault="00E04C2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04C2C" w:rsidRPr="000366BB" w:rsidRDefault="006C793F" w:rsidP="002C1BC4">
            <w:pPr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Ріба-Гринишин О.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М., Мучк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М. 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 Німецька мова і переклад: методичні вказівки до прак-тичних занять та самостійної роботи. –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ІФНТУНГ, 2017. –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C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04C2C" w:rsidRPr="000366BB" w:rsidTr="001A3C72">
        <w:trPr>
          <w:jc w:val="center"/>
        </w:trPr>
        <w:tc>
          <w:tcPr>
            <w:tcW w:w="709" w:type="dxa"/>
            <w:shd w:val="clear" w:color="auto" w:fill="auto"/>
          </w:tcPr>
          <w:p w:rsidR="00E04C2C" w:rsidRPr="000366BB" w:rsidRDefault="00E04C2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04C2C" w:rsidRPr="000366BB" w:rsidRDefault="002C1BC4" w:rsidP="00E04C2C">
            <w:pPr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 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Загальний курс науково-технічного перекладу.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: «Фірма «ІНКОС», 2002.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48" w:rsidRPr="000366BB">
              <w:rPr>
                <w:rFonts w:ascii="Times New Roman" w:hAnsi="Times New Roman" w:cs="Times New Roman"/>
                <w:sz w:val="28"/>
                <w:szCs w:val="28"/>
              </w:rPr>
              <w:t>320 с.</w:t>
            </w:r>
          </w:p>
        </w:tc>
      </w:tr>
      <w:tr w:rsidR="00E04C2C" w:rsidRPr="000366BB" w:rsidTr="001A3C72">
        <w:trPr>
          <w:jc w:val="center"/>
        </w:trPr>
        <w:tc>
          <w:tcPr>
            <w:tcW w:w="709" w:type="dxa"/>
            <w:shd w:val="clear" w:color="auto" w:fill="auto"/>
          </w:tcPr>
          <w:p w:rsidR="00E04C2C" w:rsidRPr="000366BB" w:rsidRDefault="00E04C2C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04C2C" w:rsidRPr="000366BB" w:rsidRDefault="00535A48" w:rsidP="002C1BC4">
            <w:pPr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Корунець І.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В. Теорія і практика перекладу (аспектний переклад): Підручник. –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 xml:space="preserve"> Нова Книга, 2003. –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448 с.</w:t>
            </w:r>
          </w:p>
        </w:tc>
      </w:tr>
    </w:tbl>
    <w:p w:rsidR="0003755B" w:rsidRPr="000366BB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Pr="000366BB" w:rsidRDefault="0003755B" w:rsidP="0003755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04C2C" w:rsidRPr="000366BB" w:rsidTr="001A3C72">
        <w:trPr>
          <w:jc w:val="center"/>
        </w:trPr>
        <w:tc>
          <w:tcPr>
            <w:tcW w:w="709" w:type="dxa"/>
            <w:shd w:val="clear" w:color="auto" w:fill="auto"/>
          </w:tcPr>
          <w:p w:rsidR="00E04C2C" w:rsidRPr="000366BB" w:rsidRDefault="00E04C2C" w:rsidP="00D012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04C2C" w:rsidRPr="000366BB" w:rsidRDefault="00D012C7" w:rsidP="00E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Науково-технічний переклад (частина 1): Навчальний посібник. / Укл. Федоренко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І. –Тернопіль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: Видавництво Карп‟юка, 2002. –</w:t>
            </w:r>
            <w:r w:rsidR="002C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288 с.</w:t>
            </w:r>
          </w:p>
        </w:tc>
      </w:tr>
    </w:tbl>
    <w:p w:rsidR="0003755B" w:rsidRPr="000366BB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0366B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6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03755B" w:rsidRPr="000366B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A68E0" w:rsidRPr="00556252" w:rsidTr="000A68E0">
        <w:trPr>
          <w:jc w:val="center"/>
        </w:trPr>
        <w:tc>
          <w:tcPr>
            <w:tcW w:w="709" w:type="dxa"/>
            <w:shd w:val="clear" w:color="auto" w:fill="auto"/>
          </w:tcPr>
          <w:p w:rsidR="000A68E0" w:rsidRPr="000366BB" w:rsidRDefault="000A68E0" w:rsidP="000A6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0A68E0" w:rsidRPr="00556252" w:rsidRDefault="00851E15" w:rsidP="00851E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hueber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unterrichten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als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366BB">
              <w:rPr>
                <w:rFonts w:ascii="Times New Roman" w:hAnsi="Times New Roman" w:cs="Times New Roman"/>
                <w:sz w:val="28"/>
                <w:szCs w:val="28"/>
              </w:rPr>
              <w:t>fremdsprache</w:t>
            </w:r>
            <w:r w:rsidRPr="0055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</w:tr>
    </w:tbl>
    <w:p w:rsidR="0003755B" w:rsidRPr="00556252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556252" w:rsidRDefault="0003755B" w:rsidP="0003755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40BB6" w:rsidRPr="00556252" w:rsidRDefault="00E40B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BB6" w:rsidRPr="00556252" w:rsidSect="001A3C72">
      <w:headerReference w:type="even" r:id="rId8"/>
      <w:footerReference w:type="even" r:id="rId9"/>
      <w:footerReference w:type="default" r:id="rId10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8" w:rsidRDefault="00BF7128" w:rsidP="00F7244A">
      <w:r>
        <w:separator/>
      </w:r>
    </w:p>
  </w:endnote>
  <w:endnote w:type="continuationSeparator" w:id="0">
    <w:p w:rsidR="00BF7128" w:rsidRDefault="00BF7128" w:rsidP="00F7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E2" w:rsidRDefault="00CB5BE2" w:rsidP="001A3C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E2" w:rsidRDefault="00CB5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E2" w:rsidRPr="00144669" w:rsidRDefault="00CB5BE2" w:rsidP="001A3C72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144669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144669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556252">
      <w:rPr>
        <w:rStyle w:val="a7"/>
        <w:rFonts w:ascii="Times New Roman" w:hAnsi="Times New Roman" w:cs="Times New Roman"/>
        <w:noProof/>
        <w:sz w:val="28"/>
        <w:szCs w:val="28"/>
      </w:rPr>
      <w:t>3</w: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CB5BE2" w:rsidRDefault="00CB5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8" w:rsidRDefault="00BF7128" w:rsidP="00F7244A">
      <w:r>
        <w:separator/>
      </w:r>
    </w:p>
  </w:footnote>
  <w:footnote w:type="continuationSeparator" w:id="0">
    <w:p w:rsidR="00BF7128" w:rsidRDefault="00BF7128" w:rsidP="00F7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E2" w:rsidRDefault="00CB5BE2" w:rsidP="001A3C7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E2" w:rsidRDefault="00CB5BE2" w:rsidP="001A3C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762"/>
    <w:multiLevelType w:val="hybridMultilevel"/>
    <w:tmpl w:val="650E2A10"/>
    <w:lvl w:ilvl="0" w:tplc="F7C4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9777B"/>
    <w:multiLevelType w:val="hybridMultilevel"/>
    <w:tmpl w:val="DAD0EB64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182264E"/>
    <w:multiLevelType w:val="hybridMultilevel"/>
    <w:tmpl w:val="8C8EBBBA"/>
    <w:lvl w:ilvl="0" w:tplc="B268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82D8D"/>
    <w:multiLevelType w:val="hybridMultilevel"/>
    <w:tmpl w:val="CB1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21D"/>
    <w:multiLevelType w:val="hybridMultilevel"/>
    <w:tmpl w:val="9466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226B"/>
    <w:multiLevelType w:val="hybridMultilevel"/>
    <w:tmpl w:val="287A5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E2F81"/>
    <w:multiLevelType w:val="hybridMultilevel"/>
    <w:tmpl w:val="64E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472A1"/>
    <w:multiLevelType w:val="hybridMultilevel"/>
    <w:tmpl w:val="BA60A420"/>
    <w:lvl w:ilvl="0" w:tplc="B3241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7B1"/>
    <w:multiLevelType w:val="hybridMultilevel"/>
    <w:tmpl w:val="2D547C40"/>
    <w:lvl w:ilvl="0" w:tplc="19AC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F7316"/>
    <w:multiLevelType w:val="hybridMultilevel"/>
    <w:tmpl w:val="D34E0300"/>
    <w:lvl w:ilvl="0" w:tplc="DF64A74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55B"/>
    <w:rsid w:val="00001F9C"/>
    <w:rsid w:val="0001187A"/>
    <w:rsid w:val="000131EE"/>
    <w:rsid w:val="00020712"/>
    <w:rsid w:val="00031B3F"/>
    <w:rsid w:val="00033597"/>
    <w:rsid w:val="0003565E"/>
    <w:rsid w:val="000366BB"/>
    <w:rsid w:val="0003755B"/>
    <w:rsid w:val="00040FF3"/>
    <w:rsid w:val="000535F8"/>
    <w:rsid w:val="000671E3"/>
    <w:rsid w:val="000762E4"/>
    <w:rsid w:val="000857A0"/>
    <w:rsid w:val="00085972"/>
    <w:rsid w:val="000A6240"/>
    <w:rsid w:val="000A68E0"/>
    <w:rsid w:val="000B31A1"/>
    <w:rsid w:val="000C40A5"/>
    <w:rsid w:val="000D5CCD"/>
    <w:rsid w:val="001038CC"/>
    <w:rsid w:val="00117D45"/>
    <w:rsid w:val="001238F1"/>
    <w:rsid w:val="001A1C78"/>
    <w:rsid w:val="001A3C72"/>
    <w:rsid w:val="001B0B67"/>
    <w:rsid w:val="001B36C5"/>
    <w:rsid w:val="001C615F"/>
    <w:rsid w:val="001D1120"/>
    <w:rsid w:val="001E376D"/>
    <w:rsid w:val="00200BAA"/>
    <w:rsid w:val="00210680"/>
    <w:rsid w:val="0021265D"/>
    <w:rsid w:val="00214D1D"/>
    <w:rsid w:val="00215037"/>
    <w:rsid w:val="002214DE"/>
    <w:rsid w:val="00222CAF"/>
    <w:rsid w:val="002435E3"/>
    <w:rsid w:val="00251896"/>
    <w:rsid w:val="00260966"/>
    <w:rsid w:val="00267C3B"/>
    <w:rsid w:val="002A3B7C"/>
    <w:rsid w:val="002A4069"/>
    <w:rsid w:val="002B74F5"/>
    <w:rsid w:val="002C1BC4"/>
    <w:rsid w:val="002D7DE8"/>
    <w:rsid w:val="003105F8"/>
    <w:rsid w:val="00325DE8"/>
    <w:rsid w:val="003323C5"/>
    <w:rsid w:val="003325DB"/>
    <w:rsid w:val="00344EC4"/>
    <w:rsid w:val="00367AF0"/>
    <w:rsid w:val="00371129"/>
    <w:rsid w:val="0037254A"/>
    <w:rsid w:val="00376E4C"/>
    <w:rsid w:val="003860E6"/>
    <w:rsid w:val="00394217"/>
    <w:rsid w:val="003968D4"/>
    <w:rsid w:val="00397351"/>
    <w:rsid w:val="003B78DB"/>
    <w:rsid w:val="003C55A8"/>
    <w:rsid w:val="003E074E"/>
    <w:rsid w:val="003E733E"/>
    <w:rsid w:val="00401AA5"/>
    <w:rsid w:val="00410895"/>
    <w:rsid w:val="00411668"/>
    <w:rsid w:val="00426A38"/>
    <w:rsid w:val="00450E8D"/>
    <w:rsid w:val="00457D5E"/>
    <w:rsid w:val="00475FEE"/>
    <w:rsid w:val="00486819"/>
    <w:rsid w:val="0049054A"/>
    <w:rsid w:val="0049161E"/>
    <w:rsid w:val="004B1B44"/>
    <w:rsid w:val="004B758B"/>
    <w:rsid w:val="004C16D2"/>
    <w:rsid w:val="00514215"/>
    <w:rsid w:val="00534EBC"/>
    <w:rsid w:val="00535A48"/>
    <w:rsid w:val="005524EC"/>
    <w:rsid w:val="00553E13"/>
    <w:rsid w:val="00556252"/>
    <w:rsid w:val="00565C35"/>
    <w:rsid w:val="00576AFB"/>
    <w:rsid w:val="0058773D"/>
    <w:rsid w:val="0059509A"/>
    <w:rsid w:val="005A1284"/>
    <w:rsid w:val="005B1352"/>
    <w:rsid w:val="005B2090"/>
    <w:rsid w:val="005F6855"/>
    <w:rsid w:val="005F76FD"/>
    <w:rsid w:val="00605125"/>
    <w:rsid w:val="00617296"/>
    <w:rsid w:val="00625720"/>
    <w:rsid w:val="00627343"/>
    <w:rsid w:val="00641F2B"/>
    <w:rsid w:val="0065352E"/>
    <w:rsid w:val="006675CC"/>
    <w:rsid w:val="00695746"/>
    <w:rsid w:val="006A4BB4"/>
    <w:rsid w:val="006C793F"/>
    <w:rsid w:val="006E2A4C"/>
    <w:rsid w:val="006F15E4"/>
    <w:rsid w:val="00702D31"/>
    <w:rsid w:val="00733072"/>
    <w:rsid w:val="00743638"/>
    <w:rsid w:val="00761CD6"/>
    <w:rsid w:val="0077004D"/>
    <w:rsid w:val="00776A09"/>
    <w:rsid w:val="00840ADC"/>
    <w:rsid w:val="00851E15"/>
    <w:rsid w:val="00857D28"/>
    <w:rsid w:val="00860B6D"/>
    <w:rsid w:val="008636F8"/>
    <w:rsid w:val="00864B8A"/>
    <w:rsid w:val="008676C3"/>
    <w:rsid w:val="00867EA1"/>
    <w:rsid w:val="00870284"/>
    <w:rsid w:val="0087268F"/>
    <w:rsid w:val="008D5A1E"/>
    <w:rsid w:val="009220B0"/>
    <w:rsid w:val="00932131"/>
    <w:rsid w:val="0094305F"/>
    <w:rsid w:val="009511E6"/>
    <w:rsid w:val="00953E02"/>
    <w:rsid w:val="00983DA4"/>
    <w:rsid w:val="009920D7"/>
    <w:rsid w:val="009C40A8"/>
    <w:rsid w:val="009D2293"/>
    <w:rsid w:val="009E65FF"/>
    <w:rsid w:val="009F3E97"/>
    <w:rsid w:val="009F7509"/>
    <w:rsid w:val="00A16B79"/>
    <w:rsid w:val="00A2365B"/>
    <w:rsid w:val="00A36665"/>
    <w:rsid w:val="00A36CCA"/>
    <w:rsid w:val="00A37BCF"/>
    <w:rsid w:val="00A455B9"/>
    <w:rsid w:val="00A535D7"/>
    <w:rsid w:val="00A65095"/>
    <w:rsid w:val="00A67141"/>
    <w:rsid w:val="00A7024A"/>
    <w:rsid w:val="00A77BE8"/>
    <w:rsid w:val="00A91CAE"/>
    <w:rsid w:val="00A95473"/>
    <w:rsid w:val="00AB69FD"/>
    <w:rsid w:val="00AC0CF0"/>
    <w:rsid w:val="00AC5D28"/>
    <w:rsid w:val="00AD7E72"/>
    <w:rsid w:val="00AE3181"/>
    <w:rsid w:val="00B049EE"/>
    <w:rsid w:val="00B05AC1"/>
    <w:rsid w:val="00B2153A"/>
    <w:rsid w:val="00B50291"/>
    <w:rsid w:val="00B529CB"/>
    <w:rsid w:val="00B54C4A"/>
    <w:rsid w:val="00B70591"/>
    <w:rsid w:val="00B76729"/>
    <w:rsid w:val="00B82E71"/>
    <w:rsid w:val="00B96A9A"/>
    <w:rsid w:val="00BA36E1"/>
    <w:rsid w:val="00BA68A7"/>
    <w:rsid w:val="00BA7696"/>
    <w:rsid w:val="00BC6031"/>
    <w:rsid w:val="00BC6E50"/>
    <w:rsid w:val="00BD1A07"/>
    <w:rsid w:val="00BF3BB8"/>
    <w:rsid w:val="00BF7128"/>
    <w:rsid w:val="00C05B6D"/>
    <w:rsid w:val="00C2712E"/>
    <w:rsid w:val="00C3057F"/>
    <w:rsid w:val="00C36EA4"/>
    <w:rsid w:val="00C412DF"/>
    <w:rsid w:val="00C66D90"/>
    <w:rsid w:val="00C83221"/>
    <w:rsid w:val="00C8412E"/>
    <w:rsid w:val="00C862D2"/>
    <w:rsid w:val="00CB5BE2"/>
    <w:rsid w:val="00CE3184"/>
    <w:rsid w:val="00CE4361"/>
    <w:rsid w:val="00CF0A21"/>
    <w:rsid w:val="00CF2372"/>
    <w:rsid w:val="00D012C7"/>
    <w:rsid w:val="00D20DB8"/>
    <w:rsid w:val="00D600FE"/>
    <w:rsid w:val="00D702D8"/>
    <w:rsid w:val="00D828B1"/>
    <w:rsid w:val="00D85FA5"/>
    <w:rsid w:val="00DA35BD"/>
    <w:rsid w:val="00DB01A4"/>
    <w:rsid w:val="00DD4FBD"/>
    <w:rsid w:val="00DE70A5"/>
    <w:rsid w:val="00DF6CB4"/>
    <w:rsid w:val="00E04C2C"/>
    <w:rsid w:val="00E40BB6"/>
    <w:rsid w:val="00E42EC3"/>
    <w:rsid w:val="00E55273"/>
    <w:rsid w:val="00E85BAB"/>
    <w:rsid w:val="00E87672"/>
    <w:rsid w:val="00EA1DC0"/>
    <w:rsid w:val="00EA46D3"/>
    <w:rsid w:val="00EA53B2"/>
    <w:rsid w:val="00EC59DE"/>
    <w:rsid w:val="00EC7F47"/>
    <w:rsid w:val="00ED796E"/>
    <w:rsid w:val="00EE1EBC"/>
    <w:rsid w:val="00EE21CD"/>
    <w:rsid w:val="00EE6114"/>
    <w:rsid w:val="00F02609"/>
    <w:rsid w:val="00F05934"/>
    <w:rsid w:val="00F17ACA"/>
    <w:rsid w:val="00F227A8"/>
    <w:rsid w:val="00F269F8"/>
    <w:rsid w:val="00F60D71"/>
    <w:rsid w:val="00F7244A"/>
    <w:rsid w:val="00F824FC"/>
    <w:rsid w:val="00FA72A0"/>
    <w:rsid w:val="00FB044F"/>
    <w:rsid w:val="00FC47C8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BA6C"/>
  <w15:docId w15:val="{89EAE4F6-EB56-4A9C-8171-63C60E6A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5B"/>
    <w:rPr>
      <w:rFonts w:ascii="Calibri" w:eastAsia="Calibri" w:hAnsi="Calibri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F269F8"/>
    <w:pPr>
      <w:keepNext/>
      <w:ind w:right="1416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269F8"/>
    <w:pPr>
      <w:keepNext/>
      <w:ind w:right="849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269F8"/>
    <w:pPr>
      <w:keepNext/>
      <w:ind w:left="708" w:right="849" w:firstLine="708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F269F8"/>
    <w:pPr>
      <w:keepNext/>
      <w:ind w:left="1416" w:right="849"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F8"/>
    <w:rPr>
      <w:rFonts w:ascii="Times New Roman" w:hAnsi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F269F8"/>
    <w:rPr>
      <w:rFonts w:ascii="Times New Roman" w:hAnsi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F269F8"/>
    <w:rPr>
      <w:rFonts w:ascii="Times New Roman" w:hAnsi="Times New Roman"/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F269F8"/>
    <w:rPr>
      <w:rFonts w:ascii="Times New Roman" w:hAnsi="Times New Roman"/>
      <w:sz w:val="28"/>
      <w:lang w:val="ru-RU" w:eastAsia="ru-RU"/>
    </w:rPr>
  </w:style>
  <w:style w:type="paragraph" w:styleId="a3">
    <w:name w:val="header"/>
    <w:basedOn w:val="a"/>
    <w:link w:val="a4"/>
    <w:rsid w:val="00037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55B"/>
    <w:rPr>
      <w:rFonts w:ascii="Calibri" w:eastAsia="Calibri" w:hAnsi="Calibri" w:cs="Arial"/>
      <w:lang w:val="ru-RU" w:eastAsia="ru-RU"/>
    </w:rPr>
  </w:style>
  <w:style w:type="paragraph" w:styleId="a5">
    <w:name w:val="footer"/>
    <w:basedOn w:val="a"/>
    <w:link w:val="a6"/>
    <w:rsid w:val="00037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755B"/>
    <w:rPr>
      <w:rFonts w:ascii="Calibri" w:eastAsia="Calibri" w:hAnsi="Calibri" w:cs="Arial"/>
      <w:lang w:val="ru-RU" w:eastAsia="ru-RU"/>
    </w:rPr>
  </w:style>
  <w:style w:type="character" w:styleId="a7">
    <w:name w:val="page number"/>
    <w:basedOn w:val="a0"/>
    <w:rsid w:val="0003755B"/>
  </w:style>
  <w:style w:type="paragraph" w:styleId="21">
    <w:name w:val="Body Text Indent 2"/>
    <w:basedOn w:val="a"/>
    <w:link w:val="22"/>
    <w:rsid w:val="00200BAA"/>
    <w:pPr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00BAA"/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72A0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Заголовок Знак"/>
    <w:basedOn w:val="a0"/>
    <w:link w:val="a8"/>
    <w:rsid w:val="00FA72A0"/>
    <w:rPr>
      <w:rFonts w:ascii="Times New Roman" w:hAnsi="Times New Roman"/>
      <w:sz w:val="28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450E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50E8D"/>
    <w:rPr>
      <w:rFonts w:ascii="Calibri" w:eastAsia="Calibri" w:hAnsi="Calibri" w:cs="Arial"/>
      <w:lang w:val="ru-RU" w:eastAsia="ru-RU"/>
    </w:rPr>
  </w:style>
  <w:style w:type="paragraph" w:customStyle="1" w:styleId="11">
    <w:name w:val="Заголовок 1 без номера"/>
    <w:basedOn w:val="1"/>
    <w:rsid w:val="00450E8D"/>
    <w:pPr>
      <w:keepLines/>
      <w:suppressAutoHyphens/>
      <w:spacing w:before="240"/>
      <w:ind w:right="0" w:firstLine="851"/>
    </w:pPr>
    <w:rPr>
      <w:rFonts w:eastAsia="Times New Roman" w:cs="Times New Roman"/>
      <w:lang w:val="uk-UA"/>
    </w:rPr>
  </w:style>
  <w:style w:type="paragraph" w:styleId="ac">
    <w:name w:val="List Paragraph"/>
    <w:basedOn w:val="a"/>
    <w:uiPriority w:val="34"/>
    <w:qFormat/>
    <w:rsid w:val="00EA53B2"/>
    <w:pPr>
      <w:ind w:left="720"/>
      <w:contextualSpacing/>
    </w:pPr>
  </w:style>
  <w:style w:type="character" w:styleId="ad">
    <w:name w:val="Emphasis"/>
    <w:basedOn w:val="a0"/>
    <w:uiPriority w:val="20"/>
    <w:qFormat/>
    <w:rsid w:val="000A68E0"/>
    <w:rPr>
      <w:i/>
      <w:iCs/>
    </w:rPr>
  </w:style>
  <w:style w:type="character" w:styleId="ae">
    <w:name w:val="Hyperlink"/>
    <w:basedOn w:val="a0"/>
    <w:uiPriority w:val="99"/>
    <w:unhideWhenUsed/>
    <w:rsid w:val="000A68E0"/>
    <w:rPr>
      <w:color w:val="0000FF" w:themeColor="hyperlink"/>
      <w:u w:val="single"/>
    </w:rPr>
  </w:style>
  <w:style w:type="paragraph" w:customStyle="1" w:styleId="af">
    <w:name w:val="Вопрос"/>
    <w:basedOn w:val="a"/>
    <w:autoRedefine/>
    <w:rsid w:val="0003565E"/>
    <w:pPr>
      <w:ind w:left="851" w:hanging="851"/>
    </w:pPr>
    <w:rPr>
      <w:rFonts w:ascii="Times New Roman" w:eastAsia="Times New Roman" w:hAnsi="Times New Roman" w:cs="Times New Roman"/>
      <w:sz w:val="24"/>
      <w:lang w:val="uk-UA"/>
    </w:rPr>
  </w:style>
  <w:style w:type="table" w:styleId="af0">
    <w:name w:val="Table Grid"/>
    <w:basedOn w:val="a1"/>
    <w:uiPriority w:val="59"/>
    <w:rsid w:val="0037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D600F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600FE"/>
    <w:rPr>
      <w:rFonts w:ascii="Calibri" w:eastAsia="Calibri" w:hAnsi="Calibri" w:cs="Arial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044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044F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15TimesNewRoman12pt1pt">
    <w:name w:val="Основний текст (15) + Times New Roman;12 pt;Інтервал 1 pt"/>
    <w:rsid w:val="00C2712E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af5">
    <w:name w:val="Основний текст_"/>
    <w:link w:val="af6"/>
    <w:rsid w:val="00267C3B"/>
    <w:rPr>
      <w:sz w:val="23"/>
      <w:szCs w:val="23"/>
      <w:shd w:val="clear" w:color="auto" w:fill="FFFFFF"/>
    </w:rPr>
  </w:style>
  <w:style w:type="paragraph" w:customStyle="1" w:styleId="af6">
    <w:name w:val="Основний текст"/>
    <w:basedOn w:val="a"/>
    <w:link w:val="af5"/>
    <w:rsid w:val="00267C3B"/>
    <w:pPr>
      <w:shd w:val="clear" w:color="auto" w:fill="FFFFFF"/>
      <w:spacing w:after="900" w:line="274" w:lineRule="exact"/>
    </w:pPr>
    <w:rPr>
      <w:rFonts w:ascii="Roman PS" w:eastAsia="Times New Roman" w:hAnsi="Roman PS" w:cs="Times New Roman"/>
      <w:sz w:val="23"/>
      <w:szCs w:val="23"/>
      <w:shd w:val="clear" w:color="auto" w:fill="FFFFFF"/>
      <w:lang w:val="uk-UA" w:eastAsia="uk-UA"/>
    </w:rPr>
  </w:style>
  <w:style w:type="paragraph" w:styleId="af7">
    <w:name w:val="Normal (Web)"/>
    <w:basedOn w:val="a"/>
    <w:uiPriority w:val="99"/>
    <w:semiHidden/>
    <w:unhideWhenUsed/>
    <w:rsid w:val="00B04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77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23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CA0719F-C2F8-4C87-B5EA-7D902BC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15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Дорофеев</dc:creator>
  <cp:lastModifiedBy>user</cp:lastModifiedBy>
  <cp:revision>107</cp:revision>
  <dcterms:created xsi:type="dcterms:W3CDTF">2017-02-28T17:28:00Z</dcterms:created>
  <dcterms:modified xsi:type="dcterms:W3CDTF">2022-09-21T19:55:00Z</dcterms:modified>
</cp:coreProperties>
</file>