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706" w:rsidRPr="008A2CFC" w:rsidRDefault="00020706" w:rsidP="00020706">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МІНІСТЕРСТВО ОСВІТИ І НАУКИ УКРАЇНИ</w:t>
      </w:r>
    </w:p>
    <w:p w:rsidR="00020706" w:rsidRPr="008A2CFC" w:rsidRDefault="00020706" w:rsidP="00020706">
      <w:pPr>
        <w:jc w:val="center"/>
        <w:rPr>
          <w:rFonts w:ascii="Times New Roman" w:eastAsia="Times New Roman" w:hAnsi="Times New Roman" w:cs="Times New Roman"/>
          <w:sz w:val="28"/>
          <w:szCs w:val="28"/>
          <w:lang w:val="uk-UA"/>
        </w:rPr>
      </w:pPr>
    </w:p>
    <w:p w:rsidR="00020706" w:rsidRPr="008A2CFC" w:rsidRDefault="00020706" w:rsidP="00020706">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НАЦІОНАЛЬНИЙ ТЕХНІЧНИЙ УНІВЕРСИТЕТ</w:t>
      </w:r>
    </w:p>
    <w:p w:rsidR="00020706" w:rsidRPr="008A2CFC" w:rsidRDefault="00020706" w:rsidP="00020706">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«ХАРКІВСЬКИЙ ПОЛІТЕХНІЧНИЙ ІНСТИТУТ»</w:t>
      </w:r>
    </w:p>
    <w:p w:rsidR="00020706" w:rsidRPr="008A2CFC" w:rsidRDefault="00020706" w:rsidP="00020706">
      <w:pPr>
        <w:rPr>
          <w:rFonts w:ascii="Times New Roman" w:eastAsia="Times New Roman" w:hAnsi="Times New Roman" w:cs="Times New Roman"/>
          <w:sz w:val="28"/>
          <w:szCs w:val="28"/>
          <w:lang w:val="uk-UA"/>
        </w:rPr>
      </w:pPr>
    </w:p>
    <w:p w:rsidR="00020706" w:rsidRPr="008A2CFC" w:rsidRDefault="00020706" w:rsidP="00020706">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rsidR="00020706" w:rsidRPr="008A2CFC" w:rsidRDefault="00020706" w:rsidP="00020706">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яка забезпечує викладання дисципліни)</w:t>
      </w:r>
    </w:p>
    <w:p w:rsidR="00020706" w:rsidRPr="008A2CFC" w:rsidRDefault="009A67D5" w:rsidP="009A67D5">
      <w:pPr>
        <w:tabs>
          <w:tab w:val="left" w:pos="900"/>
        </w:tabs>
        <w:rPr>
          <w:rFonts w:ascii="Times New Roman" w:eastAsia="Times New Roman" w:hAnsi="Times New Roman" w:cs="Times New Roman"/>
          <w:lang w:val="uk-UA"/>
        </w:rPr>
      </w:pPr>
      <w:r>
        <w:rPr>
          <w:rFonts w:ascii="Times New Roman" w:eastAsia="Times New Roman" w:hAnsi="Times New Roman" w:cs="Times New Roman"/>
          <w:lang w:val="uk-UA"/>
        </w:rPr>
        <w:tab/>
      </w:r>
    </w:p>
    <w:p w:rsidR="00020706" w:rsidRPr="008A2CFC" w:rsidRDefault="00020706" w:rsidP="00020706">
      <w:pPr>
        <w:rPr>
          <w:rFonts w:ascii="Times New Roman" w:eastAsia="Times New Roman" w:hAnsi="Times New Roman" w:cs="Times New Roman"/>
          <w:sz w:val="26"/>
          <w:lang w:val="uk-UA"/>
        </w:rPr>
      </w:pPr>
      <w:r w:rsidRPr="008A2CFC">
        <w:rPr>
          <w:rFonts w:ascii="Times New Roman" w:eastAsia="Times New Roman" w:hAnsi="Times New Roman" w:cs="Times New Roman"/>
          <w:sz w:val="26"/>
          <w:lang w:val="uk-UA"/>
        </w:rPr>
        <w:t>«</w:t>
      </w:r>
      <w:r w:rsidRPr="008A2CFC">
        <w:rPr>
          <w:rFonts w:ascii="Times New Roman" w:eastAsia="Times New Roman" w:hAnsi="Times New Roman" w:cs="Times New Roman"/>
          <w:b/>
          <w:sz w:val="26"/>
          <w:lang w:val="uk-UA"/>
        </w:rPr>
        <w:t>ЗАТВЕРДЖУЮ</w:t>
      </w:r>
      <w:r w:rsidRPr="008A2CFC">
        <w:rPr>
          <w:rFonts w:ascii="Times New Roman" w:eastAsia="Times New Roman" w:hAnsi="Times New Roman" w:cs="Times New Roman"/>
          <w:sz w:val="26"/>
          <w:lang w:val="uk-UA"/>
        </w:rPr>
        <w:t>»</w:t>
      </w:r>
    </w:p>
    <w:p w:rsidR="00020706" w:rsidRPr="008A2CFC" w:rsidRDefault="00020706" w:rsidP="00020706">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Завідувач кафедри</w:t>
      </w:r>
      <w:r w:rsidRPr="008A2CFC">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ділової іноземної мови та перекладу</w:t>
      </w:r>
    </w:p>
    <w:p w:rsidR="00020706" w:rsidRPr="008A2CFC" w:rsidRDefault="00020706" w:rsidP="00020706">
      <w:pPr>
        <w:ind w:left="2880" w:firstLine="72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70547F">
        <w:rPr>
          <w:rFonts w:ascii="Times New Roman" w:eastAsia="Times New Roman" w:hAnsi="Times New Roman" w:cs="Times New Roman"/>
          <w:lang w:val="uk-UA"/>
        </w:rPr>
        <w:t>(назва кафедри</w:t>
      </w:r>
      <w:r w:rsidRPr="008A2CFC">
        <w:rPr>
          <w:rFonts w:ascii="Times New Roman" w:eastAsia="Times New Roman" w:hAnsi="Times New Roman" w:cs="Times New Roman"/>
          <w:lang w:val="uk-UA"/>
        </w:rPr>
        <w:t>)</w:t>
      </w:r>
    </w:p>
    <w:p w:rsidR="00020706" w:rsidRPr="008A2CFC" w:rsidRDefault="00020706" w:rsidP="00020706">
      <w:pPr>
        <w:jc w:val="right"/>
        <w:rPr>
          <w:rFonts w:ascii="Times New Roman" w:eastAsia="Times New Roman" w:hAnsi="Times New Roman" w:cs="Times New Roman"/>
          <w:sz w:val="24"/>
          <w:lang w:val="uk-UA"/>
        </w:rPr>
      </w:pPr>
    </w:p>
    <w:p w:rsidR="00020706" w:rsidRPr="008A2CFC" w:rsidRDefault="00020706" w:rsidP="00020706">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8A2CFC">
        <w:rPr>
          <w:rFonts w:ascii="Times New Roman" w:eastAsia="Times New Roman" w:hAnsi="Times New Roman" w:cs="Times New Roman"/>
          <w:sz w:val="24"/>
          <w:lang w:val="uk-UA"/>
        </w:rPr>
        <w:t>____________</w:t>
      </w:r>
      <w:r>
        <w:rPr>
          <w:rFonts w:ascii="Times New Roman" w:eastAsia="Times New Roman" w:hAnsi="Times New Roman" w:cs="Times New Roman"/>
          <w:sz w:val="24"/>
          <w:lang w:val="uk-UA"/>
        </w:rPr>
        <w:t xml:space="preserve">   ____</w:t>
      </w:r>
      <w:r w:rsidR="0070064E">
        <w:rPr>
          <w:rFonts w:ascii="Times New Roman" w:eastAsia="Times New Roman" w:hAnsi="Times New Roman" w:cs="Times New Roman"/>
          <w:sz w:val="28"/>
          <w:szCs w:val="28"/>
          <w:u w:val="single"/>
          <w:lang w:val="uk-UA"/>
        </w:rPr>
        <w:t>Антоніна БАДАН</w:t>
      </w:r>
      <w:r>
        <w:rPr>
          <w:rFonts w:ascii="Times New Roman" w:eastAsia="Times New Roman" w:hAnsi="Times New Roman" w:cs="Times New Roman"/>
          <w:sz w:val="28"/>
          <w:szCs w:val="28"/>
          <w:lang w:val="uk-UA"/>
        </w:rPr>
        <w:t>____</w:t>
      </w:r>
    </w:p>
    <w:p w:rsidR="00020706" w:rsidRPr="008A2CFC" w:rsidRDefault="00020706" w:rsidP="00020706">
      <w:pPr>
        <w:tabs>
          <w:tab w:val="left" w:pos="5954"/>
          <w:tab w:val="left" w:pos="7230"/>
        </w:tabs>
        <w:ind w:right="559"/>
        <w:jc w:val="center"/>
        <w:rPr>
          <w:rFonts w:ascii="Times New Roman" w:eastAsia="Times New Roman" w:hAnsi="Times New Roman" w:cs="Times New Roman"/>
          <w:sz w:val="19"/>
          <w:lang w:val="uk-UA"/>
        </w:rPr>
      </w:pPr>
      <w:r>
        <w:rPr>
          <w:rFonts w:ascii="Times New Roman" w:eastAsia="Times New Roman" w:hAnsi="Times New Roman" w:cs="Times New Roman"/>
          <w:lang w:val="uk-UA"/>
        </w:rPr>
        <w:t xml:space="preserve">                                                                      </w:t>
      </w:r>
      <w:r w:rsidR="0070064E">
        <w:rPr>
          <w:rFonts w:ascii="Times New Roman" w:eastAsia="Times New Roman" w:hAnsi="Times New Roman" w:cs="Times New Roman"/>
          <w:lang w:val="uk-UA"/>
        </w:rPr>
        <w:t xml:space="preserve">                              </w:t>
      </w:r>
      <w:r w:rsidR="0070547F">
        <w:rPr>
          <w:rFonts w:ascii="Times New Roman" w:eastAsia="Times New Roman" w:hAnsi="Times New Roman" w:cs="Times New Roman"/>
          <w:lang w:val="uk-UA"/>
        </w:rPr>
        <w:t xml:space="preserve">(підпис)            </w:t>
      </w:r>
      <w:r w:rsidR="0070064E">
        <w:rPr>
          <w:rFonts w:ascii="Times New Roman" w:eastAsia="Times New Roman" w:hAnsi="Times New Roman" w:cs="Times New Roman"/>
          <w:lang w:val="uk-UA"/>
        </w:rPr>
        <w:t xml:space="preserve">        </w:t>
      </w:r>
      <w:r>
        <w:rPr>
          <w:rFonts w:ascii="Times New Roman" w:eastAsia="Times New Roman" w:hAnsi="Times New Roman" w:cs="Times New Roman"/>
          <w:lang w:val="uk-UA"/>
        </w:rPr>
        <w:t xml:space="preserve">  </w:t>
      </w:r>
      <w:r w:rsidRPr="0070547F">
        <w:rPr>
          <w:rFonts w:ascii="Times New Roman" w:eastAsia="Times New Roman" w:hAnsi="Times New Roman" w:cs="Times New Roman"/>
          <w:lang w:val="uk-UA"/>
        </w:rPr>
        <w:t>(ініціали та прізвище)</w:t>
      </w:r>
    </w:p>
    <w:p w:rsidR="004326F6" w:rsidRDefault="004326F6" w:rsidP="004326F6">
      <w:pPr>
        <w:rPr>
          <w:rFonts w:ascii="Times New Roman" w:hAnsi="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b/>
          <w:sz w:val="28"/>
          <w:lang w:val="uk-UA"/>
        </w:rPr>
        <w:t>РОБОЧА ПРОГРАМА НАВЧАЛЬНОЇ ДИСЦИПЛІНИ</w:t>
      </w: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Редагування науково-технічних перекладів (англійська мова)</w:t>
      </w:r>
    </w:p>
    <w:p w:rsidR="00020706" w:rsidRPr="008A2CFC" w:rsidRDefault="0070547F" w:rsidP="00020706">
      <w:pPr>
        <w:jc w:val="center"/>
        <w:rPr>
          <w:rFonts w:ascii="Times New Roman" w:eastAsia="Times New Roman" w:hAnsi="Times New Roman" w:cs="Times New Roman"/>
          <w:lang w:val="uk-UA"/>
        </w:rPr>
      </w:pPr>
      <w:r>
        <w:rPr>
          <w:rFonts w:ascii="Times New Roman" w:eastAsia="Times New Roman" w:hAnsi="Times New Roman" w:cs="Times New Roman"/>
          <w:lang w:val="uk-UA"/>
        </w:rPr>
        <w:t>(</w:t>
      </w:r>
      <w:r w:rsidR="00020706" w:rsidRPr="008A2CFC">
        <w:rPr>
          <w:rFonts w:ascii="Times New Roman" w:eastAsia="Times New Roman" w:hAnsi="Times New Roman" w:cs="Times New Roman"/>
          <w:lang w:val="uk-UA"/>
        </w:rPr>
        <w:t>назва навчальної дисципліни)</w:t>
      </w: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8"/>
          <w:szCs w:val="28"/>
          <w:lang w:val="uk-UA"/>
        </w:rPr>
        <w:t>_____</w:t>
      </w:r>
      <w:r>
        <w:rPr>
          <w:rFonts w:ascii="Times New Roman" w:eastAsia="Times New Roman" w:hAnsi="Times New Roman" w:cs="Times New Roman"/>
          <w:sz w:val="28"/>
          <w:szCs w:val="28"/>
          <w:u w:val="single"/>
          <w:lang w:val="uk-UA"/>
        </w:rPr>
        <w:t>другий (магістерський)</w:t>
      </w:r>
      <w:r w:rsidRPr="008A2CFC">
        <w:rPr>
          <w:rFonts w:ascii="Times New Roman" w:eastAsia="Times New Roman" w:hAnsi="Times New Roman" w:cs="Times New Roman"/>
          <w:sz w:val="28"/>
          <w:szCs w:val="28"/>
          <w:lang w:val="uk-UA"/>
        </w:rPr>
        <w:t>__________________________</w:t>
      </w:r>
    </w:p>
    <w:p w:rsidR="00020706" w:rsidRPr="008A2CFC" w:rsidRDefault="00020706" w:rsidP="00020706">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перший (бакалаврський) / другий (магістерський)</w:t>
      </w:r>
    </w:p>
    <w:p w:rsidR="00020706" w:rsidRPr="008A2CFC" w:rsidRDefault="00020706" w:rsidP="00020706">
      <w:pPr>
        <w:rPr>
          <w:rFonts w:ascii="Times New Roman" w:eastAsia="Times New Roman" w:hAnsi="Times New Roman" w:cs="Times New Roman"/>
          <w:sz w:val="26"/>
          <w:lang w:val="uk-UA"/>
        </w:rPr>
      </w:pPr>
    </w:p>
    <w:p w:rsidR="00020706" w:rsidRPr="008A2CFC" w:rsidRDefault="00020706" w:rsidP="00020706">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w:t>
      </w:r>
      <w:r w:rsidRPr="008A2CFC">
        <w:rPr>
          <w:rFonts w:ascii="Times New Roman" w:eastAsia="Times New Roman" w:hAnsi="Times New Roman" w:cs="Times New Roman"/>
          <w:sz w:val="22"/>
          <w:lang w:val="uk-UA"/>
        </w:rPr>
        <w:t>________________________________________</w:t>
      </w:r>
    </w:p>
    <w:p w:rsidR="00020706" w:rsidRPr="008A2CFC" w:rsidRDefault="00020706" w:rsidP="00020706">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(шифр і назва)</w:t>
      </w:r>
    </w:p>
    <w:p w:rsidR="00020706" w:rsidRPr="008A2CFC" w:rsidRDefault="00020706" w:rsidP="00020706">
      <w:pPr>
        <w:rPr>
          <w:rFonts w:ascii="Times New Roman" w:eastAsia="Times New Roman" w:hAnsi="Times New Roman" w:cs="Times New Roman"/>
          <w:sz w:val="26"/>
          <w:lang w:val="uk-UA"/>
        </w:rPr>
      </w:pPr>
    </w:p>
    <w:p w:rsidR="00020706" w:rsidRPr="008A2CFC" w:rsidRDefault="00020706" w:rsidP="00020706">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sz w:val="26"/>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8A2CFC">
        <w:rPr>
          <w:rFonts w:ascii="Times New Roman" w:eastAsia="Times New Roman" w:hAnsi="Times New Roman" w:cs="Times New Roman"/>
          <w:sz w:val="22"/>
          <w:lang w:val="uk-UA"/>
        </w:rPr>
        <w:t>__________________________________________________</w:t>
      </w:r>
    </w:p>
    <w:p w:rsidR="00020706" w:rsidRPr="008A2CFC" w:rsidRDefault="0070547F" w:rsidP="00020706">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r w:rsidR="00020706" w:rsidRPr="008A2CFC">
        <w:rPr>
          <w:rFonts w:ascii="Times New Roman" w:eastAsia="Times New Roman" w:hAnsi="Times New Roman" w:cs="Times New Roman"/>
          <w:lang w:val="uk-UA"/>
        </w:rPr>
        <w:t>)</w:t>
      </w:r>
    </w:p>
    <w:p w:rsidR="00020706" w:rsidRPr="008A2CFC" w:rsidRDefault="00020706" w:rsidP="00020706">
      <w:pPr>
        <w:rPr>
          <w:rFonts w:ascii="Times New Roman" w:eastAsia="Times New Roman" w:hAnsi="Times New Roman" w:cs="Times New Roman"/>
          <w:sz w:val="26"/>
          <w:lang w:val="uk-UA"/>
        </w:rPr>
      </w:pPr>
    </w:p>
    <w:p w:rsidR="00020706" w:rsidRPr="008E1729" w:rsidRDefault="00020706" w:rsidP="00020706">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____________________________________________________</w:t>
      </w:r>
    </w:p>
    <w:p w:rsidR="00020706" w:rsidRDefault="00020706" w:rsidP="00020706">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020706" w:rsidRDefault="00020706" w:rsidP="00020706">
      <w:pPr>
        <w:jc w:val="both"/>
        <w:rPr>
          <w:rFonts w:ascii="Times New Roman" w:eastAsia="Times New Roman" w:hAnsi="Times New Roman" w:cs="Times New Roman"/>
          <w:sz w:val="28"/>
          <w:szCs w:val="28"/>
          <w:lang w:val="uk-UA"/>
        </w:rPr>
      </w:pPr>
    </w:p>
    <w:p w:rsidR="00020706" w:rsidRPr="005357F1" w:rsidRDefault="00020706" w:rsidP="00020706">
      <w:pPr>
        <w:jc w:val="both"/>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w:t>
      </w:r>
    </w:p>
    <w:p w:rsidR="00020706" w:rsidRPr="008A2CFC" w:rsidRDefault="00020706" w:rsidP="00020706">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xml:space="preserve">(назви </w:t>
      </w:r>
      <w:r w:rsidR="0070547F">
        <w:rPr>
          <w:rFonts w:ascii="Times New Roman" w:eastAsia="Times New Roman" w:hAnsi="Times New Roman" w:cs="Times New Roman"/>
          <w:lang w:val="uk-UA"/>
        </w:rPr>
        <w:t>освітніх програм спеціальностей</w:t>
      </w:r>
      <w:r w:rsidRPr="008A2CFC">
        <w:rPr>
          <w:rFonts w:ascii="Times New Roman" w:eastAsia="Times New Roman" w:hAnsi="Times New Roman" w:cs="Times New Roman"/>
          <w:lang w:val="uk-UA"/>
        </w:rPr>
        <w:t>)</w:t>
      </w:r>
    </w:p>
    <w:p w:rsidR="00020706" w:rsidRPr="008A2CFC" w:rsidRDefault="00020706" w:rsidP="00020706">
      <w:pPr>
        <w:rPr>
          <w:rFonts w:ascii="Times New Roman" w:eastAsia="Times New Roman" w:hAnsi="Times New Roman" w:cs="Times New Roman"/>
          <w:sz w:val="26"/>
          <w:lang w:val="uk-UA"/>
        </w:rPr>
      </w:pPr>
    </w:p>
    <w:p w:rsidR="00020706" w:rsidRPr="005357F1" w:rsidRDefault="00020706" w:rsidP="00020706">
      <w:pPr>
        <w:rPr>
          <w:rFonts w:ascii="Times New Roman" w:eastAsia="Times New Roman" w:hAnsi="Times New Roman" w:cs="Times New Roman"/>
          <w:sz w:val="24"/>
          <w:lang w:val="uk-UA"/>
        </w:rPr>
      </w:pPr>
      <w:r w:rsidRPr="008A2CFC">
        <w:rPr>
          <w:rFonts w:ascii="Times New Roman" w:eastAsia="Times New Roman" w:hAnsi="Times New Roman" w:cs="Times New Roman"/>
          <w:sz w:val="28"/>
          <w:szCs w:val="28"/>
          <w:lang w:val="uk-UA"/>
        </w:rPr>
        <w:t xml:space="preserve">вид дисципліни </w:t>
      </w:r>
      <w:r w:rsidR="007D22EE">
        <w:rPr>
          <w:rFonts w:ascii="Times New Roman" w:eastAsia="Times New Roman" w:hAnsi="Times New Roman" w:cs="Times New Roman"/>
          <w:sz w:val="28"/>
          <w:szCs w:val="28"/>
          <w:lang w:val="uk-UA"/>
        </w:rPr>
        <w:t>___</w:t>
      </w:r>
      <w:r w:rsidR="007D22EE" w:rsidRPr="007D22EE">
        <w:rPr>
          <w:rFonts w:ascii="Times New Roman" w:eastAsia="Times New Roman" w:hAnsi="Times New Roman" w:cs="Times New Roman"/>
          <w:sz w:val="28"/>
          <w:szCs w:val="28"/>
          <w:u w:val="single"/>
          <w:lang w:val="uk-UA"/>
        </w:rPr>
        <w:t xml:space="preserve">професійна підготовка, </w:t>
      </w:r>
      <w:r w:rsidRPr="007D22EE">
        <w:rPr>
          <w:rFonts w:ascii="Times New Roman" w:hAnsi="Times New Roman" w:cs="Times New Roman"/>
          <w:sz w:val="28"/>
          <w:szCs w:val="28"/>
          <w:u w:val="single"/>
          <w:lang w:val="uk-UA"/>
        </w:rPr>
        <w:t>вибіркова</w:t>
      </w:r>
      <w:r w:rsidR="0070547F">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____</w:t>
      </w:r>
      <w:r w:rsidR="007D22EE">
        <w:rPr>
          <w:rFonts w:ascii="Times New Roman" w:hAnsi="Times New Roman" w:cs="Times New Roman"/>
          <w:sz w:val="28"/>
          <w:szCs w:val="28"/>
          <w:lang w:val="uk-UA"/>
        </w:rPr>
        <w:t>_________</w:t>
      </w:r>
      <w:r w:rsidR="0070547F">
        <w:rPr>
          <w:rFonts w:ascii="Times New Roman" w:hAnsi="Times New Roman" w:cs="Times New Roman"/>
          <w:sz w:val="28"/>
          <w:szCs w:val="28"/>
          <w:lang w:val="uk-UA"/>
        </w:rPr>
        <w:t>________</w:t>
      </w:r>
      <w:r>
        <w:rPr>
          <w:rFonts w:ascii="Times New Roman" w:hAnsi="Times New Roman" w:cs="Times New Roman"/>
          <w:sz w:val="28"/>
          <w:szCs w:val="28"/>
          <w:lang w:val="uk-UA"/>
        </w:rPr>
        <w:t>_</w:t>
      </w:r>
    </w:p>
    <w:p w:rsidR="00020706" w:rsidRPr="008A2CFC" w:rsidRDefault="0070547F" w:rsidP="00020706">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20706" w:rsidRPr="008A2CFC">
        <w:rPr>
          <w:rFonts w:ascii="Times New Roman" w:eastAsia="Times New Roman" w:hAnsi="Times New Roman" w:cs="Times New Roman"/>
          <w:lang w:val="uk-UA"/>
        </w:rPr>
        <w:t>(загальна підготовка / професійна підготовка; обов’язкова/вибіркова)</w:t>
      </w:r>
    </w:p>
    <w:p w:rsidR="00020706" w:rsidRPr="008A2CFC" w:rsidRDefault="00020706" w:rsidP="00020706">
      <w:pPr>
        <w:rPr>
          <w:rFonts w:ascii="Times New Roman" w:hAnsi="Times New Roman" w:cs="Times New Roman"/>
          <w:sz w:val="26"/>
          <w:szCs w:val="26"/>
          <w:lang w:val="uk-UA"/>
        </w:rPr>
      </w:pPr>
    </w:p>
    <w:p w:rsidR="00020706" w:rsidRPr="008A2CFC" w:rsidRDefault="00020706" w:rsidP="00020706">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sidR="0070547F">
        <w:rPr>
          <w:rFonts w:ascii="Times New Roman" w:hAnsi="Times New Roman" w:cs="Times New Roman"/>
          <w:sz w:val="28"/>
          <w:szCs w:val="28"/>
          <w:lang w:val="uk-UA"/>
        </w:rPr>
        <w:t>______________</w:t>
      </w:r>
      <w:r>
        <w:rPr>
          <w:rFonts w:ascii="Times New Roman" w:hAnsi="Times New Roman" w:cs="Times New Roman"/>
          <w:sz w:val="28"/>
          <w:szCs w:val="28"/>
          <w:u w:val="single"/>
          <w:lang w:val="uk-UA"/>
        </w:rPr>
        <w:t>денна</w:t>
      </w:r>
      <w:r w:rsidR="0070547F">
        <w:rPr>
          <w:rFonts w:ascii="Times New Roman" w:hAnsi="Times New Roman" w:cs="Times New Roman"/>
          <w:sz w:val="28"/>
          <w:szCs w:val="28"/>
          <w:u w:val="single"/>
          <w:lang w:val="uk-UA"/>
        </w:rPr>
        <w:t xml:space="preserve"> </w:t>
      </w:r>
      <w:r w:rsidR="0070547F">
        <w:rPr>
          <w:rFonts w:ascii="Times New Roman" w:hAnsi="Times New Roman" w:cs="Times New Roman"/>
          <w:sz w:val="28"/>
          <w:szCs w:val="28"/>
          <w:lang w:val="uk-UA"/>
        </w:rPr>
        <w:t>__</w:t>
      </w:r>
      <w:r w:rsidRPr="008A2CFC">
        <w:rPr>
          <w:rFonts w:ascii="Times New Roman" w:hAnsi="Times New Roman" w:cs="Times New Roman"/>
          <w:sz w:val="28"/>
          <w:szCs w:val="28"/>
          <w:lang w:val="uk-UA"/>
        </w:rPr>
        <w:t>____________________________</w:t>
      </w:r>
    </w:p>
    <w:p w:rsidR="00020706" w:rsidRPr="008A2CFC" w:rsidRDefault="0070547F" w:rsidP="00020706">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00020706" w:rsidRPr="008A2CFC">
        <w:rPr>
          <w:rFonts w:ascii="Times New Roman" w:eastAsia="Times New Roman" w:hAnsi="Times New Roman" w:cs="Times New Roman"/>
          <w:lang w:val="uk-UA"/>
        </w:rPr>
        <w:t>(денна / заочна/дистанційна)</w:t>
      </w: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rPr>
          <w:rFonts w:ascii="Times New Roman" w:eastAsia="Times New Roman" w:hAnsi="Times New Roman" w:cs="Times New Roman"/>
          <w:lang w:val="uk-UA"/>
        </w:rPr>
      </w:pPr>
    </w:p>
    <w:p w:rsidR="00020706" w:rsidRPr="008A2CFC" w:rsidRDefault="00020706" w:rsidP="00020706">
      <w:pPr>
        <w:jc w:val="cente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Харків – 20</w:t>
      </w:r>
      <w:r w:rsidR="0070547F">
        <w:rPr>
          <w:rFonts w:ascii="Times New Roman" w:eastAsia="Times New Roman" w:hAnsi="Times New Roman" w:cs="Times New Roman"/>
          <w:sz w:val="28"/>
          <w:szCs w:val="28"/>
          <w:lang w:val="uk-UA"/>
        </w:rPr>
        <w:t>2</w:t>
      </w:r>
      <w:r w:rsidR="004326F6">
        <w:rPr>
          <w:rFonts w:ascii="Times New Roman" w:eastAsia="Times New Roman" w:hAnsi="Times New Roman" w:cs="Times New Roman"/>
          <w:sz w:val="28"/>
          <w:szCs w:val="28"/>
          <w:lang w:val="uk-UA"/>
        </w:rPr>
        <w:t xml:space="preserve">2 </w:t>
      </w:r>
      <w:r w:rsidRPr="008A2CFC">
        <w:rPr>
          <w:rFonts w:ascii="Times New Roman" w:eastAsia="Times New Roman" w:hAnsi="Times New Roman" w:cs="Times New Roman"/>
          <w:sz w:val="28"/>
          <w:szCs w:val="28"/>
          <w:lang w:val="uk-UA"/>
        </w:rPr>
        <w:t>рік</w:t>
      </w:r>
    </w:p>
    <w:p w:rsidR="00020706" w:rsidRDefault="00020706" w:rsidP="00020706">
      <w:pPr>
        <w:jc w:val="center"/>
        <w:rPr>
          <w:rFonts w:ascii="Times New Roman" w:hAnsi="Times New Roman" w:cs="Times New Roman"/>
          <w:sz w:val="26"/>
          <w:lang w:val="uk-UA"/>
        </w:rPr>
      </w:pPr>
      <w:r w:rsidRPr="008A2CFC">
        <w:rPr>
          <w:rFonts w:ascii="Times New Roman" w:eastAsia="Times New Roman" w:hAnsi="Times New Roman" w:cs="Times New Roman"/>
          <w:sz w:val="26"/>
          <w:lang w:val="uk-UA"/>
        </w:rPr>
        <w:br w:type="page"/>
      </w:r>
      <w:r>
        <w:rPr>
          <w:rFonts w:ascii="Times New Roman" w:hAnsi="Times New Roman" w:cs="Times New Roman"/>
          <w:b/>
          <w:sz w:val="28"/>
          <w:lang w:val="uk-UA"/>
        </w:rPr>
        <w:lastRenderedPageBreak/>
        <w:t>ЛИСТ ЗАТВЕРДЖЕННЯ</w:t>
      </w:r>
    </w:p>
    <w:p w:rsidR="00020706" w:rsidRDefault="00020706" w:rsidP="00020706">
      <w:pPr>
        <w:rPr>
          <w:rFonts w:ascii="Times New Roman" w:hAnsi="Times New Roman" w:cs="Times New Roman"/>
          <w:sz w:val="26"/>
          <w:lang w:val="uk-UA"/>
        </w:rPr>
      </w:pPr>
    </w:p>
    <w:p w:rsidR="00020706" w:rsidRDefault="00020706" w:rsidP="00020706">
      <w:pPr>
        <w:rPr>
          <w:rFonts w:ascii="Times New Roman" w:hAnsi="Times New Roman" w:cs="Times New Roman"/>
          <w:sz w:val="26"/>
          <w:lang w:val="uk-UA"/>
        </w:rPr>
      </w:pPr>
    </w:p>
    <w:p w:rsidR="00020706" w:rsidRDefault="00020706" w:rsidP="00020706">
      <w:pPr>
        <w:jc w:val="both"/>
        <w:rPr>
          <w:rFonts w:ascii="Times New Roman" w:hAnsi="Times New Roman" w:cs="Times New Roman"/>
          <w:sz w:val="26"/>
          <w:lang w:val="uk-UA"/>
        </w:rPr>
      </w:pPr>
      <w:r>
        <w:rPr>
          <w:rFonts w:ascii="Times New Roman" w:hAnsi="Times New Roman" w:cs="Times New Roman"/>
          <w:sz w:val="28"/>
          <w:szCs w:val="28"/>
          <w:lang w:val="uk-UA"/>
        </w:rPr>
        <w:t>Робоча програма з навчальної дисципліни</w:t>
      </w:r>
      <w:r>
        <w:rPr>
          <w:rFonts w:ascii="Times New Roman" w:hAnsi="Times New Roman" w:cs="Times New Roman"/>
          <w:sz w:val="26"/>
          <w:lang w:val="uk-UA"/>
        </w:rPr>
        <w:t xml:space="preserve"> </w:t>
      </w:r>
      <w:r>
        <w:rPr>
          <w:rFonts w:ascii="Times New Roman" w:hAnsi="Times New Roman" w:cs="Times New Roman"/>
          <w:sz w:val="28"/>
          <w:szCs w:val="28"/>
          <w:u w:val="single"/>
          <w:lang w:val="uk-UA"/>
        </w:rPr>
        <w:t>Редагування науково-технічних перекладів (англійська мова)</w:t>
      </w:r>
      <w:r>
        <w:rPr>
          <w:rFonts w:ascii="Times New Roman" w:hAnsi="Times New Roman" w:cs="Times New Roman"/>
          <w:sz w:val="28"/>
          <w:szCs w:val="28"/>
          <w:lang w:val="uk-UA"/>
        </w:rPr>
        <w:t>____________________________________________</w:t>
      </w:r>
    </w:p>
    <w:p w:rsidR="00020706" w:rsidRDefault="00020706" w:rsidP="00020706">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дисципліни)</w:t>
      </w:r>
    </w:p>
    <w:p w:rsidR="00020706" w:rsidRDefault="00020706" w:rsidP="00020706">
      <w:pPr>
        <w:rPr>
          <w:rFonts w:ascii="Times New Roman" w:hAnsi="Times New Roman" w:cs="Times New Roman"/>
          <w:sz w:val="26"/>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Розробники:</w:t>
      </w:r>
    </w:p>
    <w:p w:rsidR="00020706" w:rsidRDefault="00020706" w:rsidP="00020706">
      <w:pPr>
        <w:rPr>
          <w:rFonts w:ascii="Times New Roman" w:hAnsi="Times New Roman" w:cs="Times New Roman"/>
          <w:sz w:val="26"/>
          <w:lang w:val="uk-UA"/>
        </w:rPr>
      </w:pPr>
    </w:p>
    <w:p w:rsidR="00020706" w:rsidRDefault="00020706" w:rsidP="00020706">
      <w:pPr>
        <w:tabs>
          <w:tab w:val="left" w:pos="4500"/>
          <w:tab w:val="left" w:pos="7080"/>
        </w:tabs>
        <w:rPr>
          <w:rFonts w:ascii="Times New Roman" w:hAnsi="Times New Roman" w:cs="Times New Roman"/>
          <w:lang w:val="uk-UA"/>
        </w:rPr>
      </w:pPr>
      <w:r>
        <w:rPr>
          <w:rFonts w:ascii="Times New Roman" w:hAnsi="Times New Roman" w:cs="Times New Roman"/>
          <w:sz w:val="28"/>
          <w:szCs w:val="28"/>
          <w:u w:val="single"/>
          <w:lang w:val="uk-UA"/>
        </w:rPr>
        <w:t>Доцент, кандидат філол. наук</w:t>
      </w:r>
      <w:r>
        <w:rPr>
          <w:rFonts w:ascii="Times New Roman" w:hAnsi="Times New Roman" w:cs="Times New Roman"/>
          <w:sz w:val="28"/>
          <w:szCs w:val="28"/>
          <w:lang w:val="uk-UA"/>
        </w:rPr>
        <w:t>__</w:t>
      </w:r>
      <w:r>
        <w:rPr>
          <w:rFonts w:ascii="Times New Roman" w:hAnsi="Times New Roman" w:cs="Times New Roman"/>
          <w:sz w:val="26"/>
          <w:lang w:val="uk-UA"/>
        </w:rPr>
        <w:tab/>
        <w:t>______________</w:t>
      </w:r>
      <w:r>
        <w:rPr>
          <w:rFonts w:ascii="Times New Roman" w:hAnsi="Times New Roman" w:cs="Times New Roman"/>
          <w:sz w:val="26"/>
          <w:lang w:val="uk-UA"/>
        </w:rPr>
        <w:tab/>
        <w:t>___</w:t>
      </w:r>
      <w:r w:rsidR="0070064E">
        <w:rPr>
          <w:rFonts w:ascii="Times New Roman" w:hAnsi="Times New Roman" w:cs="Times New Roman"/>
          <w:sz w:val="26"/>
          <w:u w:val="single"/>
          <w:lang w:val="uk-UA"/>
        </w:rPr>
        <w:t>Анна СУХОВА</w:t>
      </w:r>
      <w:r>
        <w:rPr>
          <w:rFonts w:ascii="Times New Roman" w:hAnsi="Times New Roman" w:cs="Times New Roman"/>
          <w:sz w:val="26"/>
          <w:lang w:val="uk-UA"/>
        </w:rPr>
        <w:t>___</w:t>
      </w:r>
    </w:p>
    <w:p w:rsidR="00020706" w:rsidRDefault="00020706" w:rsidP="00020706">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w:t>
      </w:r>
      <w:r w:rsidR="0070064E">
        <w:rPr>
          <w:rFonts w:ascii="Times New Roman" w:hAnsi="Times New Roman" w:cs="Times New Roman"/>
          <w:lang w:val="uk-UA"/>
        </w:rPr>
        <w:t xml:space="preserve">уковий ступінь та вчене звання)                           </w:t>
      </w:r>
      <w:r>
        <w:rPr>
          <w:rFonts w:ascii="Times New Roman" w:hAnsi="Times New Roman" w:cs="Times New Roman"/>
          <w:lang w:val="uk-UA"/>
        </w:rPr>
        <w:t>(підпис)</w:t>
      </w:r>
      <w:r>
        <w:rPr>
          <w:rFonts w:ascii="Times New Roman" w:hAnsi="Times New Roman" w:cs="Times New Roman"/>
          <w:lang w:val="uk-UA"/>
        </w:rPr>
        <w:tab/>
      </w:r>
      <w:r w:rsidR="0070064E">
        <w:rPr>
          <w:rFonts w:ascii="Times New Roman" w:hAnsi="Times New Roman" w:cs="Times New Roman"/>
          <w:lang w:val="uk-UA"/>
        </w:rPr>
        <w:t xml:space="preserve">   </w:t>
      </w:r>
      <w:r>
        <w:rPr>
          <w:rFonts w:ascii="Times New Roman" w:hAnsi="Times New Roman" w:cs="Times New Roman"/>
          <w:lang w:val="uk-UA"/>
        </w:rPr>
        <w:t>(ініціали та прізвище)</w:t>
      </w:r>
    </w:p>
    <w:p w:rsidR="00020706" w:rsidRDefault="00020706" w:rsidP="00020706">
      <w:pPr>
        <w:tabs>
          <w:tab w:val="left" w:pos="5160"/>
          <w:tab w:val="left" w:pos="7280"/>
        </w:tabs>
        <w:rPr>
          <w:rFonts w:ascii="Times New Roman" w:hAnsi="Times New Roman" w:cs="Times New Roman"/>
          <w:lang w:val="uk-UA"/>
        </w:rPr>
      </w:pPr>
    </w:p>
    <w:p w:rsidR="00020706" w:rsidRDefault="00020706" w:rsidP="00020706">
      <w:pPr>
        <w:tabs>
          <w:tab w:val="left" w:pos="4500"/>
          <w:tab w:val="left" w:pos="7080"/>
        </w:tabs>
        <w:rPr>
          <w:rFonts w:ascii="Times New Roman" w:hAnsi="Times New Roman" w:cs="Times New Roman"/>
          <w:lang w:val="uk-UA"/>
        </w:rPr>
      </w:pPr>
      <w:r>
        <w:rPr>
          <w:rFonts w:ascii="Times New Roman" w:hAnsi="Times New Roman" w:cs="Times New Roman"/>
          <w:sz w:val="22"/>
          <w:lang w:val="uk-UA"/>
        </w:rPr>
        <w:t>_________________________</w:t>
      </w:r>
      <w:r>
        <w:rPr>
          <w:rFonts w:ascii="Times New Roman" w:hAnsi="Times New Roman" w:cs="Times New Roman"/>
          <w:sz w:val="26"/>
          <w:lang w:val="uk-UA"/>
        </w:rPr>
        <w:t>____________</w:t>
      </w:r>
      <w:r>
        <w:rPr>
          <w:rFonts w:ascii="Times New Roman" w:hAnsi="Times New Roman" w:cs="Times New Roman"/>
          <w:sz w:val="26"/>
          <w:lang w:val="uk-UA"/>
        </w:rPr>
        <w:tab/>
        <w:t>______________</w:t>
      </w:r>
      <w:r>
        <w:rPr>
          <w:rFonts w:ascii="Times New Roman" w:hAnsi="Times New Roman" w:cs="Times New Roman"/>
          <w:sz w:val="26"/>
          <w:lang w:val="uk-UA"/>
        </w:rPr>
        <w:tab/>
        <w:t>_____</w:t>
      </w:r>
      <w:r w:rsidR="0070064E">
        <w:rPr>
          <w:rFonts w:ascii="Times New Roman" w:hAnsi="Times New Roman" w:cs="Times New Roman"/>
          <w:sz w:val="26"/>
          <w:lang w:val="uk-UA"/>
        </w:rPr>
        <w:t>__</w:t>
      </w:r>
      <w:r>
        <w:rPr>
          <w:rFonts w:ascii="Times New Roman" w:hAnsi="Times New Roman" w:cs="Times New Roman"/>
          <w:sz w:val="26"/>
          <w:lang w:val="uk-UA"/>
        </w:rPr>
        <w:t>____________</w:t>
      </w:r>
    </w:p>
    <w:p w:rsidR="00020706" w:rsidRDefault="00020706" w:rsidP="00020706">
      <w:pPr>
        <w:tabs>
          <w:tab w:val="left" w:pos="5160"/>
          <w:tab w:val="left" w:pos="7280"/>
        </w:tabs>
        <w:rPr>
          <w:rFonts w:ascii="Times New Roman" w:hAnsi="Times New Roman" w:cs="Times New Roman"/>
          <w:lang w:val="uk-UA"/>
        </w:rPr>
      </w:pPr>
      <w:r>
        <w:rPr>
          <w:rFonts w:ascii="Times New Roman" w:hAnsi="Times New Roman" w:cs="Times New Roman"/>
          <w:lang w:val="uk-UA"/>
        </w:rPr>
        <w:t>(посада, на</w:t>
      </w:r>
      <w:r w:rsidR="0070064E">
        <w:rPr>
          <w:rFonts w:ascii="Times New Roman" w:hAnsi="Times New Roman" w:cs="Times New Roman"/>
          <w:lang w:val="uk-UA"/>
        </w:rPr>
        <w:t xml:space="preserve">уковий ступінь та вчене звання)                           </w:t>
      </w:r>
      <w:r>
        <w:rPr>
          <w:rFonts w:ascii="Times New Roman" w:hAnsi="Times New Roman" w:cs="Times New Roman"/>
          <w:lang w:val="uk-UA"/>
        </w:rPr>
        <w:t>(підпис)</w:t>
      </w:r>
      <w:r>
        <w:rPr>
          <w:rFonts w:ascii="Times New Roman" w:hAnsi="Times New Roman" w:cs="Times New Roman"/>
          <w:lang w:val="uk-UA"/>
        </w:rPr>
        <w:tab/>
      </w:r>
      <w:r w:rsidR="0070064E">
        <w:rPr>
          <w:rFonts w:ascii="Times New Roman" w:hAnsi="Times New Roman" w:cs="Times New Roman"/>
          <w:lang w:val="uk-UA"/>
        </w:rPr>
        <w:t xml:space="preserve">   </w:t>
      </w:r>
      <w:r>
        <w:rPr>
          <w:rFonts w:ascii="Times New Roman" w:hAnsi="Times New Roman" w:cs="Times New Roman"/>
          <w:lang w:val="uk-UA"/>
        </w:rPr>
        <w:t>(ініціали та прізвище)</w:t>
      </w: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 xml:space="preserve">Робоча програма розглянута та затверджена на засіданні кафедри </w:t>
      </w:r>
    </w:p>
    <w:p w:rsidR="00020706" w:rsidRDefault="00020706" w:rsidP="00020706">
      <w:pPr>
        <w:rPr>
          <w:rFonts w:ascii="Times New Roman" w:hAnsi="Times New Roman" w:cs="Times New Roman"/>
          <w:sz w:val="16"/>
          <w:szCs w:val="16"/>
          <w:lang w:val="uk-UA"/>
        </w:rPr>
      </w:pPr>
    </w:p>
    <w:p w:rsidR="00020706" w:rsidRDefault="00020706" w:rsidP="00020706">
      <w:pPr>
        <w:rPr>
          <w:rFonts w:ascii="Times New Roman" w:hAnsi="Times New Roman" w:cs="Times New Roman"/>
          <w:sz w:val="26"/>
        </w:rPr>
      </w:pPr>
      <w:r>
        <w:rPr>
          <w:rFonts w:ascii="Times New Roman" w:hAnsi="Times New Roman" w:cs="Times New Roman"/>
          <w:sz w:val="26"/>
          <w:lang w:val="uk-UA"/>
        </w:rPr>
        <w:t>_____________</w:t>
      </w:r>
      <w:r>
        <w:rPr>
          <w:rFonts w:ascii="Times New Roman" w:hAnsi="Times New Roman" w:cs="Times New Roman"/>
          <w:sz w:val="28"/>
          <w:szCs w:val="28"/>
          <w:u w:val="single"/>
          <w:lang w:val="uk-UA"/>
        </w:rPr>
        <w:t>ділової іноземної мови та перекладу</w:t>
      </w:r>
      <w:r>
        <w:rPr>
          <w:rFonts w:ascii="Times New Roman" w:hAnsi="Times New Roman" w:cs="Times New Roman"/>
          <w:sz w:val="26"/>
          <w:lang w:val="uk-UA"/>
        </w:rPr>
        <w:t>______________</w:t>
      </w:r>
    </w:p>
    <w:p w:rsidR="00020706" w:rsidRDefault="00020706" w:rsidP="00020706">
      <w:pPr>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(назва кафедри)</w:t>
      </w:r>
    </w:p>
    <w:p w:rsidR="00020706" w:rsidRDefault="00020706" w:rsidP="00020706">
      <w:pPr>
        <w:rPr>
          <w:rFonts w:ascii="Times New Roman" w:hAnsi="Times New Roman" w:cs="Times New Roman"/>
          <w:sz w:val="26"/>
          <w:lang w:val="uk-UA"/>
        </w:rPr>
      </w:pPr>
    </w:p>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 xml:space="preserve">Протокол від </w:t>
      </w:r>
      <w:r w:rsidR="004326F6">
        <w:rPr>
          <w:rFonts w:ascii="Times New Roman" w:eastAsia="Times New Roman" w:hAnsi="Times New Roman" w:cs="Times New Roman"/>
          <w:sz w:val="28"/>
          <w:szCs w:val="28"/>
          <w:lang w:val="uk-UA"/>
        </w:rPr>
        <w:t>«25</w:t>
      </w:r>
      <w:r w:rsidR="004326F6" w:rsidRPr="00993F15">
        <w:rPr>
          <w:rFonts w:ascii="Times New Roman" w:eastAsia="Times New Roman" w:hAnsi="Times New Roman" w:cs="Times New Roman"/>
          <w:sz w:val="28"/>
          <w:szCs w:val="28"/>
          <w:lang w:val="uk-UA"/>
        </w:rPr>
        <w:t>»</w:t>
      </w:r>
      <w:r w:rsidR="004326F6">
        <w:rPr>
          <w:rFonts w:ascii="Times New Roman" w:eastAsia="Times New Roman" w:hAnsi="Times New Roman" w:cs="Times New Roman"/>
          <w:sz w:val="28"/>
          <w:szCs w:val="28"/>
          <w:lang w:val="uk-UA"/>
        </w:rPr>
        <w:t xml:space="preserve"> серпня </w:t>
      </w:r>
      <w:r w:rsidR="004326F6" w:rsidRPr="00993F15">
        <w:rPr>
          <w:rFonts w:ascii="Times New Roman" w:eastAsia="Times New Roman" w:hAnsi="Times New Roman" w:cs="Times New Roman"/>
          <w:sz w:val="28"/>
          <w:szCs w:val="28"/>
          <w:lang w:val="uk-UA"/>
        </w:rPr>
        <w:t>20</w:t>
      </w:r>
      <w:r w:rsidR="004326F6">
        <w:rPr>
          <w:rFonts w:ascii="Times New Roman" w:eastAsia="Times New Roman" w:hAnsi="Times New Roman" w:cs="Times New Roman"/>
          <w:sz w:val="28"/>
          <w:szCs w:val="28"/>
          <w:lang w:val="uk-UA"/>
        </w:rPr>
        <w:t>22</w:t>
      </w:r>
      <w:r w:rsidR="004326F6" w:rsidRPr="00993F15">
        <w:rPr>
          <w:rFonts w:ascii="Times New Roman" w:eastAsia="Times New Roman" w:hAnsi="Times New Roman" w:cs="Times New Roman"/>
          <w:sz w:val="28"/>
          <w:szCs w:val="28"/>
          <w:lang w:val="uk-UA"/>
        </w:rPr>
        <w:t xml:space="preserve"> року</w:t>
      </w:r>
      <w:r>
        <w:rPr>
          <w:rFonts w:ascii="Times New Roman" w:hAnsi="Times New Roman" w:cs="Times New Roman"/>
          <w:sz w:val="28"/>
          <w:szCs w:val="28"/>
          <w:lang w:val="uk-UA"/>
        </w:rPr>
        <w:t xml:space="preserve"> №</w:t>
      </w:r>
      <w:r w:rsidR="004326F6">
        <w:rPr>
          <w:rFonts w:ascii="Times New Roman" w:hAnsi="Times New Roman" w:cs="Times New Roman"/>
          <w:sz w:val="28"/>
          <w:szCs w:val="28"/>
          <w:lang w:val="uk-UA"/>
        </w:rPr>
        <w:t> 1</w:t>
      </w:r>
    </w:p>
    <w:p w:rsidR="004326F6" w:rsidRDefault="004326F6" w:rsidP="00020706">
      <w:pPr>
        <w:rPr>
          <w:rFonts w:ascii="Times New Roman" w:hAnsi="Times New Roman" w:cs="Times New Roman"/>
          <w:lang w:val="uk-UA"/>
        </w:rPr>
      </w:pPr>
    </w:p>
    <w:p w:rsidR="00020706" w:rsidRDefault="00020706" w:rsidP="00020706">
      <w:pPr>
        <w:tabs>
          <w:tab w:val="left" w:pos="4200"/>
        </w:tabs>
        <w:rPr>
          <w:rFonts w:ascii="Times New Roman" w:hAnsi="Times New Roman" w:cs="Times New Roman"/>
          <w:sz w:val="26"/>
          <w:lang w:val="uk-UA"/>
        </w:rPr>
      </w:pPr>
    </w:p>
    <w:p w:rsidR="00020706" w:rsidRDefault="00020706" w:rsidP="00020706">
      <w:pPr>
        <w:tabs>
          <w:tab w:val="left" w:pos="4200"/>
        </w:tabs>
        <w:rPr>
          <w:rFonts w:ascii="Times New Roman" w:hAnsi="Times New Roman" w:cs="Times New Roman"/>
          <w:sz w:val="21"/>
          <w:lang w:val="uk-UA"/>
        </w:rPr>
      </w:pPr>
      <w:r>
        <w:rPr>
          <w:rFonts w:ascii="Times New Roman" w:hAnsi="Times New Roman" w:cs="Times New Roman"/>
          <w:sz w:val="28"/>
          <w:szCs w:val="28"/>
          <w:lang w:val="uk-UA"/>
        </w:rPr>
        <w:t>Завідувач кафедри</w:t>
      </w:r>
      <w:r>
        <w:rPr>
          <w:rFonts w:ascii="Times New Roman" w:hAnsi="Times New Roman" w:cs="Times New Roman"/>
          <w:sz w:val="26"/>
          <w:lang w:val="uk-UA"/>
        </w:rPr>
        <w:t xml:space="preserve"> </w:t>
      </w:r>
      <w:r>
        <w:rPr>
          <w:rFonts w:ascii="Times New Roman" w:hAnsi="Times New Roman" w:cs="Times New Roman"/>
          <w:sz w:val="23"/>
          <w:lang w:val="uk-UA"/>
        </w:rPr>
        <w:t>______________    _____</w:t>
      </w:r>
      <w:r w:rsidR="0070064E">
        <w:rPr>
          <w:rFonts w:ascii="Times New Roman" w:hAnsi="Times New Roman" w:cs="Times New Roman"/>
          <w:sz w:val="28"/>
          <w:szCs w:val="28"/>
          <w:u w:val="single"/>
          <w:lang w:val="uk-UA"/>
        </w:rPr>
        <w:t>Антоніна БАДАН</w:t>
      </w:r>
      <w:r>
        <w:rPr>
          <w:rFonts w:ascii="Times New Roman" w:hAnsi="Times New Roman" w:cs="Times New Roman"/>
          <w:sz w:val="28"/>
          <w:szCs w:val="28"/>
          <w:lang w:val="uk-UA"/>
        </w:rPr>
        <w:t>_____</w:t>
      </w:r>
    </w:p>
    <w:p w:rsidR="00020706" w:rsidRPr="00456D7F" w:rsidRDefault="00020706" w:rsidP="00020706">
      <w:pPr>
        <w:tabs>
          <w:tab w:val="left" w:pos="2410"/>
          <w:tab w:val="left" w:pos="4800"/>
          <w:tab w:val="left" w:pos="6663"/>
        </w:tabs>
        <w:rPr>
          <w:rFonts w:ascii="Times New Roman" w:hAnsi="Times New Roman" w:cs="Times New Roman"/>
          <w:lang w:val="uk-UA"/>
        </w:rPr>
      </w:pPr>
      <w:r>
        <w:rPr>
          <w:rFonts w:ascii="Times New Roman" w:hAnsi="Times New Roman" w:cs="Times New Roman"/>
          <w:lang w:val="uk-UA"/>
        </w:rPr>
        <w:tab/>
        <w:t xml:space="preserve"> </w:t>
      </w:r>
      <w:r w:rsidR="00456D7F">
        <w:rPr>
          <w:rFonts w:ascii="Times New Roman" w:hAnsi="Times New Roman" w:cs="Times New Roman"/>
          <w:lang w:val="uk-UA"/>
        </w:rPr>
        <w:t xml:space="preserve">  </w:t>
      </w:r>
      <w:r w:rsidR="0070064E">
        <w:rPr>
          <w:rFonts w:ascii="Times New Roman" w:hAnsi="Times New Roman" w:cs="Times New Roman"/>
          <w:lang w:val="uk-UA"/>
        </w:rPr>
        <w:t xml:space="preserve"> </w:t>
      </w:r>
      <w:r w:rsidR="00456D7F">
        <w:rPr>
          <w:rFonts w:ascii="Times New Roman" w:hAnsi="Times New Roman" w:cs="Times New Roman"/>
          <w:lang w:val="uk-UA"/>
        </w:rPr>
        <w:t xml:space="preserve">   (підпис)                  </w:t>
      </w:r>
      <w:r>
        <w:rPr>
          <w:rFonts w:ascii="Times New Roman" w:hAnsi="Times New Roman" w:cs="Times New Roman"/>
          <w:lang w:val="uk-UA"/>
        </w:rPr>
        <w:t xml:space="preserve"> </w:t>
      </w:r>
      <w:r w:rsidR="0070064E">
        <w:rPr>
          <w:rFonts w:ascii="Times New Roman" w:hAnsi="Times New Roman" w:cs="Times New Roman"/>
          <w:lang w:val="uk-UA"/>
        </w:rPr>
        <w:t xml:space="preserve">      </w:t>
      </w:r>
      <w:r>
        <w:rPr>
          <w:rFonts w:ascii="Times New Roman" w:hAnsi="Times New Roman" w:cs="Times New Roman"/>
          <w:lang w:val="uk-UA"/>
        </w:rPr>
        <w:t xml:space="preserve">  </w:t>
      </w:r>
      <w:r w:rsidRPr="00456D7F">
        <w:rPr>
          <w:rFonts w:ascii="Times New Roman" w:hAnsi="Times New Roman" w:cs="Times New Roman"/>
          <w:lang w:val="uk-UA"/>
        </w:rPr>
        <w:t>(ініціали та прізвище)</w:t>
      </w: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rPr>
          <w:rFonts w:ascii="Times New Roman" w:hAnsi="Times New Roman" w:cs="Times New Roman"/>
          <w:lang w:val="uk-UA"/>
        </w:rPr>
      </w:pPr>
    </w:p>
    <w:p w:rsidR="00020706" w:rsidRDefault="00020706" w:rsidP="00020706">
      <w:pPr>
        <w:jc w:val="right"/>
        <w:rPr>
          <w:rFonts w:ascii="Times New Roman" w:hAnsi="Times New Roman" w:cs="Times New Roman"/>
          <w:sz w:val="28"/>
          <w:szCs w:val="28"/>
          <w:lang w:val="uk-UA"/>
        </w:rPr>
      </w:pPr>
    </w:p>
    <w:p w:rsidR="00020706" w:rsidRDefault="00020706" w:rsidP="00020706">
      <w:pPr>
        <w:jc w:val="right"/>
        <w:rPr>
          <w:rFonts w:ascii="Times New Roman" w:hAnsi="Times New Roman" w:cs="Times New Roman"/>
          <w:sz w:val="28"/>
          <w:szCs w:val="28"/>
          <w:lang w:val="uk-UA"/>
        </w:rPr>
      </w:pPr>
    </w:p>
    <w:p w:rsidR="00020706" w:rsidRDefault="00020706" w:rsidP="00020706">
      <w:pPr>
        <w:jc w:val="right"/>
        <w:rPr>
          <w:rFonts w:ascii="Times New Roman" w:hAnsi="Times New Roman" w:cs="Times New Roman"/>
          <w:sz w:val="28"/>
          <w:szCs w:val="28"/>
          <w:lang w:val="uk-UA"/>
        </w:rPr>
      </w:pPr>
    </w:p>
    <w:p w:rsidR="00020706" w:rsidRDefault="00020706" w:rsidP="00020706">
      <w:pPr>
        <w:jc w:val="right"/>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rPr>
          <w:rFonts w:ascii="Times New Roman" w:hAnsi="Times New Roman" w:cs="Times New Roman"/>
          <w:lang w:val="uk-UA"/>
        </w:rPr>
      </w:pPr>
    </w:p>
    <w:p w:rsidR="00456D7F" w:rsidRDefault="00020706" w:rsidP="00456D7F">
      <w:pPr>
        <w:jc w:val="center"/>
        <w:rPr>
          <w:rFonts w:ascii="Times New Roman" w:hAnsi="Times New Roman" w:cs="Times New Roman"/>
          <w:b/>
          <w:sz w:val="28"/>
          <w:szCs w:val="28"/>
          <w:lang w:val="uk-UA"/>
        </w:rPr>
      </w:pPr>
      <w:r>
        <w:rPr>
          <w:rFonts w:ascii="Times New Roman" w:hAnsi="Times New Roman" w:cs="Times New Roman"/>
          <w:sz w:val="28"/>
          <w:szCs w:val="28"/>
          <w:lang w:val="uk-UA"/>
        </w:rPr>
        <w:br w:type="page"/>
      </w:r>
      <w:r w:rsidR="00456D7F" w:rsidRPr="002B3F2C">
        <w:rPr>
          <w:rFonts w:ascii="Times New Roman" w:hAnsi="Times New Roman" w:cs="Times New Roman"/>
          <w:b/>
          <w:sz w:val="28"/>
          <w:szCs w:val="28"/>
          <w:lang w:val="uk-UA"/>
        </w:rPr>
        <w:lastRenderedPageBreak/>
        <w:t>ЛИСТ ПОГОДЖЕННЯ</w:t>
      </w:r>
    </w:p>
    <w:p w:rsidR="00456D7F" w:rsidRDefault="00456D7F" w:rsidP="00456D7F">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456D7F" w:rsidRPr="0071621D" w:rsidTr="0070064E">
        <w:tc>
          <w:tcPr>
            <w:tcW w:w="3282" w:type="dxa"/>
            <w:vAlign w:val="center"/>
          </w:tcPr>
          <w:p w:rsidR="00456D7F" w:rsidRPr="0071621D" w:rsidRDefault="00456D7F" w:rsidP="0070064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456D7F" w:rsidRPr="0071621D" w:rsidRDefault="00456D7F" w:rsidP="0070064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456D7F" w:rsidRPr="0071621D" w:rsidRDefault="00456D7F" w:rsidP="0070064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456D7F" w:rsidRPr="0071621D" w:rsidTr="0070064E">
        <w:trPr>
          <w:trHeight w:val="866"/>
        </w:trPr>
        <w:tc>
          <w:tcPr>
            <w:tcW w:w="3282" w:type="dxa"/>
          </w:tcPr>
          <w:p w:rsidR="00456D7F" w:rsidRPr="0048337B" w:rsidRDefault="00456D7F" w:rsidP="0070064E">
            <w:pPr>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035.041 </w:t>
            </w:r>
            <w:r w:rsidRPr="0048337B">
              <w:rPr>
                <w:rFonts w:ascii="Times New Roman" w:eastAsia="Times New Roman" w:hAnsi="Times New Roman" w:cs="Times New Roman"/>
                <w:sz w:val="28"/>
                <w:szCs w:val="28"/>
                <w:lang w:val="uk-UA"/>
              </w:rPr>
              <w:t>Філологія. Германські мови та літератури (переклад включно), перша – англійська</w:t>
            </w:r>
          </w:p>
        </w:tc>
        <w:tc>
          <w:tcPr>
            <w:tcW w:w="3283" w:type="dxa"/>
          </w:tcPr>
          <w:p w:rsidR="00456D7F" w:rsidRPr="0048337B" w:rsidRDefault="0070064E" w:rsidP="00456D7F">
            <w:pPr>
              <w:rPr>
                <w:rFonts w:ascii="Times New Roman" w:hAnsi="Times New Roman" w:cs="Times New Roman"/>
                <w:sz w:val="28"/>
                <w:szCs w:val="28"/>
                <w:lang w:val="uk-UA"/>
              </w:rPr>
            </w:pPr>
            <w:r>
              <w:rPr>
                <w:rFonts w:ascii="Times New Roman" w:hAnsi="Times New Roman" w:cs="Times New Roman"/>
                <w:sz w:val="28"/>
                <w:szCs w:val="28"/>
                <w:lang w:val="uk-UA"/>
              </w:rPr>
              <w:t>Антоніна БАДАН</w:t>
            </w:r>
          </w:p>
        </w:tc>
        <w:tc>
          <w:tcPr>
            <w:tcW w:w="3283" w:type="dxa"/>
          </w:tcPr>
          <w:p w:rsidR="00456D7F" w:rsidRPr="0071621D" w:rsidRDefault="00456D7F" w:rsidP="0070064E">
            <w:pPr>
              <w:jc w:val="center"/>
              <w:rPr>
                <w:rFonts w:ascii="Times New Roman" w:hAnsi="Times New Roman" w:cs="Times New Roman"/>
                <w:b/>
                <w:sz w:val="28"/>
                <w:szCs w:val="28"/>
                <w:lang w:val="uk-UA"/>
              </w:rPr>
            </w:pPr>
          </w:p>
        </w:tc>
      </w:tr>
    </w:tbl>
    <w:p w:rsidR="00456D7F" w:rsidRPr="002B3F2C" w:rsidRDefault="00456D7F" w:rsidP="00456D7F">
      <w:pPr>
        <w:jc w:val="center"/>
        <w:rPr>
          <w:rFonts w:ascii="Times New Roman" w:hAnsi="Times New Roman" w:cs="Times New Roman"/>
          <w:b/>
          <w:sz w:val="28"/>
          <w:szCs w:val="28"/>
          <w:lang w:val="uk-UA"/>
        </w:rPr>
      </w:pPr>
    </w:p>
    <w:p w:rsidR="00456D7F" w:rsidRDefault="00456D7F" w:rsidP="00456D7F">
      <w:pPr>
        <w:rPr>
          <w:rFonts w:ascii="Times New Roman" w:hAnsi="Times New Roman" w:cs="Times New Roman"/>
          <w:sz w:val="28"/>
          <w:szCs w:val="28"/>
          <w:lang w:val="uk-UA"/>
        </w:rPr>
      </w:pPr>
    </w:p>
    <w:p w:rsidR="00456D7F" w:rsidRDefault="00456D7F" w:rsidP="00456D7F">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456D7F" w:rsidRPr="002B3F2C" w:rsidRDefault="00456D7F" w:rsidP="00456D7F">
      <w:pPr>
        <w:rPr>
          <w:rFonts w:ascii="Times New Roman" w:hAnsi="Times New Roman" w:cs="Times New Roman"/>
          <w:lang w:val="uk-UA"/>
        </w:rPr>
      </w:pPr>
      <w:r>
        <w:rPr>
          <w:rFonts w:ascii="Times New Roman" w:hAnsi="Times New Roman" w:cs="Times New Roman"/>
          <w:sz w:val="28"/>
          <w:szCs w:val="28"/>
          <w:lang w:val="uk-UA"/>
        </w:rPr>
        <w:t xml:space="preserve">спеціальності </w:t>
      </w:r>
      <w:r w:rsidRPr="00B24E0C">
        <w:rPr>
          <w:rFonts w:ascii="Times New Roman" w:hAnsi="Times New Roman" w:cs="Times New Roman"/>
          <w:sz w:val="28"/>
          <w:szCs w:val="28"/>
          <w:lang w:val="uk-UA"/>
        </w:rPr>
        <w:t>__________</w:t>
      </w:r>
      <w:r w:rsidR="0070064E">
        <w:rPr>
          <w:rFonts w:ascii="Times New Roman" w:hAnsi="Times New Roman" w:cs="Times New Roman"/>
          <w:sz w:val="28"/>
          <w:szCs w:val="28"/>
          <w:lang w:val="uk-UA"/>
        </w:rPr>
        <w:t>_____________________________</w:t>
      </w:r>
      <w:r w:rsidR="004326F6">
        <w:rPr>
          <w:rFonts w:ascii="Times New Roman" w:hAnsi="Times New Roman" w:cs="Times New Roman"/>
          <w:sz w:val="28"/>
          <w:szCs w:val="28"/>
          <w:lang w:val="uk-UA"/>
        </w:rPr>
        <w:t>__</w:t>
      </w:r>
      <w:r w:rsidR="004326F6" w:rsidRPr="004326F6">
        <w:rPr>
          <w:rFonts w:ascii="Times New Roman" w:hAnsi="Times New Roman" w:cs="Times New Roman"/>
          <w:sz w:val="28"/>
          <w:szCs w:val="28"/>
          <w:u w:val="single"/>
          <w:lang w:val="uk-UA"/>
        </w:rPr>
        <w:t>Антоніна БАДАН</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 підпис)</w:t>
      </w:r>
    </w:p>
    <w:p w:rsidR="00456D7F" w:rsidRPr="002B3F2C" w:rsidRDefault="00456D7F" w:rsidP="00456D7F">
      <w:pPr>
        <w:jc w:val="both"/>
        <w:rPr>
          <w:rFonts w:ascii="Times New Roman" w:hAnsi="Times New Roman" w:cs="Times New Roman"/>
          <w:lang w:val="uk-UA"/>
        </w:rPr>
      </w:pPr>
      <w:bookmarkStart w:id="0" w:name="_GoBack"/>
    </w:p>
    <w:p w:rsidR="004326F6" w:rsidRDefault="004326F6" w:rsidP="004326F6">
      <w:pPr>
        <w:rPr>
          <w:rFonts w:ascii="Times New Roman" w:hAnsi="Times New Roman"/>
          <w:sz w:val="28"/>
          <w:szCs w:val="28"/>
          <w:lang w:val="uk-UA"/>
        </w:rPr>
      </w:pPr>
      <w:r>
        <w:rPr>
          <w:rFonts w:ascii="Times New Roman" w:eastAsia="Times New Roman" w:hAnsi="Times New Roman" w:cs="Times New Roman"/>
          <w:sz w:val="28"/>
          <w:szCs w:val="28"/>
          <w:lang w:val="uk-UA"/>
        </w:rPr>
        <w:t>«25</w:t>
      </w:r>
      <w:r w:rsidRPr="00993F15">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серпня </w:t>
      </w:r>
      <w:r w:rsidRPr="00993F15">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22</w:t>
      </w:r>
      <w:r w:rsidRPr="00993F15">
        <w:rPr>
          <w:rFonts w:ascii="Times New Roman" w:eastAsia="Times New Roman" w:hAnsi="Times New Roman" w:cs="Times New Roman"/>
          <w:sz w:val="28"/>
          <w:szCs w:val="28"/>
          <w:lang w:val="uk-UA"/>
        </w:rPr>
        <w:t xml:space="preserve"> року</w:t>
      </w:r>
    </w:p>
    <w:bookmarkEnd w:id="0"/>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Default="00456D7F" w:rsidP="00456D7F">
      <w:pPr>
        <w:jc w:val="center"/>
        <w:rPr>
          <w:rFonts w:ascii="Times New Roman" w:eastAsia="Times New Roman" w:hAnsi="Times New Roman" w:cs="Times New Roman"/>
          <w:b/>
          <w:sz w:val="28"/>
          <w:szCs w:val="24"/>
          <w:lang w:val="uk-UA"/>
        </w:rPr>
      </w:pPr>
    </w:p>
    <w:p w:rsidR="00456D7F" w:rsidRPr="003657AC" w:rsidRDefault="00456D7F" w:rsidP="00456D7F">
      <w:pPr>
        <w:jc w:val="center"/>
        <w:rPr>
          <w:rFonts w:ascii="Times New Roman" w:eastAsia="Times New Roman" w:hAnsi="Times New Roman" w:cs="Times New Roman"/>
          <w:b/>
          <w:sz w:val="28"/>
          <w:szCs w:val="24"/>
          <w:lang w:val="uk-UA"/>
        </w:rPr>
      </w:pPr>
      <w:r w:rsidRPr="003657AC">
        <w:rPr>
          <w:rFonts w:ascii="Times New Roman" w:eastAsia="Times New Roman" w:hAnsi="Times New Roman" w:cs="Times New Roman"/>
          <w:b/>
          <w:sz w:val="28"/>
          <w:szCs w:val="24"/>
          <w:lang w:val="uk-UA"/>
        </w:rPr>
        <w:t>ЛИСТ ПЕРЕЗАТВЕРДЖЕННЯ РОБОЧОЇ НАВЧАЛЬНОЇ ПРОГРАМИ</w:t>
      </w:r>
    </w:p>
    <w:p w:rsidR="00456D7F" w:rsidRPr="003657AC" w:rsidRDefault="00456D7F" w:rsidP="00456D7F">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456D7F" w:rsidRPr="00426ED3" w:rsidTr="0070064E">
        <w:trPr>
          <w:jc w:val="center"/>
        </w:trPr>
        <w:tc>
          <w:tcPr>
            <w:tcW w:w="2272" w:type="dxa"/>
            <w:shd w:val="clear" w:color="auto" w:fill="auto"/>
            <w:vAlign w:val="center"/>
          </w:tcPr>
          <w:p w:rsidR="00456D7F" w:rsidRPr="00426ED3" w:rsidRDefault="00456D7F" w:rsidP="0070064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456D7F" w:rsidRPr="00426ED3" w:rsidRDefault="00456D7F" w:rsidP="0070064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456D7F" w:rsidRPr="00426ED3" w:rsidRDefault="00456D7F" w:rsidP="0070064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456D7F" w:rsidRPr="00426ED3" w:rsidRDefault="00456D7F" w:rsidP="0070064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456D7F" w:rsidRPr="002B3F2C" w:rsidTr="0070064E">
        <w:trPr>
          <w:jc w:val="center"/>
        </w:trPr>
        <w:tc>
          <w:tcPr>
            <w:tcW w:w="2272"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4815"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r>
      <w:tr w:rsidR="00456D7F" w:rsidRPr="002B3F2C" w:rsidTr="0070064E">
        <w:trPr>
          <w:jc w:val="center"/>
        </w:trPr>
        <w:tc>
          <w:tcPr>
            <w:tcW w:w="2272"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4815"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r>
      <w:tr w:rsidR="00456D7F" w:rsidRPr="002B3F2C" w:rsidTr="0070064E">
        <w:trPr>
          <w:jc w:val="center"/>
        </w:trPr>
        <w:tc>
          <w:tcPr>
            <w:tcW w:w="2272"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4815"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r>
      <w:tr w:rsidR="00456D7F" w:rsidRPr="002B3F2C" w:rsidTr="0070064E">
        <w:trPr>
          <w:jc w:val="center"/>
        </w:trPr>
        <w:tc>
          <w:tcPr>
            <w:tcW w:w="2272"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4815"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r>
      <w:tr w:rsidR="00456D7F" w:rsidRPr="002B3F2C" w:rsidTr="0070064E">
        <w:trPr>
          <w:jc w:val="center"/>
        </w:trPr>
        <w:tc>
          <w:tcPr>
            <w:tcW w:w="2272"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1276"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c>
          <w:tcPr>
            <w:tcW w:w="4815" w:type="dxa"/>
            <w:shd w:val="clear" w:color="auto" w:fill="auto"/>
          </w:tcPr>
          <w:p w:rsidR="00456D7F" w:rsidRPr="002B3F2C" w:rsidRDefault="00456D7F" w:rsidP="0070064E">
            <w:pPr>
              <w:jc w:val="center"/>
              <w:rPr>
                <w:rFonts w:ascii="Times New Roman" w:eastAsia="Times New Roman" w:hAnsi="Times New Roman" w:cs="Times New Roman"/>
                <w:sz w:val="28"/>
                <w:szCs w:val="24"/>
                <w:lang w:val="uk-UA"/>
              </w:rPr>
            </w:pPr>
          </w:p>
        </w:tc>
      </w:tr>
    </w:tbl>
    <w:p w:rsidR="00456D7F" w:rsidRPr="003657AC" w:rsidRDefault="00456D7F" w:rsidP="00456D7F">
      <w:pPr>
        <w:jc w:val="center"/>
        <w:rPr>
          <w:rFonts w:ascii="Times New Roman" w:eastAsia="Times New Roman" w:hAnsi="Times New Roman" w:cs="Times New Roman"/>
          <w:sz w:val="28"/>
          <w:szCs w:val="24"/>
          <w:lang w:val="uk-UA"/>
        </w:rPr>
      </w:pPr>
    </w:p>
    <w:p w:rsidR="00456D7F" w:rsidRPr="003657AC" w:rsidRDefault="00456D7F" w:rsidP="00456D7F">
      <w:pPr>
        <w:jc w:val="center"/>
        <w:rPr>
          <w:rFonts w:ascii="Times New Roman" w:eastAsia="Times New Roman" w:hAnsi="Times New Roman" w:cs="Times New Roman"/>
          <w:sz w:val="28"/>
          <w:szCs w:val="24"/>
          <w:lang w:val="uk-UA"/>
        </w:rPr>
      </w:pPr>
    </w:p>
    <w:p w:rsidR="00456D7F" w:rsidRPr="003657AC" w:rsidRDefault="00456D7F" w:rsidP="00456D7F">
      <w:pPr>
        <w:jc w:val="center"/>
        <w:rPr>
          <w:rFonts w:ascii="Times New Roman" w:eastAsia="Times New Roman" w:hAnsi="Times New Roman" w:cs="Times New Roman"/>
          <w:sz w:val="28"/>
          <w:szCs w:val="24"/>
          <w:lang w:val="uk-UA"/>
        </w:rPr>
      </w:pPr>
    </w:p>
    <w:p w:rsidR="00456D7F" w:rsidRPr="003657AC" w:rsidRDefault="00456D7F" w:rsidP="00456D7F">
      <w:pPr>
        <w:jc w:val="center"/>
        <w:rPr>
          <w:rFonts w:ascii="Times New Roman" w:eastAsia="Times New Roman" w:hAnsi="Times New Roman" w:cs="Times New Roman"/>
          <w:sz w:val="28"/>
          <w:szCs w:val="24"/>
          <w:lang w:val="uk-UA"/>
        </w:rPr>
      </w:pPr>
    </w:p>
    <w:p w:rsidR="00020706" w:rsidRDefault="00020706" w:rsidP="00020706">
      <w:pPr>
        <w:jc w:val="center"/>
        <w:rPr>
          <w:rFonts w:ascii="Times New Roman" w:hAnsi="Times New Roman" w:cs="Times New Roman"/>
          <w:sz w:val="28"/>
          <w:szCs w:val="24"/>
          <w:lang w:val="uk-UA"/>
        </w:rPr>
      </w:pPr>
    </w:p>
    <w:p w:rsidR="00020706" w:rsidRDefault="00020706" w:rsidP="00020706">
      <w:pPr>
        <w:jc w:val="center"/>
        <w:rPr>
          <w:rFonts w:ascii="Times New Roman" w:hAnsi="Times New Roman" w:cs="Times New Roman"/>
          <w:sz w:val="28"/>
          <w:szCs w:val="24"/>
          <w:lang w:val="uk-UA"/>
        </w:rPr>
      </w:pPr>
    </w:p>
    <w:p w:rsidR="00020706" w:rsidRDefault="00020706" w:rsidP="00020706">
      <w:pPr>
        <w:jc w:val="center"/>
        <w:rPr>
          <w:rFonts w:ascii="Times New Roman" w:hAnsi="Times New Roman" w:cs="Times New Roman"/>
          <w:b/>
          <w:sz w:val="28"/>
          <w:szCs w:val="24"/>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r>
        <w:rPr>
          <w:rFonts w:ascii="Times New Roman" w:hAnsi="Times New Roman" w:cs="Times New Roman"/>
          <w:b/>
          <w:sz w:val="28"/>
          <w:lang w:val="uk-UA"/>
        </w:rPr>
        <w:lastRenderedPageBreak/>
        <w:t xml:space="preserve">МЕТА, КОМПЕТЕНТНОСТІ, РЕЗУЛЬТАТИ НАВЧАННЯ </w:t>
      </w:r>
      <w:r>
        <w:rPr>
          <w:rFonts w:ascii="Times New Roman" w:hAnsi="Times New Roman" w:cs="Times New Roman"/>
          <w:b/>
          <w:sz w:val="28"/>
          <w:lang w:val="uk-UA"/>
        </w:rPr>
        <w:br/>
        <w:t>ТА СТРУКТУРНО-ЛОГІЧНА СХЕМА ВИВЧЕННЯ НАВЧАЛЬНОЇ ДИСЦИПЛІНИ</w:t>
      </w:r>
    </w:p>
    <w:p w:rsidR="00020706" w:rsidRDefault="00020706" w:rsidP="00020706">
      <w:pPr>
        <w:jc w:val="center"/>
        <w:rPr>
          <w:rFonts w:ascii="Times New Roman" w:hAnsi="Times New Roman" w:cs="Times New Roman"/>
          <w:b/>
          <w:sz w:val="28"/>
          <w:szCs w:val="24"/>
          <w:lang w:val="uk-UA"/>
        </w:rPr>
      </w:pPr>
    </w:p>
    <w:p w:rsidR="00020706" w:rsidRPr="0070064E" w:rsidRDefault="00020706" w:rsidP="0070064E">
      <w:pPr>
        <w:pStyle w:val="2"/>
        <w:spacing w:before="120" w:line="360" w:lineRule="auto"/>
        <w:ind w:left="0"/>
        <w:rPr>
          <w:szCs w:val="28"/>
        </w:rPr>
      </w:pPr>
      <w:r>
        <w:t xml:space="preserve">Мета дисципліни “Редагування науково-технічних перекладів (англійська мова)” полягає в досконалому оволодінні студентами знаннями, уміннями та навичками редагування перекладів у різних галузях науки і техніки. </w:t>
      </w:r>
      <w:r>
        <w:rPr>
          <w:szCs w:val="28"/>
        </w:rPr>
        <w:t>У курсі викладаються засади редагування перекладів на основі комплексного підходу з урахуванням жанрово-стилістичних, граматичних, лексичних та прагматичних норм мови перекладу. Питання редагування розглядаються у контексті перекладацької норми та оцінки якості перекладу. В</w:t>
      </w:r>
      <w:r>
        <w:t xml:space="preserve">важливим є вміння порівнювати кілька варіантів перекладу, аналізувати та давати оцінку перекладам і застосовувати релевантні методи редагування. Увага також приділяється ознайомленню з комп'ютерними словниками, системами машинного перекладу та основними методами, що застосовуються під час </w:t>
      </w:r>
      <w:r w:rsidRPr="0070064E">
        <w:rPr>
          <w:szCs w:val="28"/>
        </w:rPr>
        <w:t>редагування комп'ютерних перекладів.</w:t>
      </w:r>
    </w:p>
    <w:p w:rsidR="0070064E" w:rsidRDefault="0070064E" w:rsidP="0070064E">
      <w:pPr>
        <w:spacing w:line="360" w:lineRule="auto"/>
        <w:jc w:val="both"/>
        <w:rPr>
          <w:rFonts w:ascii="Times New Roman" w:hAnsi="Times New Roman" w:cs="Times New Roman"/>
          <w:sz w:val="28"/>
          <w:szCs w:val="28"/>
          <w:lang w:val="uk-UA"/>
        </w:rPr>
      </w:pPr>
    </w:p>
    <w:p w:rsidR="00020706" w:rsidRPr="0070064E" w:rsidRDefault="00020706" w:rsidP="0070064E">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t>Компетентності:</w:t>
      </w:r>
    </w:p>
    <w:p w:rsidR="0070064E" w:rsidRPr="0070064E" w:rsidRDefault="0070064E" w:rsidP="0070064E">
      <w:pPr>
        <w:shd w:val="clear" w:color="auto" w:fill="FFFFFF"/>
        <w:spacing w:line="360" w:lineRule="auto"/>
        <w:jc w:val="both"/>
        <w:rPr>
          <w:rFonts w:ascii="Times New Roman" w:hAnsi="Times New Roman" w:cs="Times New Roman"/>
          <w:sz w:val="28"/>
          <w:szCs w:val="28"/>
          <w:lang w:val="uk-UA"/>
        </w:rPr>
      </w:pPr>
      <w:r w:rsidRPr="0070064E">
        <w:rPr>
          <w:rStyle w:val="15TimesNewRoman12pt1pt"/>
          <w:rFonts w:eastAsia="Franklin Gothic Medium"/>
          <w:sz w:val="28"/>
          <w:szCs w:val="28"/>
          <w:lang w:val="uk-UA"/>
        </w:rPr>
        <w:t xml:space="preserve">ЗК2. </w:t>
      </w:r>
      <w:r w:rsidRPr="0070064E">
        <w:rPr>
          <w:rFonts w:ascii="Times New Roman" w:hAnsi="Times New Roman" w:cs="Times New Roman"/>
          <w:sz w:val="28"/>
          <w:szCs w:val="28"/>
          <w:lang w:val="uk-UA"/>
        </w:rPr>
        <w:t xml:space="preserve">Навички використання інформаційних і комунікаційних технологій. </w:t>
      </w:r>
    </w:p>
    <w:p w:rsidR="0070064E" w:rsidRPr="0070064E" w:rsidRDefault="0070064E" w:rsidP="0070064E">
      <w:pPr>
        <w:shd w:val="clear" w:color="auto" w:fill="FFFFFF"/>
        <w:spacing w:line="360" w:lineRule="auto"/>
        <w:jc w:val="both"/>
        <w:rPr>
          <w:rFonts w:ascii="Times New Roman" w:hAnsi="Times New Roman" w:cs="Times New Roman"/>
          <w:sz w:val="28"/>
          <w:szCs w:val="28"/>
          <w:lang w:val="uk-UA"/>
        </w:rPr>
      </w:pPr>
      <w:r w:rsidRPr="0070064E">
        <w:rPr>
          <w:rStyle w:val="15TimesNewRoman12pt1pt"/>
          <w:rFonts w:eastAsia="Franklin Gothic Medium"/>
          <w:sz w:val="28"/>
          <w:szCs w:val="28"/>
          <w:lang w:val="uk-UA"/>
        </w:rPr>
        <w:t>ЗК3.</w:t>
      </w:r>
      <w:r w:rsidRPr="0070064E">
        <w:rPr>
          <w:rFonts w:ascii="Times New Roman" w:hAnsi="Times New Roman" w:cs="Times New Roman"/>
          <w:sz w:val="28"/>
          <w:szCs w:val="28"/>
          <w:lang w:val="uk-UA"/>
        </w:rPr>
        <w:t>Здатність до пошуку, опрацювання та аналізу інформації з різних джерел.</w:t>
      </w:r>
    </w:p>
    <w:p w:rsidR="0070064E" w:rsidRPr="0070064E" w:rsidRDefault="0070064E" w:rsidP="0070064E">
      <w:pPr>
        <w:shd w:val="clear" w:color="auto" w:fill="FDFEFF"/>
        <w:spacing w:line="360" w:lineRule="auto"/>
        <w:jc w:val="both"/>
        <w:rPr>
          <w:rFonts w:ascii="Times New Roman" w:hAnsi="Times New Roman" w:cs="Times New Roman"/>
          <w:sz w:val="28"/>
          <w:szCs w:val="28"/>
          <w:lang w:val="uk-UA"/>
        </w:rPr>
      </w:pPr>
      <w:r w:rsidRPr="0070064E">
        <w:rPr>
          <w:rStyle w:val="15TimesNewRoman12pt1pt"/>
          <w:rFonts w:eastAsia="Franklin Gothic Medium"/>
          <w:sz w:val="28"/>
          <w:szCs w:val="28"/>
          <w:lang w:val="uk-UA"/>
        </w:rPr>
        <w:t xml:space="preserve">ЗК10. </w:t>
      </w:r>
      <w:r w:rsidRPr="0070064E">
        <w:rPr>
          <w:rFonts w:ascii="Times New Roman" w:hAnsi="Times New Roman" w:cs="Times New Roman"/>
          <w:sz w:val="28"/>
          <w:szCs w:val="28"/>
          <w:lang w:val="uk-UA"/>
        </w:rPr>
        <w:t>Уміння виявляти, ставити та вирішувати проблеми.</w:t>
      </w:r>
    </w:p>
    <w:p w:rsidR="0070064E" w:rsidRPr="0070064E" w:rsidRDefault="0070064E" w:rsidP="0070064E">
      <w:pPr>
        <w:spacing w:line="360" w:lineRule="auto"/>
        <w:jc w:val="both"/>
        <w:rPr>
          <w:rFonts w:ascii="Times New Roman" w:hAnsi="Times New Roman" w:cs="Times New Roman"/>
          <w:sz w:val="28"/>
          <w:szCs w:val="28"/>
          <w:lang w:val="uk-UA"/>
        </w:rPr>
      </w:pPr>
      <w:r w:rsidRPr="0070064E">
        <w:rPr>
          <w:rStyle w:val="15TimesNewRoman12pt1pt"/>
          <w:rFonts w:eastAsia="Franklin Gothic Medium"/>
          <w:sz w:val="28"/>
          <w:szCs w:val="28"/>
          <w:lang w:val="uk-UA"/>
        </w:rPr>
        <w:t xml:space="preserve">ЗК14. </w:t>
      </w:r>
      <w:r w:rsidRPr="0070064E">
        <w:rPr>
          <w:rFonts w:ascii="Times New Roman" w:hAnsi="Times New Roman" w:cs="Times New Roman"/>
          <w:sz w:val="28"/>
          <w:szCs w:val="28"/>
          <w:lang w:val="uk-UA"/>
        </w:rPr>
        <w:t>Здатність спілкуватися іноземною мовою.</w:t>
      </w:r>
    </w:p>
    <w:p w:rsidR="0070064E" w:rsidRPr="0070064E" w:rsidRDefault="0070064E" w:rsidP="0070064E">
      <w:pPr>
        <w:shd w:val="clear" w:color="auto" w:fill="FFFFFF"/>
        <w:spacing w:line="360" w:lineRule="auto"/>
        <w:jc w:val="both"/>
        <w:rPr>
          <w:rFonts w:ascii="Times New Roman" w:hAnsi="Times New Roman" w:cs="Times New Roman"/>
          <w:sz w:val="28"/>
          <w:szCs w:val="28"/>
          <w:shd w:val="clear" w:color="auto" w:fill="FFFFFF"/>
          <w:lang w:val="uk-UA"/>
        </w:rPr>
      </w:pPr>
      <w:r w:rsidRPr="0070064E">
        <w:rPr>
          <w:rFonts w:ascii="Times New Roman" w:eastAsia="Franklin Gothic Medium" w:hAnsi="Times New Roman" w:cs="Times New Roman"/>
          <w:spacing w:val="30"/>
          <w:sz w:val="28"/>
          <w:szCs w:val="28"/>
          <w:shd w:val="clear" w:color="auto" w:fill="FFFFFF"/>
          <w:lang w:val="uk-UA"/>
        </w:rPr>
        <w:t xml:space="preserve">ФК1. </w:t>
      </w:r>
      <w:r w:rsidRPr="0070064E">
        <w:rPr>
          <w:rFonts w:ascii="Times New Roman" w:hAnsi="Times New Roman" w:cs="Times New Roman"/>
          <w:spacing w:val="-4"/>
          <w:sz w:val="28"/>
          <w:szCs w:val="28"/>
          <w:shd w:val="clear" w:color="auto" w:fill="FFFFFF"/>
          <w:lang w:val="uk-UA"/>
        </w:rPr>
        <w:t>Здатність застосовувати поглиблені знання з обраної філологічної спеціалізації для вирішення професійних завдань.</w:t>
      </w:r>
    </w:p>
    <w:p w:rsidR="0070064E" w:rsidRPr="0070064E" w:rsidRDefault="0070064E" w:rsidP="0070064E">
      <w:pPr>
        <w:shd w:val="clear" w:color="auto" w:fill="FFFFFF"/>
        <w:spacing w:line="360" w:lineRule="auto"/>
        <w:jc w:val="both"/>
        <w:rPr>
          <w:rFonts w:ascii="Times New Roman" w:hAnsi="Times New Roman" w:cs="Times New Roman"/>
          <w:spacing w:val="-4"/>
          <w:sz w:val="28"/>
          <w:szCs w:val="28"/>
          <w:shd w:val="clear" w:color="auto" w:fill="FFFFFF"/>
          <w:lang w:val="uk-UA"/>
        </w:rPr>
      </w:pPr>
      <w:r w:rsidRPr="0070064E">
        <w:rPr>
          <w:rFonts w:ascii="Times New Roman" w:hAnsi="Times New Roman" w:cs="Times New Roman"/>
          <w:sz w:val="28"/>
          <w:szCs w:val="28"/>
          <w:shd w:val="clear" w:color="auto" w:fill="FFFFFF"/>
          <w:lang w:val="uk-UA"/>
        </w:rPr>
        <w:t xml:space="preserve">ФК2. </w:t>
      </w:r>
      <w:r w:rsidRPr="0070064E">
        <w:rPr>
          <w:rFonts w:ascii="Times New Roman" w:hAnsi="Times New Roman" w:cs="Times New Roman"/>
          <w:spacing w:val="-4"/>
          <w:sz w:val="28"/>
          <w:szCs w:val="28"/>
          <w:shd w:val="clear" w:color="auto" w:fill="FFFFFF"/>
          <w:lang w:val="uk-UA"/>
        </w:rPr>
        <w:t>Усвідомлення    ролі   експресивних,  емоційних,  логічних   засобів   мови   для досягнення запланованого прагматичного результату.</w:t>
      </w:r>
    </w:p>
    <w:p w:rsidR="0070064E" w:rsidRPr="0070064E" w:rsidRDefault="0070064E" w:rsidP="0070064E">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t>ФК14. Здатність виокремлювати семантичні та стилістичні аспекти  науково-технічної літератури та ділової документації та відображувати їх у перекладі.</w:t>
      </w:r>
    </w:p>
    <w:p w:rsidR="0070064E" w:rsidRPr="0070064E" w:rsidRDefault="0070064E" w:rsidP="0070064E">
      <w:pPr>
        <w:spacing w:line="360" w:lineRule="auto"/>
        <w:jc w:val="both"/>
        <w:rPr>
          <w:rFonts w:ascii="Times New Roman" w:hAnsi="Times New Roman" w:cs="Times New Roman"/>
          <w:sz w:val="28"/>
          <w:szCs w:val="28"/>
          <w:shd w:val="clear" w:color="auto" w:fill="FFFFFF"/>
          <w:lang w:val="uk-UA"/>
        </w:rPr>
      </w:pPr>
      <w:r w:rsidRPr="0070064E">
        <w:rPr>
          <w:rFonts w:ascii="Times New Roman" w:hAnsi="Times New Roman" w:cs="Times New Roman"/>
          <w:sz w:val="28"/>
          <w:szCs w:val="28"/>
          <w:shd w:val="clear" w:color="auto" w:fill="FFFFFF"/>
          <w:lang w:val="uk-UA"/>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70064E" w:rsidRDefault="0070064E" w:rsidP="0070064E">
      <w:pPr>
        <w:spacing w:line="360" w:lineRule="auto"/>
        <w:jc w:val="both"/>
        <w:rPr>
          <w:rFonts w:ascii="Times New Roman" w:hAnsi="Times New Roman" w:cs="Times New Roman"/>
          <w:sz w:val="28"/>
          <w:szCs w:val="28"/>
          <w:lang w:val="uk-UA"/>
        </w:rPr>
      </w:pPr>
    </w:p>
    <w:p w:rsidR="00020706" w:rsidRPr="0070064E" w:rsidRDefault="00020706" w:rsidP="0070064E">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lastRenderedPageBreak/>
        <w:t>Результати навчання:</w:t>
      </w:r>
    </w:p>
    <w:p w:rsidR="0070064E" w:rsidRPr="0070064E" w:rsidRDefault="0070064E" w:rsidP="0070064E">
      <w:pPr>
        <w:shd w:val="clear" w:color="auto" w:fill="FFFFFF"/>
        <w:spacing w:line="360" w:lineRule="auto"/>
        <w:jc w:val="both"/>
        <w:rPr>
          <w:rFonts w:ascii="Times New Roman" w:hAnsi="Times New Roman" w:cs="Times New Roman"/>
          <w:sz w:val="28"/>
          <w:szCs w:val="28"/>
          <w:shd w:val="clear" w:color="auto" w:fill="FFFFFF"/>
          <w:lang w:val="uk-UA"/>
        </w:rPr>
      </w:pPr>
      <w:r w:rsidRPr="0070064E">
        <w:rPr>
          <w:rFonts w:ascii="Times New Roman" w:hAnsi="Times New Roman" w:cs="Times New Roman"/>
          <w:sz w:val="28"/>
          <w:szCs w:val="28"/>
          <w:shd w:val="clear" w:color="auto" w:fill="FFFFFF"/>
          <w:lang w:val="uk-UA"/>
        </w:rPr>
        <w:t>РН1. 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w:t>
      </w:r>
    </w:p>
    <w:p w:rsidR="0070064E" w:rsidRPr="0070064E" w:rsidRDefault="0070064E" w:rsidP="0070064E">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t>РН3. Здійснювати науковий аналіз мовного, мовленнєвого й літературного матеріалу, інтерпретувати та структурувати його з урахуванням доцільних методологічних принципів, формулювати узагальнення на основі самостійно опрацьованих даних.</w:t>
      </w:r>
    </w:p>
    <w:p w:rsidR="0070064E" w:rsidRPr="0070064E" w:rsidRDefault="0070064E" w:rsidP="0070064E">
      <w:pPr>
        <w:shd w:val="clear" w:color="auto" w:fill="FFFFFF"/>
        <w:spacing w:line="360" w:lineRule="auto"/>
        <w:jc w:val="both"/>
        <w:rPr>
          <w:rFonts w:ascii="Times New Roman" w:hAnsi="Times New Roman" w:cs="Times New Roman"/>
          <w:sz w:val="28"/>
          <w:szCs w:val="28"/>
          <w:shd w:val="clear" w:color="auto" w:fill="FFFFFF"/>
          <w:lang w:val="uk-UA"/>
        </w:rPr>
      </w:pPr>
      <w:r w:rsidRPr="0070064E">
        <w:rPr>
          <w:rFonts w:ascii="Times New Roman" w:hAnsi="Times New Roman" w:cs="Times New Roman"/>
          <w:sz w:val="28"/>
          <w:szCs w:val="28"/>
          <w:shd w:val="clear" w:color="auto" w:fill="FFFFFF"/>
          <w:lang w:val="uk-UA"/>
        </w:rPr>
        <w:t>РН4. Застосовувати сучасні методики і технології, збирати  й  систематизувати  мовні,  літературні,  фольклорні  факти, інтерпретувати  й  перекладати  тексти  різних  стилів  і  жанрів  (залежно  від  обраної спеціалізації).</w:t>
      </w:r>
    </w:p>
    <w:p w:rsidR="0070064E" w:rsidRPr="0070064E" w:rsidRDefault="0070064E" w:rsidP="0070064E">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t>РН11. Створювати, аналізувати й редагувати тексти різних стилів та жанрів.</w:t>
      </w:r>
    </w:p>
    <w:p w:rsidR="0070064E" w:rsidRPr="0070064E" w:rsidRDefault="0070064E" w:rsidP="0070064E">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70064E" w:rsidRDefault="0070064E" w:rsidP="00020706">
      <w:pPr>
        <w:spacing w:after="120"/>
        <w:jc w:val="both"/>
        <w:rPr>
          <w:rFonts w:ascii="Times New Roman" w:hAnsi="Times New Roman" w:cs="Times New Roman"/>
          <w:sz w:val="28"/>
          <w:szCs w:val="24"/>
          <w:lang w:val="uk-UA"/>
        </w:rPr>
      </w:pPr>
    </w:p>
    <w:p w:rsidR="00020706" w:rsidRDefault="00020706" w:rsidP="00020706">
      <w:pPr>
        <w:spacing w:after="120"/>
        <w:jc w:val="both"/>
        <w:rPr>
          <w:rFonts w:ascii="Times New Roman" w:hAnsi="Times New Roman" w:cs="Times New Roman"/>
          <w:sz w:val="28"/>
          <w:szCs w:val="24"/>
          <w:lang w:val="uk-UA"/>
        </w:rPr>
      </w:pPr>
      <w:r>
        <w:rPr>
          <w:rFonts w:ascii="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020706" w:rsidTr="00020706">
        <w:trPr>
          <w:jc w:val="center"/>
        </w:trPr>
        <w:tc>
          <w:tcPr>
            <w:tcW w:w="4836" w:type="dxa"/>
          </w:tcPr>
          <w:p w:rsidR="00020706" w:rsidRDefault="00020706" w:rsidP="00020706">
            <w:pPr>
              <w:jc w:val="center"/>
              <w:rPr>
                <w:rFonts w:ascii="Times New Roman" w:hAnsi="Times New Roman" w:cs="Times New Roman"/>
                <w:sz w:val="28"/>
                <w:szCs w:val="28"/>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4803" w:type="dxa"/>
          </w:tcPr>
          <w:p w:rsidR="00020706" w:rsidRDefault="00020706" w:rsidP="00020706">
            <w:pPr>
              <w:jc w:val="center"/>
              <w:rPr>
                <w:rFonts w:ascii="Times New Roman" w:hAnsi="Times New Roman" w:cs="Times New Roman"/>
                <w:sz w:val="28"/>
                <w:szCs w:val="28"/>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020706" w:rsidTr="00020706">
        <w:trPr>
          <w:jc w:val="center"/>
        </w:trPr>
        <w:tc>
          <w:tcPr>
            <w:tcW w:w="4836" w:type="dxa"/>
          </w:tcPr>
          <w:p w:rsidR="00020706" w:rsidRPr="00C75B8E" w:rsidRDefault="00020706" w:rsidP="00020706">
            <w:pPr>
              <w:jc w:val="both"/>
              <w:rPr>
                <w:rFonts w:ascii="Times New Roman" w:hAnsi="Times New Roman" w:cs="Times New Roman"/>
                <w:sz w:val="27"/>
                <w:szCs w:val="27"/>
                <w:lang w:val="uk-UA"/>
              </w:rPr>
            </w:pPr>
            <w:r w:rsidRPr="00C75B8E">
              <w:rPr>
                <w:rFonts w:ascii="Times New Roman" w:hAnsi="Times New Roman" w:cs="Times New Roman"/>
                <w:sz w:val="27"/>
                <w:szCs w:val="27"/>
                <w:lang w:val="uk-UA"/>
              </w:rPr>
              <w:t>ПП 23-25 Теорія та практика перекладу</w:t>
            </w:r>
          </w:p>
        </w:tc>
        <w:tc>
          <w:tcPr>
            <w:tcW w:w="4803" w:type="dxa"/>
          </w:tcPr>
          <w:p w:rsidR="00020706" w:rsidRDefault="00020706" w:rsidP="00020706">
            <w:pPr>
              <w:ind w:left="57"/>
              <w:jc w:val="both"/>
              <w:rPr>
                <w:rFonts w:ascii="Times New Roman" w:hAnsi="Times New Roman" w:cs="Times New Roman"/>
                <w:sz w:val="28"/>
                <w:szCs w:val="28"/>
                <w:lang w:val="uk-UA"/>
              </w:rPr>
            </w:pPr>
          </w:p>
        </w:tc>
      </w:tr>
      <w:tr w:rsidR="00020706" w:rsidTr="00020706">
        <w:trPr>
          <w:jc w:val="center"/>
        </w:trPr>
        <w:tc>
          <w:tcPr>
            <w:tcW w:w="4836" w:type="dxa"/>
          </w:tcPr>
          <w:p w:rsidR="00020706" w:rsidRPr="00C75B8E" w:rsidRDefault="00020706" w:rsidP="00020706">
            <w:pPr>
              <w:jc w:val="both"/>
              <w:rPr>
                <w:rFonts w:ascii="Times New Roman" w:hAnsi="Times New Roman" w:cs="Times New Roman"/>
                <w:sz w:val="27"/>
                <w:szCs w:val="27"/>
                <w:lang w:val="uk-UA"/>
              </w:rPr>
            </w:pPr>
            <w:r w:rsidRPr="00C75B8E">
              <w:rPr>
                <w:rFonts w:ascii="Times New Roman" w:hAnsi="Times New Roman" w:cs="Times New Roman"/>
                <w:sz w:val="27"/>
                <w:szCs w:val="27"/>
                <w:lang w:val="uk-UA"/>
              </w:rPr>
              <w:t>ППс 4 Теорія перекладу</w:t>
            </w:r>
          </w:p>
        </w:tc>
        <w:tc>
          <w:tcPr>
            <w:tcW w:w="4803" w:type="dxa"/>
          </w:tcPr>
          <w:p w:rsidR="00020706" w:rsidRDefault="00020706" w:rsidP="00020706">
            <w:pPr>
              <w:rPr>
                <w:sz w:val="28"/>
                <w:szCs w:val="28"/>
                <w:lang w:val="uk-UA"/>
              </w:rPr>
            </w:pPr>
          </w:p>
        </w:tc>
      </w:tr>
      <w:tr w:rsidR="00020706" w:rsidTr="00020706">
        <w:trPr>
          <w:jc w:val="center"/>
        </w:trPr>
        <w:tc>
          <w:tcPr>
            <w:tcW w:w="4836" w:type="dxa"/>
          </w:tcPr>
          <w:p w:rsidR="00020706" w:rsidRPr="00C75B8E" w:rsidRDefault="00020706" w:rsidP="00020706">
            <w:pPr>
              <w:jc w:val="both"/>
              <w:rPr>
                <w:rFonts w:ascii="Times New Roman" w:hAnsi="Times New Roman" w:cs="Times New Roman"/>
                <w:sz w:val="27"/>
                <w:szCs w:val="27"/>
                <w:lang w:val="uk-UA"/>
              </w:rPr>
            </w:pPr>
            <w:r w:rsidRPr="00C75B8E">
              <w:rPr>
                <w:rFonts w:ascii="Times New Roman" w:hAnsi="Times New Roman" w:cs="Times New Roman"/>
                <w:sz w:val="27"/>
                <w:szCs w:val="27"/>
                <w:lang w:val="uk-UA"/>
              </w:rPr>
              <w:t>ВБ2.4 Граматичні проблеми науково-технічного перекладу</w:t>
            </w:r>
          </w:p>
        </w:tc>
        <w:tc>
          <w:tcPr>
            <w:tcW w:w="4803" w:type="dxa"/>
          </w:tcPr>
          <w:p w:rsidR="00020706" w:rsidRDefault="00020706" w:rsidP="00020706">
            <w:pPr>
              <w:rPr>
                <w:sz w:val="28"/>
                <w:szCs w:val="28"/>
                <w:lang w:val="uk-UA"/>
              </w:rPr>
            </w:pPr>
          </w:p>
        </w:tc>
      </w:tr>
      <w:tr w:rsidR="00020706" w:rsidTr="00020706">
        <w:trPr>
          <w:jc w:val="center"/>
        </w:trPr>
        <w:tc>
          <w:tcPr>
            <w:tcW w:w="4836" w:type="dxa"/>
          </w:tcPr>
          <w:p w:rsidR="00020706" w:rsidRPr="00C75B8E" w:rsidRDefault="00020706" w:rsidP="00020706">
            <w:pPr>
              <w:jc w:val="both"/>
              <w:rPr>
                <w:rFonts w:ascii="Times New Roman" w:hAnsi="Times New Roman" w:cs="Times New Roman"/>
                <w:sz w:val="27"/>
                <w:szCs w:val="27"/>
                <w:lang w:val="uk-UA"/>
              </w:rPr>
            </w:pPr>
            <w:r w:rsidRPr="00C75B8E">
              <w:rPr>
                <w:rFonts w:ascii="Times New Roman" w:hAnsi="Times New Roman" w:cs="Times New Roman"/>
                <w:sz w:val="27"/>
                <w:szCs w:val="27"/>
                <w:lang w:val="uk-UA"/>
              </w:rPr>
              <w:t>ВБ2.5 Лексичні проблеми науково-технічного перекладу</w:t>
            </w:r>
          </w:p>
        </w:tc>
        <w:tc>
          <w:tcPr>
            <w:tcW w:w="4803" w:type="dxa"/>
          </w:tcPr>
          <w:p w:rsidR="00020706" w:rsidRDefault="00020706" w:rsidP="00020706">
            <w:pPr>
              <w:rPr>
                <w:sz w:val="28"/>
                <w:szCs w:val="28"/>
                <w:lang w:val="uk-UA"/>
              </w:rPr>
            </w:pPr>
          </w:p>
        </w:tc>
      </w:tr>
    </w:tbl>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70064E" w:rsidRDefault="0070064E" w:rsidP="00020706">
      <w:pPr>
        <w:jc w:val="center"/>
        <w:rPr>
          <w:rFonts w:ascii="Times New Roman" w:hAnsi="Times New Roman" w:cs="Times New Roman"/>
          <w:b/>
          <w:sz w:val="28"/>
          <w:szCs w:val="24"/>
          <w:lang w:val="uk-UA"/>
        </w:rPr>
      </w:pPr>
    </w:p>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b/>
          <w:sz w:val="28"/>
          <w:szCs w:val="24"/>
          <w:lang w:val="uk-UA"/>
        </w:rPr>
        <w:lastRenderedPageBreak/>
        <w:t>ОПИС НАВЧАЛЬНОЇ ДИСЦИПЛІНИ</w:t>
      </w:r>
    </w:p>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(розподіл навчального часу за семестрами та видами навчальних занять)</w:t>
      </w:r>
    </w:p>
    <w:p w:rsidR="00020706" w:rsidRDefault="00020706" w:rsidP="00020706">
      <w:pPr>
        <w:ind w:firstLine="600"/>
        <w:jc w:val="center"/>
        <w:rPr>
          <w:rFonts w:ascii="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020706" w:rsidRPr="002B3F2C" w:rsidTr="00020706">
        <w:trPr>
          <w:trHeight w:val="361"/>
        </w:trPr>
        <w:tc>
          <w:tcPr>
            <w:tcW w:w="711" w:type="dxa"/>
            <w:vMerge w:val="restart"/>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2271" w:type="dxa"/>
            <w:gridSpan w:val="3"/>
            <w:shd w:val="clear" w:color="auto" w:fill="auto"/>
            <w:vAlign w:val="center"/>
          </w:tcPr>
          <w:p w:rsidR="00020706" w:rsidRPr="002B3F2C" w:rsidRDefault="00020706" w:rsidP="0002070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w:t>
            </w:r>
          </w:p>
        </w:tc>
        <w:tc>
          <w:tcPr>
            <w:tcW w:w="2551" w:type="dxa"/>
            <w:gridSpan w:val="3"/>
            <w:vMerge w:val="restart"/>
            <w:shd w:val="clear" w:color="auto" w:fill="auto"/>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020706" w:rsidRPr="002B3F2C" w:rsidRDefault="00020706" w:rsidP="00020706">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vMerge w:val="restart"/>
            <w:shd w:val="clear" w:color="auto" w:fill="auto"/>
            <w:vAlign w:val="center"/>
          </w:tcPr>
          <w:p w:rsidR="00020706" w:rsidRPr="002B3F2C" w:rsidRDefault="00020706" w:rsidP="0002070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vMerge w:val="restart"/>
            <w:shd w:val="clear" w:color="auto" w:fill="auto"/>
            <w:vAlign w:val="center"/>
          </w:tcPr>
          <w:p w:rsidR="00020706" w:rsidRPr="002B3F2C" w:rsidRDefault="00020706" w:rsidP="0002070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p>
        </w:tc>
      </w:tr>
      <w:tr w:rsidR="00020706" w:rsidRPr="002B3F2C" w:rsidTr="00020706">
        <w:trPr>
          <w:trHeight w:val="375"/>
        </w:trPr>
        <w:tc>
          <w:tcPr>
            <w:tcW w:w="711" w:type="dxa"/>
            <w:vMerge/>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p>
        </w:tc>
        <w:tc>
          <w:tcPr>
            <w:tcW w:w="712" w:type="dxa"/>
            <w:vMerge w:val="restart"/>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Всього</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vMerge/>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p>
        </w:tc>
        <w:tc>
          <w:tcPr>
            <w:tcW w:w="851" w:type="dxa"/>
            <w:vMerge/>
            <w:shd w:val="clear" w:color="auto" w:fill="auto"/>
            <w:textDirection w:val="btLr"/>
            <w:vAlign w:val="center"/>
          </w:tcPr>
          <w:p w:rsidR="00020706" w:rsidRPr="002B3F2C" w:rsidRDefault="00020706" w:rsidP="00020706">
            <w:pPr>
              <w:ind w:left="113" w:right="113"/>
              <w:jc w:val="center"/>
              <w:rPr>
                <w:rFonts w:ascii="Times New Roman" w:eastAsia="Times New Roman" w:hAnsi="Times New Roman" w:cs="Times New Roman"/>
                <w:sz w:val="24"/>
                <w:szCs w:val="24"/>
                <w:lang w:val="uk-UA"/>
              </w:rPr>
            </w:pPr>
          </w:p>
        </w:tc>
        <w:tc>
          <w:tcPr>
            <w:tcW w:w="1276" w:type="dxa"/>
            <w:vMerge/>
            <w:shd w:val="clear" w:color="auto" w:fill="auto"/>
          </w:tcPr>
          <w:p w:rsidR="00020706" w:rsidRDefault="00020706" w:rsidP="00020706">
            <w:pPr>
              <w:jc w:val="center"/>
              <w:rPr>
                <w:rFonts w:ascii="Times New Roman" w:eastAsia="Times New Roman" w:hAnsi="Times New Roman" w:cs="Times New Roman"/>
                <w:sz w:val="24"/>
                <w:szCs w:val="24"/>
                <w:lang w:val="uk-UA"/>
              </w:rPr>
            </w:pPr>
          </w:p>
        </w:tc>
        <w:tc>
          <w:tcPr>
            <w:tcW w:w="1984" w:type="dxa"/>
            <w:gridSpan w:val="2"/>
            <w:vMerge/>
            <w:shd w:val="clear" w:color="auto" w:fill="auto"/>
          </w:tcPr>
          <w:p w:rsidR="00020706" w:rsidRDefault="00020706" w:rsidP="00020706">
            <w:pPr>
              <w:jc w:val="center"/>
              <w:rPr>
                <w:rFonts w:ascii="Times New Roman" w:eastAsia="Times New Roman" w:hAnsi="Times New Roman" w:cs="Times New Roman"/>
                <w:sz w:val="24"/>
                <w:szCs w:val="24"/>
                <w:lang w:val="uk-UA"/>
              </w:rPr>
            </w:pPr>
          </w:p>
        </w:tc>
      </w:tr>
      <w:tr w:rsidR="00020706" w:rsidRPr="002B3F2C" w:rsidTr="00020706">
        <w:trPr>
          <w:cantSplit/>
          <w:trHeight w:val="3212"/>
        </w:trPr>
        <w:tc>
          <w:tcPr>
            <w:tcW w:w="711" w:type="dxa"/>
            <w:vMerge/>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p>
        </w:tc>
        <w:tc>
          <w:tcPr>
            <w:tcW w:w="712" w:type="dxa"/>
            <w:vMerge/>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020706" w:rsidRPr="002B3F2C" w:rsidTr="00020706">
        <w:tc>
          <w:tcPr>
            <w:tcW w:w="711"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020706" w:rsidRPr="002B3F2C" w:rsidRDefault="00020706" w:rsidP="00020706">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020706" w:rsidRPr="00C75B8E" w:rsidTr="00020706">
        <w:tc>
          <w:tcPr>
            <w:tcW w:w="711" w:type="dxa"/>
            <w:shd w:val="clear" w:color="auto" w:fill="auto"/>
          </w:tcPr>
          <w:p w:rsidR="00020706" w:rsidRPr="00C75B8E" w:rsidRDefault="00020706" w:rsidP="00020706">
            <w:pPr>
              <w:jc w:val="center"/>
              <w:rPr>
                <w:rFonts w:ascii="Times New Roman" w:eastAsia="Times New Roman" w:hAnsi="Times New Roman" w:cs="Times New Roman"/>
                <w:sz w:val="28"/>
                <w:szCs w:val="28"/>
                <w:lang w:val="uk-UA"/>
              </w:rPr>
            </w:pPr>
            <w:r w:rsidRPr="00C75B8E">
              <w:rPr>
                <w:rFonts w:ascii="Times New Roman" w:eastAsia="Times New Roman" w:hAnsi="Times New Roman" w:cs="Times New Roman"/>
                <w:sz w:val="28"/>
                <w:szCs w:val="28"/>
                <w:lang w:val="uk-UA"/>
              </w:rPr>
              <w:t>9</w:t>
            </w:r>
          </w:p>
        </w:tc>
        <w:tc>
          <w:tcPr>
            <w:tcW w:w="712" w:type="dxa"/>
            <w:shd w:val="clear" w:color="auto" w:fill="auto"/>
          </w:tcPr>
          <w:p w:rsidR="00020706" w:rsidRPr="00C75B8E" w:rsidRDefault="005D4C8F" w:rsidP="00020706">
            <w:pPr>
              <w:jc w:val="center"/>
              <w:rPr>
                <w:rFonts w:ascii="Times New Roman" w:eastAsia="Times New Roman" w:hAnsi="Times New Roman" w:cs="Times New Roman"/>
                <w:sz w:val="28"/>
                <w:szCs w:val="28"/>
                <w:lang w:val="uk-UA"/>
              </w:rPr>
            </w:pPr>
            <w:r>
              <w:rPr>
                <w:rFonts w:ascii="Times New Roman" w:hAnsi="Times New Roman" w:cs="Times New Roman"/>
                <w:sz w:val="28"/>
                <w:szCs w:val="28"/>
                <w:lang w:val="uk-UA"/>
              </w:rPr>
              <w:t>120/4</w:t>
            </w:r>
            <w:r w:rsidR="00020706" w:rsidRPr="00C75B8E">
              <w:rPr>
                <w:rFonts w:ascii="Times New Roman" w:hAnsi="Times New Roman" w:cs="Times New Roman"/>
                <w:sz w:val="28"/>
                <w:szCs w:val="28"/>
                <w:lang w:val="uk-UA"/>
              </w:rPr>
              <w:t>,0</w:t>
            </w:r>
          </w:p>
        </w:tc>
        <w:tc>
          <w:tcPr>
            <w:tcW w:w="779" w:type="dxa"/>
            <w:shd w:val="clear" w:color="auto" w:fill="auto"/>
          </w:tcPr>
          <w:p w:rsidR="00020706" w:rsidRPr="00C75B8E" w:rsidRDefault="005D4C8F"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780" w:type="dxa"/>
            <w:shd w:val="clear" w:color="auto" w:fill="auto"/>
          </w:tcPr>
          <w:p w:rsidR="00020706" w:rsidRPr="00C75B8E" w:rsidRDefault="005D4C8F"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c>
          <w:tcPr>
            <w:tcW w:w="850" w:type="dxa"/>
            <w:shd w:val="clear" w:color="auto" w:fill="auto"/>
          </w:tcPr>
          <w:p w:rsidR="00020706" w:rsidRPr="00C75B8E" w:rsidRDefault="005D4C8F"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c>
          <w:tcPr>
            <w:tcW w:w="851" w:type="dxa"/>
            <w:shd w:val="clear" w:color="auto" w:fill="auto"/>
          </w:tcPr>
          <w:p w:rsidR="00020706" w:rsidRPr="00C75B8E" w:rsidRDefault="00020706" w:rsidP="00020706">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c>
          <w:tcPr>
            <w:tcW w:w="850" w:type="dxa"/>
            <w:shd w:val="clear" w:color="auto" w:fill="auto"/>
          </w:tcPr>
          <w:p w:rsidR="00020706" w:rsidRPr="00C75B8E" w:rsidRDefault="005D4C8F"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1" w:type="dxa"/>
            <w:shd w:val="clear" w:color="auto" w:fill="auto"/>
          </w:tcPr>
          <w:p w:rsidR="00020706" w:rsidRPr="00C75B8E" w:rsidRDefault="00020706" w:rsidP="00020706">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c>
          <w:tcPr>
            <w:tcW w:w="1276" w:type="dxa"/>
            <w:shd w:val="clear" w:color="auto" w:fill="auto"/>
          </w:tcPr>
          <w:p w:rsidR="00020706" w:rsidRPr="00C75B8E" w:rsidRDefault="00020706" w:rsidP="00020706">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2</w:t>
            </w:r>
          </w:p>
        </w:tc>
        <w:tc>
          <w:tcPr>
            <w:tcW w:w="992" w:type="dxa"/>
            <w:shd w:val="clear" w:color="auto" w:fill="auto"/>
          </w:tcPr>
          <w:p w:rsidR="00020706" w:rsidRPr="00C75B8E" w:rsidRDefault="00020706" w:rsidP="00020706">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c>
          <w:tcPr>
            <w:tcW w:w="992" w:type="dxa"/>
            <w:shd w:val="clear" w:color="auto" w:fill="auto"/>
          </w:tcPr>
          <w:p w:rsidR="00020706" w:rsidRPr="00C75B8E" w:rsidRDefault="00020706" w:rsidP="00020706">
            <w:pPr>
              <w:jc w:val="center"/>
              <w:rPr>
                <w:rFonts w:ascii="Times New Roman" w:hAnsi="Times New Roman" w:cs="Times New Roman"/>
                <w:sz w:val="28"/>
                <w:szCs w:val="28"/>
                <w:lang w:val="uk-UA"/>
              </w:rPr>
            </w:pPr>
            <w:r w:rsidRPr="00C75B8E">
              <w:rPr>
                <w:rFonts w:ascii="Times New Roman" w:hAnsi="Times New Roman" w:cs="Times New Roman"/>
                <w:sz w:val="28"/>
                <w:szCs w:val="28"/>
                <w:lang w:val="uk-UA"/>
              </w:rPr>
              <w:t>+</w:t>
            </w:r>
          </w:p>
        </w:tc>
      </w:tr>
    </w:tbl>
    <w:p w:rsidR="00020706" w:rsidRDefault="00020706" w:rsidP="00020706">
      <w:pPr>
        <w:rPr>
          <w:rFonts w:ascii="Times New Roman" w:hAnsi="Times New Roman" w:cs="Times New Roman"/>
          <w:sz w:val="28"/>
          <w:szCs w:val="24"/>
          <w:lang w:val="uk-UA"/>
        </w:rPr>
      </w:pPr>
    </w:p>
    <w:p w:rsidR="00020706" w:rsidRDefault="00020706" w:rsidP="00020706">
      <w:pPr>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5D4C8F">
        <w:rPr>
          <w:rFonts w:ascii="Times New Roman" w:hAnsi="Times New Roman" w:cs="Times New Roman"/>
          <w:sz w:val="28"/>
          <w:szCs w:val="24"/>
          <w:u w:val="single"/>
          <w:lang w:val="uk-UA"/>
        </w:rPr>
        <w:t>40 </w:t>
      </w:r>
      <w:r>
        <w:rPr>
          <w:rFonts w:ascii="Times New Roman" w:hAnsi="Times New Roman" w:cs="Times New Roman"/>
          <w:sz w:val="28"/>
          <w:szCs w:val="24"/>
          <w:u w:val="single"/>
          <w:lang w:val="uk-UA"/>
        </w:rPr>
        <w:t>%</w:t>
      </w:r>
      <w:r w:rsidR="005D4C8F">
        <w:rPr>
          <w:rFonts w:ascii="Times New Roman" w:hAnsi="Times New Roman" w:cs="Times New Roman"/>
          <w:sz w:val="28"/>
          <w:szCs w:val="24"/>
          <w:lang w:val="uk-UA"/>
        </w:rPr>
        <w:t>: 48 год. / 120 </w:t>
      </w:r>
      <w:r>
        <w:rPr>
          <w:rFonts w:ascii="Times New Roman" w:hAnsi="Times New Roman" w:cs="Times New Roman"/>
          <w:sz w:val="28"/>
          <w:szCs w:val="24"/>
          <w:lang w:val="uk-UA"/>
        </w:rPr>
        <w:t>год.</w:t>
      </w:r>
    </w:p>
    <w:p w:rsidR="00020706" w:rsidRDefault="00020706" w:rsidP="00020706">
      <w:pPr>
        <w:ind w:firstLine="600"/>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Pr>
          <w:rFonts w:ascii="Times New Roman" w:hAnsi="Times New Roman" w:cs="Times New Roman"/>
          <w:b/>
          <w:sz w:val="28"/>
          <w:szCs w:val="28"/>
          <w:lang w:val="uk-UA"/>
        </w:rPr>
        <w:lastRenderedPageBreak/>
        <w:t>СТРУКТУРА НАВЧАЛЬНОЇ ДИСЦИПЛІНИ</w:t>
      </w:r>
    </w:p>
    <w:p w:rsidR="00020706" w:rsidRDefault="00020706" w:rsidP="00020706">
      <w:pPr>
        <w:ind w:firstLine="600"/>
        <w:jc w:val="right"/>
        <w:rPr>
          <w:rFonts w:ascii="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908"/>
        <w:gridCol w:w="793"/>
        <w:gridCol w:w="5812"/>
        <w:gridCol w:w="1559"/>
      </w:tblGrid>
      <w:tr w:rsidR="00020706" w:rsidTr="00020706">
        <w:trPr>
          <w:cantSplit/>
          <w:trHeight w:val="2816"/>
          <w:jc w:val="center"/>
        </w:trPr>
        <w:tc>
          <w:tcPr>
            <w:tcW w:w="572" w:type="dxa"/>
            <w:textDirection w:val="btLr"/>
            <w:vAlign w:val="center"/>
          </w:tcPr>
          <w:p w:rsidR="00020706" w:rsidRDefault="00020706" w:rsidP="00020706">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908" w:type="dxa"/>
            <w:textDirection w:val="btLr"/>
            <w:vAlign w:val="center"/>
          </w:tcPr>
          <w:p w:rsidR="00020706" w:rsidRDefault="00020706" w:rsidP="00020706">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Види навчальних занять (Л, ЛЗ, ПЗ, СР)</w:t>
            </w:r>
          </w:p>
        </w:tc>
        <w:tc>
          <w:tcPr>
            <w:tcW w:w="793" w:type="dxa"/>
            <w:textDirection w:val="btLr"/>
            <w:vAlign w:val="center"/>
          </w:tcPr>
          <w:p w:rsidR="00020706" w:rsidRDefault="00020706" w:rsidP="00020706">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w:t>
            </w:r>
          </w:p>
        </w:tc>
        <w:tc>
          <w:tcPr>
            <w:tcW w:w="5812" w:type="dxa"/>
            <w:vAlign w:val="center"/>
          </w:tcPr>
          <w:p w:rsidR="00020706" w:rsidRDefault="00020706" w:rsidP="00020706">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020706" w:rsidRPr="00C151E0" w:rsidRDefault="00020706" w:rsidP="00020706">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020706" w:rsidRDefault="00020706" w:rsidP="00020706">
            <w:pPr>
              <w:jc w:val="center"/>
              <w:rPr>
                <w:rFonts w:ascii="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559" w:type="dxa"/>
            <w:textDirection w:val="btLr"/>
            <w:vAlign w:val="center"/>
          </w:tcPr>
          <w:p w:rsidR="00020706" w:rsidRDefault="00020706" w:rsidP="00020706">
            <w:pPr>
              <w:ind w:left="57"/>
              <w:jc w:val="center"/>
              <w:rPr>
                <w:rFonts w:ascii="Times New Roman" w:hAnsi="Times New Roman" w:cs="Times New Roman"/>
                <w:sz w:val="24"/>
                <w:szCs w:val="24"/>
                <w:lang w:val="uk-UA"/>
              </w:rPr>
            </w:pPr>
            <w:r>
              <w:rPr>
                <w:rFonts w:ascii="Times New Roman" w:hAnsi="Times New Roman" w:cs="Times New Roman"/>
                <w:sz w:val="24"/>
                <w:szCs w:val="24"/>
                <w:lang w:val="uk-UA"/>
              </w:rPr>
              <w:t>Рекомендована література (базова, допоміжна)</w:t>
            </w:r>
          </w:p>
        </w:tc>
      </w:tr>
      <w:tr w:rsidR="00020706" w:rsidTr="00020706">
        <w:trPr>
          <w:jc w:val="center"/>
        </w:trPr>
        <w:tc>
          <w:tcPr>
            <w:tcW w:w="572" w:type="dxa"/>
          </w:tcPr>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08" w:type="dxa"/>
          </w:tcPr>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793" w:type="dxa"/>
          </w:tcPr>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12" w:type="dxa"/>
          </w:tcPr>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r>
      <w:tr w:rsidR="00020706" w:rsidTr="00020706">
        <w:trPr>
          <w:jc w:val="center"/>
        </w:trPr>
        <w:tc>
          <w:tcPr>
            <w:tcW w:w="572"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pStyle w:val="11"/>
              <w:tabs>
                <w:tab w:val="left" w:pos="319"/>
              </w:tabs>
              <w:spacing w:before="0"/>
              <w:ind w:firstLine="0"/>
              <w:jc w:val="both"/>
              <w:rPr>
                <w:sz w:val="24"/>
                <w:szCs w:val="24"/>
              </w:rPr>
            </w:pPr>
            <w:r>
              <w:rPr>
                <w:sz w:val="24"/>
                <w:szCs w:val="24"/>
              </w:rPr>
              <w:t>Вступ.</w:t>
            </w:r>
          </w:p>
          <w:p w:rsidR="00020706" w:rsidRDefault="00020706"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Введення до вивчення дисципліни. Предмет дисципліни. Мета викладання дисципліни. Завдання дисципліни.</w:t>
            </w:r>
          </w:p>
        </w:tc>
        <w:tc>
          <w:tcPr>
            <w:tcW w:w="1559" w:type="dxa"/>
          </w:tcPr>
          <w:p w:rsidR="00020706" w:rsidRDefault="00020706" w:rsidP="00020706">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RPr="00DF192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Л-2</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Тема 1. Об’єкт, предмет, методи та завдання теорії редагування.   </w:t>
            </w:r>
          </w:p>
          <w:p w:rsidR="00020706" w:rsidRPr="00DF1926" w:rsidRDefault="00020706" w:rsidP="0032648A">
            <w:pPr>
              <w:tabs>
                <w:tab w:val="left" w:pos="319"/>
              </w:tabs>
              <w:rPr>
                <w:rFonts w:ascii="Times New Roman" w:hAnsi="Times New Roman" w:cs="Times New Roman"/>
                <w:sz w:val="24"/>
                <w:szCs w:val="24"/>
                <w:lang w:val="uk-UA"/>
              </w:rPr>
            </w:pPr>
            <w:r w:rsidRPr="00DF1926">
              <w:rPr>
                <w:rFonts w:ascii="Times New Roman" w:hAnsi="Times New Roman" w:cs="Times New Roman"/>
                <w:sz w:val="24"/>
                <w:szCs w:val="24"/>
                <w:lang w:val="uk-UA"/>
              </w:rPr>
              <w:t>Едитологія та її складові.</w:t>
            </w:r>
          </w:p>
          <w:p w:rsidR="00DF1926" w:rsidRDefault="00020706" w:rsidP="0032648A">
            <w:pPr>
              <w:tabs>
                <w:tab w:val="left" w:pos="319"/>
              </w:tabs>
              <w:rPr>
                <w:rFonts w:ascii="Times New Roman" w:hAnsi="Times New Roman" w:cs="Times New Roman"/>
                <w:sz w:val="24"/>
                <w:szCs w:val="24"/>
                <w:lang w:val="uk-UA"/>
              </w:rPr>
            </w:pPr>
            <w:r w:rsidRPr="00DF1926">
              <w:rPr>
                <w:rFonts w:ascii="Times New Roman" w:hAnsi="Times New Roman" w:cs="Times New Roman"/>
                <w:sz w:val="24"/>
                <w:szCs w:val="24"/>
                <w:lang w:val="uk-UA"/>
              </w:rPr>
              <w:t>Теорія редагування.</w:t>
            </w:r>
          </w:p>
          <w:p w:rsidR="00020706" w:rsidRPr="00DF1926" w:rsidRDefault="00020706" w:rsidP="0032648A">
            <w:pPr>
              <w:tabs>
                <w:tab w:val="left" w:pos="319"/>
              </w:tabs>
              <w:rPr>
                <w:rFonts w:ascii="Times New Roman" w:hAnsi="Times New Roman" w:cs="Times New Roman"/>
                <w:sz w:val="24"/>
                <w:szCs w:val="24"/>
                <w:lang w:val="uk-UA"/>
              </w:rPr>
            </w:pPr>
            <w:r w:rsidRPr="00DF1926">
              <w:rPr>
                <w:rFonts w:ascii="Times New Roman" w:hAnsi="Times New Roman" w:cs="Times New Roman"/>
                <w:sz w:val="24"/>
                <w:szCs w:val="24"/>
                <w:lang w:val="uk-UA"/>
              </w:rPr>
              <w:t>Загальне редагування, галузеве редагування, творче редагування, нормативне редагування.</w:t>
            </w:r>
          </w:p>
        </w:tc>
        <w:tc>
          <w:tcPr>
            <w:tcW w:w="1559" w:type="dxa"/>
          </w:tcPr>
          <w:p w:rsidR="00020706" w:rsidRDefault="00020706" w:rsidP="00020706">
            <w:pPr>
              <w:jc w:val="center"/>
              <w:rPr>
                <w:rFonts w:ascii="Times New Roman" w:hAnsi="Times New Roman" w:cs="Times New Roman"/>
                <w:b/>
                <w:sz w:val="24"/>
                <w:szCs w:val="24"/>
                <w:lang w:val="uk-UA"/>
              </w:rPr>
            </w:pPr>
            <w:r w:rsidRPr="00DF1926">
              <w:rPr>
                <w:rFonts w:ascii="Times New Roman" w:hAnsi="Times New Roman" w:cs="Times New Roman"/>
                <w:b/>
                <w:sz w:val="24"/>
                <w:szCs w:val="24"/>
                <w:lang w:val="uk-UA"/>
              </w:rPr>
              <w:t>[</w:t>
            </w:r>
            <w:r w:rsidRPr="00DF1926">
              <w:rPr>
                <w:rFonts w:ascii="Times New Roman" w:hAnsi="Times New Roman" w:cs="Times New Roman"/>
                <w:sz w:val="24"/>
                <w:szCs w:val="24"/>
                <w:lang w:val="uk-UA"/>
              </w:rPr>
              <w:t>1</w:t>
            </w:r>
            <w:r w:rsidRPr="00DF1926">
              <w:rPr>
                <w:rFonts w:ascii="Times New Roman" w:hAnsi="Times New Roman" w:cs="Times New Roman"/>
                <w:b/>
                <w:sz w:val="24"/>
                <w:szCs w:val="24"/>
                <w:lang w:val="uk-UA"/>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020706" w:rsidRDefault="00DD3E6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812" w:type="dxa"/>
          </w:tcPr>
          <w:p w:rsidR="00020706" w:rsidRDefault="00020706" w:rsidP="0032648A">
            <w:pPr>
              <w:pStyle w:val="a8"/>
              <w:numPr>
                <w:ilvl w:val="0"/>
                <w:numId w:val="22"/>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Співвідношення перекладознавства та теорії редагування.</w:t>
            </w:r>
          </w:p>
          <w:p w:rsidR="00020706" w:rsidRDefault="00020706" w:rsidP="0032648A">
            <w:pPr>
              <w:pStyle w:val="a8"/>
              <w:numPr>
                <w:ilvl w:val="0"/>
                <w:numId w:val="22"/>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Редагування як один із головних чинників якісного перекладу. </w:t>
            </w:r>
          </w:p>
          <w:p w:rsidR="00020706" w:rsidRPr="00DD3E67" w:rsidRDefault="00020706" w:rsidP="00DD3E67">
            <w:pPr>
              <w:pStyle w:val="a8"/>
              <w:numPr>
                <w:ilvl w:val="0"/>
                <w:numId w:val="22"/>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Основні проблеми редагування пере</w:t>
            </w:r>
            <w:r w:rsidR="00CA5BC0">
              <w:rPr>
                <w:rFonts w:ascii="Times New Roman" w:hAnsi="Times New Roman" w:cs="Times New Roman"/>
                <w:sz w:val="24"/>
                <w:szCs w:val="24"/>
                <w:lang w:val="uk-UA"/>
              </w:rPr>
              <w:t>кладу науково-технічних текстів</w:t>
            </w:r>
            <w:r>
              <w:rPr>
                <w:rFonts w:ascii="Times New Roman" w:hAnsi="Times New Roman" w:cs="Times New Roman"/>
                <w:sz w:val="24"/>
                <w:szCs w:val="24"/>
                <w:lang w:val="uk-UA"/>
              </w:rPr>
              <w:t>.</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Л-3</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Об’єкт та предмет редагування.</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Аксіоми теорії редагування.</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Методи редагування.</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Л-4</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Методики редагування.</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Мета та завдання редагування.</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020706" w:rsidRDefault="00DD3E6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812" w:type="dxa"/>
          </w:tcPr>
          <w:p w:rsidR="00020706" w:rsidRDefault="00020706" w:rsidP="0032648A">
            <w:pPr>
              <w:pStyle w:val="a8"/>
              <w:numPr>
                <w:ilvl w:val="0"/>
                <w:numId w:val="23"/>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Методичні процедури аналізу та правки тексту перекладу.</w:t>
            </w:r>
          </w:p>
          <w:p w:rsidR="00020706" w:rsidRDefault="00020706" w:rsidP="0032648A">
            <w:pPr>
              <w:pStyle w:val="a8"/>
              <w:numPr>
                <w:ilvl w:val="0"/>
                <w:numId w:val="23"/>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Специфіка професії редактора перекладів.</w:t>
            </w:r>
          </w:p>
          <w:p w:rsidR="00020706" w:rsidRDefault="00020706" w:rsidP="0032648A">
            <w:pPr>
              <w:pStyle w:val="a8"/>
              <w:numPr>
                <w:ilvl w:val="0"/>
                <w:numId w:val="23"/>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Стилістичні, лексичні та граматичні особливості редагування перекладу науково-технічної літератури. </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Л-5</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2. Нормативна база редагування. Модель редагування.</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Основний парадокс теорії редагування.</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Поняття помилки.</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Класифікація помилок за походженням.</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Л-6</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Типологія мовних помилок.</w:t>
            </w:r>
          </w:p>
          <w:p w:rsidR="00020706" w:rsidRPr="00DF1926" w:rsidRDefault="00020706" w:rsidP="0032648A">
            <w:pPr>
              <w:tabs>
                <w:tab w:val="left" w:pos="319"/>
              </w:tabs>
              <w:jc w:val="both"/>
              <w:rPr>
                <w:rFonts w:ascii="Times New Roman" w:hAnsi="Times New Roman" w:cs="Times New Roman"/>
                <w:sz w:val="24"/>
                <w:szCs w:val="24"/>
                <w:lang w:val="uk-UA"/>
              </w:rPr>
            </w:pPr>
            <w:r w:rsidRPr="00DF1926">
              <w:rPr>
                <w:rFonts w:ascii="Times New Roman" w:hAnsi="Times New Roman" w:cs="Times New Roman"/>
                <w:sz w:val="24"/>
                <w:szCs w:val="24"/>
                <w:lang w:val="uk-UA"/>
              </w:rPr>
              <w:t>Класифікація помилок за рівнем тексту.</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871B28" w:rsidTr="00020706">
        <w:trPr>
          <w:jc w:val="center"/>
        </w:trPr>
        <w:tc>
          <w:tcPr>
            <w:tcW w:w="572" w:type="dxa"/>
          </w:tcPr>
          <w:p w:rsidR="00871B28"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08" w:type="dxa"/>
          </w:tcPr>
          <w:p w:rsidR="00871B28"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Л-7</w:t>
            </w:r>
          </w:p>
        </w:tc>
        <w:tc>
          <w:tcPr>
            <w:tcW w:w="793" w:type="dxa"/>
          </w:tcPr>
          <w:p w:rsidR="00871B28"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871B28" w:rsidRDefault="00871B28" w:rsidP="00871B28">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Поняття та структура норми.</w:t>
            </w:r>
          </w:p>
          <w:p w:rsidR="00871B28" w:rsidRDefault="00871B28" w:rsidP="00871B28">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Види та типи норм.</w:t>
            </w:r>
          </w:p>
        </w:tc>
        <w:tc>
          <w:tcPr>
            <w:tcW w:w="1559" w:type="dxa"/>
          </w:tcPr>
          <w:p w:rsidR="00871B28" w:rsidRDefault="00871B28" w:rsidP="00020706">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812" w:type="dxa"/>
          </w:tcPr>
          <w:p w:rsidR="00020706" w:rsidRDefault="00020706" w:rsidP="0032648A">
            <w:pPr>
              <w:tabs>
                <w:tab w:val="left" w:pos="319"/>
              </w:tabs>
              <w:jc w:val="both"/>
              <w:rPr>
                <w:rFonts w:ascii="Times New Roman" w:hAnsi="Times New Roman" w:cs="Times New Roman"/>
                <w:sz w:val="24"/>
                <w:szCs w:val="24"/>
                <w:lang w:val="uk-UA"/>
              </w:rPr>
            </w:pPr>
            <w:r>
              <w:rPr>
                <w:rFonts w:ascii="Times New Roman" w:hAnsi="Times New Roman" w:cs="Times New Roman"/>
                <w:bCs/>
                <w:sz w:val="24"/>
                <w:szCs w:val="24"/>
                <w:lang w:val="uk-UA"/>
              </w:rPr>
              <w:t>Підготовка до контрольної роботи № 1.</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908" w:type="dxa"/>
          </w:tcPr>
          <w:p w:rsidR="00020706" w:rsidRDefault="0032648A"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8</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Контрольна робота № 1.</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Л-9</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3. Періодизація розвитку редагування.</w:t>
            </w:r>
          </w:p>
          <w:p w:rsidR="00020706" w:rsidRDefault="00020706" w:rsidP="0032648A">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Головні періоди розвитку редагування.</w:t>
            </w:r>
          </w:p>
          <w:p w:rsidR="00020706" w:rsidRDefault="00020706" w:rsidP="007F50BB">
            <w:pPr>
              <w:tabs>
                <w:tab w:val="left" w:pos="319"/>
                <w:tab w:val="left" w:pos="460"/>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 xml:space="preserve">Період існування редагування як виду практичної </w:t>
            </w:r>
            <w:r w:rsidRPr="0032648A">
              <w:rPr>
                <w:rFonts w:ascii="Times New Roman" w:hAnsi="Times New Roman" w:cs="Times New Roman"/>
                <w:sz w:val="24"/>
                <w:szCs w:val="24"/>
                <w:lang w:val="uk-UA"/>
              </w:rPr>
              <w:lastRenderedPageBreak/>
              <w:t>діяльності.</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lastRenderedPageBreak/>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7F50BB" w:rsidTr="00020706">
        <w:trPr>
          <w:jc w:val="center"/>
        </w:trPr>
        <w:tc>
          <w:tcPr>
            <w:tcW w:w="572" w:type="dxa"/>
          </w:tcPr>
          <w:p w:rsidR="007F50BB"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908" w:type="dxa"/>
          </w:tcPr>
          <w:p w:rsidR="007F50BB" w:rsidRDefault="007F50BB"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10</w:t>
            </w:r>
          </w:p>
        </w:tc>
        <w:tc>
          <w:tcPr>
            <w:tcW w:w="793" w:type="dxa"/>
          </w:tcPr>
          <w:p w:rsidR="007F50BB" w:rsidRDefault="007F50BB"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7F50BB" w:rsidRDefault="007F50BB"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Виникнення редагування. </w:t>
            </w:r>
          </w:p>
          <w:p w:rsidR="007F50BB" w:rsidRDefault="007F50BB"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Стагнація в редагуванні. </w:t>
            </w:r>
          </w:p>
          <w:p w:rsidR="007F50BB" w:rsidRDefault="007F50BB" w:rsidP="0032648A">
            <w:pPr>
              <w:tabs>
                <w:tab w:val="left" w:pos="319"/>
              </w:tabs>
              <w:jc w:val="both"/>
              <w:rPr>
                <w:rFonts w:ascii="Times New Roman" w:hAnsi="Times New Roman" w:cs="Times New Roman"/>
                <w:sz w:val="24"/>
                <w:szCs w:val="24"/>
                <w:u w:val="single"/>
                <w:lang w:val="uk-UA"/>
              </w:rPr>
            </w:pPr>
            <w:r>
              <w:rPr>
                <w:rFonts w:ascii="Times New Roman" w:hAnsi="Times New Roman" w:cs="Times New Roman"/>
                <w:sz w:val="24"/>
                <w:szCs w:val="24"/>
                <w:lang w:val="uk-UA"/>
              </w:rPr>
              <w:t>Відродження редагування.</w:t>
            </w:r>
          </w:p>
        </w:tc>
        <w:tc>
          <w:tcPr>
            <w:tcW w:w="1559" w:type="dxa"/>
          </w:tcPr>
          <w:p w:rsidR="007F50BB" w:rsidRPr="007F50BB" w:rsidRDefault="00871B28" w:rsidP="00020706">
            <w:pPr>
              <w:jc w:val="center"/>
              <w:rPr>
                <w:rFonts w:ascii="Times New Roman" w:hAnsi="Times New Roman" w:cs="Times New Roman"/>
                <w:b/>
                <w:sz w:val="24"/>
                <w:szCs w:val="24"/>
              </w:rPr>
            </w:pPr>
            <w:r>
              <w:rPr>
                <w:rFonts w:ascii="Times New Roman" w:hAnsi="Times New Roman" w:cs="Times New Roman"/>
                <w:b/>
                <w:sz w:val="24"/>
                <w:szCs w:val="24"/>
                <w:lang w:val="en-GB"/>
              </w:rPr>
              <w:t>[</w:t>
            </w:r>
            <w:r w:rsidR="00E737E7">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Л-11</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Pr="0032648A" w:rsidRDefault="00020706"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Період нагромадження фактів редакційної практики та теорії.</w:t>
            </w:r>
          </w:p>
          <w:p w:rsidR="00020706" w:rsidRPr="0032648A" w:rsidRDefault="00020706"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Період функціонування редагування як науки.</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871B28" w:rsidTr="00020706">
        <w:trPr>
          <w:jc w:val="center"/>
        </w:trPr>
        <w:tc>
          <w:tcPr>
            <w:tcW w:w="572" w:type="dxa"/>
          </w:tcPr>
          <w:p w:rsidR="00871B28"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908" w:type="dxa"/>
          </w:tcPr>
          <w:p w:rsidR="00871B28"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871B28"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812" w:type="dxa"/>
          </w:tcPr>
          <w:p w:rsidR="00871B28" w:rsidRDefault="00871B28" w:rsidP="00871B28">
            <w:pPr>
              <w:pStyle w:val="a8"/>
              <w:numPr>
                <w:ilvl w:val="0"/>
                <w:numId w:val="9"/>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редагування при граматичних трансформаціях.</w:t>
            </w:r>
          </w:p>
          <w:p w:rsidR="00871B28" w:rsidRDefault="00871B28" w:rsidP="00871B28">
            <w:pPr>
              <w:pStyle w:val="a8"/>
              <w:numPr>
                <w:ilvl w:val="0"/>
                <w:numId w:val="9"/>
              </w:numPr>
              <w:tabs>
                <w:tab w:val="left" w:pos="319"/>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Морфологічні особливості мови оригіналу та мови перекладу.</w:t>
            </w:r>
          </w:p>
          <w:p w:rsidR="00871B28" w:rsidRPr="0032648A" w:rsidRDefault="00871B28" w:rsidP="00871B28">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«Хибні друзі перекладача». Особливості редагування.  </w:t>
            </w:r>
          </w:p>
        </w:tc>
        <w:tc>
          <w:tcPr>
            <w:tcW w:w="1559" w:type="dxa"/>
          </w:tcPr>
          <w:p w:rsidR="00871B28" w:rsidRPr="00871B28" w:rsidRDefault="00E737E7" w:rsidP="00020706">
            <w:pPr>
              <w:jc w:val="center"/>
              <w:rPr>
                <w:rFonts w:ascii="Times New Roman" w:hAnsi="Times New Roman" w:cs="Times New Roman"/>
                <w:b/>
                <w:sz w:val="24"/>
                <w:szCs w:val="24"/>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7F50BB" w:rsidTr="00020706">
        <w:trPr>
          <w:jc w:val="center"/>
        </w:trPr>
        <w:tc>
          <w:tcPr>
            <w:tcW w:w="572" w:type="dxa"/>
          </w:tcPr>
          <w:p w:rsidR="007F50BB"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908" w:type="dxa"/>
          </w:tcPr>
          <w:p w:rsidR="007F50BB" w:rsidRDefault="007F50BB"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12</w:t>
            </w:r>
          </w:p>
        </w:tc>
        <w:tc>
          <w:tcPr>
            <w:tcW w:w="793" w:type="dxa"/>
          </w:tcPr>
          <w:p w:rsidR="007F50BB" w:rsidRDefault="007F50BB"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7F50BB" w:rsidRDefault="007F50BB"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 xml:space="preserve">Виникнення теорії редагування. </w:t>
            </w:r>
          </w:p>
          <w:p w:rsidR="007F50BB" w:rsidRDefault="007F50BB"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 xml:space="preserve">Класичне редагування. </w:t>
            </w:r>
          </w:p>
          <w:p w:rsidR="007F50BB" w:rsidRPr="0032648A" w:rsidRDefault="007F50BB"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Комп’ютерне редагування.</w:t>
            </w:r>
          </w:p>
        </w:tc>
        <w:tc>
          <w:tcPr>
            <w:tcW w:w="1559" w:type="dxa"/>
          </w:tcPr>
          <w:p w:rsidR="007F50BB" w:rsidRDefault="00E737E7" w:rsidP="00020706">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Л-13</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Pr="0032648A" w:rsidRDefault="00020706"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Процес становлення редагування в Україні.</w:t>
            </w:r>
          </w:p>
          <w:p w:rsidR="00020706" w:rsidRPr="0032648A" w:rsidRDefault="00020706"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Внесок українських вчених у теорію та практику редагування.</w:t>
            </w:r>
          </w:p>
          <w:p w:rsidR="00020706" w:rsidRPr="0032648A" w:rsidRDefault="00020706"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Українські школи редагування.</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Л-14</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Тема 4. Нормативні аспекти перекладу.</w:t>
            </w:r>
          </w:p>
          <w:p w:rsidR="00020706" w:rsidRDefault="00020706" w:rsidP="0032648A">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Дескриптивне та прескриптивне перекладознавство.</w:t>
            </w:r>
          </w:p>
          <w:p w:rsidR="00020706" w:rsidRDefault="00020706" w:rsidP="0032648A">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Перекладацька норма.</w:t>
            </w:r>
          </w:p>
          <w:p w:rsidR="00020706" w:rsidRDefault="00020706" w:rsidP="0032648A">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Види перекладацьких норм.  </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020706" w:rsidRDefault="00DD3E6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812" w:type="dxa"/>
          </w:tcPr>
          <w:p w:rsidR="00020706" w:rsidRDefault="00020706" w:rsidP="0032648A">
            <w:pPr>
              <w:pStyle w:val="a8"/>
              <w:numPr>
                <w:ilvl w:val="0"/>
                <w:numId w:val="25"/>
              </w:numPr>
              <w:tabs>
                <w:tab w:val="left" w:pos="319"/>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перекладу та редагування складних термінів.</w:t>
            </w:r>
          </w:p>
          <w:p w:rsidR="00020706" w:rsidRDefault="00020706" w:rsidP="0032648A">
            <w:pPr>
              <w:pStyle w:val="a8"/>
              <w:numPr>
                <w:ilvl w:val="0"/>
                <w:numId w:val="25"/>
              </w:numPr>
              <w:tabs>
                <w:tab w:val="left" w:pos="319"/>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Особливості перекладу та редагування новітніх авторських термінів.</w:t>
            </w:r>
          </w:p>
          <w:p w:rsidR="00020706" w:rsidRDefault="00020706" w:rsidP="0032648A">
            <w:pPr>
              <w:pStyle w:val="a8"/>
              <w:numPr>
                <w:ilvl w:val="0"/>
                <w:numId w:val="25"/>
              </w:numPr>
              <w:tabs>
                <w:tab w:val="left" w:pos="319"/>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Особливості перекладу та редагування міжгалузевих та внутрішньогалузевих омонімічних термінів.</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Л-15</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Прагматичний аспект перекладу.</w:t>
            </w:r>
          </w:p>
          <w:p w:rsidR="00020706" w:rsidRDefault="00020706" w:rsidP="0032648A">
            <w:pPr>
              <w:pStyle w:val="a8"/>
              <w:tabs>
                <w:tab w:val="left" w:pos="319"/>
                <w:tab w:val="left" w:pos="460"/>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Методи оцінки перекладу.</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Л-16</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Pr="0032648A" w:rsidRDefault="00507276"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Одиниця</w:t>
            </w:r>
            <w:r w:rsidR="00020706" w:rsidRPr="0032648A">
              <w:rPr>
                <w:rFonts w:ascii="Times New Roman" w:hAnsi="Times New Roman" w:cs="Times New Roman"/>
                <w:sz w:val="24"/>
                <w:szCs w:val="24"/>
                <w:lang w:val="uk-UA"/>
              </w:rPr>
              <w:t xml:space="preserve"> перекладу.</w:t>
            </w:r>
          </w:p>
          <w:p w:rsidR="00507276" w:rsidRDefault="00507276"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Проблема оцінки якості перекладу.</w:t>
            </w:r>
          </w:p>
          <w:p w:rsidR="00020706" w:rsidRPr="0032648A" w:rsidRDefault="00020706" w:rsidP="0032648A">
            <w:pPr>
              <w:tabs>
                <w:tab w:val="left" w:pos="319"/>
              </w:tabs>
              <w:jc w:val="both"/>
              <w:rPr>
                <w:rFonts w:ascii="Times New Roman" w:hAnsi="Times New Roman" w:cs="Times New Roman"/>
                <w:sz w:val="24"/>
                <w:szCs w:val="24"/>
                <w:lang w:val="uk-UA"/>
              </w:rPr>
            </w:pPr>
            <w:r w:rsidRPr="0032648A">
              <w:rPr>
                <w:rFonts w:ascii="Times New Roman" w:hAnsi="Times New Roman" w:cs="Times New Roman"/>
                <w:sz w:val="24"/>
                <w:szCs w:val="24"/>
                <w:lang w:val="uk-UA"/>
              </w:rPr>
              <w:t>Критерії оцінювання якості перекладу.</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908" w:type="dxa"/>
          </w:tcPr>
          <w:p w:rsidR="00020706" w:rsidRDefault="0032648A"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17</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Редагування перекладів з використанням спеціальної довідникової літератури та залученням Інтернет-ресурсів.</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08" w:type="dxa"/>
          </w:tcPr>
          <w:p w:rsidR="00020706" w:rsidRDefault="00871B28"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Л-18</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793F87">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Електронні словники та системи перекладу.</w:t>
            </w:r>
          </w:p>
          <w:p w:rsidR="00020706" w:rsidRDefault="00020706" w:rsidP="00793F87">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Сучасні програми комп’ютерного перекладу текстів.</w:t>
            </w:r>
          </w:p>
        </w:tc>
        <w:tc>
          <w:tcPr>
            <w:tcW w:w="1559" w:type="dxa"/>
          </w:tcPr>
          <w:p w:rsidR="00020706" w:rsidRDefault="00E737E7"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20706">
              <w:rPr>
                <w:rFonts w:ascii="Times New Roman" w:hAnsi="Times New Roman" w:cs="Times New Roman"/>
                <w:sz w:val="24"/>
                <w:szCs w:val="24"/>
                <w:lang w:val="uk-UA"/>
              </w:rPr>
              <w:t>4</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020706" w:rsidRDefault="00DD3E6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812" w:type="dxa"/>
          </w:tcPr>
          <w:p w:rsidR="00DD3E67" w:rsidRDefault="00020706" w:rsidP="00DD3E67">
            <w:pPr>
              <w:pStyle w:val="a8"/>
              <w:numPr>
                <w:ilvl w:val="0"/>
                <w:numId w:val="27"/>
              </w:numPr>
              <w:tabs>
                <w:tab w:val="left" w:pos="319"/>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Системи автоматизації перекладу як складова підготовки майбутніх перекладачів.</w:t>
            </w:r>
          </w:p>
          <w:p w:rsidR="00DD3E67" w:rsidRPr="00DD3E67" w:rsidRDefault="00DD3E67" w:rsidP="00DD3E67">
            <w:pPr>
              <w:pStyle w:val="a8"/>
              <w:numPr>
                <w:ilvl w:val="0"/>
                <w:numId w:val="27"/>
              </w:numPr>
              <w:tabs>
                <w:tab w:val="left" w:pos="319"/>
                <w:tab w:val="left" w:pos="460"/>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Коректурні знаки для виправлення помилок у текстах перекладу.</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020706">
              <w:rPr>
                <w:rFonts w:ascii="Times New Roman" w:hAnsi="Times New Roman" w:cs="Times New Roman"/>
                <w:sz w:val="24"/>
                <w:szCs w:val="24"/>
                <w:lang w:val="uk-UA"/>
              </w:rPr>
              <w:t>5</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19</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u w:val="single"/>
                <w:lang w:val="uk-UA"/>
              </w:rPr>
            </w:pPr>
            <w:r>
              <w:rPr>
                <w:rFonts w:ascii="Times New Roman" w:hAnsi="Times New Roman" w:cs="Times New Roman"/>
                <w:sz w:val="24"/>
                <w:szCs w:val="24"/>
                <w:u w:val="single"/>
                <w:lang w:val="uk-UA"/>
              </w:rPr>
              <w:t xml:space="preserve">Тема 5. Мовна інтерференція як проблема редагування перекладів. </w:t>
            </w:r>
          </w:p>
          <w:p w:rsidR="00020706" w:rsidRDefault="00020706" w:rsidP="00793F87">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Інтерференція. Умови для появи інтерференції.</w:t>
            </w:r>
          </w:p>
          <w:p w:rsidR="00020706" w:rsidRDefault="00020706" w:rsidP="00793F87">
            <w:pPr>
              <w:pStyle w:val="a8"/>
              <w:tabs>
                <w:tab w:val="left" w:pos="319"/>
              </w:tabs>
              <w:ind w:left="0"/>
              <w:jc w:val="both"/>
              <w:rPr>
                <w:rFonts w:ascii="Times New Roman" w:hAnsi="Times New Roman" w:cs="Times New Roman"/>
                <w:sz w:val="24"/>
                <w:szCs w:val="24"/>
                <w:u w:val="single"/>
                <w:lang w:val="uk-UA"/>
              </w:rPr>
            </w:pPr>
            <w:r>
              <w:rPr>
                <w:rFonts w:ascii="Times New Roman" w:hAnsi="Times New Roman" w:cs="Times New Roman"/>
                <w:sz w:val="24"/>
                <w:szCs w:val="24"/>
                <w:lang w:val="uk-UA"/>
              </w:rPr>
              <w:t>Інтерференція, трансференція та запозичення.</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DD3E67" w:rsidRPr="00507276" w:rsidTr="00020706">
        <w:trPr>
          <w:jc w:val="center"/>
        </w:trPr>
        <w:tc>
          <w:tcPr>
            <w:tcW w:w="572" w:type="dxa"/>
          </w:tcPr>
          <w:p w:rsidR="00DD3E67"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08" w:type="dxa"/>
          </w:tcPr>
          <w:p w:rsidR="00DD3E67" w:rsidRDefault="00DD3E6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20</w:t>
            </w:r>
          </w:p>
        </w:tc>
        <w:tc>
          <w:tcPr>
            <w:tcW w:w="793" w:type="dxa"/>
          </w:tcPr>
          <w:p w:rsidR="00DD3E67" w:rsidRDefault="00DD3E6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DD3E67" w:rsidRDefault="00DD3E67" w:rsidP="00DD3E67">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Фонетична та фонологічна інтерференція.</w:t>
            </w:r>
          </w:p>
          <w:p w:rsidR="00DD3E67" w:rsidRDefault="00DD3E67" w:rsidP="00DD3E67">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Лексична інтерференція.</w:t>
            </w:r>
          </w:p>
          <w:p w:rsidR="00DD3E67" w:rsidRPr="00507276" w:rsidRDefault="00507276" w:rsidP="00507276">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Інтерференція на словотвірному рівні. </w:t>
            </w:r>
          </w:p>
        </w:tc>
        <w:tc>
          <w:tcPr>
            <w:tcW w:w="1559" w:type="dxa"/>
          </w:tcPr>
          <w:p w:rsidR="00DD3E67" w:rsidRPr="00507276" w:rsidRDefault="00DD3E67" w:rsidP="00020706">
            <w:pPr>
              <w:jc w:val="center"/>
              <w:rPr>
                <w:rFonts w:ascii="Times New Roman" w:hAnsi="Times New Roman" w:cs="Times New Roman"/>
                <w:b/>
                <w:sz w:val="24"/>
                <w:szCs w:val="24"/>
                <w:lang w:val="uk-UA"/>
              </w:rPr>
            </w:pPr>
            <w:r w:rsidRPr="00507276">
              <w:rPr>
                <w:rFonts w:ascii="Times New Roman" w:hAnsi="Times New Roman" w:cs="Times New Roman"/>
                <w:b/>
                <w:sz w:val="24"/>
                <w:szCs w:val="24"/>
                <w:lang w:val="uk-UA"/>
              </w:rPr>
              <w:t>[</w:t>
            </w:r>
            <w:r w:rsidRPr="00507276">
              <w:rPr>
                <w:rFonts w:ascii="Times New Roman" w:hAnsi="Times New Roman" w:cs="Times New Roman"/>
                <w:sz w:val="24"/>
                <w:szCs w:val="24"/>
                <w:lang w:val="uk-UA"/>
              </w:rPr>
              <w:t>1</w:t>
            </w:r>
            <w:r w:rsidRPr="00507276">
              <w:rPr>
                <w:rFonts w:ascii="Times New Roman" w:hAnsi="Times New Roman" w:cs="Times New Roman"/>
                <w:b/>
                <w:sz w:val="24"/>
                <w:szCs w:val="24"/>
                <w:lang w:val="uk-UA"/>
              </w:rPr>
              <w:t>]</w:t>
            </w:r>
          </w:p>
        </w:tc>
      </w:tr>
      <w:tr w:rsidR="00507276" w:rsidRPr="00507276" w:rsidTr="00020706">
        <w:trPr>
          <w:jc w:val="center"/>
        </w:trPr>
        <w:tc>
          <w:tcPr>
            <w:tcW w:w="572" w:type="dxa"/>
          </w:tcPr>
          <w:p w:rsidR="0050727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08" w:type="dxa"/>
          </w:tcPr>
          <w:p w:rsidR="00507276" w:rsidRDefault="0050727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21</w:t>
            </w:r>
          </w:p>
        </w:tc>
        <w:tc>
          <w:tcPr>
            <w:tcW w:w="793" w:type="dxa"/>
          </w:tcPr>
          <w:p w:rsidR="00507276" w:rsidRDefault="0050727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507276" w:rsidRDefault="00507276" w:rsidP="00507276">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Інтерференція на семантичному рівні.</w:t>
            </w:r>
          </w:p>
          <w:p w:rsidR="00507276" w:rsidRDefault="00507276" w:rsidP="00507276">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Морфологічна інтерференція.</w:t>
            </w:r>
          </w:p>
          <w:p w:rsidR="00507276" w:rsidRDefault="00507276" w:rsidP="00507276">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Синтаксична інтерференція.</w:t>
            </w:r>
          </w:p>
        </w:tc>
        <w:tc>
          <w:tcPr>
            <w:tcW w:w="1559" w:type="dxa"/>
          </w:tcPr>
          <w:p w:rsidR="00507276" w:rsidRPr="00507276" w:rsidRDefault="00E737E7"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7F50BB" w:rsidTr="00020706">
        <w:trPr>
          <w:jc w:val="center"/>
        </w:trPr>
        <w:tc>
          <w:tcPr>
            <w:tcW w:w="572" w:type="dxa"/>
          </w:tcPr>
          <w:p w:rsidR="007F50BB"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28</w:t>
            </w:r>
          </w:p>
        </w:tc>
        <w:tc>
          <w:tcPr>
            <w:tcW w:w="908" w:type="dxa"/>
          </w:tcPr>
          <w:p w:rsidR="007F50BB" w:rsidRDefault="007F50BB"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22</w:t>
            </w:r>
          </w:p>
        </w:tc>
        <w:tc>
          <w:tcPr>
            <w:tcW w:w="793" w:type="dxa"/>
          </w:tcPr>
          <w:p w:rsidR="007F50BB" w:rsidRDefault="007F50BB"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7F50BB" w:rsidRDefault="007F50BB" w:rsidP="00DD3E67">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Практичні рекомендації щодо редагування науково-технічних перекладів з англійської мови українською</w:t>
            </w:r>
            <w:r w:rsidR="00507276">
              <w:rPr>
                <w:rFonts w:ascii="Times New Roman" w:hAnsi="Times New Roman" w:cs="Times New Roman"/>
                <w:sz w:val="24"/>
                <w:szCs w:val="24"/>
                <w:lang w:val="uk-UA"/>
              </w:rPr>
              <w:t xml:space="preserve"> (лексичний рівень редагування).</w:t>
            </w:r>
          </w:p>
        </w:tc>
        <w:tc>
          <w:tcPr>
            <w:tcW w:w="1559" w:type="dxa"/>
          </w:tcPr>
          <w:p w:rsidR="007F50BB" w:rsidRPr="007F50BB" w:rsidRDefault="007F50BB" w:rsidP="00020706">
            <w:pPr>
              <w:jc w:val="center"/>
              <w:rPr>
                <w:rFonts w:ascii="Times New Roman" w:hAnsi="Times New Roman" w:cs="Times New Roman"/>
                <w:b/>
                <w:sz w:val="24"/>
                <w:szCs w:val="24"/>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507276" w:rsidTr="00020706">
        <w:trPr>
          <w:jc w:val="center"/>
        </w:trPr>
        <w:tc>
          <w:tcPr>
            <w:tcW w:w="572" w:type="dxa"/>
          </w:tcPr>
          <w:p w:rsidR="0050727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908" w:type="dxa"/>
          </w:tcPr>
          <w:p w:rsidR="00507276" w:rsidRDefault="0050727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23</w:t>
            </w:r>
          </w:p>
        </w:tc>
        <w:tc>
          <w:tcPr>
            <w:tcW w:w="793" w:type="dxa"/>
          </w:tcPr>
          <w:p w:rsidR="00507276" w:rsidRDefault="0050727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507276" w:rsidRDefault="00507276" w:rsidP="00507276">
            <w:pPr>
              <w:pStyle w:val="a8"/>
              <w:tabs>
                <w:tab w:val="left" w:pos="319"/>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Практичні рекомендації щодо редагування науково-технічних перекладів з англійської мови українською (граматичний аспект редагування).</w:t>
            </w:r>
          </w:p>
        </w:tc>
        <w:tc>
          <w:tcPr>
            <w:tcW w:w="1559" w:type="dxa"/>
          </w:tcPr>
          <w:p w:rsidR="00507276" w:rsidRDefault="00E737E7" w:rsidP="00020706">
            <w:pPr>
              <w:jc w:val="center"/>
              <w:rPr>
                <w:rFonts w:ascii="Times New Roman" w:hAnsi="Times New Roman" w:cs="Times New Roman"/>
                <w:b/>
                <w:sz w:val="24"/>
                <w:szCs w:val="24"/>
                <w:lang w:val="en-GB"/>
              </w:rPr>
            </w:pPr>
            <w:r>
              <w:rPr>
                <w:rFonts w:ascii="Times New Roman" w:hAnsi="Times New Roman" w:cs="Times New Roman"/>
                <w:b/>
                <w:sz w:val="24"/>
                <w:szCs w:val="24"/>
                <w:lang w:val="en-GB"/>
              </w:rPr>
              <w:t>[</w:t>
            </w:r>
            <w:r>
              <w:rPr>
                <w:rFonts w:ascii="Times New Roman" w:hAnsi="Times New Roman" w:cs="Times New Roman"/>
                <w:sz w:val="24"/>
                <w:szCs w:val="24"/>
                <w:lang w:val="en-GB"/>
              </w:rPr>
              <w:t>1</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08"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СР</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812" w:type="dxa"/>
          </w:tcPr>
          <w:p w:rsidR="00020706" w:rsidRDefault="00020706" w:rsidP="0032648A">
            <w:pPr>
              <w:tabs>
                <w:tab w:val="left" w:pos="319"/>
              </w:tabs>
              <w:jc w:val="both"/>
              <w:rPr>
                <w:rFonts w:ascii="Times New Roman" w:hAnsi="Times New Roman" w:cs="Times New Roman"/>
                <w:sz w:val="24"/>
                <w:szCs w:val="24"/>
                <w:lang w:val="uk-UA"/>
              </w:rPr>
            </w:pPr>
            <w:r>
              <w:rPr>
                <w:rFonts w:ascii="Times New Roman" w:hAnsi="Times New Roman" w:cs="Times New Roman"/>
                <w:bCs/>
                <w:sz w:val="24"/>
                <w:szCs w:val="24"/>
                <w:lang w:val="uk-UA"/>
              </w:rPr>
              <w:t>Підготовка до контрольної роботи № 2.</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572" w:type="dxa"/>
          </w:tcPr>
          <w:p w:rsidR="00020706" w:rsidRDefault="00E737E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908" w:type="dxa"/>
          </w:tcPr>
          <w:p w:rsidR="00020706" w:rsidRDefault="00793F87"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Л-</w:t>
            </w:r>
            <w:r w:rsidR="00871B28">
              <w:rPr>
                <w:rFonts w:ascii="Times New Roman" w:hAnsi="Times New Roman" w:cs="Times New Roman"/>
                <w:sz w:val="24"/>
                <w:szCs w:val="24"/>
                <w:lang w:val="uk-UA"/>
              </w:rPr>
              <w:t>24</w:t>
            </w:r>
          </w:p>
        </w:tc>
        <w:tc>
          <w:tcPr>
            <w:tcW w:w="793" w:type="dxa"/>
          </w:tcPr>
          <w:p w:rsidR="00020706" w:rsidRDefault="00020706" w:rsidP="0002070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812" w:type="dxa"/>
          </w:tcPr>
          <w:p w:rsidR="00020706" w:rsidRDefault="00020706" w:rsidP="0032648A">
            <w:pPr>
              <w:tabs>
                <w:tab w:val="left" w:pos="319"/>
              </w:tabs>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Контрольна робота № 2.</w:t>
            </w:r>
          </w:p>
        </w:tc>
        <w:tc>
          <w:tcPr>
            <w:tcW w:w="1559" w:type="dxa"/>
          </w:tcPr>
          <w:p w:rsidR="00020706" w:rsidRDefault="00020706" w:rsidP="00020706">
            <w:pPr>
              <w:jc w:val="center"/>
              <w:rPr>
                <w:rFonts w:ascii="Times New Roman" w:hAnsi="Times New Roman" w:cs="Times New Roman"/>
                <w:b/>
                <w:sz w:val="24"/>
                <w:szCs w:val="24"/>
                <w:lang w:val="uk-UA"/>
              </w:rPr>
            </w:pPr>
            <w:r>
              <w:rPr>
                <w:rFonts w:ascii="Times New Roman" w:hAnsi="Times New Roman" w:cs="Times New Roman"/>
                <w:b/>
                <w:sz w:val="24"/>
                <w:szCs w:val="24"/>
                <w:lang w:val="en-GB"/>
              </w:rPr>
              <w:t>[</w:t>
            </w:r>
            <w:r>
              <w:rPr>
                <w:rFonts w:ascii="Times New Roman" w:hAnsi="Times New Roman" w:cs="Times New Roman"/>
                <w:sz w:val="24"/>
                <w:szCs w:val="24"/>
                <w:lang w:val="en-GB"/>
              </w:rPr>
              <w:t>1–4</w:t>
            </w:r>
            <w:r>
              <w:rPr>
                <w:rFonts w:ascii="Times New Roman" w:hAnsi="Times New Roman" w:cs="Times New Roman"/>
                <w:b/>
                <w:sz w:val="24"/>
                <w:szCs w:val="24"/>
                <w:lang w:val="en-GB"/>
              </w:rPr>
              <w:t>]</w:t>
            </w:r>
          </w:p>
        </w:tc>
      </w:tr>
      <w:tr w:rsidR="00020706" w:rsidTr="00020706">
        <w:trPr>
          <w:jc w:val="center"/>
        </w:trPr>
        <w:tc>
          <w:tcPr>
            <w:tcW w:w="1480" w:type="dxa"/>
            <w:gridSpan w:val="2"/>
          </w:tcPr>
          <w:p w:rsidR="00020706" w:rsidRDefault="00020706" w:rsidP="00020706">
            <w:pPr>
              <w:ind w:left="57"/>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Разом </w:t>
            </w:r>
            <w:r>
              <w:rPr>
                <w:rFonts w:ascii="Times New Roman" w:hAnsi="Times New Roman" w:cs="Times New Roman"/>
                <w:sz w:val="24"/>
                <w:szCs w:val="24"/>
                <w:lang w:val="uk-UA"/>
              </w:rPr>
              <w:t>(годин)</w:t>
            </w:r>
          </w:p>
        </w:tc>
        <w:tc>
          <w:tcPr>
            <w:tcW w:w="793" w:type="dxa"/>
          </w:tcPr>
          <w:p w:rsidR="00020706" w:rsidRDefault="00DD3E67"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104</w:t>
            </w:r>
          </w:p>
        </w:tc>
        <w:tc>
          <w:tcPr>
            <w:tcW w:w="5812" w:type="dxa"/>
            <w:tcBorders>
              <w:top w:val="nil"/>
              <w:bottom w:val="nil"/>
              <w:right w:val="nil"/>
            </w:tcBorders>
          </w:tcPr>
          <w:p w:rsidR="00020706" w:rsidRDefault="00020706" w:rsidP="00020706">
            <w:pPr>
              <w:jc w:val="center"/>
              <w:rPr>
                <w:rFonts w:ascii="Times New Roman" w:hAnsi="Times New Roman" w:cs="Times New Roman"/>
                <w:sz w:val="28"/>
                <w:szCs w:val="28"/>
                <w:lang w:val="uk-UA"/>
              </w:rPr>
            </w:pPr>
          </w:p>
        </w:tc>
        <w:tc>
          <w:tcPr>
            <w:tcW w:w="1559" w:type="dxa"/>
            <w:tcBorders>
              <w:top w:val="nil"/>
              <w:left w:val="nil"/>
              <w:bottom w:val="nil"/>
              <w:right w:val="nil"/>
            </w:tcBorders>
          </w:tcPr>
          <w:p w:rsidR="00020706" w:rsidRDefault="00020706" w:rsidP="00020706">
            <w:pPr>
              <w:jc w:val="center"/>
              <w:rPr>
                <w:rFonts w:ascii="Times New Roman" w:hAnsi="Times New Roman" w:cs="Times New Roman"/>
                <w:b/>
                <w:sz w:val="28"/>
                <w:szCs w:val="28"/>
                <w:lang w:val="uk-UA"/>
              </w:rPr>
            </w:pPr>
          </w:p>
        </w:tc>
      </w:tr>
    </w:tbl>
    <w:p w:rsidR="00020706" w:rsidRDefault="00020706" w:rsidP="00020706">
      <w:pPr>
        <w:ind w:firstLine="600"/>
        <w:jc w:val="righ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020706" w:rsidRDefault="00020706" w:rsidP="0002070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САМОСТІЙНА РОБОТА</w:t>
      </w:r>
    </w:p>
    <w:p w:rsidR="00020706" w:rsidRDefault="00020706" w:rsidP="00020706">
      <w:pPr>
        <w:ind w:firstLine="284"/>
        <w:rPr>
          <w:rFonts w:ascii="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020706" w:rsidTr="00020706">
        <w:trPr>
          <w:trHeight w:val="1290"/>
          <w:jc w:val="center"/>
        </w:trPr>
        <w:tc>
          <w:tcPr>
            <w:tcW w:w="700" w:type="dxa"/>
            <w:vAlign w:val="center"/>
          </w:tcPr>
          <w:p w:rsidR="00020706" w:rsidRDefault="00020706" w:rsidP="00020706">
            <w:pPr>
              <w:jc w:val="center"/>
              <w:rPr>
                <w:rFonts w:ascii="Times New Roman" w:hAnsi="Times New Roman" w:cs="Times New Roman"/>
                <w:w w:val="97"/>
                <w:sz w:val="28"/>
                <w:lang w:val="uk-UA"/>
              </w:rPr>
            </w:pPr>
            <w:r>
              <w:rPr>
                <w:rFonts w:ascii="Times New Roman" w:hAnsi="Times New Roman" w:cs="Times New Roman"/>
                <w:w w:val="97"/>
                <w:sz w:val="28"/>
                <w:lang w:val="uk-UA"/>
              </w:rPr>
              <w:t>№</w:t>
            </w:r>
          </w:p>
          <w:p w:rsidR="00020706" w:rsidRDefault="00020706" w:rsidP="00020706">
            <w:pPr>
              <w:jc w:val="center"/>
              <w:rPr>
                <w:rFonts w:ascii="Times New Roman" w:hAnsi="Times New Roman" w:cs="Times New Roman"/>
                <w:w w:val="97"/>
                <w:sz w:val="28"/>
                <w:lang w:val="uk-UA"/>
              </w:rPr>
            </w:pPr>
            <w:r>
              <w:rPr>
                <w:rFonts w:ascii="Times New Roman" w:hAnsi="Times New Roman" w:cs="Times New Roman"/>
                <w:sz w:val="28"/>
                <w:lang w:val="uk-UA"/>
              </w:rPr>
              <w:t>з/п</w:t>
            </w:r>
          </w:p>
        </w:tc>
        <w:tc>
          <w:tcPr>
            <w:tcW w:w="7668" w:type="dxa"/>
            <w:vAlign w:val="center"/>
          </w:tcPr>
          <w:p w:rsidR="00020706" w:rsidRDefault="00020706" w:rsidP="00020706">
            <w:pPr>
              <w:jc w:val="center"/>
              <w:rPr>
                <w:rFonts w:ascii="Times New Roman" w:hAnsi="Times New Roman" w:cs="Times New Roman"/>
                <w:sz w:val="28"/>
                <w:lang w:val="uk-UA"/>
              </w:rPr>
            </w:pPr>
            <w:r>
              <w:rPr>
                <w:rFonts w:ascii="Times New Roman" w:hAnsi="Times New Roman" w:cs="Times New Roman"/>
                <w:sz w:val="28"/>
                <w:lang w:val="uk-UA"/>
              </w:rPr>
              <w:t>Назва видів самостійної роботи</w:t>
            </w:r>
          </w:p>
        </w:tc>
        <w:tc>
          <w:tcPr>
            <w:tcW w:w="1271" w:type="dxa"/>
            <w:vAlign w:val="center"/>
          </w:tcPr>
          <w:p w:rsidR="00020706" w:rsidRDefault="00020706" w:rsidP="00020706">
            <w:pPr>
              <w:ind w:left="-57" w:right="-57"/>
              <w:jc w:val="center"/>
              <w:rPr>
                <w:rFonts w:ascii="Times New Roman" w:hAnsi="Times New Roman" w:cs="Times New Roman"/>
                <w:sz w:val="28"/>
                <w:lang w:val="uk-UA"/>
              </w:rPr>
            </w:pPr>
            <w:r>
              <w:rPr>
                <w:rFonts w:ascii="Times New Roman" w:hAnsi="Times New Roman" w:cs="Times New Roman"/>
                <w:sz w:val="28"/>
                <w:lang w:val="uk-UA"/>
              </w:rPr>
              <w:t>Кількість годин</w:t>
            </w:r>
          </w:p>
        </w:tc>
      </w:tr>
      <w:tr w:rsidR="00020706" w:rsidTr="00020706">
        <w:trPr>
          <w:trHeight w:val="20"/>
          <w:jc w:val="center"/>
        </w:trPr>
        <w:tc>
          <w:tcPr>
            <w:tcW w:w="700" w:type="dxa"/>
            <w:vAlign w:val="center"/>
          </w:tcPr>
          <w:p w:rsidR="00020706" w:rsidRDefault="00020706" w:rsidP="00020706">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1</w:t>
            </w:r>
          </w:p>
        </w:tc>
        <w:tc>
          <w:tcPr>
            <w:tcW w:w="7668" w:type="dxa"/>
            <w:vAlign w:val="bottom"/>
          </w:tcPr>
          <w:p w:rsidR="00020706" w:rsidRDefault="009D339D" w:rsidP="00020706">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Опрацю</w:t>
            </w:r>
            <w:r w:rsidR="00020706">
              <w:rPr>
                <w:rFonts w:ascii="Times New Roman" w:hAnsi="Times New Roman" w:cs="Times New Roman"/>
                <w:sz w:val="28"/>
                <w:szCs w:val="28"/>
                <w:lang w:val="uk-UA"/>
              </w:rPr>
              <w:t>вання</w:t>
            </w:r>
            <w:r w:rsidR="00020706">
              <w:rPr>
                <w:rFonts w:ascii="Times New Roman" w:hAnsi="Times New Roman" w:cs="Times New Roman"/>
                <w:color w:val="FF0000"/>
                <w:sz w:val="28"/>
                <w:szCs w:val="28"/>
                <w:lang w:val="uk-UA"/>
              </w:rPr>
              <w:t xml:space="preserve"> </w:t>
            </w:r>
            <w:r w:rsidR="00020706">
              <w:rPr>
                <w:rFonts w:ascii="Times New Roman" w:hAnsi="Times New Roman" w:cs="Times New Roman"/>
                <w:sz w:val="28"/>
                <w:szCs w:val="28"/>
                <w:lang w:val="uk-UA"/>
              </w:rPr>
              <w:t>лекційного матеріалу</w:t>
            </w:r>
          </w:p>
        </w:tc>
        <w:tc>
          <w:tcPr>
            <w:tcW w:w="1271" w:type="dxa"/>
            <w:vAlign w:val="bottom"/>
          </w:tcPr>
          <w:p w:rsidR="00020706" w:rsidRPr="00793F87" w:rsidRDefault="00CA5BC0" w:rsidP="00020706">
            <w:pPr>
              <w:jc w:val="center"/>
              <w:rPr>
                <w:rFonts w:ascii="Times New Roman" w:hAnsi="Times New Roman" w:cs="Times New Roman"/>
                <w:sz w:val="28"/>
                <w:szCs w:val="28"/>
                <w:lang w:val="uk-UA"/>
              </w:rPr>
            </w:pPr>
            <w:r w:rsidRPr="00793F87">
              <w:rPr>
                <w:rFonts w:ascii="Times New Roman" w:hAnsi="Times New Roman" w:cs="Times New Roman"/>
                <w:sz w:val="28"/>
                <w:szCs w:val="28"/>
                <w:lang w:val="uk-UA"/>
              </w:rPr>
              <w:t>1</w:t>
            </w:r>
            <w:r w:rsidR="00793F87" w:rsidRPr="00793F87">
              <w:rPr>
                <w:rFonts w:ascii="Times New Roman" w:hAnsi="Times New Roman" w:cs="Times New Roman"/>
                <w:sz w:val="28"/>
                <w:szCs w:val="28"/>
                <w:lang w:val="uk-UA"/>
              </w:rPr>
              <w:t>6</w:t>
            </w:r>
          </w:p>
        </w:tc>
      </w:tr>
      <w:tr w:rsidR="00020706" w:rsidTr="00020706">
        <w:trPr>
          <w:trHeight w:val="20"/>
          <w:jc w:val="center"/>
        </w:trPr>
        <w:tc>
          <w:tcPr>
            <w:tcW w:w="700" w:type="dxa"/>
            <w:vAlign w:val="center"/>
          </w:tcPr>
          <w:p w:rsidR="00020706" w:rsidRDefault="00BD214C" w:rsidP="00020706">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2</w:t>
            </w:r>
          </w:p>
        </w:tc>
        <w:tc>
          <w:tcPr>
            <w:tcW w:w="7668" w:type="dxa"/>
            <w:vAlign w:val="bottom"/>
          </w:tcPr>
          <w:p w:rsidR="00020706" w:rsidRDefault="00020706" w:rsidP="00020706">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до контрольних робіт</w:t>
            </w:r>
          </w:p>
        </w:tc>
        <w:tc>
          <w:tcPr>
            <w:tcW w:w="1271" w:type="dxa"/>
            <w:vAlign w:val="bottom"/>
          </w:tcPr>
          <w:p w:rsidR="00020706" w:rsidRPr="00793F87" w:rsidRDefault="00020706" w:rsidP="00020706">
            <w:pPr>
              <w:jc w:val="center"/>
              <w:rPr>
                <w:rFonts w:ascii="Times New Roman" w:hAnsi="Times New Roman" w:cs="Times New Roman"/>
                <w:sz w:val="28"/>
                <w:szCs w:val="28"/>
                <w:lang w:val="uk-UA"/>
              </w:rPr>
            </w:pPr>
            <w:r w:rsidRPr="00793F87">
              <w:rPr>
                <w:rFonts w:ascii="Times New Roman" w:hAnsi="Times New Roman" w:cs="Times New Roman"/>
                <w:sz w:val="28"/>
                <w:szCs w:val="28"/>
                <w:lang w:val="uk-UA"/>
              </w:rPr>
              <w:t>6</w:t>
            </w:r>
          </w:p>
        </w:tc>
      </w:tr>
      <w:tr w:rsidR="00020706" w:rsidTr="00020706">
        <w:trPr>
          <w:trHeight w:val="20"/>
          <w:jc w:val="center"/>
        </w:trPr>
        <w:tc>
          <w:tcPr>
            <w:tcW w:w="700" w:type="dxa"/>
            <w:vAlign w:val="center"/>
          </w:tcPr>
          <w:p w:rsidR="00020706" w:rsidRDefault="00BD214C" w:rsidP="00020706">
            <w:pPr>
              <w:jc w:val="center"/>
              <w:rPr>
                <w:rFonts w:ascii="Times New Roman" w:hAnsi="Times New Roman" w:cs="Times New Roman"/>
                <w:w w:val="99"/>
                <w:sz w:val="28"/>
                <w:szCs w:val="28"/>
                <w:lang w:val="uk-UA"/>
              </w:rPr>
            </w:pPr>
            <w:r>
              <w:rPr>
                <w:rFonts w:ascii="Times New Roman" w:hAnsi="Times New Roman" w:cs="Times New Roman"/>
                <w:w w:val="99"/>
                <w:sz w:val="28"/>
                <w:szCs w:val="28"/>
                <w:lang w:val="uk-UA"/>
              </w:rPr>
              <w:t>3</w:t>
            </w:r>
          </w:p>
        </w:tc>
        <w:tc>
          <w:tcPr>
            <w:tcW w:w="7668" w:type="dxa"/>
            <w:vAlign w:val="bottom"/>
          </w:tcPr>
          <w:p w:rsidR="00020706" w:rsidRDefault="00020706" w:rsidP="00020706">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Самостійне вивчення тем та питань, які не викладаються </w:t>
            </w:r>
            <w:r>
              <w:rPr>
                <w:rFonts w:ascii="Times New Roman" w:hAnsi="Times New Roman" w:cs="Times New Roman"/>
                <w:sz w:val="28"/>
                <w:szCs w:val="28"/>
                <w:lang w:val="uk-UA"/>
              </w:rPr>
              <w:br/>
              <w:t>на лекційних заняттях</w:t>
            </w:r>
          </w:p>
        </w:tc>
        <w:tc>
          <w:tcPr>
            <w:tcW w:w="1271" w:type="dxa"/>
            <w:vAlign w:val="bottom"/>
          </w:tcPr>
          <w:p w:rsidR="00020706" w:rsidRPr="00793F87" w:rsidRDefault="00793F87" w:rsidP="00020706">
            <w:pPr>
              <w:jc w:val="center"/>
              <w:rPr>
                <w:rFonts w:ascii="Times New Roman" w:hAnsi="Times New Roman" w:cs="Times New Roman"/>
                <w:sz w:val="28"/>
                <w:szCs w:val="28"/>
                <w:lang w:val="uk-UA"/>
              </w:rPr>
            </w:pPr>
            <w:r w:rsidRPr="00793F87">
              <w:rPr>
                <w:rFonts w:ascii="Times New Roman" w:hAnsi="Times New Roman" w:cs="Times New Roman"/>
                <w:sz w:val="28"/>
                <w:szCs w:val="28"/>
                <w:lang w:val="uk-UA"/>
              </w:rPr>
              <w:t>50</w:t>
            </w:r>
          </w:p>
        </w:tc>
      </w:tr>
      <w:tr w:rsidR="00020706" w:rsidTr="00020706">
        <w:trPr>
          <w:trHeight w:val="20"/>
          <w:jc w:val="center"/>
        </w:trPr>
        <w:tc>
          <w:tcPr>
            <w:tcW w:w="700" w:type="dxa"/>
            <w:vAlign w:val="center"/>
          </w:tcPr>
          <w:p w:rsidR="00020706" w:rsidRDefault="00020706" w:rsidP="00020706">
            <w:pPr>
              <w:jc w:val="center"/>
              <w:rPr>
                <w:rFonts w:ascii="Times New Roman" w:hAnsi="Times New Roman" w:cs="Times New Roman"/>
                <w:w w:val="99"/>
                <w:sz w:val="28"/>
                <w:szCs w:val="28"/>
                <w:lang w:val="uk-UA"/>
              </w:rPr>
            </w:pPr>
          </w:p>
        </w:tc>
        <w:tc>
          <w:tcPr>
            <w:tcW w:w="7668" w:type="dxa"/>
            <w:vAlign w:val="center"/>
          </w:tcPr>
          <w:p w:rsidR="00020706" w:rsidRDefault="00020706" w:rsidP="00020706">
            <w:pPr>
              <w:ind w:left="57"/>
              <w:jc w:val="both"/>
              <w:rPr>
                <w:rFonts w:ascii="Times New Roman" w:hAnsi="Times New Roman" w:cs="Times New Roman"/>
                <w:sz w:val="28"/>
                <w:szCs w:val="28"/>
                <w:lang w:val="uk-UA"/>
              </w:rPr>
            </w:pPr>
            <w:r>
              <w:rPr>
                <w:rFonts w:ascii="Times New Roman" w:hAnsi="Times New Roman" w:cs="Times New Roman"/>
                <w:sz w:val="28"/>
                <w:szCs w:val="28"/>
                <w:lang w:val="uk-UA"/>
              </w:rPr>
              <w:t>Разом</w:t>
            </w:r>
          </w:p>
        </w:tc>
        <w:tc>
          <w:tcPr>
            <w:tcW w:w="1271" w:type="dxa"/>
            <w:vAlign w:val="center"/>
          </w:tcPr>
          <w:p w:rsidR="00020706" w:rsidRDefault="00CA5BC0"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72</w:t>
            </w:r>
          </w:p>
        </w:tc>
      </w:tr>
    </w:tbl>
    <w:p w:rsidR="00020706" w:rsidRDefault="00020706" w:rsidP="00020706">
      <w:pPr>
        <w:ind w:firstLine="600"/>
        <w:jc w:val="right"/>
        <w:rPr>
          <w:rFonts w:ascii="Times New Roman" w:hAnsi="Times New Roman" w:cs="Times New Roman"/>
          <w:b/>
          <w:sz w:val="28"/>
          <w:szCs w:val="28"/>
          <w:lang w:val="uk-UA"/>
        </w:rPr>
      </w:pPr>
    </w:p>
    <w:p w:rsidR="00020706" w:rsidRDefault="00020706" w:rsidP="00020706">
      <w:pPr>
        <w:jc w:val="both"/>
        <w:rPr>
          <w:rFonts w:ascii="Times New Roman" w:hAnsi="Times New Roman" w:cs="Times New Roman"/>
          <w:b/>
          <w:sz w:val="28"/>
          <w:szCs w:val="28"/>
          <w:lang w:val="uk-UA"/>
        </w:rPr>
      </w:pPr>
    </w:p>
    <w:p w:rsidR="00020706" w:rsidRDefault="00020706" w:rsidP="00020706">
      <w:pPr>
        <w:ind w:firstLine="1070"/>
        <w:jc w:val="both"/>
        <w:rPr>
          <w:rFonts w:ascii="Times New Roman" w:hAnsi="Times New Roman" w:cs="Times New Roman"/>
          <w:sz w:val="28"/>
          <w:szCs w:val="28"/>
          <w:lang w:val="uk-UA"/>
        </w:rPr>
      </w:pPr>
    </w:p>
    <w:p w:rsidR="00020706" w:rsidRDefault="00020706" w:rsidP="00020706">
      <w:pPr>
        <w:ind w:firstLine="600"/>
        <w:jc w:val="right"/>
        <w:rPr>
          <w:rFonts w:ascii="Times New Roman" w:hAnsi="Times New Roman" w:cs="Times New Roman"/>
          <w:sz w:val="28"/>
          <w:szCs w:val="28"/>
          <w:lang w:val="uk-UA"/>
        </w:rPr>
      </w:pPr>
    </w:p>
    <w:p w:rsidR="00020706" w:rsidRDefault="00020706" w:rsidP="00020706">
      <w:pPr>
        <w:ind w:firstLine="600"/>
        <w:jc w:val="right"/>
        <w:rPr>
          <w:rFonts w:ascii="Times New Roman" w:hAnsi="Times New Roman" w:cs="Times New Roman"/>
          <w:sz w:val="28"/>
          <w:szCs w:val="28"/>
          <w:lang w:val="uk-UA"/>
        </w:rPr>
      </w:pPr>
    </w:p>
    <w:p w:rsidR="00020706" w:rsidRDefault="00020706" w:rsidP="00020706">
      <w:pPr>
        <w:ind w:firstLine="600"/>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020706" w:rsidRDefault="00020706" w:rsidP="00020706">
      <w:pPr>
        <w:ind w:firstLine="284"/>
        <w:jc w:val="right"/>
        <w:rPr>
          <w:rFonts w:ascii="Times New Roman" w:hAnsi="Times New Roman" w:cs="Times New Roman"/>
          <w:sz w:val="28"/>
          <w:szCs w:val="28"/>
          <w:lang w:val="uk-UA"/>
        </w:rPr>
      </w:pPr>
    </w:p>
    <w:p w:rsidR="009D339D" w:rsidRDefault="009D339D"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НАВЧАННЯ</w:t>
      </w:r>
    </w:p>
    <w:p w:rsidR="00020706" w:rsidRDefault="00020706" w:rsidP="00020706">
      <w:pPr>
        <w:jc w:val="both"/>
        <w:rPr>
          <w:rFonts w:ascii="Times New Roman" w:hAnsi="Times New Roman" w:cs="Times New Roman"/>
          <w:sz w:val="28"/>
          <w:szCs w:val="28"/>
          <w:lang w:val="uk-UA"/>
        </w:rPr>
      </w:pPr>
    </w:p>
    <w:p w:rsidR="00020706" w:rsidRDefault="00020706" w:rsidP="0002070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«Редагування науково-технічних перекладів (англійська мо</w:t>
      </w:r>
      <w:r w:rsidR="009D339D">
        <w:rPr>
          <w:rFonts w:ascii="Times New Roman" w:hAnsi="Times New Roman" w:cs="Times New Roman"/>
          <w:sz w:val="28"/>
          <w:szCs w:val="28"/>
          <w:lang w:val="uk-UA"/>
        </w:rPr>
        <w:t>ва)» використовуються різ</w:t>
      </w:r>
      <w:r>
        <w:rPr>
          <w:rFonts w:ascii="Times New Roman" w:hAnsi="Times New Roman" w:cs="Times New Roman"/>
          <w:sz w:val="28"/>
          <w:szCs w:val="28"/>
          <w:lang w:val="uk-UA"/>
        </w:rPr>
        <w:t xml:space="preserve">ні методи навчання: </w:t>
      </w:r>
    </w:p>
    <w:p w:rsidR="00020706" w:rsidRDefault="00020706" w:rsidP="00020706">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джерелами знань:</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словесні (розповідь, пояснення, інструктаж); </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наочні (демонстрація, ілюстрація); </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практичні (</w:t>
      </w:r>
      <w:r w:rsidR="000B6FDC">
        <w:rPr>
          <w:rFonts w:ascii="Times New Roman" w:hAnsi="Times New Roman"/>
          <w:sz w:val="28"/>
          <w:szCs w:val="28"/>
          <w:lang w:val="uk-UA"/>
        </w:rPr>
        <w:t>самостійна робота</w:t>
      </w:r>
      <w:r>
        <w:rPr>
          <w:rFonts w:ascii="Times New Roman" w:hAnsi="Times New Roman"/>
          <w:sz w:val="28"/>
          <w:szCs w:val="28"/>
          <w:lang w:val="uk-UA"/>
        </w:rPr>
        <w:t>).</w:t>
      </w:r>
    </w:p>
    <w:p w:rsidR="00020706" w:rsidRDefault="00020706" w:rsidP="00020706">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 xml:space="preserve">За характером логіки пізнання: </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аналітичний;</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синтетичний;</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аналітико-синтетичний;</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індуктивний;</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дедуктивний.</w:t>
      </w:r>
    </w:p>
    <w:p w:rsidR="00020706" w:rsidRDefault="00020706" w:rsidP="00020706">
      <w:pPr>
        <w:pStyle w:val="a8"/>
        <w:numPr>
          <w:ilvl w:val="0"/>
          <w:numId w:val="1"/>
        </w:numPr>
        <w:tabs>
          <w:tab w:val="left" w:pos="0"/>
          <w:tab w:val="left" w:pos="426"/>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За рівнем самостійної розумової діяльності:</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проблемний;</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частково-пошуковий;</w:t>
      </w:r>
    </w:p>
    <w:p w:rsidR="00020706" w:rsidRDefault="00020706" w:rsidP="00020706">
      <w:pPr>
        <w:pStyle w:val="a8"/>
        <w:numPr>
          <w:ilvl w:val="0"/>
          <w:numId w:val="2"/>
        </w:numPr>
        <w:tabs>
          <w:tab w:val="left" w:pos="0"/>
          <w:tab w:val="left" w:pos="426"/>
        </w:tabs>
        <w:spacing w:line="360" w:lineRule="auto"/>
        <w:ind w:hanging="294"/>
        <w:jc w:val="both"/>
        <w:rPr>
          <w:rFonts w:ascii="Times New Roman" w:hAnsi="Times New Roman"/>
          <w:sz w:val="28"/>
          <w:szCs w:val="28"/>
          <w:lang w:val="uk-UA"/>
        </w:rPr>
      </w:pPr>
      <w:r>
        <w:rPr>
          <w:rFonts w:ascii="Times New Roman" w:hAnsi="Times New Roman"/>
          <w:sz w:val="28"/>
          <w:szCs w:val="28"/>
          <w:lang w:val="uk-UA"/>
        </w:rPr>
        <w:t xml:space="preserve">дослідницький. </w:t>
      </w: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МЕТОДИ КОНТРОЛЮ</w:t>
      </w:r>
    </w:p>
    <w:p w:rsidR="00020706" w:rsidRDefault="00020706" w:rsidP="00020706">
      <w:pPr>
        <w:ind w:firstLine="284"/>
        <w:jc w:val="center"/>
        <w:rPr>
          <w:rFonts w:ascii="Times New Roman" w:hAnsi="Times New Roman" w:cs="Times New Roman"/>
          <w:b/>
          <w:sz w:val="28"/>
          <w:szCs w:val="28"/>
          <w:lang w:val="uk-UA"/>
        </w:rPr>
      </w:pPr>
    </w:p>
    <w:p w:rsidR="00020706" w:rsidRDefault="00020706" w:rsidP="0002070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оцінювання сформованих компетенцій у студентів враховує види занять, які згідно з програмою навчальної дисципліни передбачають лекційні заняття, а також виконання самостійної роботи. Оцінювання сформованих компетенцій у студентів здійсн</w:t>
      </w:r>
      <w:r w:rsidR="000B6FDC">
        <w:rPr>
          <w:rFonts w:ascii="Times New Roman" w:hAnsi="Times New Roman" w:cs="Times New Roman"/>
          <w:sz w:val="28"/>
          <w:szCs w:val="28"/>
          <w:lang w:val="uk-UA"/>
        </w:rPr>
        <w:t xml:space="preserve">юється за накопичувальною </w:t>
      </w:r>
      <w:r>
        <w:rPr>
          <w:rFonts w:ascii="Times New Roman" w:hAnsi="Times New Roman" w:cs="Times New Roman"/>
          <w:sz w:val="28"/>
          <w:szCs w:val="28"/>
          <w:lang w:val="uk-UA"/>
        </w:rPr>
        <w:t>100-бальною</w:t>
      </w:r>
      <w:r w:rsidR="000B6F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системою. </w:t>
      </w:r>
    </w:p>
    <w:p w:rsidR="00020706" w:rsidRDefault="00020706" w:rsidP="00020706">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Контрольні заходи включають </w:t>
      </w:r>
      <w:r w:rsidR="000B6FDC">
        <w:rPr>
          <w:rFonts w:ascii="Times New Roman" w:hAnsi="Times New Roman" w:cs="Times New Roman"/>
          <w:sz w:val="28"/>
          <w:szCs w:val="28"/>
          <w:lang w:val="uk-UA"/>
        </w:rPr>
        <w:t>такі</w:t>
      </w:r>
      <w:r>
        <w:rPr>
          <w:rFonts w:ascii="Times New Roman" w:hAnsi="Times New Roman" w:cs="Times New Roman"/>
          <w:sz w:val="28"/>
          <w:szCs w:val="28"/>
          <w:lang w:val="uk-UA"/>
        </w:rPr>
        <w:t xml:space="preserve"> етапи оцінювання: </w:t>
      </w:r>
    </w:p>
    <w:p w:rsidR="00020706" w:rsidRDefault="00020706" w:rsidP="00020706">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Поточний контроль</w:t>
      </w:r>
      <w:r w:rsidR="000B6FDC">
        <w:rPr>
          <w:rFonts w:ascii="Times New Roman" w:hAnsi="Times New Roman" w:cs="Times New Roman"/>
          <w:sz w:val="28"/>
          <w:szCs w:val="28"/>
          <w:lang w:val="uk-UA"/>
        </w:rPr>
        <w:t xml:space="preserve"> та контроль самостійної роботи</w:t>
      </w:r>
      <w:r>
        <w:rPr>
          <w:rFonts w:ascii="Times New Roman" w:hAnsi="Times New Roman" w:cs="Times New Roman"/>
          <w:sz w:val="28"/>
          <w:szCs w:val="28"/>
          <w:lang w:val="uk-UA"/>
        </w:rPr>
        <w:t xml:space="preserve">, що здійснюється протягом семестру під час </w:t>
      </w:r>
      <w:r w:rsidR="000B6FDC">
        <w:rPr>
          <w:rFonts w:ascii="Times New Roman" w:hAnsi="Times New Roman" w:cs="Times New Roman"/>
          <w:sz w:val="28"/>
          <w:szCs w:val="28"/>
          <w:lang w:val="uk-UA"/>
        </w:rPr>
        <w:t>аудиторних</w:t>
      </w:r>
      <w:r>
        <w:rPr>
          <w:rFonts w:ascii="Times New Roman" w:hAnsi="Times New Roman" w:cs="Times New Roman"/>
          <w:sz w:val="28"/>
          <w:szCs w:val="28"/>
          <w:lang w:val="uk-UA"/>
        </w:rPr>
        <w:t xml:space="preserve"> занять</w:t>
      </w:r>
      <w:r w:rsidR="000B6FDC">
        <w:rPr>
          <w:rFonts w:ascii="Times New Roman" w:hAnsi="Times New Roman" w:cs="Times New Roman"/>
          <w:sz w:val="28"/>
          <w:szCs w:val="28"/>
          <w:lang w:val="uk-UA"/>
        </w:rPr>
        <w:t xml:space="preserve"> у формі контрольних робіт</w:t>
      </w:r>
      <w:r>
        <w:rPr>
          <w:rFonts w:ascii="Times New Roman" w:hAnsi="Times New Roman" w:cs="Times New Roman"/>
          <w:sz w:val="28"/>
          <w:szCs w:val="28"/>
          <w:lang w:val="uk-UA"/>
        </w:rPr>
        <w:t xml:space="preserve"> і оцінюється сумою набраних балів (максималь</w:t>
      </w:r>
      <w:r w:rsidR="000B6FDC">
        <w:rPr>
          <w:rFonts w:ascii="Times New Roman" w:hAnsi="Times New Roman" w:cs="Times New Roman"/>
          <w:sz w:val="28"/>
          <w:szCs w:val="28"/>
          <w:lang w:val="uk-UA"/>
        </w:rPr>
        <w:t>на сума – 50</w:t>
      </w:r>
      <w:r>
        <w:rPr>
          <w:rFonts w:ascii="Times New Roman" w:hAnsi="Times New Roman" w:cs="Times New Roman"/>
          <w:sz w:val="28"/>
          <w:szCs w:val="28"/>
          <w:lang w:val="uk-UA"/>
        </w:rPr>
        <w:t xml:space="preserve"> балів</w:t>
      </w:r>
      <w:r w:rsidR="000B6FDC">
        <w:rPr>
          <w:rFonts w:ascii="Times New Roman" w:hAnsi="Times New Roman" w:cs="Times New Roman"/>
          <w:sz w:val="28"/>
          <w:szCs w:val="28"/>
          <w:lang w:val="uk-UA"/>
        </w:rPr>
        <w:t>, 25 балів за кожну контрольну роботу</w:t>
      </w:r>
      <w:r>
        <w:rPr>
          <w:rFonts w:ascii="Times New Roman" w:hAnsi="Times New Roman" w:cs="Times New Roman"/>
          <w:sz w:val="28"/>
          <w:szCs w:val="28"/>
          <w:lang w:val="uk-UA"/>
        </w:rPr>
        <w:t>).</w:t>
      </w:r>
    </w:p>
    <w:p w:rsidR="00020706" w:rsidRDefault="00020706" w:rsidP="00020706">
      <w:pPr>
        <w:pStyle w:val="a8"/>
        <w:numPr>
          <w:ilvl w:val="0"/>
          <w:numId w:val="3"/>
        </w:numPr>
        <w:tabs>
          <w:tab w:val="left" w:pos="426"/>
        </w:tabs>
        <w:spacing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Підсумковий контроль, що здійснюється у формі семестрового екзамену, відповідно до графіку навчального процесу (максимальна сума – 50 балів). </w:t>
      </w:r>
    </w:p>
    <w:p w:rsidR="00020706" w:rsidRDefault="00020706" w:rsidP="00020706">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Семестровий екзамен – це форма підсумкового контролю засвоєння студентом теоретичного та практичного матеріалу за семестр. Семестровий екзамен проводиться в усній та письмовій формах у період екзаменаційної сесії, відповідно до розкладу. Форма проведення екзамену є стандартизованою і включає контроль теоретичної та практичної підготовки.</w:t>
      </w:r>
    </w:p>
    <w:p w:rsidR="00020706" w:rsidRDefault="00020706" w:rsidP="00020706">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lang w:val="uk-UA"/>
        </w:rPr>
        <w:t>Студент складає екзамен за умови надання правильних відповідей на контрольні питання та виконання редагування запропонованого перекладу науково-технічного тексту з усуненням усіх відхилень від тексту оригіналу і збереженням стилістики тексту з метою отримання адекватного варіанта перекладу.</w:t>
      </w:r>
    </w:p>
    <w:p w:rsidR="00020706" w:rsidRDefault="00020706" w:rsidP="00020706">
      <w:pPr>
        <w:pStyle w:val="a9"/>
        <w:spacing w:before="120" w:after="360" w:line="360" w:lineRule="auto"/>
        <w:jc w:val="both"/>
      </w:pPr>
      <w:r>
        <w:t>Екзамен вважається не складеним, якщо в письмовій роботі близько 50 % перекладу не відредаговано або відредаговано невірно, а також надано 50 % невірних відповідей на контрольні питання.</w:t>
      </w:r>
    </w:p>
    <w:p w:rsidR="00020706" w:rsidRDefault="00020706" w:rsidP="00020706">
      <w:pPr>
        <w:pStyle w:val="a8"/>
        <w:tabs>
          <w:tab w:val="left" w:pos="426"/>
        </w:tabs>
        <w:spacing w:line="36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020706" w:rsidRDefault="00020706" w:rsidP="00020706">
      <w:pPr>
        <w:jc w:val="center"/>
        <w:rPr>
          <w:rFonts w:ascii="Times New Roman" w:hAnsi="Times New Roman" w:cs="Times New Roman"/>
          <w:b/>
          <w:sz w:val="28"/>
          <w:lang w:val="uk-UA"/>
        </w:rPr>
      </w:pPr>
      <w:r>
        <w:rPr>
          <w:rFonts w:ascii="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020706" w:rsidRDefault="00020706" w:rsidP="00020706">
      <w:pPr>
        <w:ind w:firstLine="600"/>
        <w:jc w:val="center"/>
        <w:rPr>
          <w:rFonts w:ascii="Times New Roman" w:hAnsi="Times New Roman" w:cs="Times New Roman"/>
          <w:b/>
          <w:sz w:val="28"/>
          <w:lang w:val="uk-UA"/>
        </w:rPr>
      </w:pPr>
    </w:p>
    <w:p w:rsidR="00020706" w:rsidRDefault="00020706" w:rsidP="004E64D9">
      <w:pPr>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Таблиця 1. Розподіл балів </w:t>
      </w:r>
      <w:r>
        <w:rPr>
          <w:rFonts w:ascii="Times New Roman" w:hAnsi="Times New Roman" w:cs="Times New Roman"/>
          <w:bCs/>
          <w:sz w:val="28"/>
          <w:szCs w:val="28"/>
          <w:lang w:val="uk-UA"/>
        </w:rPr>
        <w:t>для оцінювання успішності студента</w:t>
      </w:r>
      <w:r w:rsidR="004E64D9">
        <w:rPr>
          <w:rFonts w:ascii="Times New Roman" w:hAnsi="Times New Roman" w:cs="Times New Roman"/>
          <w:bCs/>
          <w:sz w:val="28"/>
          <w:szCs w:val="28"/>
          <w:lang w:val="uk-UA"/>
        </w:rPr>
        <w:t xml:space="preserve"> для іспиту</w:t>
      </w:r>
    </w:p>
    <w:p w:rsidR="00020706" w:rsidRDefault="00020706" w:rsidP="00020706">
      <w:pPr>
        <w:keepNext/>
        <w:jc w:val="center"/>
        <w:outlineLvl w:val="6"/>
        <w:rPr>
          <w:rFonts w:ascii="Times New Roman" w:hAnsi="Times New Roman" w:cs="Times New Roman"/>
          <w:bCs/>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2410"/>
        <w:gridCol w:w="2409"/>
      </w:tblGrid>
      <w:tr w:rsidR="00020706" w:rsidTr="00020706">
        <w:tc>
          <w:tcPr>
            <w:tcW w:w="2410" w:type="dxa"/>
            <w:vAlign w:val="center"/>
          </w:tcPr>
          <w:p w:rsidR="00020706" w:rsidRDefault="004E64D9" w:rsidP="00020706">
            <w:pPr>
              <w:jc w:val="center"/>
              <w:rPr>
                <w:rFonts w:ascii="Times New Roman" w:hAnsi="Times New Roman"/>
                <w:sz w:val="28"/>
                <w:szCs w:val="28"/>
                <w:lang w:val="uk-UA"/>
              </w:rPr>
            </w:pPr>
            <w:r>
              <w:rPr>
                <w:rFonts w:ascii="Times New Roman" w:hAnsi="Times New Roman"/>
                <w:sz w:val="28"/>
                <w:szCs w:val="28"/>
                <w:lang w:val="uk-UA"/>
              </w:rPr>
              <w:t>Контрольна робота № 1</w:t>
            </w:r>
          </w:p>
        </w:tc>
        <w:tc>
          <w:tcPr>
            <w:tcW w:w="2410" w:type="dxa"/>
          </w:tcPr>
          <w:p w:rsidR="00020706" w:rsidRDefault="004E64D9" w:rsidP="00020706">
            <w:pPr>
              <w:jc w:val="center"/>
              <w:rPr>
                <w:rFonts w:ascii="Times New Roman" w:hAnsi="Times New Roman"/>
                <w:sz w:val="28"/>
                <w:szCs w:val="28"/>
                <w:lang w:val="uk-UA"/>
              </w:rPr>
            </w:pPr>
            <w:r>
              <w:rPr>
                <w:rFonts w:ascii="Times New Roman" w:hAnsi="Times New Roman"/>
                <w:sz w:val="28"/>
                <w:szCs w:val="28"/>
                <w:lang w:val="uk-UA"/>
              </w:rPr>
              <w:t>Контрольна</w:t>
            </w:r>
            <w:r w:rsidR="00020706">
              <w:rPr>
                <w:rFonts w:ascii="Times New Roman" w:hAnsi="Times New Roman"/>
                <w:sz w:val="28"/>
                <w:szCs w:val="28"/>
                <w:lang w:val="uk-UA"/>
              </w:rPr>
              <w:t xml:space="preserve"> робота</w:t>
            </w:r>
            <w:r>
              <w:rPr>
                <w:rFonts w:ascii="Times New Roman" w:hAnsi="Times New Roman"/>
                <w:sz w:val="28"/>
                <w:szCs w:val="28"/>
                <w:lang w:val="uk-UA"/>
              </w:rPr>
              <w:t xml:space="preserve"> № 2</w:t>
            </w:r>
          </w:p>
        </w:tc>
        <w:tc>
          <w:tcPr>
            <w:tcW w:w="2410" w:type="dxa"/>
            <w:vAlign w:val="center"/>
          </w:tcPr>
          <w:p w:rsidR="00020706" w:rsidRDefault="00020706" w:rsidP="00020706">
            <w:pPr>
              <w:jc w:val="center"/>
              <w:rPr>
                <w:rFonts w:ascii="Times New Roman" w:hAnsi="Times New Roman"/>
                <w:sz w:val="28"/>
                <w:szCs w:val="28"/>
                <w:lang w:val="uk-UA"/>
              </w:rPr>
            </w:pPr>
            <w:r>
              <w:rPr>
                <w:rFonts w:ascii="Times New Roman" w:hAnsi="Times New Roman"/>
                <w:sz w:val="28"/>
                <w:szCs w:val="28"/>
                <w:lang w:val="uk-UA"/>
              </w:rPr>
              <w:t>Іспит</w:t>
            </w:r>
          </w:p>
        </w:tc>
        <w:tc>
          <w:tcPr>
            <w:tcW w:w="2409" w:type="dxa"/>
            <w:vAlign w:val="center"/>
          </w:tcPr>
          <w:p w:rsidR="00020706" w:rsidRDefault="00020706" w:rsidP="00020706">
            <w:pPr>
              <w:jc w:val="center"/>
              <w:rPr>
                <w:rFonts w:ascii="Times New Roman" w:hAnsi="Times New Roman"/>
                <w:sz w:val="28"/>
                <w:szCs w:val="28"/>
                <w:lang w:val="uk-UA"/>
              </w:rPr>
            </w:pPr>
            <w:r>
              <w:rPr>
                <w:rFonts w:ascii="Times New Roman" w:hAnsi="Times New Roman"/>
                <w:sz w:val="28"/>
                <w:szCs w:val="28"/>
                <w:lang w:val="uk-UA"/>
              </w:rPr>
              <w:t>Сума</w:t>
            </w:r>
          </w:p>
        </w:tc>
      </w:tr>
      <w:tr w:rsidR="00020706" w:rsidTr="00020706">
        <w:trPr>
          <w:trHeight w:val="742"/>
        </w:trPr>
        <w:tc>
          <w:tcPr>
            <w:tcW w:w="2410" w:type="dxa"/>
            <w:vAlign w:val="center"/>
          </w:tcPr>
          <w:p w:rsidR="00020706" w:rsidRDefault="00020706" w:rsidP="00020706">
            <w:pPr>
              <w:jc w:val="center"/>
              <w:rPr>
                <w:rFonts w:ascii="Times New Roman" w:hAnsi="Times New Roman"/>
                <w:sz w:val="28"/>
                <w:szCs w:val="28"/>
                <w:lang w:val="uk-UA"/>
              </w:rPr>
            </w:pPr>
          </w:p>
          <w:p w:rsidR="00020706" w:rsidRDefault="004E64D9" w:rsidP="00020706">
            <w:pPr>
              <w:jc w:val="center"/>
              <w:rPr>
                <w:rFonts w:ascii="Times New Roman" w:hAnsi="Times New Roman"/>
                <w:sz w:val="28"/>
                <w:szCs w:val="28"/>
                <w:lang w:val="uk-UA"/>
              </w:rPr>
            </w:pPr>
            <w:r>
              <w:rPr>
                <w:rFonts w:ascii="Times New Roman" w:hAnsi="Times New Roman"/>
                <w:sz w:val="28"/>
                <w:szCs w:val="28"/>
                <w:lang w:val="uk-UA"/>
              </w:rPr>
              <w:t>25</w:t>
            </w:r>
          </w:p>
          <w:p w:rsidR="00020706" w:rsidRDefault="00020706" w:rsidP="00020706">
            <w:pPr>
              <w:jc w:val="center"/>
              <w:rPr>
                <w:rFonts w:ascii="Times New Roman" w:hAnsi="Times New Roman"/>
                <w:sz w:val="28"/>
                <w:szCs w:val="28"/>
                <w:lang w:val="uk-UA"/>
              </w:rPr>
            </w:pPr>
          </w:p>
        </w:tc>
        <w:tc>
          <w:tcPr>
            <w:tcW w:w="2410" w:type="dxa"/>
          </w:tcPr>
          <w:p w:rsidR="00020706" w:rsidRDefault="00020706" w:rsidP="00020706">
            <w:pPr>
              <w:jc w:val="center"/>
              <w:rPr>
                <w:rFonts w:ascii="Times New Roman" w:hAnsi="Times New Roman"/>
                <w:sz w:val="28"/>
                <w:szCs w:val="28"/>
                <w:lang w:val="uk-UA"/>
              </w:rPr>
            </w:pPr>
          </w:p>
          <w:p w:rsidR="00020706" w:rsidRDefault="004E64D9" w:rsidP="00020706">
            <w:pPr>
              <w:jc w:val="center"/>
              <w:rPr>
                <w:rFonts w:ascii="Times New Roman" w:hAnsi="Times New Roman"/>
                <w:sz w:val="28"/>
                <w:szCs w:val="28"/>
                <w:lang w:val="uk-UA"/>
              </w:rPr>
            </w:pPr>
            <w:r>
              <w:rPr>
                <w:rFonts w:ascii="Times New Roman" w:hAnsi="Times New Roman"/>
                <w:sz w:val="28"/>
                <w:szCs w:val="28"/>
                <w:lang w:val="uk-UA"/>
              </w:rPr>
              <w:t>25</w:t>
            </w:r>
          </w:p>
        </w:tc>
        <w:tc>
          <w:tcPr>
            <w:tcW w:w="2410" w:type="dxa"/>
          </w:tcPr>
          <w:p w:rsidR="00020706" w:rsidRDefault="00020706" w:rsidP="00020706">
            <w:pPr>
              <w:jc w:val="center"/>
              <w:rPr>
                <w:rFonts w:ascii="Times New Roman" w:hAnsi="Times New Roman"/>
                <w:sz w:val="28"/>
                <w:szCs w:val="28"/>
                <w:lang w:val="uk-UA"/>
              </w:rPr>
            </w:pPr>
          </w:p>
          <w:p w:rsidR="00020706" w:rsidRDefault="00020706" w:rsidP="00020706">
            <w:pPr>
              <w:jc w:val="center"/>
              <w:rPr>
                <w:rFonts w:ascii="Times New Roman" w:hAnsi="Times New Roman"/>
                <w:sz w:val="28"/>
                <w:szCs w:val="28"/>
                <w:lang w:val="uk-UA"/>
              </w:rPr>
            </w:pPr>
            <w:r>
              <w:rPr>
                <w:rFonts w:ascii="Times New Roman" w:hAnsi="Times New Roman"/>
                <w:sz w:val="28"/>
                <w:szCs w:val="28"/>
                <w:lang w:val="uk-UA"/>
              </w:rPr>
              <w:t>50</w:t>
            </w:r>
          </w:p>
        </w:tc>
        <w:tc>
          <w:tcPr>
            <w:tcW w:w="2409" w:type="dxa"/>
            <w:vAlign w:val="center"/>
          </w:tcPr>
          <w:p w:rsidR="00020706" w:rsidRDefault="00020706" w:rsidP="00020706">
            <w:pPr>
              <w:jc w:val="center"/>
              <w:rPr>
                <w:rFonts w:ascii="Times New Roman" w:hAnsi="Times New Roman"/>
                <w:sz w:val="28"/>
                <w:szCs w:val="28"/>
                <w:lang w:val="uk-UA"/>
              </w:rPr>
            </w:pPr>
            <w:r>
              <w:rPr>
                <w:rFonts w:ascii="Times New Roman" w:hAnsi="Times New Roman"/>
                <w:sz w:val="28"/>
                <w:szCs w:val="28"/>
                <w:lang w:val="uk-UA"/>
              </w:rPr>
              <w:t>100</w:t>
            </w:r>
          </w:p>
        </w:tc>
      </w:tr>
    </w:tbl>
    <w:p w:rsidR="00020706" w:rsidRDefault="00020706" w:rsidP="00020706">
      <w:pP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bCs/>
          <w:sz w:val="28"/>
          <w:szCs w:val="24"/>
          <w:lang w:val="uk-UA"/>
        </w:rPr>
      </w:pPr>
    </w:p>
    <w:p w:rsidR="00020706" w:rsidRPr="000B319D" w:rsidRDefault="00020706" w:rsidP="004E64D9">
      <w:pPr>
        <w:ind w:firstLine="708"/>
        <w:jc w:val="both"/>
        <w:rPr>
          <w:rFonts w:ascii="Times New Roman" w:hAnsi="Times New Roman" w:cs="Times New Roman"/>
          <w:b/>
          <w:bCs/>
          <w:sz w:val="28"/>
          <w:szCs w:val="24"/>
          <w:lang w:val="uk-UA"/>
        </w:rPr>
      </w:pPr>
      <w:r>
        <w:rPr>
          <w:rFonts w:ascii="Times New Roman" w:hAnsi="Times New Roman" w:cs="Times New Roman"/>
          <w:bCs/>
          <w:sz w:val="28"/>
          <w:szCs w:val="24"/>
          <w:lang w:val="uk-UA"/>
        </w:rPr>
        <w:t xml:space="preserve">Таблиця 2. Шкала оцінювання знань та умінь: національна та </w:t>
      </w:r>
      <w:r>
        <w:rPr>
          <w:rFonts w:ascii="Times New Roman" w:hAnsi="Times New Roman" w:cs="Times New Roman"/>
          <w:bCs/>
          <w:sz w:val="28"/>
          <w:szCs w:val="24"/>
          <w:lang w:val="en-GB"/>
        </w:rPr>
        <w:t>ECTS</w:t>
      </w:r>
    </w:p>
    <w:p w:rsidR="00020706" w:rsidRDefault="00020706" w:rsidP="00020706">
      <w:pPr>
        <w:jc w:val="center"/>
        <w:rPr>
          <w:rFonts w:ascii="Times New Roman" w:hAnsi="Times New Roman" w:cs="Times New Roman"/>
          <w:b/>
          <w:bCs/>
          <w:sz w:val="28"/>
          <w:szCs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2734"/>
        <w:gridCol w:w="2693"/>
        <w:gridCol w:w="4212"/>
      </w:tblGrid>
      <w:tr w:rsidR="00020706" w:rsidRPr="00824E10" w:rsidTr="00020706">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Оцінка ЕСТ</w:t>
            </w:r>
            <w:r w:rsidRPr="00DA5662">
              <w:rPr>
                <w:szCs w:val="28"/>
                <w:lang w:val="en-US" w:eastAsia="uk-UA"/>
              </w:rPr>
              <w:t>S</w:t>
            </w:r>
          </w:p>
        </w:tc>
        <w:tc>
          <w:tcPr>
            <w:tcW w:w="4212" w:type="dxa"/>
            <w:tcBorders>
              <w:top w:val="single" w:sz="4" w:space="0" w:color="auto"/>
              <w:left w:val="single" w:sz="4" w:space="0" w:color="auto"/>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Оцінка за національною шкалою</w:t>
            </w:r>
          </w:p>
        </w:tc>
      </w:tr>
      <w:tr w:rsidR="00020706" w:rsidRPr="00824E10" w:rsidTr="00020706">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А</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824E10" w:rsidRDefault="00B530C2" w:rsidP="00020706">
            <w:pPr>
              <w:pStyle w:val="a9"/>
              <w:jc w:val="center"/>
              <w:rPr>
                <w:szCs w:val="28"/>
              </w:rPr>
            </w:pPr>
            <w:r w:rsidRPr="00824E10">
              <w:rPr>
                <w:szCs w:val="28"/>
                <w:lang w:eastAsia="uk-UA"/>
              </w:rPr>
              <w:t>В</w:t>
            </w:r>
            <w:r w:rsidR="00020706" w:rsidRPr="00824E10">
              <w:rPr>
                <w:szCs w:val="28"/>
                <w:lang w:eastAsia="uk-UA"/>
              </w:rPr>
              <w:t>ідмінно</w:t>
            </w:r>
          </w:p>
        </w:tc>
      </w:tr>
      <w:tr w:rsidR="00020706" w:rsidRPr="00824E10" w:rsidTr="00020706">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В</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020706" w:rsidRPr="00824E10" w:rsidRDefault="00B530C2" w:rsidP="00020706">
            <w:pPr>
              <w:pStyle w:val="a9"/>
              <w:jc w:val="center"/>
              <w:rPr>
                <w:szCs w:val="28"/>
              </w:rPr>
            </w:pPr>
            <w:r w:rsidRPr="00824E10">
              <w:rPr>
                <w:szCs w:val="28"/>
                <w:lang w:eastAsia="uk-UA"/>
              </w:rPr>
              <w:t>Д</w:t>
            </w:r>
            <w:r w:rsidR="00020706" w:rsidRPr="00824E10">
              <w:rPr>
                <w:szCs w:val="28"/>
                <w:lang w:eastAsia="uk-UA"/>
              </w:rPr>
              <w:t>обре</w:t>
            </w:r>
          </w:p>
        </w:tc>
      </w:tr>
      <w:tr w:rsidR="00020706" w:rsidRPr="003B4614" w:rsidTr="00020706">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824E10" w:rsidRDefault="00020706" w:rsidP="00020706">
            <w:pPr>
              <w:pStyle w:val="a9"/>
              <w:jc w:val="center"/>
              <w:rPr>
                <w:szCs w:val="28"/>
              </w:rPr>
            </w:pPr>
            <w:r w:rsidRPr="00824E10">
              <w:rPr>
                <w:szCs w:val="28"/>
                <w:lang w:eastAsia="uk-UA"/>
              </w:rPr>
              <w:t>7</w:t>
            </w:r>
            <w:r>
              <w:rPr>
                <w:szCs w:val="28"/>
                <w:lang w:eastAsia="uk-UA"/>
              </w:rPr>
              <w:t>5</w:t>
            </w:r>
            <w:r w:rsidRPr="00824E10">
              <w:rPr>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С</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p>
        </w:tc>
      </w:tr>
      <w:tr w:rsidR="00020706" w:rsidRPr="003B4614" w:rsidTr="00020706">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352114" w:rsidRDefault="00020706" w:rsidP="00020706">
            <w:pPr>
              <w:pStyle w:val="a9"/>
              <w:jc w:val="center"/>
              <w:rPr>
                <w:szCs w:val="28"/>
              </w:rPr>
            </w:pPr>
            <w:r w:rsidRPr="00DA5662">
              <w:rPr>
                <w:szCs w:val="28"/>
                <w:lang w:eastAsia="uk-UA"/>
              </w:rPr>
              <w:t>64-7</w:t>
            </w:r>
            <w:r>
              <w:rPr>
                <w:szCs w:val="28"/>
                <w:lang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lang w:val="en-US"/>
              </w:rPr>
            </w:pPr>
            <w:r w:rsidRPr="00DA5662">
              <w:rPr>
                <w:szCs w:val="28"/>
                <w:lang w:val="en-US" w:eastAsia="uk-UA"/>
              </w:rPr>
              <w:t>D</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Задовільно</w:t>
            </w:r>
          </w:p>
        </w:tc>
      </w:tr>
      <w:tr w:rsidR="00020706" w:rsidRPr="003B4614" w:rsidTr="00020706">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Е</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p>
        </w:tc>
      </w:tr>
      <w:tr w:rsidR="00020706" w:rsidRPr="003B4614" w:rsidTr="00020706">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val="en-US" w:eastAsia="uk-UA"/>
              </w:rPr>
              <w:t>F</w:t>
            </w:r>
            <w:r w:rsidRPr="00DA5662">
              <w:rPr>
                <w:szCs w:val="28"/>
                <w:lang w:eastAsia="uk-UA"/>
              </w:rPr>
              <w:t>Х</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незадовільно з можливістю повторного складання</w:t>
            </w:r>
          </w:p>
        </w:tc>
      </w:tr>
      <w:tr w:rsidR="00020706" w:rsidRPr="003B4614" w:rsidTr="00020706">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lang w:val="en-US"/>
              </w:rPr>
            </w:pPr>
            <w:r w:rsidRPr="00DA5662">
              <w:rPr>
                <w:szCs w:val="28"/>
                <w:lang w:val="en-US" w:eastAsia="uk-UA"/>
              </w:rPr>
              <w:t>F</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020706" w:rsidRPr="00DA5662" w:rsidRDefault="00020706" w:rsidP="00020706">
            <w:pPr>
              <w:pStyle w:val="a9"/>
              <w:jc w:val="center"/>
              <w:rPr>
                <w:szCs w:val="28"/>
              </w:rPr>
            </w:pPr>
            <w:r w:rsidRPr="00DA5662">
              <w:rPr>
                <w:szCs w:val="28"/>
                <w:lang w:eastAsia="uk-UA"/>
              </w:rPr>
              <w:t>незадовільно з обов'язковим повторним вивченням дисципліни</w:t>
            </w:r>
          </w:p>
        </w:tc>
      </w:tr>
    </w:tbl>
    <w:p w:rsidR="00020706" w:rsidRPr="000B319D" w:rsidRDefault="00020706" w:rsidP="00020706">
      <w:pPr>
        <w:ind w:firstLine="600"/>
        <w:jc w:val="both"/>
        <w:rPr>
          <w:rFonts w:ascii="Times New Roman" w:hAnsi="Times New Roman" w:cs="Times New Roman"/>
          <w:b/>
          <w:sz w:val="28"/>
          <w:szCs w:val="28"/>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4E64D9" w:rsidRDefault="004E64D9" w:rsidP="00020706">
      <w:pPr>
        <w:ind w:firstLine="720"/>
        <w:jc w:val="center"/>
        <w:rPr>
          <w:rFonts w:ascii="Times New Roman" w:hAnsi="Times New Roman" w:cs="Times New Roman"/>
          <w:b/>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jc w:val="center"/>
        <w:rPr>
          <w:rFonts w:ascii="Times New Roman" w:hAnsi="Times New Roman" w:cs="Times New Roman"/>
          <w:sz w:val="28"/>
          <w:szCs w:val="28"/>
          <w:lang w:val="uk-UA"/>
        </w:rPr>
      </w:pPr>
      <w:r>
        <w:rPr>
          <w:rFonts w:ascii="Times New Roman" w:hAnsi="Times New Roman" w:cs="Times New Roman"/>
          <w:b/>
          <w:sz w:val="28"/>
          <w:lang w:val="uk-UA"/>
        </w:rPr>
        <w:lastRenderedPageBreak/>
        <w:t xml:space="preserve">НАВЧАЛЬНО-МЕТОДИЧНЕ ЗАБЕЗПЕЧЕННЯ </w:t>
      </w:r>
      <w:r>
        <w:rPr>
          <w:rFonts w:ascii="Times New Roman" w:hAnsi="Times New Roman" w:cs="Times New Roman"/>
          <w:b/>
          <w:sz w:val="28"/>
          <w:lang w:val="uk-UA"/>
        </w:rPr>
        <w:br/>
        <w:t>НАВЧАЛЬНОЇ ДИСЦИПЛІНИ</w:t>
      </w:r>
    </w:p>
    <w:p w:rsidR="00020706" w:rsidRDefault="00020706" w:rsidP="00020706">
      <w:pPr>
        <w:ind w:firstLine="720"/>
        <w:jc w:val="center"/>
        <w:rPr>
          <w:rFonts w:ascii="Times New Roman" w:hAnsi="Times New Roman" w:cs="Times New Roman"/>
          <w:b/>
          <w:sz w:val="28"/>
          <w:szCs w:val="28"/>
          <w:lang w:val="uk-UA"/>
        </w:rPr>
      </w:pPr>
    </w:p>
    <w:p w:rsidR="00020706" w:rsidRDefault="00020706" w:rsidP="00020706">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Контрольні питання</w:t>
      </w:r>
    </w:p>
    <w:p w:rsidR="00020706" w:rsidRDefault="00020706" w:rsidP="00020706">
      <w:pPr>
        <w:tabs>
          <w:tab w:val="left" w:pos="426"/>
        </w:tabs>
        <w:spacing w:line="276" w:lineRule="auto"/>
        <w:jc w:val="center"/>
        <w:rPr>
          <w:rFonts w:ascii="Times New Roman" w:hAnsi="Times New Roman" w:cs="Times New Roman"/>
          <w:b/>
          <w:sz w:val="28"/>
          <w:szCs w:val="28"/>
          <w:lang w:val="uk-UA"/>
        </w:rPr>
      </w:pP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едитологія? Назвіть складові едитології.</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є об’єктом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є предметом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В чому полягає основний парадокс теорії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Чим займається і з чого складається теорія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Дайте визначення поняттю «норма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таке одиниця перекладу?</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мету теорії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Які завдання виконуються редактором задля досягнення мети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називається помилкою?</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Надайте перелік мовних помилок.</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критерії оцінювання якості перекладу.</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визначення мовної інтерференції.</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Сформулюйте причини виникнення інтерференції.</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фонетичну та фонологічну інтерференцію.</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Охарактеризуйте лексичну інтерференцію.</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морфологічну та синтаксичну інтерференцію.</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існують типи редагування перекладу (назвіть і дайте стислу характеристику)?</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Що таке редагування перекладу?</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етапи редагування перекладу.</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Надайте перелік видів редакторських правок та дайте характеристику кожному з них.</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Охарактеризуйте наступні навчальні дисципліни: загальне редагування, галузеве редагування, творче редагування, нормативне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 існують аксіоми теорії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Опишіть методи теорії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Надайте класифікацію помилок за походженням.</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Надайте класифікацію помилок, що стосуються рівня тексту.</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Назвіть головні періоди розвитку редагування.</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Опишіть процес становлення редагування в Україні.</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Опишіть схему роботи перекладацького бюро, окремо висвітливши редакційний етап. </w:t>
      </w:r>
    </w:p>
    <w:p w:rsidR="00020706" w:rsidRDefault="00020706" w:rsidP="00020706">
      <w:pPr>
        <w:numPr>
          <w:ilvl w:val="0"/>
          <w:numId w:val="28"/>
        </w:numPr>
        <w:tabs>
          <w:tab w:val="left" w:pos="426"/>
        </w:tabs>
        <w:spacing w:line="276"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Охарактеризуйте особливості редагування перекладеного тексту.</w:t>
      </w:r>
    </w:p>
    <w:p w:rsidR="00020706" w:rsidRDefault="00020706" w:rsidP="00020706">
      <w:pPr>
        <w:tabs>
          <w:tab w:val="left" w:pos="426"/>
        </w:tabs>
        <w:jc w:val="center"/>
        <w:rPr>
          <w:rFonts w:ascii="Times New Roman" w:hAnsi="Times New Roman" w:cs="Times New Roman"/>
          <w:b/>
          <w:sz w:val="28"/>
          <w:szCs w:val="28"/>
          <w:lang w:val="uk-UA"/>
        </w:rPr>
      </w:pPr>
    </w:p>
    <w:p w:rsidR="00020706" w:rsidRDefault="00020706" w:rsidP="00020706">
      <w:pPr>
        <w:tabs>
          <w:tab w:val="left" w:pos="426"/>
        </w:tabs>
        <w:rPr>
          <w:rFonts w:ascii="Times New Roman" w:hAnsi="Times New Roman" w:cs="Times New Roman"/>
          <w:b/>
          <w:sz w:val="28"/>
          <w:szCs w:val="28"/>
          <w:lang w:val="uk-UA"/>
        </w:rPr>
      </w:pPr>
    </w:p>
    <w:p w:rsidR="00020706" w:rsidRDefault="00004F7F" w:rsidP="00020706">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Зразок контрольної роботи</w:t>
      </w:r>
      <w:r w:rsidR="00020706">
        <w:rPr>
          <w:rFonts w:ascii="Times New Roman" w:hAnsi="Times New Roman" w:cs="Times New Roman"/>
          <w:b/>
          <w:sz w:val="28"/>
          <w:szCs w:val="28"/>
          <w:lang w:val="uk-UA"/>
        </w:rPr>
        <w:t xml:space="preserve"> № 1 </w:t>
      </w:r>
    </w:p>
    <w:p w:rsidR="00020706" w:rsidRDefault="00020706" w:rsidP="00020706">
      <w:pPr>
        <w:spacing w:line="276" w:lineRule="auto"/>
        <w:jc w:val="both"/>
        <w:rPr>
          <w:rFonts w:ascii="Times New Roman" w:hAnsi="Times New Roman" w:cs="Times New Roman"/>
          <w:sz w:val="28"/>
          <w:szCs w:val="28"/>
          <w:lang w:val="uk-UA"/>
        </w:rPr>
      </w:pPr>
    </w:p>
    <w:p w:rsidR="00020706" w:rsidRDefault="00020706" w:rsidP="00020706">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Теоретичні питання:</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В чому полягає основний парадокс теорії редагування?</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Опишіть методи редагування.</w:t>
      </w:r>
    </w:p>
    <w:p w:rsidR="00020706" w:rsidRDefault="00020706" w:rsidP="00020706">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3. Надайте перелік мовних помилок та охарактеризуйте їх.</w:t>
      </w:r>
    </w:p>
    <w:p w:rsidR="00020706" w:rsidRDefault="00020706" w:rsidP="00020706">
      <w:pPr>
        <w:spacing w:line="276" w:lineRule="auto"/>
        <w:jc w:val="both"/>
        <w:rPr>
          <w:rFonts w:ascii="Times New Roman" w:hAnsi="Times New Roman" w:cs="Times New Roman"/>
          <w:sz w:val="28"/>
          <w:szCs w:val="28"/>
        </w:rPr>
      </w:pPr>
    </w:p>
    <w:p w:rsidR="00020706" w:rsidRDefault="00020706" w:rsidP="00020706">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Практичне завдання (редагування тексту перекладу):</w:t>
      </w:r>
    </w:p>
    <w:p w:rsidR="00020706" w:rsidRDefault="00020706" w:rsidP="00020706">
      <w:pPr>
        <w:spacing w:line="276" w:lineRule="auto"/>
        <w:jc w:val="both"/>
        <w:rPr>
          <w:rFonts w:ascii="Times New Roman" w:hAnsi="Times New Roman" w:cs="Times New Roman"/>
          <w:sz w:val="28"/>
          <w:szCs w:val="28"/>
          <w:lang w:val="en-US"/>
        </w:rPr>
      </w:pPr>
      <w:r>
        <w:rPr>
          <w:rFonts w:ascii="Times New Roman" w:hAnsi="Times New Roman" w:cs="Times New Roman"/>
          <w:i/>
          <w:sz w:val="28"/>
          <w:szCs w:val="28"/>
          <w:lang w:val="uk-UA"/>
        </w:rPr>
        <w:t>Текст оригіналу: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Two tools that are used to convert data into information and communicate it to the people who need it are computers and information systems. A system is any set of components that work together to perform a task. An information system is a set of components that work together to manage the acquisition, storage, manipulation and distribution of information.</w:t>
      </w:r>
    </w:p>
    <w:p w:rsidR="00020706" w:rsidRDefault="00020706" w:rsidP="00020706">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Information systems designed to be used by many users are called multiuser information systems. These are found in most businesses and organizations, and are vital to their successful operation. Information systems designed for use by an individual user are called personal information systems. You might set up a personal information system on your home computer.</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Текст перекладу:</w:t>
      </w:r>
      <w:r>
        <w:rPr>
          <w:rFonts w:ascii="Times New Roman" w:hAnsi="Times New Roman" w:cs="Times New Roman"/>
          <w:sz w:val="28"/>
          <w:szCs w:val="28"/>
          <w:lang w:val="uk-UA"/>
        </w:rPr>
        <w:t xml:space="preserve"> Два знаряддя, які використовуються перетворити інформацію в дані та для передачі цієї інформації людям, які потребують її, - комп’ютери та інформаційні системи. Система є набором компонентів, що працюють разом задля виконання якогось завдання. Система – це набір компонентів, які працюють разом для оволодіння інформації, її зберігання, маніпуляції та роздачі.</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Інформаційні системи, що будуть створені для використання багатьма користувачами, називатимуться інформаційними системами мультидоступу. Їх знаходять в багатьох бізнесах та організаціях та вони є життєвими для успішної операції. Інформаційні системи створені для використання окремим користувачем, називається персональною інформаційною системою. Ви повинні установити персональну інформаційну систему в своєму комп’ютері.</w:t>
      </w:r>
    </w:p>
    <w:p w:rsidR="00020706" w:rsidRDefault="00020706" w:rsidP="00020706">
      <w:pPr>
        <w:spacing w:line="276" w:lineRule="auto"/>
        <w:jc w:val="both"/>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ind w:firstLine="720"/>
        <w:jc w:val="center"/>
        <w:rPr>
          <w:rFonts w:ascii="Times New Roman" w:hAnsi="Times New Roman" w:cs="Times New Roman"/>
          <w:b/>
          <w:sz w:val="28"/>
          <w:szCs w:val="28"/>
          <w:lang w:val="uk-UA"/>
        </w:rPr>
      </w:pPr>
    </w:p>
    <w:p w:rsidR="00020706" w:rsidRDefault="00004F7F" w:rsidP="00020706">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Зразок контрольної роботи</w:t>
      </w:r>
      <w:r w:rsidR="00020706">
        <w:rPr>
          <w:rFonts w:ascii="Times New Roman" w:hAnsi="Times New Roman" w:cs="Times New Roman"/>
          <w:b/>
          <w:sz w:val="28"/>
          <w:szCs w:val="28"/>
          <w:lang w:val="uk-UA"/>
        </w:rPr>
        <w:t xml:space="preserve"> № 2 </w:t>
      </w:r>
    </w:p>
    <w:p w:rsidR="00020706" w:rsidRDefault="00020706" w:rsidP="00020706">
      <w:pPr>
        <w:spacing w:line="276" w:lineRule="auto"/>
        <w:jc w:val="both"/>
        <w:rPr>
          <w:rFonts w:ascii="Times New Roman" w:hAnsi="Times New Roman" w:cs="Times New Roman"/>
          <w:sz w:val="28"/>
          <w:szCs w:val="28"/>
          <w:lang w:val="uk-UA"/>
        </w:rPr>
      </w:pPr>
    </w:p>
    <w:p w:rsidR="00020706" w:rsidRDefault="00020706" w:rsidP="00020706">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Теоретичні питання:</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1. Назвіть головні періоди розвитку редагування.</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Сформулюйте причини виникнення інтерференції.</w:t>
      </w:r>
    </w:p>
    <w:p w:rsidR="00020706" w:rsidRDefault="00020706" w:rsidP="00020706">
      <w:pPr>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3. Назвіть критерії оцінювання якості перекладу.</w:t>
      </w:r>
    </w:p>
    <w:p w:rsidR="00020706" w:rsidRDefault="00020706" w:rsidP="00020706">
      <w:pPr>
        <w:spacing w:line="276" w:lineRule="auto"/>
        <w:jc w:val="both"/>
        <w:rPr>
          <w:rFonts w:ascii="Times New Roman" w:hAnsi="Times New Roman" w:cs="Times New Roman"/>
          <w:sz w:val="28"/>
          <w:szCs w:val="28"/>
        </w:rPr>
      </w:pPr>
    </w:p>
    <w:p w:rsidR="00020706" w:rsidRDefault="00020706" w:rsidP="00020706">
      <w:pPr>
        <w:spacing w:line="276" w:lineRule="auto"/>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Практичне завдання (редагування тексту перекладу):</w:t>
      </w:r>
    </w:p>
    <w:p w:rsidR="00020706" w:rsidRDefault="00020706" w:rsidP="00020706">
      <w:pPr>
        <w:spacing w:line="276" w:lineRule="auto"/>
        <w:jc w:val="both"/>
        <w:rPr>
          <w:rFonts w:ascii="Times New Roman" w:hAnsi="Times New Roman" w:cs="Times New Roman"/>
          <w:sz w:val="28"/>
          <w:szCs w:val="28"/>
          <w:lang w:val="en-US"/>
        </w:rPr>
      </w:pPr>
      <w:r>
        <w:rPr>
          <w:rFonts w:ascii="Times New Roman" w:hAnsi="Times New Roman" w:cs="Times New Roman"/>
          <w:i/>
          <w:sz w:val="28"/>
          <w:szCs w:val="28"/>
          <w:lang w:val="uk-UA"/>
        </w:rPr>
        <w:t>Текст оригіналу:</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Many jobs require – or will soon require – knowledge of computers and information systems as well as the ability to use them. Possessing knowledge of computers and information systems in combination with the ability to use them effectively is called computer literacy. Judging the value of information and its using is called information literacy. You will need both to compete for many jobs. This doesn’t mean, however, that you’ll have to be a technical wizard, because there are many levels of ability. These range from users who only need to know how to turn the computer on and off and use the software required by their job to gain access to needed information; to those who must decide what data should be gathered and how that data should be processed; to those who repair, install, or design computers and information systems.</w:t>
      </w:r>
    </w:p>
    <w:p w:rsidR="00020706" w:rsidRDefault="00020706" w:rsidP="00020706">
      <w:pPr>
        <w:spacing w:line="276" w:lineRule="auto"/>
        <w:jc w:val="both"/>
        <w:rPr>
          <w:rFonts w:ascii="Times New Roman" w:hAnsi="Times New Roman" w:cs="Times New Roman"/>
          <w:sz w:val="28"/>
          <w:szCs w:val="28"/>
          <w:lang w:val="uk-UA"/>
        </w:rPr>
      </w:pPr>
      <w:r>
        <w:rPr>
          <w:rFonts w:ascii="Times New Roman" w:hAnsi="Times New Roman" w:cs="Times New Roman"/>
          <w:i/>
          <w:sz w:val="28"/>
          <w:szCs w:val="28"/>
          <w:lang w:val="uk-UA"/>
        </w:rPr>
        <w:t>Текст перекладу:</w:t>
      </w:r>
      <w:r>
        <w:rPr>
          <w:rFonts w:ascii="Times New Roman" w:hAnsi="Times New Roman" w:cs="Times New Roman"/>
          <w:sz w:val="28"/>
          <w:szCs w:val="28"/>
          <w:lang w:val="uk-UA"/>
        </w:rPr>
        <w:t xml:space="preserve"> Багато професій потребують – або скоро потребуватимуть – знань комп’ютерів та інформаційних систем так добре, як і можливість використовувати їх. Набування цих знань разом з можливістю ефективно вживати комп’ютери та інформаційні системи називається комп’ютерна грамотність. А здатність судити інформацію та вживати її називається інформаційною грамотністю. Слід мати обидві здібності для того, щоб конкурувати на роботі. Однак, це не означає, що треба бути технічним чарівником, тому що існує багато рівнів можливостей. Від користувачів, яким треба знати тільки, як вмикається та вимикається в комп’ютері ТВ-програми, потрібні для роботи, аби досягти доступу до необхідної інформації; до тих, які повинні вирішувати, які дані треба зібрати та як вони мають бути перероблені; і до тих, хто ремонтує, встановлює, або займається дизайном комп’ютерів та інформаційних систем.</w:t>
      </w:r>
    </w:p>
    <w:p w:rsidR="00020706" w:rsidRDefault="00020706" w:rsidP="00020706">
      <w:pPr>
        <w:spacing w:line="276" w:lineRule="auto"/>
        <w:jc w:val="both"/>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spacing w:line="276" w:lineRule="auto"/>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Зразок екзаменаційного білету</w:t>
      </w:r>
    </w:p>
    <w:p w:rsidR="00020706" w:rsidRDefault="00020706" w:rsidP="00020706">
      <w:pPr>
        <w:jc w:val="center"/>
        <w:rPr>
          <w:rFonts w:ascii="Times New Roman" w:hAnsi="Times New Roman" w:cs="Times New Roman"/>
          <w:sz w:val="28"/>
          <w:szCs w:val="28"/>
          <w:lang w:val="uk-UA"/>
        </w:rPr>
      </w:pPr>
    </w:p>
    <w:tbl>
      <w:tblPr>
        <w:tblW w:w="10080" w:type="dxa"/>
        <w:tblLayout w:type="fixed"/>
        <w:tblCellMar>
          <w:left w:w="0" w:type="dxa"/>
          <w:right w:w="0" w:type="dxa"/>
        </w:tblCellMar>
        <w:tblLook w:val="01E0" w:firstRow="1" w:lastRow="1" w:firstColumn="1" w:lastColumn="1" w:noHBand="0" w:noVBand="0"/>
      </w:tblPr>
      <w:tblGrid>
        <w:gridCol w:w="1620"/>
        <w:gridCol w:w="720"/>
        <w:gridCol w:w="180"/>
        <w:gridCol w:w="32"/>
        <w:gridCol w:w="808"/>
        <w:gridCol w:w="1320"/>
        <w:gridCol w:w="360"/>
        <w:gridCol w:w="360"/>
        <w:gridCol w:w="540"/>
        <w:gridCol w:w="540"/>
        <w:gridCol w:w="360"/>
        <w:gridCol w:w="180"/>
        <w:gridCol w:w="493"/>
        <w:gridCol w:w="47"/>
        <w:gridCol w:w="20"/>
        <w:gridCol w:w="1600"/>
        <w:gridCol w:w="720"/>
        <w:gridCol w:w="160"/>
        <w:gridCol w:w="20"/>
      </w:tblGrid>
      <w:tr w:rsidR="00020706" w:rsidTr="00020706">
        <w:trPr>
          <w:trHeight w:val="170"/>
        </w:trPr>
        <w:tc>
          <w:tcPr>
            <w:tcW w:w="7560" w:type="dxa"/>
            <w:gridSpan w:val="14"/>
          </w:tcPr>
          <w:p w:rsidR="00020706" w:rsidRDefault="00020706" w:rsidP="00020706">
            <w:pPr>
              <w:rPr>
                <w:rFonts w:ascii="Times New Roman" w:hAnsi="Times New Roman" w:cs="Times New Roman"/>
                <w:b/>
                <w:spacing w:val="2"/>
                <w:lang w:val="uk-UA"/>
              </w:rPr>
            </w:pPr>
            <w:r>
              <w:rPr>
                <w:rFonts w:ascii="Times New Roman" w:hAnsi="Times New Roman" w:cs="Times New Roman"/>
                <w:b/>
                <w:spacing w:val="2"/>
                <w:lang w:val="uk-UA"/>
              </w:rPr>
              <w:t xml:space="preserve">НАЦІОНАЛЬНИЙ ТЕХНІЧНИЙ </w:t>
            </w:r>
            <w:r>
              <w:rPr>
                <w:rFonts w:ascii="Times New Roman" w:hAnsi="Times New Roman" w:cs="Times New Roman"/>
                <w:b/>
                <w:lang w:val="uk-UA"/>
              </w:rPr>
              <w:t>УНІВЕРСИТЕТ</w:t>
            </w:r>
          </w:p>
        </w:tc>
        <w:tc>
          <w:tcPr>
            <w:tcW w:w="2520" w:type="dxa"/>
            <w:gridSpan w:val="5"/>
            <w:vMerge w:val="restart"/>
          </w:tcPr>
          <w:p w:rsidR="00020706" w:rsidRDefault="00020706" w:rsidP="00020706">
            <w:pPr>
              <w:jc w:val="center"/>
              <w:rPr>
                <w:rFonts w:ascii="Times New Roman" w:hAnsi="Times New Roman" w:cs="Times New Roman"/>
                <w:spacing w:val="2"/>
                <w:sz w:val="18"/>
                <w:szCs w:val="18"/>
                <w:lang w:val="uk-UA"/>
              </w:rPr>
            </w:pPr>
            <w:r>
              <w:rPr>
                <w:rFonts w:ascii="Times New Roman" w:hAnsi="Times New Roman" w:cs="Times New Roman"/>
                <w:spacing w:val="2"/>
                <w:sz w:val="18"/>
                <w:szCs w:val="18"/>
                <w:lang w:val="uk-UA"/>
              </w:rPr>
              <w:t xml:space="preserve">                Форма № У-5.09</w:t>
            </w:r>
          </w:p>
          <w:p w:rsidR="00020706" w:rsidRDefault="00020706" w:rsidP="00020706">
            <w:pPr>
              <w:jc w:val="center"/>
              <w:rPr>
                <w:rFonts w:ascii="Times New Roman" w:hAnsi="Times New Roman" w:cs="Times New Roman"/>
                <w:b/>
                <w:spacing w:val="2"/>
                <w:sz w:val="18"/>
                <w:szCs w:val="18"/>
                <w:lang w:val="uk-UA"/>
              </w:rPr>
            </w:pPr>
          </w:p>
        </w:tc>
      </w:tr>
      <w:tr w:rsidR="00020706" w:rsidTr="00020706">
        <w:trPr>
          <w:trHeight w:val="113"/>
        </w:trPr>
        <w:tc>
          <w:tcPr>
            <w:tcW w:w="7560" w:type="dxa"/>
            <w:gridSpan w:val="14"/>
          </w:tcPr>
          <w:p w:rsidR="00020706" w:rsidRDefault="00020706" w:rsidP="00020706">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spacing w:val="2"/>
                <w:lang w:val="uk-UA"/>
              </w:rPr>
              <w:t>ХАРКІВСЬКИЙ ПОЛІТЕХНІЧНИЙ ІНСТИТУТ»</w:t>
            </w:r>
          </w:p>
        </w:tc>
        <w:tc>
          <w:tcPr>
            <w:tcW w:w="2520" w:type="dxa"/>
            <w:gridSpan w:val="5"/>
            <w:vMerge/>
          </w:tcPr>
          <w:p w:rsidR="00020706" w:rsidRDefault="00020706" w:rsidP="00020706">
            <w:pPr>
              <w:rPr>
                <w:rFonts w:ascii="Times New Roman" w:hAnsi="Times New Roman" w:cs="Times New Roman"/>
                <w:b/>
                <w:lang w:val="uk-UA"/>
              </w:rPr>
            </w:pPr>
          </w:p>
        </w:tc>
      </w:tr>
      <w:tr w:rsidR="00020706" w:rsidTr="00020706">
        <w:trPr>
          <w:trHeight w:val="397"/>
        </w:trPr>
        <w:tc>
          <w:tcPr>
            <w:tcW w:w="7560" w:type="dxa"/>
            <w:gridSpan w:val="14"/>
          </w:tcPr>
          <w:p w:rsidR="00020706" w:rsidRDefault="00020706" w:rsidP="00020706">
            <w:pPr>
              <w:rPr>
                <w:rFonts w:ascii="Times New Roman" w:hAnsi="Times New Roman" w:cs="Times New Roman"/>
                <w:sz w:val="28"/>
                <w:szCs w:val="28"/>
              </w:rPr>
            </w:pPr>
          </w:p>
        </w:tc>
        <w:tc>
          <w:tcPr>
            <w:tcW w:w="2520" w:type="dxa"/>
            <w:gridSpan w:val="5"/>
            <w:vMerge/>
          </w:tcPr>
          <w:p w:rsidR="00020706" w:rsidRDefault="00020706" w:rsidP="00020706">
            <w:pPr>
              <w:rPr>
                <w:rFonts w:ascii="Times New Roman" w:hAnsi="Times New Roman" w:cs="Times New Roman"/>
                <w:sz w:val="28"/>
                <w:szCs w:val="28"/>
              </w:rPr>
            </w:pPr>
          </w:p>
        </w:tc>
      </w:tr>
      <w:tr w:rsidR="00020706" w:rsidTr="00020706">
        <w:trPr>
          <w:trHeight w:val="340"/>
        </w:trPr>
        <w:tc>
          <w:tcPr>
            <w:tcW w:w="1620" w:type="dxa"/>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Спеціальність</w:t>
            </w:r>
          </w:p>
        </w:tc>
        <w:tc>
          <w:tcPr>
            <w:tcW w:w="3780" w:type="dxa"/>
            <w:gridSpan w:val="7"/>
            <w:tcBorders>
              <w:bottom w:val="single" w:sz="4" w:space="0" w:color="auto"/>
            </w:tcBorders>
          </w:tcPr>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w:t>
            </w:r>
          </w:p>
        </w:tc>
        <w:tc>
          <w:tcPr>
            <w:tcW w:w="1080" w:type="dxa"/>
            <w:gridSpan w:val="2"/>
            <w:vAlign w:val="bottom"/>
          </w:tcPr>
          <w:p w:rsidR="00020706" w:rsidRDefault="00020706" w:rsidP="00020706">
            <w:pPr>
              <w:rPr>
                <w:rFonts w:ascii="Times New Roman" w:hAnsi="Times New Roman" w:cs="Times New Roman"/>
                <w:lang w:val="uk-UA"/>
              </w:rPr>
            </w:pPr>
            <w:r>
              <w:rPr>
                <w:rFonts w:ascii="Times New Roman" w:hAnsi="Times New Roman" w:cs="Times New Roman"/>
                <w:b/>
                <w:lang w:val="uk-UA"/>
              </w:rPr>
              <w:t xml:space="preserve"> </w:t>
            </w:r>
            <w:r>
              <w:rPr>
                <w:rFonts w:ascii="Times New Roman" w:hAnsi="Times New Roman" w:cs="Times New Roman"/>
                <w:lang w:val="uk-UA"/>
              </w:rPr>
              <w:t>Семестр</w:t>
            </w:r>
          </w:p>
        </w:tc>
        <w:tc>
          <w:tcPr>
            <w:tcW w:w="3420" w:type="dxa"/>
            <w:gridSpan w:val="7"/>
            <w:tcBorders>
              <w:bottom w:val="single" w:sz="4" w:space="0" w:color="auto"/>
            </w:tcBorders>
          </w:tcPr>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0" w:type="dxa"/>
            <w:gridSpan w:val="2"/>
          </w:tcPr>
          <w:p w:rsidR="00020706" w:rsidRDefault="00020706" w:rsidP="00020706">
            <w:pPr>
              <w:rPr>
                <w:rFonts w:ascii="Times New Roman" w:hAnsi="Times New Roman" w:cs="Times New Roman"/>
                <w:sz w:val="28"/>
                <w:szCs w:val="28"/>
              </w:rPr>
            </w:pPr>
          </w:p>
        </w:tc>
      </w:tr>
      <w:tr w:rsidR="00020706" w:rsidTr="00020706">
        <w:trPr>
          <w:trHeight w:val="340"/>
        </w:trPr>
        <w:tc>
          <w:tcPr>
            <w:tcW w:w="2340" w:type="dxa"/>
            <w:gridSpan w:val="2"/>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Навчальний предмет</w:t>
            </w:r>
          </w:p>
        </w:tc>
        <w:tc>
          <w:tcPr>
            <w:tcW w:w="7560" w:type="dxa"/>
            <w:gridSpan w:val="15"/>
            <w:tcBorders>
              <w:bottom w:val="single" w:sz="4" w:space="0" w:color="auto"/>
            </w:tcBorders>
          </w:tcPr>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Редагування науково-технічних перекладів</w:t>
            </w:r>
            <w:r w:rsidR="004E64D9">
              <w:rPr>
                <w:rFonts w:ascii="Times New Roman" w:hAnsi="Times New Roman" w:cs="Times New Roman"/>
                <w:sz w:val="28"/>
                <w:szCs w:val="28"/>
                <w:lang w:val="uk-UA"/>
              </w:rPr>
              <w:t xml:space="preserve"> (англійська мова)</w:t>
            </w:r>
          </w:p>
        </w:tc>
        <w:tc>
          <w:tcPr>
            <w:tcW w:w="180" w:type="dxa"/>
            <w:gridSpan w:val="2"/>
          </w:tcPr>
          <w:p w:rsidR="00020706" w:rsidRDefault="00020706" w:rsidP="00020706">
            <w:pPr>
              <w:rPr>
                <w:rFonts w:ascii="Times New Roman" w:hAnsi="Times New Roman" w:cs="Times New Roman"/>
                <w:sz w:val="28"/>
                <w:szCs w:val="28"/>
              </w:rPr>
            </w:pPr>
          </w:p>
        </w:tc>
      </w:tr>
      <w:tr w:rsidR="00020706" w:rsidTr="00020706">
        <w:trPr>
          <w:trHeight w:val="170"/>
        </w:trPr>
        <w:tc>
          <w:tcPr>
            <w:tcW w:w="10080" w:type="dxa"/>
            <w:gridSpan w:val="19"/>
          </w:tcPr>
          <w:p w:rsidR="00020706" w:rsidRDefault="00020706" w:rsidP="00020706">
            <w:pPr>
              <w:rPr>
                <w:rFonts w:ascii="Times New Roman" w:hAnsi="Times New Roman" w:cs="Times New Roman"/>
              </w:rPr>
            </w:pPr>
          </w:p>
        </w:tc>
      </w:tr>
      <w:tr w:rsidR="00020706" w:rsidTr="00020706">
        <w:trPr>
          <w:trHeight w:val="340"/>
        </w:trPr>
        <w:tc>
          <w:tcPr>
            <w:tcW w:w="2520" w:type="dxa"/>
            <w:gridSpan w:val="3"/>
          </w:tcPr>
          <w:p w:rsidR="00020706" w:rsidRDefault="00020706" w:rsidP="00020706">
            <w:pPr>
              <w:rPr>
                <w:rFonts w:ascii="Times New Roman" w:hAnsi="Times New Roman" w:cs="Times New Roman"/>
                <w:sz w:val="28"/>
                <w:szCs w:val="28"/>
              </w:rPr>
            </w:pPr>
          </w:p>
        </w:tc>
        <w:tc>
          <w:tcPr>
            <w:tcW w:w="4320" w:type="dxa"/>
            <w:gridSpan w:val="8"/>
          </w:tcPr>
          <w:p w:rsidR="00020706" w:rsidRDefault="00020706" w:rsidP="00020706">
            <w:pPr>
              <w:rPr>
                <w:rFonts w:ascii="Times New Roman" w:hAnsi="Times New Roman" w:cs="Times New Roman"/>
                <w:b/>
                <w:sz w:val="28"/>
                <w:szCs w:val="28"/>
                <w:lang w:val="uk-UA"/>
              </w:rPr>
            </w:pPr>
            <w:r>
              <w:rPr>
                <w:rFonts w:ascii="Times New Roman" w:hAnsi="Times New Roman" w:cs="Times New Roman"/>
                <w:spacing w:val="-16"/>
                <w:sz w:val="32"/>
                <w:szCs w:val="32"/>
                <w:lang w:val="uk-UA"/>
              </w:rPr>
              <w:t xml:space="preserve"> </w:t>
            </w:r>
            <w:r>
              <w:rPr>
                <w:rFonts w:ascii="Times New Roman" w:hAnsi="Times New Roman" w:cs="Times New Roman"/>
                <w:b/>
                <w:sz w:val="28"/>
                <w:szCs w:val="28"/>
                <w:lang w:val="uk-UA"/>
              </w:rPr>
              <w:t>ЕКЗАМЕНАЦІЙНИЙ  БІЛЕТ №</w:t>
            </w:r>
          </w:p>
        </w:tc>
        <w:tc>
          <w:tcPr>
            <w:tcW w:w="720" w:type="dxa"/>
            <w:gridSpan w:val="3"/>
            <w:tcBorders>
              <w:bottom w:val="single" w:sz="4" w:space="0" w:color="auto"/>
            </w:tcBorders>
          </w:tcPr>
          <w:p w:rsidR="00020706" w:rsidRDefault="00020706" w:rsidP="00020706">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20" w:type="dxa"/>
            <w:gridSpan w:val="5"/>
          </w:tcPr>
          <w:p w:rsidR="00020706" w:rsidRDefault="00020706" w:rsidP="00020706">
            <w:pPr>
              <w:rPr>
                <w:rFonts w:ascii="Times New Roman" w:hAnsi="Times New Roman" w:cs="Times New Roman"/>
                <w:sz w:val="28"/>
                <w:szCs w:val="28"/>
              </w:rPr>
            </w:pPr>
          </w:p>
        </w:tc>
      </w:tr>
      <w:tr w:rsidR="00020706" w:rsidTr="00020706">
        <w:trPr>
          <w:trHeight w:val="454"/>
        </w:trPr>
        <w:tc>
          <w:tcPr>
            <w:tcW w:w="10080" w:type="dxa"/>
            <w:gridSpan w:val="19"/>
            <w:tcBorders>
              <w:bottom w:val="single" w:sz="4" w:space="0" w:color="auto"/>
            </w:tcBorders>
            <w:vAlign w:val="bottom"/>
          </w:tcPr>
          <w:p w:rsidR="00020706" w:rsidRDefault="00020706" w:rsidP="00020706">
            <w:pPr>
              <w:jc w:val="both"/>
              <w:rPr>
                <w:rFonts w:ascii="Times New Roman" w:hAnsi="Times New Roman" w:cs="Times New Roman"/>
                <w:sz w:val="28"/>
                <w:szCs w:val="28"/>
                <w:lang w:val="uk-UA"/>
              </w:rPr>
            </w:pPr>
            <w:r>
              <w:rPr>
                <w:rFonts w:ascii="Times New Roman" w:hAnsi="Times New Roman" w:cs="Times New Roman"/>
                <w:sz w:val="28"/>
                <w:szCs w:val="28"/>
                <w:lang w:val="uk-UA"/>
              </w:rPr>
              <w:t>1. Теоретичні питання:</w:t>
            </w: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jc w:val="both"/>
              <w:rPr>
                <w:rFonts w:ascii="Times New Roman" w:hAnsi="Times New Roman" w:cs="Times New Roman"/>
                <w:sz w:val="28"/>
                <w:szCs w:val="28"/>
                <w:lang w:val="uk-UA"/>
              </w:rPr>
            </w:pPr>
            <w:r>
              <w:rPr>
                <w:rFonts w:ascii="Times New Roman" w:hAnsi="Times New Roman" w:cs="Times New Roman"/>
                <w:sz w:val="28"/>
                <w:szCs w:val="28"/>
                <w:lang w:val="uk-UA"/>
              </w:rPr>
              <w:t>Мета теорії редагування.</w:t>
            </w: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jc w:val="both"/>
              <w:rPr>
                <w:rFonts w:ascii="Times New Roman" w:hAnsi="Times New Roman" w:cs="Times New Roman"/>
                <w:sz w:val="28"/>
                <w:szCs w:val="28"/>
                <w:lang w:val="uk-UA"/>
              </w:rPr>
            </w:pPr>
            <w:r>
              <w:rPr>
                <w:rFonts w:ascii="Times New Roman" w:hAnsi="Times New Roman" w:cs="Times New Roman"/>
                <w:sz w:val="28"/>
                <w:szCs w:val="28"/>
                <w:lang w:val="uk-UA"/>
              </w:rPr>
              <w:t>Етапи редагування перекладу.</w:t>
            </w: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jc w:val="both"/>
              <w:rPr>
                <w:rFonts w:ascii="Times New Roman" w:hAnsi="Times New Roman" w:cs="Times New Roman"/>
                <w:sz w:val="28"/>
                <w:szCs w:val="28"/>
                <w:lang w:val="uk-UA"/>
              </w:rPr>
            </w:pPr>
            <w:r>
              <w:rPr>
                <w:rFonts w:ascii="Times New Roman" w:hAnsi="Times New Roman" w:cs="Times New Roman"/>
                <w:sz w:val="28"/>
                <w:szCs w:val="28"/>
                <w:lang w:val="uk-UA"/>
              </w:rPr>
              <w:t>Аксіоми теорії редагування.</w:t>
            </w: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Практичне завдання: </w:t>
            </w: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Редагування українського перекладу англомовного науково-технічного тексту. </w:t>
            </w:r>
          </w:p>
          <w:p w:rsidR="00020706" w:rsidRDefault="00020706" w:rsidP="00020706">
            <w:pPr>
              <w:rPr>
                <w:rFonts w:ascii="Times New Roman" w:hAnsi="Times New Roman" w:cs="Times New Roman"/>
                <w:sz w:val="28"/>
                <w:szCs w:val="28"/>
                <w:lang w:val="uk-UA"/>
              </w:rPr>
            </w:pP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rPr>
                <w:rFonts w:ascii="Times New Roman" w:hAnsi="Times New Roman" w:cs="Times New Roman"/>
                <w:sz w:val="28"/>
                <w:szCs w:val="28"/>
              </w:rPr>
            </w:pPr>
          </w:p>
        </w:tc>
      </w:tr>
      <w:tr w:rsidR="00020706" w:rsidTr="00020706">
        <w:trPr>
          <w:trHeight w:hRule="exact" w:val="340"/>
        </w:trPr>
        <w:tc>
          <w:tcPr>
            <w:tcW w:w="10080" w:type="dxa"/>
            <w:gridSpan w:val="19"/>
            <w:tcBorders>
              <w:top w:val="single" w:sz="4" w:space="0" w:color="auto"/>
              <w:bottom w:val="single" w:sz="4" w:space="0" w:color="auto"/>
            </w:tcBorders>
            <w:vAlign w:val="bottom"/>
          </w:tcPr>
          <w:p w:rsidR="00020706" w:rsidRDefault="00020706" w:rsidP="00020706">
            <w:pPr>
              <w:rPr>
                <w:rFonts w:ascii="Times New Roman" w:hAnsi="Times New Roman" w:cs="Times New Roman"/>
                <w:sz w:val="28"/>
                <w:szCs w:val="28"/>
              </w:rPr>
            </w:pPr>
          </w:p>
        </w:tc>
      </w:tr>
      <w:tr w:rsidR="00020706" w:rsidTr="00020706">
        <w:trPr>
          <w:trHeight w:val="397"/>
        </w:trPr>
        <w:tc>
          <w:tcPr>
            <w:tcW w:w="3360" w:type="dxa"/>
            <w:gridSpan w:val="5"/>
            <w:tcBorders>
              <w:top w:val="single" w:sz="4" w:space="0" w:color="auto"/>
            </w:tcBorders>
            <w:vAlign w:val="bottom"/>
          </w:tcPr>
          <w:p w:rsidR="00020706" w:rsidRDefault="00020706" w:rsidP="00020706">
            <w:pPr>
              <w:rPr>
                <w:rFonts w:ascii="Times New Roman" w:hAnsi="Times New Roman" w:cs="Times New Roman"/>
                <w:spacing w:val="-6"/>
                <w:kern w:val="24"/>
                <w:lang w:val="uk-UA"/>
              </w:rPr>
            </w:pPr>
            <w:r>
              <w:rPr>
                <w:rFonts w:ascii="Times New Roman" w:hAnsi="Times New Roman" w:cs="Times New Roman"/>
                <w:spacing w:val="-6"/>
                <w:kern w:val="24"/>
                <w:lang w:val="uk-UA"/>
              </w:rPr>
              <w:t>Затверджено на засіданні кафедри</w:t>
            </w:r>
          </w:p>
        </w:tc>
        <w:tc>
          <w:tcPr>
            <w:tcW w:w="6700" w:type="dxa"/>
            <w:gridSpan w:val="13"/>
            <w:tcBorders>
              <w:top w:val="single" w:sz="4" w:space="0" w:color="auto"/>
              <w:bottom w:val="single" w:sz="4" w:space="0" w:color="auto"/>
            </w:tcBorders>
            <w:vAlign w:val="bottom"/>
          </w:tcPr>
          <w:p w:rsidR="00020706" w:rsidRDefault="00020706" w:rsidP="00020706">
            <w:pPr>
              <w:rPr>
                <w:rFonts w:ascii="Times New Roman" w:hAnsi="Times New Roman" w:cs="Times New Roman"/>
                <w:sz w:val="28"/>
                <w:szCs w:val="28"/>
                <w:lang w:val="uk-UA"/>
              </w:rPr>
            </w:pPr>
            <w:r>
              <w:rPr>
                <w:rFonts w:ascii="Times New Roman" w:hAnsi="Times New Roman" w:cs="Times New Roman"/>
                <w:kern w:val="24"/>
                <w:lang w:val="uk-UA"/>
              </w:rPr>
              <w:t xml:space="preserve"> </w:t>
            </w:r>
            <w:r>
              <w:rPr>
                <w:rFonts w:ascii="Times New Roman" w:hAnsi="Times New Roman" w:cs="Times New Roman"/>
                <w:sz w:val="28"/>
                <w:szCs w:val="28"/>
                <w:lang w:val="uk-UA"/>
              </w:rPr>
              <w:t>Ділової іноземної мови та перекладу</w:t>
            </w:r>
          </w:p>
        </w:tc>
        <w:tc>
          <w:tcPr>
            <w:tcW w:w="20" w:type="dxa"/>
            <w:tcBorders>
              <w:top w:val="single" w:sz="4" w:space="0" w:color="auto"/>
            </w:tcBorders>
          </w:tcPr>
          <w:p w:rsidR="00020706" w:rsidRDefault="00020706" w:rsidP="00020706">
            <w:pPr>
              <w:rPr>
                <w:rFonts w:ascii="Times New Roman" w:hAnsi="Times New Roman" w:cs="Times New Roman"/>
                <w:spacing w:val="-6"/>
                <w:kern w:val="24"/>
                <w:lang w:val="uk-UA"/>
              </w:rPr>
            </w:pPr>
          </w:p>
        </w:tc>
      </w:tr>
      <w:tr w:rsidR="00020706" w:rsidTr="002B7239">
        <w:trPr>
          <w:trHeight w:val="340"/>
        </w:trPr>
        <w:tc>
          <w:tcPr>
            <w:tcW w:w="4680" w:type="dxa"/>
            <w:gridSpan w:val="6"/>
            <w:tcBorders>
              <w:bottom w:val="single" w:sz="4" w:space="0" w:color="auto"/>
            </w:tcBorders>
            <w:vAlign w:val="bottom"/>
          </w:tcPr>
          <w:p w:rsidR="00020706" w:rsidRDefault="00020706" w:rsidP="00020706">
            <w:pPr>
              <w:rPr>
                <w:rFonts w:ascii="Times New Roman" w:hAnsi="Times New Roman" w:cs="Times New Roman"/>
              </w:rPr>
            </w:pPr>
          </w:p>
        </w:tc>
        <w:tc>
          <w:tcPr>
            <w:tcW w:w="1260" w:type="dxa"/>
            <w:gridSpan w:val="3"/>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протокол №</w:t>
            </w:r>
          </w:p>
        </w:tc>
        <w:tc>
          <w:tcPr>
            <w:tcW w:w="540" w:type="dxa"/>
            <w:tcBorders>
              <w:bottom w:val="single" w:sz="4" w:space="0" w:color="auto"/>
            </w:tcBorders>
            <w:vAlign w:val="bottom"/>
          </w:tcPr>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p>
        </w:tc>
        <w:tc>
          <w:tcPr>
            <w:tcW w:w="540" w:type="dxa"/>
            <w:gridSpan w:val="2"/>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 xml:space="preserve"> від "</w:t>
            </w:r>
          </w:p>
        </w:tc>
        <w:tc>
          <w:tcPr>
            <w:tcW w:w="540" w:type="dxa"/>
            <w:gridSpan w:val="2"/>
            <w:tcBorders>
              <w:bottom w:val="single" w:sz="4" w:space="0" w:color="auto"/>
            </w:tcBorders>
            <w:vAlign w:val="bottom"/>
          </w:tcPr>
          <w:p w:rsidR="00020706" w:rsidRDefault="00020706" w:rsidP="00020706">
            <w:pPr>
              <w:rPr>
                <w:rFonts w:ascii="Times New Roman" w:hAnsi="Times New Roman" w:cs="Times New Roman"/>
                <w:sz w:val="28"/>
                <w:szCs w:val="28"/>
                <w:lang w:val="uk-UA"/>
              </w:rPr>
            </w:pPr>
          </w:p>
        </w:tc>
        <w:tc>
          <w:tcPr>
            <w:tcW w:w="20" w:type="dxa"/>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w:t>
            </w:r>
          </w:p>
        </w:tc>
        <w:tc>
          <w:tcPr>
            <w:tcW w:w="1600" w:type="dxa"/>
            <w:tcBorders>
              <w:bottom w:val="single" w:sz="4" w:space="0" w:color="auto"/>
            </w:tcBorders>
            <w:vAlign w:val="bottom"/>
          </w:tcPr>
          <w:p w:rsidR="00020706" w:rsidRDefault="00020706" w:rsidP="00020706">
            <w:pPr>
              <w:jc w:val="center"/>
              <w:rPr>
                <w:rFonts w:ascii="Times New Roman" w:hAnsi="Times New Roman" w:cs="Times New Roman"/>
                <w:sz w:val="28"/>
                <w:szCs w:val="28"/>
                <w:lang w:val="uk-UA"/>
              </w:rPr>
            </w:pPr>
          </w:p>
        </w:tc>
        <w:tc>
          <w:tcPr>
            <w:tcW w:w="900" w:type="dxa"/>
            <w:gridSpan w:val="3"/>
            <w:vAlign w:val="bottom"/>
          </w:tcPr>
          <w:p w:rsidR="00020706" w:rsidRDefault="00020706" w:rsidP="00020706">
            <w:pPr>
              <w:rPr>
                <w:rFonts w:ascii="Times New Roman" w:hAnsi="Times New Roman" w:cs="Times New Roman"/>
                <w:lang w:val="uk-UA"/>
              </w:rPr>
            </w:pPr>
            <w:r>
              <w:rPr>
                <w:rFonts w:ascii="Times New Roman" w:hAnsi="Times New Roman" w:cs="Times New Roman"/>
                <w:sz w:val="28"/>
                <w:szCs w:val="28"/>
                <w:lang w:val="uk-UA"/>
              </w:rPr>
              <w:t xml:space="preserve"> 20__</w:t>
            </w: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lang w:val="uk-UA"/>
              </w:rPr>
              <w:t>.</w:t>
            </w:r>
          </w:p>
        </w:tc>
      </w:tr>
      <w:tr w:rsidR="00020706" w:rsidTr="002B7239">
        <w:trPr>
          <w:trHeight w:val="340"/>
        </w:trPr>
        <w:tc>
          <w:tcPr>
            <w:tcW w:w="1620" w:type="dxa"/>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 xml:space="preserve">Зав. кафедрою </w:t>
            </w:r>
            <w:r>
              <w:rPr>
                <w:rFonts w:ascii="Times New Roman" w:hAnsi="Times New Roman" w:cs="Times New Roman"/>
                <w:sz w:val="28"/>
                <w:szCs w:val="28"/>
                <w:lang w:val="uk-UA"/>
              </w:rPr>
              <w:t xml:space="preserve">  </w:t>
            </w:r>
          </w:p>
        </w:tc>
        <w:tc>
          <w:tcPr>
            <w:tcW w:w="932" w:type="dxa"/>
            <w:gridSpan w:val="3"/>
            <w:tcBorders>
              <w:bottom w:val="single" w:sz="4" w:space="0" w:color="auto"/>
            </w:tcBorders>
            <w:vAlign w:val="bottom"/>
          </w:tcPr>
          <w:p w:rsidR="00020706" w:rsidRDefault="00020706" w:rsidP="00020706">
            <w:pPr>
              <w:rPr>
                <w:rFonts w:ascii="Times New Roman" w:hAnsi="Times New Roman" w:cs="Times New Roman"/>
                <w:lang w:val="uk-UA"/>
              </w:rPr>
            </w:pPr>
          </w:p>
        </w:tc>
        <w:tc>
          <w:tcPr>
            <w:tcW w:w="2488" w:type="dxa"/>
            <w:gridSpan w:val="3"/>
            <w:tcBorders>
              <w:bottom w:val="single" w:sz="4" w:space="0" w:color="auto"/>
            </w:tcBorders>
            <w:vAlign w:val="bottom"/>
          </w:tcPr>
          <w:p w:rsidR="00020706" w:rsidRDefault="002B7239" w:rsidP="002B7239">
            <w:pPr>
              <w:rPr>
                <w:rFonts w:ascii="Times New Roman" w:hAnsi="Times New Roman" w:cs="Times New Roman"/>
                <w:sz w:val="28"/>
                <w:szCs w:val="28"/>
                <w:lang w:val="uk-UA"/>
              </w:rPr>
            </w:pPr>
            <w:r>
              <w:rPr>
                <w:rFonts w:ascii="Times New Roman" w:hAnsi="Times New Roman" w:cs="Times New Roman"/>
                <w:sz w:val="28"/>
                <w:szCs w:val="28"/>
                <w:lang w:val="uk-UA"/>
              </w:rPr>
              <w:t xml:space="preserve">   Антоніна БАДАН</w:t>
            </w:r>
            <w:r w:rsidR="00020706">
              <w:rPr>
                <w:rFonts w:ascii="Times New Roman" w:hAnsi="Times New Roman" w:cs="Times New Roman"/>
                <w:sz w:val="28"/>
                <w:szCs w:val="28"/>
                <w:lang w:val="uk-UA"/>
              </w:rPr>
              <w:t xml:space="preserve">  </w:t>
            </w:r>
          </w:p>
        </w:tc>
        <w:tc>
          <w:tcPr>
            <w:tcW w:w="1440" w:type="dxa"/>
            <w:gridSpan w:val="3"/>
            <w:vAlign w:val="bottom"/>
          </w:tcPr>
          <w:p w:rsidR="00020706" w:rsidRDefault="00020706" w:rsidP="00020706">
            <w:pPr>
              <w:rPr>
                <w:rFonts w:ascii="Times New Roman" w:hAnsi="Times New Roman" w:cs="Times New Roman"/>
                <w:lang w:val="uk-UA"/>
              </w:rPr>
            </w:pPr>
            <w:r>
              <w:rPr>
                <w:rFonts w:ascii="Times New Roman" w:hAnsi="Times New Roman" w:cs="Times New Roman"/>
                <w:lang w:val="uk-UA"/>
              </w:rPr>
              <w:t>Екзаменатор</w:t>
            </w:r>
          </w:p>
        </w:tc>
        <w:tc>
          <w:tcPr>
            <w:tcW w:w="1033" w:type="dxa"/>
            <w:gridSpan w:val="3"/>
            <w:tcBorders>
              <w:bottom w:val="single" w:sz="4" w:space="0" w:color="auto"/>
            </w:tcBorders>
            <w:vAlign w:val="bottom"/>
          </w:tcPr>
          <w:p w:rsidR="00020706" w:rsidRDefault="00020706" w:rsidP="00020706">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567" w:type="dxa"/>
            <w:gridSpan w:val="6"/>
            <w:tcBorders>
              <w:bottom w:val="single" w:sz="4" w:space="0" w:color="auto"/>
            </w:tcBorders>
            <w:vAlign w:val="bottom"/>
          </w:tcPr>
          <w:p w:rsidR="00020706" w:rsidRDefault="00020706" w:rsidP="002B7239">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7239">
              <w:rPr>
                <w:rFonts w:ascii="Times New Roman" w:hAnsi="Times New Roman" w:cs="Times New Roman"/>
                <w:sz w:val="28"/>
                <w:szCs w:val="28"/>
                <w:lang w:val="uk-UA"/>
              </w:rPr>
              <w:t>Анна СУХОВА</w:t>
            </w:r>
          </w:p>
        </w:tc>
      </w:tr>
      <w:tr w:rsidR="00020706" w:rsidTr="00020706">
        <w:trPr>
          <w:trHeight w:val="340"/>
        </w:trPr>
        <w:tc>
          <w:tcPr>
            <w:tcW w:w="10080" w:type="dxa"/>
            <w:gridSpan w:val="19"/>
          </w:tcPr>
          <w:p w:rsidR="00020706" w:rsidRDefault="00020706" w:rsidP="00020706">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r w:rsidR="002B7239">
              <w:rPr>
                <w:rFonts w:ascii="Times New Roman" w:hAnsi="Times New Roman" w:cs="Times New Roman"/>
                <w:sz w:val="16"/>
                <w:szCs w:val="16"/>
                <w:lang w:val="uk-UA"/>
              </w:rPr>
              <w:t xml:space="preserve">  (підпис)                  </w:t>
            </w:r>
            <w:r>
              <w:rPr>
                <w:rFonts w:ascii="Times New Roman" w:hAnsi="Times New Roman" w:cs="Times New Roman"/>
                <w:sz w:val="16"/>
                <w:szCs w:val="16"/>
                <w:lang w:val="uk-UA"/>
              </w:rPr>
              <w:t xml:space="preserve">  (прізвище, ініціали)                                                     </w:t>
            </w:r>
            <w:r w:rsidR="002B7239">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(підпис)             </w:t>
            </w:r>
            <w:r w:rsidR="002B7239">
              <w:rPr>
                <w:rFonts w:ascii="Times New Roman" w:hAnsi="Times New Roman" w:cs="Times New Roman"/>
                <w:sz w:val="16"/>
                <w:szCs w:val="16"/>
                <w:lang w:val="uk-UA"/>
              </w:rPr>
              <w:t xml:space="preserve">         </w:t>
            </w:r>
            <w:r>
              <w:rPr>
                <w:rFonts w:ascii="Times New Roman" w:hAnsi="Times New Roman" w:cs="Times New Roman"/>
                <w:sz w:val="16"/>
                <w:szCs w:val="16"/>
                <w:lang w:val="uk-UA"/>
              </w:rPr>
              <w:t xml:space="preserve">   (прізвище, ініціали)</w:t>
            </w:r>
          </w:p>
        </w:tc>
      </w:tr>
    </w:tbl>
    <w:p w:rsidR="00020706" w:rsidRDefault="00020706" w:rsidP="00020706">
      <w:pPr>
        <w:jc w:val="center"/>
        <w:rPr>
          <w:rFonts w:ascii="Times New Roman" w:hAnsi="Times New Roman" w:cs="Times New Roman"/>
          <w:sz w:val="28"/>
          <w:szCs w:val="28"/>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jc w:val="center"/>
        <w:rPr>
          <w:rFonts w:ascii="Times New Roman" w:hAnsi="Times New Roman" w:cs="Times New Roman"/>
          <w:b/>
          <w:sz w:val="28"/>
          <w:lang w:val="uk-UA"/>
        </w:rPr>
      </w:pPr>
    </w:p>
    <w:p w:rsidR="00020706" w:rsidRDefault="00020706" w:rsidP="00020706">
      <w:pPr>
        <w:ind w:firstLine="600"/>
        <w:jc w:val="right"/>
        <w:rPr>
          <w:rFonts w:ascii="Times New Roman" w:hAnsi="Times New Roman" w:cs="Times New Roman"/>
          <w:sz w:val="28"/>
          <w:szCs w:val="28"/>
          <w:lang w:val="uk-UA"/>
        </w:rPr>
      </w:pPr>
    </w:p>
    <w:p w:rsidR="00020706" w:rsidRDefault="00020706" w:rsidP="00020706">
      <w:pPr>
        <w:ind w:firstLine="600"/>
        <w:jc w:val="right"/>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sz w:val="28"/>
          <w:lang w:val="uk-UA"/>
        </w:rPr>
      </w:pPr>
      <w:r>
        <w:rPr>
          <w:rFonts w:ascii="Times New Roman" w:hAnsi="Times New Roman" w:cs="Times New Roman"/>
          <w:b/>
          <w:sz w:val="28"/>
          <w:lang w:val="uk-UA"/>
        </w:rPr>
        <w:lastRenderedPageBreak/>
        <w:t xml:space="preserve">РЕКОМЕНДОВАНА ЛІТЕРАТУРА </w:t>
      </w:r>
    </w:p>
    <w:p w:rsidR="00020706" w:rsidRDefault="00020706" w:rsidP="00020706">
      <w:pPr>
        <w:spacing w:after="120"/>
        <w:jc w:val="center"/>
        <w:rPr>
          <w:rFonts w:ascii="Times New Roman" w:hAnsi="Times New Roman" w:cs="Times New Roman"/>
          <w:sz w:val="28"/>
          <w:lang w:val="uk-UA"/>
        </w:rPr>
      </w:pPr>
    </w:p>
    <w:p w:rsidR="00020706" w:rsidRDefault="00020706" w:rsidP="00020706">
      <w:pPr>
        <w:spacing w:after="120" w:line="360" w:lineRule="auto"/>
        <w:jc w:val="center"/>
        <w:rPr>
          <w:rFonts w:ascii="Times New Roman" w:hAnsi="Times New Roman" w:cs="Times New Roman"/>
          <w:b/>
          <w:sz w:val="28"/>
          <w:lang w:val="uk-UA"/>
        </w:rPr>
      </w:pPr>
      <w:r>
        <w:rPr>
          <w:rFonts w:ascii="Times New Roman" w:hAnsi="Times New Roman" w:cs="Times New Roman"/>
          <w:sz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020706" w:rsidRPr="004326F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1</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lang w:val="uk-UA"/>
              </w:rPr>
              <w:t>Ребрій О. В. Основи теорії редагування перекладів : конспект лекцій / О. В. Ребрій. – Харків : ХНУ імені В. Н. Каразіна, 2010. – 88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2</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lang w:val="uk-UA"/>
              </w:rPr>
              <w:t>Карабан</w:t>
            </w:r>
            <w:r>
              <w:rPr>
                <w:rFonts w:ascii="Times New Roman" w:hAnsi="Times New Roman" w:cs="Times New Roman"/>
                <w:caps/>
                <w:sz w:val="28"/>
                <w:lang w:val="uk-UA"/>
              </w:rPr>
              <w:t xml:space="preserve"> В. І. </w:t>
            </w:r>
            <w:r>
              <w:rPr>
                <w:rFonts w:ascii="Times New Roman" w:hAnsi="Times New Roman" w:cs="Times New Roman"/>
                <w:sz w:val="28"/>
                <w:lang w:val="uk-UA"/>
              </w:rPr>
              <w:t>Переклад англійської наукової і технічної літератури. Граматичні труднощі / В. І. Карабан. – Вінниця : Нова Книга, 2001. – 271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3</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lang w:val="uk-UA"/>
              </w:rPr>
              <w:t>Карабан</w:t>
            </w:r>
            <w:r>
              <w:rPr>
                <w:rFonts w:ascii="Times New Roman" w:hAnsi="Times New Roman" w:cs="Times New Roman"/>
                <w:caps/>
                <w:sz w:val="28"/>
                <w:lang w:val="uk-UA"/>
              </w:rPr>
              <w:t xml:space="preserve"> В. І. </w:t>
            </w:r>
            <w:r>
              <w:rPr>
                <w:rFonts w:ascii="Times New Roman" w:hAnsi="Times New Roman" w:cs="Times New Roman"/>
                <w:sz w:val="28"/>
                <w:lang w:val="uk-UA"/>
              </w:rPr>
              <w:t>Переклад англійської наукової і технічної літератури. Лексичні труднощі / В. І. Карабан. – Вінниця : Нова Книга, 2001. – 303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4</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szCs w:val="28"/>
                <w:lang w:val="uk-UA"/>
              </w:rPr>
              <w:t>Зарицький М. С. Переклад: створення та редагування : Посібник / М. С. Зарицький. – К. : Парламентське видавництво, 2004. – 120 с.</w:t>
            </w:r>
          </w:p>
        </w:tc>
      </w:tr>
    </w:tbl>
    <w:p w:rsidR="00020706" w:rsidRDefault="00020706" w:rsidP="00020706">
      <w:pPr>
        <w:spacing w:line="360" w:lineRule="auto"/>
        <w:jc w:val="both"/>
        <w:rPr>
          <w:rFonts w:ascii="Times New Roman" w:hAnsi="Times New Roman" w:cs="Times New Roman"/>
          <w:sz w:val="28"/>
          <w:lang w:val="uk-UA"/>
        </w:rPr>
      </w:pPr>
    </w:p>
    <w:p w:rsidR="00020706" w:rsidRDefault="00020706" w:rsidP="00020706">
      <w:pPr>
        <w:spacing w:after="120" w:line="360" w:lineRule="auto"/>
        <w:jc w:val="center"/>
        <w:rPr>
          <w:rFonts w:ascii="Times New Roman" w:hAnsi="Times New Roman" w:cs="Times New Roman"/>
          <w:lang w:val="uk-UA"/>
        </w:rPr>
      </w:pPr>
      <w:r>
        <w:rPr>
          <w:rFonts w:ascii="Times New Roman" w:hAnsi="Times New Roman" w:cs="Times New Roman"/>
          <w:sz w:val="28"/>
          <w:lang w:val="uk-UA"/>
        </w:rPr>
        <w:t>Допоміжна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5</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lang w:val="uk-UA"/>
              </w:rPr>
              <w:t>Корунець І. В. Теорія і практика перекладу (аспектний переклад) : Підручник / І. В. Корунець. – Вінниця : Нова Книга, 2001. – 448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6</w:t>
            </w:r>
          </w:p>
        </w:tc>
        <w:tc>
          <w:tcPr>
            <w:tcW w:w="8930" w:type="dxa"/>
          </w:tcPr>
          <w:p w:rsidR="00020706" w:rsidRDefault="00020706" w:rsidP="00020706">
            <w:pPr>
              <w:spacing w:before="120" w:line="360" w:lineRule="auto"/>
              <w:jc w:val="both"/>
              <w:rPr>
                <w:rFonts w:ascii="Times New Roman" w:hAnsi="Times New Roman" w:cs="Times New Roman"/>
                <w:sz w:val="28"/>
                <w:lang w:val="uk-UA"/>
              </w:rPr>
            </w:pPr>
            <w:r>
              <w:rPr>
                <w:rFonts w:ascii="Times New Roman" w:hAnsi="Times New Roman" w:cs="Times New Roman"/>
                <w:sz w:val="28"/>
                <w:lang w:val="uk-UA"/>
              </w:rPr>
              <w:t>Алимов В. В. Теория перевода. Перевод в сфере профессиональной коммуникации : Учебное пособие / В. В. Алимов. – Изд. 3-е, стер. – М. : Едиториал УРСС, 2005. – 160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7</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szCs w:val="28"/>
                <w:lang w:val="uk-UA"/>
              </w:rPr>
              <w:t>Климзо Б. Н. Ремесло технического переводчика: об английском языке, переводе и переводчиках научно-технической литературы / Б. Н. Климзо. – 4-е изд., стер. – М. : Р.Валент, 2017. – 487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8</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lang w:val="uk-UA"/>
              </w:rPr>
              <w:t>Партико З. В. Загальне редагування: нормативні основи : Навчальний посібник / З. В. Партико. – Л. : Афіша, 2004. – 416 с.</w:t>
            </w:r>
          </w:p>
        </w:tc>
      </w:tr>
      <w:tr w:rsidR="00020706" w:rsidTr="00020706">
        <w:trPr>
          <w:jc w:val="center"/>
        </w:trPr>
        <w:tc>
          <w:tcPr>
            <w:tcW w:w="709" w:type="dxa"/>
          </w:tcPr>
          <w:p w:rsidR="00020706" w:rsidRDefault="00020706" w:rsidP="00020706">
            <w:pPr>
              <w:spacing w:line="360" w:lineRule="auto"/>
              <w:jc w:val="center"/>
              <w:rPr>
                <w:rFonts w:ascii="Times New Roman" w:hAnsi="Times New Roman" w:cs="Times New Roman"/>
                <w:sz w:val="28"/>
                <w:lang w:val="uk-UA"/>
              </w:rPr>
            </w:pPr>
            <w:r>
              <w:rPr>
                <w:rFonts w:ascii="Times New Roman" w:hAnsi="Times New Roman" w:cs="Times New Roman"/>
                <w:sz w:val="28"/>
                <w:lang w:val="uk-UA"/>
              </w:rPr>
              <w:t>9</w:t>
            </w:r>
          </w:p>
        </w:tc>
        <w:tc>
          <w:tcPr>
            <w:tcW w:w="8930" w:type="dxa"/>
          </w:tcPr>
          <w:p w:rsidR="00020706" w:rsidRDefault="00020706" w:rsidP="00020706">
            <w:pPr>
              <w:spacing w:line="360" w:lineRule="auto"/>
              <w:jc w:val="both"/>
              <w:rPr>
                <w:rFonts w:ascii="Times New Roman" w:hAnsi="Times New Roman" w:cs="Times New Roman"/>
                <w:sz w:val="28"/>
                <w:lang w:val="uk-UA"/>
              </w:rPr>
            </w:pPr>
            <w:r>
              <w:rPr>
                <w:rFonts w:ascii="Times New Roman" w:hAnsi="Times New Roman" w:cs="Times New Roman"/>
                <w:sz w:val="28"/>
                <w:lang w:val="uk-UA"/>
              </w:rPr>
              <w:t>Черноватий Л. М., Карабан В. І. Переклад англомовної науково-технічної літератури / Л. М. Черноватий, В. І. Карабан. – Вінниця : Нова книга, 2010. – 325 с.</w:t>
            </w:r>
          </w:p>
        </w:tc>
      </w:tr>
    </w:tbl>
    <w:p w:rsidR="00020706" w:rsidRDefault="00020706" w:rsidP="00020706">
      <w:pPr>
        <w:ind w:firstLine="600"/>
        <w:jc w:val="center"/>
        <w:rPr>
          <w:rFonts w:ascii="Times New Roman" w:hAnsi="Times New Roman" w:cs="Times New Roman"/>
          <w:b/>
          <w:sz w:val="28"/>
          <w:lang w:val="uk-UA"/>
        </w:rPr>
      </w:pPr>
    </w:p>
    <w:p w:rsidR="00020706" w:rsidRDefault="00020706" w:rsidP="00020706">
      <w:pPr>
        <w:ind w:firstLine="600"/>
        <w:jc w:val="center"/>
        <w:rPr>
          <w:rFonts w:ascii="Times New Roman" w:hAnsi="Times New Roman" w:cs="Times New Roman"/>
          <w:b/>
          <w:sz w:val="28"/>
          <w:lang w:val="uk-UA"/>
        </w:rPr>
      </w:pPr>
    </w:p>
    <w:p w:rsidR="00020706" w:rsidRDefault="00020706" w:rsidP="00020706">
      <w:pPr>
        <w:ind w:firstLine="600"/>
        <w:jc w:val="center"/>
        <w:rPr>
          <w:rFonts w:ascii="Times New Roman" w:hAnsi="Times New Roman" w:cs="Times New Roman"/>
          <w:sz w:val="28"/>
          <w:szCs w:val="28"/>
          <w:lang w:val="uk-UA"/>
        </w:rPr>
      </w:pPr>
    </w:p>
    <w:p w:rsidR="00020706" w:rsidRDefault="00020706" w:rsidP="00020706">
      <w:pPr>
        <w:rPr>
          <w:rFonts w:ascii="Times New Roman" w:hAnsi="Times New Roman" w:cs="Times New Roman"/>
          <w:sz w:val="28"/>
          <w:szCs w:val="28"/>
          <w:lang w:val="uk-UA"/>
        </w:rPr>
      </w:pPr>
    </w:p>
    <w:p w:rsidR="00020706" w:rsidRDefault="00020706" w:rsidP="00020706">
      <w:pPr>
        <w:jc w:val="center"/>
        <w:rPr>
          <w:rFonts w:ascii="Times New Roman" w:hAnsi="Times New Roman" w:cs="Times New Roman"/>
          <w:b/>
          <w:sz w:val="28"/>
          <w:lang w:val="uk-UA"/>
        </w:rPr>
      </w:pPr>
      <w:r>
        <w:rPr>
          <w:rFonts w:ascii="Times New Roman" w:hAnsi="Times New Roman" w:cs="Times New Roman"/>
          <w:b/>
          <w:sz w:val="28"/>
          <w:lang w:val="uk-UA"/>
        </w:rPr>
        <w:lastRenderedPageBreak/>
        <w:t>ІНФОРМАЦІЙНІ РЕСУРСИ В ІНТЕРНЕТІ</w:t>
      </w:r>
    </w:p>
    <w:p w:rsidR="00020706" w:rsidRDefault="00020706" w:rsidP="00020706">
      <w:pPr>
        <w:jc w:val="center"/>
        <w:rPr>
          <w:rFonts w:ascii="Times New Roman" w:hAnsi="Times New Roman" w:cs="Times New Roman"/>
          <w:b/>
          <w:sz w:val="28"/>
          <w:lang w:val="uk-UA"/>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53"/>
      </w:tblGrid>
      <w:tr w:rsidR="00020706" w:rsidRPr="004326F6" w:rsidTr="00020706">
        <w:trPr>
          <w:jc w:val="center"/>
        </w:trPr>
        <w:tc>
          <w:tcPr>
            <w:tcW w:w="709" w:type="dxa"/>
          </w:tcPr>
          <w:p w:rsidR="00020706" w:rsidRDefault="00020706" w:rsidP="00020706">
            <w:pPr>
              <w:jc w:val="center"/>
              <w:rPr>
                <w:rFonts w:ascii="Times New Roman" w:hAnsi="Times New Roman" w:cs="Times New Roman"/>
                <w:sz w:val="28"/>
                <w:lang w:val="uk-UA"/>
              </w:rPr>
            </w:pPr>
            <w:r>
              <w:rPr>
                <w:rFonts w:ascii="Times New Roman" w:hAnsi="Times New Roman" w:cs="Times New Roman"/>
                <w:sz w:val="28"/>
                <w:lang w:val="uk-UA"/>
              </w:rPr>
              <w:t>1</w:t>
            </w:r>
          </w:p>
        </w:tc>
        <w:tc>
          <w:tcPr>
            <w:tcW w:w="8953" w:type="dxa"/>
          </w:tcPr>
          <w:p w:rsidR="00020706" w:rsidRPr="00E147FA" w:rsidRDefault="001F73A2" w:rsidP="00020706">
            <w:pPr>
              <w:rPr>
                <w:rFonts w:ascii="Times New Roman" w:hAnsi="Times New Roman" w:cs="Times New Roman"/>
                <w:sz w:val="28"/>
                <w:lang w:val="uk-UA"/>
              </w:rPr>
            </w:pPr>
            <w:hyperlink r:id="rId7" w:history="1">
              <w:r w:rsidR="00E147FA" w:rsidRPr="00233E11">
                <w:rPr>
                  <w:rStyle w:val="ab"/>
                  <w:rFonts w:ascii="Times New Roman" w:hAnsi="Times New Roman"/>
                  <w:sz w:val="28"/>
                  <w:lang w:val="uk-UA"/>
                </w:rPr>
                <w:t>http://library.kpi.kharkov.ua</w:t>
              </w:r>
            </w:hyperlink>
            <w:r w:rsidR="00E147FA">
              <w:rPr>
                <w:rFonts w:ascii="Times New Roman" w:hAnsi="Times New Roman" w:cs="Times New Roman"/>
                <w:sz w:val="28"/>
                <w:lang w:val="uk-UA"/>
              </w:rPr>
              <w:t xml:space="preserve"> </w:t>
            </w:r>
          </w:p>
        </w:tc>
      </w:tr>
      <w:tr w:rsidR="00020706" w:rsidTr="00020706">
        <w:trPr>
          <w:jc w:val="center"/>
        </w:trPr>
        <w:tc>
          <w:tcPr>
            <w:tcW w:w="709" w:type="dxa"/>
          </w:tcPr>
          <w:p w:rsidR="00020706" w:rsidRDefault="00020706" w:rsidP="00020706">
            <w:pPr>
              <w:jc w:val="center"/>
              <w:rPr>
                <w:rFonts w:ascii="Times New Roman" w:hAnsi="Times New Roman" w:cs="Times New Roman"/>
                <w:sz w:val="28"/>
              </w:rPr>
            </w:pPr>
            <w:r>
              <w:rPr>
                <w:rFonts w:ascii="Times New Roman" w:hAnsi="Times New Roman" w:cs="Times New Roman"/>
                <w:sz w:val="28"/>
              </w:rPr>
              <w:t>2</w:t>
            </w:r>
          </w:p>
        </w:tc>
        <w:tc>
          <w:tcPr>
            <w:tcW w:w="8953" w:type="dxa"/>
          </w:tcPr>
          <w:p w:rsidR="00020706" w:rsidRPr="00E147FA" w:rsidRDefault="001F73A2" w:rsidP="00020706">
            <w:pPr>
              <w:rPr>
                <w:rFonts w:ascii="Times New Roman" w:hAnsi="Times New Roman" w:cs="Times New Roman"/>
                <w:sz w:val="28"/>
                <w:lang w:val="uk-UA"/>
              </w:rPr>
            </w:pPr>
            <w:hyperlink r:id="rId8" w:history="1">
              <w:r w:rsidR="00E147FA" w:rsidRPr="00233E11">
                <w:rPr>
                  <w:rStyle w:val="ab"/>
                  <w:rFonts w:ascii="Times New Roman" w:hAnsi="Times New Roman"/>
                  <w:sz w:val="28"/>
                  <w:lang w:val="en-GB"/>
                </w:rPr>
                <w:t>http</w:t>
              </w:r>
              <w:r w:rsidR="00E147FA" w:rsidRPr="00233E11">
                <w:rPr>
                  <w:rStyle w:val="ab"/>
                  <w:rFonts w:ascii="Times New Roman" w:hAnsi="Times New Roman"/>
                  <w:sz w:val="28"/>
                </w:rPr>
                <w:t>://</w:t>
              </w:r>
              <w:r w:rsidR="00E147FA" w:rsidRPr="00233E11">
                <w:rPr>
                  <w:rStyle w:val="ab"/>
                  <w:rFonts w:ascii="Times New Roman" w:hAnsi="Times New Roman"/>
                  <w:sz w:val="28"/>
                  <w:lang w:val="en-GB"/>
                </w:rPr>
                <w:t>www</w:t>
              </w:r>
              <w:r w:rsidR="00E147FA" w:rsidRPr="00233E11">
                <w:rPr>
                  <w:rStyle w:val="ab"/>
                  <w:rFonts w:ascii="Times New Roman" w:hAnsi="Times New Roman"/>
                  <w:sz w:val="28"/>
                </w:rPr>
                <w:t>.</w:t>
              </w:r>
              <w:r w:rsidR="00E147FA" w:rsidRPr="00233E11">
                <w:rPr>
                  <w:rStyle w:val="ab"/>
                  <w:rFonts w:ascii="Times New Roman" w:hAnsi="Times New Roman"/>
                  <w:sz w:val="28"/>
                  <w:lang w:val="en-GB"/>
                </w:rPr>
                <w:t>nbuv</w:t>
              </w:r>
              <w:r w:rsidR="00E147FA" w:rsidRPr="00233E11">
                <w:rPr>
                  <w:rStyle w:val="ab"/>
                  <w:rFonts w:ascii="Times New Roman" w:hAnsi="Times New Roman"/>
                  <w:sz w:val="28"/>
                </w:rPr>
                <w:t>.</w:t>
              </w:r>
              <w:r w:rsidR="00E147FA" w:rsidRPr="00233E11">
                <w:rPr>
                  <w:rStyle w:val="ab"/>
                  <w:rFonts w:ascii="Times New Roman" w:hAnsi="Times New Roman"/>
                  <w:sz w:val="28"/>
                  <w:lang w:val="en-GB"/>
                </w:rPr>
                <w:t>gov</w:t>
              </w:r>
              <w:r w:rsidR="00E147FA" w:rsidRPr="00233E11">
                <w:rPr>
                  <w:rStyle w:val="ab"/>
                  <w:rFonts w:ascii="Times New Roman" w:hAnsi="Times New Roman"/>
                  <w:sz w:val="28"/>
                </w:rPr>
                <w:t>.</w:t>
              </w:r>
              <w:r w:rsidR="00E147FA" w:rsidRPr="00233E11">
                <w:rPr>
                  <w:rStyle w:val="ab"/>
                  <w:rFonts w:ascii="Times New Roman" w:hAnsi="Times New Roman"/>
                  <w:sz w:val="28"/>
                  <w:lang w:val="en-GB"/>
                </w:rPr>
                <w:t>ua</w:t>
              </w:r>
            </w:hyperlink>
            <w:r w:rsidR="00E147FA">
              <w:rPr>
                <w:rFonts w:ascii="Times New Roman" w:hAnsi="Times New Roman" w:cs="Times New Roman"/>
                <w:sz w:val="28"/>
                <w:lang w:val="uk-UA"/>
              </w:rPr>
              <w:t xml:space="preserve"> </w:t>
            </w:r>
          </w:p>
        </w:tc>
      </w:tr>
      <w:tr w:rsidR="00020706" w:rsidTr="00020706">
        <w:trPr>
          <w:jc w:val="center"/>
        </w:trPr>
        <w:tc>
          <w:tcPr>
            <w:tcW w:w="709" w:type="dxa"/>
          </w:tcPr>
          <w:p w:rsidR="00020706" w:rsidRDefault="00020706" w:rsidP="00020706">
            <w:pPr>
              <w:jc w:val="center"/>
              <w:rPr>
                <w:rFonts w:ascii="Times New Roman" w:hAnsi="Times New Roman" w:cs="Times New Roman"/>
                <w:sz w:val="28"/>
                <w:lang w:val="uk-UA"/>
              </w:rPr>
            </w:pPr>
            <w:r>
              <w:rPr>
                <w:rFonts w:ascii="Times New Roman" w:hAnsi="Times New Roman" w:cs="Times New Roman"/>
                <w:sz w:val="28"/>
                <w:lang w:val="uk-UA"/>
              </w:rPr>
              <w:t>3</w:t>
            </w:r>
          </w:p>
        </w:tc>
        <w:tc>
          <w:tcPr>
            <w:tcW w:w="8953" w:type="dxa"/>
          </w:tcPr>
          <w:p w:rsidR="00020706" w:rsidRDefault="001F73A2" w:rsidP="00020706">
            <w:pPr>
              <w:rPr>
                <w:rFonts w:ascii="Times New Roman" w:hAnsi="Times New Roman" w:cs="Times New Roman"/>
                <w:sz w:val="28"/>
                <w:lang w:val="en-GB"/>
              </w:rPr>
            </w:pPr>
            <w:hyperlink r:id="rId9" w:history="1">
              <w:r w:rsidR="00020706">
                <w:rPr>
                  <w:rStyle w:val="ab"/>
                  <w:rFonts w:ascii="Times New Roman" w:hAnsi="Times New Roman"/>
                  <w:sz w:val="28"/>
                  <w:lang w:val="en-GB"/>
                </w:rPr>
                <w:t>http://www.ukrbook.net</w:t>
              </w:r>
            </w:hyperlink>
            <w:r w:rsidR="00020706">
              <w:rPr>
                <w:rFonts w:ascii="Times New Roman" w:hAnsi="Times New Roman" w:cs="Times New Roman"/>
                <w:sz w:val="28"/>
                <w:lang w:val="en-GB"/>
              </w:rPr>
              <w:t xml:space="preserve"> </w:t>
            </w:r>
          </w:p>
        </w:tc>
      </w:tr>
      <w:tr w:rsidR="00020706" w:rsidTr="00020706">
        <w:trPr>
          <w:jc w:val="center"/>
        </w:trPr>
        <w:tc>
          <w:tcPr>
            <w:tcW w:w="709" w:type="dxa"/>
          </w:tcPr>
          <w:p w:rsidR="00020706" w:rsidRDefault="00020706" w:rsidP="00020706">
            <w:pPr>
              <w:jc w:val="center"/>
              <w:rPr>
                <w:rFonts w:ascii="Times New Roman" w:hAnsi="Times New Roman" w:cs="Times New Roman"/>
                <w:sz w:val="28"/>
                <w:lang w:val="uk-UA"/>
              </w:rPr>
            </w:pPr>
            <w:r>
              <w:rPr>
                <w:rFonts w:ascii="Times New Roman" w:hAnsi="Times New Roman" w:cs="Times New Roman"/>
                <w:sz w:val="28"/>
                <w:lang w:val="uk-UA"/>
              </w:rPr>
              <w:t>4</w:t>
            </w:r>
          </w:p>
        </w:tc>
        <w:tc>
          <w:tcPr>
            <w:tcW w:w="8953" w:type="dxa"/>
          </w:tcPr>
          <w:p w:rsidR="00020706" w:rsidRDefault="001F73A2" w:rsidP="00020706">
            <w:pPr>
              <w:rPr>
                <w:rFonts w:ascii="Times New Roman" w:hAnsi="Times New Roman" w:cs="Times New Roman"/>
                <w:sz w:val="28"/>
                <w:lang w:val="en-GB"/>
              </w:rPr>
            </w:pPr>
            <w:hyperlink r:id="rId10" w:history="1">
              <w:r w:rsidR="00020706">
                <w:rPr>
                  <w:rStyle w:val="ab"/>
                  <w:rFonts w:ascii="Times New Roman" w:hAnsi="Times New Roman"/>
                  <w:sz w:val="28"/>
                  <w:lang w:val="en-GB"/>
                </w:rPr>
                <w:t>http://korolenko.kharkov.com</w:t>
              </w:r>
            </w:hyperlink>
            <w:r w:rsidR="00020706">
              <w:rPr>
                <w:rFonts w:ascii="Times New Roman" w:hAnsi="Times New Roman" w:cs="Times New Roman"/>
                <w:sz w:val="28"/>
                <w:lang w:val="en-GB"/>
              </w:rPr>
              <w:t xml:space="preserve"> </w:t>
            </w:r>
          </w:p>
        </w:tc>
      </w:tr>
      <w:tr w:rsidR="00E147FA" w:rsidTr="00020706">
        <w:trPr>
          <w:jc w:val="center"/>
        </w:trPr>
        <w:tc>
          <w:tcPr>
            <w:tcW w:w="709" w:type="dxa"/>
          </w:tcPr>
          <w:p w:rsidR="00E147FA" w:rsidRDefault="00E147FA" w:rsidP="00020706">
            <w:pPr>
              <w:jc w:val="center"/>
              <w:rPr>
                <w:rFonts w:ascii="Times New Roman" w:hAnsi="Times New Roman" w:cs="Times New Roman"/>
                <w:sz w:val="28"/>
                <w:lang w:val="uk-UA"/>
              </w:rPr>
            </w:pPr>
            <w:r>
              <w:rPr>
                <w:rFonts w:ascii="Times New Roman" w:hAnsi="Times New Roman" w:cs="Times New Roman"/>
                <w:sz w:val="28"/>
                <w:lang w:val="uk-UA"/>
              </w:rPr>
              <w:t>5</w:t>
            </w:r>
          </w:p>
        </w:tc>
        <w:tc>
          <w:tcPr>
            <w:tcW w:w="8953" w:type="dxa"/>
          </w:tcPr>
          <w:p w:rsidR="00E147FA" w:rsidRDefault="001F73A2" w:rsidP="00020706">
            <w:hyperlink r:id="rId11" w:history="1">
              <w:r w:rsidR="00E147FA" w:rsidRPr="00E147FA">
                <w:rPr>
                  <w:rStyle w:val="ab"/>
                  <w:rFonts w:ascii="Times New Roman" w:hAnsi="Times New Roman"/>
                  <w:sz w:val="28"/>
                  <w:szCs w:val="28"/>
                </w:rPr>
                <w:t>https://www.twirpx.com</w:t>
              </w:r>
            </w:hyperlink>
          </w:p>
        </w:tc>
      </w:tr>
      <w:tr w:rsidR="005F7C20" w:rsidRPr="005F7C20" w:rsidTr="00020706">
        <w:trPr>
          <w:jc w:val="center"/>
        </w:trPr>
        <w:tc>
          <w:tcPr>
            <w:tcW w:w="709" w:type="dxa"/>
          </w:tcPr>
          <w:p w:rsidR="005F7C20" w:rsidRDefault="005F7C20" w:rsidP="00020706">
            <w:pPr>
              <w:jc w:val="center"/>
              <w:rPr>
                <w:rFonts w:ascii="Times New Roman" w:hAnsi="Times New Roman" w:cs="Times New Roman"/>
                <w:sz w:val="28"/>
                <w:lang w:val="uk-UA"/>
              </w:rPr>
            </w:pPr>
            <w:r>
              <w:rPr>
                <w:rFonts w:ascii="Times New Roman" w:hAnsi="Times New Roman" w:cs="Times New Roman"/>
                <w:sz w:val="28"/>
                <w:lang w:val="uk-UA"/>
              </w:rPr>
              <w:t>6</w:t>
            </w:r>
          </w:p>
        </w:tc>
        <w:tc>
          <w:tcPr>
            <w:tcW w:w="8953" w:type="dxa"/>
          </w:tcPr>
          <w:p w:rsidR="005F7C20" w:rsidRPr="005F7C20" w:rsidRDefault="001F73A2" w:rsidP="00020706">
            <w:pPr>
              <w:rPr>
                <w:rFonts w:ascii="Times New Roman" w:hAnsi="Times New Roman" w:cs="Times New Roman"/>
                <w:sz w:val="28"/>
                <w:szCs w:val="28"/>
                <w:lang w:val="uk-UA"/>
              </w:rPr>
            </w:pPr>
            <w:hyperlink r:id="rId12" w:history="1">
              <w:r w:rsidR="005F7C20" w:rsidRPr="00233E11">
                <w:rPr>
                  <w:rStyle w:val="ab"/>
                  <w:rFonts w:ascii="Times New Roman" w:hAnsi="Times New Roman"/>
                  <w:sz w:val="28"/>
                  <w:szCs w:val="28"/>
                </w:rPr>
                <w:t>https</w:t>
              </w:r>
              <w:r w:rsidR="005F7C20" w:rsidRPr="00233E11">
                <w:rPr>
                  <w:rStyle w:val="ab"/>
                  <w:rFonts w:ascii="Times New Roman" w:hAnsi="Times New Roman"/>
                  <w:sz w:val="28"/>
                  <w:szCs w:val="28"/>
                  <w:lang w:val="uk-UA"/>
                </w:rPr>
                <w:t>://</w:t>
              </w:r>
              <w:r w:rsidR="005F7C20" w:rsidRPr="00233E11">
                <w:rPr>
                  <w:rStyle w:val="ab"/>
                  <w:rFonts w:ascii="Times New Roman" w:hAnsi="Times New Roman"/>
                  <w:sz w:val="28"/>
                  <w:szCs w:val="28"/>
                </w:rPr>
                <w:t>studfile</w:t>
              </w:r>
              <w:r w:rsidR="005F7C20" w:rsidRPr="00233E11">
                <w:rPr>
                  <w:rStyle w:val="ab"/>
                  <w:rFonts w:ascii="Times New Roman" w:hAnsi="Times New Roman"/>
                  <w:sz w:val="28"/>
                  <w:szCs w:val="28"/>
                  <w:lang w:val="uk-UA"/>
                </w:rPr>
                <w:t>.</w:t>
              </w:r>
              <w:r w:rsidR="005F7C20" w:rsidRPr="00233E11">
                <w:rPr>
                  <w:rStyle w:val="ab"/>
                  <w:rFonts w:ascii="Times New Roman" w:hAnsi="Times New Roman"/>
                  <w:sz w:val="28"/>
                  <w:szCs w:val="28"/>
                </w:rPr>
                <w:t>net</w:t>
              </w:r>
            </w:hyperlink>
            <w:r w:rsidR="005F7C20">
              <w:rPr>
                <w:rFonts w:ascii="Times New Roman" w:hAnsi="Times New Roman" w:cs="Times New Roman"/>
                <w:sz w:val="28"/>
                <w:szCs w:val="28"/>
                <w:lang w:val="uk-UA"/>
              </w:rPr>
              <w:t xml:space="preserve"> </w:t>
            </w:r>
          </w:p>
        </w:tc>
      </w:tr>
      <w:tr w:rsidR="005F7C20" w:rsidRPr="004326F6" w:rsidTr="00020706">
        <w:trPr>
          <w:jc w:val="center"/>
        </w:trPr>
        <w:tc>
          <w:tcPr>
            <w:tcW w:w="709" w:type="dxa"/>
          </w:tcPr>
          <w:p w:rsidR="005F7C20" w:rsidRPr="005F7C20" w:rsidRDefault="005F7C20" w:rsidP="00020706">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8953" w:type="dxa"/>
          </w:tcPr>
          <w:p w:rsidR="005F7C20" w:rsidRPr="005F7C20" w:rsidRDefault="001F73A2" w:rsidP="005F7C20">
            <w:pPr>
              <w:tabs>
                <w:tab w:val="left" w:pos="6552"/>
              </w:tabs>
              <w:rPr>
                <w:rFonts w:ascii="Times New Roman" w:hAnsi="Times New Roman" w:cs="Times New Roman"/>
                <w:sz w:val="28"/>
                <w:szCs w:val="28"/>
                <w:lang w:val="uk-UA"/>
              </w:rPr>
            </w:pPr>
            <w:hyperlink r:id="rId13" w:history="1">
              <w:r w:rsidR="005F7C20" w:rsidRPr="005F7C20">
                <w:rPr>
                  <w:rStyle w:val="ab"/>
                  <w:rFonts w:ascii="Times New Roman" w:hAnsi="Times New Roman"/>
                  <w:sz w:val="28"/>
                  <w:szCs w:val="28"/>
                  <w:lang w:val="en-GB"/>
                </w:rPr>
                <w:t>http</w:t>
              </w:r>
              <w:r w:rsidR="005F7C20" w:rsidRPr="005F7C20">
                <w:rPr>
                  <w:rStyle w:val="ab"/>
                  <w:rFonts w:ascii="Times New Roman" w:hAnsi="Times New Roman"/>
                  <w:sz w:val="28"/>
                  <w:szCs w:val="28"/>
                  <w:lang w:val="uk-UA"/>
                </w:rPr>
                <w:t>://</w:t>
              </w:r>
              <w:r w:rsidR="005F7C20" w:rsidRPr="005F7C20">
                <w:rPr>
                  <w:rStyle w:val="ab"/>
                  <w:rFonts w:ascii="Times New Roman" w:hAnsi="Times New Roman"/>
                  <w:sz w:val="28"/>
                  <w:szCs w:val="28"/>
                  <w:lang w:val="en-GB"/>
                </w:rPr>
                <w:t>www</w:t>
              </w:r>
              <w:r w:rsidR="005F7C20" w:rsidRPr="005F7C20">
                <w:rPr>
                  <w:rStyle w:val="ab"/>
                  <w:rFonts w:ascii="Times New Roman" w:hAnsi="Times New Roman"/>
                  <w:sz w:val="28"/>
                  <w:szCs w:val="28"/>
                  <w:lang w:val="uk-UA"/>
                </w:rPr>
                <w:t>.</w:t>
              </w:r>
              <w:r w:rsidR="005F7C20" w:rsidRPr="005F7C20">
                <w:rPr>
                  <w:rStyle w:val="ab"/>
                  <w:rFonts w:ascii="Times New Roman" w:hAnsi="Times New Roman"/>
                  <w:sz w:val="28"/>
                  <w:szCs w:val="28"/>
                  <w:lang w:val="en-GB"/>
                </w:rPr>
                <w:t>irbis</w:t>
              </w:r>
              <w:r w:rsidR="005F7C20" w:rsidRPr="005F7C20">
                <w:rPr>
                  <w:rStyle w:val="ab"/>
                  <w:rFonts w:ascii="Times New Roman" w:hAnsi="Times New Roman"/>
                  <w:sz w:val="28"/>
                  <w:szCs w:val="28"/>
                  <w:lang w:val="uk-UA"/>
                </w:rPr>
                <w:t>-</w:t>
              </w:r>
              <w:r w:rsidR="005F7C20" w:rsidRPr="005F7C20">
                <w:rPr>
                  <w:rStyle w:val="ab"/>
                  <w:rFonts w:ascii="Times New Roman" w:hAnsi="Times New Roman"/>
                  <w:sz w:val="28"/>
                  <w:szCs w:val="28"/>
                  <w:lang w:val="en-GB"/>
                </w:rPr>
                <w:t>nbuv</w:t>
              </w:r>
              <w:r w:rsidR="005F7C20" w:rsidRPr="005F7C20">
                <w:rPr>
                  <w:rStyle w:val="ab"/>
                  <w:rFonts w:ascii="Times New Roman" w:hAnsi="Times New Roman"/>
                  <w:sz w:val="28"/>
                  <w:szCs w:val="28"/>
                  <w:lang w:val="uk-UA"/>
                </w:rPr>
                <w:t>.</w:t>
              </w:r>
              <w:r w:rsidR="005F7C20" w:rsidRPr="005F7C20">
                <w:rPr>
                  <w:rStyle w:val="ab"/>
                  <w:rFonts w:ascii="Times New Roman" w:hAnsi="Times New Roman"/>
                  <w:sz w:val="28"/>
                  <w:szCs w:val="28"/>
                  <w:lang w:val="en-GB"/>
                </w:rPr>
                <w:t>gov</w:t>
              </w:r>
              <w:r w:rsidR="005F7C20" w:rsidRPr="005F7C20">
                <w:rPr>
                  <w:rStyle w:val="ab"/>
                  <w:rFonts w:ascii="Times New Roman" w:hAnsi="Times New Roman"/>
                  <w:sz w:val="28"/>
                  <w:szCs w:val="28"/>
                  <w:lang w:val="uk-UA"/>
                </w:rPr>
                <w:t>.</w:t>
              </w:r>
              <w:r w:rsidR="005F7C20" w:rsidRPr="005F7C20">
                <w:rPr>
                  <w:rStyle w:val="ab"/>
                  <w:rFonts w:ascii="Times New Roman" w:hAnsi="Times New Roman"/>
                  <w:sz w:val="28"/>
                  <w:szCs w:val="28"/>
                  <w:lang w:val="en-GB"/>
                </w:rPr>
                <w:t>ua</w:t>
              </w:r>
            </w:hyperlink>
            <w:r w:rsidR="005F7C20" w:rsidRPr="005F7C20">
              <w:rPr>
                <w:rFonts w:ascii="Times New Roman" w:hAnsi="Times New Roman" w:cs="Times New Roman"/>
                <w:sz w:val="28"/>
                <w:szCs w:val="28"/>
                <w:lang w:val="uk-UA"/>
              </w:rPr>
              <w:t xml:space="preserve"> </w:t>
            </w:r>
          </w:p>
        </w:tc>
      </w:tr>
    </w:tbl>
    <w:p w:rsidR="00020706" w:rsidRDefault="00020706" w:rsidP="00020706">
      <w:pPr>
        <w:rPr>
          <w:rFonts w:ascii="Times New Roman" w:hAnsi="Times New Roman" w:cs="Times New Roman"/>
          <w:b/>
          <w:sz w:val="28"/>
          <w:szCs w:val="28"/>
          <w:lang w:val="uk-UA"/>
        </w:rPr>
      </w:pPr>
    </w:p>
    <w:p w:rsidR="00020706" w:rsidRDefault="00020706" w:rsidP="00020706">
      <w:pPr>
        <w:rPr>
          <w:lang w:val="uk-UA"/>
        </w:rPr>
      </w:pPr>
    </w:p>
    <w:p w:rsidR="00A62268" w:rsidRPr="005F7C20" w:rsidRDefault="00A62268">
      <w:pPr>
        <w:rPr>
          <w:lang w:val="uk-UA"/>
        </w:rPr>
      </w:pPr>
    </w:p>
    <w:sectPr w:rsidR="00A62268" w:rsidRPr="005F7C20" w:rsidSect="00020706">
      <w:headerReference w:type="even" r:id="rId14"/>
      <w:footerReference w:type="even" r:id="rId15"/>
      <w:footerReference w:type="default" r:id="rId16"/>
      <w:pgSz w:w="11900" w:h="16840" w:code="9"/>
      <w:pgMar w:top="851" w:right="1134" w:bottom="851" w:left="1134"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3A2" w:rsidRDefault="001F73A2">
      <w:r>
        <w:separator/>
      </w:r>
    </w:p>
  </w:endnote>
  <w:endnote w:type="continuationSeparator" w:id="0">
    <w:p w:rsidR="001F73A2" w:rsidRDefault="001F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C2" w:rsidRDefault="00B530C2">
    <w:pPr>
      <w:pStyle w:val="a5"/>
      <w:framePr w:wrap="around" w:vAnchor="text" w:hAnchor="margin" w:xAlign="center"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B530C2" w:rsidRDefault="00B530C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C2" w:rsidRDefault="00B530C2">
    <w:pPr>
      <w:pStyle w:val="a5"/>
      <w:framePr w:wrap="around" w:vAnchor="text" w:hAnchor="margin" w:xAlign="center" w:y="1"/>
      <w:rPr>
        <w:rStyle w:val="a7"/>
        <w:rFonts w:ascii="Times New Roman" w:hAnsi="Times New Roman"/>
        <w:sz w:val="28"/>
        <w:szCs w:val="28"/>
      </w:rPr>
    </w:pPr>
    <w:r>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Pr>
        <w:rStyle w:val="a7"/>
        <w:rFonts w:ascii="Times New Roman" w:hAnsi="Times New Roman"/>
        <w:sz w:val="28"/>
        <w:szCs w:val="28"/>
      </w:rPr>
      <w:fldChar w:fldCharType="separate"/>
    </w:r>
    <w:r w:rsidR="004326F6">
      <w:rPr>
        <w:rStyle w:val="a7"/>
        <w:rFonts w:ascii="Times New Roman" w:hAnsi="Times New Roman"/>
        <w:noProof/>
        <w:sz w:val="28"/>
        <w:szCs w:val="28"/>
      </w:rPr>
      <w:t>3</w:t>
    </w:r>
    <w:r>
      <w:rPr>
        <w:rStyle w:val="a7"/>
        <w:rFonts w:ascii="Times New Roman" w:hAnsi="Times New Roman"/>
        <w:sz w:val="28"/>
        <w:szCs w:val="28"/>
      </w:rPr>
      <w:fldChar w:fldCharType="end"/>
    </w:r>
  </w:p>
  <w:p w:rsidR="00B530C2" w:rsidRDefault="00B530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3A2" w:rsidRDefault="001F73A2">
      <w:r>
        <w:separator/>
      </w:r>
    </w:p>
  </w:footnote>
  <w:footnote w:type="continuationSeparator" w:id="0">
    <w:p w:rsidR="001F73A2" w:rsidRDefault="001F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0C2" w:rsidRDefault="00B530C2">
    <w:pPr>
      <w:pStyle w:val="a3"/>
      <w:framePr w:wrap="around" w:vAnchor="text" w:hAnchor="margin" w:xAlign="right" w:y="1"/>
      <w:rPr>
        <w:rStyle w:val="a7"/>
        <w:rFonts w:cs="Arial"/>
      </w:rPr>
    </w:pPr>
    <w:r>
      <w:rPr>
        <w:rStyle w:val="a7"/>
        <w:rFonts w:cs="Arial"/>
      </w:rPr>
      <w:fldChar w:fldCharType="begin"/>
    </w:r>
    <w:r>
      <w:rPr>
        <w:rStyle w:val="a7"/>
        <w:rFonts w:cs="Arial"/>
      </w:rPr>
      <w:instrText xml:space="preserve">PAGE  </w:instrText>
    </w:r>
    <w:r>
      <w:rPr>
        <w:rStyle w:val="a7"/>
        <w:rFonts w:cs="Arial"/>
      </w:rPr>
      <w:fldChar w:fldCharType="end"/>
    </w:r>
  </w:p>
  <w:p w:rsidR="00B530C2" w:rsidRDefault="00B530C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0B0"/>
    <w:multiLevelType w:val="hybridMultilevel"/>
    <w:tmpl w:val="CC8EEC8C"/>
    <w:lvl w:ilvl="0" w:tplc="DDA45F4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 w15:restartNumberingAfterBreak="0">
    <w:nsid w:val="12A036ED"/>
    <w:multiLevelType w:val="hybridMultilevel"/>
    <w:tmpl w:val="A5CAA1A2"/>
    <w:lvl w:ilvl="0" w:tplc="6DBE6AD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 w15:restartNumberingAfterBreak="0">
    <w:nsid w:val="16D17BAF"/>
    <w:multiLevelType w:val="hybridMultilevel"/>
    <w:tmpl w:val="1E5E498A"/>
    <w:lvl w:ilvl="0" w:tplc="E6980C1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3" w15:restartNumberingAfterBreak="0">
    <w:nsid w:val="16EA4C49"/>
    <w:multiLevelType w:val="hybridMultilevel"/>
    <w:tmpl w:val="C436BE50"/>
    <w:lvl w:ilvl="0" w:tplc="A68E01F4">
      <w:start w:val="1"/>
      <w:numFmt w:val="decimal"/>
      <w:lvlText w:val="%1."/>
      <w:lvlJc w:val="left"/>
      <w:pPr>
        <w:ind w:left="417" w:hanging="360"/>
      </w:pPr>
      <w:rPr>
        <w:rFonts w:cs="Times New Roman" w:hint="default"/>
        <w:b w:val="0"/>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4" w15:restartNumberingAfterBreak="0">
    <w:nsid w:val="175A1297"/>
    <w:multiLevelType w:val="hybridMultilevel"/>
    <w:tmpl w:val="F3D02282"/>
    <w:lvl w:ilvl="0" w:tplc="C52833F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5" w15:restartNumberingAfterBreak="0">
    <w:nsid w:val="19AD458B"/>
    <w:multiLevelType w:val="hybridMultilevel"/>
    <w:tmpl w:val="D598D3D4"/>
    <w:lvl w:ilvl="0" w:tplc="2B50E7DE">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6" w15:restartNumberingAfterBreak="0">
    <w:nsid w:val="24AA4562"/>
    <w:multiLevelType w:val="hybridMultilevel"/>
    <w:tmpl w:val="5142BBC8"/>
    <w:lvl w:ilvl="0" w:tplc="5462BEF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7" w15:restartNumberingAfterBreak="0">
    <w:nsid w:val="24B72CD4"/>
    <w:multiLevelType w:val="hybridMultilevel"/>
    <w:tmpl w:val="794E2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FF683A"/>
    <w:multiLevelType w:val="hybridMultilevel"/>
    <w:tmpl w:val="A0EAAA1E"/>
    <w:lvl w:ilvl="0" w:tplc="D55E0106">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9" w15:restartNumberingAfterBreak="0">
    <w:nsid w:val="28975E53"/>
    <w:multiLevelType w:val="hybridMultilevel"/>
    <w:tmpl w:val="98B60DA0"/>
    <w:lvl w:ilvl="0" w:tplc="F9F0199A">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0" w15:restartNumberingAfterBreak="0">
    <w:nsid w:val="292F2AA5"/>
    <w:multiLevelType w:val="hybridMultilevel"/>
    <w:tmpl w:val="9DB6EEF6"/>
    <w:lvl w:ilvl="0" w:tplc="F77A895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1"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9B10627"/>
    <w:multiLevelType w:val="hybridMultilevel"/>
    <w:tmpl w:val="B888D902"/>
    <w:lvl w:ilvl="0" w:tplc="93FA61C2">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3" w15:restartNumberingAfterBreak="0">
    <w:nsid w:val="3D3D1F2C"/>
    <w:multiLevelType w:val="hybridMultilevel"/>
    <w:tmpl w:val="C5F836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091247"/>
    <w:multiLevelType w:val="hybridMultilevel"/>
    <w:tmpl w:val="3BB29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3FA047F"/>
    <w:multiLevelType w:val="hybridMultilevel"/>
    <w:tmpl w:val="9FF86242"/>
    <w:lvl w:ilvl="0" w:tplc="DFD233E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16" w15:restartNumberingAfterBreak="0">
    <w:nsid w:val="471A0040"/>
    <w:multiLevelType w:val="hybridMultilevel"/>
    <w:tmpl w:val="741CB7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7D3C24"/>
    <w:multiLevelType w:val="hybridMultilevel"/>
    <w:tmpl w:val="F3F6C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B4F3ADF"/>
    <w:multiLevelType w:val="hybridMultilevel"/>
    <w:tmpl w:val="A412CC6E"/>
    <w:lvl w:ilvl="0" w:tplc="900ED96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0" w15:restartNumberingAfterBreak="0">
    <w:nsid w:val="5B6C11F2"/>
    <w:multiLevelType w:val="hybridMultilevel"/>
    <w:tmpl w:val="EB141644"/>
    <w:lvl w:ilvl="0" w:tplc="BA5A7FA8">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1" w15:restartNumberingAfterBreak="0">
    <w:nsid w:val="640D230A"/>
    <w:multiLevelType w:val="hybridMultilevel"/>
    <w:tmpl w:val="7144A5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6D43220"/>
    <w:multiLevelType w:val="hybridMultilevel"/>
    <w:tmpl w:val="8DDCD054"/>
    <w:lvl w:ilvl="0" w:tplc="20DE61B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3" w15:restartNumberingAfterBreak="0">
    <w:nsid w:val="6A186A4C"/>
    <w:multiLevelType w:val="hybridMultilevel"/>
    <w:tmpl w:val="73089A76"/>
    <w:lvl w:ilvl="0" w:tplc="FFFFFFFF">
      <w:start w:val="1"/>
      <w:numFmt w:val="decimal"/>
      <w:lvlText w:val="%1."/>
      <w:lvlJc w:val="left"/>
      <w:pPr>
        <w:tabs>
          <w:tab w:val="num" w:pos="780"/>
        </w:tabs>
        <w:ind w:left="780" w:hanging="420"/>
      </w:pPr>
      <w:rPr>
        <w:rFonts w:cs="Times New Roman" w:hint="default"/>
      </w:rPr>
    </w:lvl>
    <w:lvl w:ilvl="1" w:tplc="FFFFFFFF">
      <w:start w:val="5"/>
      <w:numFmt w:val="decimal"/>
      <w:lvlText w:val="%2."/>
      <w:lvlJc w:val="left"/>
      <w:pPr>
        <w:tabs>
          <w:tab w:val="num" w:pos="1571"/>
        </w:tabs>
        <w:ind w:left="1571" w:hanging="491"/>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CD3EAF"/>
    <w:multiLevelType w:val="hybridMultilevel"/>
    <w:tmpl w:val="F5EAD998"/>
    <w:lvl w:ilvl="0" w:tplc="A184C264">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5" w15:restartNumberingAfterBreak="0">
    <w:nsid w:val="74727B82"/>
    <w:multiLevelType w:val="hybridMultilevel"/>
    <w:tmpl w:val="4A18FEC4"/>
    <w:lvl w:ilvl="0" w:tplc="56DEE59C">
      <w:start w:val="1"/>
      <w:numFmt w:val="decimal"/>
      <w:lvlText w:val="%1."/>
      <w:lvlJc w:val="left"/>
      <w:pPr>
        <w:ind w:left="417" w:hanging="360"/>
      </w:pPr>
      <w:rPr>
        <w:rFonts w:cs="Times New Roman" w:hint="default"/>
      </w:rPr>
    </w:lvl>
    <w:lvl w:ilvl="1" w:tplc="04190019" w:tentative="1">
      <w:start w:val="1"/>
      <w:numFmt w:val="lowerLetter"/>
      <w:lvlText w:val="%2."/>
      <w:lvlJc w:val="left"/>
      <w:pPr>
        <w:ind w:left="1137" w:hanging="360"/>
      </w:pPr>
      <w:rPr>
        <w:rFonts w:cs="Times New Roman"/>
      </w:rPr>
    </w:lvl>
    <w:lvl w:ilvl="2" w:tplc="0419001B" w:tentative="1">
      <w:start w:val="1"/>
      <w:numFmt w:val="lowerRoman"/>
      <w:lvlText w:val="%3."/>
      <w:lvlJc w:val="right"/>
      <w:pPr>
        <w:ind w:left="1857" w:hanging="180"/>
      </w:pPr>
      <w:rPr>
        <w:rFonts w:cs="Times New Roman"/>
      </w:rPr>
    </w:lvl>
    <w:lvl w:ilvl="3" w:tplc="0419000F" w:tentative="1">
      <w:start w:val="1"/>
      <w:numFmt w:val="decimal"/>
      <w:lvlText w:val="%4."/>
      <w:lvlJc w:val="left"/>
      <w:pPr>
        <w:ind w:left="2577" w:hanging="360"/>
      </w:pPr>
      <w:rPr>
        <w:rFonts w:cs="Times New Roman"/>
      </w:rPr>
    </w:lvl>
    <w:lvl w:ilvl="4" w:tplc="04190019" w:tentative="1">
      <w:start w:val="1"/>
      <w:numFmt w:val="lowerLetter"/>
      <w:lvlText w:val="%5."/>
      <w:lvlJc w:val="left"/>
      <w:pPr>
        <w:ind w:left="3297" w:hanging="360"/>
      </w:pPr>
      <w:rPr>
        <w:rFonts w:cs="Times New Roman"/>
      </w:rPr>
    </w:lvl>
    <w:lvl w:ilvl="5" w:tplc="0419001B" w:tentative="1">
      <w:start w:val="1"/>
      <w:numFmt w:val="lowerRoman"/>
      <w:lvlText w:val="%6."/>
      <w:lvlJc w:val="right"/>
      <w:pPr>
        <w:ind w:left="4017" w:hanging="180"/>
      </w:pPr>
      <w:rPr>
        <w:rFonts w:cs="Times New Roman"/>
      </w:rPr>
    </w:lvl>
    <w:lvl w:ilvl="6" w:tplc="0419000F" w:tentative="1">
      <w:start w:val="1"/>
      <w:numFmt w:val="decimal"/>
      <w:lvlText w:val="%7."/>
      <w:lvlJc w:val="left"/>
      <w:pPr>
        <w:ind w:left="4737" w:hanging="360"/>
      </w:pPr>
      <w:rPr>
        <w:rFonts w:cs="Times New Roman"/>
      </w:rPr>
    </w:lvl>
    <w:lvl w:ilvl="7" w:tplc="04190019" w:tentative="1">
      <w:start w:val="1"/>
      <w:numFmt w:val="lowerLetter"/>
      <w:lvlText w:val="%8."/>
      <w:lvlJc w:val="left"/>
      <w:pPr>
        <w:ind w:left="5457" w:hanging="360"/>
      </w:pPr>
      <w:rPr>
        <w:rFonts w:cs="Times New Roman"/>
      </w:rPr>
    </w:lvl>
    <w:lvl w:ilvl="8" w:tplc="0419001B" w:tentative="1">
      <w:start w:val="1"/>
      <w:numFmt w:val="lowerRoman"/>
      <w:lvlText w:val="%9."/>
      <w:lvlJc w:val="right"/>
      <w:pPr>
        <w:ind w:left="6177" w:hanging="180"/>
      </w:pPr>
      <w:rPr>
        <w:rFonts w:cs="Times New Roman"/>
      </w:rPr>
    </w:lvl>
  </w:abstractNum>
  <w:abstractNum w:abstractNumId="26"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BA06C8F"/>
    <w:multiLevelType w:val="hybridMultilevel"/>
    <w:tmpl w:val="8C74AB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C134162"/>
    <w:multiLevelType w:val="hybridMultilevel"/>
    <w:tmpl w:val="D3B203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17"/>
  </w:num>
  <w:num w:numId="3">
    <w:abstractNumId w:val="26"/>
  </w:num>
  <w:num w:numId="4">
    <w:abstractNumId w:val="3"/>
  </w:num>
  <w:num w:numId="5">
    <w:abstractNumId w:val="2"/>
  </w:num>
  <w:num w:numId="6">
    <w:abstractNumId w:val="12"/>
  </w:num>
  <w:num w:numId="7">
    <w:abstractNumId w:val="6"/>
  </w:num>
  <w:num w:numId="8">
    <w:abstractNumId w:val="4"/>
  </w:num>
  <w:num w:numId="9">
    <w:abstractNumId w:val="25"/>
  </w:num>
  <w:num w:numId="10">
    <w:abstractNumId w:val="5"/>
  </w:num>
  <w:num w:numId="11">
    <w:abstractNumId w:val="14"/>
  </w:num>
  <w:num w:numId="12">
    <w:abstractNumId w:val="0"/>
  </w:num>
  <w:num w:numId="13">
    <w:abstractNumId w:val="24"/>
  </w:num>
  <w:num w:numId="14">
    <w:abstractNumId w:val="22"/>
  </w:num>
  <w:num w:numId="15">
    <w:abstractNumId w:val="28"/>
  </w:num>
  <w:num w:numId="16">
    <w:abstractNumId w:val="9"/>
  </w:num>
  <w:num w:numId="17">
    <w:abstractNumId w:val="8"/>
  </w:num>
  <w:num w:numId="18">
    <w:abstractNumId w:val="10"/>
  </w:num>
  <w:num w:numId="19">
    <w:abstractNumId w:val="15"/>
  </w:num>
  <w:num w:numId="20">
    <w:abstractNumId w:val="19"/>
  </w:num>
  <w:num w:numId="21">
    <w:abstractNumId w:val="16"/>
  </w:num>
  <w:num w:numId="22">
    <w:abstractNumId w:val="20"/>
  </w:num>
  <w:num w:numId="23">
    <w:abstractNumId w:val="1"/>
  </w:num>
  <w:num w:numId="24">
    <w:abstractNumId w:val="27"/>
  </w:num>
  <w:num w:numId="25">
    <w:abstractNumId w:val="13"/>
  </w:num>
  <w:num w:numId="26">
    <w:abstractNumId w:val="21"/>
  </w:num>
  <w:num w:numId="27">
    <w:abstractNumId w:val="18"/>
  </w:num>
  <w:num w:numId="28">
    <w:abstractNumId w:val="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C64"/>
    <w:rsid w:val="00004F7F"/>
    <w:rsid w:val="00020706"/>
    <w:rsid w:val="000B6FDC"/>
    <w:rsid w:val="001F73A2"/>
    <w:rsid w:val="002623DA"/>
    <w:rsid w:val="002B7239"/>
    <w:rsid w:val="0032648A"/>
    <w:rsid w:val="00365056"/>
    <w:rsid w:val="00396C3F"/>
    <w:rsid w:val="004326F6"/>
    <w:rsid w:val="00456D7F"/>
    <w:rsid w:val="0047787B"/>
    <w:rsid w:val="004E64D9"/>
    <w:rsid w:val="00507276"/>
    <w:rsid w:val="005D4C8F"/>
    <w:rsid w:val="005F7C20"/>
    <w:rsid w:val="006916AA"/>
    <w:rsid w:val="006B7796"/>
    <w:rsid w:val="0070064E"/>
    <w:rsid w:val="0070547F"/>
    <w:rsid w:val="00793F87"/>
    <w:rsid w:val="007D22EE"/>
    <w:rsid w:val="007F50BB"/>
    <w:rsid w:val="00871B28"/>
    <w:rsid w:val="00956F91"/>
    <w:rsid w:val="009A67D5"/>
    <w:rsid w:val="009C71D8"/>
    <w:rsid w:val="009D339D"/>
    <w:rsid w:val="00A62268"/>
    <w:rsid w:val="00B530C2"/>
    <w:rsid w:val="00B75C64"/>
    <w:rsid w:val="00BD214C"/>
    <w:rsid w:val="00BD527E"/>
    <w:rsid w:val="00BF74A7"/>
    <w:rsid w:val="00CA5BC0"/>
    <w:rsid w:val="00DD3E67"/>
    <w:rsid w:val="00DF1926"/>
    <w:rsid w:val="00E147FA"/>
    <w:rsid w:val="00E7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3A31"/>
  <w15:docId w15:val="{C6E7BE92-A428-4883-A544-CCF6434FE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706"/>
    <w:pPr>
      <w:spacing w:after="0" w:line="240" w:lineRule="auto"/>
    </w:pPr>
    <w:rPr>
      <w:rFonts w:ascii="Calibri" w:eastAsia="Calibri" w:hAnsi="Calibri" w:cs="Arial"/>
      <w:sz w:val="20"/>
      <w:szCs w:val="20"/>
      <w:lang w:eastAsia="ru-RU"/>
    </w:rPr>
  </w:style>
  <w:style w:type="paragraph" w:styleId="1">
    <w:name w:val="heading 1"/>
    <w:basedOn w:val="a"/>
    <w:next w:val="a"/>
    <w:link w:val="10"/>
    <w:uiPriority w:val="99"/>
    <w:qFormat/>
    <w:rsid w:val="00020706"/>
    <w:pPr>
      <w:keepNext/>
      <w:keepLines/>
      <w:spacing w:before="48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020706"/>
    <w:pPr>
      <w:keepNext/>
      <w:ind w:left="720"/>
      <w:jc w:val="both"/>
      <w:outlineLvl w:val="1"/>
    </w:pPr>
    <w:rPr>
      <w:rFonts w:ascii="Times New Roman" w:eastAsia="Times New Roman" w:hAnsi="Times New Roman" w:cs="Times New Roman"/>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2070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020706"/>
    <w:rPr>
      <w:rFonts w:ascii="Times New Roman" w:eastAsia="Times New Roman" w:hAnsi="Times New Roman" w:cs="Times New Roman"/>
      <w:sz w:val="28"/>
      <w:szCs w:val="24"/>
      <w:lang w:val="uk-UA" w:eastAsia="ru-RU"/>
    </w:rPr>
  </w:style>
  <w:style w:type="paragraph" w:styleId="a3">
    <w:name w:val="header"/>
    <w:basedOn w:val="a"/>
    <w:link w:val="a4"/>
    <w:uiPriority w:val="99"/>
    <w:rsid w:val="00020706"/>
    <w:pPr>
      <w:tabs>
        <w:tab w:val="center" w:pos="4677"/>
        <w:tab w:val="right" w:pos="9355"/>
      </w:tabs>
    </w:pPr>
  </w:style>
  <w:style w:type="character" w:customStyle="1" w:styleId="a4">
    <w:name w:val="Верхний колонтитул Знак"/>
    <w:basedOn w:val="a0"/>
    <w:link w:val="a3"/>
    <w:uiPriority w:val="99"/>
    <w:rsid w:val="00020706"/>
    <w:rPr>
      <w:rFonts w:ascii="Calibri" w:eastAsia="Calibri" w:hAnsi="Calibri" w:cs="Arial"/>
      <w:sz w:val="20"/>
      <w:szCs w:val="20"/>
      <w:lang w:eastAsia="ru-RU"/>
    </w:rPr>
  </w:style>
  <w:style w:type="paragraph" w:styleId="a5">
    <w:name w:val="footer"/>
    <w:basedOn w:val="a"/>
    <w:link w:val="a6"/>
    <w:uiPriority w:val="99"/>
    <w:rsid w:val="00020706"/>
    <w:pPr>
      <w:tabs>
        <w:tab w:val="center" w:pos="4677"/>
        <w:tab w:val="right" w:pos="9355"/>
      </w:tabs>
    </w:pPr>
  </w:style>
  <w:style w:type="character" w:customStyle="1" w:styleId="a6">
    <w:name w:val="Нижний колонтитул Знак"/>
    <w:basedOn w:val="a0"/>
    <w:link w:val="a5"/>
    <w:uiPriority w:val="99"/>
    <w:rsid w:val="00020706"/>
    <w:rPr>
      <w:rFonts w:ascii="Calibri" w:eastAsia="Calibri" w:hAnsi="Calibri" w:cs="Arial"/>
      <w:sz w:val="20"/>
      <w:szCs w:val="20"/>
      <w:lang w:eastAsia="ru-RU"/>
    </w:rPr>
  </w:style>
  <w:style w:type="character" w:styleId="a7">
    <w:name w:val="page number"/>
    <w:uiPriority w:val="99"/>
    <w:rsid w:val="00020706"/>
    <w:rPr>
      <w:rFonts w:cs="Times New Roman"/>
    </w:rPr>
  </w:style>
  <w:style w:type="paragraph" w:styleId="a8">
    <w:name w:val="List Paragraph"/>
    <w:basedOn w:val="a"/>
    <w:uiPriority w:val="99"/>
    <w:qFormat/>
    <w:rsid w:val="00020706"/>
    <w:pPr>
      <w:ind w:left="720"/>
      <w:contextualSpacing/>
    </w:pPr>
  </w:style>
  <w:style w:type="paragraph" w:customStyle="1" w:styleId="11">
    <w:name w:val="Заголовок 1 без номера"/>
    <w:basedOn w:val="1"/>
    <w:uiPriority w:val="99"/>
    <w:rsid w:val="00020706"/>
    <w:pPr>
      <w:suppressAutoHyphens/>
      <w:spacing w:before="240"/>
      <w:ind w:firstLine="851"/>
    </w:pPr>
    <w:rPr>
      <w:rFonts w:ascii="Times New Roman" w:hAnsi="Times New Roman"/>
      <w:b w:val="0"/>
      <w:bCs w:val="0"/>
      <w:color w:val="auto"/>
      <w:szCs w:val="20"/>
      <w:lang w:val="uk-UA"/>
    </w:rPr>
  </w:style>
  <w:style w:type="paragraph" w:styleId="a9">
    <w:name w:val="Body Text"/>
    <w:basedOn w:val="a"/>
    <w:link w:val="aa"/>
    <w:uiPriority w:val="99"/>
    <w:rsid w:val="00020706"/>
    <w:rPr>
      <w:rFonts w:ascii="Times New Roman" w:eastAsia="Times New Roman" w:hAnsi="Times New Roman" w:cs="Times New Roman"/>
      <w:sz w:val="28"/>
      <w:szCs w:val="32"/>
      <w:lang w:val="uk-UA"/>
    </w:rPr>
  </w:style>
  <w:style w:type="character" w:customStyle="1" w:styleId="aa">
    <w:name w:val="Основной текст Знак"/>
    <w:basedOn w:val="a0"/>
    <w:link w:val="a9"/>
    <w:uiPriority w:val="99"/>
    <w:rsid w:val="00020706"/>
    <w:rPr>
      <w:rFonts w:ascii="Times New Roman" w:eastAsia="Times New Roman" w:hAnsi="Times New Roman" w:cs="Times New Roman"/>
      <w:sz w:val="28"/>
      <w:szCs w:val="32"/>
      <w:lang w:val="uk-UA" w:eastAsia="ru-RU"/>
    </w:rPr>
  </w:style>
  <w:style w:type="character" w:styleId="ab">
    <w:name w:val="Hyperlink"/>
    <w:uiPriority w:val="99"/>
    <w:rsid w:val="00020706"/>
    <w:rPr>
      <w:rFonts w:cs="Times New Roman"/>
      <w:color w:val="0000FF"/>
      <w:u w:val="single"/>
    </w:rPr>
  </w:style>
  <w:style w:type="character" w:customStyle="1" w:styleId="15TimesNewRoman12pt1pt">
    <w:name w:val="Основний текст (15) + Times New Roman;12 pt;Інтервал 1 pt"/>
    <w:rsid w:val="0070064E"/>
    <w:rPr>
      <w:rFonts w:ascii="Times New Roman" w:eastAsia="Times New Roman" w:hAnsi="Times New Roman" w:cs="Times New Roman"/>
      <w:spacing w:val="3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www.irbis-nbuv.gov.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kpi.kharkov.ua" TargetMode="External"/><Relationship Id="rId12" Type="http://schemas.openxmlformats.org/officeDocument/2006/relationships/hyperlink" Target="https://studfile.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irp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korolenko.kharkov.com" TargetMode="External"/><Relationship Id="rId4" Type="http://schemas.openxmlformats.org/officeDocument/2006/relationships/webSettings" Target="webSettings.xml"/><Relationship Id="rId9" Type="http://schemas.openxmlformats.org/officeDocument/2006/relationships/hyperlink" Target="http://www.ukrbook.ne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19</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13</cp:revision>
  <dcterms:created xsi:type="dcterms:W3CDTF">2021-01-14T16:02:00Z</dcterms:created>
  <dcterms:modified xsi:type="dcterms:W3CDTF">2022-09-21T20:26:00Z</dcterms:modified>
</cp:coreProperties>
</file>