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5DD9" w14:textId="77777777"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214BFEFD" w14:textId="77777777"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81E960" w14:textId="77777777"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41E3144A" w14:textId="77777777"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3F8E4402" w14:textId="77777777"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D3D47F" w14:textId="77777777"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8BE8D4" w14:textId="2E30082B"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="0055719D" w:rsidRPr="0055719D">
        <w:t xml:space="preserve"> </w:t>
      </w:r>
      <w:r w:rsidR="0055719D" w:rsidRPr="0055719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Ділова іноземна мова та переклад</w:t>
      </w:r>
      <w:r w:rsidR="0055719D" w:rsidRPr="005571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</w:p>
    <w:p w14:paraId="6E6FB493" w14:textId="77777777"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4E6F6802" w14:textId="77777777"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357DB1" w14:textId="77777777"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19085587" w14:textId="77777777" w:rsidR="00924A32" w:rsidRPr="00924A32" w:rsidRDefault="00924A32" w:rsidP="00924A32">
      <w:pPr>
        <w:ind w:left="4820"/>
        <w:rPr>
          <w:rFonts w:ascii="Times New Roman" w:hAnsi="Times New Roman" w:cs="Times New Roman"/>
          <w:sz w:val="26"/>
          <w:lang w:val="uk-UA"/>
        </w:rPr>
      </w:pPr>
      <w:r w:rsidRPr="00924A32">
        <w:rPr>
          <w:rFonts w:ascii="Times New Roman" w:hAnsi="Times New Roman" w:cs="Times New Roman"/>
          <w:sz w:val="26"/>
          <w:lang w:val="uk-UA"/>
        </w:rPr>
        <w:t>«</w:t>
      </w:r>
      <w:r w:rsidRPr="00924A32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924A32">
        <w:rPr>
          <w:rFonts w:ascii="Times New Roman" w:hAnsi="Times New Roman" w:cs="Times New Roman"/>
          <w:sz w:val="26"/>
          <w:lang w:val="uk-UA"/>
        </w:rPr>
        <w:t>»</w:t>
      </w:r>
    </w:p>
    <w:p w14:paraId="6FC5D729" w14:textId="77777777" w:rsidR="00924A32" w:rsidRPr="00924A32" w:rsidRDefault="00924A32" w:rsidP="00924A32">
      <w:pPr>
        <w:ind w:left="4820"/>
        <w:rPr>
          <w:rFonts w:ascii="Times New Roman" w:hAnsi="Times New Roman" w:cs="Times New Roman"/>
          <w:sz w:val="28"/>
          <w:lang w:val="uk-UA"/>
        </w:rPr>
      </w:pPr>
      <w:r w:rsidRPr="00924A32">
        <w:rPr>
          <w:rFonts w:ascii="Times New Roman" w:hAnsi="Times New Roman" w:cs="Times New Roman"/>
          <w:sz w:val="28"/>
          <w:lang w:val="uk-UA"/>
        </w:rPr>
        <w:t>Завідувач кафедри</w:t>
      </w:r>
      <w:r w:rsidRPr="00924A32">
        <w:rPr>
          <w:rFonts w:ascii="Times New Roman" w:hAnsi="Times New Roman" w:cs="Times New Roman"/>
          <w:sz w:val="28"/>
          <w:lang w:val="uk-UA"/>
        </w:rPr>
        <w:tab/>
      </w:r>
    </w:p>
    <w:p w14:paraId="13DC25CD" w14:textId="77777777" w:rsidR="00924A32" w:rsidRPr="00924A32" w:rsidRDefault="00924A32" w:rsidP="00924A32">
      <w:pPr>
        <w:ind w:left="4820"/>
        <w:rPr>
          <w:rFonts w:ascii="Times New Roman" w:hAnsi="Times New Roman" w:cs="Times New Roman"/>
          <w:sz w:val="28"/>
          <w:lang w:val="uk-UA"/>
        </w:rPr>
      </w:pPr>
    </w:p>
    <w:p w14:paraId="7FA2DE25" w14:textId="77777777" w:rsidR="00924A32" w:rsidRPr="00924A32" w:rsidRDefault="00924A32" w:rsidP="00924A32">
      <w:pPr>
        <w:ind w:left="4820"/>
        <w:rPr>
          <w:rFonts w:ascii="Times New Roman" w:hAnsi="Times New Roman" w:cs="Times New Roman"/>
          <w:sz w:val="28"/>
          <w:lang w:val="uk-UA"/>
        </w:rPr>
      </w:pPr>
      <w:r w:rsidRPr="00924A32">
        <w:rPr>
          <w:rFonts w:ascii="Times New Roman" w:hAnsi="Times New Roman" w:cs="Times New Roman"/>
          <w:sz w:val="28"/>
          <w:lang w:val="uk-UA"/>
        </w:rPr>
        <w:t>__</w:t>
      </w:r>
      <w:r w:rsidRPr="00924A32">
        <w:rPr>
          <w:rFonts w:ascii="Times New Roman" w:hAnsi="Times New Roman" w:cs="Times New Roman"/>
          <w:sz w:val="28"/>
          <w:u w:val="single"/>
          <w:lang w:val="uk-UA"/>
        </w:rPr>
        <w:t>Антоніна БАДАН</w:t>
      </w:r>
      <w:r w:rsidRPr="00924A32">
        <w:rPr>
          <w:rFonts w:ascii="Times New Roman" w:hAnsi="Times New Roman" w:cs="Times New Roman"/>
          <w:sz w:val="28"/>
          <w:lang w:val="uk-UA"/>
        </w:rPr>
        <w:t>__    __________</w:t>
      </w:r>
    </w:p>
    <w:p w14:paraId="263125E2" w14:textId="77777777" w:rsidR="00924A32" w:rsidRPr="00924A32" w:rsidRDefault="00924A32" w:rsidP="00924A32">
      <w:pPr>
        <w:ind w:left="4820"/>
        <w:rPr>
          <w:rFonts w:ascii="Times New Roman" w:hAnsi="Times New Roman" w:cs="Times New Roman"/>
          <w:sz w:val="28"/>
          <w:lang w:val="uk-UA"/>
        </w:rPr>
      </w:pPr>
      <w:r w:rsidRPr="00924A32">
        <w:rPr>
          <w:rFonts w:ascii="Times New Roman" w:hAnsi="Times New Roman" w:cs="Times New Roman"/>
          <w:sz w:val="20"/>
          <w:lang w:val="uk-UA"/>
        </w:rPr>
        <w:t xml:space="preserve">        (ініціали та прізвище)</w:t>
      </w:r>
      <w:r w:rsidRPr="00924A32">
        <w:rPr>
          <w:rFonts w:ascii="Times New Roman" w:hAnsi="Times New Roman" w:cs="Times New Roman"/>
          <w:sz w:val="20"/>
          <w:lang w:val="uk-UA"/>
        </w:rPr>
        <w:tab/>
        <w:t xml:space="preserve">       (підпис)</w:t>
      </w:r>
    </w:p>
    <w:p w14:paraId="46870D11" w14:textId="77777777" w:rsidR="00924A32" w:rsidRPr="00924A32" w:rsidRDefault="00924A32" w:rsidP="00924A32">
      <w:pPr>
        <w:spacing w:before="240"/>
        <w:ind w:left="4112" w:right="42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24A32">
        <w:rPr>
          <w:rFonts w:ascii="Times New Roman" w:hAnsi="Times New Roman" w:cs="Times New Roman"/>
          <w:sz w:val="28"/>
          <w:szCs w:val="28"/>
          <w:lang w:val="uk-UA"/>
        </w:rPr>
        <w:t>«25» серпня 2022 року</w:t>
      </w:r>
    </w:p>
    <w:p w14:paraId="587C5635" w14:textId="77777777"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3504147C" w14:textId="77777777"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2B6D481A" w14:textId="77777777"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1A73C7F8" w14:textId="77777777"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66CB233F" w14:textId="77777777"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481B0A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1A1423E5" w14:textId="77777777"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1B1D346" w14:textId="76C43DAA" w:rsidR="00B219AF" w:rsidRPr="00803910" w:rsidRDefault="00803910" w:rsidP="008039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Практичний курс англійської мови</w:t>
      </w:r>
    </w:p>
    <w:p w14:paraId="6E02D80E" w14:textId="77777777" w:rsidR="00B219AF" w:rsidRDefault="00B219AF" w:rsidP="00B219A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</w:t>
      </w:r>
    </w:p>
    <w:p w14:paraId="7E2770B1" w14:textId="77777777"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4A1B2DD0" w14:textId="77777777"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0FB9539D" w14:textId="77777777"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53C979B6" w14:textId="77777777"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14:paraId="734F267D" w14:textId="72DEFBA8"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3A4C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освіти______</w:t>
      </w:r>
      <w:r w:rsidR="003A4CB8" w:rsidRPr="003A4CB8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3A4CB8" w:rsidRPr="003A4CB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перший (бакалаврський</w:t>
      </w:r>
      <w:r w:rsidR="003A4CB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)____________________</w:t>
      </w:r>
    </w:p>
    <w:p w14:paraId="3E846E6A" w14:textId="77777777" w:rsidR="00B219AF" w:rsidRPr="00B219AF" w:rsidRDefault="00B219AF" w:rsidP="00B219AF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798CACA6" w14:textId="77777777"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4C85BD6" w14:textId="662306C2" w:rsidR="005118D4" w:rsidRPr="00FA2358" w:rsidRDefault="005118D4" w:rsidP="00803910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2608FB" w:rsidRPr="00260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03910" w:rsidRPr="00260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910"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80391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3577DA37" w14:textId="77777777"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608FB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51FB2FAB" w14:textId="77777777"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6A3B9E47" w14:textId="0C33EA9B" w:rsidR="00FE44AA" w:rsidRPr="00FE44AA" w:rsidRDefault="005118D4" w:rsidP="005118D4">
      <w:pPr>
        <w:rPr>
          <w:rFonts w:ascii="Times New Roman" w:eastAsia="Times New Roman" w:hAnsi="Times New Roman" w:cs="Times New Roman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803910" w:rsidRPr="00260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03910"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803910" w:rsidRPr="00803910">
        <w:rPr>
          <w:rFonts w:ascii="Times New Roman" w:eastAsia="Times New Roman" w:hAnsi="Times New Roman" w:cs="Times New Roman"/>
          <w:lang w:val="uk-UA"/>
        </w:rPr>
        <w:t xml:space="preserve"> </w:t>
      </w:r>
      <w:r w:rsidRPr="00803910">
        <w:rPr>
          <w:rFonts w:ascii="Times New Roman" w:eastAsia="Times New Roman" w:hAnsi="Times New Roman" w:cs="Times New Roman"/>
          <w:lang w:val="uk-UA"/>
        </w:rPr>
        <w:t>____________________________________________</w:t>
      </w:r>
      <w:r w:rsidR="002608FB" w:rsidRPr="00FE44AA">
        <w:rPr>
          <w:rFonts w:ascii="Times New Roman" w:eastAsia="Times New Roman" w:hAnsi="Times New Roman" w:cs="Times New Roman"/>
          <w:lang w:val="uk-UA"/>
        </w:rPr>
        <w:t>________</w:t>
      </w:r>
    </w:p>
    <w:p w14:paraId="115130EB" w14:textId="77777777"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72CE65EF" w14:textId="77777777" w:rsidR="005118D4" w:rsidRDefault="005118D4" w:rsidP="005118D4">
      <w:pPr>
        <w:rPr>
          <w:rFonts w:ascii="Times New Roman" w:eastAsia="Times New Roman" w:hAnsi="Times New Roman" w:cs="Times New Roman"/>
          <w:sz w:val="26"/>
          <w:lang w:val="en-US"/>
        </w:rPr>
      </w:pPr>
    </w:p>
    <w:p w14:paraId="54F59145" w14:textId="77777777" w:rsidR="00FE44AA" w:rsidRPr="00FE44AA" w:rsidRDefault="00FE44AA" w:rsidP="00FE44AA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E4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спеціалізація            </w:t>
      </w:r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035.041</w:t>
      </w:r>
      <w:r w:rsidRPr="00FE4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Філологія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. </w:t>
      </w:r>
      <w:proofErr w:type="spell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Германські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мови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та</w:t>
      </w:r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  <w:proofErr w:type="spellStart"/>
      <w:proofErr w:type="gram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л</w:t>
      </w:r>
      <w:proofErr w:type="gramEnd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ітератури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</w:t>
      </w:r>
    </w:p>
    <w:p w14:paraId="6BD2F847" w14:textId="77777777" w:rsidR="00FE44AA" w:rsidRPr="00FE44AA" w:rsidRDefault="00FE44AA" w:rsidP="00FE44A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4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FE44A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(переклад </w:t>
      </w:r>
      <w:proofErr w:type="spell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включно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), перша –</w:t>
      </w:r>
      <w:proofErr w:type="spellStart"/>
      <w:r w:rsidRPr="00FE44AA">
        <w:rPr>
          <w:rFonts w:ascii="Times New Roman" w:eastAsia="Calibri" w:hAnsi="Times New Roman" w:cs="Times New Roman"/>
          <w:sz w:val="28"/>
          <w:szCs w:val="28"/>
          <w:u w:val="single"/>
        </w:rPr>
        <w:t>англійська</w:t>
      </w:r>
      <w:proofErr w:type="spellEnd"/>
      <w:r w:rsidRPr="00FE44AA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</w:p>
    <w:p w14:paraId="3EBBE37F" w14:textId="77777777" w:rsidR="00FE44AA" w:rsidRPr="00FE44AA" w:rsidRDefault="00FE44AA" w:rsidP="005118D4">
      <w:pPr>
        <w:rPr>
          <w:rFonts w:ascii="Times New Roman" w:eastAsia="Times New Roman" w:hAnsi="Times New Roman" w:cs="Times New Roman"/>
          <w:sz w:val="26"/>
        </w:rPr>
      </w:pPr>
    </w:p>
    <w:p w14:paraId="1961D912" w14:textId="6C2383E0" w:rsidR="002608FB" w:rsidRPr="002608FB" w:rsidRDefault="005118D4" w:rsidP="002608FB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2608FB" w:rsidRPr="0026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8FB"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«Філологія. Германські мови та літератури (переклад</w:t>
      </w:r>
      <w:r w:rsid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</w:t>
      </w:r>
      <w:r w:rsidR="002608FB"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7329755C" w14:textId="385290F9" w:rsidR="005118D4" w:rsidRPr="002608FB" w:rsidRDefault="002608FB" w:rsidP="002608FB">
      <w:pPr>
        <w:rPr>
          <w:rFonts w:ascii="Times New Roman" w:eastAsia="Times New Roman" w:hAnsi="Times New Roman" w:cs="Times New Roman"/>
          <w:u w:val="single"/>
          <w:lang w:val="uk-UA"/>
        </w:rPr>
      </w:pPr>
      <w:r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включно), перша - англійська»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</w:t>
      </w:r>
    </w:p>
    <w:p w14:paraId="18884E39" w14:textId="77777777"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402DA7AA" w14:textId="77777777"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65202544" w14:textId="5A00CD2E" w:rsidR="001F57EC" w:rsidRDefault="00B219AF" w:rsidP="001F57E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="001F57EC" w:rsidRPr="001F57EC">
        <w:t xml:space="preserve"> </w:t>
      </w:r>
      <w:r w:rsidR="001F57EC">
        <w:rPr>
          <w:lang w:val="uk-UA"/>
        </w:rPr>
        <w:t xml:space="preserve">           </w:t>
      </w:r>
      <w:r w:rsidR="001F57EC" w:rsidRPr="001F57E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1F57E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59992459" w14:textId="06C8EC5B" w:rsidR="00B219AF" w:rsidRPr="001F57EC" w:rsidRDefault="00B219AF" w:rsidP="001F57EC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63144D3C" w14:textId="77777777"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CE3EE03" w14:textId="1816B552"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proofErr w:type="spellStart"/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1F57EC" w:rsidRPr="001F57EC"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 w:rsidR="001F57EC" w:rsidRPr="001F57EC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118D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6F2E9C30" w14:textId="77777777"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6622AD1F" w14:textId="77777777" w:rsidR="005118D4" w:rsidRPr="000E5B5B" w:rsidRDefault="005118D4" w:rsidP="00B219AF">
      <w:pPr>
        <w:rPr>
          <w:rFonts w:ascii="Times New Roman" w:eastAsia="Times New Roman" w:hAnsi="Times New Roman" w:cs="Times New Roman"/>
          <w:lang w:val="uk-UA"/>
        </w:rPr>
      </w:pPr>
    </w:p>
    <w:p w14:paraId="5B5864EA" w14:textId="0F23ED31" w:rsidR="00B219AF" w:rsidRDefault="00B219AF" w:rsidP="005118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1A032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9243900" w14:textId="102F0F6F"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2DABA698" w14:textId="136B2DBB" w:rsidR="00204D1E" w:rsidRPr="00C82462" w:rsidRDefault="003A4CB8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Аудиторних занять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2D22D6C8" w14:textId="493F4EB9" w:rsidR="00204D1E" w:rsidRPr="00C82462" w:rsidRDefault="003A4CB8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2C968E06" w14:textId="6D7B5EF7"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26D34E14" w14:textId="657B09C0"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655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671D33" w14:textId="59E6639B"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викладання для освітньо-кваліфікаційного </w:t>
      </w:r>
      <w:r w:rsidR="003A4CB8">
        <w:rPr>
          <w:rFonts w:ascii="Times New Roman" w:hAnsi="Times New Roman" w:cs="Times New Roman"/>
          <w:b/>
          <w:sz w:val="28"/>
          <w:szCs w:val="28"/>
          <w:lang w:val="uk-UA"/>
        </w:rPr>
        <w:t>рівня «бакалавр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B8">
        <w:rPr>
          <w:rFonts w:ascii="Times New Roman" w:hAnsi="Times New Roman" w:cs="Times New Roman"/>
          <w:sz w:val="28"/>
          <w:szCs w:val="28"/>
          <w:lang w:val="uk-UA"/>
        </w:rPr>
        <w:t>7 семестр</w:t>
      </w:r>
    </w:p>
    <w:p w14:paraId="75D7EF63" w14:textId="77777777"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030B68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030B68">
        <w:rPr>
          <w:sz w:val="28"/>
          <w:szCs w:val="28"/>
          <w:lang w:val="uk-UA"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/англійська</w:t>
      </w:r>
      <w:r w:rsidRPr="00030B68">
        <w:rPr>
          <w:sz w:val="28"/>
          <w:szCs w:val="28"/>
          <w:lang w:val="uk-UA" w:eastAsia="uk-UA"/>
        </w:rPr>
        <w:t xml:space="preserve">. </w:t>
      </w:r>
    </w:p>
    <w:p w14:paraId="568CA74B" w14:textId="574CD39A" w:rsidR="00DD5F07" w:rsidRPr="00DD5F07" w:rsidRDefault="00DD5F07" w:rsidP="00DD5F07">
      <w:pPr>
        <w:tabs>
          <w:tab w:val="right" w:pos="93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набутті студентом </w:t>
      </w:r>
      <w:proofErr w:type="spellStart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знань, умінь і навичок для здійснення професійної діяльності за спеціальністю, оволодінні різними видами мовленнєвої діяльності, перекладу з англійської українською мовою та навпаки, ознайомлення з особливостями міжкультурної комунікації та порівнянні норм спілкування. Навчальний матеріал охоплює теми, які сприяють розширенню світогляду студентів. </w:t>
      </w:r>
    </w:p>
    <w:p w14:paraId="6CFABEA3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Компетентності:</w:t>
      </w: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A705D9C" w14:textId="77777777" w:rsidR="00DD5F07" w:rsidRPr="00DD5F07" w:rsidRDefault="00DD5F07" w:rsidP="00DD5F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D5F0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ЗК7. Уміння виявляти, ставити та вирішувати проблеми.  </w:t>
      </w:r>
    </w:p>
    <w:p w14:paraId="73C4272D" w14:textId="77777777" w:rsidR="00DD5F07" w:rsidRPr="00DD5F07" w:rsidRDefault="00DD5F07" w:rsidP="00DD5F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D5F0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ЗК8. Здатність працювати в команді та автономно.</w:t>
      </w:r>
    </w:p>
    <w:p w14:paraId="471FCCB4" w14:textId="77777777" w:rsidR="00DD5F07" w:rsidRPr="00DD5F07" w:rsidRDefault="00DD5F07" w:rsidP="00DD5F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D5F0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ЗК9. Здатність спілкуватися іноземною мовою.</w:t>
      </w:r>
    </w:p>
    <w:p w14:paraId="29FCE9D6" w14:textId="77777777" w:rsidR="00DD5F07" w:rsidRPr="00DD5F07" w:rsidRDefault="00DD5F07" w:rsidP="00DD5F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D5F0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ЗК10. Здатність до абстрактного мислення, аналізу та синтезу.</w:t>
      </w:r>
    </w:p>
    <w:p w14:paraId="66A3856A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ФК6. 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ФК10. Вміння розрізняти типи дискурсів, мовленнєвих актів, тактик і стратегій спілкування, аналізувати </w:t>
      </w:r>
      <w:proofErr w:type="spellStart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соціо-культурні</w:t>
      </w:r>
      <w:proofErr w:type="spellEnd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</w:t>
      </w:r>
    </w:p>
    <w:p w14:paraId="2A422912" w14:textId="77777777" w:rsidR="00DD5F07" w:rsidRPr="00DD5F07" w:rsidRDefault="00DD5F07" w:rsidP="00DD5F0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Результати навчання: </w:t>
      </w:r>
    </w:p>
    <w:p w14:paraId="472E7127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РН1. Упевнено володіти державною та іноземною мовами для реалізації письмової та усної комунікації, зокрема в ситуаціях професійного й </w:t>
      </w: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наукового спілкування; презентувати результати досліджень державною та іноземною мовами.</w:t>
      </w:r>
    </w:p>
    <w:p w14:paraId="5BB7C84C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14:paraId="348BF15D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РН5. Оцінювати й критично аналізувати соціально, </w:t>
      </w:r>
      <w:proofErr w:type="spellStart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14:paraId="77B749E2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14:paraId="4D9A5FC8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РН13. Враховувати 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</w:r>
    </w:p>
    <w:p w14:paraId="36595F16" w14:textId="77777777" w:rsidR="00DD5F07" w:rsidRPr="00DD5F07" w:rsidRDefault="00DD5F07" w:rsidP="00DD5F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РН14. Застосовувати знання про основні поняття і категорії мови як засобу комунікації та формувати професійні лінгвістичні компетенції.</w:t>
      </w:r>
    </w:p>
    <w:p w14:paraId="3EEBA204" w14:textId="21C4ED2C"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FE5D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33743" w14:textId="26A0310D" w:rsidR="00636B6D" w:rsidRPr="00C82462" w:rsidRDefault="00FE5DD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FE5DD1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come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across</w:t>
      </w:r>
      <w:proofErr w:type="spellEnd"/>
    </w:p>
    <w:p w14:paraId="265BEDF1" w14:textId="4331FADF" w:rsidR="00636B6D" w:rsidRPr="00FE5DD1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proofErr w:type="spellStart"/>
      <w:r w:rsidR="00FE5DD1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FE5DD1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DD1" w:rsidRPr="00FE5DD1">
        <w:rPr>
          <w:rFonts w:ascii="Times New Roman" w:hAnsi="Times New Roman" w:cs="Times New Roman"/>
          <w:sz w:val="28"/>
          <w:szCs w:val="28"/>
          <w:lang w:val="uk-UA"/>
        </w:rPr>
        <w:t>learn</w:t>
      </w:r>
      <w:proofErr w:type="spellEnd"/>
    </w:p>
    <w:p w14:paraId="4DEC2EE5" w14:textId="0733F740" w:rsidR="00FE5DD1" w:rsidRDefault="00FE5DD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FE5DD1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Taste</w:t>
      </w:r>
      <w:proofErr w:type="spellEnd"/>
    </w:p>
    <w:p w14:paraId="1350DFA6" w14:textId="7CF0E3A5" w:rsidR="00FE5DD1" w:rsidRDefault="00FE5DD1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FE5DD1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let</w:t>
      </w:r>
      <w:proofErr w:type="spellEnd"/>
      <w:r w:rsidRPr="00FE5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DD1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</w:p>
    <w:p w14:paraId="557895DF" w14:textId="48FB2928" w:rsidR="001A032D" w:rsidRDefault="001A032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 </w:t>
      </w:r>
      <w:proofErr w:type="spellStart"/>
      <w:r w:rsidRPr="001A032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1A032D">
        <w:rPr>
          <w:rFonts w:ascii="Times New Roman" w:hAnsi="Times New Roman" w:cs="Times New Roman"/>
          <w:sz w:val="28"/>
          <w:szCs w:val="28"/>
          <w:lang w:val="uk-UA"/>
        </w:rPr>
        <w:t xml:space="preserve"> 9: </w:t>
      </w:r>
      <w:proofErr w:type="spellStart"/>
      <w:r w:rsidRPr="001A032D">
        <w:rPr>
          <w:rFonts w:ascii="Times New Roman" w:hAnsi="Times New Roman" w:cs="Times New Roman"/>
          <w:sz w:val="28"/>
          <w:szCs w:val="28"/>
          <w:lang w:val="uk-UA"/>
        </w:rPr>
        <w:t>Things</w:t>
      </w:r>
      <w:proofErr w:type="spellEnd"/>
      <w:r w:rsidRPr="001A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32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A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32D">
        <w:rPr>
          <w:rFonts w:ascii="Times New Roman" w:hAnsi="Times New Roman" w:cs="Times New Roman"/>
          <w:sz w:val="28"/>
          <w:szCs w:val="28"/>
          <w:lang w:val="uk-UA"/>
        </w:rPr>
        <w:t>come</w:t>
      </w:r>
      <w:proofErr w:type="spellEnd"/>
    </w:p>
    <w:p w14:paraId="007CDB82" w14:textId="50FDBE60" w:rsidR="001A032D" w:rsidRPr="001A032D" w:rsidRDefault="001A032D" w:rsidP="001A0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1A0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A032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1A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3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A03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A032D">
        <w:rPr>
          <w:rFonts w:ascii="Times New Roman" w:hAnsi="Times New Roman" w:cs="Times New Roman"/>
          <w:sz w:val="28"/>
          <w:szCs w:val="28"/>
          <w:lang w:val="en-US"/>
        </w:rPr>
        <w:t xml:space="preserve"> Truth and Lies</w:t>
      </w:r>
    </w:p>
    <w:p w14:paraId="1B743D1A" w14:textId="77777777" w:rsidR="001A032D" w:rsidRDefault="001A032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7C41E6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14:paraId="3BF90D0A" w14:textId="77777777" w:rsidR="00FE5DD1" w:rsidRPr="00FE5DD1" w:rsidRDefault="00FE5DD1" w:rsidP="00FE5D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цілей і мети освітнього процесу у вищій школі навчання здійснюється з використанням комунікативно зорієнтованої методики й інтегративного підходу, в рамках якого розвиваються всі види мовної та мовленнєвої компетенції студентів. При проведенні занять викладач спирається на знання студентів, які вони отримали упродовж вивчення </w:t>
      </w:r>
      <w:r w:rsidRPr="00FE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попередніх дисциплін. У викладанні дисципліни «Практичний курс англійської мови» використовуються такі методи навчання: </w:t>
      </w:r>
    </w:p>
    <w:p w14:paraId="5C761578" w14:textId="77777777" w:rsidR="00FE5DD1" w:rsidRPr="00FE5DD1" w:rsidRDefault="00FE5DD1" w:rsidP="00FE5DD1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За джерелами знань:</w:t>
      </w:r>
    </w:p>
    <w:p w14:paraId="39227875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 xml:space="preserve">словесні (розповідь, пояснення, інструктаж); </w:t>
      </w:r>
    </w:p>
    <w:p w14:paraId="7A73EE80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 xml:space="preserve">наочні (демонстрація із застосуванням медіа-ресурсів, ілюстрація); </w:t>
      </w:r>
    </w:p>
    <w:p w14:paraId="4C91A813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практичні (практична робота, вправи).</w:t>
      </w:r>
    </w:p>
    <w:p w14:paraId="0AE9B93F" w14:textId="77777777" w:rsidR="00FE5DD1" w:rsidRPr="00FE5DD1" w:rsidRDefault="00FE5DD1" w:rsidP="00FE5DD1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 xml:space="preserve">За характером логіки пізнання: </w:t>
      </w:r>
    </w:p>
    <w:p w14:paraId="43745F48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аналітичний;</w:t>
      </w:r>
    </w:p>
    <w:p w14:paraId="62782C3D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синтетичний;</w:t>
      </w:r>
    </w:p>
    <w:p w14:paraId="37460D42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аналітико-синтетичний;</w:t>
      </w:r>
    </w:p>
    <w:p w14:paraId="15776270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індуктивний;</w:t>
      </w:r>
    </w:p>
    <w:p w14:paraId="200824C7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дедуктивний.</w:t>
      </w:r>
    </w:p>
    <w:p w14:paraId="7377A1B5" w14:textId="77777777" w:rsidR="00FE5DD1" w:rsidRPr="00FE5DD1" w:rsidRDefault="00FE5DD1" w:rsidP="00FE5DD1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За рівнем самостійної розумової діяльності:</w:t>
      </w:r>
    </w:p>
    <w:p w14:paraId="4F839E87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проблемний;</w:t>
      </w:r>
    </w:p>
    <w:p w14:paraId="076591F7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>частково-пошуковий;</w:t>
      </w:r>
    </w:p>
    <w:p w14:paraId="5E9D59F1" w14:textId="77777777" w:rsidR="00FE5DD1" w:rsidRPr="00FE5DD1" w:rsidRDefault="00FE5DD1" w:rsidP="00FE5DD1">
      <w:pPr>
        <w:numPr>
          <w:ilvl w:val="0"/>
          <w:numId w:val="6"/>
        </w:numPr>
        <w:tabs>
          <w:tab w:val="left" w:pos="0"/>
          <w:tab w:val="left" w:pos="426"/>
        </w:tabs>
        <w:ind w:hanging="294"/>
        <w:contextualSpacing/>
        <w:jc w:val="both"/>
        <w:rPr>
          <w:rFonts w:ascii="Times New Roman" w:eastAsia="Calibri" w:hAnsi="Times New Roman" w:cs="Arial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Arial"/>
          <w:sz w:val="28"/>
          <w:szCs w:val="28"/>
          <w:lang w:val="uk-UA" w:eastAsia="ru-RU"/>
        </w:rPr>
        <w:t xml:space="preserve">дослідницький. </w:t>
      </w:r>
    </w:p>
    <w:p w14:paraId="559048A4" w14:textId="77777777" w:rsidR="00FE5DD1" w:rsidRPr="00FE5DD1" w:rsidRDefault="00FE5DD1" w:rsidP="00FE5DD1">
      <w:pPr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14:paraId="1B3FB078" w14:textId="77777777" w:rsidR="00FE5DD1" w:rsidRPr="00FE5DD1" w:rsidRDefault="00FE5DD1" w:rsidP="00FE5DD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</w:t>
      </w:r>
    </w:p>
    <w:p w14:paraId="7561ACDA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Система контролю якості навчання студентів включає проведення поточного та модульного контролю, а також диференційного заліку. Поточний контроль якості засвоєння матеріалу навчального курсу здійснюється під час усіх видів навчальних занять. </w:t>
      </w:r>
    </w:p>
    <w:p w14:paraId="3F312F6A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контролюються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поточної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кінці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модуля та семестру. </w:t>
      </w:r>
    </w:p>
    <w:p w14:paraId="5CF4D809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контролю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рамках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аудиторної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усне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перевіряється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студентами,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поточне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вигляді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усних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перекладів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810CC01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E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</w:t>
      </w:r>
      <w:proofErr w:type="spellEnd"/>
      <w:r w:rsidRPr="00FE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контролю: </w:t>
      </w:r>
    </w:p>
    <w:p w14:paraId="776F0A11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Після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</w:t>
      </w: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модуля </w:t>
      </w:r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проводиться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змістом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якої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 </w:t>
      </w: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речень</w:t>
      </w:r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обсягом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біля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12-15 речень</w:t>
      </w:r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англійсь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кою (з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>мовами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використанням активної лексики з пройденого модуля та на закріплення граматичних правил поточного модуля</w:t>
      </w:r>
      <w:r w:rsidRPr="00FE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E5D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</w:p>
    <w:p w14:paraId="79E227DB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 підсумкового контролю з навчальної дисципліни</w:t>
      </w: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Підсумковий контроль знань та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студентів з навчальної дисципліни здійснюється на підставі проведення екзамену у 7 семестрі.  Екзаменаційний білет охоплює програму дисципліни і передбачає визначення рівня знань та ступеня опанування студентами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741FFC29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Завданням екзамену є перевірка розуміння студентом засвоєння матеріалу в цілому, вивчення лексики та здатності застосувати граматичні правила при перекладі. В умовах реалізації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компетенційного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підходу екзамен оцінює рівень засвоєння студентом </w:t>
      </w:r>
      <w:proofErr w:type="spellStart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передбачені кваліфікаційними вимогами. </w:t>
      </w:r>
    </w:p>
    <w:p w14:paraId="0A1997A0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Екзаменаційний білет включає переклад речень на засвоєння правил граматики пройдених модулів, переклад тексту наукового спрямування та </w:t>
      </w: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усну тему за розділами пройдених модулів підручника. Результат семестрового екзамену оцінюється в балах (максимальна кількість – 100 балів, мінімальна кількість, що зараховується, – 25 балів). </w:t>
      </w:r>
    </w:p>
    <w:p w14:paraId="12DA89CD" w14:textId="77777777" w:rsidR="00FE5DD1" w:rsidRPr="00FE5DD1" w:rsidRDefault="00FE5DD1" w:rsidP="00FE5DD1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Бали, що дозволяють вважати дисципліну зарахованою, є не менше 60 балів.</w:t>
      </w:r>
    </w:p>
    <w:p w14:paraId="4B901E0A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72DD39D9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ECTS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)</w:t>
      </w:r>
    </w:p>
    <w:p w14:paraId="2C014054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470DB227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ECTS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)</w:t>
      </w:r>
    </w:p>
    <w:p w14:paraId="737861A0" w14:textId="77777777" w:rsidR="00FE5DD1" w:rsidRPr="00FE5DD1" w:rsidRDefault="00FE5DD1" w:rsidP="00FE5DD1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6C4620B2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1. Розподіл балів </w:t>
      </w:r>
      <w:r w:rsidRPr="00FE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оцінювання поточної успішності студента</w:t>
      </w:r>
    </w:p>
    <w:p w14:paraId="59614A51" w14:textId="77777777" w:rsidR="00FE5DD1" w:rsidRPr="00FE5DD1" w:rsidRDefault="00FE5DD1" w:rsidP="00FE5DD1">
      <w:pPr>
        <w:keepNext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46CF6CC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701"/>
        <w:gridCol w:w="2268"/>
        <w:gridCol w:w="2396"/>
        <w:gridCol w:w="1214"/>
      </w:tblGrid>
      <w:tr w:rsidR="00FE5DD1" w:rsidRPr="00FE5DD1" w14:paraId="66FE93D6" w14:textId="77777777" w:rsidTr="00BE6D0C">
        <w:tc>
          <w:tcPr>
            <w:tcW w:w="2127" w:type="dxa"/>
            <w:vAlign w:val="center"/>
          </w:tcPr>
          <w:p w14:paraId="63449CC4" w14:textId="502C01A6" w:rsidR="00FE5DD1" w:rsidRPr="00FE5DD1" w:rsidRDefault="000379DA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9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контроль</w:t>
            </w:r>
          </w:p>
        </w:tc>
        <w:tc>
          <w:tcPr>
            <w:tcW w:w="1701" w:type="dxa"/>
            <w:vAlign w:val="center"/>
          </w:tcPr>
          <w:p w14:paraId="5A3EEEEE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Граматика</w:t>
            </w:r>
          </w:p>
        </w:tc>
        <w:tc>
          <w:tcPr>
            <w:tcW w:w="2268" w:type="dxa"/>
          </w:tcPr>
          <w:p w14:paraId="3B61179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завдань для самостійної роботи</w:t>
            </w:r>
          </w:p>
        </w:tc>
        <w:tc>
          <w:tcPr>
            <w:tcW w:w="2396" w:type="dxa"/>
          </w:tcPr>
          <w:p w14:paraId="3BC2A795" w14:textId="3AC2B5ED" w:rsidR="00FE5DD1" w:rsidRPr="00FE5DD1" w:rsidRDefault="00FE5DD1" w:rsidP="00924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</w:t>
            </w:r>
            <w:proofErr w:type="spellEnd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14:paraId="35A3C663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E5DD1" w:rsidRPr="00FE5DD1" w14:paraId="4D25FCD2" w14:textId="77777777" w:rsidTr="00BE6D0C">
        <w:tc>
          <w:tcPr>
            <w:tcW w:w="2127" w:type="dxa"/>
            <w:vAlign w:val="center"/>
          </w:tcPr>
          <w:p w14:paraId="4F7A6AB5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701" w:type="dxa"/>
            <w:vAlign w:val="center"/>
          </w:tcPr>
          <w:p w14:paraId="265C862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</w:tcPr>
          <w:p w14:paraId="469395A8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96" w:type="dxa"/>
          </w:tcPr>
          <w:p w14:paraId="26E121CE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14" w:type="dxa"/>
            <w:vAlign w:val="center"/>
          </w:tcPr>
          <w:p w14:paraId="25DA922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14:paraId="4560DA88" w14:textId="77777777" w:rsidR="00FE5DD1" w:rsidRPr="00FE5DD1" w:rsidRDefault="00FE5DD1" w:rsidP="00FE5DD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54C7709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E5DD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Таблиця 2. Шкала оцінювання знань та умінь: національна та ЄКТС</w:t>
      </w:r>
    </w:p>
    <w:p w14:paraId="617F5083" w14:textId="77777777" w:rsidR="00FE5DD1" w:rsidRPr="00FE5DD1" w:rsidRDefault="00FE5DD1" w:rsidP="00FE5D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FE5DD1" w:rsidRPr="00FE5DD1" w14:paraId="3603E88C" w14:textId="77777777" w:rsidTr="00BE6D0C">
        <w:trPr>
          <w:trHeight w:val="910"/>
          <w:jc w:val="center"/>
        </w:trPr>
        <w:tc>
          <w:tcPr>
            <w:tcW w:w="3123" w:type="dxa"/>
            <w:vAlign w:val="center"/>
          </w:tcPr>
          <w:p w14:paraId="6C408CED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036B4A0D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</w:t>
            </w: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14:paraId="46048234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</w:t>
            </w: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 національною шкалою</w:t>
            </w:r>
          </w:p>
        </w:tc>
      </w:tr>
      <w:tr w:rsidR="00FE5DD1" w:rsidRPr="00FE5DD1" w14:paraId="694897B4" w14:textId="77777777" w:rsidTr="00BE6D0C">
        <w:trPr>
          <w:jc w:val="center"/>
        </w:trPr>
        <w:tc>
          <w:tcPr>
            <w:tcW w:w="3123" w:type="dxa"/>
            <w:vAlign w:val="center"/>
          </w:tcPr>
          <w:p w14:paraId="4EFD0CAA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5CDBAC60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14:paraId="7270B7D0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</w:t>
            </w:r>
          </w:p>
        </w:tc>
      </w:tr>
      <w:tr w:rsidR="00FE5DD1" w:rsidRPr="00FE5DD1" w14:paraId="3C8CD7F4" w14:textId="77777777" w:rsidTr="00BE6D0C">
        <w:trPr>
          <w:trHeight w:val="194"/>
          <w:jc w:val="center"/>
        </w:trPr>
        <w:tc>
          <w:tcPr>
            <w:tcW w:w="3123" w:type="dxa"/>
            <w:vAlign w:val="center"/>
          </w:tcPr>
          <w:p w14:paraId="20F0B906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DF6CC7B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14:paraId="100F7875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добре</w:t>
            </w:r>
          </w:p>
        </w:tc>
      </w:tr>
      <w:tr w:rsidR="00FE5DD1" w:rsidRPr="00FE5DD1" w14:paraId="1CC4092E" w14:textId="77777777" w:rsidTr="00BE6D0C">
        <w:trPr>
          <w:jc w:val="center"/>
        </w:trPr>
        <w:tc>
          <w:tcPr>
            <w:tcW w:w="3123" w:type="dxa"/>
            <w:vAlign w:val="center"/>
          </w:tcPr>
          <w:p w14:paraId="02456F01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CC03827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14:paraId="35371241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E5DD1" w:rsidRPr="00FE5DD1" w14:paraId="6AD8B6D8" w14:textId="77777777" w:rsidTr="00BE6D0C">
        <w:trPr>
          <w:jc w:val="center"/>
        </w:trPr>
        <w:tc>
          <w:tcPr>
            <w:tcW w:w="3123" w:type="dxa"/>
            <w:vAlign w:val="center"/>
          </w:tcPr>
          <w:p w14:paraId="27A0DAB7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14:paraId="60F37060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14:paraId="762B012B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задовільно</w:t>
            </w:r>
          </w:p>
        </w:tc>
      </w:tr>
      <w:tr w:rsidR="00FE5DD1" w:rsidRPr="00FE5DD1" w14:paraId="4AF191F9" w14:textId="77777777" w:rsidTr="00BE6D0C">
        <w:trPr>
          <w:jc w:val="center"/>
        </w:trPr>
        <w:tc>
          <w:tcPr>
            <w:tcW w:w="3123" w:type="dxa"/>
            <w:vAlign w:val="center"/>
          </w:tcPr>
          <w:p w14:paraId="16EB6FC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14:paraId="612C3A7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14:paraId="78CC2698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E5DD1" w:rsidRPr="00FE5DD1" w14:paraId="58935D19" w14:textId="77777777" w:rsidTr="00BE6D0C">
        <w:trPr>
          <w:trHeight w:val="608"/>
          <w:jc w:val="center"/>
        </w:trPr>
        <w:tc>
          <w:tcPr>
            <w:tcW w:w="3123" w:type="dxa"/>
            <w:vAlign w:val="center"/>
          </w:tcPr>
          <w:p w14:paraId="3079E7EE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14:paraId="4FC37392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14:paraId="18358747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FE5DD1" w:rsidRPr="00FE5DD1" w14:paraId="56F73F91" w14:textId="77777777" w:rsidTr="00BE6D0C">
        <w:trPr>
          <w:trHeight w:val="708"/>
          <w:jc w:val="center"/>
        </w:trPr>
        <w:tc>
          <w:tcPr>
            <w:tcW w:w="3123" w:type="dxa"/>
            <w:vAlign w:val="center"/>
          </w:tcPr>
          <w:p w14:paraId="28676BAA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14:paraId="229A1B99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14:paraId="0D2170F6" w14:textId="77777777" w:rsidR="00FE5DD1" w:rsidRPr="00FE5DD1" w:rsidRDefault="00FE5DD1" w:rsidP="00FE5D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664E9256" w14:textId="77777777" w:rsidR="00FE5DD1" w:rsidRPr="00FE5DD1" w:rsidRDefault="00FE5DD1" w:rsidP="00FE5DD1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0123C6" w14:textId="77777777" w:rsidR="00E33D24" w:rsidRPr="00E33D24" w:rsidRDefault="00E33D24" w:rsidP="00E33D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E33D24">
        <w:rPr>
          <w:rFonts w:ascii="Times New Roman" w:eastAsia="Calibri" w:hAnsi="Times New Roman" w:cs="Times New Roman"/>
          <w:b/>
          <w:sz w:val="28"/>
          <w:lang w:val="uk-UA"/>
        </w:rPr>
        <w:t xml:space="preserve">РЕКОМЕНДОВАНА ЛІТЕРАТУРА </w:t>
      </w:r>
    </w:p>
    <w:p w14:paraId="48C641F0" w14:textId="77777777" w:rsidR="00E33D24" w:rsidRPr="00E33D24" w:rsidRDefault="00E33D24" w:rsidP="00E33D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33D24">
        <w:rPr>
          <w:rFonts w:ascii="Times New Roman" w:eastAsia="Calibri" w:hAnsi="Times New Roman" w:cs="Times New Roman"/>
          <w:b/>
          <w:sz w:val="28"/>
          <w:lang w:val="uk-UA"/>
        </w:rPr>
        <w:t>Базова література</w:t>
      </w:r>
    </w:p>
    <w:p w14:paraId="78DC7A50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Sarah Cunningham, Peter Moor, Frances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Eales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Cutting</w:t>
      </w:r>
      <w:r w:rsidRPr="00E33D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Edge</w:t>
      </w:r>
      <w:r w:rsidRPr="00E33D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Advanced. Students’ book. Pierson’s Education limited, 2014.</w:t>
      </w:r>
      <w:r w:rsidRPr="00E33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 179 p.</w:t>
      </w:r>
    </w:p>
    <w:p w14:paraId="3D4D3F02" w14:textId="77777777" w:rsidR="00E33D24" w:rsidRPr="00E33D24" w:rsidRDefault="00E33D24" w:rsidP="00E33D24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Sarah Cunningham, Peter Moor, Frances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Eales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Cutting Edge. Advanced. Workbook. Pierson’s Education limited, 2014. – 70 p.</w:t>
      </w:r>
    </w:p>
    <w:p w14:paraId="5776F196" w14:textId="77777777" w:rsidR="00E33D24" w:rsidRPr="00E33D24" w:rsidRDefault="00E33D24" w:rsidP="00E33D24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Sarah Cunningham, Peter Moor, Frances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Eales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Cutting Edge. Advanced. Teacher’s book. Pierson’s Education limited, 2014.</w:t>
      </w:r>
      <w:r w:rsidRPr="00E33D24">
        <w:rPr>
          <w:rFonts w:ascii="Calibri" w:eastAsia="Calibri" w:hAnsi="Calibri" w:cs="Arial"/>
          <w:sz w:val="20"/>
          <w:szCs w:val="20"/>
          <w:lang w:val="en-US" w:eastAsia="ru-RU"/>
        </w:rPr>
        <w:t xml:space="preserve">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 89 p.</w:t>
      </w:r>
    </w:p>
    <w:p w14:paraId="091EFABC" w14:textId="77777777" w:rsidR="00E33D24" w:rsidRPr="00E33D24" w:rsidRDefault="00E33D24" w:rsidP="00E33D24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 xml:space="preserve">Sarah Cunningham, Peter Moor, Frances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Eales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Cutting Edge. Advanced. Video guide. Pierson’s Education limited, 2014. CD files</w:t>
      </w:r>
    </w:p>
    <w:p w14:paraId="0485BFB7" w14:textId="77777777" w:rsidR="00E33D24" w:rsidRPr="00E33D24" w:rsidRDefault="00E33D24" w:rsidP="00E33D24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Eric Keller, Sylvia T. Conversation Gambits. Warner, 2007. – 97 p.</w:t>
      </w:r>
    </w:p>
    <w:p w14:paraId="1A18728D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1350AA2F" w14:textId="39D50290" w:rsidR="00E33D24" w:rsidRPr="00E33D24" w:rsidRDefault="00E33D24" w:rsidP="00E33D2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  <w:r w:rsidRPr="00E33D24">
        <w:rPr>
          <w:rFonts w:ascii="Times New Roman" w:eastAsia="Calibri" w:hAnsi="Times New Roman" w:cs="Times New Roman"/>
          <w:b/>
          <w:bCs/>
          <w:sz w:val="28"/>
          <w:lang w:val="uk-UA"/>
        </w:rPr>
        <w:t>Допоміжна література</w:t>
      </w:r>
    </w:p>
    <w:p w14:paraId="189D95FB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Jenny Dooley &amp; Virginia Evans. Grammar way 4. Express Publishing, 1999-2004. – 276 p.</w:t>
      </w:r>
    </w:p>
    <w:p w14:paraId="708F8DE8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Michael McCarthy and Felicity O’Dell. English Vocabulary in Use. Cambridge University Press; 3rd edition, 2017. – 300 p.</w:t>
      </w:r>
    </w:p>
    <w:p w14:paraId="4E43E14F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Raymond Murphy. English Grammar in Use. - (5th edition). - Cambridge University Press, 2019. – 380 p.</w:t>
      </w:r>
    </w:p>
    <w:p w14:paraId="1D27806C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Betty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Azar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Fundamentals of English Grammar. 3rd. ed. - Longman, 2003 – </w:t>
      </w:r>
    </w:p>
    <w:p w14:paraId="0F767838" w14:textId="77777777" w:rsidR="00E33D24" w:rsidRPr="00E33D24" w:rsidRDefault="00E33D24" w:rsidP="00E33D24">
      <w:pPr>
        <w:autoSpaceDE w:val="0"/>
        <w:autoSpaceDN w:val="0"/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524 p.</w:t>
      </w:r>
    </w:p>
    <w:p w14:paraId="4EEEACAC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Michael Swan Practical English Usage 4th, Oxford, 2016. – 748 p.</w:t>
      </w:r>
    </w:p>
    <w:p w14:paraId="35632265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Peter Herring. Complete English Grammar Rules. ‎ 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Createspace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Independent Pub, 2016. – 618 p.</w:t>
      </w:r>
    </w:p>
    <w:p w14:paraId="372B435A" w14:textId="77777777" w:rsidR="00E33D24" w:rsidRPr="00E33D24" w:rsidRDefault="00E33D24" w:rsidP="00E33D24">
      <w:pPr>
        <w:numPr>
          <w:ilvl w:val="0"/>
          <w:numId w:val="7"/>
        </w:numPr>
        <w:autoSpaceDE w:val="0"/>
        <w:autoSpaceDN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Тучина, Н.О.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eastAsia="ru-RU"/>
        </w:rPr>
        <w:t>Жарковська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Н.О. Зайцева та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eastAsia="ru-RU"/>
        </w:rPr>
        <w:t>ін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A Way to Success: Students’ Book. Year 1. – 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Фоліо</w:t>
      </w:r>
      <w:proofErr w:type="spellEnd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 2011. – 252 p.</w:t>
      </w:r>
    </w:p>
    <w:p w14:paraId="11C39230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Calibri" w:eastAsia="Calibri" w:hAnsi="Calibri" w:cs="Arial"/>
          <w:sz w:val="28"/>
          <w:szCs w:val="28"/>
          <w:lang w:val="en-US" w:eastAsia="ru-RU"/>
        </w:rPr>
      </w:pPr>
    </w:p>
    <w:p w14:paraId="2B67F85A" w14:textId="3BD02D2C" w:rsidR="00E33D24" w:rsidRPr="00E33D24" w:rsidRDefault="00E33D24" w:rsidP="00E33D24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proofErr w:type="spellStart"/>
      <w:r w:rsidRPr="00E33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Інформаційні</w:t>
      </w:r>
      <w:proofErr w:type="spellEnd"/>
      <w:r w:rsidRPr="00E33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3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ресурси</w:t>
      </w:r>
      <w:proofErr w:type="spellEnd"/>
      <w:r w:rsidRPr="00E33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33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інтернеті</w:t>
      </w:r>
      <w:proofErr w:type="spellEnd"/>
    </w:p>
    <w:p w14:paraId="4EAF4D44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13.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http://library.kpi.kharkov.ua </w:t>
      </w:r>
    </w:p>
    <w:p w14:paraId="363408DD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14.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http://www.nbuv.gov.ua </w:t>
      </w:r>
    </w:p>
    <w:p w14:paraId="0544D3FD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15.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http://www.ukrbook.net </w:t>
      </w:r>
    </w:p>
    <w:p w14:paraId="3C855240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16.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http://korolenko.kharkov.com </w:t>
      </w:r>
    </w:p>
    <w:p w14:paraId="61B123B6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17.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>https://www.twirpx.com</w:t>
      </w:r>
    </w:p>
    <w:p w14:paraId="63B3DB60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18.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https://studfile.net </w:t>
      </w:r>
    </w:p>
    <w:p w14:paraId="05F3DF0D" w14:textId="77777777" w:rsidR="00E33D24" w:rsidRPr="00E33D24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19.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http://www.irbis-nbuv.gov.ua </w:t>
      </w:r>
    </w:p>
    <w:p w14:paraId="77C09BC8" w14:textId="77777777" w:rsidR="00E33D24" w:rsidRPr="00924A32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   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924A32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924A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</w:t>
      </w:r>
      <w:r w:rsidRPr="00924A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alleng</w:t>
      </w:r>
      <w:proofErr w:type="spellEnd"/>
      <w:r w:rsidRPr="00924A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33D2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</w:p>
    <w:p w14:paraId="3325525A" w14:textId="77777777" w:rsidR="00E33D24" w:rsidRPr="00924A32" w:rsidRDefault="00E33D24" w:rsidP="00E33D2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A6100E" w14:textId="77777777" w:rsidR="001A032D" w:rsidRPr="001A032D" w:rsidRDefault="001A032D" w:rsidP="001A032D">
      <w:pPr>
        <w:shd w:val="clear" w:color="auto" w:fill="FFFFFF"/>
        <w:tabs>
          <w:tab w:val="left" w:pos="36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E9B408" w14:textId="77777777" w:rsidR="00E33D24" w:rsidRPr="00924A32" w:rsidRDefault="00E33D24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eastAsia="uk-UA"/>
        </w:rPr>
      </w:pPr>
    </w:p>
    <w:p w14:paraId="7F4C75F6" w14:textId="77777777"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14:paraId="65706185" w14:textId="3920ED7E" w:rsidR="00C21907" w:rsidRPr="00C21907" w:rsidRDefault="00C21907" w:rsidP="00C219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2190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Таблиця 3. – Перелік дисциплін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6"/>
        <w:gridCol w:w="4803"/>
      </w:tblGrid>
      <w:tr w:rsidR="00FE5DD1" w:rsidRPr="00FE5DD1" w14:paraId="0BC266CA" w14:textId="77777777" w:rsidTr="00BE6D0C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9EFD3" w14:textId="77777777" w:rsidR="00FE5DD1" w:rsidRPr="00FE5DD1" w:rsidRDefault="00FE5DD1" w:rsidP="00FE5DD1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2548C" w14:textId="77777777" w:rsidR="00FE5DD1" w:rsidRPr="00FE5DD1" w:rsidRDefault="00FE5DD1" w:rsidP="00FE5DD1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FE5DD1" w:rsidRPr="00FE5DD1" w14:paraId="51D8B537" w14:textId="77777777" w:rsidTr="00BE6D0C">
        <w:trPr>
          <w:trHeight w:val="344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E0463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ПП 6-1 Практичний курс англійської мови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B1BDD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ПП1</w:t>
            </w: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Практикум з мовної комунікації (англійська мова)</w:t>
            </w:r>
          </w:p>
        </w:tc>
      </w:tr>
      <w:tr w:rsidR="00FE5DD1" w:rsidRPr="00924A32" w14:paraId="561B3EC4" w14:textId="77777777" w:rsidTr="00BE6D0C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CE736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ПП 1</w:t>
            </w: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Вступ до спеціальності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EA921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ВБ2.1  Основи теорії мовної комунікації</w:t>
            </w:r>
          </w:p>
        </w:tc>
      </w:tr>
      <w:tr w:rsidR="00FE5DD1" w:rsidRPr="00FE5DD1" w14:paraId="157A120B" w14:textId="77777777" w:rsidTr="00BE6D0C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3C5A2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ППс</w:t>
            </w:r>
            <w:proofErr w:type="spellEnd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1 Вводно-фонетичний курс англійської мови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1CF4A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ВБ2.4  Редагування науково-технічних перекладів (англійська мова)</w:t>
            </w:r>
          </w:p>
        </w:tc>
      </w:tr>
      <w:tr w:rsidR="00FE5DD1" w:rsidRPr="00FE5DD1" w14:paraId="4099865C" w14:textId="77777777" w:rsidTr="00BE6D0C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2E067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78FEE" w14:textId="77777777" w:rsidR="00FE5DD1" w:rsidRPr="00FE5DD1" w:rsidRDefault="00FE5DD1" w:rsidP="00FE5D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ПП5</w:t>
            </w: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Методика викладання іноземних мов</w:t>
            </w:r>
          </w:p>
        </w:tc>
      </w:tr>
    </w:tbl>
    <w:p w14:paraId="7301A41D" w14:textId="30188E89"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C21907">
        <w:rPr>
          <w:b/>
          <w:sz w:val="28"/>
          <w:szCs w:val="28"/>
          <w:lang w:val="uk-UA" w:eastAsia="uk-UA"/>
        </w:rPr>
        <w:t>викладач Ганна ПРИТИЧЕНКО</w:t>
      </w:r>
      <w:r w:rsidR="00C21907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>_____________</w:t>
      </w:r>
    </w:p>
    <w:p w14:paraId="1899E389" w14:textId="521F26EC" w:rsidR="00803910" w:rsidRPr="004452F2" w:rsidRDefault="00C82462" w:rsidP="004452F2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803910" w:rsidRPr="004452F2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727C7"/>
    <w:multiLevelType w:val="hybridMultilevel"/>
    <w:tmpl w:val="5C0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0B68"/>
    <w:rsid w:val="00036825"/>
    <w:rsid w:val="000379DA"/>
    <w:rsid w:val="00055B40"/>
    <w:rsid w:val="00122496"/>
    <w:rsid w:val="00124CE4"/>
    <w:rsid w:val="001923CD"/>
    <w:rsid w:val="00193056"/>
    <w:rsid w:val="001935E5"/>
    <w:rsid w:val="001A032D"/>
    <w:rsid w:val="001E4512"/>
    <w:rsid w:val="001F57EC"/>
    <w:rsid w:val="00204D1E"/>
    <w:rsid w:val="0024688A"/>
    <w:rsid w:val="002608FB"/>
    <w:rsid w:val="002F3893"/>
    <w:rsid w:val="002F5439"/>
    <w:rsid w:val="003134E6"/>
    <w:rsid w:val="00314B5F"/>
    <w:rsid w:val="00385235"/>
    <w:rsid w:val="003A4CB8"/>
    <w:rsid w:val="003C1E37"/>
    <w:rsid w:val="004452F2"/>
    <w:rsid w:val="004661DE"/>
    <w:rsid w:val="00481B0A"/>
    <w:rsid w:val="004853C7"/>
    <w:rsid w:val="00485959"/>
    <w:rsid w:val="004D76E1"/>
    <w:rsid w:val="005118D4"/>
    <w:rsid w:val="00545EC9"/>
    <w:rsid w:val="00553539"/>
    <w:rsid w:val="0055719D"/>
    <w:rsid w:val="0056572A"/>
    <w:rsid w:val="005A0BE2"/>
    <w:rsid w:val="005C3172"/>
    <w:rsid w:val="00623F85"/>
    <w:rsid w:val="00636B6D"/>
    <w:rsid w:val="006707BB"/>
    <w:rsid w:val="0073127A"/>
    <w:rsid w:val="00756924"/>
    <w:rsid w:val="0075697D"/>
    <w:rsid w:val="00794879"/>
    <w:rsid w:val="00794B79"/>
    <w:rsid w:val="007966A3"/>
    <w:rsid w:val="00803910"/>
    <w:rsid w:val="00890655"/>
    <w:rsid w:val="00924A32"/>
    <w:rsid w:val="00934556"/>
    <w:rsid w:val="00983D89"/>
    <w:rsid w:val="00996C39"/>
    <w:rsid w:val="00A31A46"/>
    <w:rsid w:val="00A70257"/>
    <w:rsid w:val="00AD2C51"/>
    <w:rsid w:val="00B04095"/>
    <w:rsid w:val="00B219AF"/>
    <w:rsid w:val="00B316D0"/>
    <w:rsid w:val="00B6338D"/>
    <w:rsid w:val="00C02477"/>
    <w:rsid w:val="00C21907"/>
    <w:rsid w:val="00C3515F"/>
    <w:rsid w:val="00C50540"/>
    <w:rsid w:val="00C64BE9"/>
    <w:rsid w:val="00C82462"/>
    <w:rsid w:val="00DC3A30"/>
    <w:rsid w:val="00DD246B"/>
    <w:rsid w:val="00DD5F07"/>
    <w:rsid w:val="00DD632A"/>
    <w:rsid w:val="00E01151"/>
    <w:rsid w:val="00E33D24"/>
    <w:rsid w:val="00E92B59"/>
    <w:rsid w:val="00E9463F"/>
    <w:rsid w:val="00F176D9"/>
    <w:rsid w:val="00F1773A"/>
    <w:rsid w:val="00F92402"/>
    <w:rsid w:val="00F97C30"/>
    <w:rsid w:val="00FB0B89"/>
    <w:rsid w:val="00FE44AA"/>
    <w:rsid w:val="00FE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D5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0B9-7D32-446E-8F57-C8794F50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user</cp:lastModifiedBy>
  <cp:revision>35</cp:revision>
  <cp:lastPrinted>2019-10-17T12:36:00Z</cp:lastPrinted>
  <dcterms:created xsi:type="dcterms:W3CDTF">2019-10-11T07:11:00Z</dcterms:created>
  <dcterms:modified xsi:type="dcterms:W3CDTF">2022-12-14T20:43:00Z</dcterms:modified>
</cp:coreProperties>
</file>