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4D" w:rsidRPr="000E5B5B" w:rsidRDefault="00A9244D" w:rsidP="00A9244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A9244D" w:rsidRPr="000E5B5B" w:rsidRDefault="00A9244D" w:rsidP="00A9244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244D" w:rsidRPr="000E5B5B" w:rsidRDefault="00A9244D" w:rsidP="00A9244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 xml:space="preserve">НАЦІОНАЛЬНИЙ </w:t>
      </w:r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ТЕХНІЧНИЙ </w:t>
      </w: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>УНІВЕРСИТЕТ</w:t>
      </w:r>
    </w:p>
    <w:p w:rsidR="00A9244D" w:rsidRPr="000E5B5B" w:rsidRDefault="00A9244D" w:rsidP="00A9244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A9244D" w:rsidRPr="000E5B5B" w:rsidRDefault="00A9244D" w:rsidP="00A9244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9244D" w:rsidRDefault="00A9244D" w:rsidP="00A9244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9244D" w:rsidRDefault="00A9244D" w:rsidP="00A9244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Кафедра  _____</w:t>
      </w:r>
      <w:r w:rsidRPr="00FC568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ділової іноземної мови та перекладу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</w:t>
      </w:r>
    </w:p>
    <w:p w:rsidR="00A9244D" w:rsidRPr="00B219AF" w:rsidRDefault="00A9244D" w:rsidP="00A9244D">
      <w:pPr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(назва</w:t>
      </w:r>
      <w:r w:rsidRPr="00B219A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:rsidR="00A9244D" w:rsidRDefault="00A9244D" w:rsidP="00A9244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9244D" w:rsidRDefault="00A9244D" w:rsidP="00A9244D">
      <w:pPr>
        <w:rPr>
          <w:rFonts w:ascii="Times New Roman" w:eastAsia="Times New Roman" w:hAnsi="Times New Roman" w:cs="Times New Roman"/>
          <w:lang w:val="uk-UA"/>
        </w:rPr>
      </w:pPr>
    </w:p>
    <w:p w:rsidR="00A9244D" w:rsidRPr="00A75412" w:rsidRDefault="00A9244D" w:rsidP="00A9244D">
      <w:pPr>
        <w:ind w:left="4820"/>
        <w:rPr>
          <w:rFonts w:ascii="Times New Roman" w:eastAsia="Times New Roman" w:hAnsi="Times New Roman" w:cs="Times New Roman"/>
          <w:sz w:val="26"/>
          <w:lang w:val="uk-UA"/>
        </w:rPr>
      </w:pPr>
      <w:r w:rsidRPr="00A75412">
        <w:rPr>
          <w:rFonts w:ascii="Times New Roman" w:eastAsia="Times New Roman" w:hAnsi="Times New Roman" w:cs="Times New Roman"/>
          <w:sz w:val="26"/>
          <w:lang w:val="uk-UA"/>
        </w:rPr>
        <w:t>«</w:t>
      </w:r>
      <w:r w:rsidRPr="00A75412">
        <w:rPr>
          <w:rFonts w:ascii="Times New Roman" w:eastAsia="Times New Roman" w:hAnsi="Times New Roman" w:cs="Times New Roman"/>
          <w:b/>
          <w:sz w:val="26"/>
          <w:lang w:val="uk-UA"/>
        </w:rPr>
        <w:t>ЗАТВЕРДЖУЮ</w:t>
      </w:r>
      <w:r w:rsidRPr="00A75412">
        <w:rPr>
          <w:rFonts w:ascii="Times New Roman" w:eastAsia="Times New Roman" w:hAnsi="Times New Roman" w:cs="Times New Roman"/>
          <w:sz w:val="26"/>
          <w:lang w:val="uk-UA"/>
        </w:rPr>
        <w:t>»</w:t>
      </w:r>
    </w:p>
    <w:p w:rsidR="00A9244D" w:rsidRPr="00FC5681" w:rsidRDefault="00A9244D" w:rsidP="00A9244D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316D0">
        <w:rPr>
          <w:rFonts w:ascii="Times New Roman" w:eastAsia="Times New Roman" w:hAnsi="Times New Roman" w:cs="Times New Roman"/>
          <w:sz w:val="28"/>
          <w:szCs w:val="24"/>
          <w:lang w:val="uk-UA"/>
        </w:rPr>
        <w:t>Завідувач кафедри</w:t>
      </w:r>
      <w:r w:rsidRPr="00B316D0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FC5681">
        <w:rPr>
          <w:rFonts w:ascii="Times New Roman" w:eastAsia="Times New Roman" w:hAnsi="Times New Roman" w:cs="Times New Roman"/>
          <w:sz w:val="28"/>
          <w:szCs w:val="28"/>
          <w:lang w:val="uk-UA"/>
        </w:rPr>
        <w:t>ділової іноземної мови та перекладу</w:t>
      </w:r>
    </w:p>
    <w:p w:rsidR="00A9244D" w:rsidRPr="00B316D0" w:rsidRDefault="00A9244D" w:rsidP="00A9244D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A9244D" w:rsidRDefault="002D4C62" w:rsidP="00A9244D">
      <w:pPr>
        <w:ind w:left="4820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Антоніна БАДАН</w:t>
      </w:r>
      <w:r w:rsidR="00A9244D" w:rsidRPr="00B316D0">
        <w:rPr>
          <w:rFonts w:ascii="Times New Roman" w:eastAsia="Times New Roman" w:hAnsi="Times New Roman" w:cs="Times New Roman"/>
          <w:sz w:val="28"/>
          <w:lang w:val="uk-UA"/>
        </w:rPr>
        <w:t xml:space="preserve"> _____</w:t>
      </w:r>
      <w:r w:rsidR="00A9244D">
        <w:rPr>
          <w:rFonts w:ascii="Times New Roman" w:eastAsia="Times New Roman" w:hAnsi="Times New Roman" w:cs="Times New Roman"/>
          <w:sz w:val="28"/>
          <w:lang w:val="uk-UA"/>
        </w:rPr>
        <w:t>__________</w:t>
      </w:r>
    </w:p>
    <w:p w:rsidR="00A9244D" w:rsidRPr="00B316D0" w:rsidRDefault="00A9244D" w:rsidP="00A9244D">
      <w:pPr>
        <w:ind w:left="4820"/>
        <w:rPr>
          <w:rFonts w:ascii="Times New Roman" w:eastAsia="Times New Roman" w:hAnsi="Times New Roman" w:cs="Times New Roman"/>
          <w:sz w:val="28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ab/>
        <w:t>(ініціали та прізвище)</w:t>
      </w:r>
      <w:r>
        <w:rPr>
          <w:rFonts w:ascii="Times New Roman" w:eastAsia="Times New Roman" w:hAnsi="Times New Roman" w:cs="Times New Roman"/>
          <w:sz w:val="20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lang w:val="uk-UA"/>
        </w:rPr>
        <w:tab/>
        <w:t>(</w:t>
      </w:r>
      <w:r w:rsidRPr="00B219AF">
        <w:rPr>
          <w:rFonts w:ascii="Times New Roman" w:eastAsia="Times New Roman" w:hAnsi="Times New Roman" w:cs="Times New Roman"/>
          <w:sz w:val="20"/>
          <w:lang w:val="uk-UA"/>
        </w:rPr>
        <w:t>підпис)</w:t>
      </w:r>
    </w:p>
    <w:p w:rsidR="00A9244D" w:rsidRPr="00C70679" w:rsidRDefault="00A9244D" w:rsidP="00A9244D">
      <w:pPr>
        <w:spacing w:before="240"/>
        <w:ind w:left="4820" w:right="4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0679">
        <w:rPr>
          <w:rFonts w:ascii="Times New Roman" w:eastAsia="Times New Roman" w:hAnsi="Times New Roman" w:cs="Times New Roman"/>
          <w:sz w:val="28"/>
          <w:szCs w:val="28"/>
          <w:lang w:val="uk-UA"/>
        </w:rPr>
        <w:t>«_____»____________20</w:t>
      </w:r>
      <w:r w:rsidR="002D4C62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Pr="00C706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:rsidR="00A9244D" w:rsidRPr="00C70679" w:rsidRDefault="00A9244D" w:rsidP="00A9244D">
      <w:pPr>
        <w:ind w:left="4820"/>
        <w:rPr>
          <w:rFonts w:ascii="Times New Roman" w:eastAsia="Times New Roman" w:hAnsi="Times New Roman" w:cs="Times New Roman"/>
          <w:lang w:val="uk-UA"/>
        </w:rPr>
      </w:pPr>
    </w:p>
    <w:p w:rsidR="00A9244D" w:rsidRPr="000E5B5B" w:rsidRDefault="00A9244D" w:rsidP="00A9244D">
      <w:pPr>
        <w:rPr>
          <w:rFonts w:ascii="Times New Roman" w:eastAsia="Times New Roman" w:hAnsi="Times New Roman" w:cs="Times New Roman"/>
          <w:lang w:val="uk-UA"/>
        </w:rPr>
      </w:pPr>
    </w:p>
    <w:p w:rsidR="00A9244D" w:rsidRPr="00C70679" w:rsidRDefault="00A9244D" w:rsidP="00A9244D">
      <w:pPr>
        <w:rPr>
          <w:rFonts w:ascii="Times New Roman" w:eastAsia="Times New Roman" w:hAnsi="Times New Roman" w:cs="Times New Roman"/>
          <w:lang w:val="uk-UA"/>
        </w:rPr>
      </w:pPr>
    </w:p>
    <w:p w:rsidR="00A9244D" w:rsidRDefault="00A9244D" w:rsidP="00A9244D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СИЛАБУС</w:t>
      </w:r>
      <w:r w:rsidRPr="00C70679">
        <w:rPr>
          <w:rFonts w:ascii="Times New Roman" w:eastAsia="Times New Roman" w:hAnsi="Times New Roman" w:cs="Times New Roman"/>
          <w:b/>
          <w:sz w:val="28"/>
          <w:lang w:val="uk-UA"/>
        </w:rPr>
        <w:t xml:space="preserve"> НАВЧАЛЬНОЇ ДИСЦИПЛІНИ</w:t>
      </w:r>
    </w:p>
    <w:p w:rsidR="00A9244D" w:rsidRPr="00C70679" w:rsidRDefault="00A9244D" w:rsidP="00A9244D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A9244D" w:rsidRPr="00C70679" w:rsidRDefault="00A9244D" w:rsidP="00A9244D">
      <w:pPr>
        <w:rPr>
          <w:rFonts w:ascii="Times New Roman" w:eastAsia="Times New Roman" w:hAnsi="Times New Roman" w:cs="Times New Roman"/>
          <w:lang w:val="uk-UA"/>
        </w:rPr>
      </w:pPr>
    </w:p>
    <w:p w:rsidR="00A9244D" w:rsidRPr="00731BE1" w:rsidRDefault="00A9244D" w:rsidP="00A9244D">
      <w:pPr>
        <w:pBdr>
          <w:bottom w:val="single" w:sz="4" w:space="1" w:color="auto"/>
        </w:pBdr>
        <w:tabs>
          <w:tab w:val="left" w:pos="4157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Практичний курс англійської мови</w:t>
      </w:r>
    </w:p>
    <w:p w:rsidR="00A9244D" w:rsidRPr="00B219AF" w:rsidRDefault="00A9244D" w:rsidP="00A9244D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 xml:space="preserve"> (назва навчальної дисципліни)</w:t>
      </w:r>
    </w:p>
    <w:p w:rsidR="00A9244D" w:rsidRPr="000E5B5B" w:rsidRDefault="00A9244D" w:rsidP="00A9244D">
      <w:pPr>
        <w:rPr>
          <w:rFonts w:ascii="Times New Roman" w:eastAsia="Times New Roman" w:hAnsi="Times New Roman" w:cs="Times New Roman"/>
          <w:lang w:val="uk-UA"/>
        </w:rPr>
      </w:pPr>
    </w:p>
    <w:p w:rsidR="00A9244D" w:rsidRPr="000E5B5B" w:rsidRDefault="00A9244D" w:rsidP="00A9244D">
      <w:pPr>
        <w:rPr>
          <w:rFonts w:ascii="Times New Roman" w:eastAsia="Times New Roman" w:hAnsi="Times New Roman" w:cs="Times New Roman"/>
          <w:lang w:val="uk-UA"/>
        </w:rPr>
      </w:pPr>
    </w:p>
    <w:p w:rsidR="00A9244D" w:rsidRPr="000E5B5B" w:rsidRDefault="00A9244D" w:rsidP="00A9244D">
      <w:pPr>
        <w:rPr>
          <w:rFonts w:ascii="Times New Roman" w:eastAsia="Times New Roman" w:hAnsi="Times New Roman" w:cs="Times New Roman"/>
          <w:lang w:val="uk-UA"/>
        </w:rPr>
      </w:pPr>
    </w:p>
    <w:p w:rsidR="00A9244D" w:rsidRDefault="00A9244D" w:rsidP="00A9244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 вищої освіти_________</w:t>
      </w:r>
      <w:r w:rsidRPr="00FC568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другий (магістерський)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</w:t>
      </w:r>
    </w:p>
    <w:p w:rsidR="00A9244D" w:rsidRPr="00B219AF" w:rsidRDefault="00A9244D" w:rsidP="00A9244D">
      <w:pPr>
        <w:ind w:left="708" w:firstLine="708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>перший (бакалаврський) / другий (магістерський)</w:t>
      </w:r>
    </w:p>
    <w:p w:rsidR="00A9244D" w:rsidRPr="000E5B5B" w:rsidRDefault="00A9244D" w:rsidP="00A9244D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A9244D" w:rsidRPr="00FA2358" w:rsidRDefault="00A9244D" w:rsidP="00A9244D">
      <w:pPr>
        <w:rPr>
          <w:rFonts w:ascii="Times New Roman" w:eastAsia="Times New Roman" w:hAnsi="Times New Roman" w:cs="Times New Roman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галузь</w:t>
      </w:r>
      <w:r w:rsidRPr="00FA23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A2358">
        <w:rPr>
          <w:rFonts w:ascii="Times New Roman" w:eastAsia="Times New Roman" w:hAnsi="Times New Roman" w:cs="Times New Roman"/>
          <w:sz w:val="28"/>
          <w:szCs w:val="28"/>
          <w:lang w:val="uk-UA"/>
        </w:rPr>
        <w:t>нань</w:t>
      </w:r>
      <w:r w:rsidRPr="00FA2358">
        <w:rPr>
          <w:rFonts w:ascii="Times New Roman" w:eastAsia="Times New Roman" w:hAnsi="Times New Roman" w:cs="Times New Roman"/>
          <w:lang w:val="uk-UA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 Гуманітарні науки</w:t>
      </w:r>
      <w:r w:rsidRPr="00FA2358">
        <w:rPr>
          <w:rFonts w:ascii="Times New Roman" w:eastAsia="Times New Roman" w:hAnsi="Times New Roman" w:cs="Times New Roman"/>
          <w:lang w:val="uk-UA"/>
        </w:rPr>
        <w:t xml:space="preserve"> __</w:t>
      </w:r>
      <w:r>
        <w:rPr>
          <w:rFonts w:ascii="Times New Roman" w:eastAsia="Times New Roman" w:hAnsi="Times New Roman" w:cs="Times New Roman"/>
          <w:lang w:val="uk-UA"/>
        </w:rPr>
        <w:t>__</w:t>
      </w:r>
      <w:r w:rsidRPr="00FA2358">
        <w:rPr>
          <w:rFonts w:ascii="Times New Roman" w:eastAsia="Times New Roman" w:hAnsi="Times New Roman" w:cs="Times New Roman"/>
          <w:lang w:val="uk-UA"/>
        </w:rPr>
        <w:t>_______________________</w:t>
      </w:r>
      <w:r>
        <w:rPr>
          <w:rFonts w:ascii="Times New Roman" w:eastAsia="Times New Roman" w:hAnsi="Times New Roman" w:cs="Times New Roman"/>
          <w:lang w:val="uk-UA"/>
        </w:rPr>
        <w:t>____</w:t>
      </w:r>
    </w:p>
    <w:p w:rsidR="00A9244D" w:rsidRPr="002B3F2C" w:rsidRDefault="00A9244D" w:rsidP="00A9244D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2B3F2C">
        <w:rPr>
          <w:rFonts w:ascii="Times New Roman" w:eastAsia="Times New Roman" w:hAnsi="Times New Roman" w:cs="Times New Roman"/>
        </w:rPr>
        <w:t>шифр і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назва)</w:t>
      </w:r>
    </w:p>
    <w:p w:rsidR="00A9244D" w:rsidRDefault="00A9244D" w:rsidP="00A9244D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A9244D" w:rsidRPr="009B5D23" w:rsidRDefault="00A9244D" w:rsidP="00A9244D">
      <w:pPr>
        <w:rPr>
          <w:rFonts w:ascii="Times New Roman" w:eastAsia="Times New Roman" w:hAnsi="Times New Roman" w:cs="Times New Roman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спеціальність</w:t>
      </w:r>
      <w:r w:rsidRPr="009B5D23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 w:rsidRPr="009B5D23">
        <w:rPr>
          <w:rFonts w:ascii="Times New Roman" w:eastAsia="Times New Roman" w:hAnsi="Times New Roman" w:cs="Times New Roman"/>
          <w:lang w:val="uk-UA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035 Філологія</w:t>
      </w:r>
      <w:r w:rsidRPr="009B5D23">
        <w:rPr>
          <w:rFonts w:ascii="Times New Roman" w:eastAsia="Times New Roman" w:hAnsi="Times New Roman" w:cs="Times New Roman"/>
          <w:lang w:val="uk-UA"/>
        </w:rPr>
        <w:t xml:space="preserve"> _______</w:t>
      </w:r>
      <w:r w:rsidRPr="002B3F2C">
        <w:rPr>
          <w:rFonts w:ascii="Times New Roman" w:eastAsia="Times New Roman" w:hAnsi="Times New Roman" w:cs="Times New Roman"/>
          <w:lang w:val="uk-UA"/>
        </w:rPr>
        <w:t>______</w:t>
      </w:r>
      <w:r w:rsidRPr="009B5D23">
        <w:rPr>
          <w:rFonts w:ascii="Times New Roman" w:eastAsia="Times New Roman" w:hAnsi="Times New Roman" w:cs="Times New Roman"/>
          <w:lang w:val="uk-UA"/>
        </w:rPr>
        <w:t>_____</w:t>
      </w:r>
      <w:r w:rsidRPr="002B3F2C">
        <w:rPr>
          <w:rFonts w:ascii="Times New Roman" w:eastAsia="Times New Roman" w:hAnsi="Times New Roman" w:cs="Times New Roman"/>
          <w:lang w:val="uk-UA"/>
        </w:rPr>
        <w:t>_</w:t>
      </w:r>
      <w:r w:rsidRPr="009B5D23">
        <w:rPr>
          <w:rFonts w:ascii="Times New Roman" w:eastAsia="Times New Roman" w:hAnsi="Times New Roman" w:cs="Times New Roman"/>
          <w:lang w:val="uk-UA"/>
        </w:rPr>
        <w:t>_______</w:t>
      </w:r>
      <w:r>
        <w:rPr>
          <w:rFonts w:ascii="Times New Roman" w:eastAsia="Times New Roman" w:hAnsi="Times New Roman" w:cs="Times New Roman"/>
          <w:lang w:val="uk-UA"/>
        </w:rPr>
        <w:t>_</w:t>
      </w:r>
      <w:r w:rsidRPr="009B5D23">
        <w:rPr>
          <w:rFonts w:ascii="Times New Roman" w:eastAsia="Times New Roman" w:hAnsi="Times New Roman" w:cs="Times New Roman"/>
          <w:lang w:val="uk-UA"/>
        </w:rPr>
        <w:t>_____</w:t>
      </w:r>
      <w:r>
        <w:rPr>
          <w:rFonts w:ascii="Times New Roman" w:eastAsia="Times New Roman" w:hAnsi="Times New Roman" w:cs="Times New Roman"/>
          <w:lang w:val="uk-UA"/>
        </w:rPr>
        <w:t>______</w:t>
      </w:r>
    </w:p>
    <w:p w:rsidR="00A9244D" w:rsidRPr="002B3F2C" w:rsidRDefault="00A9244D" w:rsidP="00A9244D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9B5D23">
        <w:rPr>
          <w:rFonts w:ascii="Times New Roman" w:eastAsia="Times New Roman" w:hAnsi="Times New Roman" w:cs="Times New Roman"/>
          <w:lang w:val="uk-UA"/>
        </w:rPr>
        <w:t>шифр і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назва</w:t>
      </w:r>
      <w:r w:rsidRPr="009B5D23">
        <w:rPr>
          <w:rFonts w:ascii="Times New Roman" w:eastAsia="Times New Roman" w:hAnsi="Times New Roman" w:cs="Times New Roman"/>
          <w:lang w:val="uk-UA"/>
        </w:rPr>
        <w:t xml:space="preserve"> </w:t>
      </w:r>
      <w:r w:rsidRPr="002B3F2C">
        <w:rPr>
          <w:rFonts w:ascii="Times New Roman" w:eastAsia="Times New Roman" w:hAnsi="Times New Roman" w:cs="Times New Roman"/>
          <w:lang w:val="uk-UA"/>
        </w:rPr>
        <w:t>)</w:t>
      </w:r>
    </w:p>
    <w:p w:rsidR="00A9244D" w:rsidRDefault="00A9244D" w:rsidP="00A9244D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A9244D" w:rsidRDefault="00A9244D" w:rsidP="00A9244D">
      <w:pPr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освітня програма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Філологія. Германські мови та літератури (переклад включно), перша – англійська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A9244D" w:rsidRPr="002B3F2C" w:rsidRDefault="00A9244D" w:rsidP="00A9244D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(назв</w:t>
      </w:r>
      <w:r>
        <w:rPr>
          <w:rFonts w:ascii="Times New Roman" w:eastAsia="Times New Roman" w:hAnsi="Times New Roman" w:cs="Times New Roman"/>
          <w:lang w:val="uk-UA"/>
        </w:rPr>
        <w:t>и освітніх програм спеціальностей</w:t>
      </w:r>
      <w:r w:rsidRPr="009B5D23">
        <w:rPr>
          <w:rFonts w:ascii="Times New Roman" w:eastAsia="Times New Roman" w:hAnsi="Times New Roman" w:cs="Times New Roman"/>
          <w:lang w:val="uk-UA"/>
        </w:rPr>
        <w:t xml:space="preserve"> </w:t>
      </w:r>
      <w:r w:rsidRPr="002B3F2C">
        <w:rPr>
          <w:rFonts w:ascii="Times New Roman" w:eastAsia="Times New Roman" w:hAnsi="Times New Roman" w:cs="Times New Roman"/>
          <w:lang w:val="uk-UA"/>
        </w:rPr>
        <w:t>)</w:t>
      </w:r>
    </w:p>
    <w:p w:rsidR="00A9244D" w:rsidRPr="000E5B5B" w:rsidRDefault="00A9244D" w:rsidP="00A9244D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A9244D" w:rsidRPr="00FC5681" w:rsidRDefault="00A9244D" w:rsidP="00A9244D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B219AF">
        <w:rPr>
          <w:rFonts w:ascii="Times New Roman" w:eastAsia="Times New Roman" w:hAnsi="Times New Roman" w:cs="Times New Roman"/>
          <w:sz w:val="28"/>
          <w:szCs w:val="28"/>
          <w:lang w:val="uk-UA"/>
        </w:rPr>
        <w:t>вид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дисципліни _______</w:t>
      </w:r>
      <w:r w:rsidRPr="00FC568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професійна підготовка зі спеціальності; обов’язкова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C5681">
        <w:rPr>
          <w:rFonts w:ascii="Times New Roman" w:eastAsia="Times New Roman" w:hAnsi="Times New Roman" w:cs="Times New Roman"/>
          <w:lang w:val="uk-UA"/>
        </w:rPr>
        <w:t>(загальна підготовка</w:t>
      </w:r>
      <w:r w:rsidRPr="00FC5681">
        <w:rPr>
          <w:rFonts w:ascii="Times New Roman" w:hAnsi="Times New Roman" w:cs="Times New Roman"/>
          <w:lang w:val="uk-UA"/>
        </w:rPr>
        <w:t xml:space="preserve"> (обов’язкова/вибіркова)</w:t>
      </w:r>
      <w:r w:rsidRPr="00FC5681">
        <w:rPr>
          <w:rFonts w:ascii="Times New Roman" w:eastAsia="Times New Roman" w:hAnsi="Times New Roman" w:cs="Times New Roman"/>
          <w:lang w:val="uk-UA"/>
        </w:rPr>
        <w:t xml:space="preserve"> / професійна підготовка</w:t>
      </w:r>
      <w:r w:rsidRPr="00FC5681">
        <w:rPr>
          <w:rFonts w:ascii="Times New Roman" w:hAnsi="Times New Roman" w:cs="Times New Roman"/>
          <w:lang w:val="uk-UA"/>
        </w:rPr>
        <w:t xml:space="preserve"> (обов’язкова/вибіркова)</w:t>
      </w:r>
    </w:p>
    <w:p w:rsidR="00A9244D" w:rsidRPr="00FC5681" w:rsidRDefault="00A9244D" w:rsidP="00A9244D">
      <w:pPr>
        <w:rPr>
          <w:rFonts w:ascii="Times New Roman" w:hAnsi="Times New Roman" w:cs="Times New Roman"/>
          <w:lang w:val="uk-UA"/>
        </w:rPr>
      </w:pPr>
    </w:p>
    <w:p w:rsidR="00A9244D" w:rsidRPr="000E5B5B" w:rsidRDefault="00A9244D" w:rsidP="00A9244D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0E5B5B">
        <w:rPr>
          <w:rFonts w:ascii="Times New Roman" w:hAnsi="Times New Roman" w:cs="Times New Roman"/>
          <w:sz w:val="28"/>
          <w:szCs w:val="28"/>
          <w:lang w:val="uk-UA"/>
        </w:rPr>
        <w:t>форма навчання _________</w:t>
      </w:r>
      <w:r w:rsidRPr="00FC568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денна</w:t>
      </w:r>
      <w:r w:rsidRPr="000E5B5B">
        <w:rPr>
          <w:rFonts w:ascii="Times New Roman" w:hAnsi="Times New Roman" w:cs="Times New Roman"/>
          <w:sz w:val="28"/>
          <w:szCs w:val="28"/>
          <w:lang w:val="uk-UA"/>
        </w:rPr>
        <w:t xml:space="preserve"> 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0E5B5B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A9244D" w:rsidRPr="004661DE" w:rsidRDefault="00A9244D" w:rsidP="00A9244D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>
        <w:rPr>
          <w:rFonts w:ascii="Times New Roman" w:eastAsia="Times New Roman" w:hAnsi="Times New Roman" w:cs="Times New Roman"/>
          <w:sz w:val="20"/>
          <w:lang w:val="uk-UA"/>
        </w:rPr>
        <w:t>(денна/</w:t>
      </w:r>
      <w:r w:rsidRPr="004661DE">
        <w:rPr>
          <w:rFonts w:ascii="Times New Roman" w:eastAsia="Times New Roman" w:hAnsi="Times New Roman" w:cs="Times New Roman"/>
          <w:sz w:val="20"/>
          <w:lang w:val="uk-UA"/>
        </w:rPr>
        <w:t>заочна)</w:t>
      </w:r>
    </w:p>
    <w:p w:rsidR="00A9244D" w:rsidRPr="004661DE" w:rsidRDefault="00A9244D" w:rsidP="00A9244D">
      <w:pPr>
        <w:rPr>
          <w:rFonts w:ascii="Times New Roman" w:eastAsia="Times New Roman" w:hAnsi="Times New Roman" w:cs="Times New Roman"/>
          <w:sz w:val="20"/>
          <w:lang w:val="uk-UA"/>
        </w:rPr>
      </w:pPr>
    </w:p>
    <w:p w:rsidR="00A9244D" w:rsidRPr="000E5B5B" w:rsidRDefault="00A9244D" w:rsidP="00A9244D">
      <w:pPr>
        <w:rPr>
          <w:rFonts w:ascii="Times New Roman" w:eastAsia="Times New Roman" w:hAnsi="Times New Roman" w:cs="Times New Roman"/>
          <w:lang w:val="uk-UA"/>
        </w:rPr>
      </w:pPr>
    </w:p>
    <w:p w:rsidR="00A9244D" w:rsidRDefault="00A9244D" w:rsidP="00A9244D">
      <w:pPr>
        <w:rPr>
          <w:rFonts w:ascii="Times New Roman" w:eastAsia="Times New Roman" w:hAnsi="Times New Roman" w:cs="Times New Roman"/>
          <w:lang w:val="uk-UA"/>
        </w:rPr>
      </w:pPr>
    </w:p>
    <w:p w:rsidR="00A9244D" w:rsidRPr="000E5B5B" w:rsidRDefault="00A9244D" w:rsidP="00A9244D">
      <w:pPr>
        <w:rPr>
          <w:rFonts w:ascii="Times New Roman" w:eastAsia="Times New Roman" w:hAnsi="Times New Roman" w:cs="Times New Roman"/>
          <w:lang w:val="uk-UA"/>
        </w:rPr>
      </w:pPr>
    </w:p>
    <w:p w:rsidR="00A9244D" w:rsidRDefault="00A9244D" w:rsidP="00A924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 – 20</w:t>
      </w:r>
      <w:r w:rsidR="002D4C62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04D1E" w:rsidRPr="00C82462" w:rsidRDefault="00204D1E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Обсяг дисциплін</w:t>
      </w:r>
      <w:r w:rsidR="00636B6D" w:rsidRPr="00C82462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4C62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кредити ECTS</w:t>
      </w:r>
      <w:r w:rsidR="00636B6D"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4C62">
        <w:rPr>
          <w:rFonts w:ascii="Times New Roman" w:hAnsi="Times New Roman" w:cs="Times New Roman"/>
          <w:sz w:val="28"/>
          <w:szCs w:val="28"/>
          <w:lang w:val="uk-UA"/>
        </w:rPr>
        <w:t>360 годин (1-2семестри)</w:t>
      </w:r>
    </w:p>
    <w:p w:rsidR="00204D1E" w:rsidRPr="00C82462" w:rsidRDefault="00204D1E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Лекцій: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F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</w:p>
    <w:p w:rsidR="00204D1E" w:rsidRPr="00C82462" w:rsidRDefault="00204D1E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Лабораторних занять: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F2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</w:p>
    <w:p w:rsidR="00636B6D" w:rsidRPr="00C82462" w:rsidRDefault="00636B6D" w:rsidP="00636B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Практичних занять: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4C62">
        <w:rPr>
          <w:rFonts w:ascii="Times New Roman" w:hAnsi="Times New Roman" w:cs="Times New Roman"/>
          <w:sz w:val="28"/>
          <w:szCs w:val="28"/>
          <w:lang w:val="uk-UA"/>
        </w:rPr>
        <w:t>360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</w:p>
    <w:p w:rsidR="00204D1E" w:rsidRDefault="00204D1E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Форма контролю:</w:t>
      </w:r>
      <w:r w:rsidR="003D3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4C62">
        <w:rPr>
          <w:rFonts w:ascii="Times New Roman" w:hAnsi="Times New Roman" w:cs="Times New Roman"/>
          <w:sz w:val="28"/>
          <w:szCs w:val="28"/>
          <w:lang w:val="uk-UA"/>
        </w:rPr>
        <w:t>екзамен</w:t>
      </w:r>
    </w:p>
    <w:p w:rsidR="00756924" w:rsidRPr="00C82462" w:rsidRDefault="00756924" w:rsidP="007569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Термін викладання для освітньо-к</w:t>
      </w:r>
      <w:r w:rsidR="003D3F25">
        <w:rPr>
          <w:rFonts w:ascii="Times New Roman" w:hAnsi="Times New Roman" w:cs="Times New Roman"/>
          <w:b/>
          <w:sz w:val="28"/>
          <w:szCs w:val="28"/>
          <w:lang w:val="uk-UA"/>
        </w:rPr>
        <w:t>валіфікаційного рівня «бакалавр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»: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F25">
        <w:rPr>
          <w:rFonts w:ascii="Times New Roman" w:hAnsi="Times New Roman" w:cs="Times New Roman"/>
          <w:sz w:val="28"/>
          <w:szCs w:val="28"/>
          <w:lang w:val="uk-UA"/>
        </w:rPr>
        <w:t>1-7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семестр.</w:t>
      </w:r>
    </w:p>
    <w:p w:rsidR="00756924" w:rsidRPr="00C82462" w:rsidRDefault="00756924" w:rsidP="00756924">
      <w:pPr>
        <w:pStyle w:val="a3"/>
        <w:shd w:val="clear" w:color="auto" w:fill="auto"/>
        <w:spacing w:line="360" w:lineRule="auto"/>
        <w:ind w:firstLine="0"/>
        <w:jc w:val="both"/>
        <w:rPr>
          <w:sz w:val="28"/>
          <w:szCs w:val="28"/>
          <w:lang w:val="uk-UA" w:eastAsia="uk-UA"/>
        </w:rPr>
      </w:pPr>
      <w:r w:rsidRPr="002547B5">
        <w:rPr>
          <w:rStyle w:val="a6"/>
          <w:spacing w:val="-1"/>
          <w:sz w:val="28"/>
          <w:szCs w:val="28"/>
          <w:lang w:val="uk-UA" w:eastAsia="uk-UA"/>
        </w:rPr>
        <w:t>Мова викладання:</w:t>
      </w:r>
      <w:r w:rsidRPr="002547B5">
        <w:rPr>
          <w:sz w:val="28"/>
          <w:szCs w:val="28"/>
          <w:lang w:val="uk-UA" w:eastAsia="uk-UA"/>
        </w:rPr>
        <w:t xml:space="preserve"> українська</w:t>
      </w:r>
      <w:r>
        <w:rPr>
          <w:sz w:val="28"/>
          <w:szCs w:val="28"/>
          <w:lang w:val="uk-UA" w:eastAsia="uk-UA"/>
        </w:rPr>
        <w:t>/англійська</w:t>
      </w:r>
      <w:r w:rsidRPr="002547B5">
        <w:rPr>
          <w:sz w:val="28"/>
          <w:szCs w:val="28"/>
          <w:lang w:val="uk-UA" w:eastAsia="uk-UA"/>
        </w:rPr>
        <w:t xml:space="preserve">. </w:t>
      </w:r>
    </w:p>
    <w:p w:rsidR="00204D1E" w:rsidRDefault="00204D1E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</w:p>
    <w:p w:rsidR="002356E1" w:rsidRPr="002356E1" w:rsidRDefault="002356E1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56E1">
        <w:rPr>
          <w:rFonts w:ascii="Times New Roman" w:hAnsi="Times New Roman" w:cs="Times New Roman"/>
          <w:sz w:val="28"/>
          <w:szCs w:val="28"/>
          <w:lang w:val="uk-UA"/>
        </w:rPr>
        <w:t xml:space="preserve">Мета дисципліни “Практичний курс англійської мови” полягає в досконалому оволодінні студентами знаннями, уміннями, навичками та різними видами </w:t>
      </w:r>
      <w:proofErr w:type="spellStart"/>
      <w:r w:rsidRPr="002356E1">
        <w:rPr>
          <w:rFonts w:ascii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Pr="002356E1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відповідно до фаху – перекладу з англійської українською та навпаки. Окрім того, завданням курсу є також знайомство з особливостями міжкультурної комунікації та порівняння норм спілкування англійською та рідною мовами. Практична мета поєднується з виховною і загальноосвітньою. Навчальний матеріал охоплює теми, які сприяють розширенню світогляду студентів.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курс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фонетики,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граматики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, лексики,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стилістики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. На перших курсах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ведеться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систематична робота над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вимовою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приділяється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коректуванню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фонетичних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вимови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закріплюються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аудіюванні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записаних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носіями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англійської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Граматичний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курс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тісний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лексичним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Поглиблюються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активними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пасивними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часами.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вивченню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вербідів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конструкцій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. Аспектами,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охоплюють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лексики, є: теми за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підручником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"</w:t>
      </w:r>
      <w:r w:rsidRPr="002356E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2356E1">
        <w:rPr>
          <w:rFonts w:ascii="Times New Roman" w:hAnsi="Times New Roman" w:cs="Times New Roman"/>
          <w:sz w:val="28"/>
          <w:szCs w:val="28"/>
        </w:rPr>
        <w:t xml:space="preserve"> </w:t>
      </w:r>
      <w:r w:rsidRPr="002356E1">
        <w:rPr>
          <w:rFonts w:ascii="Times New Roman" w:hAnsi="Times New Roman" w:cs="Times New Roman"/>
          <w:sz w:val="28"/>
          <w:szCs w:val="28"/>
          <w:lang w:val="en-US"/>
        </w:rPr>
        <w:t>Cutting</w:t>
      </w:r>
      <w:r w:rsidRPr="002356E1">
        <w:rPr>
          <w:rFonts w:ascii="Times New Roman" w:hAnsi="Times New Roman" w:cs="Times New Roman"/>
          <w:sz w:val="28"/>
          <w:szCs w:val="28"/>
        </w:rPr>
        <w:t xml:space="preserve"> </w:t>
      </w:r>
      <w:r w:rsidRPr="002356E1">
        <w:rPr>
          <w:rFonts w:ascii="Times New Roman" w:hAnsi="Times New Roman" w:cs="Times New Roman"/>
          <w:sz w:val="28"/>
          <w:szCs w:val="28"/>
          <w:lang w:val="en-US"/>
        </w:rPr>
        <w:t>Edge</w:t>
      </w:r>
      <w:r w:rsidRPr="002356E1">
        <w:rPr>
          <w:rFonts w:ascii="Times New Roman" w:hAnsi="Times New Roman" w:cs="Times New Roman"/>
          <w:sz w:val="28"/>
          <w:szCs w:val="28"/>
        </w:rPr>
        <w:t>" (</w:t>
      </w:r>
      <w:r w:rsidRPr="002356E1">
        <w:rPr>
          <w:rFonts w:ascii="Times New Roman" w:hAnsi="Times New Roman" w:cs="Times New Roman"/>
          <w:sz w:val="28"/>
          <w:szCs w:val="28"/>
          <w:lang w:val="en-US"/>
        </w:rPr>
        <w:t>Longman</w:t>
      </w:r>
      <w:r w:rsidRPr="002356E1">
        <w:rPr>
          <w:rFonts w:ascii="Times New Roman" w:hAnsi="Times New Roman" w:cs="Times New Roman"/>
          <w:sz w:val="28"/>
          <w:szCs w:val="28"/>
        </w:rPr>
        <w:t xml:space="preserve">, </w:t>
      </w:r>
      <w:r w:rsidRPr="002356E1">
        <w:rPr>
          <w:rFonts w:ascii="Times New Roman" w:hAnsi="Times New Roman" w:cs="Times New Roman"/>
          <w:sz w:val="28"/>
          <w:szCs w:val="28"/>
          <w:lang w:val="en-US"/>
        </w:rPr>
        <w:t>UK</w:t>
      </w:r>
      <w:r w:rsidRPr="002356E1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ідіоми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англійської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; списки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розбіжностей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американського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британського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варіантів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побутового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сленгу;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словникового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запасу при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домашньому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читанні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виділяється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окремий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аспект;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преси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англійською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. Широко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аудіо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курси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Усне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40 тем,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розподіляються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E1">
        <w:rPr>
          <w:rFonts w:ascii="Times New Roman" w:hAnsi="Times New Roman" w:cs="Times New Roman"/>
          <w:sz w:val="28"/>
          <w:szCs w:val="28"/>
        </w:rPr>
        <w:t>посеместрово</w:t>
      </w:r>
      <w:proofErr w:type="spellEnd"/>
      <w:r w:rsidRPr="002356E1">
        <w:rPr>
          <w:rFonts w:ascii="Times New Roman" w:hAnsi="Times New Roman" w:cs="Times New Roman"/>
          <w:sz w:val="28"/>
          <w:szCs w:val="28"/>
        </w:rPr>
        <w:t>.</w:t>
      </w:r>
    </w:p>
    <w:p w:rsidR="002356E1" w:rsidRDefault="00204D1E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Компетентності</w:t>
      </w:r>
      <w:r w:rsidR="00636B6D"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92451" w:rsidRPr="001859E3" w:rsidRDefault="00F92451" w:rsidP="00F92451">
      <w:pPr>
        <w:pStyle w:val="ab"/>
        <w:spacing w:line="360" w:lineRule="auto"/>
        <w:rPr>
          <w:color w:val="auto"/>
          <w:szCs w:val="24"/>
        </w:rPr>
      </w:pPr>
      <w:r w:rsidRPr="001859E3">
        <w:rPr>
          <w:color w:val="auto"/>
          <w:szCs w:val="24"/>
        </w:rPr>
        <w:t xml:space="preserve">ЗК3. Здатність спілкуватися державною мовою як усно, так і письмово.  </w:t>
      </w:r>
    </w:p>
    <w:p w:rsidR="00F92451" w:rsidRPr="001859E3" w:rsidRDefault="00F92451" w:rsidP="00F92451">
      <w:pPr>
        <w:pStyle w:val="ab"/>
        <w:spacing w:line="360" w:lineRule="auto"/>
        <w:rPr>
          <w:color w:val="auto"/>
          <w:szCs w:val="24"/>
        </w:rPr>
      </w:pPr>
      <w:r w:rsidRPr="001859E3">
        <w:rPr>
          <w:color w:val="auto"/>
          <w:szCs w:val="24"/>
        </w:rPr>
        <w:t>ЗК5. Здатність учитися й оволодівати сучасними знаннями.</w:t>
      </w:r>
    </w:p>
    <w:p w:rsidR="00F92451" w:rsidRPr="001859E3" w:rsidRDefault="00F92451" w:rsidP="00F92451">
      <w:pPr>
        <w:pStyle w:val="ab"/>
        <w:spacing w:line="360" w:lineRule="auto"/>
        <w:rPr>
          <w:color w:val="auto"/>
          <w:szCs w:val="24"/>
        </w:rPr>
      </w:pPr>
      <w:r w:rsidRPr="001859E3">
        <w:rPr>
          <w:color w:val="auto"/>
          <w:szCs w:val="24"/>
        </w:rPr>
        <w:t xml:space="preserve">ЗК8. Здатність працювати в команді та </w:t>
      </w:r>
      <w:proofErr w:type="spellStart"/>
      <w:r w:rsidRPr="001859E3">
        <w:rPr>
          <w:color w:val="auto"/>
          <w:szCs w:val="24"/>
        </w:rPr>
        <w:t>автономно</w:t>
      </w:r>
      <w:proofErr w:type="spellEnd"/>
      <w:r w:rsidRPr="001859E3">
        <w:rPr>
          <w:color w:val="auto"/>
          <w:szCs w:val="24"/>
        </w:rPr>
        <w:t>.</w:t>
      </w:r>
    </w:p>
    <w:p w:rsidR="00F92451" w:rsidRPr="001859E3" w:rsidRDefault="00F92451" w:rsidP="00F92451">
      <w:pPr>
        <w:pStyle w:val="ab"/>
        <w:spacing w:line="360" w:lineRule="auto"/>
        <w:rPr>
          <w:color w:val="auto"/>
          <w:szCs w:val="24"/>
        </w:rPr>
      </w:pPr>
      <w:r w:rsidRPr="001859E3">
        <w:rPr>
          <w:color w:val="auto"/>
          <w:szCs w:val="24"/>
        </w:rPr>
        <w:t>ЗК9. Здатність спілкуватися іноземною мовою.</w:t>
      </w:r>
    </w:p>
    <w:p w:rsidR="00F92451" w:rsidRPr="00D62385" w:rsidRDefault="00F92451" w:rsidP="00F92451">
      <w:pPr>
        <w:pStyle w:val="ab"/>
        <w:spacing w:line="360" w:lineRule="auto"/>
        <w:rPr>
          <w:color w:val="auto"/>
          <w:szCs w:val="24"/>
        </w:rPr>
      </w:pPr>
      <w:r w:rsidRPr="00D62385">
        <w:rPr>
          <w:color w:val="auto"/>
          <w:szCs w:val="24"/>
        </w:rPr>
        <w:t>ЗК11. Здатність застосовувати знання у практичних ситуаціях.</w:t>
      </w:r>
    </w:p>
    <w:p w:rsidR="00F92451" w:rsidRPr="00D62385" w:rsidRDefault="00F92451" w:rsidP="00F92451">
      <w:pPr>
        <w:pStyle w:val="ab"/>
        <w:spacing w:line="360" w:lineRule="auto"/>
        <w:rPr>
          <w:color w:val="auto"/>
          <w:szCs w:val="24"/>
        </w:rPr>
      </w:pPr>
      <w:r w:rsidRPr="00D62385">
        <w:rPr>
          <w:color w:val="auto"/>
          <w:szCs w:val="24"/>
        </w:rPr>
        <w:t>ЗК12. Навички використання інформаційних і комунікаційних технологій.</w:t>
      </w:r>
    </w:p>
    <w:p w:rsidR="00F92451" w:rsidRPr="003B7CE8" w:rsidRDefault="00F92451" w:rsidP="00F92451">
      <w:pPr>
        <w:pStyle w:val="ab"/>
        <w:spacing w:line="360" w:lineRule="auto"/>
        <w:rPr>
          <w:color w:val="auto"/>
          <w:szCs w:val="24"/>
        </w:rPr>
      </w:pPr>
      <w:r w:rsidRPr="003B7CE8">
        <w:rPr>
          <w:color w:val="auto"/>
          <w:szCs w:val="24"/>
        </w:rPr>
        <w:t xml:space="preserve">ФК6. Здатність вільно, </w:t>
      </w:r>
      <w:proofErr w:type="spellStart"/>
      <w:r w:rsidRPr="003B7CE8">
        <w:rPr>
          <w:color w:val="auto"/>
          <w:szCs w:val="24"/>
        </w:rPr>
        <w:t>гнучко</w:t>
      </w:r>
      <w:proofErr w:type="spellEnd"/>
      <w:r w:rsidRPr="003B7CE8">
        <w:rPr>
          <w:color w:val="auto"/>
          <w:szCs w:val="24"/>
        </w:rPr>
        <w:t xml:space="preserve"> й ефективно використовувати мови, що вивчаються,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різних сферах життя.</w:t>
      </w:r>
    </w:p>
    <w:p w:rsidR="00F92451" w:rsidRPr="003B7CE8" w:rsidRDefault="00F92451" w:rsidP="00F92451">
      <w:pPr>
        <w:pStyle w:val="ab"/>
        <w:spacing w:line="360" w:lineRule="auto"/>
        <w:rPr>
          <w:color w:val="auto"/>
          <w:szCs w:val="24"/>
        </w:rPr>
      </w:pPr>
      <w:r w:rsidRPr="003B7CE8">
        <w:rPr>
          <w:color w:val="auto"/>
          <w:szCs w:val="24"/>
        </w:rPr>
        <w:t>ФК9. Усвідомлення засад і технологій створення текстів різних жанрів і стилів державною та іноземною (іноземними) мовами.</w:t>
      </w:r>
    </w:p>
    <w:p w:rsidR="00F92451" w:rsidRPr="003B7CE8" w:rsidRDefault="00F92451" w:rsidP="00F92451">
      <w:pPr>
        <w:pStyle w:val="ab"/>
        <w:spacing w:line="360" w:lineRule="auto"/>
        <w:rPr>
          <w:color w:val="auto"/>
          <w:szCs w:val="24"/>
        </w:rPr>
      </w:pPr>
      <w:r w:rsidRPr="003B7CE8">
        <w:rPr>
          <w:color w:val="auto"/>
          <w:szCs w:val="24"/>
        </w:rPr>
        <w:t>ФК11. Здатність до надання консультацій з дотримання норм літературної мови та культури мовлення.</w:t>
      </w:r>
    </w:p>
    <w:p w:rsidR="00F92451" w:rsidRPr="003B7CE8" w:rsidRDefault="00F92451" w:rsidP="00F92451">
      <w:pPr>
        <w:pStyle w:val="ab"/>
        <w:spacing w:line="360" w:lineRule="auto"/>
        <w:rPr>
          <w:color w:val="auto"/>
          <w:szCs w:val="24"/>
        </w:rPr>
      </w:pPr>
      <w:r w:rsidRPr="003B7CE8">
        <w:rPr>
          <w:color w:val="auto"/>
          <w:szCs w:val="24"/>
        </w:rPr>
        <w:t>ФК 12. Здатність до організації ділової комунікації.</w:t>
      </w:r>
    </w:p>
    <w:p w:rsidR="00636B6D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навчання </w:t>
      </w:r>
    </w:p>
    <w:p w:rsidR="00F92451" w:rsidRPr="006B7B14" w:rsidRDefault="00F92451" w:rsidP="00F92451">
      <w:pPr>
        <w:pStyle w:val="ab"/>
        <w:spacing w:line="360" w:lineRule="auto"/>
        <w:rPr>
          <w:color w:val="auto"/>
          <w:szCs w:val="24"/>
        </w:rPr>
      </w:pPr>
      <w:r w:rsidRPr="006B7B14">
        <w:rPr>
          <w:color w:val="auto"/>
          <w:szCs w:val="24"/>
        </w:rPr>
        <w:t>РНз1. Вільно спілкуватися з професійних питань із фахівцями та нефахівцями державною та іноземною(</w:t>
      </w:r>
      <w:proofErr w:type="spellStart"/>
      <w:r w:rsidRPr="006B7B14">
        <w:rPr>
          <w:color w:val="auto"/>
          <w:szCs w:val="24"/>
        </w:rPr>
        <w:t>ими</w:t>
      </w:r>
      <w:proofErr w:type="spellEnd"/>
      <w:r w:rsidRPr="006B7B14">
        <w:rPr>
          <w:color w:val="auto"/>
          <w:szCs w:val="24"/>
        </w:rPr>
        <w:t>) мовами усно й письмово, використовувати їх для організації ефективної міжкультурної комунікації.</w:t>
      </w:r>
    </w:p>
    <w:p w:rsidR="00F92451" w:rsidRPr="006B7B14" w:rsidRDefault="00F92451" w:rsidP="00F92451">
      <w:pPr>
        <w:pStyle w:val="ab"/>
        <w:spacing w:line="360" w:lineRule="auto"/>
        <w:rPr>
          <w:color w:val="auto"/>
          <w:szCs w:val="24"/>
        </w:rPr>
      </w:pPr>
      <w:r w:rsidRPr="006B7B14">
        <w:rPr>
          <w:color w:val="auto"/>
          <w:szCs w:val="24"/>
        </w:rPr>
        <w:t xml:space="preserve">РН3. Здійснювати науковий аналіз </w:t>
      </w:r>
      <w:proofErr w:type="spellStart"/>
      <w:r w:rsidRPr="006B7B14">
        <w:rPr>
          <w:color w:val="auto"/>
          <w:szCs w:val="24"/>
        </w:rPr>
        <w:t>мовного</w:t>
      </w:r>
      <w:proofErr w:type="spellEnd"/>
      <w:r w:rsidRPr="006B7B14">
        <w:rPr>
          <w:color w:val="auto"/>
          <w:szCs w:val="24"/>
        </w:rPr>
        <w:t>, мовленнєвого й літературного матеріалу, інтерпретувати та структурувати його з урахуванням доцільних методологічних принципів, формулювати узагальнення на основі самостійно опрацьованих даних.</w:t>
      </w:r>
    </w:p>
    <w:p w:rsidR="00F92451" w:rsidRPr="006B7B14" w:rsidRDefault="00F92451" w:rsidP="00F92451">
      <w:pPr>
        <w:pStyle w:val="ab"/>
        <w:spacing w:line="360" w:lineRule="auto"/>
        <w:rPr>
          <w:color w:val="auto"/>
          <w:szCs w:val="24"/>
        </w:rPr>
      </w:pPr>
      <w:r w:rsidRPr="006B7B14">
        <w:rPr>
          <w:color w:val="auto"/>
          <w:szCs w:val="24"/>
        </w:rPr>
        <w:t xml:space="preserve">РН4. Застосовувати сучасні методики і технології, збирати й систематизувати </w:t>
      </w:r>
      <w:proofErr w:type="spellStart"/>
      <w:r w:rsidRPr="006B7B14">
        <w:rPr>
          <w:color w:val="auto"/>
          <w:szCs w:val="24"/>
        </w:rPr>
        <w:t>мовні</w:t>
      </w:r>
      <w:proofErr w:type="spellEnd"/>
      <w:r w:rsidRPr="006B7B14">
        <w:rPr>
          <w:color w:val="auto"/>
          <w:szCs w:val="24"/>
        </w:rPr>
        <w:t>, літературні, фольклорні факти, інтерпретувати й перекладати тексти різних стилів і жанрів (залежно від обраної спеціалізації).</w:t>
      </w:r>
    </w:p>
    <w:p w:rsidR="00F92451" w:rsidRPr="006B7B14" w:rsidRDefault="00F92451" w:rsidP="00F92451">
      <w:pPr>
        <w:pStyle w:val="ab"/>
        <w:spacing w:line="360" w:lineRule="auto"/>
        <w:rPr>
          <w:color w:val="auto"/>
          <w:szCs w:val="24"/>
        </w:rPr>
      </w:pPr>
      <w:r w:rsidRPr="006B7B14">
        <w:rPr>
          <w:color w:val="auto"/>
          <w:szCs w:val="24"/>
        </w:rPr>
        <w:t xml:space="preserve">РН5. Оцінювати й критично аналізувати соціально, особистісно та </w:t>
      </w:r>
      <w:proofErr w:type="spellStart"/>
      <w:r w:rsidRPr="006B7B14">
        <w:rPr>
          <w:color w:val="auto"/>
          <w:szCs w:val="24"/>
        </w:rPr>
        <w:t>професійно</w:t>
      </w:r>
      <w:proofErr w:type="spellEnd"/>
      <w:r w:rsidRPr="006B7B14">
        <w:rPr>
          <w:color w:val="auto"/>
          <w:szCs w:val="24"/>
        </w:rPr>
        <w:t xml:space="preserve"> значущі проблеми і пропонувати шляхи їх вирішення у складних і </w:t>
      </w:r>
      <w:r w:rsidRPr="006B7B14">
        <w:rPr>
          <w:color w:val="auto"/>
          <w:szCs w:val="24"/>
        </w:rPr>
        <w:lastRenderedPageBreak/>
        <w:t>непередбачуваних умовах, що потребує застосування нових підходів та прогнозування.</w:t>
      </w:r>
    </w:p>
    <w:p w:rsidR="00F92451" w:rsidRPr="006B7B14" w:rsidRDefault="00F92451" w:rsidP="00F92451">
      <w:pPr>
        <w:pStyle w:val="ab"/>
        <w:spacing w:line="360" w:lineRule="auto"/>
        <w:rPr>
          <w:color w:val="auto"/>
          <w:szCs w:val="24"/>
        </w:rPr>
      </w:pPr>
      <w:r w:rsidRPr="006B7B14">
        <w:rPr>
          <w:color w:val="auto"/>
          <w:szCs w:val="24"/>
        </w:rPr>
        <w:t>РН8. Планувати, організовувати, здійснювати і презентувати дослідження в конкретній філологічній галузі.</w:t>
      </w:r>
    </w:p>
    <w:p w:rsidR="00F92451" w:rsidRDefault="00F92451" w:rsidP="00F9245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924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РН12. </w:t>
      </w:r>
      <w:proofErr w:type="spellStart"/>
      <w:r w:rsidRPr="00F924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Застосовувати</w:t>
      </w:r>
      <w:proofErr w:type="spellEnd"/>
      <w:r w:rsidRPr="00F924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методику </w:t>
      </w:r>
      <w:proofErr w:type="spellStart"/>
      <w:r w:rsidRPr="00F924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проведення</w:t>
      </w:r>
      <w:proofErr w:type="spellEnd"/>
      <w:r w:rsidRPr="00F924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F924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попереднього</w:t>
      </w:r>
      <w:proofErr w:type="spellEnd"/>
      <w:r w:rsidRPr="00F924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F924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перекладацького</w:t>
      </w:r>
      <w:proofErr w:type="spellEnd"/>
      <w:r w:rsidRPr="00F924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F924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аналізу</w:t>
      </w:r>
      <w:proofErr w:type="spellEnd"/>
      <w:r w:rsidRPr="00F924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тексту </w:t>
      </w:r>
      <w:proofErr w:type="spellStart"/>
      <w:r w:rsidRPr="00F924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оригіналу</w:t>
      </w:r>
      <w:proofErr w:type="spellEnd"/>
      <w:r w:rsidRPr="00F924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для </w:t>
      </w:r>
      <w:proofErr w:type="spellStart"/>
      <w:r w:rsidRPr="00F924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визначення</w:t>
      </w:r>
      <w:proofErr w:type="spellEnd"/>
      <w:r w:rsidRPr="00F924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F924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ступеня</w:t>
      </w:r>
      <w:proofErr w:type="spellEnd"/>
      <w:r w:rsidRPr="00F924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F924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його</w:t>
      </w:r>
      <w:proofErr w:type="spellEnd"/>
      <w:r w:rsidRPr="00F924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F924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складності</w:t>
      </w:r>
      <w:proofErr w:type="spellEnd"/>
      <w:r w:rsidRPr="00F924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постановки </w:t>
      </w:r>
      <w:proofErr w:type="spellStart"/>
      <w:r w:rsidRPr="00F924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мовних</w:t>
      </w:r>
      <w:proofErr w:type="spellEnd"/>
      <w:r w:rsidRPr="00F924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перекладацьких проблем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636B6D" w:rsidRDefault="00636B6D" w:rsidP="00F924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Теми що р</w:t>
      </w:r>
      <w:r w:rsidR="00204D1E" w:rsidRPr="00C82462">
        <w:rPr>
          <w:rFonts w:ascii="Times New Roman" w:hAnsi="Times New Roman" w:cs="Times New Roman"/>
          <w:b/>
          <w:sz w:val="28"/>
          <w:szCs w:val="28"/>
          <w:lang w:val="uk-UA"/>
        </w:rPr>
        <w:t>озгляда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204D1E" w:rsidRPr="00C82462">
        <w:rPr>
          <w:rFonts w:ascii="Times New Roman" w:hAnsi="Times New Roman" w:cs="Times New Roman"/>
          <w:b/>
          <w:sz w:val="28"/>
          <w:szCs w:val="28"/>
          <w:lang w:val="uk-UA"/>
        </w:rPr>
        <w:t>ться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356E1" w:rsidRPr="00C82462" w:rsidRDefault="009832AC" w:rsidP="00B62BC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тем (1-2 семестр)</w:t>
      </w:r>
    </w:p>
    <w:p w:rsidR="002547B5" w:rsidRPr="00196DB5" w:rsidRDefault="002547B5" w:rsidP="00196D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Cutting</w:t>
      </w:r>
      <w:proofErr w:type="spellEnd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Edge</w:t>
      </w:r>
      <w:proofErr w:type="spellEnd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Module</w:t>
      </w:r>
      <w:proofErr w:type="spellEnd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 xml:space="preserve"> 1. </w:t>
      </w:r>
      <w:proofErr w:type="spellStart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Oral</w:t>
      </w:r>
      <w:proofErr w:type="spellEnd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topic</w:t>
      </w:r>
      <w:proofErr w:type="spellEnd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About</w:t>
      </w:r>
      <w:proofErr w:type="spellEnd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Myself</w:t>
      </w:r>
      <w:proofErr w:type="spellEnd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Leisure</w:t>
      </w:r>
      <w:proofErr w:type="spellEnd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Lifestyle</w:t>
      </w:r>
      <w:proofErr w:type="spellEnd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Students</w:t>
      </w:r>
      <w:proofErr w:type="spellEnd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Life</w:t>
      </w:r>
      <w:proofErr w:type="spellEnd"/>
      <w:r w:rsidR="00196D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 xml:space="preserve">Word </w:t>
      </w:r>
      <w:proofErr w:type="spellStart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formation</w:t>
      </w:r>
      <w:proofErr w:type="spellEnd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suffixes</w:t>
      </w:r>
      <w:proofErr w:type="spellEnd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prefixes</w:t>
      </w:r>
      <w:proofErr w:type="spellEnd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roots</w:t>
      </w:r>
      <w:proofErr w:type="spellEnd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547B5" w:rsidRPr="00A56EE5" w:rsidRDefault="002547B5" w:rsidP="002547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2 </w:t>
      </w:r>
      <w:proofErr w:type="spellStart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Cutting</w:t>
      </w:r>
      <w:proofErr w:type="spellEnd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Edge</w:t>
      </w:r>
      <w:proofErr w:type="spellEnd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Module</w:t>
      </w:r>
      <w:proofErr w:type="spellEnd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 xml:space="preserve"> 1. </w:t>
      </w:r>
      <w:proofErr w:type="spellStart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Present</w:t>
      </w:r>
      <w:proofErr w:type="spellEnd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Simple</w:t>
      </w:r>
      <w:proofErr w:type="spellEnd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 xml:space="preserve">\ </w:t>
      </w:r>
      <w:proofErr w:type="spellStart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Continuous</w:t>
      </w:r>
      <w:proofErr w:type="spellEnd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People</w:t>
      </w:r>
      <w:proofErr w:type="spellEnd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Around</w:t>
      </w:r>
      <w:proofErr w:type="spellEnd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You</w:t>
      </w:r>
      <w:proofErr w:type="spellEnd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changing</w:t>
      </w:r>
      <w:proofErr w:type="spellEnd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state</w:t>
      </w:r>
      <w:proofErr w:type="spellEnd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family</w:t>
      </w:r>
      <w:proofErr w:type="spellEnd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Conversion</w:t>
      </w:r>
      <w:proofErr w:type="spellEnd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Stress</w:t>
      </w:r>
      <w:proofErr w:type="spellEnd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shift</w:t>
      </w:r>
      <w:proofErr w:type="spellEnd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 xml:space="preserve">. Word </w:t>
      </w:r>
      <w:proofErr w:type="spellStart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order</w:t>
      </w:r>
      <w:proofErr w:type="spellEnd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simple</w:t>
      </w:r>
      <w:proofErr w:type="spellEnd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sentence</w:t>
      </w:r>
      <w:proofErr w:type="spellEnd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47B5" w:rsidRDefault="002547B5" w:rsidP="002547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3 </w:t>
      </w:r>
      <w:proofErr w:type="spellStart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Cutting</w:t>
      </w:r>
      <w:proofErr w:type="spellEnd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Edge</w:t>
      </w:r>
      <w:proofErr w:type="spellEnd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 xml:space="preserve">, Module1. </w:t>
      </w:r>
      <w:proofErr w:type="spellStart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Present</w:t>
      </w:r>
      <w:proofErr w:type="spellEnd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Simple</w:t>
      </w:r>
      <w:proofErr w:type="spellEnd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Continuous</w:t>
      </w:r>
      <w:proofErr w:type="spellEnd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Tenses</w:t>
      </w:r>
      <w:proofErr w:type="spellEnd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Auxiliary</w:t>
      </w:r>
      <w:proofErr w:type="spellEnd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verbs</w:t>
      </w:r>
      <w:proofErr w:type="spellEnd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noun</w:t>
      </w:r>
      <w:proofErr w:type="spellEnd"/>
      <w:r w:rsidR="00196DB5" w:rsidRPr="00196D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47B5" w:rsidRDefault="002547B5" w:rsidP="002547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4</w:t>
      </w:r>
      <w:r w:rsidR="00992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>Oral</w:t>
      </w:r>
      <w:proofErr w:type="spellEnd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>topic</w:t>
      </w:r>
      <w:proofErr w:type="spellEnd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>Family</w:t>
      </w:r>
      <w:proofErr w:type="spellEnd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>Relations</w:t>
      </w:r>
      <w:proofErr w:type="spellEnd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47B5" w:rsidRDefault="002547B5" w:rsidP="002547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5</w:t>
      </w:r>
      <w:r w:rsidR="00992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>Cutting</w:t>
      </w:r>
      <w:proofErr w:type="spellEnd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>Edge</w:t>
      </w:r>
      <w:proofErr w:type="spellEnd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>Video</w:t>
      </w:r>
      <w:proofErr w:type="spellEnd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>time</w:t>
      </w:r>
      <w:proofErr w:type="spellEnd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>your</w:t>
      </w:r>
      <w:proofErr w:type="spellEnd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>life</w:t>
      </w:r>
      <w:proofErr w:type="spellEnd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>Writing</w:t>
      </w:r>
      <w:proofErr w:type="spellEnd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>informal</w:t>
      </w:r>
      <w:proofErr w:type="spellEnd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>letter</w:t>
      </w:r>
      <w:proofErr w:type="spellEnd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47B5" w:rsidRDefault="002547B5" w:rsidP="002547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6</w:t>
      </w:r>
      <w:r w:rsidR="00992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>Grammar</w:t>
      </w:r>
      <w:proofErr w:type="spellEnd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>category</w:t>
      </w:r>
      <w:proofErr w:type="spellEnd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>number</w:t>
      </w:r>
      <w:proofErr w:type="spellEnd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>case</w:t>
      </w:r>
      <w:proofErr w:type="spellEnd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>Classification</w:t>
      </w:r>
      <w:proofErr w:type="spellEnd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>nouns</w:t>
      </w:r>
      <w:proofErr w:type="spellEnd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>Cutting</w:t>
      </w:r>
      <w:proofErr w:type="spellEnd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>Edge</w:t>
      </w:r>
      <w:proofErr w:type="spellEnd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>Module</w:t>
      </w:r>
      <w:proofErr w:type="spellEnd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 xml:space="preserve"> 2.</w:t>
      </w:r>
    </w:p>
    <w:p w:rsidR="002547B5" w:rsidRDefault="002547B5" w:rsidP="002547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7</w:t>
      </w:r>
      <w:r w:rsidR="00992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>Module</w:t>
      </w:r>
      <w:proofErr w:type="spellEnd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 xml:space="preserve"> 2. </w:t>
      </w:r>
      <w:proofErr w:type="spellStart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>Past</w:t>
      </w:r>
      <w:proofErr w:type="spellEnd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>Simple</w:t>
      </w:r>
      <w:proofErr w:type="spellEnd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 xml:space="preserve"> Фонетично-</w:t>
      </w:r>
      <w:proofErr w:type="spellStart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>кор</w:t>
      </w:r>
      <w:proofErr w:type="spellEnd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>. курс. Вимова та читання “r”, сполучень “</w:t>
      </w:r>
      <w:proofErr w:type="spellStart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>th</w:t>
      </w:r>
      <w:proofErr w:type="spellEnd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>”, “</w:t>
      </w:r>
      <w:proofErr w:type="spellStart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>ch</w:t>
      </w:r>
      <w:proofErr w:type="spellEnd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>”, “</w:t>
      </w:r>
      <w:proofErr w:type="spellStart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>ck</w:t>
      </w:r>
      <w:proofErr w:type="spellEnd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>”, “</w:t>
      </w:r>
      <w:proofErr w:type="spellStart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>sh</w:t>
      </w:r>
      <w:proofErr w:type="spellEnd"/>
      <w:r w:rsidR="00992EB5" w:rsidRPr="00992EB5">
        <w:rPr>
          <w:rFonts w:ascii="Times New Roman" w:hAnsi="Times New Roman" w:cs="Times New Roman"/>
          <w:sz w:val="28"/>
          <w:szCs w:val="28"/>
          <w:lang w:val="uk-UA"/>
        </w:rPr>
        <w:t>”.</w:t>
      </w:r>
    </w:p>
    <w:p w:rsidR="002547B5" w:rsidRDefault="002547B5" w:rsidP="001C676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8</w:t>
      </w:r>
      <w:r w:rsidR="001C67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C6765" w:rsidRPr="001C6765">
        <w:rPr>
          <w:rFonts w:ascii="Times New Roman" w:hAnsi="Times New Roman" w:cs="Times New Roman"/>
          <w:sz w:val="28"/>
          <w:szCs w:val="28"/>
          <w:lang w:val="uk-UA"/>
        </w:rPr>
        <w:t>Oral</w:t>
      </w:r>
      <w:proofErr w:type="spellEnd"/>
      <w:r w:rsidR="001C6765" w:rsidRPr="001C6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6765" w:rsidRPr="001C6765">
        <w:rPr>
          <w:rFonts w:ascii="Times New Roman" w:hAnsi="Times New Roman" w:cs="Times New Roman"/>
          <w:sz w:val="28"/>
          <w:szCs w:val="28"/>
          <w:lang w:val="uk-UA"/>
        </w:rPr>
        <w:t>Topic</w:t>
      </w:r>
      <w:proofErr w:type="spellEnd"/>
      <w:r w:rsidR="001C6765" w:rsidRPr="001C6765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proofErr w:type="spellStart"/>
      <w:r w:rsidR="001C6765" w:rsidRPr="001C6765">
        <w:rPr>
          <w:rFonts w:ascii="Times New Roman" w:hAnsi="Times New Roman" w:cs="Times New Roman"/>
          <w:sz w:val="28"/>
          <w:szCs w:val="28"/>
          <w:lang w:val="uk-UA"/>
        </w:rPr>
        <w:t>English</w:t>
      </w:r>
      <w:proofErr w:type="spellEnd"/>
      <w:r w:rsidR="001C6765" w:rsidRPr="001C6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6765" w:rsidRPr="001C6765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="001C6765" w:rsidRPr="001C6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6765" w:rsidRPr="001C676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1C6765" w:rsidRPr="001C6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6765" w:rsidRPr="001C6765">
        <w:rPr>
          <w:rFonts w:ascii="Times New Roman" w:hAnsi="Times New Roman" w:cs="Times New Roman"/>
          <w:sz w:val="28"/>
          <w:szCs w:val="28"/>
          <w:lang w:val="uk-UA"/>
        </w:rPr>
        <w:t>world</w:t>
      </w:r>
      <w:proofErr w:type="spellEnd"/>
      <w:r w:rsidR="001C6765" w:rsidRPr="001C6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6765" w:rsidRPr="001C6765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="001C6765" w:rsidRPr="001C6765">
        <w:rPr>
          <w:rFonts w:ascii="Times New Roman" w:hAnsi="Times New Roman" w:cs="Times New Roman"/>
          <w:sz w:val="28"/>
          <w:szCs w:val="28"/>
          <w:lang w:val="uk-UA"/>
        </w:rPr>
        <w:t xml:space="preserve">”. </w:t>
      </w:r>
      <w:proofErr w:type="spellStart"/>
      <w:r w:rsidR="001C6765" w:rsidRPr="001C6765">
        <w:rPr>
          <w:rFonts w:ascii="Times New Roman" w:hAnsi="Times New Roman" w:cs="Times New Roman"/>
          <w:sz w:val="28"/>
          <w:szCs w:val="28"/>
          <w:lang w:val="uk-UA"/>
        </w:rPr>
        <w:t>Composition</w:t>
      </w:r>
      <w:proofErr w:type="spellEnd"/>
      <w:r w:rsidR="001C6765" w:rsidRPr="001C6765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proofErr w:type="spellStart"/>
      <w:r w:rsidR="001C6765" w:rsidRPr="001C676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1C6765" w:rsidRPr="001C6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6765" w:rsidRPr="001C6765">
        <w:rPr>
          <w:rFonts w:ascii="Times New Roman" w:hAnsi="Times New Roman" w:cs="Times New Roman"/>
          <w:sz w:val="28"/>
          <w:szCs w:val="28"/>
          <w:lang w:val="uk-UA"/>
        </w:rPr>
        <w:t>role</w:t>
      </w:r>
      <w:proofErr w:type="spellEnd"/>
      <w:r w:rsidR="001C6765" w:rsidRPr="001C6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6765" w:rsidRPr="001C676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1C6765" w:rsidRPr="001C6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6765" w:rsidRPr="001C6765">
        <w:rPr>
          <w:rFonts w:ascii="Times New Roman" w:hAnsi="Times New Roman" w:cs="Times New Roman"/>
          <w:sz w:val="28"/>
          <w:szCs w:val="28"/>
          <w:lang w:val="uk-UA"/>
        </w:rPr>
        <w:t>English</w:t>
      </w:r>
      <w:proofErr w:type="spellEnd"/>
      <w:r w:rsidR="001C6765" w:rsidRPr="001C6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6765" w:rsidRPr="001C6765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1C6765" w:rsidRPr="001C6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6765" w:rsidRPr="001C676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1C6765" w:rsidRPr="001C6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6765" w:rsidRPr="001C6765">
        <w:rPr>
          <w:rFonts w:ascii="Times New Roman" w:hAnsi="Times New Roman" w:cs="Times New Roman"/>
          <w:sz w:val="28"/>
          <w:szCs w:val="28"/>
          <w:lang w:val="uk-UA"/>
        </w:rPr>
        <w:t>modern</w:t>
      </w:r>
      <w:proofErr w:type="spellEnd"/>
      <w:r w:rsidR="001C6765" w:rsidRPr="001C6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6765" w:rsidRPr="001C6765">
        <w:rPr>
          <w:rFonts w:ascii="Times New Roman" w:hAnsi="Times New Roman" w:cs="Times New Roman"/>
          <w:sz w:val="28"/>
          <w:szCs w:val="28"/>
          <w:lang w:val="uk-UA"/>
        </w:rPr>
        <w:t>world</w:t>
      </w:r>
      <w:proofErr w:type="spellEnd"/>
      <w:r w:rsidR="001C6765" w:rsidRPr="001C6765">
        <w:rPr>
          <w:rFonts w:ascii="Times New Roman" w:hAnsi="Times New Roman" w:cs="Times New Roman"/>
          <w:sz w:val="28"/>
          <w:szCs w:val="28"/>
          <w:lang w:val="uk-UA"/>
        </w:rPr>
        <w:t>”.</w:t>
      </w:r>
    </w:p>
    <w:p w:rsidR="002547B5" w:rsidRPr="008E5808" w:rsidRDefault="002547B5" w:rsidP="008E58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9</w:t>
      </w:r>
      <w:r w:rsidR="008E58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E5808" w:rsidRPr="008E5808">
        <w:rPr>
          <w:rFonts w:ascii="Times New Roman" w:hAnsi="Times New Roman" w:cs="Times New Roman"/>
          <w:sz w:val="28"/>
          <w:szCs w:val="28"/>
          <w:lang w:val="uk-UA"/>
        </w:rPr>
        <w:t>Cutting</w:t>
      </w:r>
      <w:proofErr w:type="spellEnd"/>
      <w:r w:rsidR="008E5808" w:rsidRPr="008E58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5808" w:rsidRPr="008E5808">
        <w:rPr>
          <w:rFonts w:ascii="Times New Roman" w:hAnsi="Times New Roman" w:cs="Times New Roman"/>
          <w:sz w:val="28"/>
          <w:szCs w:val="28"/>
          <w:lang w:val="uk-UA"/>
        </w:rPr>
        <w:t>Edge</w:t>
      </w:r>
      <w:proofErr w:type="spellEnd"/>
      <w:r w:rsidR="008E5808" w:rsidRPr="008E58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E5808" w:rsidRPr="008E5808">
        <w:rPr>
          <w:rFonts w:ascii="Times New Roman" w:hAnsi="Times New Roman" w:cs="Times New Roman"/>
          <w:sz w:val="28"/>
          <w:szCs w:val="28"/>
          <w:lang w:val="uk-UA"/>
        </w:rPr>
        <w:t>Module</w:t>
      </w:r>
      <w:proofErr w:type="spellEnd"/>
      <w:r w:rsidR="008E5808" w:rsidRPr="008E5808">
        <w:rPr>
          <w:rFonts w:ascii="Times New Roman" w:hAnsi="Times New Roman" w:cs="Times New Roman"/>
          <w:sz w:val="28"/>
          <w:szCs w:val="28"/>
          <w:lang w:val="uk-UA"/>
        </w:rPr>
        <w:t xml:space="preserve"> 2. </w:t>
      </w:r>
      <w:proofErr w:type="spellStart"/>
      <w:r w:rsidR="008E5808" w:rsidRPr="008E5808">
        <w:rPr>
          <w:rFonts w:ascii="Times New Roman" w:hAnsi="Times New Roman" w:cs="Times New Roman"/>
          <w:sz w:val="28"/>
          <w:szCs w:val="28"/>
          <w:lang w:val="uk-UA"/>
        </w:rPr>
        <w:t>Past</w:t>
      </w:r>
      <w:proofErr w:type="spellEnd"/>
      <w:r w:rsidR="008E5808" w:rsidRPr="008E58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5808" w:rsidRPr="008E5808">
        <w:rPr>
          <w:rFonts w:ascii="Times New Roman" w:hAnsi="Times New Roman" w:cs="Times New Roman"/>
          <w:sz w:val="28"/>
          <w:szCs w:val="28"/>
          <w:lang w:val="uk-UA"/>
        </w:rPr>
        <w:t>Simple</w:t>
      </w:r>
      <w:proofErr w:type="spellEnd"/>
      <w:r w:rsidR="008E5808" w:rsidRPr="008E5808">
        <w:rPr>
          <w:rFonts w:ascii="Times New Roman" w:hAnsi="Times New Roman" w:cs="Times New Roman"/>
          <w:sz w:val="28"/>
          <w:szCs w:val="28"/>
          <w:lang w:val="uk-UA"/>
        </w:rPr>
        <w:t xml:space="preserve">\ </w:t>
      </w:r>
      <w:proofErr w:type="spellStart"/>
      <w:r w:rsidR="008E5808" w:rsidRPr="008E5808">
        <w:rPr>
          <w:rFonts w:ascii="Times New Roman" w:hAnsi="Times New Roman" w:cs="Times New Roman"/>
          <w:sz w:val="28"/>
          <w:szCs w:val="28"/>
          <w:lang w:val="uk-UA"/>
        </w:rPr>
        <w:t>Continuous</w:t>
      </w:r>
      <w:proofErr w:type="spellEnd"/>
      <w:r w:rsidR="008E5808" w:rsidRPr="008E58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5808" w:rsidRPr="008E5808">
        <w:rPr>
          <w:rFonts w:ascii="Times New Roman" w:hAnsi="Times New Roman" w:cs="Times New Roman"/>
          <w:sz w:val="28"/>
          <w:szCs w:val="28"/>
          <w:lang w:val="uk-UA"/>
        </w:rPr>
        <w:t>Memories</w:t>
      </w:r>
      <w:proofErr w:type="spellEnd"/>
      <w:r w:rsidR="008E5808" w:rsidRPr="008E58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E58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08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="008E5808" w:rsidRPr="008E5808">
        <w:rPr>
          <w:rFonts w:ascii="Times New Roman" w:hAnsi="Times New Roman" w:cs="Times New Roman"/>
          <w:sz w:val="28"/>
          <w:szCs w:val="28"/>
          <w:lang w:val="uk-UA"/>
        </w:rPr>
        <w:t>echniques</w:t>
      </w:r>
      <w:proofErr w:type="spellEnd"/>
      <w:r w:rsidR="008E5808" w:rsidRPr="008E58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5808" w:rsidRPr="008E5808">
        <w:rPr>
          <w:rFonts w:ascii="Times New Roman" w:hAnsi="Times New Roman" w:cs="Times New Roman"/>
          <w:sz w:val="28"/>
          <w:szCs w:val="28"/>
          <w:lang w:val="uk-UA"/>
        </w:rPr>
        <w:t>helping</w:t>
      </w:r>
      <w:proofErr w:type="spellEnd"/>
      <w:r w:rsidR="008E5808" w:rsidRPr="008E58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5808" w:rsidRPr="008E5808">
        <w:rPr>
          <w:rFonts w:ascii="Times New Roman" w:hAnsi="Times New Roman" w:cs="Times New Roman"/>
          <w:sz w:val="28"/>
          <w:szCs w:val="28"/>
          <w:lang w:val="uk-UA"/>
        </w:rPr>
        <w:t>you</w:t>
      </w:r>
      <w:proofErr w:type="spellEnd"/>
      <w:r w:rsidR="008E5808" w:rsidRPr="008E58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5808" w:rsidRPr="008E5808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="008E5808" w:rsidRPr="008E58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5808" w:rsidRPr="008E5808">
        <w:rPr>
          <w:rFonts w:ascii="Times New Roman" w:hAnsi="Times New Roman" w:cs="Times New Roman"/>
          <w:sz w:val="28"/>
          <w:szCs w:val="28"/>
          <w:lang w:val="uk-UA"/>
        </w:rPr>
        <w:t>remember</w:t>
      </w:r>
      <w:proofErr w:type="spellEnd"/>
      <w:r w:rsidR="008E5808" w:rsidRPr="008E58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5808" w:rsidRPr="008E5808">
        <w:rPr>
          <w:rFonts w:ascii="Times New Roman" w:hAnsi="Times New Roman" w:cs="Times New Roman"/>
          <w:sz w:val="28"/>
          <w:szCs w:val="28"/>
          <w:lang w:val="uk-UA"/>
        </w:rPr>
        <w:t>things</w:t>
      </w:r>
      <w:proofErr w:type="spellEnd"/>
      <w:r w:rsidR="008E5808" w:rsidRPr="008E58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47B5" w:rsidRDefault="002547B5" w:rsidP="002547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4930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9301D" w:rsidRPr="0049301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49301D" w:rsidRPr="00493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301D" w:rsidRPr="0049301D">
        <w:rPr>
          <w:rFonts w:ascii="Times New Roman" w:hAnsi="Times New Roman" w:cs="Times New Roman"/>
          <w:sz w:val="28"/>
          <w:szCs w:val="28"/>
          <w:lang w:val="uk-UA"/>
        </w:rPr>
        <w:t>pronoun</w:t>
      </w:r>
      <w:proofErr w:type="spellEnd"/>
      <w:r w:rsidR="0049301D" w:rsidRPr="0049301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49301D" w:rsidRPr="0049301D">
        <w:rPr>
          <w:rFonts w:ascii="Times New Roman" w:hAnsi="Times New Roman" w:cs="Times New Roman"/>
          <w:sz w:val="28"/>
          <w:szCs w:val="28"/>
          <w:lang w:val="uk-UA"/>
        </w:rPr>
        <w:t>personal</w:t>
      </w:r>
      <w:proofErr w:type="spellEnd"/>
      <w:r w:rsidR="0049301D" w:rsidRPr="0049301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9301D" w:rsidRPr="0049301D">
        <w:rPr>
          <w:rFonts w:ascii="Times New Roman" w:hAnsi="Times New Roman" w:cs="Times New Roman"/>
          <w:sz w:val="28"/>
          <w:szCs w:val="28"/>
          <w:lang w:val="uk-UA"/>
        </w:rPr>
        <w:t>possessive</w:t>
      </w:r>
      <w:proofErr w:type="spellEnd"/>
      <w:r w:rsidR="0049301D" w:rsidRPr="0049301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9301D" w:rsidRPr="0049301D">
        <w:rPr>
          <w:rFonts w:ascii="Times New Roman" w:hAnsi="Times New Roman" w:cs="Times New Roman"/>
          <w:sz w:val="28"/>
          <w:szCs w:val="28"/>
          <w:lang w:val="uk-UA"/>
        </w:rPr>
        <w:t>reflexive</w:t>
      </w:r>
      <w:proofErr w:type="spellEnd"/>
      <w:r w:rsidR="0049301D" w:rsidRPr="0049301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9301D" w:rsidRPr="0049301D">
        <w:rPr>
          <w:rFonts w:ascii="Times New Roman" w:hAnsi="Times New Roman" w:cs="Times New Roman"/>
          <w:sz w:val="28"/>
          <w:szCs w:val="28"/>
          <w:lang w:val="uk-UA"/>
        </w:rPr>
        <w:t>reciprocal</w:t>
      </w:r>
      <w:proofErr w:type="spellEnd"/>
      <w:r w:rsidR="0049301D" w:rsidRPr="0049301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547B5" w:rsidRDefault="002547B5" w:rsidP="002547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930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9301D" w:rsidRPr="0049301D">
        <w:rPr>
          <w:rFonts w:ascii="Times New Roman" w:hAnsi="Times New Roman" w:cs="Times New Roman"/>
          <w:sz w:val="28"/>
          <w:szCs w:val="28"/>
          <w:lang w:val="uk-UA"/>
        </w:rPr>
        <w:t>Module</w:t>
      </w:r>
      <w:proofErr w:type="spellEnd"/>
      <w:r w:rsidR="0049301D" w:rsidRPr="0049301D">
        <w:rPr>
          <w:rFonts w:ascii="Times New Roman" w:hAnsi="Times New Roman" w:cs="Times New Roman"/>
          <w:sz w:val="28"/>
          <w:szCs w:val="28"/>
          <w:lang w:val="uk-UA"/>
        </w:rPr>
        <w:t xml:space="preserve"> 3. </w:t>
      </w:r>
      <w:proofErr w:type="spellStart"/>
      <w:r w:rsidR="0049301D" w:rsidRPr="0049301D">
        <w:rPr>
          <w:rFonts w:ascii="Times New Roman" w:hAnsi="Times New Roman" w:cs="Times New Roman"/>
          <w:sz w:val="28"/>
          <w:szCs w:val="28"/>
          <w:lang w:val="uk-UA"/>
        </w:rPr>
        <w:t>Describing</w:t>
      </w:r>
      <w:proofErr w:type="spellEnd"/>
      <w:r w:rsidR="0049301D" w:rsidRPr="00493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301D" w:rsidRPr="0049301D">
        <w:rPr>
          <w:rFonts w:ascii="Times New Roman" w:hAnsi="Times New Roman" w:cs="Times New Roman"/>
          <w:sz w:val="28"/>
          <w:szCs w:val="28"/>
          <w:lang w:val="uk-UA"/>
        </w:rPr>
        <w:t>towns</w:t>
      </w:r>
      <w:proofErr w:type="spellEnd"/>
      <w:r w:rsidR="0049301D" w:rsidRPr="00493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301D" w:rsidRPr="0049301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49301D" w:rsidRPr="00493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301D" w:rsidRPr="0049301D">
        <w:rPr>
          <w:rFonts w:ascii="Times New Roman" w:hAnsi="Times New Roman" w:cs="Times New Roman"/>
          <w:sz w:val="28"/>
          <w:szCs w:val="28"/>
          <w:lang w:val="uk-UA"/>
        </w:rPr>
        <w:t>cities</w:t>
      </w:r>
      <w:proofErr w:type="spellEnd"/>
      <w:r w:rsidR="0049301D" w:rsidRPr="004930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9301D" w:rsidRPr="0049301D">
        <w:rPr>
          <w:rFonts w:ascii="Times New Roman" w:hAnsi="Times New Roman" w:cs="Times New Roman"/>
          <w:sz w:val="28"/>
          <w:szCs w:val="28"/>
          <w:lang w:val="uk-UA"/>
        </w:rPr>
        <w:t>Videocourse</w:t>
      </w:r>
      <w:proofErr w:type="spellEnd"/>
      <w:r w:rsidR="0049301D" w:rsidRPr="00493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301D" w:rsidRPr="0049301D">
        <w:rPr>
          <w:rFonts w:ascii="Times New Roman" w:hAnsi="Times New Roman" w:cs="Times New Roman"/>
          <w:sz w:val="28"/>
          <w:szCs w:val="28"/>
          <w:lang w:val="uk-UA"/>
        </w:rPr>
        <w:t>Crossroads</w:t>
      </w:r>
      <w:proofErr w:type="spellEnd"/>
      <w:r w:rsidR="0049301D" w:rsidRPr="00493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301D" w:rsidRPr="0049301D">
        <w:rPr>
          <w:rFonts w:ascii="Times New Roman" w:hAnsi="Times New Roman" w:cs="Times New Roman"/>
          <w:sz w:val="28"/>
          <w:szCs w:val="28"/>
          <w:lang w:val="uk-UA"/>
        </w:rPr>
        <w:t>Café</w:t>
      </w:r>
      <w:proofErr w:type="spellEnd"/>
      <w:r w:rsidR="0049301D" w:rsidRPr="004930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9301D" w:rsidRPr="0049301D">
        <w:rPr>
          <w:rFonts w:ascii="Times New Roman" w:hAnsi="Times New Roman" w:cs="Times New Roman"/>
          <w:sz w:val="28"/>
          <w:szCs w:val="28"/>
          <w:lang w:val="uk-UA"/>
        </w:rPr>
        <w:t>Module</w:t>
      </w:r>
      <w:proofErr w:type="spellEnd"/>
      <w:r w:rsidR="0049301D" w:rsidRPr="0049301D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2547B5" w:rsidRDefault="002547B5" w:rsidP="002547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930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301D" w:rsidRPr="0049301D">
        <w:rPr>
          <w:rFonts w:ascii="Times New Roman" w:hAnsi="Times New Roman" w:cs="Times New Roman"/>
          <w:sz w:val="28"/>
          <w:szCs w:val="28"/>
          <w:lang w:val="en-US"/>
        </w:rPr>
        <w:t>Module3. “Around the world”.</w:t>
      </w:r>
    </w:p>
    <w:p w:rsidR="002547B5" w:rsidRDefault="002547B5" w:rsidP="004930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930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301D" w:rsidRPr="0049301D">
        <w:rPr>
          <w:rFonts w:ascii="Times New Roman" w:hAnsi="Times New Roman" w:cs="Times New Roman"/>
          <w:sz w:val="28"/>
          <w:szCs w:val="28"/>
          <w:lang w:val="en-US"/>
        </w:rPr>
        <w:t>Simple Tenses (affirmative, interrogative, negative forms). Pronouns (indefinite, negative forms).</w:t>
      </w:r>
    </w:p>
    <w:p w:rsidR="002547B5" w:rsidRDefault="002547B5" w:rsidP="002547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A04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0400" w:rsidRPr="00AA0400">
        <w:rPr>
          <w:rFonts w:ascii="Times New Roman" w:hAnsi="Times New Roman" w:cs="Times New Roman"/>
          <w:sz w:val="28"/>
          <w:szCs w:val="28"/>
          <w:lang w:val="en-US"/>
        </w:rPr>
        <w:t xml:space="preserve">Module 3. Comparing things in different ways. </w:t>
      </w:r>
      <w:proofErr w:type="spellStart"/>
      <w:r w:rsidR="00AA0400" w:rsidRPr="00AA0400">
        <w:rPr>
          <w:rFonts w:ascii="Times New Roman" w:hAnsi="Times New Roman" w:cs="Times New Roman"/>
          <w:sz w:val="28"/>
          <w:szCs w:val="28"/>
          <w:lang w:val="en-US"/>
        </w:rPr>
        <w:t>Videocourse</w:t>
      </w:r>
      <w:proofErr w:type="spellEnd"/>
      <w:r w:rsidR="00AA0400" w:rsidRPr="00AA0400">
        <w:rPr>
          <w:rFonts w:ascii="Times New Roman" w:hAnsi="Times New Roman" w:cs="Times New Roman"/>
          <w:sz w:val="28"/>
          <w:szCs w:val="28"/>
          <w:lang w:val="en-US"/>
        </w:rPr>
        <w:t xml:space="preserve"> “Crossroads Café” Module 2</w:t>
      </w:r>
    </w:p>
    <w:p w:rsidR="002547B5" w:rsidRDefault="002547B5" w:rsidP="002547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463D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63DE4" w:rsidRPr="00463DE4">
        <w:rPr>
          <w:rFonts w:ascii="Times New Roman" w:hAnsi="Times New Roman" w:cs="Times New Roman"/>
          <w:sz w:val="28"/>
          <w:szCs w:val="28"/>
          <w:lang w:val="en-US"/>
        </w:rPr>
        <w:t>Simple Tenses Substitutes “one (ones), that (those), this (these).</w:t>
      </w:r>
    </w:p>
    <w:p w:rsidR="002547B5" w:rsidRDefault="002547B5" w:rsidP="00463D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463D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63DE4" w:rsidRPr="00463DE4">
        <w:rPr>
          <w:rFonts w:ascii="Times New Roman" w:hAnsi="Times New Roman" w:cs="Times New Roman"/>
          <w:sz w:val="28"/>
          <w:szCs w:val="28"/>
          <w:lang w:val="en-US"/>
        </w:rPr>
        <w:t>Module 3.Make a list of guidelines for a language class.</w:t>
      </w:r>
    </w:p>
    <w:p w:rsidR="002547B5" w:rsidRDefault="002547B5" w:rsidP="002547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463D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63DE4" w:rsidRPr="00463DE4">
        <w:rPr>
          <w:rFonts w:ascii="Times New Roman" w:hAnsi="Times New Roman" w:cs="Times New Roman"/>
          <w:sz w:val="28"/>
          <w:szCs w:val="28"/>
          <w:lang w:val="en-US"/>
        </w:rPr>
        <w:t>Module 3. Real life 1,2, p.29-30. Video course “Crossroads Café”, module 3.</w:t>
      </w:r>
    </w:p>
    <w:p w:rsidR="002547B5" w:rsidRDefault="002547B5" w:rsidP="00463D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463D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63DE4" w:rsidRPr="00463DE4">
        <w:rPr>
          <w:rFonts w:ascii="Times New Roman" w:hAnsi="Times New Roman" w:cs="Times New Roman"/>
          <w:sz w:val="28"/>
          <w:szCs w:val="28"/>
          <w:lang w:val="en-US"/>
        </w:rPr>
        <w:t xml:space="preserve">Cutting Edge. Module 4. Life </w:t>
      </w:r>
      <w:proofErr w:type="spellStart"/>
      <w:r w:rsidR="00463DE4" w:rsidRPr="00463DE4">
        <w:rPr>
          <w:rFonts w:ascii="Times New Roman" w:hAnsi="Times New Roman" w:cs="Times New Roman"/>
          <w:sz w:val="28"/>
          <w:szCs w:val="28"/>
          <w:lang w:val="en-US"/>
        </w:rPr>
        <w:t>experinces</w:t>
      </w:r>
      <w:proofErr w:type="spellEnd"/>
      <w:r w:rsidR="00463DE4" w:rsidRPr="00463DE4">
        <w:rPr>
          <w:rFonts w:ascii="Times New Roman" w:hAnsi="Times New Roman" w:cs="Times New Roman"/>
          <w:sz w:val="28"/>
          <w:szCs w:val="28"/>
          <w:lang w:val="en-US"/>
        </w:rPr>
        <w:t>. Vocabulary and speaking</w:t>
      </w:r>
    </w:p>
    <w:p w:rsidR="00463DE4" w:rsidRPr="00463DE4" w:rsidRDefault="002547B5" w:rsidP="00463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463D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63DE4" w:rsidRPr="00463DE4">
        <w:rPr>
          <w:rFonts w:ascii="Times New Roman" w:hAnsi="Times New Roman" w:cs="Times New Roman"/>
          <w:sz w:val="28"/>
          <w:szCs w:val="28"/>
          <w:lang w:val="uk-UA"/>
        </w:rPr>
        <w:t>Module</w:t>
      </w:r>
      <w:proofErr w:type="spellEnd"/>
      <w:r w:rsidR="00463DE4" w:rsidRPr="00463DE4">
        <w:rPr>
          <w:rFonts w:ascii="Times New Roman" w:hAnsi="Times New Roman" w:cs="Times New Roman"/>
          <w:sz w:val="28"/>
          <w:szCs w:val="28"/>
          <w:lang w:val="uk-UA"/>
        </w:rPr>
        <w:t xml:space="preserve"> 4. </w:t>
      </w:r>
      <w:proofErr w:type="spellStart"/>
      <w:r w:rsidR="00463DE4" w:rsidRPr="00463DE4">
        <w:rPr>
          <w:rFonts w:ascii="Times New Roman" w:hAnsi="Times New Roman" w:cs="Times New Roman"/>
          <w:sz w:val="28"/>
          <w:szCs w:val="28"/>
          <w:lang w:val="uk-UA"/>
        </w:rPr>
        <w:t>Practice</w:t>
      </w:r>
      <w:proofErr w:type="spellEnd"/>
      <w:r w:rsidR="00463DE4" w:rsidRPr="00463DE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63DE4" w:rsidRPr="00463DE4">
        <w:rPr>
          <w:rFonts w:ascii="Times New Roman" w:hAnsi="Times New Roman" w:cs="Times New Roman"/>
          <w:sz w:val="28"/>
          <w:szCs w:val="28"/>
          <w:lang w:val="uk-UA"/>
        </w:rPr>
        <w:t>Present</w:t>
      </w:r>
      <w:proofErr w:type="spellEnd"/>
      <w:r w:rsidR="00463DE4" w:rsidRPr="00463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3DE4" w:rsidRPr="00463DE4">
        <w:rPr>
          <w:rFonts w:ascii="Times New Roman" w:hAnsi="Times New Roman" w:cs="Times New Roman"/>
          <w:sz w:val="28"/>
          <w:szCs w:val="28"/>
          <w:lang w:val="uk-UA"/>
        </w:rPr>
        <w:t>Perfect</w:t>
      </w:r>
      <w:proofErr w:type="spellEnd"/>
      <w:r w:rsidR="00463DE4" w:rsidRPr="00463DE4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="00463DE4" w:rsidRPr="00463DE4">
        <w:rPr>
          <w:rFonts w:ascii="Times New Roman" w:hAnsi="Times New Roman" w:cs="Times New Roman"/>
          <w:sz w:val="28"/>
          <w:szCs w:val="28"/>
          <w:lang w:val="uk-UA"/>
        </w:rPr>
        <w:t>Past</w:t>
      </w:r>
      <w:proofErr w:type="spellEnd"/>
      <w:r w:rsidR="00463DE4" w:rsidRPr="00463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3DE4" w:rsidRPr="00463DE4">
        <w:rPr>
          <w:rFonts w:ascii="Times New Roman" w:hAnsi="Times New Roman" w:cs="Times New Roman"/>
          <w:sz w:val="28"/>
          <w:szCs w:val="28"/>
          <w:lang w:val="uk-UA"/>
        </w:rPr>
        <w:t>simple</w:t>
      </w:r>
      <w:proofErr w:type="spellEnd"/>
      <w:r w:rsidR="00463DE4" w:rsidRPr="00463DE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547B5" w:rsidRPr="00463DE4" w:rsidRDefault="00463DE4" w:rsidP="00463D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3DE4">
        <w:rPr>
          <w:rFonts w:ascii="Times New Roman" w:hAnsi="Times New Roman" w:cs="Times New Roman"/>
          <w:sz w:val="28"/>
          <w:szCs w:val="28"/>
          <w:lang w:val="uk-UA"/>
        </w:rPr>
        <w:t>Videocourse</w:t>
      </w:r>
      <w:proofErr w:type="spellEnd"/>
      <w:r w:rsidRPr="00463DE4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proofErr w:type="spellStart"/>
      <w:r w:rsidRPr="00463DE4">
        <w:rPr>
          <w:rFonts w:ascii="Times New Roman" w:hAnsi="Times New Roman" w:cs="Times New Roman"/>
          <w:sz w:val="28"/>
          <w:szCs w:val="28"/>
          <w:lang w:val="uk-UA"/>
        </w:rPr>
        <w:t>Crossroads</w:t>
      </w:r>
      <w:proofErr w:type="spellEnd"/>
      <w:r w:rsidRPr="00463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3DE4">
        <w:rPr>
          <w:rFonts w:ascii="Times New Roman" w:hAnsi="Times New Roman" w:cs="Times New Roman"/>
          <w:sz w:val="28"/>
          <w:szCs w:val="28"/>
          <w:lang w:val="uk-UA"/>
        </w:rPr>
        <w:t>Café</w:t>
      </w:r>
      <w:proofErr w:type="spellEnd"/>
      <w:r w:rsidRPr="00463DE4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proofErr w:type="spellStart"/>
      <w:r w:rsidRPr="00463DE4">
        <w:rPr>
          <w:rFonts w:ascii="Times New Roman" w:hAnsi="Times New Roman" w:cs="Times New Roman"/>
          <w:sz w:val="28"/>
          <w:szCs w:val="28"/>
          <w:lang w:val="uk-UA"/>
        </w:rPr>
        <w:t>module</w:t>
      </w:r>
      <w:proofErr w:type="spellEnd"/>
      <w:r w:rsidRPr="00463DE4">
        <w:rPr>
          <w:rFonts w:ascii="Times New Roman" w:hAnsi="Times New Roman" w:cs="Times New Roman"/>
          <w:sz w:val="28"/>
          <w:szCs w:val="28"/>
          <w:lang w:val="uk-UA"/>
        </w:rPr>
        <w:t xml:space="preserve"> 3.</w:t>
      </w:r>
    </w:p>
    <w:p w:rsidR="002547B5" w:rsidRDefault="002547B5" w:rsidP="002547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20</w:t>
      </w:r>
      <w:r w:rsidR="00463D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63DE4" w:rsidRPr="00463DE4">
        <w:rPr>
          <w:rFonts w:ascii="Times New Roman" w:hAnsi="Times New Roman" w:cs="Times New Roman"/>
          <w:sz w:val="28"/>
          <w:szCs w:val="28"/>
          <w:lang w:val="en-US"/>
        </w:rPr>
        <w:t>Oral practice: Passport Control.</w:t>
      </w:r>
    </w:p>
    <w:p w:rsidR="002547B5" w:rsidRDefault="002547B5" w:rsidP="002547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21</w:t>
      </w:r>
      <w:r w:rsidR="00463D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63DE4" w:rsidRPr="00463DE4">
        <w:rPr>
          <w:rFonts w:ascii="Times New Roman" w:hAnsi="Times New Roman" w:cs="Times New Roman"/>
          <w:sz w:val="28"/>
          <w:szCs w:val="28"/>
          <w:lang w:val="en-US"/>
        </w:rPr>
        <w:t>Cutting</w:t>
      </w:r>
      <w:r w:rsidR="00463DE4" w:rsidRPr="00463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3DE4" w:rsidRPr="00463DE4">
        <w:rPr>
          <w:rFonts w:ascii="Times New Roman" w:hAnsi="Times New Roman" w:cs="Times New Roman"/>
          <w:sz w:val="28"/>
          <w:szCs w:val="28"/>
          <w:lang w:val="en-US"/>
        </w:rPr>
        <w:t>Edge</w:t>
      </w:r>
      <w:r w:rsidR="00463DE4" w:rsidRPr="00463D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63DE4" w:rsidRPr="00463DE4">
        <w:rPr>
          <w:rFonts w:ascii="Times New Roman" w:hAnsi="Times New Roman" w:cs="Times New Roman"/>
          <w:sz w:val="28"/>
          <w:szCs w:val="28"/>
          <w:lang w:val="en-US"/>
        </w:rPr>
        <w:t>Module</w:t>
      </w:r>
      <w:r w:rsidR="00463DE4" w:rsidRPr="00463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3DE4" w:rsidRPr="00463DE4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463DE4" w:rsidRPr="00463DE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63DE4" w:rsidRPr="00463DE4">
        <w:rPr>
          <w:rFonts w:ascii="Times New Roman" w:hAnsi="Times New Roman" w:cs="Times New Roman"/>
          <w:sz w:val="28"/>
          <w:szCs w:val="28"/>
          <w:lang w:val="en-US"/>
        </w:rPr>
        <w:t>For, since and ago Present Perfect Continuous. Talking about famous people.</w:t>
      </w:r>
    </w:p>
    <w:p w:rsidR="002547B5" w:rsidRDefault="002547B5" w:rsidP="002547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22</w:t>
      </w:r>
      <w:r w:rsidR="006E62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E627D" w:rsidRPr="006E627D">
        <w:rPr>
          <w:rFonts w:ascii="Times New Roman" w:hAnsi="Times New Roman" w:cs="Times New Roman"/>
          <w:sz w:val="28"/>
          <w:szCs w:val="28"/>
          <w:lang w:val="en-US"/>
        </w:rPr>
        <w:t>Cutting</w:t>
      </w:r>
      <w:r w:rsidR="006E627D" w:rsidRPr="006E6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27D" w:rsidRPr="006E627D">
        <w:rPr>
          <w:rFonts w:ascii="Times New Roman" w:hAnsi="Times New Roman" w:cs="Times New Roman"/>
          <w:sz w:val="28"/>
          <w:szCs w:val="28"/>
          <w:lang w:val="en-US"/>
        </w:rPr>
        <w:t xml:space="preserve">Edge. </w:t>
      </w:r>
      <w:proofErr w:type="spellStart"/>
      <w:r w:rsidR="006E627D" w:rsidRPr="006E627D">
        <w:rPr>
          <w:rFonts w:ascii="Times New Roman" w:hAnsi="Times New Roman" w:cs="Times New Roman"/>
          <w:sz w:val="28"/>
          <w:szCs w:val="28"/>
          <w:lang w:val="en-US"/>
        </w:rPr>
        <w:t>wordstock</w:t>
      </w:r>
      <w:proofErr w:type="spellEnd"/>
      <w:r w:rsidR="006E627D" w:rsidRPr="006E627D">
        <w:rPr>
          <w:rFonts w:ascii="Times New Roman" w:hAnsi="Times New Roman" w:cs="Times New Roman"/>
          <w:sz w:val="28"/>
          <w:szCs w:val="28"/>
          <w:lang w:val="en-US"/>
        </w:rPr>
        <w:t xml:space="preserve"> and grammar. Modules 1-4.</w:t>
      </w:r>
    </w:p>
    <w:p w:rsidR="002547B5" w:rsidRDefault="002547B5" w:rsidP="002547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23</w:t>
      </w:r>
      <w:r w:rsidR="006E62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E627D" w:rsidRPr="006E627D">
        <w:rPr>
          <w:rFonts w:ascii="Times New Roman" w:hAnsi="Times New Roman" w:cs="Times New Roman"/>
          <w:sz w:val="28"/>
          <w:szCs w:val="28"/>
          <w:lang w:val="en-US"/>
        </w:rPr>
        <w:t>Substitutes (one, ones, that, those, this, these). Oral Topic: Hotel.</w:t>
      </w:r>
    </w:p>
    <w:p w:rsidR="002547B5" w:rsidRDefault="002547B5" w:rsidP="002547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24</w:t>
      </w:r>
      <w:r w:rsidR="006E62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E627D" w:rsidRPr="006E627D">
        <w:rPr>
          <w:rFonts w:ascii="Times New Roman" w:hAnsi="Times New Roman" w:cs="Times New Roman"/>
          <w:sz w:val="28"/>
          <w:szCs w:val="28"/>
          <w:lang w:val="uk-UA"/>
        </w:rPr>
        <w:t>Cutting</w:t>
      </w:r>
      <w:proofErr w:type="spellEnd"/>
      <w:r w:rsidR="006E627D" w:rsidRPr="006E6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627D" w:rsidRPr="006E627D">
        <w:rPr>
          <w:rFonts w:ascii="Times New Roman" w:hAnsi="Times New Roman" w:cs="Times New Roman"/>
          <w:sz w:val="28"/>
          <w:szCs w:val="28"/>
          <w:lang w:val="uk-UA"/>
        </w:rPr>
        <w:t>Edge</w:t>
      </w:r>
      <w:proofErr w:type="spellEnd"/>
      <w:r w:rsidR="006E627D" w:rsidRPr="006E62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E627D" w:rsidRPr="006E627D">
        <w:rPr>
          <w:rFonts w:ascii="Times New Roman" w:hAnsi="Times New Roman" w:cs="Times New Roman"/>
          <w:sz w:val="28"/>
          <w:szCs w:val="28"/>
          <w:lang w:val="uk-UA"/>
        </w:rPr>
        <w:t>Module</w:t>
      </w:r>
      <w:proofErr w:type="spellEnd"/>
      <w:r w:rsidR="006E627D" w:rsidRPr="006E627D">
        <w:rPr>
          <w:rFonts w:ascii="Times New Roman" w:hAnsi="Times New Roman" w:cs="Times New Roman"/>
          <w:sz w:val="28"/>
          <w:szCs w:val="28"/>
          <w:lang w:val="uk-UA"/>
        </w:rPr>
        <w:t xml:space="preserve"> 5. </w:t>
      </w:r>
      <w:proofErr w:type="spellStart"/>
      <w:r w:rsidR="006E627D" w:rsidRPr="006E627D">
        <w:rPr>
          <w:rFonts w:ascii="Times New Roman" w:hAnsi="Times New Roman" w:cs="Times New Roman"/>
          <w:sz w:val="28"/>
          <w:szCs w:val="28"/>
          <w:lang w:val="uk-UA"/>
        </w:rPr>
        <w:t>Future</w:t>
      </w:r>
      <w:proofErr w:type="spellEnd"/>
      <w:r w:rsidR="006E627D" w:rsidRPr="006E6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627D" w:rsidRPr="006E627D">
        <w:rPr>
          <w:rFonts w:ascii="Times New Roman" w:hAnsi="Times New Roman" w:cs="Times New Roman"/>
          <w:sz w:val="28"/>
          <w:szCs w:val="28"/>
          <w:lang w:val="uk-UA"/>
        </w:rPr>
        <w:t>plans</w:t>
      </w:r>
      <w:proofErr w:type="spellEnd"/>
      <w:r w:rsidR="006E627D" w:rsidRPr="006E6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627D" w:rsidRPr="006E627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6E627D" w:rsidRPr="006E6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627D" w:rsidRPr="006E627D">
        <w:rPr>
          <w:rFonts w:ascii="Times New Roman" w:hAnsi="Times New Roman" w:cs="Times New Roman"/>
          <w:sz w:val="28"/>
          <w:szCs w:val="28"/>
          <w:lang w:val="uk-UA"/>
        </w:rPr>
        <w:t>intentions</w:t>
      </w:r>
      <w:proofErr w:type="spellEnd"/>
      <w:r w:rsidR="006E627D" w:rsidRPr="006E627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6E627D" w:rsidRPr="006E627D">
        <w:rPr>
          <w:rFonts w:ascii="Times New Roman" w:hAnsi="Times New Roman" w:cs="Times New Roman"/>
          <w:sz w:val="28"/>
          <w:szCs w:val="28"/>
          <w:lang w:val="uk-UA"/>
        </w:rPr>
        <w:t>Present</w:t>
      </w:r>
      <w:proofErr w:type="spellEnd"/>
      <w:r w:rsidR="006E627D" w:rsidRPr="006E6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627D" w:rsidRPr="006E627D">
        <w:rPr>
          <w:rFonts w:ascii="Times New Roman" w:hAnsi="Times New Roman" w:cs="Times New Roman"/>
          <w:sz w:val="28"/>
          <w:szCs w:val="28"/>
          <w:lang w:val="uk-UA"/>
        </w:rPr>
        <w:t>Cont</w:t>
      </w:r>
      <w:proofErr w:type="spellEnd"/>
      <w:r w:rsidR="006E627D" w:rsidRPr="006E627D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="006E627D" w:rsidRPr="006E627D">
        <w:rPr>
          <w:rFonts w:ascii="Times New Roman" w:hAnsi="Times New Roman" w:cs="Times New Roman"/>
          <w:sz w:val="28"/>
          <w:szCs w:val="28"/>
          <w:lang w:val="uk-UA"/>
        </w:rPr>
        <w:t>will</w:t>
      </w:r>
      <w:proofErr w:type="spellEnd"/>
      <w:r w:rsidR="006E627D" w:rsidRPr="006E62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E627D" w:rsidRPr="006E627D">
        <w:rPr>
          <w:rFonts w:ascii="Times New Roman" w:hAnsi="Times New Roman" w:cs="Times New Roman"/>
          <w:sz w:val="28"/>
          <w:szCs w:val="28"/>
          <w:lang w:val="uk-UA"/>
        </w:rPr>
        <w:t>going</w:t>
      </w:r>
      <w:proofErr w:type="spellEnd"/>
      <w:r w:rsidR="006E627D" w:rsidRPr="006E6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627D" w:rsidRPr="006E627D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="006E627D" w:rsidRPr="006E62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E627D" w:rsidRPr="006E627D">
        <w:rPr>
          <w:rFonts w:ascii="Times New Roman" w:hAnsi="Times New Roman" w:cs="Times New Roman"/>
          <w:sz w:val="28"/>
          <w:szCs w:val="28"/>
          <w:lang w:val="uk-UA"/>
        </w:rPr>
        <w:t>intend</w:t>
      </w:r>
      <w:proofErr w:type="spellEnd"/>
      <w:r w:rsidR="006E627D" w:rsidRPr="006E6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627D" w:rsidRPr="006E627D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="006E627D" w:rsidRPr="006E62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E627D" w:rsidRPr="006E627D">
        <w:rPr>
          <w:rFonts w:ascii="Times New Roman" w:hAnsi="Times New Roman" w:cs="Times New Roman"/>
          <w:sz w:val="28"/>
          <w:szCs w:val="28"/>
          <w:lang w:val="uk-UA"/>
        </w:rPr>
        <w:t>due</w:t>
      </w:r>
      <w:proofErr w:type="spellEnd"/>
      <w:r w:rsidR="006E627D" w:rsidRPr="006E6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627D" w:rsidRPr="006E627D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="006E627D" w:rsidRPr="006E62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E627D" w:rsidRPr="006E627D">
        <w:rPr>
          <w:rFonts w:ascii="Times New Roman" w:hAnsi="Times New Roman" w:cs="Times New Roman"/>
          <w:sz w:val="28"/>
          <w:szCs w:val="28"/>
          <w:lang w:val="uk-UA"/>
        </w:rPr>
        <w:t>etc</w:t>
      </w:r>
      <w:proofErr w:type="spellEnd"/>
      <w:r w:rsidR="006E627D" w:rsidRPr="006E627D">
        <w:rPr>
          <w:rFonts w:ascii="Times New Roman" w:hAnsi="Times New Roman" w:cs="Times New Roman"/>
          <w:sz w:val="28"/>
          <w:szCs w:val="28"/>
          <w:lang w:val="uk-UA"/>
        </w:rPr>
        <w:t xml:space="preserve">.) </w:t>
      </w:r>
      <w:proofErr w:type="spellStart"/>
      <w:r w:rsidR="006E627D" w:rsidRPr="006E627D">
        <w:rPr>
          <w:rFonts w:ascii="Times New Roman" w:hAnsi="Times New Roman" w:cs="Times New Roman"/>
          <w:sz w:val="28"/>
          <w:szCs w:val="28"/>
          <w:lang w:val="uk-UA"/>
        </w:rPr>
        <w:t>Pronunciation</w:t>
      </w:r>
      <w:proofErr w:type="spellEnd"/>
      <w:r w:rsidR="006E627D" w:rsidRPr="006E62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E627D" w:rsidRPr="006E627D">
        <w:rPr>
          <w:rFonts w:ascii="Times New Roman" w:hAnsi="Times New Roman" w:cs="Times New Roman"/>
          <w:sz w:val="28"/>
          <w:szCs w:val="28"/>
          <w:lang w:val="uk-UA"/>
        </w:rPr>
        <w:t>Future</w:t>
      </w:r>
      <w:proofErr w:type="spellEnd"/>
      <w:r w:rsidR="006E627D" w:rsidRPr="006E6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627D" w:rsidRPr="006E627D">
        <w:rPr>
          <w:rFonts w:ascii="Times New Roman" w:hAnsi="Times New Roman" w:cs="Times New Roman"/>
          <w:sz w:val="28"/>
          <w:szCs w:val="28"/>
          <w:lang w:val="uk-UA"/>
        </w:rPr>
        <w:t>forms</w:t>
      </w:r>
      <w:proofErr w:type="spellEnd"/>
      <w:r w:rsidR="006E627D" w:rsidRPr="006E6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627D" w:rsidRPr="006E627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6E627D" w:rsidRPr="006E6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627D" w:rsidRPr="006E627D">
        <w:rPr>
          <w:rFonts w:ascii="Times New Roman" w:hAnsi="Times New Roman" w:cs="Times New Roman"/>
          <w:sz w:val="28"/>
          <w:szCs w:val="28"/>
          <w:lang w:val="uk-UA"/>
        </w:rPr>
        <w:t>phrases</w:t>
      </w:r>
      <w:proofErr w:type="spellEnd"/>
      <w:r w:rsidR="006E627D" w:rsidRPr="006E62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47B5" w:rsidRDefault="002547B5" w:rsidP="002547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25</w:t>
      </w:r>
      <w:r w:rsidR="00B537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373D" w:rsidRPr="00B5373D">
        <w:rPr>
          <w:rFonts w:ascii="Times New Roman" w:hAnsi="Times New Roman" w:cs="Times New Roman"/>
          <w:sz w:val="28"/>
          <w:szCs w:val="28"/>
          <w:lang w:val="en-US"/>
        </w:rPr>
        <w:t>Module 5. Training and work. Future clauses with if, when, etc.</w:t>
      </w:r>
    </w:p>
    <w:p w:rsidR="002547B5" w:rsidRDefault="002547B5" w:rsidP="002547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26</w:t>
      </w:r>
      <w:r w:rsidR="00B537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B5373D" w:rsidRPr="00B5373D">
        <w:rPr>
          <w:rFonts w:ascii="Times New Roman" w:hAnsi="Times New Roman" w:cs="Times New Roman"/>
          <w:sz w:val="28"/>
          <w:szCs w:val="28"/>
          <w:lang w:val="uk-UA"/>
        </w:rPr>
        <w:t>Module</w:t>
      </w:r>
      <w:proofErr w:type="spellEnd"/>
      <w:r w:rsidR="00B5373D" w:rsidRPr="00B5373D">
        <w:rPr>
          <w:rFonts w:ascii="Times New Roman" w:hAnsi="Times New Roman" w:cs="Times New Roman"/>
          <w:sz w:val="28"/>
          <w:szCs w:val="28"/>
          <w:lang w:val="uk-UA"/>
        </w:rPr>
        <w:t xml:space="preserve"> 5. </w:t>
      </w:r>
      <w:proofErr w:type="spellStart"/>
      <w:r w:rsidR="00B5373D" w:rsidRPr="00B5373D">
        <w:rPr>
          <w:rFonts w:ascii="Times New Roman" w:hAnsi="Times New Roman" w:cs="Times New Roman"/>
          <w:sz w:val="28"/>
          <w:szCs w:val="28"/>
          <w:lang w:val="uk-UA"/>
        </w:rPr>
        <w:t>Reading</w:t>
      </w:r>
      <w:proofErr w:type="spellEnd"/>
      <w:r w:rsidR="00B5373D" w:rsidRPr="00B537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373D" w:rsidRPr="00B5373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B5373D" w:rsidRPr="00B537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373D" w:rsidRPr="00B5373D">
        <w:rPr>
          <w:rFonts w:ascii="Times New Roman" w:hAnsi="Times New Roman" w:cs="Times New Roman"/>
          <w:sz w:val="28"/>
          <w:szCs w:val="28"/>
          <w:lang w:val="uk-UA"/>
        </w:rPr>
        <w:t>Vocabulary</w:t>
      </w:r>
      <w:proofErr w:type="spellEnd"/>
      <w:r w:rsidR="00B5373D" w:rsidRPr="00B537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5373D" w:rsidRPr="00B5373D">
        <w:rPr>
          <w:rFonts w:ascii="Times New Roman" w:hAnsi="Times New Roman" w:cs="Times New Roman"/>
          <w:sz w:val="28"/>
          <w:szCs w:val="28"/>
          <w:lang w:val="uk-UA"/>
        </w:rPr>
        <w:t>Videocourse</w:t>
      </w:r>
      <w:proofErr w:type="spellEnd"/>
      <w:r w:rsidR="00B5373D" w:rsidRPr="00B537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373D" w:rsidRPr="00B5373D">
        <w:rPr>
          <w:rFonts w:ascii="Times New Roman" w:hAnsi="Times New Roman" w:cs="Times New Roman"/>
          <w:sz w:val="28"/>
          <w:szCs w:val="28"/>
          <w:lang w:val="uk-UA"/>
        </w:rPr>
        <w:t>Module</w:t>
      </w:r>
      <w:proofErr w:type="spellEnd"/>
      <w:r w:rsidR="00B5373D" w:rsidRPr="00B5373D">
        <w:rPr>
          <w:rFonts w:ascii="Times New Roman" w:hAnsi="Times New Roman" w:cs="Times New Roman"/>
          <w:sz w:val="28"/>
          <w:szCs w:val="28"/>
          <w:lang w:val="uk-UA"/>
        </w:rPr>
        <w:t xml:space="preserve"> 5. д\з: ex4, p.41, </w:t>
      </w:r>
      <w:proofErr w:type="spellStart"/>
      <w:r w:rsidR="00B5373D" w:rsidRPr="00B5373D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="00B5373D" w:rsidRPr="00B537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373D" w:rsidRPr="00B5373D">
        <w:rPr>
          <w:rFonts w:ascii="Times New Roman" w:hAnsi="Times New Roman" w:cs="Times New Roman"/>
          <w:sz w:val="28"/>
          <w:szCs w:val="28"/>
          <w:lang w:val="uk-UA"/>
        </w:rPr>
        <w:t>reading</w:t>
      </w:r>
      <w:proofErr w:type="spellEnd"/>
      <w:r w:rsidR="00B5373D" w:rsidRPr="00B537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373D" w:rsidRPr="00B5373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B5373D" w:rsidRPr="00B537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373D" w:rsidRPr="00B5373D">
        <w:rPr>
          <w:rFonts w:ascii="Times New Roman" w:hAnsi="Times New Roman" w:cs="Times New Roman"/>
          <w:sz w:val="28"/>
          <w:szCs w:val="28"/>
          <w:lang w:val="uk-UA"/>
        </w:rPr>
        <w:t>translation</w:t>
      </w:r>
      <w:proofErr w:type="spellEnd"/>
    </w:p>
    <w:p w:rsidR="002547B5" w:rsidRDefault="002547B5" w:rsidP="002547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27</w:t>
      </w:r>
      <w:r w:rsidR="00B537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373D" w:rsidRPr="00B5373D">
        <w:rPr>
          <w:rFonts w:ascii="Times New Roman" w:hAnsi="Times New Roman" w:cs="Times New Roman"/>
          <w:sz w:val="28"/>
          <w:szCs w:val="28"/>
          <w:lang w:val="en-US"/>
        </w:rPr>
        <w:t>Oral practice: Dormitory</w:t>
      </w:r>
    </w:p>
    <w:p w:rsidR="00A56EE5" w:rsidRDefault="002547B5" w:rsidP="00B537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28</w:t>
      </w:r>
      <w:r w:rsidR="00B537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373D" w:rsidRPr="00B5373D">
        <w:rPr>
          <w:rFonts w:ascii="Times New Roman" w:hAnsi="Times New Roman" w:cs="Times New Roman"/>
          <w:sz w:val="28"/>
          <w:szCs w:val="28"/>
          <w:lang w:val="en-US"/>
        </w:rPr>
        <w:t>Role play “An ideal room”</w:t>
      </w:r>
    </w:p>
    <w:p w:rsidR="006A1760" w:rsidRPr="0068109E" w:rsidRDefault="00A051E9" w:rsidP="006A176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29</w:t>
      </w:r>
      <w:r w:rsidR="006A17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A1760" w:rsidRPr="006A1760">
        <w:rPr>
          <w:rFonts w:ascii="Times New Roman" w:hAnsi="Times New Roman" w:cs="Times New Roman"/>
          <w:sz w:val="28"/>
          <w:szCs w:val="28"/>
          <w:lang w:val="en-US"/>
        </w:rPr>
        <w:t>Perfect Continuous Tenses</w:t>
      </w:r>
    </w:p>
    <w:p w:rsidR="00C86D48" w:rsidRDefault="00A051E9" w:rsidP="00C86D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30</w:t>
      </w:r>
      <w:r w:rsidR="006A17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A1760" w:rsidRPr="006A1760">
        <w:rPr>
          <w:rFonts w:ascii="Times New Roman" w:hAnsi="Times New Roman" w:cs="Times New Roman"/>
          <w:sz w:val="28"/>
          <w:szCs w:val="28"/>
          <w:lang w:val="en-US"/>
        </w:rPr>
        <w:t>Module 5. Language Focus 2, ex1-3, p.42, Word dictation.</w:t>
      </w:r>
    </w:p>
    <w:p w:rsidR="00C86D48" w:rsidRDefault="00A051E9" w:rsidP="00C86D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31</w:t>
      </w:r>
      <w:r w:rsidR="006A17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A1760" w:rsidRPr="006A1760">
        <w:rPr>
          <w:rFonts w:ascii="Times New Roman" w:hAnsi="Times New Roman" w:cs="Times New Roman"/>
          <w:sz w:val="28"/>
          <w:szCs w:val="28"/>
          <w:lang w:val="en-US"/>
        </w:rPr>
        <w:t>Oral Practice: Job interview. Making dialogues “Looking for a job”.</w:t>
      </w:r>
    </w:p>
    <w:p w:rsidR="00C86D48" w:rsidRDefault="00A051E9" w:rsidP="00C86D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32</w:t>
      </w:r>
      <w:r w:rsidR="006A17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A1760" w:rsidRPr="006A1760">
        <w:rPr>
          <w:rFonts w:ascii="Times New Roman" w:hAnsi="Times New Roman" w:cs="Times New Roman"/>
          <w:sz w:val="28"/>
          <w:szCs w:val="28"/>
          <w:lang w:val="en-US"/>
        </w:rPr>
        <w:t>The Adverb. Classification and Structure. Revision of Present Tenses.</w:t>
      </w:r>
    </w:p>
    <w:p w:rsidR="00C86D48" w:rsidRPr="00A42A79" w:rsidRDefault="00A051E9" w:rsidP="00A42A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33</w:t>
      </w:r>
      <w:r w:rsidR="006A17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42A79" w:rsidRPr="00A42A79">
        <w:rPr>
          <w:rFonts w:ascii="Times New Roman" w:hAnsi="Times New Roman" w:cs="Times New Roman"/>
          <w:sz w:val="28"/>
          <w:szCs w:val="28"/>
          <w:lang w:val="en-US"/>
        </w:rPr>
        <w:t>Module 6. “All work and no play…”. Writing news stories.</w:t>
      </w:r>
    </w:p>
    <w:p w:rsidR="00C86D48" w:rsidRDefault="00A051E9" w:rsidP="00C86D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34</w:t>
      </w:r>
      <w:r w:rsidR="00A42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42A79" w:rsidRPr="00A42A79">
        <w:rPr>
          <w:rFonts w:ascii="Times New Roman" w:hAnsi="Times New Roman" w:cs="Times New Roman"/>
          <w:sz w:val="28"/>
          <w:szCs w:val="28"/>
          <w:lang w:val="en-US"/>
        </w:rPr>
        <w:t>Module 6. A place of your own. Writing: Adjectives or Adverbs</w:t>
      </w:r>
    </w:p>
    <w:p w:rsidR="00C86D48" w:rsidRDefault="00A051E9" w:rsidP="00A42A7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35</w:t>
      </w:r>
      <w:r w:rsidR="00A42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42A79" w:rsidRPr="00A42A79">
        <w:rPr>
          <w:rFonts w:ascii="Times New Roman" w:hAnsi="Times New Roman" w:cs="Times New Roman"/>
          <w:sz w:val="28"/>
          <w:szCs w:val="28"/>
          <w:lang w:val="en-US"/>
        </w:rPr>
        <w:t>Home Reading</w:t>
      </w:r>
      <w:r w:rsidR="00A42A79" w:rsidRPr="00A42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A79" w:rsidRPr="00A42A79">
        <w:rPr>
          <w:rFonts w:ascii="Times New Roman" w:hAnsi="Times New Roman" w:cs="Times New Roman"/>
          <w:sz w:val="28"/>
          <w:szCs w:val="28"/>
          <w:lang w:val="en-US"/>
        </w:rPr>
        <w:t>Stop and Check, Modules3-6.</w:t>
      </w:r>
    </w:p>
    <w:p w:rsidR="00C86D48" w:rsidRDefault="00A051E9" w:rsidP="00C86D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36</w:t>
      </w:r>
      <w:r w:rsidR="00A42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42A79" w:rsidRPr="00A42A79">
        <w:rPr>
          <w:rFonts w:ascii="Times New Roman" w:hAnsi="Times New Roman" w:cs="Times New Roman"/>
          <w:sz w:val="28"/>
          <w:szCs w:val="28"/>
          <w:lang w:val="en-US"/>
        </w:rPr>
        <w:t>Module 6. Passive forms. Pronunciation “was” and “were” in passive sentences. Video un</w:t>
      </w:r>
      <w:r w:rsidR="00A42A79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 w:rsidR="00A42A79" w:rsidRPr="00A42A79">
        <w:rPr>
          <w:rFonts w:ascii="Times New Roman" w:hAnsi="Times New Roman" w:cs="Times New Roman"/>
          <w:sz w:val="28"/>
          <w:szCs w:val="28"/>
          <w:lang w:val="en-US"/>
        </w:rPr>
        <w:t>6.</w:t>
      </w:r>
    </w:p>
    <w:p w:rsidR="00C86D48" w:rsidRDefault="00A051E9" w:rsidP="00C86D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 37</w:t>
      </w:r>
      <w:r w:rsidR="00A42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42A79" w:rsidRPr="00A42A79">
        <w:rPr>
          <w:rFonts w:ascii="Times New Roman" w:hAnsi="Times New Roman" w:cs="Times New Roman"/>
          <w:sz w:val="28"/>
          <w:szCs w:val="28"/>
          <w:lang w:val="en-US"/>
        </w:rPr>
        <w:t>Module 6.Talk about stories and the news Reading newspaper articles.</w:t>
      </w:r>
    </w:p>
    <w:p w:rsidR="00C86D48" w:rsidRDefault="00A051E9" w:rsidP="00430B4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38</w:t>
      </w:r>
      <w:r w:rsidR="00430B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30B4D" w:rsidRPr="00430B4D">
        <w:rPr>
          <w:rFonts w:ascii="Times New Roman" w:hAnsi="Times New Roman" w:cs="Times New Roman"/>
          <w:sz w:val="28"/>
          <w:szCs w:val="28"/>
          <w:lang w:val="en-US"/>
        </w:rPr>
        <w:t>Oral Practice. Prepare a review or entertainment guide.</w:t>
      </w:r>
    </w:p>
    <w:p w:rsidR="00C86D48" w:rsidRDefault="00A051E9" w:rsidP="00C86D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39</w:t>
      </w:r>
      <w:r w:rsidR="00122E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22EF9" w:rsidRPr="00122EF9">
        <w:rPr>
          <w:rFonts w:ascii="Times New Roman" w:hAnsi="Times New Roman" w:cs="Times New Roman"/>
          <w:sz w:val="28"/>
          <w:szCs w:val="28"/>
          <w:lang w:val="en-US"/>
        </w:rPr>
        <w:t xml:space="preserve">Oral Practice. Entertainment and hobbies. </w:t>
      </w:r>
      <w:r w:rsidR="00122EF9" w:rsidRPr="00122EF9">
        <w:rPr>
          <w:rFonts w:ascii="Times New Roman" w:hAnsi="Times New Roman" w:cs="Times New Roman"/>
          <w:sz w:val="28"/>
          <w:szCs w:val="28"/>
        </w:rPr>
        <w:t>Д</w:t>
      </w:r>
      <w:r w:rsidR="00122EF9" w:rsidRPr="00122EF9">
        <w:rPr>
          <w:rFonts w:ascii="Times New Roman" w:hAnsi="Times New Roman" w:cs="Times New Roman"/>
          <w:sz w:val="28"/>
          <w:szCs w:val="28"/>
          <w:lang w:val="en-US"/>
        </w:rPr>
        <w:t>\</w:t>
      </w:r>
      <w:r w:rsidR="00122EF9" w:rsidRPr="00122EF9">
        <w:rPr>
          <w:rFonts w:ascii="Times New Roman" w:hAnsi="Times New Roman" w:cs="Times New Roman"/>
          <w:sz w:val="28"/>
          <w:szCs w:val="28"/>
        </w:rPr>
        <w:t>з</w:t>
      </w:r>
      <w:r w:rsidR="00122EF9" w:rsidRPr="00122EF9">
        <w:rPr>
          <w:rFonts w:ascii="Times New Roman" w:hAnsi="Times New Roman" w:cs="Times New Roman"/>
          <w:sz w:val="28"/>
          <w:szCs w:val="28"/>
          <w:lang w:val="en-US"/>
        </w:rPr>
        <w:t xml:space="preserve">. Describe your </w:t>
      </w:r>
      <w:proofErr w:type="spellStart"/>
      <w:r w:rsidR="00122EF9" w:rsidRPr="00122EF9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="00122EF9" w:rsidRPr="00122EF9">
        <w:rPr>
          <w:rFonts w:ascii="Times New Roman" w:hAnsi="Times New Roman" w:cs="Times New Roman"/>
          <w:sz w:val="28"/>
          <w:szCs w:val="28"/>
          <w:lang w:val="en-US"/>
        </w:rPr>
        <w:t xml:space="preserve"> way of spending a holiday.</w:t>
      </w:r>
    </w:p>
    <w:p w:rsidR="00C86D48" w:rsidRDefault="00A051E9" w:rsidP="00C86D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40</w:t>
      </w:r>
      <w:r w:rsidR="00122E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22EF9" w:rsidRPr="00122EF9">
        <w:rPr>
          <w:rFonts w:ascii="Times New Roman" w:hAnsi="Times New Roman" w:cs="Times New Roman"/>
          <w:sz w:val="28"/>
          <w:szCs w:val="28"/>
          <w:lang w:val="en-US"/>
        </w:rPr>
        <w:t>Module 7. Social occasions.</w:t>
      </w:r>
    </w:p>
    <w:p w:rsidR="00122EF9" w:rsidRPr="00122EF9" w:rsidRDefault="00A051E9" w:rsidP="00C86D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41</w:t>
      </w:r>
      <w:r w:rsidR="00122E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22EF9" w:rsidRPr="00122EF9">
        <w:rPr>
          <w:rFonts w:ascii="Times New Roman" w:hAnsi="Times New Roman" w:cs="Times New Roman"/>
          <w:sz w:val="28"/>
          <w:szCs w:val="28"/>
          <w:lang w:val="en-US"/>
        </w:rPr>
        <w:t xml:space="preserve">Grammar: Revision of Active Voice Tenses. </w:t>
      </w:r>
    </w:p>
    <w:p w:rsidR="00C86D48" w:rsidRDefault="00A051E9" w:rsidP="00122E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42</w:t>
      </w:r>
      <w:r w:rsidR="00122E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22EF9" w:rsidRPr="00122EF9">
        <w:rPr>
          <w:rFonts w:ascii="Times New Roman" w:hAnsi="Times New Roman" w:cs="Times New Roman"/>
          <w:sz w:val="28"/>
          <w:szCs w:val="28"/>
          <w:lang w:val="en-US"/>
        </w:rPr>
        <w:t xml:space="preserve">Module 7. </w:t>
      </w:r>
      <w:proofErr w:type="spellStart"/>
      <w:proofErr w:type="gramStart"/>
      <w:r w:rsidR="00122EF9" w:rsidRPr="00122EF9">
        <w:rPr>
          <w:rFonts w:ascii="Times New Roman" w:hAnsi="Times New Roman" w:cs="Times New Roman"/>
          <w:sz w:val="28"/>
          <w:szCs w:val="28"/>
          <w:lang w:val="en-US"/>
        </w:rPr>
        <w:t>Pronunciation:Polite</w:t>
      </w:r>
      <w:proofErr w:type="spellEnd"/>
      <w:proofErr w:type="gramEnd"/>
      <w:r w:rsidR="00122EF9" w:rsidRPr="00122EF9">
        <w:rPr>
          <w:rFonts w:ascii="Times New Roman" w:hAnsi="Times New Roman" w:cs="Times New Roman"/>
          <w:sz w:val="28"/>
          <w:szCs w:val="28"/>
          <w:lang w:val="en-US"/>
        </w:rPr>
        <w:t xml:space="preserve"> intonation in requests. Hobbies. Noun endings (-</w:t>
      </w:r>
      <w:proofErr w:type="spellStart"/>
      <w:r w:rsidR="00122EF9" w:rsidRPr="00122EF9">
        <w:rPr>
          <w:rFonts w:ascii="Times New Roman" w:hAnsi="Times New Roman" w:cs="Times New Roman"/>
          <w:sz w:val="28"/>
          <w:szCs w:val="28"/>
          <w:lang w:val="en-US"/>
        </w:rPr>
        <w:t>ation</w:t>
      </w:r>
      <w:proofErr w:type="spellEnd"/>
      <w:r w:rsidR="00122EF9" w:rsidRPr="00122EF9">
        <w:rPr>
          <w:rFonts w:ascii="Times New Roman" w:hAnsi="Times New Roman" w:cs="Times New Roman"/>
          <w:sz w:val="28"/>
          <w:szCs w:val="28"/>
          <w:lang w:val="en-US"/>
        </w:rPr>
        <w:t>, -</w:t>
      </w:r>
      <w:proofErr w:type="spellStart"/>
      <w:r w:rsidR="00122EF9" w:rsidRPr="00122EF9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="00122EF9" w:rsidRPr="00122EF9">
        <w:rPr>
          <w:rFonts w:ascii="Times New Roman" w:hAnsi="Times New Roman" w:cs="Times New Roman"/>
          <w:sz w:val="28"/>
          <w:szCs w:val="28"/>
          <w:lang w:val="en-US"/>
        </w:rPr>
        <w:t>, -</w:t>
      </w:r>
      <w:proofErr w:type="spellStart"/>
      <w:r w:rsidR="00122EF9" w:rsidRPr="00122EF9">
        <w:rPr>
          <w:rFonts w:ascii="Times New Roman" w:hAnsi="Times New Roman" w:cs="Times New Roman"/>
          <w:sz w:val="28"/>
          <w:szCs w:val="28"/>
          <w:lang w:val="en-US"/>
        </w:rPr>
        <w:t>ment</w:t>
      </w:r>
      <w:proofErr w:type="spellEnd"/>
      <w:r w:rsidR="00122EF9" w:rsidRPr="00122EF9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spellStart"/>
      <w:r w:rsidR="00122EF9" w:rsidRPr="00122EF9">
        <w:rPr>
          <w:rFonts w:ascii="Times New Roman" w:hAnsi="Times New Roman" w:cs="Times New Roman"/>
          <w:sz w:val="28"/>
          <w:szCs w:val="28"/>
          <w:lang w:val="en-US"/>
        </w:rPr>
        <w:t>Videocourse</w:t>
      </w:r>
      <w:proofErr w:type="spellEnd"/>
      <w:r w:rsidR="00122EF9" w:rsidRPr="00122EF9">
        <w:rPr>
          <w:rFonts w:ascii="Times New Roman" w:hAnsi="Times New Roman" w:cs="Times New Roman"/>
          <w:sz w:val="28"/>
          <w:szCs w:val="28"/>
          <w:lang w:val="en-US"/>
        </w:rPr>
        <w:t>: Module 7.</w:t>
      </w:r>
    </w:p>
    <w:p w:rsidR="00C86D48" w:rsidRDefault="00A051E9" w:rsidP="00C86D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43</w:t>
      </w:r>
      <w:r w:rsidR="00122E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22EF9" w:rsidRPr="00122EF9">
        <w:rPr>
          <w:rFonts w:ascii="Times New Roman" w:hAnsi="Times New Roman" w:cs="Times New Roman"/>
          <w:sz w:val="28"/>
          <w:szCs w:val="28"/>
          <w:lang w:val="en-US"/>
        </w:rPr>
        <w:t>Module 7. Will (instant decisions and responses).</w:t>
      </w:r>
    </w:p>
    <w:p w:rsidR="00C86D48" w:rsidRDefault="00A051E9" w:rsidP="00C86D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44</w:t>
      </w:r>
      <w:r w:rsidR="00122E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22EF9" w:rsidRPr="00122EF9">
        <w:rPr>
          <w:rFonts w:ascii="Times New Roman" w:hAnsi="Times New Roman" w:cs="Times New Roman"/>
          <w:sz w:val="28"/>
          <w:szCs w:val="28"/>
          <w:lang w:val="en-US"/>
        </w:rPr>
        <w:t xml:space="preserve">Module7. Going out around the world. </w:t>
      </w:r>
      <w:proofErr w:type="spellStart"/>
      <w:r w:rsidR="00122EF9" w:rsidRPr="00122EF9">
        <w:rPr>
          <w:rFonts w:ascii="Times New Roman" w:hAnsi="Times New Roman" w:cs="Times New Roman"/>
          <w:sz w:val="28"/>
          <w:szCs w:val="28"/>
          <w:lang w:val="en-US"/>
        </w:rPr>
        <w:t>Videocourse</w:t>
      </w:r>
      <w:proofErr w:type="spellEnd"/>
      <w:r w:rsidR="00122EF9" w:rsidRPr="00122EF9">
        <w:rPr>
          <w:rFonts w:ascii="Times New Roman" w:hAnsi="Times New Roman" w:cs="Times New Roman"/>
          <w:sz w:val="28"/>
          <w:szCs w:val="28"/>
          <w:lang w:val="en-US"/>
        </w:rPr>
        <w:t>. Un</w:t>
      </w:r>
      <w:r w:rsidR="00122EF9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122EF9" w:rsidRPr="00122EF9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C86D48" w:rsidRDefault="00A051E9" w:rsidP="00C86D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C86D4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122E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22EF9" w:rsidRPr="00122EF9">
        <w:rPr>
          <w:rFonts w:ascii="Times New Roman" w:hAnsi="Times New Roman" w:cs="Times New Roman"/>
          <w:sz w:val="28"/>
          <w:szCs w:val="28"/>
          <w:lang w:val="en-US"/>
        </w:rPr>
        <w:t>Module</w:t>
      </w:r>
      <w:r w:rsidR="00122EF9" w:rsidRPr="00122EF9">
        <w:rPr>
          <w:rFonts w:ascii="Times New Roman" w:hAnsi="Times New Roman" w:cs="Times New Roman"/>
          <w:sz w:val="28"/>
          <w:szCs w:val="28"/>
          <w:lang w:val="uk-UA"/>
        </w:rPr>
        <w:t xml:space="preserve"> 2. </w:t>
      </w:r>
      <w:r w:rsidR="00122EF9" w:rsidRPr="00122EF9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="00122EF9" w:rsidRPr="00122E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2EF9" w:rsidRPr="00122EF9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122EF9" w:rsidRPr="00122EF9">
        <w:rPr>
          <w:rFonts w:ascii="Times New Roman" w:hAnsi="Times New Roman" w:cs="Times New Roman"/>
          <w:sz w:val="28"/>
          <w:szCs w:val="28"/>
          <w:lang w:val="uk-UA"/>
        </w:rPr>
        <w:t xml:space="preserve"> Фонетично-</w:t>
      </w:r>
      <w:proofErr w:type="spellStart"/>
      <w:r w:rsidR="00122EF9" w:rsidRPr="00122EF9">
        <w:rPr>
          <w:rFonts w:ascii="Times New Roman" w:hAnsi="Times New Roman" w:cs="Times New Roman"/>
          <w:sz w:val="28"/>
          <w:szCs w:val="28"/>
          <w:lang w:val="uk-UA"/>
        </w:rPr>
        <w:t>кор</w:t>
      </w:r>
      <w:proofErr w:type="spellEnd"/>
      <w:r w:rsidR="00122EF9" w:rsidRPr="00122EF9">
        <w:rPr>
          <w:rFonts w:ascii="Times New Roman" w:hAnsi="Times New Roman" w:cs="Times New Roman"/>
          <w:sz w:val="28"/>
          <w:szCs w:val="28"/>
          <w:lang w:val="uk-UA"/>
        </w:rPr>
        <w:t>. курс. Вимова та читання “</w:t>
      </w:r>
      <w:r w:rsidR="00122EF9" w:rsidRPr="00122EF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22EF9" w:rsidRPr="00122EF9">
        <w:rPr>
          <w:rFonts w:ascii="Times New Roman" w:hAnsi="Times New Roman" w:cs="Times New Roman"/>
          <w:sz w:val="28"/>
          <w:szCs w:val="28"/>
          <w:lang w:val="uk-UA"/>
        </w:rPr>
        <w:t>”, сполучень “</w:t>
      </w:r>
      <w:proofErr w:type="spellStart"/>
      <w:r w:rsidR="00122EF9" w:rsidRPr="00122EF9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="00122EF9" w:rsidRPr="00122EF9">
        <w:rPr>
          <w:rFonts w:ascii="Times New Roman" w:hAnsi="Times New Roman" w:cs="Times New Roman"/>
          <w:sz w:val="28"/>
          <w:szCs w:val="28"/>
          <w:lang w:val="uk-UA"/>
        </w:rPr>
        <w:t>”, “</w:t>
      </w:r>
      <w:proofErr w:type="spellStart"/>
      <w:r w:rsidR="00122EF9" w:rsidRPr="00122EF9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="00122EF9" w:rsidRPr="00122EF9">
        <w:rPr>
          <w:rFonts w:ascii="Times New Roman" w:hAnsi="Times New Roman" w:cs="Times New Roman"/>
          <w:sz w:val="28"/>
          <w:szCs w:val="28"/>
          <w:lang w:val="uk-UA"/>
        </w:rPr>
        <w:t>”, “</w:t>
      </w:r>
      <w:proofErr w:type="spellStart"/>
      <w:r w:rsidR="00122EF9" w:rsidRPr="00122EF9">
        <w:rPr>
          <w:rFonts w:ascii="Times New Roman" w:hAnsi="Times New Roman" w:cs="Times New Roman"/>
          <w:sz w:val="28"/>
          <w:szCs w:val="28"/>
          <w:lang w:val="en-US"/>
        </w:rPr>
        <w:t>ck</w:t>
      </w:r>
      <w:proofErr w:type="spellEnd"/>
      <w:r w:rsidR="00122EF9" w:rsidRPr="00122EF9">
        <w:rPr>
          <w:rFonts w:ascii="Times New Roman" w:hAnsi="Times New Roman" w:cs="Times New Roman"/>
          <w:sz w:val="28"/>
          <w:szCs w:val="28"/>
          <w:lang w:val="uk-UA"/>
        </w:rPr>
        <w:t>”, “</w:t>
      </w:r>
      <w:proofErr w:type="spellStart"/>
      <w:r w:rsidR="00122EF9" w:rsidRPr="00122EF9"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 w:rsidR="00122EF9" w:rsidRPr="00122EF9">
        <w:rPr>
          <w:rFonts w:ascii="Times New Roman" w:hAnsi="Times New Roman" w:cs="Times New Roman"/>
          <w:sz w:val="28"/>
          <w:szCs w:val="28"/>
          <w:lang w:val="uk-UA"/>
        </w:rPr>
        <w:t>”.</w:t>
      </w:r>
    </w:p>
    <w:p w:rsidR="00C86D48" w:rsidRDefault="00A051E9" w:rsidP="00C86D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46</w:t>
      </w:r>
      <w:r w:rsidR="00122E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22EF9" w:rsidRPr="00122EF9">
        <w:rPr>
          <w:rFonts w:ascii="Times New Roman" w:hAnsi="Times New Roman" w:cs="Times New Roman"/>
          <w:sz w:val="28"/>
          <w:szCs w:val="28"/>
          <w:lang w:val="en-US"/>
        </w:rPr>
        <w:t>Grammar. The formation and the Use of the Passive Voice</w:t>
      </w:r>
    </w:p>
    <w:p w:rsidR="00C86D48" w:rsidRDefault="00A051E9" w:rsidP="00C86D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47</w:t>
      </w:r>
      <w:r w:rsidR="00403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3852" w:rsidRPr="00403852">
        <w:rPr>
          <w:rFonts w:ascii="Times New Roman" w:hAnsi="Times New Roman" w:cs="Times New Roman"/>
          <w:sz w:val="28"/>
          <w:szCs w:val="28"/>
          <w:lang w:val="en-US"/>
        </w:rPr>
        <w:t>Oral practice: Hobbies and Pastimes.</w:t>
      </w:r>
    </w:p>
    <w:p w:rsidR="00C86D48" w:rsidRDefault="00A051E9" w:rsidP="00C86D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48</w:t>
      </w:r>
      <w:r w:rsidR="00403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3852" w:rsidRPr="00403852">
        <w:rPr>
          <w:rFonts w:ascii="Times New Roman" w:hAnsi="Times New Roman" w:cs="Times New Roman"/>
          <w:sz w:val="28"/>
          <w:szCs w:val="28"/>
          <w:lang w:val="en-US"/>
        </w:rPr>
        <w:t>Module 8. “How to be a successful inventor”. Defining relative clauses.</w:t>
      </w:r>
    </w:p>
    <w:p w:rsidR="00C86D48" w:rsidRDefault="00A051E9" w:rsidP="00C86D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49</w:t>
      </w:r>
      <w:r w:rsidR="004843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4391" w:rsidRPr="00484391">
        <w:rPr>
          <w:rFonts w:ascii="Times New Roman" w:hAnsi="Times New Roman" w:cs="Times New Roman"/>
          <w:sz w:val="28"/>
          <w:szCs w:val="28"/>
          <w:lang w:val="en-US"/>
        </w:rPr>
        <w:t xml:space="preserve">Module 8. Finding the way. </w:t>
      </w:r>
      <w:proofErr w:type="spellStart"/>
      <w:r w:rsidR="00484391" w:rsidRPr="00484391">
        <w:rPr>
          <w:rFonts w:ascii="Times New Roman" w:hAnsi="Times New Roman" w:cs="Times New Roman"/>
          <w:sz w:val="28"/>
          <w:szCs w:val="28"/>
          <w:lang w:val="en-US"/>
        </w:rPr>
        <w:t>Videocourse</w:t>
      </w:r>
      <w:proofErr w:type="spellEnd"/>
      <w:r w:rsidR="00484391" w:rsidRPr="00484391">
        <w:rPr>
          <w:rFonts w:ascii="Times New Roman" w:hAnsi="Times New Roman" w:cs="Times New Roman"/>
          <w:sz w:val="28"/>
          <w:szCs w:val="28"/>
          <w:lang w:val="en-US"/>
        </w:rPr>
        <w:t xml:space="preserve"> Un.7</w:t>
      </w:r>
    </w:p>
    <w:p w:rsidR="00C86D48" w:rsidRDefault="00A051E9" w:rsidP="00C86D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50</w:t>
      </w:r>
      <w:r w:rsidR="004843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4391" w:rsidRPr="00484391">
        <w:rPr>
          <w:rFonts w:ascii="Times New Roman" w:hAnsi="Times New Roman" w:cs="Times New Roman"/>
          <w:sz w:val="28"/>
          <w:szCs w:val="28"/>
          <w:lang w:val="en-US"/>
        </w:rPr>
        <w:t>Oral practice: Food and Meals</w:t>
      </w:r>
    </w:p>
    <w:p w:rsidR="00C86D48" w:rsidRDefault="00A051E9" w:rsidP="00C86D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51</w:t>
      </w:r>
      <w:r w:rsidR="004843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4391" w:rsidRPr="00484391">
        <w:rPr>
          <w:rFonts w:ascii="Times New Roman" w:hAnsi="Times New Roman" w:cs="Times New Roman"/>
          <w:sz w:val="28"/>
          <w:szCs w:val="28"/>
          <w:lang w:val="en-US"/>
        </w:rPr>
        <w:t>Module 8. Quantifiers (a few, a lot of, etc.). Describe personal or ideal possessions.</w:t>
      </w:r>
    </w:p>
    <w:p w:rsidR="00C86D48" w:rsidRDefault="00A051E9" w:rsidP="00C86D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52</w:t>
      </w:r>
      <w:r w:rsidR="004843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4391" w:rsidRPr="00484391">
        <w:rPr>
          <w:rFonts w:ascii="Times New Roman" w:hAnsi="Times New Roman" w:cs="Times New Roman"/>
          <w:sz w:val="28"/>
          <w:szCs w:val="28"/>
          <w:lang w:val="en-US"/>
        </w:rPr>
        <w:t xml:space="preserve">Module 8. Describing human </w:t>
      </w:r>
      <w:proofErr w:type="spellStart"/>
      <w:r w:rsidR="00484391" w:rsidRPr="00484391">
        <w:rPr>
          <w:rFonts w:ascii="Times New Roman" w:hAnsi="Times New Roman" w:cs="Times New Roman"/>
          <w:sz w:val="28"/>
          <w:szCs w:val="28"/>
          <w:lang w:val="en-US"/>
        </w:rPr>
        <w:t>behaviour</w:t>
      </w:r>
      <w:proofErr w:type="spellEnd"/>
      <w:r w:rsidR="00484391" w:rsidRPr="00484391">
        <w:rPr>
          <w:rFonts w:ascii="Times New Roman" w:hAnsi="Times New Roman" w:cs="Times New Roman"/>
          <w:sz w:val="28"/>
          <w:szCs w:val="28"/>
          <w:lang w:val="en-US"/>
        </w:rPr>
        <w:t xml:space="preserve"> in difficult situations. Relationships. Video Module 8</w:t>
      </w:r>
    </w:p>
    <w:p w:rsidR="00C86D48" w:rsidRDefault="00A051E9" w:rsidP="004843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53</w:t>
      </w:r>
      <w:r w:rsidR="004843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4391" w:rsidRPr="00484391">
        <w:rPr>
          <w:rFonts w:ascii="Times New Roman" w:hAnsi="Times New Roman" w:cs="Times New Roman"/>
          <w:sz w:val="28"/>
          <w:szCs w:val="28"/>
          <w:lang w:val="en-US"/>
        </w:rPr>
        <w:t>Oral practice: Food and meals. Word dictation. Role-play "At the restaurant".</w:t>
      </w:r>
    </w:p>
    <w:p w:rsidR="00C86D48" w:rsidRDefault="00A051E9" w:rsidP="00C86D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54</w:t>
      </w:r>
      <w:r w:rsidR="004843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4391" w:rsidRPr="00484391">
        <w:rPr>
          <w:rFonts w:ascii="Times New Roman" w:hAnsi="Times New Roman" w:cs="Times New Roman"/>
          <w:sz w:val="28"/>
          <w:szCs w:val="28"/>
          <w:lang w:val="en-US"/>
        </w:rPr>
        <w:t xml:space="preserve">Grammar: Continuous Tenses in the Passive Voice. </w:t>
      </w:r>
    </w:p>
    <w:p w:rsidR="00C86D48" w:rsidRDefault="00A051E9" w:rsidP="00C86D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55</w:t>
      </w:r>
      <w:r w:rsidR="004843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4391" w:rsidRPr="00484391">
        <w:rPr>
          <w:rFonts w:ascii="Times New Roman" w:hAnsi="Times New Roman" w:cs="Times New Roman"/>
          <w:sz w:val="28"/>
          <w:szCs w:val="28"/>
          <w:lang w:val="en-US"/>
        </w:rPr>
        <w:t>Cutting Edge. Consolidations Module 5-8</w:t>
      </w:r>
    </w:p>
    <w:p w:rsidR="00C86D48" w:rsidRDefault="00A051E9" w:rsidP="00C86D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56</w:t>
      </w:r>
      <w:r w:rsidR="004843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4391" w:rsidRPr="00484391">
        <w:rPr>
          <w:rFonts w:ascii="Times New Roman" w:hAnsi="Times New Roman" w:cs="Times New Roman"/>
          <w:sz w:val="28"/>
          <w:szCs w:val="28"/>
          <w:lang w:val="en-US"/>
        </w:rPr>
        <w:t>Oral topic “Weather and climate”</w:t>
      </w:r>
    </w:p>
    <w:p w:rsidR="00484391" w:rsidRDefault="00484391" w:rsidP="004843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57</w:t>
      </w:r>
      <w:r w:rsidR="001746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746B7" w:rsidRPr="001746B7">
        <w:rPr>
          <w:rFonts w:ascii="Times New Roman" w:hAnsi="Times New Roman" w:cs="Times New Roman"/>
          <w:sz w:val="28"/>
          <w:szCs w:val="28"/>
          <w:lang w:val="en-US"/>
        </w:rPr>
        <w:t>Grammar: Ways of translating the Passive Voice. Peculiarities of the Passive Voice in use.</w:t>
      </w:r>
    </w:p>
    <w:p w:rsidR="00484391" w:rsidRDefault="00484391" w:rsidP="004843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58</w:t>
      </w:r>
      <w:r w:rsidR="00545C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5C35" w:rsidRPr="00545C35">
        <w:rPr>
          <w:rFonts w:ascii="Times New Roman" w:hAnsi="Times New Roman" w:cs="Times New Roman"/>
          <w:sz w:val="28"/>
          <w:szCs w:val="28"/>
          <w:lang w:val="en-US"/>
        </w:rPr>
        <w:t>Cutting  Edge, Module 9. Making predictions (modal verbs and other phrases)</w:t>
      </w:r>
    </w:p>
    <w:p w:rsidR="00484391" w:rsidRDefault="00484391" w:rsidP="004843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59</w:t>
      </w:r>
      <w:r w:rsidR="00545C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5C35" w:rsidRPr="00545C35">
        <w:rPr>
          <w:rFonts w:ascii="Times New Roman" w:hAnsi="Times New Roman" w:cs="Times New Roman"/>
          <w:sz w:val="28"/>
          <w:szCs w:val="28"/>
          <w:lang w:val="en-US"/>
        </w:rPr>
        <w:t>Oral practice: "At the Doctor's". Role-play. Word dictation.</w:t>
      </w:r>
    </w:p>
    <w:p w:rsidR="00484391" w:rsidRDefault="00484391" w:rsidP="004843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 60</w:t>
      </w:r>
      <w:r w:rsidR="00545C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5C35" w:rsidRPr="00545C35">
        <w:rPr>
          <w:rFonts w:ascii="Times New Roman" w:hAnsi="Times New Roman" w:cs="Times New Roman"/>
          <w:sz w:val="28"/>
          <w:szCs w:val="28"/>
          <w:lang w:val="en-US"/>
        </w:rPr>
        <w:t xml:space="preserve">Cutting Edge, Module 9. Real and hypothetical possibilities with </w:t>
      </w:r>
      <w:proofErr w:type="spellStart"/>
      <w:r w:rsidR="00545C35" w:rsidRPr="00545C35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spellEnd"/>
      <w:r w:rsidR="00545C35" w:rsidRPr="00545C35">
        <w:rPr>
          <w:rFonts w:ascii="Times New Roman" w:hAnsi="Times New Roman" w:cs="Times New Roman"/>
          <w:sz w:val="28"/>
          <w:szCs w:val="28"/>
          <w:lang w:val="en-US"/>
        </w:rPr>
        <w:t>. Phone conversations. The lucky generation</w:t>
      </w:r>
    </w:p>
    <w:p w:rsidR="00484391" w:rsidRDefault="00484391" w:rsidP="004843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61</w:t>
      </w:r>
      <w:r w:rsidR="00545C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5C35" w:rsidRPr="00545C35">
        <w:rPr>
          <w:rFonts w:ascii="Times New Roman" w:hAnsi="Times New Roman" w:cs="Times New Roman"/>
          <w:sz w:val="28"/>
          <w:szCs w:val="28"/>
          <w:lang w:val="en-US"/>
        </w:rPr>
        <w:t>Grammar: Modal Verbs (can, could, be able to, managed to)</w:t>
      </w:r>
    </w:p>
    <w:p w:rsidR="00484391" w:rsidRDefault="00484391" w:rsidP="004843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62</w:t>
      </w:r>
      <w:r w:rsidR="00545C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5C35" w:rsidRPr="00545C35">
        <w:rPr>
          <w:rFonts w:ascii="Times New Roman" w:hAnsi="Times New Roman" w:cs="Times New Roman"/>
          <w:sz w:val="28"/>
          <w:szCs w:val="28"/>
          <w:lang w:val="en-US"/>
        </w:rPr>
        <w:t>Oral practice: Transportation. Word dictation. making dialogues "Means of transport".</w:t>
      </w:r>
    </w:p>
    <w:p w:rsidR="00484391" w:rsidRDefault="00484391" w:rsidP="004843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63</w:t>
      </w:r>
      <w:r w:rsidR="00545C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5C35" w:rsidRPr="00545C35">
        <w:rPr>
          <w:rFonts w:ascii="Times New Roman" w:hAnsi="Times New Roman" w:cs="Times New Roman"/>
          <w:sz w:val="28"/>
          <w:szCs w:val="28"/>
          <w:lang w:val="en-US"/>
        </w:rPr>
        <w:t>Cutting Edge, Module 9. Ways of saying numbers. Dealing with money.</w:t>
      </w:r>
    </w:p>
    <w:p w:rsidR="00484391" w:rsidRDefault="00484391" w:rsidP="004843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64</w:t>
      </w:r>
      <w:r w:rsidR="00545C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5C35" w:rsidRPr="00545C35">
        <w:rPr>
          <w:rFonts w:ascii="Times New Roman" w:hAnsi="Times New Roman" w:cs="Times New Roman"/>
          <w:sz w:val="28"/>
          <w:szCs w:val="28"/>
          <w:lang w:val="en-US"/>
        </w:rPr>
        <w:t>Grammar: Modal Verbs have to/must/to be to</w:t>
      </w:r>
    </w:p>
    <w:p w:rsidR="00484391" w:rsidRDefault="00484391" w:rsidP="004843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65</w:t>
      </w:r>
      <w:r w:rsidR="00545C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5C35" w:rsidRPr="00545C35">
        <w:rPr>
          <w:rFonts w:ascii="Times New Roman" w:hAnsi="Times New Roman" w:cs="Times New Roman"/>
          <w:sz w:val="28"/>
          <w:szCs w:val="28"/>
          <w:lang w:val="en-US"/>
        </w:rPr>
        <w:t>Cutting Edge, Module 10. Past Perfect/ Past Simple. Invent a story using pictures.</w:t>
      </w:r>
    </w:p>
    <w:p w:rsidR="00484391" w:rsidRDefault="00484391" w:rsidP="004843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66</w:t>
      </w:r>
      <w:r w:rsidR="00545C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5C35" w:rsidRPr="00545C35">
        <w:rPr>
          <w:rFonts w:ascii="Times New Roman" w:hAnsi="Times New Roman" w:cs="Times New Roman"/>
          <w:sz w:val="28"/>
          <w:szCs w:val="28"/>
          <w:lang w:val="en-US"/>
        </w:rPr>
        <w:t>Oral practice: Sports</w:t>
      </w:r>
    </w:p>
    <w:p w:rsidR="00484391" w:rsidRDefault="00484391" w:rsidP="004843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67</w:t>
      </w:r>
      <w:r w:rsidR="00545C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5C35" w:rsidRPr="00545C35">
        <w:rPr>
          <w:rFonts w:ascii="Times New Roman" w:hAnsi="Times New Roman" w:cs="Times New Roman"/>
          <w:sz w:val="28"/>
          <w:szCs w:val="28"/>
          <w:lang w:val="en-US"/>
        </w:rPr>
        <w:t>Cutting Edge,  Module 10. Reported speech and reported questions. Adverbs for telling stories</w:t>
      </w:r>
    </w:p>
    <w:p w:rsidR="00484391" w:rsidRDefault="00484391" w:rsidP="004843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68</w:t>
      </w:r>
      <w:r w:rsidR="00545C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5C35" w:rsidRPr="00F61E02">
        <w:rPr>
          <w:rFonts w:ascii="Times New Roman" w:hAnsi="Times New Roman" w:cs="Times New Roman"/>
          <w:sz w:val="24"/>
          <w:szCs w:val="24"/>
          <w:lang w:val="en-US"/>
        </w:rPr>
        <w:t>Oral practice: Nature. Flora and Fauna.</w:t>
      </w:r>
    </w:p>
    <w:p w:rsidR="00484391" w:rsidRDefault="00484391" w:rsidP="004843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69</w:t>
      </w:r>
      <w:r w:rsidR="00545C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5C35" w:rsidRPr="00545C35">
        <w:rPr>
          <w:rFonts w:ascii="Times New Roman" w:hAnsi="Times New Roman" w:cs="Times New Roman"/>
          <w:sz w:val="28"/>
          <w:szCs w:val="28"/>
          <w:lang w:val="en-US"/>
        </w:rPr>
        <w:t xml:space="preserve">Cutting Edge, Module 11. Obligations and permission (have to, should, are allowed to, </w:t>
      </w:r>
      <w:proofErr w:type="gramStart"/>
      <w:r w:rsidR="00545C35" w:rsidRPr="00545C35">
        <w:rPr>
          <w:rFonts w:ascii="Times New Roman" w:hAnsi="Times New Roman" w:cs="Times New Roman"/>
          <w:sz w:val="28"/>
          <w:szCs w:val="28"/>
          <w:lang w:val="en-US"/>
        </w:rPr>
        <w:t>etc. )</w:t>
      </w:r>
      <w:proofErr w:type="gramEnd"/>
    </w:p>
    <w:p w:rsidR="00484391" w:rsidRDefault="00484391" w:rsidP="004843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70</w:t>
      </w:r>
      <w:r w:rsidR="00545C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5C35" w:rsidRPr="00545C35">
        <w:rPr>
          <w:rFonts w:ascii="Times New Roman" w:hAnsi="Times New Roman" w:cs="Times New Roman"/>
          <w:sz w:val="28"/>
          <w:szCs w:val="28"/>
          <w:lang w:val="en-US"/>
        </w:rPr>
        <w:t>Grammar: Modal Verbs: dare, need, shall, will, would</w:t>
      </w:r>
    </w:p>
    <w:p w:rsidR="00545C35" w:rsidRPr="00E661A7" w:rsidRDefault="00484391" w:rsidP="00545C3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71</w:t>
      </w:r>
      <w:r w:rsidR="00545C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5C35" w:rsidRPr="00545C35">
        <w:rPr>
          <w:rFonts w:ascii="Times New Roman" w:hAnsi="Times New Roman" w:cs="Times New Roman"/>
          <w:sz w:val="28"/>
          <w:szCs w:val="28"/>
          <w:lang w:val="en-US"/>
        </w:rPr>
        <w:t>Oral Practice: Travelling by air. making dialogues "Buying tickets."</w:t>
      </w:r>
    </w:p>
    <w:p w:rsidR="00484391" w:rsidRDefault="00484391" w:rsidP="004843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72</w:t>
      </w:r>
      <w:r w:rsidR="00545C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5C35" w:rsidRPr="00545C35">
        <w:rPr>
          <w:rFonts w:ascii="Times New Roman" w:hAnsi="Times New Roman" w:cs="Times New Roman"/>
          <w:sz w:val="28"/>
          <w:szCs w:val="28"/>
          <w:lang w:val="en-US"/>
        </w:rPr>
        <w:t>Cutting Edge, Module 11. Read article about controversial laws around the world.</w:t>
      </w:r>
    </w:p>
    <w:p w:rsidR="00484391" w:rsidRDefault="00545C35" w:rsidP="004843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73 </w:t>
      </w:r>
      <w:r w:rsidRPr="00545C35">
        <w:rPr>
          <w:rFonts w:ascii="Times New Roman" w:hAnsi="Times New Roman" w:cs="Times New Roman"/>
          <w:sz w:val="28"/>
          <w:szCs w:val="28"/>
          <w:lang w:val="en-US"/>
        </w:rPr>
        <w:t>Grammar: Modal Verbs: may/might (present/future). Requests, offers, asking for permission</w:t>
      </w:r>
    </w:p>
    <w:p w:rsidR="00484391" w:rsidRDefault="00545C35" w:rsidP="004843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74 </w:t>
      </w:r>
      <w:r w:rsidRPr="00545C35">
        <w:rPr>
          <w:rFonts w:ascii="Times New Roman" w:hAnsi="Times New Roman" w:cs="Times New Roman"/>
          <w:sz w:val="28"/>
          <w:szCs w:val="28"/>
          <w:lang w:val="en-US"/>
        </w:rPr>
        <w:t xml:space="preserve">Cutting Edge, Module 12. Past sentences with </w:t>
      </w:r>
      <w:proofErr w:type="spellStart"/>
      <w:r w:rsidRPr="00545C35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spellEnd"/>
      <w:proofErr w:type="gramStart"/>
      <w:r w:rsidRPr="00545C35">
        <w:rPr>
          <w:rFonts w:ascii="Times New Roman" w:hAnsi="Times New Roman" w:cs="Times New Roman"/>
          <w:sz w:val="28"/>
          <w:szCs w:val="28"/>
          <w:lang w:val="en-US"/>
        </w:rPr>
        <w:t>. .</w:t>
      </w:r>
      <w:proofErr w:type="gramEnd"/>
      <w:r w:rsidRPr="00545C35">
        <w:rPr>
          <w:rFonts w:ascii="Times New Roman" w:hAnsi="Times New Roman" w:cs="Times New Roman"/>
          <w:sz w:val="28"/>
          <w:szCs w:val="28"/>
          <w:lang w:val="en-US"/>
        </w:rPr>
        <w:t xml:space="preserve"> Could have, should have, would have</w:t>
      </w:r>
    </w:p>
    <w:p w:rsidR="00484391" w:rsidRDefault="00545C35" w:rsidP="00545C3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75 </w:t>
      </w:r>
      <w:r w:rsidRPr="00545C35">
        <w:rPr>
          <w:rFonts w:ascii="Times New Roman" w:hAnsi="Times New Roman" w:cs="Times New Roman"/>
          <w:sz w:val="28"/>
          <w:szCs w:val="28"/>
          <w:lang w:val="en-US"/>
        </w:rPr>
        <w:t>Grammar: Reported Statements. Sequence of Tenses.</w:t>
      </w:r>
      <w:r w:rsidRPr="00E661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84391" w:rsidRDefault="00545C35" w:rsidP="004843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76 </w:t>
      </w:r>
      <w:r w:rsidRPr="00545C35">
        <w:rPr>
          <w:rFonts w:ascii="Times New Roman" w:hAnsi="Times New Roman" w:cs="Times New Roman"/>
          <w:sz w:val="28"/>
          <w:szCs w:val="28"/>
          <w:lang w:val="en-US"/>
        </w:rPr>
        <w:t xml:space="preserve">Oral practice: Important </w:t>
      </w:r>
      <w:r>
        <w:rPr>
          <w:rFonts w:ascii="Times New Roman" w:hAnsi="Times New Roman" w:cs="Times New Roman"/>
          <w:sz w:val="28"/>
          <w:szCs w:val="28"/>
          <w:lang w:val="en-US"/>
        </w:rPr>
        <w:t>life decisions. Word Dictation.</w:t>
      </w:r>
      <w:r w:rsidRPr="00545C35">
        <w:rPr>
          <w:rFonts w:ascii="Times New Roman" w:hAnsi="Times New Roman" w:cs="Times New Roman"/>
          <w:sz w:val="28"/>
          <w:szCs w:val="28"/>
          <w:lang w:val="en-US"/>
        </w:rPr>
        <w:t xml:space="preserve"> Composition "A soap opera script".</w:t>
      </w:r>
    </w:p>
    <w:p w:rsidR="00484391" w:rsidRDefault="00545C35" w:rsidP="004843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77 </w:t>
      </w:r>
      <w:r w:rsidRPr="00545C35">
        <w:rPr>
          <w:rFonts w:ascii="Times New Roman" w:hAnsi="Times New Roman" w:cs="Times New Roman"/>
          <w:sz w:val="28"/>
          <w:szCs w:val="28"/>
          <w:lang w:val="en-US"/>
        </w:rPr>
        <w:t>Cutting Edge. Consolidation Modules 9-12</w:t>
      </w:r>
      <w:proofErr w:type="gramStart"/>
      <w:r w:rsidRPr="00545C35">
        <w:rPr>
          <w:rFonts w:ascii="Times New Roman" w:hAnsi="Times New Roman" w:cs="Times New Roman"/>
          <w:sz w:val="28"/>
          <w:szCs w:val="28"/>
          <w:lang w:val="en-US"/>
        </w:rPr>
        <w:t>. .</w:t>
      </w:r>
      <w:proofErr w:type="gramEnd"/>
      <w:r w:rsidRPr="00545C35">
        <w:rPr>
          <w:rFonts w:ascii="Times New Roman" w:hAnsi="Times New Roman" w:cs="Times New Roman"/>
          <w:sz w:val="28"/>
          <w:szCs w:val="28"/>
          <w:lang w:val="en-US"/>
        </w:rPr>
        <w:t xml:space="preserve"> Communication activities (pages 130-139).</w:t>
      </w:r>
    </w:p>
    <w:p w:rsidR="00484391" w:rsidRDefault="00545C35" w:rsidP="004843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78 </w:t>
      </w:r>
      <w:r w:rsidRPr="00545C35">
        <w:rPr>
          <w:rFonts w:ascii="Times New Roman" w:hAnsi="Times New Roman" w:cs="Times New Roman"/>
          <w:sz w:val="28"/>
          <w:szCs w:val="28"/>
          <w:lang w:val="en-US"/>
        </w:rPr>
        <w:t xml:space="preserve">Oral practice: Sports and Games. </w:t>
      </w:r>
      <w:r w:rsidRPr="00545C35">
        <w:rPr>
          <w:rFonts w:ascii="Times New Roman" w:hAnsi="Times New Roman" w:cs="Times New Roman"/>
          <w:sz w:val="28"/>
          <w:szCs w:val="28"/>
        </w:rPr>
        <w:t>д</w:t>
      </w:r>
      <w:r w:rsidRPr="00545C35">
        <w:rPr>
          <w:rFonts w:ascii="Times New Roman" w:hAnsi="Times New Roman" w:cs="Times New Roman"/>
          <w:sz w:val="28"/>
          <w:szCs w:val="28"/>
          <w:lang w:val="en-GB"/>
        </w:rPr>
        <w:t>/</w:t>
      </w:r>
      <w:r w:rsidRPr="00545C35">
        <w:rPr>
          <w:rFonts w:ascii="Times New Roman" w:hAnsi="Times New Roman" w:cs="Times New Roman"/>
          <w:sz w:val="28"/>
          <w:szCs w:val="28"/>
        </w:rPr>
        <w:t>з</w:t>
      </w:r>
      <w:r w:rsidRPr="00545C35">
        <w:rPr>
          <w:rFonts w:ascii="Times New Roman" w:hAnsi="Times New Roman" w:cs="Times New Roman"/>
          <w:sz w:val="28"/>
          <w:szCs w:val="28"/>
          <w:lang w:val="en-US"/>
        </w:rPr>
        <w:t xml:space="preserve">: "Describe your </w:t>
      </w:r>
      <w:proofErr w:type="spellStart"/>
      <w:r w:rsidRPr="00545C35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545C35">
        <w:rPr>
          <w:rFonts w:ascii="Times New Roman" w:hAnsi="Times New Roman" w:cs="Times New Roman"/>
          <w:sz w:val="28"/>
          <w:szCs w:val="28"/>
          <w:lang w:val="en-US"/>
        </w:rPr>
        <w:t xml:space="preserve"> kind of sport" (composition)</w:t>
      </w:r>
    </w:p>
    <w:p w:rsidR="00484391" w:rsidRDefault="00484391" w:rsidP="002547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632A" w:rsidRDefault="00DD632A" w:rsidP="002547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та методи </w:t>
      </w:r>
      <w:r w:rsidR="00623F85" w:rsidRPr="00C82462">
        <w:rPr>
          <w:rFonts w:ascii="Times New Roman" w:hAnsi="Times New Roman" w:cs="Times New Roman"/>
          <w:b/>
          <w:sz w:val="28"/>
          <w:szCs w:val="28"/>
          <w:lang w:val="uk-UA"/>
        </w:rPr>
        <w:t>навчання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3372" w:rsidRDefault="00173372" w:rsidP="00173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відповідності з характером пізнавальної діяльності студентів із засвоєння змісту дисципліни «Практичний курс англійської мови)» використовуються різноманітні методи навчання: </w:t>
      </w:r>
    </w:p>
    <w:p w:rsidR="00173372" w:rsidRDefault="00173372" w:rsidP="00173372">
      <w:pPr>
        <w:pStyle w:val="a8"/>
        <w:numPr>
          <w:ilvl w:val="0"/>
          <w:numId w:val="5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джерелами знань:</w:t>
      </w:r>
    </w:p>
    <w:p w:rsidR="00173372" w:rsidRDefault="00173372" w:rsidP="00173372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словесні (розповідь, пояснення, інструктаж); </w:t>
      </w:r>
    </w:p>
    <w:p w:rsidR="00173372" w:rsidRDefault="00173372" w:rsidP="00173372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наочні (демонстрація, ілюстрація); </w:t>
      </w:r>
    </w:p>
    <w:p w:rsidR="00173372" w:rsidRDefault="00173372" w:rsidP="00173372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практичні (практична робота, вправи).</w:t>
      </w:r>
    </w:p>
    <w:p w:rsidR="00173372" w:rsidRDefault="00173372" w:rsidP="00173372">
      <w:pPr>
        <w:pStyle w:val="a8"/>
        <w:numPr>
          <w:ilvl w:val="0"/>
          <w:numId w:val="5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характером логіки пізнання: </w:t>
      </w:r>
    </w:p>
    <w:p w:rsidR="00173372" w:rsidRDefault="00173372" w:rsidP="00173372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аналітичний;</w:t>
      </w:r>
    </w:p>
    <w:p w:rsidR="00173372" w:rsidRDefault="00173372" w:rsidP="00173372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синтетичний;</w:t>
      </w:r>
    </w:p>
    <w:p w:rsidR="00173372" w:rsidRDefault="00173372" w:rsidP="00173372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аналітико-синтетичний;</w:t>
      </w:r>
    </w:p>
    <w:p w:rsidR="00173372" w:rsidRDefault="00173372" w:rsidP="00173372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індуктивний;</w:t>
      </w:r>
    </w:p>
    <w:p w:rsidR="00173372" w:rsidRDefault="00173372" w:rsidP="00173372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дедуктивний.</w:t>
      </w:r>
    </w:p>
    <w:p w:rsidR="00173372" w:rsidRDefault="00173372" w:rsidP="00173372">
      <w:pPr>
        <w:pStyle w:val="a8"/>
        <w:numPr>
          <w:ilvl w:val="0"/>
          <w:numId w:val="5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рівнем самостійної розумової діяльності:</w:t>
      </w:r>
    </w:p>
    <w:p w:rsidR="00173372" w:rsidRDefault="00173372" w:rsidP="00173372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проблемний;</w:t>
      </w:r>
    </w:p>
    <w:p w:rsidR="00173372" w:rsidRDefault="00173372" w:rsidP="00173372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частково-пошуковий;</w:t>
      </w:r>
    </w:p>
    <w:p w:rsidR="00A56EE5" w:rsidRPr="00C82462" w:rsidRDefault="00173372" w:rsidP="00173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дослідницький.</w:t>
      </w:r>
    </w:p>
    <w:p w:rsidR="00F1773A" w:rsidRDefault="0073127A" w:rsidP="00B04095">
      <w:pPr>
        <w:pStyle w:val="10"/>
        <w:shd w:val="clear" w:color="auto" w:fill="auto"/>
        <w:spacing w:after="0" w:line="360" w:lineRule="auto"/>
        <w:jc w:val="both"/>
        <w:rPr>
          <w:sz w:val="28"/>
          <w:szCs w:val="28"/>
          <w:lang w:val="uk-UA" w:eastAsia="uk-UA"/>
        </w:rPr>
      </w:pPr>
      <w:r w:rsidRPr="00C82462">
        <w:rPr>
          <w:sz w:val="28"/>
          <w:szCs w:val="28"/>
          <w:lang w:val="uk-UA" w:eastAsia="uk-UA"/>
        </w:rPr>
        <w:t xml:space="preserve">Методи контролю </w:t>
      </w:r>
    </w:p>
    <w:p w:rsidR="00173372" w:rsidRDefault="00173372" w:rsidP="00173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Система оцінювання сформованих компетенцій у студентів враховує види занять, які згідно з програмою навчальної дисципліни передбачають лекційні та практичні заняття, а також виконання самостійної роботи. Оцінювання сформованих компетенцій у студентів здійснюється за накопичувальною       100-бальною системою. </w:t>
      </w:r>
    </w:p>
    <w:p w:rsidR="00173372" w:rsidRDefault="00173372" w:rsidP="001733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Контрольні заходи включають три етапи оцінювання: </w:t>
      </w:r>
    </w:p>
    <w:p w:rsidR="00173372" w:rsidRDefault="00173372" w:rsidP="00173372">
      <w:pPr>
        <w:pStyle w:val="a8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Поточний контроль, що здійснюється протягом семестру під час проведення практичних та контрольних занять і оцінюється сумою набраних балів (максимальна сума – 30 балів).</w:t>
      </w:r>
    </w:p>
    <w:p w:rsidR="00173372" w:rsidRDefault="00173372" w:rsidP="00173372">
      <w:pPr>
        <w:pStyle w:val="a8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самостійної роботи, що здійснюється протягом семестру під час проведення практичних занять і оцінюється сумою набраних балів (максимальна сума – 20 балів).</w:t>
      </w:r>
    </w:p>
    <w:p w:rsidR="00173372" w:rsidRDefault="00173372" w:rsidP="00173372">
      <w:pPr>
        <w:pStyle w:val="a8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Підсумковий контроль, що здійснюється у формі семестрового екзамену, відповідно до графіку навчального процесу (максимальна сума – 50 балів). </w:t>
      </w:r>
    </w:p>
    <w:p w:rsidR="00173372" w:rsidRDefault="00173372" w:rsidP="00173372">
      <w:pPr>
        <w:pStyle w:val="a8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Поточний контроль здійснюється на кожному практичному занятті відповідно до конкретних цілей з кожної теми. При оцінюванні навчальної діяльності студентів необхідно надавати перевагу стандартизованим методам контролю: усне повідомлення на релевантну тематику, усне опитування теоретичного матеріалу курсу та письмові роботи (редагування англо-українських перекладів у галузі науки і техніки). </w:t>
      </w:r>
    </w:p>
    <w:p w:rsidR="00173372" w:rsidRDefault="00173372" w:rsidP="00173372">
      <w:pPr>
        <w:pStyle w:val="a8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оцінювання засвоєння кожної теми за поточну навчальну діяльність студенту виставляються оцінки за 4-бальною (традиційною) шкалою з урахуванням затверджених критеріїв. Середнє арифметичне виставлених за традиційною 4-бальною шкалою оцінок конвертується у бали. </w:t>
      </w:r>
    </w:p>
    <w:p w:rsidR="00173372" w:rsidRDefault="00173372" w:rsidP="00173372">
      <w:pPr>
        <w:pStyle w:val="a8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Самостійна робота студентів оцінюється під час поточного контролю тем на відповідних заняттях, а також під час підсумкового контролю. </w:t>
      </w:r>
    </w:p>
    <w:p w:rsidR="00173372" w:rsidRDefault="00173372" w:rsidP="00173372">
      <w:pPr>
        <w:pStyle w:val="a8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Семестровий екзамен – це форма підсумкового контролю засвоєння студентом теоретичного та практичного матеріалу за семестр. Семестровий екзамен проводиться в усній та письмовій формах у період екзаменаційної сесії, відповідно до розкладу. Форма проведення екзамену є стандартизованою і включає контроль теоретичної та практичної підготовки.</w:t>
      </w:r>
    </w:p>
    <w:p w:rsidR="00173372" w:rsidRDefault="00173372" w:rsidP="00173372">
      <w:pPr>
        <w:pStyle w:val="a8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Студент складає екзамен за умови надання правильних відповідей на контрольні питання та виконання редагування запропонованого перекладу науково-технічного тексту з усуненням усіх відхилень від тексту оригіналу і збереженням стилістики тексту з метою отримання адекватного варіанта перекладу.</w:t>
      </w:r>
    </w:p>
    <w:p w:rsidR="00A56EE5" w:rsidRDefault="00173372" w:rsidP="00173372">
      <w:pPr>
        <w:pStyle w:val="10"/>
        <w:shd w:val="clear" w:color="auto" w:fill="auto"/>
        <w:spacing w:after="0" w:line="360" w:lineRule="auto"/>
        <w:jc w:val="both"/>
        <w:rPr>
          <w:b w:val="0"/>
          <w:sz w:val="28"/>
          <w:szCs w:val="28"/>
        </w:rPr>
      </w:pPr>
      <w:proofErr w:type="spellStart"/>
      <w:r w:rsidRPr="00173372">
        <w:rPr>
          <w:b w:val="0"/>
          <w:sz w:val="28"/>
          <w:szCs w:val="28"/>
        </w:rPr>
        <w:t>Екзамен</w:t>
      </w:r>
      <w:proofErr w:type="spellEnd"/>
      <w:r w:rsidRPr="00173372">
        <w:rPr>
          <w:b w:val="0"/>
          <w:sz w:val="28"/>
          <w:szCs w:val="28"/>
        </w:rPr>
        <w:t xml:space="preserve"> </w:t>
      </w:r>
      <w:proofErr w:type="spellStart"/>
      <w:r w:rsidRPr="00173372">
        <w:rPr>
          <w:b w:val="0"/>
          <w:sz w:val="28"/>
          <w:szCs w:val="28"/>
        </w:rPr>
        <w:t>вважається</w:t>
      </w:r>
      <w:proofErr w:type="spellEnd"/>
      <w:r w:rsidRPr="00173372">
        <w:rPr>
          <w:b w:val="0"/>
          <w:sz w:val="28"/>
          <w:szCs w:val="28"/>
        </w:rPr>
        <w:t xml:space="preserve"> не </w:t>
      </w:r>
      <w:proofErr w:type="spellStart"/>
      <w:r w:rsidRPr="00173372">
        <w:rPr>
          <w:b w:val="0"/>
          <w:sz w:val="28"/>
          <w:szCs w:val="28"/>
        </w:rPr>
        <w:t>складеним</w:t>
      </w:r>
      <w:proofErr w:type="spellEnd"/>
      <w:r w:rsidRPr="00173372">
        <w:rPr>
          <w:b w:val="0"/>
          <w:sz w:val="28"/>
          <w:szCs w:val="28"/>
        </w:rPr>
        <w:t xml:space="preserve">, </w:t>
      </w:r>
      <w:proofErr w:type="spellStart"/>
      <w:r w:rsidRPr="00173372">
        <w:rPr>
          <w:b w:val="0"/>
          <w:sz w:val="28"/>
          <w:szCs w:val="28"/>
        </w:rPr>
        <w:t>якщо</w:t>
      </w:r>
      <w:proofErr w:type="spellEnd"/>
      <w:r w:rsidRPr="00173372">
        <w:rPr>
          <w:b w:val="0"/>
          <w:sz w:val="28"/>
          <w:szCs w:val="28"/>
        </w:rPr>
        <w:t xml:space="preserve"> в </w:t>
      </w:r>
      <w:proofErr w:type="spellStart"/>
      <w:r w:rsidRPr="00173372">
        <w:rPr>
          <w:b w:val="0"/>
          <w:sz w:val="28"/>
          <w:szCs w:val="28"/>
        </w:rPr>
        <w:t>письмовій</w:t>
      </w:r>
      <w:proofErr w:type="spellEnd"/>
      <w:r w:rsidRPr="00173372">
        <w:rPr>
          <w:b w:val="0"/>
          <w:sz w:val="28"/>
          <w:szCs w:val="28"/>
        </w:rPr>
        <w:t xml:space="preserve"> </w:t>
      </w:r>
      <w:proofErr w:type="spellStart"/>
      <w:r w:rsidRPr="00173372">
        <w:rPr>
          <w:b w:val="0"/>
          <w:sz w:val="28"/>
          <w:szCs w:val="28"/>
        </w:rPr>
        <w:t>роботі</w:t>
      </w:r>
      <w:proofErr w:type="spellEnd"/>
      <w:r w:rsidRPr="00173372">
        <w:rPr>
          <w:b w:val="0"/>
          <w:sz w:val="28"/>
          <w:szCs w:val="28"/>
        </w:rPr>
        <w:t xml:space="preserve"> </w:t>
      </w:r>
      <w:proofErr w:type="spellStart"/>
      <w:r w:rsidRPr="00173372">
        <w:rPr>
          <w:b w:val="0"/>
          <w:sz w:val="28"/>
          <w:szCs w:val="28"/>
        </w:rPr>
        <w:t>близько</w:t>
      </w:r>
      <w:proofErr w:type="spellEnd"/>
      <w:r w:rsidRPr="00173372">
        <w:rPr>
          <w:b w:val="0"/>
          <w:sz w:val="28"/>
          <w:szCs w:val="28"/>
        </w:rPr>
        <w:t xml:space="preserve"> 50 % перекладу не </w:t>
      </w:r>
      <w:proofErr w:type="spellStart"/>
      <w:r w:rsidRPr="00173372">
        <w:rPr>
          <w:b w:val="0"/>
          <w:sz w:val="28"/>
          <w:szCs w:val="28"/>
        </w:rPr>
        <w:t>відредаговано</w:t>
      </w:r>
      <w:proofErr w:type="spellEnd"/>
      <w:r w:rsidRPr="00173372">
        <w:rPr>
          <w:b w:val="0"/>
          <w:sz w:val="28"/>
          <w:szCs w:val="28"/>
        </w:rPr>
        <w:t xml:space="preserve"> </w:t>
      </w:r>
      <w:proofErr w:type="spellStart"/>
      <w:r w:rsidRPr="00173372">
        <w:rPr>
          <w:b w:val="0"/>
          <w:sz w:val="28"/>
          <w:szCs w:val="28"/>
        </w:rPr>
        <w:t>або</w:t>
      </w:r>
      <w:proofErr w:type="spellEnd"/>
      <w:r w:rsidRPr="00173372">
        <w:rPr>
          <w:b w:val="0"/>
          <w:sz w:val="28"/>
          <w:szCs w:val="28"/>
        </w:rPr>
        <w:t xml:space="preserve"> </w:t>
      </w:r>
      <w:proofErr w:type="spellStart"/>
      <w:r w:rsidRPr="00173372">
        <w:rPr>
          <w:b w:val="0"/>
          <w:sz w:val="28"/>
          <w:szCs w:val="28"/>
        </w:rPr>
        <w:t>відредаговано</w:t>
      </w:r>
      <w:proofErr w:type="spellEnd"/>
      <w:r w:rsidRPr="00173372">
        <w:rPr>
          <w:b w:val="0"/>
          <w:sz w:val="28"/>
          <w:szCs w:val="28"/>
        </w:rPr>
        <w:t xml:space="preserve"> </w:t>
      </w:r>
      <w:proofErr w:type="spellStart"/>
      <w:r w:rsidRPr="00173372">
        <w:rPr>
          <w:b w:val="0"/>
          <w:sz w:val="28"/>
          <w:szCs w:val="28"/>
        </w:rPr>
        <w:t>невірно</w:t>
      </w:r>
      <w:proofErr w:type="spellEnd"/>
      <w:r w:rsidRPr="00173372">
        <w:rPr>
          <w:b w:val="0"/>
          <w:sz w:val="28"/>
          <w:szCs w:val="28"/>
        </w:rPr>
        <w:t xml:space="preserve">, а </w:t>
      </w:r>
      <w:proofErr w:type="spellStart"/>
      <w:r w:rsidRPr="00173372">
        <w:rPr>
          <w:b w:val="0"/>
          <w:sz w:val="28"/>
          <w:szCs w:val="28"/>
        </w:rPr>
        <w:t>також</w:t>
      </w:r>
      <w:proofErr w:type="spellEnd"/>
      <w:r w:rsidRPr="00173372">
        <w:rPr>
          <w:b w:val="0"/>
          <w:sz w:val="28"/>
          <w:szCs w:val="28"/>
        </w:rPr>
        <w:t xml:space="preserve"> </w:t>
      </w:r>
      <w:proofErr w:type="spellStart"/>
      <w:r w:rsidRPr="00173372">
        <w:rPr>
          <w:b w:val="0"/>
          <w:sz w:val="28"/>
          <w:szCs w:val="28"/>
        </w:rPr>
        <w:t>надано</w:t>
      </w:r>
      <w:proofErr w:type="spellEnd"/>
      <w:r w:rsidRPr="00173372">
        <w:rPr>
          <w:b w:val="0"/>
          <w:sz w:val="28"/>
          <w:szCs w:val="28"/>
        </w:rPr>
        <w:t xml:space="preserve"> 50 % </w:t>
      </w:r>
      <w:proofErr w:type="spellStart"/>
      <w:r w:rsidRPr="00173372">
        <w:rPr>
          <w:b w:val="0"/>
          <w:sz w:val="28"/>
          <w:szCs w:val="28"/>
        </w:rPr>
        <w:t>невірних</w:t>
      </w:r>
      <w:proofErr w:type="spellEnd"/>
      <w:r w:rsidRPr="00173372">
        <w:rPr>
          <w:b w:val="0"/>
          <w:sz w:val="28"/>
          <w:szCs w:val="28"/>
        </w:rPr>
        <w:t xml:space="preserve"> </w:t>
      </w:r>
      <w:proofErr w:type="spellStart"/>
      <w:r w:rsidRPr="00173372">
        <w:rPr>
          <w:b w:val="0"/>
          <w:sz w:val="28"/>
          <w:szCs w:val="28"/>
        </w:rPr>
        <w:t>відповідей</w:t>
      </w:r>
      <w:proofErr w:type="spellEnd"/>
      <w:r w:rsidRPr="00173372">
        <w:rPr>
          <w:b w:val="0"/>
          <w:sz w:val="28"/>
          <w:szCs w:val="28"/>
        </w:rPr>
        <w:t xml:space="preserve"> на </w:t>
      </w:r>
      <w:proofErr w:type="spellStart"/>
      <w:r w:rsidRPr="00173372">
        <w:rPr>
          <w:b w:val="0"/>
          <w:sz w:val="28"/>
          <w:szCs w:val="28"/>
        </w:rPr>
        <w:t>контрольні</w:t>
      </w:r>
      <w:proofErr w:type="spellEnd"/>
      <w:r w:rsidRPr="00173372">
        <w:rPr>
          <w:b w:val="0"/>
          <w:sz w:val="28"/>
          <w:szCs w:val="28"/>
        </w:rPr>
        <w:t xml:space="preserve"> </w:t>
      </w:r>
      <w:proofErr w:type="spellStart"/>
      <w:r w:rsidRPr="00173372">
        <w:rPr>
          <w:b w:val="0"/>
          <w:sz w:val="28"/>
          <w:szCs w:val="28"/>
        </w:rPr>
        <w:t>питання</w:t>
      </w:r>
      <w:proofErr w:type="spellEnd"/>
      <w:r w:rsidRPr="00173372">
        <w:rPr>
          <w:b w:val="0"/>
          <w:sz w:val="28"/>
          <w:szCs w:val="28"/>
        </w:rPr>
        <w:t>.</w:t>
      </w:r>
    </w:p>
    <w:p w:rsidR="00173372" w:rsidRPr="00173372" w:rsidRDefault="00173372" w:rsidP="00173372">
      <w:pPr>
        <w:pStyle w:val="10"/>
        <w:shd w:val="clear" w:color="auto" w:fill="auto"/>
        <w:spacing w:after="0" w:line="360" w:lineRule="auto"/>
        <w:jc w:val="both"/>
        <w:rPr>
          <w:b w:val="0"/>
          <w:sz w:val="28"/>
          <w:szCs w:val="28"/>
          <w:lang w:val="uk-UA"/>
        </w:rPr>
      </w:pPr>
    </w:p>
    <w:p w:rsidR="00F1773A" w:rsidRDefault="00F1773A" w:rsidP="0024688A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  <w:r w:rsidRPr="0024688A">
        <w:rPr>
          <w:sz w:val="28"/>
          <w:szCs w:val="28"/>
          <w:lang w:val="uk-UA" w:eastAsia="uk-UA"/>
        </w:rPr>
        <w:t>Розподіл балів, які отримують студенти</w:t>
      </w:r>
    </w:p>
    <w:p w:rsidR="00173372" w:rsidRDefault="00173372" w:rsidP="00173372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1. Розподіл балів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для оцінювання поточної успішності студента</w:t>
      </w:r>
    </w:p>
    <w:p w:rsidR="00173372" w:rsidRDefault="00173372" w:rsidP="00173372">
      <w:pPr>
        <w:keepNext/>
        <w:jc w:val="center"/>
        <w:outlineLvl w:val="6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410"/>
        <w:gridCol w:w="2410"/>
        <w:gridCol w:w="2409"/>
      </w:tblGrid>
      <w:tr w:rsidR="00173372" w:rsidTr="00442F24">
        <w:tc>
          <w:tcPr>
            <w:tcW w:w="2410" w:type="dxa"/>
            <w:vAlign w:val="center"/>
          </w:tcPr>
          <w:p w:rsidR="00173372" w:rsidRDefault="00173372" w:rsidP="00442F2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Контрольні роботи</w:t>
            </w:r>
          </w:p>
        </w:tc>
        <w:tc>
          <w:tcPr>
            <w:tcW w:w="2410" w:type="dxa"/>
          </w:tcPr>
          <w:p w:rsidR="00173372" w:rsidRDefault="00173372" w:rsidP="00442F2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410" w:type="dxa"/>
            <w:vAlign w:val="center"/>
          </w:tcPr>
          <w:p w:rsidR="00173372" w:rsidRDefault="00F92451" w:rsidP="00442F2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409" w:type="dxa"/>
            <w:vAlign w:val="center"/>
          </w:tcPr>
          <w:p w:rsidR="00173372" w:rsidRDefault="00173372" w:rsidP="00442F2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</w:tr>
      <w:tr w:rsidR="00173372" w:rsidTr="00442F24">
        <w:trPr>
          <w:trHeight w:val="742"/>
        </w:trPr>
        <w:tc>
          <w:tcPr>
            <w:tcW w:w="2410" w:type="dxa"/>
            <w:vAlign w:val="center"/>
          </w:tcPr>
          <w:p w:rsidR="00173372" w:rsidRDefault="00173372" w:rsidP="00442F2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73372" w:rsidRDefault="00173372" w:rsidP="00442F2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  <w:p w:rsidR="00173372" w:rsidRDefault="00173372" w:rsidP="00442F2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73372" w:rsidRDefault="00173372" w:rsidP="00442F2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73372" w:rsidRDefault="00173372" w:rsidP="00442F2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10" w:type="dxa"/>
          </w:tcPr>
          <w:p w:rsidR="00173372" w:rsidRDefault="00173372" w:rsidP="00442F2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73372" w:rsidRDefault="00173372" w:rsidP="00442F2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09" w:type="dxa"/>
            <w:vAlign w:val="center"/>
          </w:tcPr>
          <w:p w:rsidR="00173372" w:rsidRDefault="00173372" w:rsidP="00442F2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173372" w:rsidRDefault="00173372" w:rsidP="001733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73372" w:rsidRDefault="00173372" w:rsidP="00173372">
      <w:pPr>
        <w:jc w:val="center"/>
        <w:rPr>
          <w:rFonts w:ascii="Times New Roman" w:hAnsi="Times New Roman" w:cs="Times New Roman"/>
          <w:bCs/>
          <w:sz w:val="28"/>
          <w:szCs w:val="24"/>
          <w:lang w:val="uk-UA"/>
        </w:rPr>
      </w:pPr>
    </w:p>
    <w:p w:rsidR="00173372" w:rsidRDefault="00173372" w:rsidP="00173372">
      <w:pPr>
        <w:jc w:val="center"/>
        <w:rPr>
          <w:rFonts w:ascii="Times New Roman" w:hAnsi="Times New Roman" w:cs="Times New Roman"/>
          <w:bCs/>
          <w:sz w:val="28"/>
          <w:szCs w:val="24"/>
          <w:lang w:val="uk-UA"/>
        </w:rPr>
      </w:pPr>
    </w:p>
    <w:p w:rsidR="00173372" w:rsidRDefault="00173372" w:rsidP="00173372">
      <w:pPr>
        <w:jc w:val="center"/>
        <w:rPr>
          <w:rFonts w:ascii="Times New Roman" w:hAnsi="Times New Roman" w:cs="Times New Roman"/>
          <w:bCs/>
          <w:sz w:val="28"/>
          <w:szCs w:val="24"/>
          <w:lang w:val="uk-UA"/>
        </w:rPr>
      </w:pPr>
    </w:p>
    <w:p w:rsidR="00173372" w:rsidRDefault="00173372" w:rsidP="00173372">
      <w:pPr>
        <w:jc w:val="center"/>
        <w:rPr>
          <w:rFonts w:ascii="Times New Roman" w:hAnsi="Times New Roman" w:cs="Times New Roman"/>
          <w:bCs/>
          <w:sz w:val="28"/>
          <w:szCs w:val="24"/>
          <w:lang w:val="uk-UA"/>
        </w:rPr>
      </w:pPr>
    </w:p>
    <w:p w:rsidR="00173372" w:rsidRPr="000B319D" w:rsidRDefault="00173372" w:rsidP="00173372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 w:cs="Times New Roman"/>
          <w:bCs/>
          <w:sz w:val="28"/>
          <w:szCs w:val="24"/>
          <w:lang w:val="uk-UA"/>
        </w:rPr>
        <w:t xml:space="preserve">Таблиця 2. Шкала оцінювання знань та умінь: національна та </w:t>
      </w:r>
      <w:r>
        <w:rPr>
          <w:rFonts w:ascii="Times New Roman" w:hAnsi="Times New Roman" w:cs="Times New Roman"/>
          <w:bCs/>
          <w:sz w:val="28"/>
          <w:szCs w:val="24"/>
          <w:lang w:val="en-GB"/>
        </w:rPr>
        <w:t>ECTS</w:t>
      </w:r>
    </w:p>
    <w:p w:rsidR="00173372" w:rsidRDefault="00173372" w:rsidP="00173372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4"/>
        <w:gridCol w:w="2693"/>
        <w:gridCol w:w="4212"/>
      </w:tblGrid>
      <w:tr w:rsidR="00173372" w:rsidRPr="00824E10" w:rsidTr="00442F24">
        <w:trPr>
          <w:trHeight w:val="672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3372" w:rsidRPr="00824E10" w:rsidRDefault="00173372" w:rsidP="00442F24">
            <w:pPr>
              <w:pStyle w:val="a3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 xml:space="preserve">Сума </w:t>
            </w:r>
            <w:proofErr w:type="spellStart"/>
            <w:r w:rsidRPr="00824E10">
              <w:rPr>
                <w:szCs w:val="28"/>
                <w:lang w:eastAsia="uk-UA"/>
              </w:rPr>
              <w:t>балів</w:t>
            </w:r>
            <w:proofErr w:type="spellEnd"/>
            <w:r w:rsidRPr="00824E10">
              <w:rPr>
                <w:szCs w:val="28"/>
                <w:lang w:eastAsia="uk-UA"/>
              </w:rPr>
              <w:t xml:space="preserve"> за </w:t>
            </w:r>
            <w:proofErr w:type="spellStart"/>
            <w:r w:rsidRPr="00824E10">
              <w:rPr>
                <w:szCs w:val="28"/>
                <w:lang w:eastAsia="uk-UA"/>
              </w:rPr>
              <w:t>всі</w:t>
            </w:r>
            <w:proofErr w:type="spellEnd"/>
            <w:r w:rsidRPr="00824E10">
              <w:rPr>
                <w:szCs w:val="28"/>
                <w:lang w:eastAsia="uk-UA"/>
              </w:rPr>
              <w:t xml:space="preserve"> </w:t>
            </w:r>
            <w:proofErr w:type="spellStart"/>
            <w:r w:rsidRPr="00824E10">
              <w:rPr>
                <w:szCs w:val="28"/>
                <w:lang w:eastAsia="uk-UA"/>
              </w:rPr>
              <w:t>види</w:t>
            </w:r>
            <w:proofErr w:type="spellEnd"/>
            <w:r w:rsidRPr="00824E10">
              <w:rPr>
                <w:szCs w:val="28"/>
                <w:lang w:eastAsia="uk-UA"/>
              </w:rPr>
              <w:t xml:space="preserve"> </w:t>
            </w:r>
            <w:proofErr w:type="spellStart"/>
            <w:r w:rsidRPr="00824E10">
              <w:rPr>
                <w:szCs w:val="28"/>
                <w:lang w:eastAsia="uk-UA"/>
              </w:rPr>
              <w:t>навчальної</w:t>
            </w:r>
            <w:proofErr w:type="spellEnd"/>
            <w:r w:rsidRPr="00824E10">
              <w:rPr>
                <w:szCs w:val="28"/>
                <w:lang w:eastAsia="uk-UA"/>
              </w:rPr>
              <w:t xml:space="preserve"> </w:t>
            </w:r>
            <w:proofErr w:type="spellStart"/>
            <w:r w:rsidRPr="00824E10">
              <w:rPr>
                <w:szCs w:val="28"/>
                <w:lang w:eastAsia="uk-UA"/>
              </w:rPr>
              <w:t>діяльності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3372" w:rsidRPr="00824E10" w:rsidRDefault="00173372" w:rsidP="00442F24">
            <w:pPr>
              <w:pStyle w:val="a3"/>
              <w:rPr>
                <w:szCs w:val="28"/>
              </w:rPr>
            </w:pPr>
            <w:proofErr w:type="spellStart"/>
            <w:r w:rsidRPr="00824E10">
              <w:rPr>
                <w:szCs w:val="28"/>
                <w:lang w:eastAsia="uk-UA"/>
              </w:rPr>
              <w:t>Оцінка</w:t>
            </w:r>
            <w:proofErr w:type="spellEnd"/>
            <w:r w:rsidRPr="00824E10">
              <w:rPr>
                <w:szCs w:val="28"/>
                <w:lang w:eastAsia="uk-UA"/>
              </w:rPr>
              <w:t xml:space="preserve"> ЕСТ</w:t>
            </w:r>
            <w:r w:rsidRPr="00DA5662">
              <w:rPr>
                <w:szCs w:val="28"/>
                <w:lang w:val="en-US" w:eastAsia="uk-UA"/>
              </w:rPr>
              <w:t>S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372" w:rsidRPr="00824E10" w:rsidRDefault="00173372" w:rsidP="00442F24">
            <w:pPr>
              <w:pStyle w:val="a3"/>
              <w:rPr>
                <w:szCs w:val="28"/>
              </w:rPr>
            </w:pPr>
            <w:proofErr w:type="spellStart"/>
            <w:r w:rsidRPr="00824E10">
              <w:rPr>
                <w:szCs w:val="28"/>
                <w:lang w:eastAsia="uk-UA"/>
              </w:rPr>
              <w:t>Оцінка</w:t>
            </w:r>
            <w:proofErr w:type="spellEnd"/>
            <w:r w:rsidRPr="00824E10">
              <w:rPr>
                <w:szCs w:val="28"/>
                <w:lang w:eastAsia="uk-UA"/>
              </w:rPr>
              <w:t xml:space="preserve"> за </w:t>
            </w:r>
            <w:proofErr w:type="spellStart"/>
            <w:r w:rsidRPr="00824E10">
              <w:rPr>
                <w:szCs w:val="28"/>
                <w:lang w:eastAsia="uk-UA"/>
              </w:rPr>
              <w:t>національною</w:t>
            </w:r>
            <w:proofErr w:type="spellEnd"/>
            <w:r w:rsidRPr="00824E10">
              <w:rPr>
                <w:szCs w:val="28"/>
                <w:lang w:eastAsia="uk-UA"/>
              </w:rPr>
              <w:t xml:space="preserve"> шкалою</w:t>
            </w:r>
          </w:p>
        </w:tc>
      </w:tr>
      <w:tr w:rsidR="00173372" w:rsidRPr="00824E10" w:rsidTr="00442F24">
        <w:trPr>
          <w:trHeight w:val="33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372" w:rsidRPr="00824E10" w:rsidRDefault="00173372" w:rsidP="00442F24">
            <w:pPr>
              <w:pStyle w:val="a3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372" w:rsidRPr="00824E10" w:rsidRDefault="00173372" w:rsidP="00442F24">
            <w:pPr>
              <w:pStyle w:val="a3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372" w:rsidRPr="00824E10" w:rsidRDefault="00173372" w:rsidP="00442F24">
            <w:pPr>
              <w:pStyle w:val="a3"/>
              <w:rPr>
                <w:szCs w:val="28"/>
              </w:rPr>
            </w:pPr>
            <w:proofErr w:type="spellStart"/>
            <w:r w:rsidRPr="00824E10">
              <w:rPr>
                <w:szCs w:val="28"/>
                <w:lang w:eastAsia="uk-UA"/>
              </w:rPr>
              <w:t>відмінно</w:t>
            </w:r>
            <w:proofErr w:type="spellEnd"/>
          </w:p>
        </w:tc>
      </w:tr>
      <w:tr w:rsidR="00173372" w:rsidRPr="00824E10" w:rsidTr="00442F24">
        <w:trPr>
          <w:trHeight w:val="33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372" w:rsidRPr="00824E10" w:rsidRDefault="00173372" w:rsidP="00442F24">
            <w:pPr>
              <w:pStyle w:val="a3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82-89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372" w:rsidRPr="00824E10" w:rsidRDefault="00173372" w:rsidP="00442F24">
            <w:pPr>
              <w:pStyle w:val="a3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В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3372" w:rsidRPr="00824E10" w:rsidRDefault="00173372" w:rsidP="00442F24">
            <w:pPr>
              <w:pStyle w:val="a3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добре</w:t>
            </w:r>
          </w:p>
        </w:tc>
      </w:tr>
      <w:tr w:rsidR="00173372" w:rsidRPr="003B4614" w:rsidTr="00442F24">
        <w:trPr>
          <w:trHeight w:val="341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372" w:rsidRPr="00824E10" w:rsidRDefault="00173372" w:rsidP="00442F24">
            <w:pPr>
              <w:pStyle w:val="a3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7</w:t>
            </w:r>
            <w:r>
              <w:rPr>
                <w:szCs w:val="28"/>
                <w:lang w:eastAsia="uk-UA"/>
              </w:rPr>
              <w:t>5</w:t>
            </w:r>
            <w:r w:rsidRPr="00824E10">
              <w:rPr>
                <w:szCs w:val="28"/>
                <w:lang w:eastAsia="uk-UA"/>
              </w:rPr>
              <w:t>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372" w:rsidRPr="00DA5662" w:rsidRDefault="00173372" w:rsidP="00442F24">
            <w:pPr>
              <w:pStyle w:val="a3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С</w:t>
            </w: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372" w:rsidRPr="00DA5662" w:rsidRDefault="00173372" w:rsidP="00442F24">
            <w:pPr>
              <w:pStyle w:val="a3"/>
              <w:rPr>
                <w:szCs w:val="28"/>
              </w:rPr>
            </w:pPr>
          </w:p>
        </w:tc>
      </w:tr>
      <w:tr w:rsidR="00173372" w:rsidRPr="003B4614" w:rsidTr="00442F24">
        <w:trPr>
          <w:trHeight w:val="32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372" w:rsidRPr="00352114" w:rsidRDefault="00173372" w:rsidP="00442F24">
            <w:pPr>
              <w:pStyle w:val="a3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64-7</w:t>
            </w:r>
            <w:r>
              <w:rPr>
                <w:szCs w:val="28"/>
                <w:lang w:eastAsia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372" w:rsidRPr="00DA5662" w:rsidRDefault="00173372" w:rsidP="00442F24">
            <w:pPr>
              <w:pStyle w:val="a3"/>
              <w:rPr>
                <w:szCs w:val="28"/>
                <w:lang w:val="en-US"/>
              </w:rPr>
            </w:pPr>
            <w:r w:rsidRPr="00DA5662">
              <w:rPr>
                <w:szCs w:val="28"/>
                <w:lang w:val="en-US" w:eastAsia="uk-UA"/>
              </w:rPr>
              <w:t>D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3372" w:rsidRPr="00DA5662" w:rsidRDefault="00173372" w:rsidP="00442F24">
            <w:pPr>
              <w:pStyle w:val="a3"/>
              <w:rPr>
                <w:szCs w:val="28"/>
              </w:rPr>
            </w:pPr>
            <w:proofErr w:type="spellStart"/>
            <w:r w:rsidRPr="00DA5662">
              <w:rPr>
                <w:szCs w:val="28"/>
                <w:lang w:eastAsia="uk-UA"/>
              </w:rPr>
              <w:t>Задовільно</w:t>
            </w:r>
            <w:proofErr w:type="spellEnd"/>
          </w:p>
        </w:tc>
      </w:tr>
      <w:tr w:rsidR="00173372" w:rsidRPr="003B4614" w:rsidTr="00442F24">
        <w:trPr>
          <w:trHeight w:val="331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372" w:rsidRPr="00DA5662" w:rsidRDefault="00173372" w:rsidP="00442F24">
            <w:pPr>
              <w:pStyle w:val="a3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372" w:rsidRPr="00DA5662" w:rsidRDefault="00173372" w:rsidP="00442F24">
            <w:pPr>
              <w:pStyle w:val="a3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Е</w:t>
            </w: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372" w:rsidRPr="00DA5662" w:rsidRDefault="00173372" w:rsidP="00442F24">
            <w:pPr>
              <w:pStyle w:val="a3"/>
              <w:rPr>
                <w:szCs w:val="28"/>
              </w:rPr>
            </w:pPr>
          </w:p>
        </w:tc>
      </w:tr>
      <w:tr w:rsidR="00173372" w:rsidRPr="003B4614" w:rsidTr="00442F24">
        <w:trPr>
          <w:trHeight w:val="39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372" w:rsidRPr="00DA5662" w:rsidRDefault="00173372" w:rsidP="00442F24">
            <w:pPr>
              <w:pStyle w:val="a3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372" w:rsidRPr="00DA5662" w:rsidRDefault="00173372" w:rsidP="00442F24">
            <w:pPr>
              <w:pStyle w:val="a3"/>
              <w:rPr>
                <w:szCs w:val="28"/>
              </w:rPr>
            </w:pPr>
            <w:r w:rsidRPr="00DA5662">
              <w:rPr>
                <w:szCs w:val="28"/>
                <w:lang w:val="en-US" w:eastAsia="uk-UA"/>
              </w:rPr>
              <w:t>F</w:t>
            </w:r>
            <w:r w:rsidRPr="00DA5662">
              <w:rPr>
                <w:szCs w:val="28"/>
                <w:lang w:eastAsia="uk-UA"/>
              </w:rPr>
              <w:t>Х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372" w:rsidRPr="00DA5662" w:rsidRDefault="00173372" w:rsidP="00442F24">
            <w:pPr>
              <w:pStyle w:val="a3"/>
              <w:rPr>
                <w:szCs w:val="28"/>
              </w:rPr>
            </w:pPr>
            <w:proofErr w:type="spellStart"/>
            <w:r w:rsidRPr="00DA5662">
              <w:rPr>
                <w:szCs w:val="28"/>
                <w:lang w:eastAsia="uk-UA"/>
              </w:rPr>
              <w:t>незадовільно</w:t>
            </w:r>
            <w:proofErr w:type="spellEnd"/>
            <w:r w:rsidRPr="00DA5662">
              <w:rPr>
                <w:szCs w:val="28"/>
                <w:lang w:eastAsia="uk-UA"/>
              </w:rPr>
              <w:t xml:space="preserve"> з </w:t>
            </w:r>
            <w:proofErr w:type="spellStart"/>
            <w:r w:rsidRPr="00DA5662">
              <w:rPr>
                <w:szCs w:val="28"/>
                <w:lang w:eastAsia="uk-UA"/>
              </w:rPr>
              <w:t>можливістю</w:t>
            </w:r>
            <w:proofErr w:type="spellEnd"/>
            <w:r w:rsidRPr="00DA5662">
              <w:rPr>
                <w:szCs w:val="28"/>
                <w:lang w:eastAsia="uk-UA"/>
              </w:rPr>
              <w:t xml:space="preserve"> повторного </w:t>
            </w:r>
            <w:proofErr w:type="spellStart"/>
            <w:r w:rsidRPr="00DA5662">
              <w:rPr>
                <w:szCs w:val="28"/>
                <w:lang w:eastAsia="uk-UA"/>
              </w:rPr>
              <w:t>складання</w:t>
            </w:r>
            <w:proofErr w:type="spellEnd"/>
          </w:p>
        </w:tc>
      </w:tr>
      <w:tr w:rsidR="00173372" w:rsidRPr="003B4614" w:rsidTr="00442F24">
        <w:trPr>
          <w:trHeight w:val="54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372" w:rsidRPr="00DA5662" w:rsidRDefault="00173372" w:rsidP="00442F24">
            <w:pPr>
              <w:pStyle w:val="a3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372" w:rsidRPr="00DA5662" w:rsidRDefault="00173372" w:rsidP="00442F24">
            <w:pPr>
              <w:pStyle w:val="a3"/>
              <w:rPr>
                <w:szCs w:val="28"/>
                <w:lang w:val="en-US"/>
              </w:rPr>
            </w:pPr>
            <w:r w:rsidRPr="00DA5662">
              <w:rPr>
                <w:szCs w:val="28"/>
                <w:lang w:val="en-US" w:eastAsia="uk-UA"/>
              </w:rPr>
              <w:t>F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372" w:rsidRPr="00DA5662" w:rsidRDefault="00173372" w:rsidP="00442F24">
            <w:pPr>
              <w:pStyle w:val="a3"/>
              <w:rPr>
                <w:szCs w:val="28"/>
              </w:rPr>
            </w:pPr>
            <w:proofErr w:type="spellStart"/>
            <w:r w:rsidRPr="00DA5662">
              <w:rPr>
                <w:szCs w:val="28"/>
                <w:lang w:eastAsia="uk-UA"/>
              </w:rPr>
              <w:t>незадовільно</w:t>
            </w:r>
            <w:proofErr w:type="spellEnd"/>
            <w:r w:rsidRPr="00DA5662">
              <w:rPr>
                <w:szCs w:val="28"/>
                <w:lang w:eastAsia="uk-UA"/>
              </w:rPr>
              <w:t xml:space="preserve"> з </w:t>
            </w:r>
            <w:proofErr w:type="spellStart"/>
            <w:r w:rsidRPr="00DA5662">
              <w:rPr>
                <w:szCs w:val="28"/>
                <w:lang w:eastAsia="uk-UA"/>
              </w:rPr>
              <w:t>обов'язковим</w:t>
            </w:r>
            <w:proofErr w:type="spellEnd"/>
            <w:r w:rsidRPr="00DA5662">
              <w:rPr>
                <w:szCs w:val="28"/>
                <w:lang w:eastAsia="uk-UA"/>
              </w:rPr>
              <w:t xml:space="preserve"> </w:t>
            </w:r>
            <w:proofErr w:type="spellStart"/>
            <w:r w:rsidRPr="00DA5662">
              <w:rPr>
                <w:szCs w:val="28"/>
                <w:lang w:eastAsia="uk-UA"/>
              </w:rPr>
              <w:t>повторним</w:t>
            </w:r>
            <w:proofErr w:type="spellEnd"/>
            <w:r w:rsidRPr="00DA5662">
              <w:rPr>
                <w:szCs w:val="28"/>
                <w:lang w:eastAsia="uk-UA"/>
              </w:rPr>
              <w:t xml:space="preserve"> </w:t>
            </w:r>
            <w:proofErr w:type="spellStart"/>
            <w:r w:rsidRPr="00DA5662">
              <w:rPr>
                <w:szCs w:val="28"/>
                <w:lang w:eastAsia="uk-UA"/>
              </w:rPr>
              <w:t>вивченням</w:t>
            </w:r>
            <w:proofErr w:type="spellEnd"/>
            <w:r w:rsidRPr="00DA5662">
              <w:rPr>
                <w:szCs w:val="28"/>
                <w:lang w:eastAsia="uk-UA"/>
              </w:rPr>
              <w:t xml:space="preserve"> </w:t>
            </w:r>
            <w:proofErr w:type="spellStart"/>
            <w:r w:rsidRPr="00DA5662">
              <w:rPr>
                <w:szCs w:val="28"/>
                <w:lang w:eastAsia="uk-UA"/>
              </w:rPr>
              <w:t>дисципліни</w:t>
            </w:r>
            <w:proofErr w:type="spellEnd"/>
          </w:p>
        </w:tc>
      </w:tr>
    </w:tbl>
    <w:p w:rsidR="00F1773A" w:rsidRPr="00C82462" w:rsidRDefault="00F1773A">
      <w:pPr>
        <w:rPr>
          <w:rFonts w:ascii="Times New Roman" w:hAnsi="Times New Roman" w:cs="Times New Roman"/>
          <w:sz w:val="28"/>
          <w:szCs w:val="28"/>
        </w:rPr>
      </w:pPr>
    </w:p>
    <w:p w:rsidR="00F1773A" w:rsidRPr="00C82462" w:rsidRDefault="00F1773A" w:rsidP="006707BB">
      <w:pPr>
        <w:pStyle w:val="30"/>
        <w:shd w:val="clear" w:color="auto" w:fill="auto"/>
        <w:spacing w:after="0" w:line="360" w:lineRule="auto"/>
        <w:rPr>
          <w:b w:val="0"/>
          <w:sz w:val="28"/>
          <w:szCs w:val="28"/>
          <w:lang w:val="uk-UA"/>
        </w:rPr>
      </w:pPr>
      <w:proofErr w:type="spellStart"/>
      <w:r w:rsidRPr="00C82462">
        <w:rPr>
          <w:sz w:val="28"/>
          <w:szCs w:val="28"/>
          <w:lang w:eastAsia="uk-UA"/>
        </w:rPr>
        <w:t>Основна</w:t>
      </w:r>
      <w:proofErr w:type="spellEnd"/>
      <w:r w:rsidRPr="00C82462">
        <w:rPr>
          <w:sz w:val="28"/>
          <w:szCs w:val="28"/>
          <w:lang w:eastAsia="uk-UA"/>
        </w:rPr>
        <w:t xml:space="preserve"> </w:t>
      </w:r>
      <w:proofErr w:type="spellStart"/>
      <w:r w:rsidRPr="00C82462">
        <w:rPr>
          <w:sz w:val="28"/>
          <w:szCs w:val="28"/>
          <w:lang w:eastAsia="uk-UA"/>
        </w:rPr>
        <w:t>література</w:t>
      </w:r>
      <w:proofErr w:type="spellEnd"/>
      <w:r w:rsidRPr="00C82462">
        <w:rPr>
          <w:sz w:val="28"/>
          <w:szCs w:val="28"/>
          <w:lang w:eastAsia="uk-UA"/>
        </w:rPr>
        <w:t>:</w:t>
      </w:r>
      <w:r w:rsidR="006707BB" w:rsidRPr="00C82462">
        <w:rPr>
          <w:sz w:val="28"/>
          <w:szCs w:val="28"/>
          <w:lang w:val="uk-UA" w:eastAsia="uk-UA"/>
        </w:rPr>
        <w:t xml:space="preserve"> </w:t>
      </w:r>
    </w:p>
    <w:p w:rsidR="00173372" w:rsidRDefault="00173372" w:rsidP="00173372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930"/>
      </w:tblGrid>
      <w:tr w:rsidR="00173372" w:rsidRPr="002D4C62" w:rsidTr="00442F24">
        <w:trPr>
          <w:jc w:val="center"/>
        </w:trPr>
        <w:tc>
          <w:tcPr>
            <w:tcW w:w="709" w:type="dxa"/>
          </w:tcPr>
          <w:p w:rsidR="00173372" w:rsidRDefault="00173372" w:rsidP="00442F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8930" w:type="dxa"/>
          </w:tcPr>
          <w:p w:rsidR="00173372" w:rsidRPr="00B2247A" w:rsidRDefault="00173372" w:rsidP="00442F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New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B2247A">
              <w:rPr>
                <w:rFonts w:ascii="Times New Roman" w:hAnsi="Times New Roman" w:cs="Times New Roman"/>
                <w:sz w:val="28"/>
                <w:lang w:val="en-US"/>
              </w:rPr>
              <w:t>Cutting Edge. Intermediate. Students’ book.</w:t>
            </w:r>
          </w:p>
          <w:p w:rsidR="00173372" w:rsidRPr="00B2247A" w:rsidRDefault="00173372" w:rsidP="00442F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New</w:t>
            </w:r>
            <w:r w:rsidRPr="00B2247A">
              <w:rPr>
                <w:rFonts w:ascii="Times New Roman" w:hAnsi="Times New Roman" w:cs="Times New Roman"/>
                <w:sz w:val="28"/>
                <w:lang w:val="en-US"/>
              </w:rPr>
              <w:t xml:space="preserve"> Cutting Edge. Intermediate. Workbook</w:t>
            </w:r>
          </w:p>
          <w:p w:rsidR="00173372" w:rsidRPr="00B2247A" w:rsidRDefault="00173372" w:rsidP="00442F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New</w:t>
            </w:r>
            <w:r w:rsidRPr="00B2247A">
              <w:rPr>
                <w:rFonts w:ascii="Times New Roman" w:hAnsi="Times New Roman" w:cs="Times New Roman"/>
                <w:sz w:val="28"/>
                <w:lang w:val="en-US"/>
              </w:rPr>
              <w:t xml:space="preserve"> Cutting Edge. Intermediate.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en-US"/>
              </w:rPr>
              <w:t>Videoguide</w:t>
            </w:r>
            <w:proofErr w:type="spellEnd"/>
          </w:p>
          <w:p w:rsidR="00173372" w:rsidRPr="00B2247A" w:rsidRDefault="00173372" w:rsidP="00442F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B2247A">
              <w:rPr>
                <w:rFonts w:ascii="Times New Roman" w:hAnsi="Times New Roman" w:cs="Times New Roman"/>
                <w:sz w:val="28"/>
                <w:lang w:val="en-US"/>
              </w:rPr>
              <w:t xml:space="preserve">Sarah Cunningham, Peter Moor, Longman </w:t>
            </w:r>
          </w:p>
        </w:tc>
      </w:tr>
      <w:tr w:rsidR="00173372" w:rsidTr="00442F24">
        <w:trPr>
          <w:jc w:val="center"/>
        </w:trPr>
        <w:tc>
          <w:tcPr>
            <w:tcW w:w="709" w:type="dxa"/>
          </w:tcPr>
          <w:p w:rsidR="00173372" w:rsidRDefault="00173372" w:rsidP="00442F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8930" w:type="dxa"/>
          </w:tcPr>
          <w:p w:rsidR="00173372" w:rsidRDefault="00173372" w:rsidP="00442F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Marjorie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Fuchs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,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Mariam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Westheimer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Focus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on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Grammar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Intermediate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course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for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Refer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ence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practice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Longman</w:t>
            </w:r>
            <w:proofErr w:type="spellEnd"/>
          </w:p>
        </w:tc>
      </w:tr>
      <w:tr w:rsidR="00173372" w:rsidRPr="002D4C62" w:rsidTr="00442F24">
        <w:trPr>
          <w:jc w:val="center"/>
        </w:trPr>
        <w:tc>
          <w:tcPr>
            <w:tcW w:w="709" w:type="dxa"/>
          </w:tcPr>
          <w:p w:rsidR="00173372" w:rsidRDefault="00173372" w:rsidP="00442F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8930" w:type="dxa"/>
          </w:tcPr>
          <w:p w:rsidR="00173372" w:rsidRDefault="00173372" w:rsidP="00442F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Michael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McCarthy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and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Felicity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O’Dell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English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Vocabulary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in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Use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Cambridge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University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Press</w:t>
            </w:r>
            <w:proofErr w:type="spellEnd"/>
          </w:p>
        </w:tc>
      </w:tr>
      <w:tr w:rsidR="00173372" w:rsidRPr="00B2247A" w:rsidTr="00442F24">
        <w:trPr>
          <w:jc w:val="center"/>
        </w:trPr>
        <w:tc>
          <w:tcPr>
            <w:tcW w:w="709" w:type="dxa"/>
          </w:tcPr>
          <w:p w:rsidR="00173372" w:rsidRDefault="00173372" w:rsidP="00442F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8930" w:type="dxa"/>
          </w:tcPr>
          <w:p w:rsidR="00173372" w:rsidRDefault="00173372" w:rsidP="00442F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Raymond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Murphy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English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Grammar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in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Use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Cambridge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University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Press</w:t>
            </w:r>
            <w:proofErr w:type="spellEnd"/>
          </w:p>
        </w:tc>
      </w:tr>
    </w:tbl>
    <w:p w:rsidR="00173372" w:rsidRDefault="00173372" w:rsidP="00173372">
      <w:pPr>
        <w:spacing w:after="120" w:line="36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Допоміжна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930"/>
      </w:tblGrid>
      <w:tr w:rsidR="00173372" w:rsidTr="00442F24">
        <w:trPr>
          <w:jc w:val="center"/>
        </w:trPr>
        <w:tc>
          <w:tcPr>
            <w:tcW w:w="709" w:type="dxa"/>
          </w:tcPr>
          <w:p w:rsidR="00173372" w:rsidRDefault="00173372" w:rsidP="00442F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5</w:t>
            </w:r>
          </w:p>
        </w:tc>
        <w:tc>
          <w:tcPr>
            <w:tcW w:w="8930" w:type="dxa"/>
          </w:tcPr>
          <w:p w:rsidR="00173372" w:rsidRDefault="00173372" w:rsidP="00442F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Методичні вказівки до практичних занять з курсу “Основна іноземна мова” для студентів першого курсу спеціальності “Переклад” денної та заочної форм навчання / Уклад.: Колесникова О. В.,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Лутай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 Н.В.,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Голікова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 О.М. Харків: НТУ“ХПІ”, 2010.– 64 с.</w:t>
            </w:r>
          </w:p>
        </w:tc>
      </w:tr>
      <w:tr w:rsidR="00173372" w:rsidTr="00442F24">
        <w:trPr>
          <w:jc w:val="center"/>
        </w:trPr>
        <w:tc>
          <w:tcPr>
            <w:tcW w:w="709" w:type="dxa"/>
          </w:tcPr>
          <w:p w:rsidR="00173372" w:rsidRDefault="00173372" w:rsidP="00442F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8930" w:type="dxa"/>
          </w:tcPr>
          <w:p w:rsidR="00173372" w:rsidRDefault="00173372" w:rsidP="00442F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Бадан А.А., Гончаренко Т.Є. Міжкультурна комунікація (практики спілкування з іноземними партнерами англійською мовою). Навчально-методичний посібник // Х.: НТУ “ХПІ”, 2005</w:t>
            </w:r>
          </w:p>
        </w:tc>
      </w:tr>
      <w:tr w:rsidR="00173372" w:rsidTr="00442F24">
        <w:trPr>
          <w:jc w:val="center"/>
        </w:trPr>
        <w:tc>
          <w:tcPr>
            <w:tcW w:w="709" w:type="dxa"/>
          </w:tcPr>
          <w:p w:rsidR="00173372" w:rsidRDefault="00173372" w:rsidP="00442F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8930" w:type="dxa"/>
          </w:tcPr>
          <w:p w:rsidR="00173372" w:rsidRDefault="00173372" w:rsidP="00442F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Бадан А.А.,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Макгвайер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 М., Тимченко І.І. Як підготуватись до першої робочої співбесіди: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навч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.-метод.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посіб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. /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А.А.Бадан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,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М.Макгвайер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, І.І. Тимченко. – Харків : ФОП </w:t>
            </w:r>
            <w:proofErr w:type="spellStart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>Панов</w:t>
            </w:r>
            <w:proofErr w:type="spellEnd"/>
            <w:r w:rsidRPr="00B2247A">
              <w:rPr>
                <w:rFonts w:ascii="Times New Roman" w:hAnsi="Times New Roman" w:cs="Times New Roman"/>
                <w:sz w:val="28"/>
                <w:lang w:val="uk-UA"/>
              </w:rPr>
              <w:t xml:space="preserve"> А.М., 2019. –256с. (Гриф  вченої ради НТУ « ХПІ»).</w:t>
            </w:r>
          </w:p>
        </w:tc>
      </w:tr>
    </w:tbl>
    <w:p w:rsidR="00C82462" w:rsidRDefault="00C82462" w:rsidP="006707BB">
      <w:pPr>
        <w:pStyle w:val="a3"/>
        <w:shd w:val="clear" w:color="auto" w:fill="auto"/>
        <w:spacing w:line="360" w:lineRule="auto"/>
        <w:ind w:firstLine="0"/>
        <w:jc w:val="left"/>
        <w:rPr>
          <w:b/>
          <w:sz w:val="28"/>
          <w:szCs w:val="28"/>
          <w:lang w:val="uk-UA" w:eastAsia="uk-UA"/>
        </w:rPr>
      </w:pPr>
    </w:p>
    <w:p w:rsidR="00C82462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sz w:val="28"/>
          <w:szCs w:val="28"/>
          <w:lang w:val="uk-UA" w:eastAsia="uk-UA"/>
        </w:rPr>
      </w:pPr>
      <w:r w:rsidRPr="00C82462">
        <w:rPr>
          <w:b/>
          <w:sz w:val="28"/>
          <w:szCs w:val="28"/>
          <w:lang w:val="uk-UA" w:eastAsia="uk-UA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A56EE5" w:rsidTr="00442F24">
        <w:trPr>
          <w:jc w:val="center"/>
        </w:trPr>
        <w:tc>
          <w:tcPr>
            <w:tcW w:w="4836" w:type="dxa"/>
          </w:tcPr>
          <w:p w:rsidR="00A56EE5" w:rsidRDefault="00A56EE5" w:rsidP="00442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803" w:type="dxa"/>
          </w:tcPr>
          <w:p w:rsidR="00A56EE5" w:rsidRDefault="00A56EE5" w:rsidP="00442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216DE6" w:rsidTr="00442F24">
        <w:trPr>
          <w:jc w:val="center"/>
        </w:trPr>
        <w:tc>
          <w:tcPr>
            <w:tcW w:w="4836" w:type="dxa"/>
          </w:tcPr>
          <w:p w:rsidR="00216DE6" w:rsidRPr="00C75B8E" w:rsidRDefault="00216DE6" w:rsidP="00216DE6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803" w:type="dxa"/>
          </w:tcPr>
          <w:p w:rsidR="00216DE6" w:rsidRPr="0013011B" w:rsidRDefault="00216DE6" w:rsidP="00216D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ППс</w:t>
            </w:r>
            <w:r w:rsidRPr="0013011B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1 </w:t>
            </w:r>
            <w:proofErr w:type="spellStart"/>
            <w:r w:rsidRPr="0013011B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Вводно</w:t>
            </w:r>
            <w:proofErr w:type="spellEnd"/>
            <w:r w:rsidRPr="0013011B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-фонетичний курс англійської мови</w:t>
            </w:r>
          </w:p>
        </w:tc>
      </w:tr>
      <w:tr w:rsidR="00216DE6" w:rsidTr="00442F24">
        <w:trPr>
          <w:jc w:val="center"/>
        </w:trPr>
        <w:tc>
          <w:tcPr>
            <w:tcW w:w="4836" w:type="dxa"/>
          </w:tcPr>
          <w:p w:rsidR="00216DE6" w:rsidRPr="00C75B8E" w:rsidRDefault="00216DE6" w:rsidP="00216DE6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803" w:type="dxa"/>
          </w:tcPr>
          <w:p w:rsidR="00216DE6" w:rsidRPr="0013011B" w:rsidRDefault="00216DE6" w:rsidP="00216DE6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ППс</w:t>
            </w:r>
            <w:r w:rsidRPr="0013011B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4 Лінгвокраїнознавство</w:t>
            </w:r>
          </w:p>
        </w:tc>
      </w:tr>
      <w:tr w:rsidR="00216DE6" w:rsidTr="00442F24">
        <w:trPr>
          <w:jc w:val="center"/>
        </w:trPr>
        <w:tc>
          <w:tcPr>
            <w:tcW w:w="4836" w:type="dxa"/>
          </w:tcPr>
          <w:p w:rsidR="00216DE6" w:rsidRPr="00C75B8E" w:rsidRDefault="00216DE6" w:rsidP="00216DE6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803" w:type="dxa"/>
          </w:tcPr>
          <w:p w:rsidR="00216DE6" w:rsidRPr="0013011B" w:rsidRDefault="00216DE6" w:rsidP="00216DE6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13011B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ВВП10 Ділова англійська мова</w:t>
            </w:r>
          </w:p>
        </w:tc>
      </w:tr>
    </w:tbl>
    <w:p w:rsidR="00756924" w:rsidRPr="00756924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  <w:proofErr w:type="spellStart"/>
      <w:r w:rsidRPr="00C82462">
        <w:rPr>
          <w:b/>
          <w:sz w:val="28"/>
          <w:szCs w:val="28"/>
          <w:lang w:eastAsia="uk-UA"/>
        </w:rPr>
        <w:t>Провідний</w:t>
      </w:r>
      <w:proofErr w:type="spellEnd"/>
      <w:r w:rsidRPr="00C82462">
        <w:rPr>
          <w:b/>
          <w:sz w:val="28"/>
          <w:szCs w:val="28"/>
          <w:lang w:eastAsia="uk-UA"/>
        </w:rPr>
        <w:t xml:space="preserve"> лектор: </w:t>
      </w:r>
      <w:r w:rsidR="00756924">
        <w:rPr>
          <w:b/>
          <w:sz w:val="28"/>
          <w:szCs w:val="28"/>
          <w:lang w:val="uk-UA" w:eastAsia="uk-UA"/>
        </w:rPr>
        <w:t>___________</w:t>
      </w:r>
      <w:r w:rsidR="00216DE6">
        <w:rPr>
          <w:b/>
          <w:sz w:val="28"/>
          <w:szCs w:val="28"/>
          <w:lang w:val="uk-UA" w:eastAsia="uk-UA"/>
        </w:rPr>
        <w:t xml:space="preserve">Доц. </w:t>
      </w:r>
      <w:bookmarkStart w:id="0" w:name="_GoBack"/>
      <w:bookmarkEnd w:id="0"/>
      <w:r w:rsidR="00216DE6">
        <w:rPr>
          <w:b/>
          <w:sz w:val="28"/>
          <w:szCs w:val="28"/>
          <w:lang w:val="uk-UA" w:eastAsia="uk-UA"/>
        </w:rPr>
        <w:t>Євген</w:t>
      </w:r>
      <w:r w:rsidR="00A56EE5">
        <w:rPr>
          <w:b/>
          <w:sz w:val="28"/>
          <w:szCs w:val="28"/>
          <w:lang w:val="uk-UA" w:eastAsia="uk-UA"/>
        </w:rPr>
        <w:t> К</w:t>
      </w:r>
      <w:r w:rsidR="00216DE6">
        <w:rPr>
          <w:b/>
          <w:sz w:val="28"/>
          <w:szCs w:val="28"/>
          <w:lang w:val="uk-UA" w:eastAsia="uk-UA"/>
        </w:rPr>
        <w:t>ОЗЛОВ</w:t>
      </w:r>
      <w:r w:rsidR="00756924">
        <w:rPr>
          <w:b/>
          <w:sz w:val="28"/>
          <w:szCs w:val="28"/>
          <w:lang w:val="uk-UA" w:eastAsia="uk-UA"/>
        </w:rPr>
        <w:t>_________</w:t>
      </w:r>
      <w:r w:rsidR="00756924">
        <w:rPr>
          <w:b/>
          <w:sz w:val="28"/>
          <w:szCs w:val="28"/>
          <w:lang w:val="uk-UA" w:eastAsia="uk-UA"/>
        </w:rPr>
        <w:tab/>
      </w:r>
      <w:r w:rsidR="00756924">
        <w:rPr>
          <w:b/>
          <w:sz w:val="28"/>
          <w:szCs w:val="28"/>
          <w:lang w:val="uk-UA" w:eastAsia="uk-UA"/>
        </w:rPr>
        <w:tab/>
        <w:t>__________________</w:t>
      </w:r>
    </w:p>
    <w:p w:rsidR="00F1773A" w:rsidRPr="00756924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</w:rPr>
      </w:pPr>
      <w:r w:rsidRPr="00756924">
        <w:rPr>
          <w:sz w:val="20"/>
          <w:szCs w:val="28"/>
          <w:lang w:val="uk-UA" w:eastAsia="uk-UA"/>
        </w:rPr>
        <w:t>(посада, звання, ПІБ)</w:t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  <w:t>(підпис)</w:t>
      </w:r>
    </w:p>
    <w:sectPr w:rsidR="00F1773A" w:rsidRPr="00756924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E94A1A"/>
    <w:multiLevelType w:val="hybridMultilevel"/>
    <w:tmpl w:val="21F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F764E3"/>
    <w:multiLevelType w:val="hybridMultilevel"/>
    <w:tmpl w:val="B88EC0C4"/>
    <w:lvl w:ilvl="0" w:tplc="32B480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2356E"/>
    <w:multiLevelType w:val="hybridMultilevel"/>
    <w:tmpl w:val="7494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1E"/>
    <w:rsid w:val="00036825"/>
    <w:rsid w:val="00055B40"/>
    <w:rsid w:val="00122496"/>
    <w:rsid w:val="00122EF9"/>
    <w:rsid w:val="00124CE4"/>
    <w:rsid w:val="00173372"/>
    <w:rsid w:val="001746B7"/>
    <w:rsid w:val="001923CD"/>
    <w:rsid w:val="00193056"/>
    <w:rsid w:val="001935E5"/>
    <w:rsid w:val="00196DB5"/>
    <w:rsid w:val="001C6765"/>
    <w:rsid w:val="001E4512"/>
    <w:rsid w:val="00204D1E"/>
    <w:rsid w:val="00216DE6"/>
    <w:rsid w:val="002356E1"/>
    <w:rsid w:val="0024688A"/>
    <w:rsid w:val="002547B5"/>
    <w:rsid w:val="002D4C62"/>
    <w:rsid w:val="002F3893"/>
    <w:rsid w:val="002F5439"/>
    <w:rsid w:val="003134E6"/>
    <w:rsid w:val="00314B5F"/>
    <w:rsid w:val="00385235"/>
    <w:rsid w:val="003C1E37"/>
    <w:rsid w:val="003D3F25"/>
    <w:rsid w:val="00403852"/>
    <w:rsid w:val="00430B4D"/>
    <w:rsid w:val="00463DE4"/>
    <w:rsid w:val="004661DE"/>
    <w:rsid w:val="00481B0A"/>
    <w:rsid w:val="00484391"/>
    <w:rsid w:val="004853C7"/>
    <w:rsid w:val="0049301D"/>
    <w:rsid w:val="004D76E1"/>
    <w:rsid w:val="005118D4"/>
    <w:rsid w:val="00545C35"/>
    <w:rsid w:val="00545EC9"/>
    <w:rsid w:val="00553539"/>
    <w:rsid w:val="0056572A"/>
    <w:rsid w:val="005A0BE2"/>
    <w:rsid w:val="005C3172"/>
    <w:rsid w:val="00623F85"/>
    <w:rsid w:val="00636B6D"/>
    <w:rsid w:val="006707BB"/>
    <w:rsid w:val="006A1760"/>
    <w:rsid w:val="006E627D"/>
    <w:rsid w:val="0073127A"/>
    <w:rsid w:val="00756924"/>
    <w:rsid w:val="0075697D"/>
    <w:rsid w:val="00794B79"/>
    <w:rsid w:val="007966A3"/>
    <w:rsid w:val="008E5808"/>
    <w:rsid w:val="00934556"/>
    <w:rsid w:val="009832AC"/>
    <w:rsid w:val="00983D89"/>
    <w:rsid w:val="00992EB5"/>
    <w:rsid w:val="00993066"/>
    <w:rsid w:val="00996C39"/>
    <w:rsid w:val="00A051E9"/>
    <w:rsid w:val="00A31A46"/>
    <w:rsid w:val="00A42A79"/>
    <w:rsid w:val="00A56EE5"/>
    <w:rsid w:val="00A70257"/>
    <w:rsid w:val="00A9244D"/>
    <w:rsid w:val="00AA0400"/>
    <w:rsid w:val="00AD2C51"/>
    <w:rsid w:val="00B04095"/>
    <w:rsid w:val="00B219AF"/>
    <w:rsid w:val="00B316D0"/>
    <w:rsid w:val="00B5373D"/>
    <w:rsid w:val="00B62BCE"/>
    <w:rsid w:val="00B6338D"/>
    <w:rsid w:val="00C02477"/>
    <w:rsid w:val="00C3515F"/>
    <w:rsid w:val="00C50540"/>
    <w:rsid w:val="00C64BE9"/>
    <w:rsid w:val="00C82462"/>
    <w:rsid w:val="00C86D48"/>
    <w:rsid w:val="00DC3A30"/>
    <w:rsid w:val="00DD246B"/>
    <w:rsid w:val="00DD632A"/>
    <w:rsid w:val="00E9463F"/>
    <w:rsid w:val="00F176D9"/>
    <w:rsid w:val="00F1773A"/>
    <w:rsid w:val="00F92402"/>
    <w:rsid w:val="00F92451"/>
    <w:rsid w:val="00F97C30"/>
    <w:rsid w:val="00FB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61DB"/>
  <w15:docId w15:val="{60A8E589-5AC2-4E87-AC82-00506EEC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uiPriority w:val="59"/>
    <w:rsid w:val="00623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99"/>
    <w:qFormat/>
    <w:rsid w:val="0073127A"/>
    <w:pPr>
      <w:ind w:left="720"/>
      <w:contextualSpacing/>
    </w:pPr>
  </w:style>
  <w:style w:type="paragraph" w:styleId="a9">
    <w:name w:val="header"/>
    <w:basedOn w:val="a"/>
    <w:link w:val="aa"/>
    <w:uiPriority w:val="99"/>
    <w:rsid w:val="00173372"/>
    <w:pPr>
      <w:tabs>
        <w:tab w:val="center" w:pos="4677"/>
        <w:tab w:val="right" w:pos="9355"/>
      </w:tabs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73372"/>
    <w:rPr>
      <w:rFonts w:ascii="Calibri" w:eastAsia="Calibri" w:hAnsi="Calibri" w:cs="Arial"/>
      <w:sz w:val="20"/>
      <w:szCs w:val="20"/>
      <w:lang w:eastAsia="ru-RU"/>
    </w:rPr>
  </w:style>
  <w:style w:type="paragraph" w:customStyle="1" w:styleId="ab">
    <w:name w:val="Табл"/>
    <w:basedOn w:val="a"/>
    <w:rsid w:val="00F92451"/>
    <w:pPr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ACA1E-7D41-45E5-BE6B-575F760D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2446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User</dc:creator>
  <cp:keywords/>
  <dc:description/>
  <cp:lastModifiedBy>Пользователь</cp:lastModifiedBy>
  <cp:revision>31</cp:revision>
  <cp:lastPrinted>2019-10-17T12:36:00Z</cp:lastPrinted>
  <dcterms:created xsi:type="dcterms:W3CDTF">2020-03-03T08:54:00Z</dcterms:created>
  <dcterms:modified xsi:type="dcterms:W3CDTF">2022-12-11T10:55:00Z</dcterms:modified>
</cp:coreProperties>
</file>