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B8C91" w14:textId="77777777" w:rsidR="00821301" w:rsidRPr="000E5B5B" w:rsidRDefault="00821301" w:rsidP="00821301">
      <w:pPr>
        <w:jc w:val="center"/>
        <w:rPr>
          <w:rFonts w:ascii="Times New Roman" w:eastAsia="Times New Roman" w:hAnsi="Times New Roman" w:cs="Times New Roman"/>
          <w:b/>
          <w:sz w:val="28"/>
          <w:szCs w:val="28"/>
        </w:rPr>
      </w:pPr>
      <w:r w:rsidRPr="000E5B5B">
        <w:rPr>
          <w:rFonts w:ascii="Times New Roman" w:eastAsia="Times New Roman" w:hAnsi="Times New Roman" w:cs="Times New Roman"/>
          <w:b/>
          <w:sz w:val="28"/>
          <w:szCs w:val="28"/>
        </w:rPr>
        <w:t>МІНІСТЕРСТВО ОСВІТИ І НАУКИ УКРАЇНИ</w:t>
      </w:r>
    </w:p>
    <w:p w14:paraId="60CC6F2A" w14:textId="77777777" w:rsidR="00821301" w:rsidRPr="000E5B5B" w:rsidRDefault="00821301" w:rsidP="00821301">
      <w:pPr>
        <w:jc w:val="center"/>
        <w:rPr>
          <w:rFonts w:ascii="Times New Roman" w:eastAsia="Times New Roman" w:hAnsi="Times New Roman" w:cs="Times New Roman"/>
          <w:sz w:val="28"/>
          <w:szCs w:val="28"/>
        </w:rPr>
      </w:pPr>
    </w:p>
    <w:p w14:paraId="1DD18BF5" w14:textId="77777777" w:rsidR="00821301" w:rsidRPr="000E5B5B" w:rsidRDefault="00821301" w:rsidP="00821301">
      <w:pPr>
        <w:jc w:val="center"/>
        <w:rPr>
          <w:rFonts w:ascii="Times New Roman" w:eastAsia="Times New Roman" w:hAnsi="Times New Roman" w:cs="Times New Roman"/>
          <w:b/>
          <w:sz w:val="28"/>
          <w:szCs w:val="28"/>
          <w:lang w:val="uk-UA"/>
        </w:rPr>
      </w:pPr>
      <w:r w:rsidRPr="000E5B5B">
        <w:rPr>
          <w:rFonts w:ascii="Times New Roman" w:eastAsia="Times New Roman" w:hAnsi="Times New Roman" w:cs="Times New Roman"/>
          <w:b/>
          <w:sz w:val="28"/>
          <w:szCs w:val="28"/>
        </w:rPr>
        <w:t xml:space="preserve">НАЦІОНАЛЬНИЙ </w:t>
      </w:r>
      <w:r w:rsidRPr="000E5B5B">
        <w:rPr>
          <w:rFonts w:ascii="Times New Roman" w:eastAsia="Times New Roman" w:hAnsi="Times New Roman" w:cs="Times New Roman"/>
          <w:b/>
          <w:sz w:val="28"/>
          <w:szCs w:val="28"/>
          <w:lang w:val="uk-UA"/>
        </w:rPr>
        <w:t xml:space="preserve">ТЕХНІЧНИЙ </w:t>
      </w:r>
      <w:r w:rsidRPr="000E5B5B">
        <w:rPr>
          <w:rFonts w:ascii="Times New Roman" w:eastAsia="Times New Roman" w:hAnsi="Times New Roman" w:cs="Times New Roman"/>
          <w:b/>
          <w:sz w:val="28"/>
          <w:szCs w:val="28"/>
        </w:rPr>
        <w:t>УНІВЕРСИТЕТ</w:t>
      </w:r>
    </w:p>
    <w:p w14:paraId="0AF2E67C" w14:textId="77777777" w:rsidR="00821301" w:rsidRPr="000E5B5B" w:rsidRDefault="00821301" w:rsidP="00821301">
      <w:pPr>
        <w:jc w:val="center"/>
        <w:rPr>
          <w:rFonts w:ascii="Times New Roman" w:eastAsia="Times New Roman" w:hAnsi="Times New Roman" w:cs="Times New Roman"/>
          <w:b/>
          <w:sz w:val="28"/>
          <w:szCs w:val="28"/>
          <w:lang w:val="uk-UA"/>
        </w:rPr>
      </w:pPr>
      <w:r w:rsidRPr="000E5B5B">
        <w:rPr>
          <w:rFonts w:ascii="Times New Roman" w:eastAsia="Times New Roman" w:hAnsi="Times New Roman" w:cs="Times New Roman"/>
          <w:b/>
          <w:sz w:val="28"/>
          <w:szCs w:val="28"/>
          <w:lang w:val="uk-UA"/>
        </w:rPr>
        <w:t>«ХАРКІВСЬКИЙ ПОЛІТЕХНІЧНИЙ ІНСТИТУТ»</w:t>
      </w:r>
    </w:p>
    <w:p w14:paraId="2380EA88" w14:textId="77777777" w:rsidR="00821301" w:rsidRPr="000E5B5B" w:rsidRDefault="00821301" w:rsidP="00821301">
      <w:pPr>
        <w:rPr>
          <w:rFonts w:ascii="Times New Roman" w:eastAsia="Times New Roman" w:hAnsi="Times New Roman" w:cs="Times New Roman"/>
          <w:sz w:val="28"/>
          <w:szCs w:val="28"/>
          <w:lang w:val="uk-UA"/>
        </w:rPr>
      </w:pPr>
    </w:p>
    <w:p w14:paraId="23B221D3" w14:textId="77777777" w:rsidR="00821301" w:rsidRDefault="00821301" w:rsidP="00821301">
      <w:pPr>
        <w:rPr>
          <w:rFonts w:ascii="Times New Roman" w:eastAsia="Times New Roman" w:hAnsi="Times New Roman" w:cs="Times New Roman"/>
          <w:sz w:val="28"/>
          <w:szCs w:val="28"/>
          <w:lang w:val="uk-UA"/>
        </w:rPr>
      </w:pPr>
    </w:p>
    <w:p w14:paraId="03C85AE5" w14:textId="77777777" w:rsidR="00821301" w:rsidRDefault="00821301" w:rsidP="0082130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Кафедра  </w:t>
      </w:r>
      <w:r>
        <w:rPr>
          <w:rFonts w:ascii="Times New Roman" w:eastAsia="Times New Roman" w:hAnsi="Times New Roman" w:cs="Times New Roman"/>
          <w:sz w:val="28"/>
          <w:szCs w:val="28"/>
          <w:u w:val="single"/>
          <w:lang w:val="uk-UA"/>
        </w:rPr>
        <w:t>ділової іноземної мови та перекладу</w:t>
      </w:r>
    </w:p>
    <w:p w14:paraId="3853C25B" w14:textId="77777777" w:rsidR="00821301" w:rsidRPr="00B219AF" w:rsidRDefault="00821301" w:rsidP="005A63F8">
      <w:pPr>
        <w:rPr>
          <w:rFonts w:ascii="Times New Roman" w:eastAsia="Times New Roman" w:hAnsi="Times New Roman" w:cs="Times New Roman"/>
          <w:sz w:val="20"/>
          <w:szCs w:val="28"/>
          <w:lang w:val="uk-UA"/>
        </w:rPr>
      </w:pPr>
      <w:r>
        <w:rPr>
          <w:rFonts w:ascii="Times New Roman" w:eastAsia="Times New Roman" w:hAnsi="Times New Roman" w:cs="Times New Roman"/>
          <w:sz w:val="20"/>
          <w:szCs w:val="28"/>
          <w:lang w:val="uk-UA"/>
        </w:rPr>
        <w:t xml:space="preserve">                                                   (назва</w:t>
      </w:r>
      <w:r w:rsidRPr="00B219AF">
        <w:rPr>
          <w:rFonts w:ascii="Times New Roman" w:eastAsia="Times New Roman" w:hAnsi="Times New Roman" w:cs="Times New Roman"/>
          <w:sz w:val="20"/>
          <w:szCs w:val="28"/>
          <w:lang w:val="uk-UA"/>
        </w:rPr>
        <w:t>)</w:t>
      </w:r>
    </w:p>
    <w:p w14:paraId="0053FB9F" w14:textId="77777777" w:rsidR="00821301" w:rsidRDefault="00821301" w:rsidP="00821301">
      <w:pPr>
        <w:rPr>
          <w:rFonts w:ascii="Times New Roman" w:eastAsia="Times New Roman" w:hAnsi="Times New Roman" w:cs="Times New Roman"/>
          <w:sz w:val="28"/>
          <w:szCs w:val="28"/>
          <w:lang w:val="uk-UA"/>
        </w:rPr>
      </w:pPr>
    </w:p>
    <w:p w14:paraId="30E8BF15" w14:textId="77777777" w:rsidR="00821301" w:rsidRDefault="00821301" w:rsidP="00821301">
      <w:pPr>
        <w:rPr>
          <w:rFonts w:ascii="Times New Roman" w:eastAsia="Times New Roman" w:hAnsi="Times New Roman" w:cs="Times New Roman"/>
          <w:lang w:val="uk-UA"/>
        </w:rPr>
      </w:pPr>
    </w:p>
    <w:p w14:paraId="6BF74492" w14:textId="77777777" w:rsidR="00821301" w:rsidRPr="00A75412" w:rsidRDefault="00821301" w:rsidP="00821301">
      <w:pPr>
        <w:rPr>
          <w:rFonts w:ascii="Times New Roman" w:eastAsia="Times New Roman" w:hAnsi="Times New Roman" w:cs="Times New Roman"/>
          <w:lang w:val="uk-UA"/>
        </w:rPr>
      </w:pPr>
    </w:p>
    <w:p w14:paraId="080E8942" w14:textId="77777777" w:rsidR="00821301" w:rsidRPr="00A75412" w:rsidRDefault="00821301" w:rsidP="00821301">
      <w:pPr>
        <w:ind w:left="4820"/>
        <w:rPr>
          <w:rFonts w:ascii="Times New Roman" w:eastAsia="Times New Roman" w:hAnsi="Times New Roman" w:cs="Times New Roman"/>
          <w:sz w:val="26"/>
          <w:lang w:val="uk-UA"/>
        </w:rPr>
      </w:pPr>
      <w:r w:rsidRPr="00A75412">
        <w:rPr>
          <w:rFonts w:ascii="Times New Roman" w:eastAsia="Times New Roman" w:hAnsi="Times New Roman" w:cs="Times New Roman"/>
          <w:sz w:val="26"/>
          <w:lang w:val="uk-UA"/>
        </w:rPr>
        <w:t>«</w:t>
      </w:r>
      <w:r w:rsidRPr="00A75412">
        <w:rPr>
          <w:rFonts w:ascii="Times New Roman" w:eastAsia="Times New Roman" w:hAnsi="Times New Roman" w:cs="Times New Roman"/>
          <w:b/>
          <w:sz w:val="26"/>
          <w:lang w:val="uk-UA"/>
        </w:rPr>
        <w:t>ЗАТВЕРДЖУЮ</w:t>
      </w:r>
      <w:r w:rsidRPr="00A75412">
        <w:rPr>
          <w:rFonts w:ascii="Times New Roman" w:eastAsia="Times New Roman" w:hAnsi="Times New Roman" w:cs="Times New Roman"/>
          <w:sz w:val="26"/>
          <w:lang w:val="uk-UA"/>
        </w:rPr>
        <w:t>»</w:t>
      </w:r>
    </w:p>
    <w:p w14:paraId="30B451F7" w14:textId="77777777" w:rsidR="00821301" w:rsidRDefault="00821301" w:rsidP="00821301">
      <w:pPr>
        <w:ind w:left="4820"/>
        <w:rPr>
          <w:rFonts w:ascii="Times New Roman" w:eastAsia="Times New Roman" w:hAnsi="Times New Roman" w:cs="Times New Roman"/>
          <w:sz w:val="28"/>
          <w:szCs w:val="24"/>
          <w:lang w:val="uk-UA"/>
        </w:rPr>
      </w:pPr>
      <w:r w:rsidRPr="00B316D0">
        <w:rPr>
          <w:rFonts w:ascii="Times New Roman" w:eastAsia="Times New Roman" w:hAnsi="Times New Roman" w:cs="Times New Roman"/>
          <w:sz w:val="28"/>
          <w:szCs w:val="24"/>
          <w:lang w:val="uk-UA"/>
        </w:rPr>
        <w:t>Завідувач кафедри</w:t>
      </w:r>
      <w:r w:rsidRPr="00B316D0">
        <w:rPr>
          <w:rFonts w:ascii="Times New Roman" w:eastAsia="Times New Roman" w:hAnsi="Times New Roman" w:cs="Times New Roman"/>
          <w:sz w:val="28"/>
          <w:szCs w:val="24"/>
          <w:lang w:val="uk-UA"/>
        </w:rPr>
        <w:tab/>
      </w:r>
    </w:p>
    <w:p w14:paraId="10B931EC" w14:textId="77777777" w:rsidR="00821301" w:rsidRPr="00B316D0" w:rsidRDefault="00821301" w:rsidP="00821301">
      <w:pPr>
        <w:ind w:left="4820"/>
        <w:rPr>
          <w:rFonts w:ascii="Times New Roman" w:eastAsia="Times New Roman" w:hAnsi="Times New Roman" w:cs="Times New Roman"/>
          <w:sz w:val="28"/>
          <w:szCs w:val="24"/>
          <w:lang w:val="uk-UA"/>
        </w:rPr>
      </w:pPr>
    </w:p>
    <w:p w14:paraId="2BBCDF43" w14:textId="5E144756" w:rsidR="00821301" w:rsidRPr="00A32915" w:rsidRDefault="00821301" w:rsidP="00821301">
      <w:pPr>
        <w:ind w:left="4820"/>
        <w:rPr>
          <w:rFonts w:ascii="Times New Roman" w:eastAsia="Times New Roman" w:hAnsi="Times New Roman" w:cs="Times New Roman"/>
          <w:sz w:val="24"/>
          <w:szCs w:val="24"/>
          <w:u w:val="single"/>
          <w:lang w:val="uk-UA"/>
        </w:rPr>
      </w:pPr>
      <w:r>
        <w:rPr>
          <w:rFonts w:ascii="Times New Roman" w:eastAsia="Times New Roman" w:hAnsi="Times New Roman" w:cs="Times New Roman"/>
          <w:sz w:val="28"/>
          <w:szCs w:val="28"/>
          <w:u w:val="single"/>
          <w:lang w:val="uk-UA"/>
        </w:rPr>
        <w:t xml:space="preserve">Антоніна </w:t>
      </w:r>
      <w:r w:rsidRPr="00A32915">
        <w:rPr>
          <w:rFonts w:ascii="Times New Roman" w:eastAsia="Times New Roman" w:hAnsi="Times New Roman" w:cs="Times New Roman"/>
          <w:sz w:val="28"/>
          <w:szCs w:val="28"/>
          <w:u w:val="single"/>
          <w:lang w:val="uk-UA"/>
        </w:rPr>
        <w:t xml:space="preserve"> БАДАН</w:t>
      </w:r>
      <w:r w:rsidRPr="00E56B97">
        <w:rPr>
          <w:rFonts w:ascii="Times New Roman" w:eastAsia="Times New Roman" w:hAnsi="Times New Roman" w:cs="Times New Roman"/>
          <w:sz w:val="24"/>
          <w:szCs w:val="24"/>
          <w:lang w:val="uk-UA"/>
        </w:rPr>
        <w:t xml:space="preserve">________ </w:t>
      </w:r>
    </w:p>
    <w:p w14:paraId="07CDCD7B" w14:textId="77777777" w:rsidR="00821301" w:rsidRPr="00B76AAC" w:rsidRDefault="00821301" w:rsidP="00821301">
      <w:pPr>
        <w:ind w:left="4820"/>
        <w:rPr>
          <w:rFonts w:ascii="Times New Roman" w:eastAsia="Times New Roman" w:hAnsi="Times New Roman" w:cs="Times New Roman"/>
          <w:sz w:val="28"/>
          <w:lang w:val="uk-UA"/>
        </w:rPr>
      </w:pPr>
      <w:r w:rsidRPr="00B219AF">
        <w:rPr>
          <w:rFonts w:ascii="Times New Roman" w:eastAsia="Times New Roman" w:hAnsi="Times New Roman" w:cs="Times New Roman"/>
          <w:sz w:val="20"/>
          <w:lang w:val="uk-UA"/>
        </w:rPr>
        <w:tab/>
        <w:t>(ініціали та прізвище)</w:t>
      </w:r>
      <w:r>
        <w:rPr>
          <w:rFonts w:ascii="Times New Roman" w:eastAsia="Times New Roman" w:hAnsi="Times New Roman" w:cs="Times New Roman"/>
          <w:sz w:val="20"/>
          <w:lang w:val="uk-UA"/>
        </w:rPr>
        <w:tab/>
      </w:r>
      <w:r>
        <w:rPr>
          <w:rFonts w:ascii="Times New Roman" w:eastAsia="Times New Roman" w:hAnsi="Times New Roman" w:cs="Times New Roman"/>
          <w:sz w:val="20"/>
          <w:lang w:val="uk-UA"/>
        </w:rPr>
        <w:tab/>
        <w:t>(</w:t>
      </w:r>
      <w:r w:rsidRPr="00B219AF">
        <w:rPr>
          <w:rFonts w:ascii="Times New Roman" w:eastAsia="Times New Roman" w:hAnsi="Times New Roman" w:cs="Times New Roman"/>
          <w:sz w:val="20"/>
          <w:lang w:val="uk-UA"/>
        </w:rPr>
        <w:t>підпис)</w:t>
      </w:r>
    </w:p>
    <w:p w14:paraId="7D50ADBD" w14:textId="4C182BD2" w:rsidR="00821301" w:rsidRPr="00C70679" w:rsidRDefault="00821301" w:rsidP="00821301">
      <w:pPr>
        <w:spacing w:before="240"/>
        <w:ind w:left="4820" w:right="420"/>
        <w:rPr>
          <w:rFonts w:ascii="Times New Roman" w:eastAsia="Times New Roman" w:hAnsi="Times New Roman" w:cs="Times New Roman"/>
          <w:sz w:val="28"/>
          <w:szCs w:val="28"/>
          <w:lang w:val="uk-UA"/>
        </w:rPr>
      </w:pPr>
      <w:r w:rsidRPr="00C70679">
        <w:rPr>
          <w:rFonts w:ascii="Times New Roman" w:eastAsia="Times New Roman" w:hAnsi="Times New Roman" w:cs="Times New Roman"/>
          <w:sz w:val="28"/>
          <w:szCs w:val="28"/>
          <w:lang w:val="uk-UA"/>
        </w:rPr>
        <w:t>«</w:t>
      </w:r>
      <w:r w:rsidR="005A63F8">
        <w:rPr>
          <w:rFonts w:ascii="Times New Roman" w:eastAsia="Times New Roman" w:hAnsi="Times New Roman" w:cs="Times New Roman"/>
          <w:sz w:val="28"/>
          <w:szCs w:val="28"/>
          <w:lang w:val="uk-UA"/>
        </w:rPr>
        <w:t xml:space="preserve">25» серпня </w:t>
      </w:r>
      <w:r w:rsidRPr="005A63F8">
        <w:rPr>
          <w:rFonts w:ascii="Times New Roman" w:eastAsia="Times New Roman" w:hAnsi="Times New Roman" w:cs="Times New Roman"/>
          <w:sz w:val="28"/>
          <w:szCs w:val="28"/>
          <w:lang w:val="uk-UA"/>
        </w:rPr>
        <w:t>2022</w:t>
      </w:r>
      <w:r w:rsidRPr="00C70679">
        <w:rPr>
          <w:rFonts w:ascii="Times New Roman" w:eastAsia="Times New Roman" w:hAnsi="Times New Roman" w:cs="Times New Roman"/>
          <w:sz w:val="28"/>
          <w:szCs w:val="28"/>
          <w:lang w:val="uk-UA"/>
        </w:rPr>
        <w:t xml:space="preserve"> року</w:t>
      </w:r>
    </w:p>
    <w:p w14:paraId="1B26257F" w14:textId="77777777" w:rsidR="00821301" w:rsidRPr="00C70679" w:rsidRDefault="00821301" w:rsidP="00821301">
      <w:pPr>
        <w:ind w:left="4820"/>
        <w:rPr>
          <w:rFonts w:ascii="Times New Roman" w:eastAsia="Times New Roman" w:hAnsi="Times New Roman" w:cs="Times New Roman"/>
          <w:lang w:val="uk-UA"/>
        </w:rPr>
      </w:pPr>
    </w:p>
    <w:p w14:paraId="21793A1A" w14:textId="77777777" w:rsidR="00821301" w:rsidRPr="000E5B5B" w:rsidRDefault="00821301" w:rsidP="00821301">
      <w:pPr>
        <w:rPr>
          <w:rFonts w:ascii="Times New Roman" w:eastAsia="Times New Roman" w:hAnsi="Times New Roman" w:cs="Times New Roman"/>
          <w:lang w:val="uk-UA"/>
        </w:rPr>
      </w:pPr>
    </w:p>
    <w:p w14:paraId="1B75272B" w14:textId="77777777" w:rsidR="00821301" w:rsidRPr="00C70679" w:rsidRDefault="00821301" w:rsidP="00821301">
      <w:pPr>
        <w:rPr>
          <w:rFonts w:ascii="Times New Roman" w:eastAsia="Times New Roman" w:hAnsi="Times New Roman" w:cs="Times New Roman"/>
          <w:lang w:val="uk-UA"/>
        </w:rPr>
      </w:pPr>
    </w:p>
    <w:p w14:paraId="786C544A" w14:textId="77777777" w:rsidR="00821301" w:rsidRDefault="00821301" w:rsidP="00821301">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СИЛАБУС</w:t>
      </w:r>
      <w:r w:rsidRPr="00C70679">
        <w:rPr>
          <w:rFonts w:ascii="Times New Roman" w:eastAsia="Times New Roman" w:hAnsi="Times New Roman" w:cs="Times New Roman"/>
          <w:b/>
          <w:sz w:val="28"/>
          <w:lang w:val="uk-UA"/>
        </w:rPr>
        <w:t xml:space="preserve"> НАВЧАЛЬНОЇ ДИСЦИПЛІНИ</w:t>
      </w:r>
    </w:p>
    <w:p w14:paraId="6EEA9982" w14:textId="77777777" w:rsidR="00821301" w:rsidRPr="00C70679" w:rsidRDefault="00821301" w:rsidP="00821301">
      <w:pPr>
        <w:jc w:val="center"/>
        <w:rPr>
          <w:rFonts w:ascii="Times New Roman" w:eastAsia="Times New Roman" w:hAnsi="Times New Roman" w:cs="Times New Roman"/>
          <w:b/>
          <w:sz w:val="28"/>
          <w:lang w:val="uk-UA"/>
        </w:rPr>
      </w:pPr>
    </w:p>
    <w:p w14:paraId="39100F88" w14:textId="77777777" w:rsidR="00821301" w:rsidRPr="00C70679" w:rsidRDefault="00821301" w:rsidP="00821301">
      <w:pPr>
        <w:rPr>
          <w:rFonts w:ascii="Times New Roman" w:eastAsia="Times New Roman" w:hAnsi="Times New Roman" w:cs="Times New Roman"/>
          <w:lang w:val="uk-UA"/>
        </w:rPr>
      </w:pPr>
    </w:p>
    <w:p w14:paraId="48495E45" w14:textId="77777777" w:rsidR="00821301" w:rsidRPr="00CD16B8" w:rsidRDefault="00821301" w:rsidP="00821301">
      <w:pPr>
        <w:pBdr>
          <w:bottom w:val="single" w:sz="4" w:space="1" w:color="auto"/>
        </w:pBdr>
        <w:tabs>
          <w:tab w:val="left" w:pos="4157"/>
        </w:tabs>
        <w:jc w:val="center"/>
        <w:rPr>
          <w:rFonts w:ascii="Times New Roman" w:hAnsi="Times New Roman"/>
          <w:sz w:val="28"/>
          <w:szCs w:val="28"/>
          <w:lang w:val="uk-UA" w:eastAsia="ru-RU"/>
        </w:rPr>
      </w:pPr>
      <w:proofErr w:type="spellStart"/>
      <w:r w:rsidRPr="00CD16B8">
        <w:rPr>
          <w:rFonts w:ascii="Times New Roman" w:hAnsi="Times New Roman"/>
          <w:sz w:val="28"/>
          <w:szCs w:val="28"/>
          <w:lang w:val="uk-UA" w:eastAsia="ru-RU"/>
        </w:rPr>
        <w:t>В</w:t>
      </w:r>
      <w:r>
        <w:rPr>
          <w:rFonts w:ascii="Times New Roman" w:hAnsi="Times New Roman"/>
          <w:sz w:val="28"/>
          <w:szCs w:val="28"/>
          <w:lang w:val="uk-UA" w:eastAsia="ru-RU"/>
        </w:rPr>
        <w:t>водно</w:t>
      </w:r>
      <w:proofErr w:type="spellEnd"/>
      <w:r>
        <w:rPr>
          <w:rFonts w:ascii="Times New Roman" w:hAnsi="Times New Roman"/>
          <w:sz w:val="28"/>
          <w:szCs w:val="28"/>
          <w:lang w:val="uk-UA" w:eastAsia="ru-RU"/>
        </w:rPr>
        <w:t>-фонетичний курс німецької мови</w:t>
      </w:r>
    </w:p>
    <w:p w14:paraId="3C5A926D" w14:textId="77777777" w:rsidR="00821301" w:rsidRPr="00B219AF" w:rsidRDefault="00821301" w:rsidP="00821301">
      <w:pPr>
        <w:jc w:val="center"/>
        <w:rPr>
          <w:rFonts w:ascii="Times New Roman" w:eastAsia="Times New Roman" w:hAnsi="Times New Roman" w:cs="Times New Roman"/>
          <w:sz w:val="20"/>
          <w:lang w:val="uk-UA"/>
        </w:rPr>
      </w:pPr>
      <w:r w:rsidRPr="00B219AF">
        <w:rPr>
          <w:rFonts w:ascii="Times New Roman" w:eastAsia="Times New Roman" w:hAnsi="Times New Roman" w:cs="Times New Roman"/>
          <w:sz w:val="20"/>
          <w:lang w:val="uk-UA"/>
        </w:rPr>
        <w:t xml:space="preserve"> (назва навчальної дисципліни)</w:t>
      </w:r>
    </w:p>
    <w:p w14:paraId="79B02534" w14:textId="77777777" w:rsidR="00821301" w:rsidRPr="000E5B5B" w:rsidRDefault="00821301" w:rsidP="00821301">
      <w:pPr>
        <w:rPr>
          <w:rFonts w:ascii="Times New Roman" w:eastAsia="Times New Roman" w:hAnsi="Times New Roman" w:cs="Times New Roman"/>
          <w:lang w:val="uk-UA"/>
        </w:rPr>
      </w:pPr>
    </w:p>
    <w:p w14:paraId="48AEFD61" w14:textId="77777777" w:rsidR="00821301" w:rsidRPr="000E5B5B" w:rsidRDefault="00821301" w:rsidP="00821301">
      <w:pPr>
        <w:rPr>
          <w:rFonts w:ascii="Times New Roman" w:eastAsia="Times New Roman" w:hAnsi="Times New Roman" w:cs="Times New Roman"/>
          <w:sz w:val="26"/>
          <w:lang w:val="uk-UA"/>
        </w:rPr>
      </w:pPr>
    </w:p>
    <w:p w14:paraId="67810236" w14:textId="77777777" w:rsidR="000E4A9C" w:rsidRPr="002B3F2C" w:rsidRDefault="000E4A9C" w:rsidP="000E4A9C">
      <w:pPr>
        <w:rPr>
          <w:rFonts w:ascii="Times New Roman" w:eastAsia="Times New Roman" w:hAnsi="Times New Roman"/>
          <w:lang w:val="uk-UA"/>
        </w:rPr>
      </w:pPr>
    </w:p>
    <w:p w14:paraId="5B3EAD67" w14:textId="77777777" w:rsidR="000E4A9C" w:rsidRDefault="000E4A9C" w:rsidP="000E4A9C">
      <w:pPr>
        <w:rPr>
          <w:rFonts w:ascii="Times New Roman" w:eastAsia="Times New Roman" w:hAnsi="Times New Roman"/>
          <w:sz w:val="28"/>
          <w:szCs w:val="28"/>
          <w:lang w:val="uk-UA"/>
        </w:rPr>
      </w:pPr>
      <w:r>
        <w:rPr>
          <w:rFonts w:ascii="Times New Roman" w:eastAsia="Times New Roman" w:hAnsi="Times New Roman"/>
          <w:sz w:val="28"/>
          <w:szCs w:val="28"/>
          <w:lang w:val="uk-UA"/>
        </w:rPr>
        <w:t>рівень вищої освіти_______</w:t>
      </w:r>
      <w:r w:rsidRPr="00147FCA">
        <w:rPr>
          <w:rFonts w:ascii="Times New Roman" w:hAnsi="Times New Roman"/>
          <w:sz w:val="28"/>
          <w:szCs w:val="28"/>
          <w:u w:val="single"/>
          <w:lang w:val="uk-UA" w:eastAsia="ru-RU"/>
        </w:rPr>
        <w:t xml:space="preserve"> </w:t>
      </w:r>
      <w:r w:rsidRPr="00CD16B8">
        <w:rPr>
          <w:rFonts w:ascii="Times New Roman" w:hAnsi="Times New Roman"/>
          <w:sz w:val="28"/>
          <w:szCs w:val="28"/>
          <w:u w:val="single"/>
          <w:lang w:val="uk-UA" w:eastAsia="ru-RU"/>
        </w:rPr>
        <w:t>перший (бакалаврський)</w:t>
      </w:r>
      <w:r>
        <w:rPr>
          <w:rFonts w:ascii="Times New Roman" w:eastAsia="Times New Roman" w:hAnsi="Times New Roman"/>
          <w:sz w:val="28"/>
          <w:szCs w:val="28"/>
          <w:lang w:val="uk-UA"/>
        </w:rPr>
        <w:t>____________________</w:t>
      </w:r>
    </w:p>
    <w:p w14:paraId="0E8F35D1" w14:textId="77777777" w:rsidR="000E4A9C" w:rsidRDefault="000E4A9C" w:rsidP="000E4A9C">
      <w:pPr>
        <w:jc w:val="center"/>
        <w:rPr>
          <w:rFonts w:ascii="Times New Roman" w:eastAsia="Times New Roman" w:hAnsi="Times New Roman"/>
          <w:lang w:val="uk-UA"/>
        </w:rPr>
      </w:pPr>
      <w:r>
        <w:rPr>
          <w:rFonts w:ascii="Times New Roman" w:eastAsia="Times New Roman" w:hAnsi="Times New Roman"/>
          <w:lang w:val="uk-UA"/>
        </w:rPr>
        <w:t>перший (бакалаврський) / другий (магістерський)</w:t>
      </w:r>
    </w:p>
    <w:p w14:paraId="27104DE5" w14:textId="77777777" w:rsidR="000E4A9C" w:rsidRDefault="000E4A9C" w:rsidP="000E4A9C">
      <w:pPr>
        <w:rPr>
          <w:rFonts w:ascii="Times New Roman" w:eastAsia="Times New Roman" w:hAnsi="Times New Roman"/>
          <w:sz w:val="26"/>
          <w:lang w:val="uk-UA"/>
        </w:rPr>
      </w:pPr>
    </w:p>
    <w:p w14:paraId="37892228" w14:textId="7F21314C" w:rsidR="000E4A9C" w:rsidRPr="000841D9" w:rsidRDefault="000E4A9C" w:rsidP="000E4A9C">
      <w:pPr>
        <w:rPr>
          <w:rFonts w:ascii="Times New Roman" w:eastAsia="Times New Roman" w:hAnsi="Times New Roman"/>
          <w:sz w:val="24"/>
          <w:szCs w:val="24"/>
          <w:lang w:val="uk-UA"/>
        </w:rPr>
      </w:pPr>
      <w:r w:rsidRPr="00E422A3">
        <w:rPr>
          <w:rFonts w:ascii="Times New Roman" w:eastAsia="Times New Roman" w:hAnsi="Times New Roman"/>
          <w:sz w:val="28"/>
          <w:szCs w:val="28"/>
          <w:lang w:val="uk-UA"/>
        </w:rPr>
        <w:t>галузь</w:t>
      </w:r>
      <w:r w:rsidRPr="00FA2358">
        <w:rPr>
          <w:rFonts w:ascii="Times New Roman" w:eastAsia="Times New Roman" w:hAnsi="Times New Roman"/>
          <w:sz w:val="28"/>
          <w:szCs w:val="28"/>
          <w:lang w:val="uk-UA"/>
        </w:rPr>
        <w:t xml:space="preserve"> </w:t>
      </w:r>
      <w:r w:rsidRPr="00E422A3">
        <w:rPr>
          <w:rFonts w:ascii="Times New Roman" w:eastAsia="Times New Roman" w:hAnsi="Times New Roman"/>
          <w:sz w:val="28"/>
          <w:szCs w:val="28"/>
          <w:lang w:val="uk-UA"/>
        </w:rPr>
        <w:t>з</w:t>
      </w:r>
      <w:r w:rsidRPr="00FA2358">
        <w:rPr>
          <w:rFonts w:ascii="Times New Roman" w:eastAsia="Times New Roman" w:hAnsi="Times New Roman"/>
          <w:sz w:val="28"/>
          <w:szCs w:val="28"/>
          <w:lang w:val="uk-UA"/>
        </w:rPr>
        <w:t>нань</w:t>
      </w:r>
      <w:r w:rsidRPr="00FA2358">
        <w:rPr>
          <w:rFonts w:ascii="Times New Roman" w:eastAsia="Times New Roman" w:hAnsi="Times New Roman"/>
          <w:lang w:val="uk-UA"/>
        </w:rPr>
        <w:t>____________</w:t>
      </w:r>
      <w:r w:rsidRPr="009942DE">
        <w:rPr>
          <w:rFonts w:ascii="Times New Roman" w:hAnsi="Times New Roman"/>
          <w:sz w:val="28"/>
          <w:szCs w:val="28"/>
          <w:u w:val="single"/>
        </w:rPr>
        <w:t>03</w:t>
      </w:r>
      <w:r w:rsidR="005A63F8">
        <w:rPr>
          <w:rFonts w:ascii="Times New Roman" w:hAnsi="Times New Roman"/>
          <w:sz w:val="28"/>
          <w:szCs w:val="28"/>
          <w:u w:val="single"/>
          <w:lang w:val="uk-UA"/>
        </w:rPr>
        <w:t xml:space="preserve"> </w:t>
      </w:r>
      <w:proofErr w:type="spellStart"/>
      <w:r w:rsidRPr="009942DE">
        <w:rPr>
          <w:rFonts w:ascii="Times New Roman" w:hAnsi="Times New Roman"/>
          <w:sz w:val="28"/>
          <w:szCs w:val="28"/>
          <w:u w:val="single"/>
        </w:rPr>
        <w:t>Гуманітарнінауки</w:t>
      </w:r>
      <w:proofErr w:type="spellEnd"/>
      <w:r w:rsidRPr="000841D9">
        <w:rPr>
          <w:rFonts w:ascii="Times New Roman" w:hAnsi="Times New Roman"/>
          <w:sz w:val="24"/>
          <w:szCs w:val="24"/>
          <w:lang w:val="uk-UA"/>
        </w:rPr>
        <w:t>_____________________________</w:t>
      </w:r>
    </w:p>
    <w:p w14:paraId="22F03BD0" w14:textId="77777777" w:rsidR="000E4A9C" w:rsidRPr="002B3F2C" w:rsidRDefault="000E4A9C" w:rsidP="000E4A9C">
      <w:pPr>
        <w:jc w:val="center"/>
        <w:rPr>
          <w:rFonts w:ascii="Times New Roman" w:eastAsia="Times New Roman" w:hAnsi="Times New Roman"/>
          <w:lang w:val="uk-UA"/>
        </w:rPr>
      </w:pPr>
      <w:r w:rsidRPr="002B3F2C">
        <w:rPr>
          <w:rFonts w:ascii="Times New Roman" w:eastAsia="Times New Roman" w:hAnsi="Times New Roman"/>
          <w:lang w:val="uk-UA"/>
        </w:rPr>
        <w:t>(</w:t>
      </w:r>
      <w:r w:rsidRPr="002B3F2C">
        <w:rPr>
          <w:rFonts w:ascii="Times New Roman" w:eastAsia="Times New Roman" w:hAnsi="Times New Roman"/>
        </w:rPr>
        <w:t>шифр і</w:t>
      </w:r>
      <w:r w:rsidRPr="002B3F2C">
        <w:rPr>
          <w:rFonts w:ascii="Times New Roman" w:eastAsia="Times New Roman" w:hAnsi="Times New Roman"/>
          <w:lang w:val="uk-UA"/>
        </w:rPr>
        <w:t xml:space="preserve"> назва)</w:t>
      </w:r>
    </w:p>
    <w:p w14:paraId="753367E3" w14:textId="77777777" w:rsidR="000E4A9C" w:rsidRDefault="000E4A9C" w:rsidP="000E4A9C">
      <w:pPr>
        <w:rPr>
          <w:rFonts w:ascii="Times New Roman" w:eastAsia="Times New Roman" w:hAnsi="Times New Roman"/>
          <w:sz w:val="26"/>
          <w:lang w:val="uk-UA"/>
        </w:rPr>
      </w:pPr>
    </w:p>
    <w:p w14:paraId="50255AB0" w14:textId="2AFCBF35" w:rsidR="000E4A9C" w:rsidRPr="000841D9" w:rsidRDefault="000E4A9C" w:rsidP="000E4A9C">
      <w:pPr>
        <w:rPr>
          <w:rFonts w:ascii="Times New Roman" w:eastAsia="Times New Roman" w:hAnsi="Times New Roman"/>
          <w:sz w:val="24"/>
          <w:szCs w:val="24"/>
          <w:lang w:val="uk-UA"/>
        </w:rPr>
      </w:pPr>
      <w:r w:rsidRPr="00E422A3">
        <w:rPr>
          <w:rFonts w:ascii="Times New Roman" w:eastAsia="Times New Roman" w:hAnsi="Times New Roman"/>
          <w:sz w:val="28"/>
          <w:szCs w:val="28"/>
          <w:lang w:val="uk-UA"/>
        </w:rPr>
        <w:t>спеціальність</w:t>
      </w:r>
      <w:r w:rsidRPr="009B5D23">
        <w:rPr>
          <w:rFonts w:ascii="Times New Roman" w:eastAsia="Times New Roman" w:hAnsi="Times New Roman"/>
          <w:sz w:val="26"/>
          <w:lang w:val="uk-UA"/>
        </w:rPr>
        <w:t xml:space="preserve"> </w:t>
      </w:r>
      <w:r w:rsidRPr="009B5D23">
        <w:rPr>
          <w:rFonts w:ascii="Times New Roman" w:eastAsia="Times New Roman" w:hAnsi="Times New Roman"/>
          <w:lang w:val="uk-UA"/>
        </w:rPr>
        <w:t>__________</w:t>
      </w:r>
      <w:r w:rsidRPr="000A6C90">
        <w:rPr>
          <w:rFonts w:ascii="Times New Roman" w:eastAsia="Times New Roman" w:hAnsi="Times New Roman"/>
          <w:sz w:val="28"/>
          <w:szCs w:val="28"/>
          <w:u w:val="single"/>
          <w:lang w:val="uk-UA"/>
        </w:rPr>
        <w:t>035 Філологія</w:t>
      </w:r>
      <w:r w:rsidRPr="000841D9">
        <w:rPr>
          <w:rFonts w:ascii="Times New Roman" w:eastAsia="Times New Roman" w:hAnsi="Times New Roman"/>
          <w:sz w:val="24"/>
          <w:szCs w:val="24"/>
          <w:lang w:val="uk-UA"/>
        </w:rPr>
        <w:t>___________________________________</w:t>
      </w:r>
    </w:p>
    <w:p w14:paraId="4414E914" w14:textId="77777777" w:rsidR="000E4A9C" w:rsidRPr="000A6C90" w:rsidRDefault="000E4A9C" w:rsidP="000E4A9C">
      <w:pPr>
        <w:jc w:val="center"/>
        <w:rPr>
          <w:rFonts w:ascii="Times New Roman" w:eastAsia="Times New Roman" w:hAnsi="Times New Roman"/>
          <w:sz w:val="24"/>
          <w:szCs w:val="24"/>
          <w:lang w:val="uk-UA"/>
        </w:rPr>
      </w:pPr>
      <w:r w:rsidRPr="000A6C90">
        <w:rPr>
          <w:rFonts w:ascii="Times New Roman" w:eastAsia="Times New Roman" w:hAnsi="Times New Roman"/>
          <w:sz w:val="24"/>
          <w:szCs w:val="24"/>
          <w:lang w:val="uk-UA"/>
        </w:rPr>
        <w:t>(шифр і назва )</w:t>
      </w:r>
    </w:p>
    <w:p w14:paraId="713E879E" w14:textId="77777777" w:rsidR="000E4A9C" w:rsidRDefault="000E4A9C" w:rsidP="000E4A9C">
      <w:pPr>
        <w:rPr>
          <w:rFonts w:ascii="Times New Roman" w:eastAsia="Times New Roman" w:hAnsi="Times New Roman"/>
          <w:sz w:val="26"/>
          <w:lang w:val="uk-UA"/>
        </w:rPr>
      </w:pPr>
    </w:p>
    <w:p w14:paraId="35130743" w14:textId="36D39A68" w:rsidR="000E4A9C" w:rsidRPr="000841D9" w:rsidRDefault="000E4A9C" w:rsidP="005A63F8">
      <w:pPr>
        <w:jc w:val="both"/>
        <w:rPr>
          <w:rFonts w:ascii="Times New Roman" w:hAnsi="Times New Roman"/>
          <w:sz w:val="28"/>
          <w:szCs w:val="28"/>
          <w:lang w:val="uk-UA"/>
        </w:rPr>
      </w:pPr>
      <w:r>
        <w:rPr>
          <w:rFonts w:ascii="Times New Roman" w:eastAsia="Times New Roman" w:hAnsi="Times New Roman"/>
          <w:sz w:val="28"/>
          <w:szCs w:val="28"/>
          <w:lang w:val="uk-UA"/>
        </w:rPr>
        <w:t xml:space="preserve">освітня програма </w:t>
      </w:r>
      <w:r w:rsidR="005A63F8">
        <w:rPr>
          <w:rFonts w:ascii="Times New Roman" w:eastAsia="Times New Roman" w:hAnsi="Times New Roman"/>
          <w:sz w:val="28"/>
          <w:szCs w:val="28"/>
          <w:u w:val="single"/>
          <w:lang w:val="uk-UA"/>
        </w:rPr>
        <w:t xml:space="preserve">Філологія. </w:t>
      </w:r>
      <w:proofErr w:type="spellStart"/>
      <w:r w:rsidRPr="00C458F0">
        <w:rPr>
          <w:rFonts w:ascii="Times New Roman" w:hAnsi="Times New Roman"/>
          <w:sz w:val="28"/>
          <w:szCs w:val="28"/>
          <w:u w:val="single"/>
        </w:rPr>
        <w:t>Германські</w:t>
      </w:r>
      <w:proofErr w:type="spellEnd"/>
      <w:r w:rsidRPr="00C458F0">
        <w:rPr>
          <w:rFonts w:ascii="Times New Roman" w:hAnsi="Times New Roman"/>
          <w:sz w:val="28"/>
          <w:szCs w:val="28"/>
          <w:u w:val="single"/>
        </w:rPr>
        <w:t xml:space="preserve"> </w:t>
      </w:r>
      <w:proofErr w:type="spellStart"/>
      <w:r w:rsidRPr="00C458F0">
        <w:rPr>
          <w:rFonts w:ascii="Times New Roman" w:hAnsi="Times New Roman"/>
          <w:sz w:val="28"/>
          <w:szCs w:val="28"/>
          <w:u w:val="single"/>
        </w:rPr>
        <w:t>мови</w:t>
      </w:r>
      <w:proofErr w:type="spellEnd"/>
      <w:r w:rsidRPr="00C458F0">
        <w:rPr>
          <w:rFonts w:ascii="Times New Roman" w:hAnsi="Times New Roman"/>
          <w:sz w:val="28"/>
          <w:szCs w:val="28"/>
          <w:u w:val="single"/>
        </w:rPr>
        <w:t xml:space="preserve"> та </w:t>
      </w:r>
      <w:proofErr w:type="spellStart"/>
      <w:r w:rsidRPr="00C458F0">
        <w:rPr>
          <w:rFonts w:ascii="Times New Roman" w:hAnsi="Times New Roman"/>
          <w:sz w:val="28"/>
          <w:szCs w:val="28"/>
          <w:u w:val="single"/>
        </w:rPr>
        <w:t>літератури</w:t>
      </w:r>
      <w:proofErr w:type="spellEnd"/>
      <w:r w:rsidRPr="00C458F0">
        <w:rPr>
          <w:rFonts w:ascii="Times New Roman" w:hAnsi="Times New Roman"/>
          <w:sz w:val="28"/>
          <w:szCs w:val="28"/>
          <w:u w:val="single"/>
        </w:rPr>
        <w:t xml:space="preserve"> (переклад </w:t>
      </w:r>
      <w:proofErr w:type="spellStart"/>
      <w:r w:rsidRPr="00C458F0">
        <w:rPr>
          <w:rFonts w:ascii="Times New Roman" w:hAnsi="Times New Roman"/>
          <w:sz w:val="28"/>
          <w:szCs w:val="28"/>
          <w:u w:val="single"/>
        </w:rPr>
        <w:t>включно</w:t>
      </w:r>
      <w:proofErr w:type="spellEnd"/>
      <w:proofErr w:type="gramStart"/>
      <w:r w:rsidRPr="00C458F0">
        <w:rPr>
          <w:rFonts w:ascii="Times New Roman" w:hAnsi="Times New Roman"/>
          <w:sz w:val="24"/>
          <w:szCs w:val="24"/>
          <w:u w:val="single"/>
        </w:rPr>
        <w:t>),</w:t>
      </w:r>
      <w:r w:rsidRPr="000841D9">
        <w:rPr>
          <w:rFonts w:ascii="Times New Roman" w:hAnsi="Times New Roman"/>
          <w:sz w:val="28"/>
          <w:szCs w:val="28"/>
          <w:u w:val="single"/>
        </w:rPr>
        <w:t>перша</w:t>
      </w:r>
      <w:proofErr w:type="gramEnd"/>
      <w:r w:rsidRPr="000841D9">
        <w:rPr>
          <w:rFonts w:ascii="Times New Roman" w:hAnsi="Times New Roman"/>
          <w:sz w:val="28"/>
          <w:szCs w:val="28"/>
          <w:u w:val="single"/>
        </w:rPr>
        <w:t xml:space="preserve"> – </w:t>
      </w:r>
      <w:proofErr w:type="spellStart"/>
      <w:r w:rsidRPr="000841D9">
        <w:rPr>
          <w:rFonts w:ascii="Times New Roman" w:hAnsi="Times New Roman"/>
          <w:sz w:val="28"/>
          <w:szCs w:val="28"/>
          <w:u w:val="single"/>
        </w:rPr>
        <w:t>англійська</w:t>
      </w:r>
      <w:proofErr w:type="spellEnd"/>
      <w:r w:rsidRPr="000841D9">
        <w:rPr>
          <w:rFonts w:ascii="Times New Roman" w:hAnsi="Times New Roman"/>
          <w:sz w:val="24"/>
          <w:szCs w:val="24"/>
          <w:lang w:val="uk-UA"/>
        </w:rPr>
        <w:t>____________________________________</w:t>
      </w:r>
    </w:p>
    <w:p w14:paraId="360A73C0" w14:textId="77777777" w:rsidR="000E4A9C" w:rsidRPr="002B3F2C" w:rsidRDefault="000E4A9C" w:rsidP="000E4A9C">
      <w:pPr>
        <w:jc w:val="center"/>
        <w:rPr>
          <w:rFonts w:ascii="Times New Roman" w:eastAsia="Times New Roman" w:hAnsi="Times New Roman"/>
          <w:lang w:val="uk-UA"/>
        </w:rPr>
      </w:pPr>
      <w:r w:rsidRPr="002B3F2C">
        <w:rPr>
          <w:rFonts w:ascii="Times New Roman" w:eastAsia="Times New Roman" w:hAnsi="Times New Roman"/>
          <w:lang w:val="uk-UA"/>
        </w:rPr>
        <w:t xml:space="preserve"> (</w:t>
      </w:r>
      <w:r w:rsidRPr="009B5D23">
        <w:rPr>
          <w:rFonts w:ascii="Times New Roman" w:eastAsia="Times New Roman" w:hAnsi="Times New Roman"/>
          <w:lang w:val="uk-UA"/>
        </w:rPr>
        <w:t>шифр і</w:t>
      </w:r>
      <w:r w:rsidRPr="002B3F2C">
        <w:rPr>
          <w:rFonts w:ascii="Times New Roman" w:eastAsia="Times New Roman" w:hAnsi="Times New Roman"/>
          <w:lang w:val="uk-UA"/>
        </w:rPr>
        <w:t xml:space="preserve"> назва</w:t>
      </w:r>
      <w:r w:rsidRPr="009B5D23">
        <w:rPr>
          <w:rFonts w:ascii="Times New Roman" w:eastAsia="Times New Roman" w:hAnsi="Times New Roman"/>
          <w:lang w:val="uk-UA"/>
        </w:rPr>
        <w:t xml:space="preserve"> </w:t>
      </w:r>
      <w:r w:rsidRPr="002B3F2C">
        <w:rPr>
          <w:rFonts w:ascii="Times New Roman" w:eastAsia="Times New Roman" w:hAnsi="Times New Roman"/>
          <w:lang w:val="uk-UA"/>
        </w:rPr>
        <w:t>)</w:t>
      </w:r>
    </w:p>
    <w:p w14:paraId="4A07617E" w14:textId="77777777" w:rsidR="000E4A9C" w:rsidRDefault="000E4A9C" w:rsidP="000E4A9C">
      <w:pPr>
        <w:rPr>
          <w:rFonts w:ascii="Times New Roman" w:eastAsia="Times New Roman" w:hAnsi="Times New Roman"/>
          <w:sz w:val="26"/>
          <w:lang w:val="uk-UA"/>
        </w:rPr>
      </w:pPr>
    </w:p>
    <w:p w14:paraId="18340953" w14:textId="6ED767C3" w:rsidR="000E4A9C" w:rsidRPr="002B3F2C" w:rsidRDefault="000E4A9C" w:rsidP="000E4A9C">
      <w:pPr>
        <w:rPr>
          <w:rFonts w:ascii="Times New Roman" w:eastAsia="Times New Roman" w:hAnsi="Times New Roman"/>
          <w:sz w:val="24"/>
        </w:rPr>
      </w:pPr>
      <w:r w:rsidRPr="00E422A3">
        <w:rPr>
          <w:rFonts w:ascii="Times New Roman" w:eastAsia="Times New Roman" w:hAnsi="Times New Roman"/>
          <w:sz w:val="28"/>
          <w:szCs w:val="28"/>
        </w:rPr>
        <w:t>вид</w:t>
      </w:r>
      <w:r w:rsidRPr="00E422A3">
        <w:rPr>
          <w:rFonts w:ascii="Times New Roman" w:eastAsia="Times New Roman" w:hAnsi="Times New Roman"/>
          <w:sz w:val="28"/>
          <w:szCs w:val="28"/>
          <w:lang w:val="uk-UA"/>
        </w:rPr>
        <w:t xml:space="preserve"> дисципліни</w:t>
      </w:r>
      <w:r>
        <w:rPr>
          <w:rFonts w:ascii="Times New Roman" w:eastAsia="Times New Roman" w:hAnsi="Times New Roman"/>
          <w:sz w:val="28"/>
          <w:szCs w:val="28"/>
          <w:lang w:val="uk-UA"/>
        </w:rPr>
        <w:t xml:space="preserve"> ______</w:t>
      </w:r>
      <w:r w:rsidRPr="003968D4">
        <w:rPr>
          <w:rFonts w:ascii="Times New Roman" w:eastAsia="Times New Roman" w:hAnsi="Times New Roman"/>
          <w:sz w:val="28"/>
          <w:szCs w:val="28"/>
          <w:u w:val="single"/>
          <w:lang w:val="uk-UA"/>
        </w:rPr>
        <w:t>професійна</w:t>
      </w:r>
      <w:r>
        <w:rPr>
          <w:rFonts w:ascii="Times New Roman" w:eastAsia="Times New Roman" w:hAnsi="Times New Roman"/>
          <w:sz w:val="28"/>
          <w:szCs w:val="28"/>
          <w:u w:val="single"/>
          <w:lang w:val="uk-UA"/>
        </w:rPr>
        <w:t>;</w:t>
      </w:r>
      <w:r w:rsidRPr="003968D4">
        <w:rPr>
          <w:rFonts w:ascii="Times New Roman" w:eastAsia="Times New Roman" w:hAnsi="Times New Roman"/>
          <w:sz w:val="28"/>
          <w:szCs w:val="28"/>
          <w:u w:val="single"/>
          <w:lang w:val="uk-UA"/>
        </w:rPr>
        <w:t xml:space="preserve"> </w:t>
      </w:r>
      <w:r>
        <w:rPr>
          <w:rFonts w:ascii="Times New Roman" w:hAnsi="Times New Roman"/>
          <w:sz w:val="28"/>
          <w:szCs w:val="28"/>
          <w:u w:val="single"/>
          <w:lang w:val="uk-UA"/>
        </w:rPr>
        <w:t xml:space="preserve">обов’язкова </w:t>
      </w:r>
      <w:r>
        <w:rPr>
          <w:rFonts w:ascii="Times New Roman" w:eastAsia="Times New Roman" w:hAnsi="Times New Roman"/>
          <w:sz w:val="28"/>
          <w:szCs w:val="28"/>
          <w:lang w:val="uk-UA"/>
        </w:rPr>
        <w:t>_____________</w:t>
      </w:r>
    </w:p>
    <w:p w14:paraId="1F5673DF" w14:textId="77777777" w:rsidR="000E4A9C" w:rsidRPr="002B3F2C" w:rsidRDefault="000E4A9C" w:rsidP="000E4A9C">
      <w:pPr>
        <w:jc w:val="center"/>
        <w:rPr>
          <w:rFonts w:ascii="Times New Roman" w:eastAsia="Times New Roman" w:hAnsi="Times New Roman"/>
        </w:rPr>
      </w:pPr>
      <w:r>
        <w:rPr>
          <w:rFonts w:ascii="Times New Roman" w:eastAsia="Times New Roman" w:hAnsi="Times New Roman"/>
          <w:lang w:val="uk-UA"/>
        </w:rPr>
        <w:t xml:space="preserve">                                       </w:t>
      </w:r>
      <w:r w:rsidRPr="002B3F2C">
        <w:rPr>
          <w:rFonts w:ascii="Times New Roman" w:eastAsia="Times New Roman" w:hAnsi="Times New Roman"/>
        </w:rPr>
        <w:t>(</w:t>
      </w:r>
      <w:r w:rsidRPr="002B3F2C">
        <w:rPr>
          <w:rFonts w:ascii="Times New Roman" w:eastAsia="Times New Roman" w:hAnsi="Times New Roman"/>
          <w:lang w:val="uk-UA"/>
        </w:rPr>
        <w:t>загальна підготовка</w:t>
      </w:r>
      <w:r w:rsidRPr="002B3F2C">
        <w:rPr>
          <w:rFonts w:ascii="Times New Roman" w:eastAsia="Times New Roman" w:hAnsi="Times New Roman"/>
        </w:rPr>
        <w:t xml:space="preserve"> / </w:t>
      </w:r>
      <w:r w:rsidRPr="002B3F2C">
        <w:rPr>
          <w:rFonts w:ascii="Times New Roman" w:eastAsia="Times New Roman" w:hAnsi="Times New Roman"/>
          <w:lang w:val="uk-UA"/>
        </w:rPr>
        <w:t>професійна підготовка</w:t>
      </w:r>
      <w:r>
        <w:rPr>
          <w:rFonts w:ascii="Times New Roman" w:eastAsia="Times New Roman" w:hAnsi="Times New Roman"/>
          <w:lang w:val="uk-UA"/>
        </w:rPr>
        <w:t>; обов’язкова/вибіркова</w:t>
      </w:r>
      <w:r w:rsidRPr="002B3F2C">
        <w:rPr>
          <w:rFonts w:ascii="Times New Roman" w:eastAsia="Times New Roman" w:hAnsi="Times New Roman"/>
        </w:rPr>
        <w:t>)</w:t>
      </w:r>
    </w:p>
    <w:p w14:paraId="52A7E6C3" w14:textId="77777777" w:rsidR="000E4A9C" w:rsidRPr="00643498" w:rsidRDefault="000E4A9C" w:rsidP="000E4A9C">
      <w:pPr>
        <w:rPr>
          <w:rFonts w:ascii="Times New Roman" w:hAnsi="Times New Roman"/>
          <w:sz w:val="26"/>
          <w:szCs w:val="26"/>
          <w:lang w:val="uk-UA"/>
        </w:rPr>
      </w:pPr>
      <w:r w:rsidRPr="00E422A3">
        <w:rPr>
          <w:rFonts w:ascii="Times New Roman" w:hAnsi="Times New Roman"/>
          <w:sz w:val="28"/>
          <w:szCs w:val="28"/>
          <w:lang w:val="uk-UA"/>
        </w:rPr>
        <w:t>форма навчання</w:t>
      </w:r>
      <w:r>
        <w:rPr>
          <w:rFonts w:ascii="Times New Roman" w:hAnsi="Times New Roman"/>
          <w:sz w:val="28"/>
          <w:szCs w:val="28"/>
          <w:lang w:val="uk-UA"/>
        </w:rPr>
        <w:t xml:space="preserve"> _________________</w:t>
      </w:r>
      <w:r w:rsidRPr="003968D4">
        <w:rPr>
          <w:rFonts w:ascii="Times New Roman" w:hAnsi="Times New Roman"/>
          <w:sz w:val="28"/>
          <w:szCs w:val="28"/>
          <w:u w:val="single"/>
          <w:lang w:val="uk-UA"/>
        </w:rPr>
        <w:t>денна</w:t>
      </w:r>
      <w:r>
        <w:rPr>
          <w:rFonts w:ascii="Times New Roman" w:hAnsi="Times New Roman"/>
          <w:sz w:val="28"/>
          <w:szCs w:val="28"/>
          <w:lang w:val="uk-UA"/>
        </w:rPr>
        <w:t>________________________________</w:t>
      </w:r>
    </w:p>
    <w:p w14:paraId="0E4C9BE3" w14:textId="77777777" w:rsidR="000E4A9C" w:rsidRPr="002B3F2C" w:rsidRDefault="000E4A9C" w:rsidP="000E4A9C">
      <w:pPr>
        <w:jc w:val="center"/>
        <w:rPr>
          <w:rFonts w:ascii="Times New Roman" w:eastAsia="Times New Roman" w:hAnsi="Times New Roman"/>
          <w:lang w:val="uk-UA"/>
        </w:rPr>
      </w:pPr>
      <w:r w:rsidRPr="002B3F2C">
        <w:rPr>
          <w:rFonts w:ascii="Times New Roman" w:eastAsia="Times New Roman" w:hAnsi="Times New Roman"/>
          <w:lang w:val="uk-UA"/>
        </w:rPr>
        <w:t>(денна / заочна)</w:t>
      </w:r>
    </w:p>
    <w:p w14:paraId="2C050D29" w14:textId="77777777" w:rsidR="000E4A9C" w:rsidRPr="002B3F2C" w:rsidRDefault="000E4A9C" w:rsidP="000E4A9C">
      <w:pPr>
        <w:rPr>
          <w:rFonts w:ascii="Times New Roman" w:eastAsia="Times New Roman" w:hAnsi="Times New Roman"/>
          <w:lang w:val="uk-UA"/>
        </w:rPr>
      </w:pPr>
    </w:p>
    <w:p w14:paraId="3F8A4206" w14:textId="77777777" w:rsidR="000E4A9C" w:rsidRPr="002B3F2C" w:rsidRDefault="000E4A9C" w:rsidP="000E4A9C">
      <w:pPr>
        <w:rPr>
          <w:rFonts w:ascii="Times New Roman" w:eastAsia="Times New Roman" w:hAnsi="Times New Roman"/>
          <w:lang w:val="uk-UA"/>
        </w:rPr>
      </w:pPr>
    </w:p>
    <w:p w14:paraId="3613A723" w14:textId="233180C0" w:rsidR="000E4A9C" w:rsidRPr="00E422A3" w:rsidRDefault="000E4A9C" w:rsidP="000E4A9C">
      <w:pPr>
        <w:jc w:val="center"/>
        <w:rPr>
          <w:rFonts w:ascii="Times New Roman" w:eastAsia="Times New Roman" w:hAnsi="Times New Roman"/>
          <w:sz w:val="28"/>
          <w:szCs w:val="28"/>
          <w:lang w:val="uk-UA"/>
        </w:rPr>
      </w:pPr>
      <w:r w:rsidRPr="00E422A3">
        <w:rPr>
          <w:rFonts w:ascii="Times New Roman" w:eastAsia="Times New Roman" w:hAnsi="Times New Roman"/>
          <w:sz w:val="28"/>
          <w:szCs w:val="28"/>
          <w:lang w:val="uk-UA"/>
        </w:rPr>
        <w:t>Харків</w:t>
      </w:r>
      <w:r w:rsidRPr="00E422A3">
        <w:rPr>
          <w:rFonts w:ascii="Times New Roman" w:eastAsia="Times New Roman" w:hAnsi="Times New Roman"/>
          <w:sz w:val="28"/>
          <w:szCs w:val="28"/>
        </w:rPr>
        <w:t xml:space="preserve"> – 20</w:t>
      </w:r>
      <w:r>
        <w:rPr>
          <w:rFonts w:ascii="Times New Roman" w:eastAsia="Times New Roman" w:hAnsi="Times New Roman"/>
          <w:sz w:val="28"/>
          <w:szCs w:val="28"/>
          <w:lang w:val="uk-UA"/>
        </w:rPr>
        <w:t>22</w:t>
      </w:r>
      <w:r w:rsidRPr="00E422A3">
        <w:rPr>
          <w:rFonts w:ascii="Times New Roman" w:eastAsia="Times New Roman" w:hAnsi="Times New Roman"/>
          <w:sz w:val="28"/>
          <w:szCs w:val="28"/>
          <w:lang w:val="uk-UA"/>
        </w:rPr>
        <w:t xml:space="preserve"> рік</w:t>
      </w:r>
    </w:p>
    <w:p w14:paraId="13F99F57" w14:textId="772BD46B" w:rsidR="00821301" w:rsidRDefault="00821301" w:rsidP="00821301">
      <w:pPr>
        <w:jc w:val="cente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6A627896" w14:textId="66E5166A" w:rsidR="00821301" w:rsidRPr="00C82462" w:rsidRDefault="00821301" w:rsidP="00821301">
      <w:pPr>
        <w:spacing w:line="360" w:lineRule="auto"/>
        <w:jc w:val="both"/>
        <w:rPr>
          <w:rFonts w:ascii="Times New Roman" w:hAnsi="Times New Roman" w:cs="Times New Roman"/>
          <w:sz w:val="28"/>
          <w:szCs w:val="28"/>
          <w:lang w:val="uk-UA"/>
        </w:rPr>
      </w:pPr>
      <w:r w:rsidRPr="00C82462">
        <w:rPr>
          <w:rFonts w:ascii="Times New Roman" w:hAnsi="Times New Roman" w:cs="Times New Roman"/>
          <w:b/>
          <w:sz w:val="28"/>
          <w:szCs w:val="28"/>
          <w:lang w:val="uk-UA"/>
        </w:rPr>
        <w:lastRenderedPageBreak/>
        <w:t>Обсяг дисципліни:</w:t>
      </w:r>
      <w:r w:rsidRPr="00C82462">
        <w:rPr>
          <w:rFonts w:ascii="Times New Roman" w:hAnsi="Times New Roman" w:cs="Times New Roman"/>
          <w:sz w:val="28"/>
          <w:szCs w:val="28"/>
          <w:lang w:val="uk-UA"/>
        </w:rPr>
        <w:t xml:space="preserve"> </w:t>
      </w:r>
      <w:r w:rsidR="00A54638">
        <w:rPr>
          <w:rFonts w:ascii="Times New Roman" w:hAnsi="Times New Roman" w:cs="Times New Roman"/>
          <w:sz w:val="28"/>
          <w:szCs w:val="28"/>
          <w:u w:val="single"/>
          <w:lang w:val="uk-UA"/>
        </w:rPr>
        <w:t>4</w:t>
      </w:r>
      <w:r w:rsidRPr="00C82462">
        <w:rPr>
          <w:rFonts w:ascii="Times New Roman" w:hAnsi="Times New Roman" w:cs="Times New Roman"/>
          <w:sz w:val="28"/>
          <w:szCs w:val="28"/>
          <w:lang w:val="uk-UA"/>
        </w:rPr>
        <w:t xml:space="preserve"> кредити ECTS </w:t>
      </w:r>
      <w:r w:rsidR="00A54638">
        <w:rPr>
          <w:rFonts w:ascii="Times New Roman" w:hAnsi="Times New Roman" w:cs="Times New Roman"/>
          <w:sz w:val="28"/>
          <w:szCs w:val="28"/>
          <w:u w:val="single"/>
          <w:lang w:val="uk-UA"/>
        </w:rPr>
        <w:t>12</w:t>
      </w:r>
      <w:r w:rsidRPr="00A32915">
        <w:rPr>
          <w:rFonts w:ascii="Times New Roman" w:hAnsi="Times New Roman" w:cs="Times New Roman"/>
          <w:sz w:val="28"/>
          <w:szCs w:val="28"/>
          <w:u w:val="single"/>
          <w:lang w:val="uk-UA"/>
        </w:rPr>
        <w:t xml:space="preserve">0 </w:t>
      </w:r>
      <w:r w:rsidRPr="00C82462">
        <w:rPr>
          <w:rFonts w:ascii="Times New Roman" w:hAnsi="Times New Roman" w:cs="Times New Roman"/>
          <w:sz w:val="28"/>
          <w:szCs w:val="28"/>
          <w:lang w:val="uk-UA"/>
        </w:rPr>
        <w:t>годин.</w:t>
      </w:r>
    </w:p>
    <w:p w14:paraId="5EB9043B" w14:textId="139EA4CF" w:rsidR="00821301" w:rsidRPr="00C82462" w:rsidRDefault="00A54638" w:rsidP="00821301">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Аудиторні заняття</w:t>
      </w:r>
      <w:r w:rsidR="00821301" w:rsidRPr="00C82462">
        <w:rPr>
          <w:rFonts w:ascii="Times New Roman" w:hAnsi="Times New Roman" w:cs="Times New Roman"/>
          <w:b/>
          <w:sz w:val="28"/>
          <w:szCs w:val="28"/>
          <w:lang w:val="uk-UA"/>
        </w:rPr>
        <w:t>:</w:t>
      </w:r>
      <w:r w:rsidR="00821301" w:rsidRPr="00C82462">
        <w:rPr>
          <w:rFonts w:ascii="Times New Roman" w:hAnsi="Times New Roman" w:cs="Times New Roman"/>
          <w:sz w:val="28"/>
          <w:szCs w:val="28"/>
          <w:lang w:val="uk-UA"/>
        </w:rPr>
        <w:t xml:space="preserve"> </w:t>
      </w:r>
      <w:r>
        <w:rPr>
          <w:rFonts w:ascii="Times New Roman" w:hAnsi="Times New Roman" w:cs="Times New Roman"/>
          <w:sz w:val="28"/>
          <w:szCs w:val="28"/>
          <w:u w:val="single"/>
          <w:lang w:val="uk-UA"/>
        </w:rPr>
        <w:t>64</w:t>
      </w:r>
      <w:r w:rsidR="00821301" w:rsidRPr="00C82462">
        <w:rPr>
          <w:rFonts w:ascii="Times New Roman" w:hAnsi="Times New Roman" w:cs="Times New Roman"/>
          <w:sz w:val="28"/>
          <w:szCs w:val="28"/>
          <w:lang w:val="uk-UA"/>
        </w:rPr>
        <w:t xml:space="preserve"> годин</w:t>
      </w:r>
      <w:r w:rsidR="00821301">
        <w:rPr>
          <w:rFonts w:ascii="Times New Roman" w:hAnsi="Times New Roman" w:cs="Times New Roman"/>
          <w:sz w:val="28"/>
          <w:szCs w:val="28"/>
          <w:lang w:val="uk-UA"/>
        </w:rPr>
        <w:t>и</w:t>
      </w:r>
      <w:r w:rsidR="00821301" w:rsidRPr="00C82462">
        <w:rPr>
          <w:rFonts w:ascii="Times New Roman" w:hAnsi="Times New Roman" w:cs="Times New Roman"/>
          <w:sz w:val="28"/>
          <w:szCs w:val="28"/>
          <w:lang w:val="uk-UA"/>
        </w:rPr>
        <w:t>.</w:t>
      </w:r>
    </w:p>
    <w:p w14:paraId="7AE4414B" w14:textId="77777777" w:rsidR="00821301" w:rsidRDefault="00821301" w:rsidP="00821301">
      <w:pPr>
        <w:spacing w:line="360" w:lineRule="auto"/>
        <w:jc w:val="both"/>
        <w:rPr>
          <w:rFonts w:ascii="Times New Roman" w:hAnsi="Times New Roman" w:cs="Times New Roman"/>
          <w:sz w:val="28"/>
          <w:szCs w:val="28"/>
          <w:lang w:val="uk-UA"/>
        </w:rPr>
      </w:pPr>
      <w:r w:rsidRPr="00C82462">
        <w:rPr>
          <w:rFonts w:ascii="Times New Roman" w:hAnsi="Times New Roman" w:cs="Times New Roman"/>
          <w:b/>
          <w:sz w:val="28"/>
          <w:szCs w:val="28"/>
          <w:lang w:val="uk-UA"/>
        </w:rPr>
        <w:t>Форма контролю:</w:t>
      </w:r>
      <w:r w:rsidRPr="00C82462">
        <w:rPr>
          <w:rFonts w:ascii="Times New Roman" w:hAnsi="Times New Roman" w:cs="Times New Roman"/>
          <w:sz w:val="28"/>
          <w:szCs w:val="28"/>
          <w:lang w:val="uk-UA"/>
        </w:rPr>
        <w:t xml:space="preserve"> іспит.</w:t>
      </w:r>
    </w:p>
    <w:p w14:paraId="21A9CFBC" w14:textId="2D32D16C" w:rsidR="00821301" w:rsidRDefault="00821301" w:rsidP="00821301">
      <w:pPr>
        <w:spacing w:line="360" w:lineRule="auto"/>
        <w:jc w:val="both"/>
        <w:rPr>
          <w:rFonts w:ascii="Times New Roman" w:hAnsi="Times New Roman" w:cs="Times New Roman"/>
          <w:sz w:val="28"/>
          <w:szCs w:val="28"/>
          <w:lang w:val="uk-UA"/>
        </w:rPr>
      </w:pPr>
      <w:r w:rsidRPr="00C82462">
        <w:rPr>
          <w:rFonts w:ascii="Times New Roman" w:hAnsi="Times New Roman" w:cs="Times New Roman"/>
          <w:b/>
          <w:sz w:val="28"/>
          <w:szCs w:val="28"/>
          <w:lang w:val="uk-UA"/>
        </w:rPr>
        <w:t>Термін викладання для освітньо-кваліфікаційного рівня «</w:t>
      </w:r>
      <w:r w:rsidR="00A54638">
        <w:rPr>
          <w:rFonts w:ascii="Times New Roman" w:hAnsi="Times New Roman" w:cs="Times New Roman"/>
          <w:b/>
          <w:sz w:val="28"/>
          <w:szCs w:val="28"/>
          <w:lang w:val="uk-UA"/>
        </w:rPr>
        <w:t>бакалавр</w:t>
      </w:r>
      <w:r w:rsidRPr="00C82462">
        <w:rPr>
          <w:rFonts w:ascii="Times New Roman" w:hAnsi="Times New Roman" w:cs="Times New Roman"/>
          <w:b/>
          <w:sz w:val="28"/>
          <w:szCs w:val="28"/>
          <w:lang w:val="uk-UA"/>
        </w:rPr>
        <w:t>»:</w:t>
      </w:r>
      <w:r w:rsidRPr="00C82462">
        <w:rPr>
          <w:rFonts w:ascii="Times New Roman" w:hAnsi="Times New Roman" w:cs="Times New Roman"/>
          <w:sz w:val="28"/>
          <w:szCs w:val="28"/>
          <w:lang w:val="uk-UA"/>
        </w:rPr>
        <w:t xml:space="preserve"> </w:t>
      </w:r>
    </w:p>
    <w:p w14:paraId="0A9331F2" w14:textId="2FF1F8F2" w:rsidR="00821301" w:rsidRPr="00C82462" w:rsidRDefault="00A54638" w:rsidP="0082130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u w:val="single"/>
          <w:lang w:val="uk-UA"/>
        </w:rPr>
        <w:t>1</w:t>
      </w:r>
      <w:r w:rsidR="00821301" w:rsidRPr="00A32915">
        <w:rPr>
          <w:rFonts w:ascii="Times New Roman" w:hAnsi="Times New Roman" w:cs="Times New Roman"/>
          <w:sz w:val="28"/>
          <w:szCs w:val="28"/>
          <w:u w:val="single"/>
          <w:lang w:val="uk-UA"/>
        </w:rPr>
        <w:t xml:space="preserve"> </w:t>
      </w:r>
      <w:r w:rsidR="00821301" w:rsidRPr="00C82462">
        <w:rPr>
          <w:rFonts w:ascii="Times New Roman" w:hAnsi="Times New Roman" w:cs="Times New Roman"/>
          <w:sz w:val="28"/>
          <w:szCs w:val="28"/>
          <w:lang w:val="uk-UA"/>
        </w:rPr>
        <w:t>семестр.</w:t>
      </w:r>
    </w:p>
    <w:p w14:paraId="4BEFD1CD" w14:textId="34A64840" w:rsidR="00821301" w:rsidRPr="00C82462" w:rsidRDefault="00821301" w:rsidP="00821301">
      <w:pPr>
        <w:pStyle w:val="a4"/>
        <w:shd w:val="clear" w:color="auto" w:fill="auto"/>
        <w:spacing w:line="360" w:lineRule="auto"/>
        <w:ind w:firstLine="0"/>
        <w:jc w:val="both"/>
        <w:rPr>
          <w:sz w:val="28"/>
          <w:szCs w:val="28"/>
          <w:lang w:val="uk-UA" w:eastAsia="uk-UA"/>
        </w:rPr>
      </w:pPr>
      <w:proofErr w:type="spellStart"/>
      <w:r w:rsidRPr="00C82462">
        <w:rPr>
          <w:rStyle w:val="a6"/>
          <w:spacing w:val="-1"/>
          <w:sz w:val="28"/>
          <w:szCs w:val="28"/>
          <w:lang w:eastAsia="uk-UA"/>
        </w:rPr>
        <w:t>Мова</w:t>
      </w:r>
      <w:proofErr w:type="spellEnd"/>
      <w:r w:rsidRPr="00C82462">
        <w:rPr>
          <w:rStyle w:val="a6"/>
          <w:spacing w:val="-1"/>
          <w:sz w:val="28"/>
          <w:szCs w:val="28"/>
          <w:lang w:eastAsia="uk-UA"/>
        </w:rPr>
        <w:t xml:space="preserve"> </w:t>
      </w:r>
      <w:proofErr w:type="spellStart"/>
      <w:r w:rsidRPr="00C82462">
        <w:rPr>
          <w:rStyle w:val="a6"/>
          <w:spacing w:val="-1"/>
          <w:sz w:val="28"/>
          <w:szCs w:val="28"/>
          <w:lang w:eastAsia="uk-UA"/>
        </w:rPr>
        <w:t>викладання</w:t>
      </w:r>
      <w:proofErr w:type="spellEnd"/>
      <w:r w:rsidRPr="00C82462">
        <w:rPr>
          <w:rStyle w:val="a6"/>
          <w:spacing w:val="-1"/>
          <w:sz w:val="28"/>
          <w:szCs w:val="28"/>
          <w:lang w:eastAsia="uk-UA"/>
        </w:rPr>
        <w:t>:</w:t>
      </w:r>
      <w:r w:rsidRPr="00C82462">
        <w:rPr>
          <w:sz w:val="28"/>
          <w:szCs w:val="28"/>
          <w:lang w:eastAsia="uk-UA"/>
        </w:rPr>
        <w:t xml:space="preserve"> </w:t>
      </w:r>
      <w:proofErr w:type="spellStart"/>
      <w:r w:rsidRPr="00C82462">
        <w:rPr>
          <w:sz w:val="28"/>
          <w:szCs w:val="28"/>
          <w:lang w:eastAsia="uk-UA"/>
        </w:rPr>
        <w:t>українська</w:t>
      </w:r>
      <w:proofErr w:type="spellEnd"/>
      <w:r>
        <w:rPr>
          <w:sz w:val="28"/>
          <w:szCs w:val="28"/>
          <w:lang w:val="uk-UA" w:eastAsia="uk-UA"/>
        </w:rPr>
        <w:t>/</w:t>
      </w:r>
      <w:r w:rsidR="00A54638">
        <w:rPr>
          <w:sz w:val="28"/>
          <w:szCs w:val="28"/>
          <w:lang w:val="uk-UA" w:eastAsia="uk-UA"/>
        </w:rPr>
        <w:t>німецька</w:t>
      </w:r>
      <w:r w:rsidRPr="00C82462">
        <w:rPr>
          <w:sz w:val="28"/>
          <w:szCs w:val="28"/>
          <w:lang w:eastAsia="uk-UA"/>
        </w:rPr>
        <w:t xml:space="preserve">. </w:t>
      </w:r>
    </w:p>
    <w:p w14:paraId="580E7763" w14:textId="2E161B82" w:rsidR="00821301" w:rsidRPr="00066313" w:rsidRDefault="00821301" w:rsidP="00066313">
      <w:pPr>
        <w:spacing w:line="360" w:lineRule="auto"/>
        <w:jc w:val="both"/>
        <w:rPr>
          <w:rFonts w:ascii="Times New Roman" w:hAnsi="Times New Roman" w:cs="Times New Roman"/>
          <w:b/>
          <w:sz w:val="28"/>
          <w:szCs w:val="28"/>
          <w:lang w:val="uk-UA"/>
        </w:rPr>
      </w:pPr>
      <w:r w:rsidRPr="00C82462">
        <w:rPr>
          <w:rFonts w:ascii="Times New Roman" w:hAnsi="Times New Roman" w:cs="Times New Roman"/>
          <w:b/>
          <w:sz w:val="28"/>
          <w:szCs w:val="28"/>
          <w:lang w:val="uk-UA"/>
        </w:rPr>
        <w:t>Мета</w:t>
      </w:r>
      <w:r>
        <w:rPr>
          <w:rFonts w:ascii="Times New Roman" w:hAnsi="Times New Roman" w:cs="Times New Roman"/>
          <w:b/>
          <w:sz w:val="28"/>
          <w:szCs w:val="28"/>
          <w:lang w:val="uk-UA"/>
        </w:rPr>
        <w:t>:</w:t>
      </w:r>
      <w:r w:rsidRPr="00C82462">
        <w:rPr>
          <w:rFonts w:ascii="Times New Roman" w:hAnsi="Times New Roman" w:cs="Times New Roman"/>
          <w:b/>
          <w:sz w:val="28"/>
          <w:szCs w:val="28"/>
          <w:lang w:val="uk-UA"/>
        </w:rPr>
        <w:t xml:space="preserve"> </w:t>
      </w:r>
      <w:r w:rsidR="00A54638" w:rsidRPr="00D56C83">
        <w:rPr>
          <w:rFonts w:ascii="Times New Roman" w:hAnsi="Times New Roman"/>
          <w:sz w:val="28"/>
          <w:szCs w:val="24"/>
          <w:lang w:val="uk-UA" w:eastAsia="ru-RU"/>
        </w:rPr>
        <w:t>ознайом</w:t>
      </w:r>
      <w:r w:rsidR="00A54638">
        <w:rPr>
          <w:rFonts w:ascii="Times New Roman" w:hAnsi="Times New Roman"/>
          <w:sz w:val="28"/>
          <w:szCs w:val="24"/>
          <w:lang w:val="uk-UA" w:eastAsia="ru-RU"/>
        </w:rPr>
        <w:t>лення</w:t>
      </w:r>
      <w:r w:rsidR="00A54638" w:rsidRPr="00D56C83">
        <w:rPr>
          <w:rFonts w:ascii="Times New Roman" w:hAnsi="Times New Roman"/>
          <w:sz w:val="28"/>
          <w:szCs w:val="24"/>
          <w:lang w:val="uk-UA" w:eastAsia="ru-RU"/>
        </w:rPr>
        <w:t xml:space="preserve"> студентів з основними лінгвістичними термінами та поняттями цього курсу; закла</w:t>
      </w:r>
      <w:r w:rsidR="00A54638">
        <w:rPr>
          <w:rFonts w:ascii="Times New Roman" w:hAnsi="Times New Roman"/>
          <w:sz w:val="28"/>
          <w:szCs w:val="24"/>
          <w:lang w:val="uk-UA" w:eastAsia="ru-RU"/>
        </w:rPr>
        <w:t>денн</w:t>
      </w:r>
      <w:r w:rsidR="00066313">
        <w:rPr>
          <w:rFonts w:ascii="Times New Roman" w:hAnsi="Times New Roman"/>
          <w:sz w:val="28"/>
          <w:szCs w:val="24"/>
          <w:lang w:val="uk-UA" w:eastAsia="ru-RU"/>
        </w:rPr>
        <w:t>я</w:t>
      </w:r>
      <w:r w:rsidR="00A54638" w:rsidRPr="00D56C83">
        <w:rPr>
          <w:rFonts w:ascii="Times New Roman" w:hAnsi="Times New Roman"/>
          <w:sz w:val="28"/>
          <w:szCs w:val="24"/>
          <w:lang w:val="uk-UA" w:eastAsia="ru-RU"/>
        </w:rPr>
        <w:t xml:space="preserve"> основи дисциплін, що є теоретичним базисом </w:t>
      </w:r>
      <w:r w:rsidR="00A54638" w:rsidRPr="00D56C83">
        <w:rPr>
          <w:rFonts w:ascii="Times New Roman" w:hAnsi="Times New Roman"/>
          <w:bCs/>
          <w:sz w:val="28"/>
          <w:szCs w:val="24"/>
          <w:lang w:val="uk-UA" w:eastAsia="ru-RU"/>
        </w:rPr>
        <w:t xml:space="preserve">німецької </w:t>
      </w:r>
      <w:r w:rsidR="00A54638" w:rsidRPr="00D56C83">
        <w:rPr>
          <w:rFonts w:ascii="Times New Roman" w:hAnsi="Times New Roman"/>
          <w:sz w:val="28"/>
          <w:szCs w:val="24"/>
          <w:lang w:val="uk-UA" w:eastAsia="ru-RU"/>
        </w:rPr>
        <w:t>мови; ознайом</w:t>
      </w:r>
      <w:r w:rsidR="00A54638">
        <w:rPr>
          <w:rFonts w:ascii="Times New Roman" w:hAnsi="Times New Roman"/>
          <w:sz w:val="28"/>
          <w:szCs w:val="24"/>
          <w:lang w:val="uk-UA" w:eastAsia="ru-RU"/>
        </w:rPr>
        <w:t>ленні</w:t>
      </w:r>
      <w:r w:rsidR="00A54638" w:rsidRPr="00D56C83">
        <w:rPr>
          <w:rFonts w:ascii="Times New Roman" w:hAnsi="Times New Roman"/>
          <w:sz w:val="28"/>
          <w:szCs w:val="24"/>
          <w:lang w:val="uk-UA" w:eastAsia="ru-RU"/>
        </w:rPr>
        <w:t xml:space="preserve"> студентів з традиційним і сучасним науковим підходом у галузі теоретичної фонетики і </w:t>
      </w:r>
      <w:proofErr w:type="spellStart"/>
      <w:r w:rsidR="00A54638" w:rsidRPr="00D56C83">
        <w:rPr>
          <w:rFonts w:ascii="Times New Roman" w:hAnsi="Times New Roman"/>
          <w:sz w:val="28"/>
          <w:szCs w:val="24"/>
          <w:lang w:val="uk-UA" w:eastAsia="ru-RU"/>
        </w:rPr>
        <w:t>фоностилістики</w:t>
      </w:r>
      <w:proofErr w:type="spellEnd"/>
      <w:r w:rsidR="00A54638" w:rsidRPr="00D56C83">
        <w:rPr>
          <w:rFonts w:ascii="Times New Roman" w:hAnsi="Times New Roman"/>
          <w:sz w:val="28"/>
          <w:szCs w:val="24"/>
          <w:lang w:val="uk-UA" w:eastAsia="ru-RU"/>
        </w:rPr>
        <w:t>, а також із засобами утворення звуків мовлення, їх акустичними й фізіологічними властивостями.</w:t>
      </w:r>
    </w:p>
    <w:p w14:paraId="3E06FDD6" w14:textId="77777777" w:rsidR="00821301" w:rsidRPr="00C82462" w:rsidRDefault="00821301" w:rsidP="00821301">
      <w:pPr>
        <w:spacing w:line="360" w:lineRule="auto"/>
        <w:jc w:val="both"/>
        <w:rPr>
          <w:rFonts w:ascii="Times New Roman" w:hAnsi="Times New Roman" w:cs="Times New Roman"/>
          <w:sz w:val="28"/>
          <w:szCs w:val="28"/>
          <w:lang w:val="uk-UA"/>
        </w:rPr>
      </w:pPr>
    </w:p>
    <w:p w14:paraId="2D44DF4C" w14:textId="77777777" w:rsidR="00821301" w:rsidRPr="0086566E" w:rsidRDefault="00821301" w:rsidP="00821301">
      <w:pPr>
        <w:spacing w:line="360" w:lineRule="auto"/>
        <w:jc w:val="both"/>
        <w:rPr>
          <w:rFonts w:ascii="Times New Roman" w:hAnsi="Times New Roman" w:cs="Times New Roman"/>
          <w:b/>
          <w:sz w:val="28"/>
          <w:szCs w:val="28"/>
          <w:lang w:val="uk-UA"/>
        </w:rPr>
      </w:pPr>
      <w:r w:rsidRPr="0086566E">
        <w:rPr>
          <w:rFonts w:ascii="Times New Roman" w:hAnsi="Times New Roman" w:cs="Times New Roman"/>
          <w:b/>
          <w:sz w:val="28"/>
          <w:szCs w:val="28"/>
          <w:lang w:val="uk-UA"/>
        </w:rPr>
        <w:t>Компетентності</w:t>
      </w:r>
      <w:r>
        <w:rPr>
          <w:rFonts w:ascii="Times New Roman" w:hAnsi="Times New Roman" w:cs="Times New Roman"/>
          <w:b/>
          <w:sz w:val="28"/>
          <w:szCs w:val="28"/>
          <w:lang w:val="uk-UA"/>
        </w:rPr>
        <w:t>:</w:t>
      </w:r>
      <w:r w:rsidRPr="0086566E">
        <w:rPr>
          <w:rFonts w:ascii="Times New Roman" w:hAnsi="Times New Roman" w:cs="Times New Roman"/>
          <w:b/>
          <w:sz w:val="28"/>
          <w:szCs w:val="28"/>
          <w:lang w:val="uk-UA"/>
        </w:rPr>
        <w:t xml:space="preserve"> </w:t>
      </w:r>
    </w:p>
    <w:p w14:paraId="326C131F" w14:textId="77777777" w:rsidR="004D564A" w:rsidRDefault="004D564A" w:rsidP="004D564A">
      <w:pPr>
        <w:spacing w:line="360" w:lineRule="auto"/>
        <w:ind w:firstLine="709"/>
        <w:jc w:val="both"/>
        <w:rPr>
          <w:rFonts w:ascii="Times New Roman" w:hAnsi="Times New Roman"/>
          <w:sz w:val="28"/>
          <w:szCs w:val="24"/>
          <w:lang w:val="uk-UA" w:eastAsia="ru-RU"/>
        </w:rPr>
      </w:pPr>
      <w:r>
        <w:rPr>
          <w:rFonts w:ascii="Times New Roman" w:hAnsi="Times New Roman"/>
          <w:sz w:val="28"/>
          <w:szCs w:val="24"/>
          <w:lang w:val="uk-UA" w:eastAsia="ru-RU"/>
        </w:rPr>
        <w:t>ЗК11. Здатність застосовувати знання у практичних ситуаціях.</w:t>
      </w:r>
    </w:p>
    <w:p w14:paraId="77264966" w14:textId="77777777" w:rsidR="004D564A" w:rsidRDefault="004D564A" w:rsidP="004D564A">
      <w:pPr>
        <w:spacing w:line="360" w:lineRule="auto"/>
        <w:ind w:firstLine="709"/>
        <w:jc w:val="both"/>
        <w:rPr>
          <w:rFonts w:ascii="Times New Roman" w:hAnsi="Times New Roman"/>
          <w:sz w:val="28"/>
          <w:szCs w:val="24"/>
          <w:lang w:val="uk-UA" w:eastAsia="ru-RU"/>
        </w:rPr>
      </w:pPr>
      <w:r>
        <w:rPr>
          <w:rFonts w:ascii="Times New Roman" w:hAnsi="Times New Roman"/>
          <w:sz w:val="28"/>
          <w:szCs w:val="24"/>
          <w:lang w:val="uk-UA" w:eastAsia="ru-RU"/>
        </w:rPr>
        <w:t>ФК3. Здатність використовувати в професійній діяльності знання з теорії та історії мов, що вивчаються.</w:t>
      </w:r>
    </w:p>
    <w:p w14:paraId="12DAD6A7" w14:textId="77777777" w:rsidR="004D564A" w:rsidRPr="00CD16B8" w:rsidRDefault="004D564A" w:rsidP="004D564A">
      <w:pPr>
        <w:spacing w:line="360" w:lineRule="auto"/>
        <w:ind w:firstLine="709"/>
        <w:jc w:val="both"/>
        <w:rPr>
          <w:rFonts w:ascii="Times New Roman" w:hAnsi="Times New Roman"/>
          <w:sz w:val="28"/>
          <w:szCs w:val="24"/>
          <w:lang w:val="uk-UA" w:eastAsia="ru-RU"/>
        </w:rPr>
      </w:pPr>
      <w:r>
        <w:rPr>
          <w:rFonts w:ascii="Times New Roman" w:hAnsi="Times New Roman"/>
          <w:sz w:val="28"/>
          <w:szCs w:val="24"/>
          <w:lang w:val="uk-UA" w:eastAsia="ru-RU"/>
        </w:rPr>
        <w:t>ФК4. Здатність аналізувати діалектні та соціальні різновиди мов, що вивчаються, описувати соціолінгвістичну ситуацію.</w:t>
      </w:r>
    </w:p>
    <w:p w14:paraId="70697D3C" w14:textId="77777777" w:rsidR="004D564A" w:rsidRDefault="004D564A" w:rsidP="004D564A">
      <w:pPr>
        <w:pStyle w:val="aa"/>
        <w:spacing w:line="360" w:lineRule="auto"/>
        <w:ind w:firstLine="709"/>
        <w:rPr>
          <w:rFonts w:eastAsia="Calibri"/>
          <w:color w:val="auto"/>
          <w:szCs w:val="24"/>
        </w:rPr>
      </w:pPr>
      <w:bookmarkStart w:id="0" w:name="_Hlk121671429"/>
      <w:r w:rsidRPr="00437E73">
        <w:rPr>
          <w:rFonts w:eastAsia="Calibri"/>
          <w:color w:val="auto"/>
          <w:szCs w:val="24"/>
        </w:rPr>
        <w:t xml:space="preserve">ФКС1. Здатність формувати </w:t>
      </w:r>
      <w:proofErr w:type="spellStart"/>
      <w:r w:rsidRPr="00437E73">
        <w:rPr>
          <w:rFonts w:eastAsia="Calibri"/>
          <w:color w:val="auto"/>
          <w:szCs w:val="24"/>
        </w:rPr>
        <w:t>слухо</w:t>
      </w:r>
      <w:proofErr w:type="spellEnd"/>
      <w:r w:rsidRPr="00437E73">
        <w:rPr>
          <w:rFonts w:eastAsia="Calibri"/>
          <w:color w:val="auto"/>
          <w:szCs w:val="24"/>
        </w:rPr>
        <w:t xml:space="preserve">-вимовні і ритміко-інтонаційні навички та оволодіти артикуляційною базою англійської та німецької мов, особливостями вимови та </w:t>
      </w:r>
      <w:proofErr w:type="spellStart"/>
      <w:r w:rsidRPr="00437E73">
        <w:rPr>
          <w:rFonts w:eastAsia="Calibri"/>
          <w:color w:val="auto"/>
          <w:szCs w:val="24"/>
        </w:rPr>
        <w:t>акцентно</w:t>
      </w:r>
      <w:proofErr w:type="spellEnd"/>
      <w:r w:rsidRPr="00437E73">
        <w:rPr>
          <w:rFonts w:eastAsia="Calibri"/>
          <w:color w:val="auto"/>
          <w:szCs w:val="24"/>
        </w:rPr>
        <w:t>-ритмічної мелодійної організації мовленнєвого потоку фрази.</w:t>
      </w:r>
    </w:p>
    <w:bookmarkEnd w:id="0"/>
    <w:p w14:paraId="15978E92" w14:textId="64020809" w:rsidR="00821301" w:rsidRPr="0086566E" w:rsidRDefault="00821301" w:rsidP="00821301">
      <w:pPr>
        <w:spacing w:line="360" w:lineRule="auto"/>
        <w:jc w:val="both"/>
        <w:rPr>
          <w:rFonts w:ascii="Times New Roman" w:hAnsi="Times New Roman" w:cs="Times New Roman"/>
          <w:sz w:val="28"/>
          <w:szCs w:val="28"/>
          <w:lang w:val="uk-UA"/>
        </w:rPr>
      </w:pPr>
    </w:p>
    <w:p w14:paraId="724530E2" w14:textId="77777777" w:rsidR="00821301" w:rsidRPr="0086566E" w:rsidRDefault="00821301" w:rsidP="00821301">
      <w:pPr>
        <w:spacing w:line="360" w:lineRule="auto"/>
        <w:jc w:val="both"/>
        <w:rPr>
          <w:rFonts w:ascii="Times New Roman" w:hAnsi="Times New Roman" w:cs="Times New Roman"/>
          <w:b/>
          <w:sz w:val="28"/>
          <w:szCs w:val="28"/>
          <w:lang w:val="uk-UA"/>
        </w:rPr>
      </w:pPr>
      <w:r w:rsidRPr="0086566E">
        <w:rPr>
          <w:rFonts w:ascii="Times New Roman" w:hAnsi="Times New Roman" w:cs="Times New Roman"/>
          <w:b/>
          <w:sz w:val="28"/>
          <w:szCs w:val="28"/>
          <w:lang w:val="uk-UA"/>
        </w:rPr>
        <w:t>Результати навчання</w:t>
      </w:r>
      <w:r>
        <w:rPr>
          <w:rFonts w:ascii="Times New Roman" w:hAnsi="Times New Roman" w:cs="Times New Roman"/>
          <w:b/>
          <w:sz w:val="28"/>
          <w:szCs w:val="28"/>
          <w:lang w:val="uk-UA"/>
        </w:rPr>
        <w:t>:</w:t>
      </w:r>
      <w:r w:rsidRPr="0086566E">
        <w:rPr>
          <w:rFonts w:ascii="Times New Roman" w:hAnsi="Times New Roman" w:cs="Times New Roman"/>
          <w:b/>
          <w:sz w:val="28"/>
          <w:szCs w:val="28"/>
          <w:lang w:val="uk-UA"/>
        </w:rPr>
        <w:t xml:space="preserve"> </w:t>
      </w:r>
    </w:p>
    <w:p w14:paraId="1A9C7D7F" w14:textId="200C7797" w:rsidR="00821301" w:rsidRDefault="00066313" w:rsidP="00821301">
      <w:pPr>
        <w:spacing w:line="360" w:lineRule="auto"/>
        <w:jc w:val="both"/>
        <w:rPr>
          <w:rFonts w:ascii="Times New Roman" w:hAnsi="Times New Roman"/>
          <w:sz w:val="28"/>
          <w:szCs w:val="24"/>
          <w:lang w:val="uk-UA" w:eastAsia="ru-RU"/>
        </w:rPr>
      </w:pPr>
      <w:r w:rsidRPr="00B24AE1">
        <w:rPr>
          <w:rFonts w:ascii="Times New Roman" w:hAnsi="Times New Roman"/>
          <w:sz w:val="28"/>
          <w:szCs w:val="24"/>
          <w:lang w:val="uk-UA" w:eastAsia="ru-RU"/>
        </w:rPr>
        <w:t>РНС1. Вміти диференціювати та продукувати звуки англійської та німецької мов близько до автентичних, правильно озвучувати знаки фонетичної транскрипції, розпізнавати та продукувати різні інтонаційні моделі та визначати правильний ритм та інтонацію під час усного мовлення.</w:t>
      </w:r>
    </w:p>
    <w:p w14:paraId="1954AD28" w14:textId="60838E14" w:rsidR="004D564A" w:rsidRDefault="004D564A" w:rsidP="00821301">
      <w:pPr>
        <w:spacing w:line="360" w:lineRule="auto"/>
        <w:jc w:val="both"/>
        <w:rPr>
          <w:rFonts w:ascii="Times New Roman" w:hAnsi="Times New Roman"/>
          <w:sz w:val="28"/>
          <w:szCs w:val="24"/>
          <w:lang w:val="uk-UA" w:eastAsia="ru-RU"/>
        </w:rPr>
      </w:pPr>
    </w:p>
    <w:p w14:paraId="31EE7819" w14:textId="77777777" w:rsidR="004D564A" w:rsidRPr="0086566E" w:rsidRDefault="004D564A" w:rsidP="00821301">
      <w:pPr>
        <w:spacing w:line="360" w:lineRule="auto"/>
        <w:jc w:val="both"/>
        <w:rPr>
          <w:rFonts w:ascii="Times New Roman" w:eastAsia="Times New Roman" w:hAnsi="Times New Roman" w:cs="Times New Roman"/>
          <w:sz w:val="28"/>
          <w:szCs w:val="28"/>
          <w:shd w:val="clear" w:color="auto" w:fill="FFFFFF"/>
          <w:lang w:val="uk-UA" w:eastAsia="ru-RU"/>
        </w:rPr>
      </w:pPr>
    </w:p>
    <w:p w14:paraId="00873E9E" w14:textId="77777777" w:rsidR="00821301" w:rsidRPr="00F76340" w:rsidRDefault="00821301" w:rsidP="00821301">
      <w:pPr>
        <w:spacing w:line="360" w:lineRule="auto"/>
        <w:jc w:val="both"/>
        <w:rPr>
          <w:rFonts w:ascii="Times New Roman" w:hAnsi="Times New Roman" w:cs="Times New Roman"/>
          <w:b/>
          <w:sz w:val="28"/>
          <w:szCs w:val="28"/>
          <w:lang w:val="uk-UA"/>
        </w:rPr>
      </w:pPr>
      <w:r w:rsidRPr="00F76340">
        <w:rPr>
          <w:rFonts w:ascii="Times New Roman" w:hAnsi="Times New Roman" w:cs="Times New Roman"/>
          <w:b/>
          <w:sz w:val="28"/>
          <w:szCs w:val="28"/>
          <w:lang w:val="uk-UA"/>
        </w:rPr>
        <w:lastRenderedPageBreak/>
        <w:t>Теми, що розглядаються</w:t>
      </w:r>
      <w:r>
        <w:rPr>
          <w:rFonts w:ascii="Times New Roman" w:hAnsi="Times New Roman" w:cs="Times New Roman"/>
          <w:b/>
          <w:sz w:val="28"/>
          <w:szCs w:val="28"/>
          <w:lang w:val="uk-UA"/>
        </w:rPr>
        <w:t>:</w:t>
      </w:r>
      <w:r w:rsidRPr="00F76340">
        <w:rPr>
          <w:rFonts w:ascii="Times New Roman" w:hAnsi="Times New Roman" w:cs="Times New Roman"/>
          <w:b/>
          <w:sz w:val="28"/>
          <w:szCs w:val="28"/>
          <w:lang w:val="uk-UA"/>
        </w:rPr>
        <w:t xml:space="preserve"> </w:t>
      </w:r>
    </w:p>
    <w:p w14:paraId="5F79DFD4" w14:textId="56810A65" w:rsidR="00821301" w:rsidRPr="00AA0D61" w:rsidRDefault="00821301" w:rsidP="00821301">
      <w:pPr>
        <w:pStyle w:val="15"/>
        <w:spacing w:before="0" w:line="360" w:lineRule="auto"/>
        <w:ind w:firstLine="0"/>
        <w:jc w:val="both"/>
        <w:rPr>
          <w:szCs w:val="28"/>
        </w:rPr>
      </w:pPr>
      <w:r w:rsidRPr="00AA0D61">
        <w:rPr>
          <w:szCs w:val="28"/>
        </w:rPr>
        <w:t>Тема 1. Введення до вивчення дисципліни.</w:t>
      </w:r>
      <w:r w:rsidR="00066313" w:rsidRPr="00AA0D61">
        <w:rPr>
          <w:bCs/>
          <w:szCs w:val="28"/>
        </w:rPr>
        <w:t xml:space="preserve"> </w:t>
      </w:r>
      <w:proofErr w:type="spellStart"/>
      <w:r w:rsidR="00066313" w:rsidRPr="00AA0D61">
        <w:rPr>
          <w:szCs w:val="28"/>
        </w:rPr>
        <w:t>Phonetik</w:t>
      </w:r>
      <w:proofErr w:type="spellEnd"/>
      <w:r w:rsidR="00066313" w:rsidRPr="00AA0D61">
        <w:rPr>
          <w:szCs w:val="28"/>
        </w:rPr>
        <w:t xml:space="preserve">. </w:t>
      </w:r>
      <w:proofErr w:type="spellStart"/>
      <w:r w:rsidR="00066313" w:rsidRPr="00AA0D61">
        <w:rPr>
          <w:szCs w:val="28"/>
        </w:rPr>
        <w:t>Bedeutung</w:t>
      </w:r>
      <w:proofErr w:type="spellEnd"/>
      <w:r w:rsidR="00066313" w:rsidRPr="00AA0D61">
        <w:rPr>
          <w:szCs w:val="28"/>
        </w:rPr>
        <w:t xml:space="preserve"> </w:t>
      </w:r>
      <w:proofErr w:type="spellStart"/>
      <w:r w:rsidR="00066313" w:rsidRPr="00AA0D61">
        <w:rPr>
          <w:szCs w:val="28"/>
        </w:rPr>
        <w:t>der</w:t>
      </w:r>
      <w:proofErr w:type="spellEnd"/>
      <w:r w:rsidR="00066313" w:rsidRPr="00AA0D61">
        <w:rPr>
          <w:szCs w:val="28"/>
        </w:rPr>
        <w:t xml:space="preserve"> </w:t>
      </w:r>
      <w:proofErr w:type="spellStart"/>
      <w:r w:rsidR="00066313" w:rsidRPr="00AA0D61">
        <w:rPr>
          <w:szCs w:val="28"/>
        </w:rPr>
        <w:t>Phonetik</w:t>
      </w:r>
      <w:proofErr w:type="spellEnd"/>
      <w:r w:rsidR="00066313" w:rsidRPr="00AA0D61">
        <w:rPr>
          <w:szCs w:val="28"/>
        </w:rPr>
        <w:t xml:space="preserve">. </w:t>
      </w:r>
      <w:proofErr w:type="spellStart"/>
      <w:r w:rsidR="00066313" w:rsidRPr="00AA0D61">
        <w:rPr>
          <w:szCs w:val="28"/>
        </w:rPr>
        <w:t>Die</w:t>
      </w:r>
      <w:proofErr w:type="spellEnd"/>
      <w:r w:rsidR="00066313" w:rsidRPr="00AA0D61">
        <w:rPr>
          <w:szCs w:val="28"/>
        </w:rPr>
        <w:t xml:space="preserve"> </w:t>
      </w:r>
      <w:proofErr w:type="spellStart"/>
      <w:r w:rsidR="00066313" w:rsidRPr="00AA0D61">
        <w:rPr>
          <w:szCs w:val="28"/>
        </w:rPr>
        <w:t>Struktur</w:t>
      </w:r>
      <w:proofErr w:type="spellEnd"/>
      <w:r w:rsidR="00066313" w:rsidRPr="00AA0D61">
        <w:rPr>
          <w:szCs w:val="28"/>
        </w:rPr>
        <w:t xml:space="preserve"> </w:t>
      </w:r>
      <w:proofErr w:type="spellStart"/>
      <w:r w:rsidR="00066313" w:rsidRPr="00AA0D61">
        <w:rPr>
          <w:szCs w:val="28"/>
        </w:rPr>
        <w:t>des</w:t>
      </w:r>
      <w:proofErr w:type="spellEnd"/>
      <w:r w:rsidR="00066313" w:rsidRPr="00AA0D61">
        <w:rPr>
          <w:szCs w:val="28"/>
        </w:rPr>
        <w:t xml:space="preserve"> </w:t>
      </w:r>
      <w:proofErr w:type="spellStart"/>
      <w:r w:rsidR="00066313" w:rsidRPr="00AA0D61">
        <w:rPr>
          <w:szCs w:val="28"/>
        </w:rPr>
        <w:t>gesprochenen</w:t>
      </w:r>
      <w:proofErr w:type="spellEnd"/>
      <w:r w:rsidR="00066313" w:rsidRPr="00AA0D61">
        <w:rPr>
          <w:szCs w:val="28"/>
        </w:rPr>
        <w:t xml:space="preserve"> </w:t>
      </w:r>
      <w:proofErr w:type="spellStart"/>
      <w:r w:rsidR="00066313" w:rsidRPr="00AA0D61">
        <w:rPr>
          <w:szCs w:val="28"/>
        </w:rPr>
        <w:t>Systems</w:t>
      </w:r>
      <w:proofErr w:type="spellEnd"/>
      <w:r w:rsidR="00066313" w:rsidRPr="00AA0D61">
        <w:rPr>
          <w:szCs w:val="28"/>
        </w:rPr>
        <w:t xml:space="preserve">. </w:t>
      </w:r>
      <w:proofErr w:type="spellStart"/>
      <w:r w:rsidR="00066313" w:rsidRPr="00AA0D61">
        <w:rPr>
          <w:szCs w:val="28"/>
        </w:rPr>
        <w:t>Vokale</w:t>
      </w:r>
      <w:proofErr w:type="spellEnd"/>
      <w:r w:rsidR="00066313" w:rsidRPr="00AA0D61">
        <w:rPr>
          <w:szCs w:val="28"/>
        </w:rPr>
        <w:t xml:space="preserve"> [Ə] [i:] [i] [e:] [ε:] [ε]</w:t>
      </w:r>
      <w:r w:rsidRPr="00AA0D61">
        <w:rPr>
          <w:szCs w:val="28"/>
        </w:rPr>
        <w:t>.</w:t>
      </w:r>
    </w:p>
    <w:p w14:paraId="618CBD34" w14:textId="0CF1A738" w:rsidR="00821301" w:rsidRPr="00AA0D61" w:rsidRDefault="00821301" w:rsidP="00821301">
      <w:pPr>
        <w:spacing w:line="360" w:lineRule="auto"/>
        <w:jc w:val="both"/>
        <w:rPr>
          <w:rFonts w:ascii="Times New Roman" w:hAnsi="Times New Roman" w:cs="Times New Roman"/>
          <w:sz w:val="28"/>
          <w:szCs w:val="28"/>
          <w:lang w:val="uk-UA"/>
        </w:rPr>
      </w:pPr>
      <w:r w:rsidRPr="00AA0D61">
        <w:rPr>
          <w:rFonts w:ascii="Times New Roman" w:hAnsi="Times New Roman" w:cs="Times New Roman"/>
          <w:sz w:val="28"/>
          <w:szCs w:val="28"/>
          <w:lang w:val="uk-UA"/>
        </w:rPr>
        <w:t>Тема 2.</w:t>
      </w:r>
      <w:r w:rsidRPr="00AA0D61">
        <w:rPr>
          <w:rFonts w:ascii="Times New Roman" w:eastAsia="Times New Roman" w:hAnsi="Times New Roman" w:cs="Times New Roman"/>
          <w:sz w:val="28"/>
          <w:szCs w:val="28"/>
          <w:lang w:val="uk-UA"/>
        </w:rPr>
        <w:t xml:space="preserve"> </w:t>
      </w:r>
      <w:proofErr w:type="spellStart"/>
      <w:r w:rsidR="00066313" w:rsidRPr="00AA0D61">
        <w:rPr>
          <w:rFonts w:ascii="Times New Roman" w:hAnsi="Times New Roman"/>
          <w:sz w:val="28"/>
          <w:szCs w:val="28"/>
          <w:lang w:val="uk-UA" w:eastAsia="ru-RU"/>
        </w:rPr>
        <w:t>Phonetik</w:t>
      </w:r>
      <w:proofErr w:type="spellEnd"/>
      <w:r w:rsidR="00066313" w:rsidRPr="00AA0D61">
        <w:rPr>
          <w:rFonts w:ascii="Times New Roman" w:hAnsi="Times New Roman"/>
          <w:sz w:val="28"/>
          <w:szCs w:val="28"/>
          <w:lang w:val="uk-UA" w:eastAsia="ru-RU"/>
        </w:rPr>
        <w:t xml:space="preserve">. </w:t>
      </w:r>
      <w:proofErr w:type="spellStart"/>
      <w:r w:rsidR="00066313" w:rsidRPr="00AA0D61">
        <w:rPr>
          <w:rFonts w:ascii="Times New Roman" w:hAnsi="Times New Roman"/>
          <w:sz w:val="28"/>
          <w:szCs w:val="28"/>
          <w:lang w:val="uk-UA" w:eastAsia="ru-RU"/>
        </w:rPr>
        <w:t>Klassifizierung</w:t>
      </w:r>
      <w:proofErr w:type="spellEnd"/>
      <w:r w:rsidR="00066313" w:rsidRPr="00AA0D61">
        <w:rPr>
          <w:rFonts w:ascii="Times New Roman" w:hAnsi="Times New Roman"/>
          <w:sz w:val="28"/>
          <w:szCs w:val="28"/>
          <w:lang w:val="uk-UA" w:eastAsia="ru-RU"/>
        </w:rPr>
        <w:t xml:space="preserve"> </w:t>
      </w:r>
      <w:proofErr w:type="spellStart"/>
      <w:r w:rsidR="00066313" w:rsidRPr="00AA0D61">
        <w:rPr>
          <w:rFonts w:ascii="Times New Roman" w:hAnsi="Times New Roman"/>
          <w:sz w:val="28"/>
          <w:szCs w:val="28"/>
          <w:lang w:val="uk-UA" w:eastAsia="ru-RU"/>
        </w:rPr>
        <w:t>von</w:t>
      </w:r>
      <w:proofErr w:type="spellEnd"/>
      <w:r w:rsidR="00066313" w:rsidRPr="00AA0D61">
        <w:rPr>
          <w:rFonts w:ascii="Times New Roman" w:hAnsi="Times New Roman"/>
          <w:sz w:val="28"/>
          <w:szCs w:val="28"/>
          <w:lang w:val="uk-UA" w:eastAsia="ru-RU"/>
        </w:rPr>
        <w:t xml:space="preserve"> </w:t>
      </w:r>
      <w:proofErr w:type="spellStart"/>
      <w:r w:rsidR="00066313" w:rsidRPr="00AA0D61">
        <w:rPr>
          <w:rFonts w:ascii="Times New Roman" w:hAnsi="Times New Roman"/>
          <w:sz w:val="28"/>
          <w:szCs w:val="28"/>
          <w:lang w:val="uk-UA" w:eastAsia="ru-RU"/>
        </w:rPr>
        <w:t>Klängen</w:t>
      </w:r>
      <w:proofErr w:type="spellEnd"/>
      <w:r w:rsidR="00066313" w:rsidRPr="00AA0D61">
        <w:rPr>
          <w:rFonts w:ascii="Times New Roman" w:hAnsi="Times New Roman"/>
          <w:sz w:val="28"/>
          <w:szCs w:val="28"/>
          <w:lang w:val="uk-UA" w:eastAsia="ru-RU"/>
        </w:rPr>
        <w:t xml:space="preserve">. </w:t>
      </w:r>
      <w:proofErr w:type="spellStart"/>
      <w:r w:rsidR="00066313" w:rsidRPr="00AA0D61">
        <w:rPr>
          <w:rFonts w:ascii="Times New Roman" w:hAnsi="Times New Roman"/>
          <w:sz w:val="28"/>
          <w:szCs w:val="28"/>
          <w:lang w:val="uk-UA" w:eastAsia="ru-RU"/>
        </w:rPr>
        <w:t>Klassifizierung</w:t>
      </w:r>
      <w:proofErr w:type="spellEnd"/>
      <w:r w:rsidR="00066313" w:rsidRPr="00AA0D61">
        <w:rPr>
          <w:rFonts w:ascii="Times New Roman" w:hAnsi="Times New Roman"/>
          <w:sz w:val="28"/>
          <w:szCs w:val="28"/>
          <w:lang w:val="uk-UA" w:eastAsia="ru-RU"/>
        </w:rPr>
        <w:t xml:space="preserve"> </w:t>
      </w:r>
      <w:proofErr w:type="spellStart"/>
      <w:r w:rsidR="00066313" w:rsidRPr="00AA0D61">
        <w:rPr>
          <w:rFonts w:ascii="Times New Roman" w:hAnsi="Times New Roman"/>
          <w:sz w:val="28"/>
          <w:szCs w:val="28"/>
          <w:lang w:val="uk-UA" w:eastAsia="ru-RU"/>
        </w:rPr>
        <w:t>von</w:t>
      </w:r>
      <w:proofErr w:type="spellEnd"/>
      <w:r w:rsidR="00066313" w:rsidRPr="00AA0D61">
        <w:rPr>
          <w:rFonts w:ascii="Times New Roman" w:hAnsi="Times New Roman"/>
          <w:sz w:val="28"/>
          <w:szCs w:val="28"/>
          <w:lang w:val="uk-UA" w:eastAsia="ru-RU"/>
        </w:rPr>
        <w:t xml:space="preserve"> </w:t>
      </w:r>
      <w:proofErr w:type="spellStart"/>
      <w:r w:rsidR="00066313" w:rsidRPr="00AA0D61">
        <w:rPr>
          <w:rFonts w:ascii="Times New Roman" w:hAnsi="Times New Roman"/>
          <w:sz w:val="28"/>
          <w:szCs w:val="28"/>
          <w:lang w:val="uk-UA" w:eastAsia="ru-RU"/>
        </w:rPr>
        <w:t>Vokalen</w:t>
      </w:r>
      <w:proofErr w:type="spellEnd"/>
      <w:r w:rsidR="00066313" w:rsidRPr="00AA0D61">
        <w:rPr>
          <w:rFonts w:ascii="Times New Roman" w:hAnsi="Times New Roman"/>
          <w:sz w:val="28"/>
          <w:szCs w:val="28"/>
          <w:lang w:val="uk-UA" w:eastAsia="ru-RU"/>
        </w:rPr>
        <w:t xml:space="preserve"> </w:t>
      </w:r>
      <w:proofErr w:type="spellStart"/>
      <w:r w:rsidR="00066313" w:rsidRPr="00AA0D61">
        <w:rPr>
          <w:rFonts w:ascii="Times New Roman" w:hAnsi="Times New Roman"/>
          <w:sz w:val="28"/>
          <w:szCs w:val="28"/>
          <w:lang w:val="uk-UA" w:eastAsia="ru-RU"/>
        </w:rPr>
        <w:t>und</w:t>
      </w:r>
      <w:proofErr w:type="spellEnd"/>
      <w:r w:rsidR="00066313" w:rsidRPr="00AA0D61">
        <w:rPr>
          <w:rFonts w:ascii="Times New Roman" w:hAnsi="Times New Roman"/>
          <w:sz w:val="28"/>
          <w:szCs w:val="28"/>
          <w:lang w:val="uk-UA" w:eastAsia="ru-RU"/>
        </w:rPr>
        <w:t xml:space="preserve"> </w:t>
      </w:r>
      <w:proofErr w:type="spellStart"/>
      <w:r w:rsidR="00066313" w:rsidRPr="00AA0D61">
        <w:rPr>
          <w:rFonts w:ascii="Times New Roman" w:hAnsi="Times New Roman"/>
          <w:sz w:val="28"/>
          <w:szCs w:val="28"/>
          <w:lang w:val="uk-UA" w:eastAsia="ru-RU"/>
        </w:rPr>
        <w:t>Konsonanten</w:t>
      </w:r>
      <w:proofErr w:type="spellEnd"/>
      <w:r w:rsidR="00066313" w:rsidRPr="00AA0D61">
        <w:rPr>
          <w:rFonts w:ascii="Times New Roman" w:hAnsi="Times New Roman"/>
          <w:sz w:val="28"/>
          <w:szCs w:val="28"/>
          <w:lang w:val="uk-UA" w:eastAsia="ru-RU"/>
        </w:rPr>
        <w:t xml:space="preserve">. </w:t>
      </w:r>
      <w:proofErr w:type="spellStart"/>
      <w:r w:rsidR="00066313" w:rsidRPr="00AA0D61">
        <w:rPr>
          <w:rFonts w:ascii="Times New Roman" w:hAnsi="Times New Roman"/>
          <w:sz w:val="28"/>
          <w:szCs w:val="28"/>
          <w:lang w:val="uk-UA" w:eastAsia="ru-RU"/>
        </w:rPr>
        <w:t>Die</w:t>
      </w:r>
      <w:proofErr w:type="spellEnd"/>
      <w:r w:rsidR="00066313" w:rsidRPr="00AA0D61">
        <w:rPr>
          <w:rFonts w:ascii="Times New Roman" w:hAnsi="Times New Roman"/>
          <w:sz w:val="28"/>
          <w:szCs w:val="28"/>
          <w:lang w:val="uk-UA" w:eastAsia="ru-RU"/>
        </w:rPr>
        <w:t xml:space="preserve"> </w:t>
      </w:r>
      <w:proofErr w:type="spellStart"/>
      <w:r w:rsidR="00066313" w:rsidRPr="00AA0D61">
        <w:rPr>
          <w:rFonts w:ascii="Times New Roman" w:hAnsi="Times New Roman"/>
          <w:sz w:val="28"/>
          <w:szCs w:val="28"/>
          <w:lang w:val="uk-UA" w:eastAsia="ru-RU"/>
        </w:rPr>
        <w:t>Transkription</w:t>
      </w:r>
      <w:proofErr w:type="spellEnd"/>
      <w:r w:rsidR="00066313" w:rsidRPr="00AA0D61">
        <w:rPr>
          <w:rFonts w:ascii="Times New Roman" w:hAnsi="Times New Roman"/>
          <w:sz w:val="28"/>
          <w:szCs w:val="28"/>
          <w:lang w:val="uk-UA" w:eastAsia="ru-RU"/>
        </w:rPr>
        <w:t>.</w:t>
      </w:r>
    </w:p>
    <w:p w14:paraId="6F435C7D" w14:textId="375D2F70" w:rsidR="00821301" w:rsidRPr="00AA0D61" w:rsidRDefault="00821301" w:rsidP="00821301">
      <w:pPr>
        <w:spacing w:line="360" w:lineRule="auto"/>
        <w:jc w:val="both"/>
        <w:rPr>
          <w:rFonts w:ascii="Times New Roman" w:hAnsi="Times New Roman" w:cs="Times New Roman"/>
          <w:sz w:val="28"/>
          <w:szCs w:val="28"/>
        </w:rPr>
      </w:pPr>
      <w:r w:rsidRPr="00AA0D61">
        <w:rPr>
          <w:rFonts w:ascii="Times New Roman" w:hAnsi="Times New Roman" w:cs="Times New Roman"/>
          <w:sz w:val="28"/>
          <w:szCs w:val="28"/>
          <w:lang w:val="uk-UA"/>
        </w:rPr>
        <w:t xml:space="preserve">Тема 3. </w:t>
      </w:r>
      <w:r w:rsidR="00066313" w:rsidRPr="00AA0D61">
        <w:rPr>
          <w:rFonts w:ascii="Times New Roman" w:hAnsi="Times New Roman"/>
          <w:sz w:val="28"/>
          <w:szCs w:val="28"/>
          <w:lang w:val="de-DE"/>
        </w:rPr>
        <w:t>Phonetik</w:t>
      </w:r>
      <w:r w:rsidR="00066313" w:rsidRPr="00AA0D61">
        <w:rPr>
          <w:rFonts w:ascii="Times New Roman" w:hAnsi="Times New Roman"/>
          <w:sz w:val="28"/>
          <w:szCs w:val="28"/>
          <w:lang w:val="uk-UA"/>
        </w:rPr>
        <w:t xml:space="preserve">. </w:t>
      </w:r>
      <w:r w:rsidR="00066313" w:rsidRPr="00AA0D61">
        <w:rPr>
          <w:rFonts w:ascii="Times New Roman" w:hAnsi="Times New Roman"/>
          <w:sz w:val="28"/>
          <w:szCs w:val="28"/>
          <w:lang w:val="de-DE"/>
        </w:rPr>
        <w:t>Phoneme</w:t>
      </w:r>
      <w:r w:rsidR="00066313" w:rsidRPr="00AA0D61">
        <w:rPr>
          <w:rFonts w:ascii="Times New Roman" w:hAnsi="Times New Roman"/>
          <w:sz w:val="28"/>
          <w:szCs w:val="28"/>
          <w:lang w:val="uk-UA"/>
        </w:rPr>
        <w:t xml:space="preserve">. </w:t>
      </w:r>
      <w:r w:rsidR="00066313" w:rsidRPr="00AA0D61">
        <w:rPr>
          <w:rFonts w:ascii="Times New Roman" w:hAnsi="Times New Roman"/>
          <w:sz w:val="28"/>
          <w:szCs w:val="28"/>
          <w:lang w:val="de-DE"/>
        </w:rPr>
        <w:t>Artikulationsbasis</w:t>
      </w:r>
      <w:r w:rsidR="00066313" w:rsidRPr="00AA0D61">
        <w:rPr>
          <w:rFonts w:ascii="Times New Roman" w:hAnsi="Times New Roman"/>
          <w:sz w:val="28"/>
          <w:szCs w:val="28"/>
          <w:lang w:val="uk-UA"/>
        </w:rPr>
        <w:t xml:space="preserve">. </w:t>
      </w:r>
      <w:r w:rsidR="00066313" w:rsidRPr="00AA0D61">
        <w:rPr>
          <w:rFonts w:ascii="Times New Roman" w:hAnsi="Times New Roman"/>
          <w:sz w:val="28"/>
          <w:szCs w:val="28"/>
          <w:lang w:val="de-DE"/>
        </w:rPr>
        <w:t>Der</w:t>
      </w:r>
      <w:r w:rsidR="00066313" w:rsidRPr="00AA0D61">
        <w:rPr>
          <w:rFonts w:ascii="Times New Roman" w:hAnsi="Times New Roman"/>
          <w:sz w:val="28"/>
          <w:szCs w:val="28"/>
          <w:lang w:val="uk-UA"/>
        </w:rPr>
        <w:t xml:space="preserve"> </w:t>
      </w:r>
      <w:r w:rsidR="00066313" w:rsidRPr="00AA0D61">
        <w:rPr>
          <w:rFonts w:ascii="Times New Roman" w:hAnsi="Times New Roman"/>
          <w:sz w:val="28"/>
          <w:szCs w:val="28"/>
          <w:lang w:val="de-DE"/>
        </w:rPr>
        <w:t>Stress</w:t>
      </w:r>
      <w:r w:rsidR="00066313" w:rsidRPr="00AA0D61">
        <w:rPr>
          <w:rFonts w:ascii="Times New Roman" w:hAnsi="Times New Roman"/>
          <w:sz w:val="28"/>
          <w:szCs w:val="28"/>
          <w:lang w:val="uk-UA"/>
        </w:rPr>
        <w:t xml:space="preserve">. </w:t>
      </w:r>
      <w:r w:rsidR="00066313" w:rsidRPr="00AA0D61">
        <w:rPr>
          <w:rFonts w:ascii="Times New Roman" w:hAnsi="Times New Roman"/>
          <w:sz w:val="28"/>
          <w:szCs w:val="28"/>
          <w:lang w:val="de-DE"/>
        </w:rPr>
        <w:t>Konsonanten</w:t>
      </w:r>
      <w:r w:rsidR="00066313" w:rsidRPr="00AA0D61">
        <w:rPr>
          <w:rFonts w:ascii="Times New Roman" w:hAnsi="Times New Roman"/>
          <w:sz w:val="28"/>
          <w:szCs w:val="28"/>
          <w:lang w:val="uk-UA"/>
        </w:rPr>
        <w:t xml:space="preserve"> [</w:t>
      </w:r>
      <w:r w:rsidR="00066313" w:rsidRPr="00AA0D61">
        <w:rPr>
          <w:rFonts w:ascii="Times New Roman" w:hAnsi="Times New Roman"/>
          <w:sz w:val="28"/>
          <w:szCs w:val="28"/>
          <w:lang w:val="de-DE"/>
        </w:rPr>
        <w:t>U</w:t>
      </w:r>
      <w:r w:rsidR="00066313" w:rsidRPr="00AA0D61">
        <w:rPr>
          <w:rFonts w:ascii="Times New Roman" w:hAnsi="Times New Roman"/>
          <w:sz w:val="28"/>
          <w:szCs w:val="28"/>
          <w:lang w:val="uk-UA"/>
        </w:rPr>
        <w:t>] [</w:t>
      </w:r>
      <w:r w:rsidR="00066313" w:rsidRPr="00AA0D61">
        <w:rPr>
          <w:rFonts w:ascii="Times New Roman" w:hAnsi="Times New Roman"/>
          <w:sz w:val="28"/>
          <w:szCs w:val="28"/>
          <w:lang w:val="de-DE"/>
        </w:rPr>
        <w:t>f</w:t>
      </w:r>
      <w:r w:rsidR="00066313" w:rsidRPr="00AA0D61">
        <w:rPr>
          <w:rFonts w:ascii="Times New Roman" w:hAnsi="Times New Roman"/>
          <w:sz w:val="28"/>
          <w:szCs w:val="28"/>
          <w:lang w:val="uk-UA"/>
        </w:rPr>
        <w:t>] [</w:t>
      </w:r>
      <w:r w:rsidR="00066313" w:rsidRPr="00AA0D61">
        <w:rPr>
          <w:rFonts w:ascii="Times New Roman" w:hAnsi="Times New Roman"/>
          <w:sz w:val="28"/>
          <w:szCs w:val="28"/>
          <w:lang w:val="de-DE"/>
        </w:rPr>
        <w:t>s</w:t>
      </w:r>
      <w:r w:rsidR="00066313" w:rsidRPr="00AA0D61">
        <w:rPr>
          <w:rFonts w:ascii="Times New Roman" w:hAnsi="Times New Roman"/>
          <w:sz w:val="28"/>
          <w:szCs w:val="28"/>
          <w:lang w:val="uk-UA"/>
        </w:rPr>
        <w:t>] [</w:t>
      </w:r>
      <w:r w:rsidR="00066313" w:rsidRPr="00AA0D61">
        <w:rPr>
          <w:rFonts w:ascii="Times New Roman" w:hAnsi="Times New Roman"/>
          <w:sz w:val="28"/>
          <w:szCs w:val="28"/>
          <w:lang w:val="de-DE"/>
        </w:rPr>
        <w:t>z</w:t>
      </w:r>
      <w:r w:rsidR="00066313" w:rsidRPr="00AA0D61">
        <w:rPr>
          <w:rFonts w:ascii="Times New Roman" w:hAnsi="Times New Roman"/>
          <w:sz w:val="28"/>
          <w:szCs w:val="28"/>
          <w:lang w:val="uk-UA"/>
        </w:rPr>
        <w:t>] [</w:t>
      </w:r>
      <w:r w:rsidR="00066313" w:rsidRPr="00AA0D61">
        <w:rPr>
          <w:rFonts w:ascii="Times New Roman" w:hAnsi="Times New Roman"/>
          <w:sz w:val="28"/>
          <w:szCs w:val="28"/>
          <w:lang w:val="de-DE"/>
        </w:rPr>
        <w:t>r</w:t>
      </w:r>
      <w:r w:rsidR="00066313" w:rsidRPr="00AA0D61">
        <w:rPr>
          <w:rFonts w:ascii="Times New Roman" w:hAnsi="Times New Roman"/>
          <w:sz w:val="28"/>
          <w:szCs w:val="28"/>
          <w:lang w:val="uk-UA"/>
        </w:rPr>
        <w:t>] [</w:t>
      </w:r>
      <w:r w:rsidR="00066313" w:rsidRPr="00AA0D61">
        <w:rPr>
          <w:rFonts w:ascii="Times New Roman" w:hAnsi="Times New Roman"/>
          <w:sz w:val="28"/>
          <w:szCs w:val="28"/>
          <w:lang w:val="de-DE"/>
        </w:rPr>
        <w:t>l</w:t>
      </w:r>
      <w:r w:rsidR="00066313" w:rsidRPr="00AA0D61">
        <w:rPr>
          <w:rFonts w:ascii="Times New Roman" w:hAnsi="Times New Roman"/>
          <w:sz w:val="28"/>
          <w:szCs w:val="28"/>
          <w:lang w:val="uk-UA"/>
        </w:rPr>
        <w:t>].</w:t>
      </w:r>
    </w:p>
    <w:p w14:paraId="06401722" w14:textId="569B3A67" w:rsidR="00821301" w:rsidRPr="00AA0D61" w:rsidRDefault="00821301" w:rsidP="00821301">
      <w:pPr>
        <w:spacing w:line="360" w:lineRule="auto"/>
        <w:jc w:val="both"/>
        <w:rPr>
          <w:rFonts w:ascii="Times New Roman" w:hAnsi="Times New Roman" w:cs="Times New Roman"/>
          <w:sz w:val="28"/>
          <w:szCs w:val="28"/>
          <w:lang w:val="uk-UA"/>
        </w:rPr>
      </w:pPr>
      <w:r w:rsidRPr="00AA0D61">
        <w:rPr>
          <w:rFonts w:ascii="Times New Roman" w:hAnsi="Times New Roman" w:cs="Times New Roman"/>
          <w:sz w:val="28"/>
          <w:szCs w:val="28"/>
          <w:lang w:val="uk-UA"/>
        </w:rPr>
        <w:t xml:space="preserve">Тема 4. </w:t>
      </w:r>
      <w:r w:rsidR="00066313" w:rsidRPr="00AA0D61">
        <w:rPr>
          <w:rFonts w:ascii="Times New Roman" w:hAnsi="Times New Roman"/>
          <w:sz w:val="28"/>
          <w:szCs w:val="28"/>
          <w:lang w:val="de-DE"/>
        </w:rPr>
        <w:t>Phonetik. Stile von Aussprache. Zusammensetzung und Klassifizierung der Vokale der deutschen Sprache</w:t>
      </w:r>
      <w:r w:rsidRPr="00AA0D61">
        <w:rPr>
          <w:rFonts w:ascii="Times New Roman" w:hAnsi="Times New Roman" w:cs="Times New Roman"/>
          <w:sz w:val="28"/>
          <w:szCs w:val="28"/>
          <w:lang w:val="uk-UA"/>
        </w:rPr>
        <w:t>.</w:t>
      </w:r>
    </w:p>
    <w:p w14:paraId="63C4203B" w14:textId="242860CD" w:rsidR="00821301" w:rsidRPr="00AA0D61" w:rsidRDefault="00821301" w:rsidP="00821301">
      <w:pPr>
        <w:spacing w:line="360" w:lineRule="auto"/>
        <w:jc w:val="both"/>
        <w:rPr>
          <w:rFonts w:ascii="Times New Roman" w:hAnsi="Times New Roman" w:cs="Times New Roman"/>
          <w:sz w:val="28"/>
          <w:szCs w:val="28"/>
        </w:rPr>
      </w:pPr>
      <w:r w:rsidRPr="00AA0D61">
        <w:rPr>
          <w:rFonts w:ascii="Times New Roman" w:hAnsi="Times New Roman" w:cs="Times New Roman"/>
          <w:sz w:val="28"/>
          <w:szCs w:val="28"/>
          <w:lang w:val="uk-UA"/>
        </w:rPr>
        <w:t>Тема 5.</w:t>
      </w:r>
      <w:r w:rsidRPr="00AA0D61">
        <w:rPr>
          <w:rFonts w:ascii="Times New Roman" w:eastAsia="Times New Roman" w:hAnsi="Times New Roman" w:cs="Times New Roman"/>
          <w:sz w:val="28"/>
          <w:szCs w:val="28"/>
          <w:lang w:val="uk-UA"/>
        </w:rPr>
        <w:t xml:space="preserve"> </w:t>
      </w:r>
      <w:proofErr w:type="spellStart"/>
      <w:r w:rsidR="00066313" w:rsidRPr="00AA0D61">
        <w:rPr>
          <w:rFonts w:ascii="Times New Roman" w:hAnsi="Times New Roman"/>
          <w:sz w:val="28"/>
          <w:szCs w:val="28"/>
          <w:lang w:val="en-US"/>
        </w:rPr>
        <w:t>Phonetik</w:t>
      </w:r>
      <w:proofErr w:type="spellEnd"/>
      <w:r w:rsidR="00066313" w:rsidRPr="00AA0D61">
        <w:rPr>
          <w:rFonts w:ascii="Times New Roman" w:hAnsi="Times New Roman"/>
          <w:sz w:val="28"/>
          <w:szCs w:val="28"/>
          <w:lang w:val="uk-UA"/>
        </w:rPr>
        <w:t xml:space="preserve">. </w:t>
      </w:r>
      <w:proofErr w:type="spellStart"/>
      <w:r w:rsidR="00066313" w:rsidRPr="00AA0D61">
        <w:rPr>
          <w:rFonts w:ascii="Times New Roman" w:hAnsi="Times New Roman"/>
          <w:sz w:val="28"/>
          <w:szCs w:val="28"/>
          <w:lang w:val="en-US"/>
        </w:rPr>
        <w:t>Vokale</w:t>
      </w:r>
      <w:proofErr w:type="spellEnd"/>
      <w:r w:rsidR="00066313" w:rsidRPr="00AA0D61">
        <w:rPr>
          <w:rFonts w:ascii="Times New Roman" w:hAnsi="Times New Roman"/>
          <w:sz w:val="28"/>
          <w:szCs w:val="28"/>
          <w:lang w:val="uk-UA"/>
        </w:rPr>
        <w:t xml:space="preserve"> </w:t>
      </w:r>
      <w:r w:rsidR="00066313" w:rsidRPr="00AA0D61">
        <w:rPr>
          <w:rFonts w:ascii="Times New Roman" w:hAnsi="Times New Roman"/>
          <w:sz w:val="28"/>
          <w:szCs w:val="28"/>
          <w:lang w:val="en-US"/>
        </w:rPr>
        <w:t>[a:] [a] [u:] [u] [o:] [</w:t>
      </w:r>
      <w:r w:rsidR="00066313" w:rsidRPr="00AA0D61">
        <w:rPr>
          <w:rFonts w:ascii="Lucida Sans Unicode" w:hAnsi="Lucida Sans Unicode" w:cs="Lucida Sans Unicode"/>
          <w:sz w:val="28"/>
          <w:szCs w:val="28"/>
          <w:lang w:val="en-US"/>
        </w:rPr>
        <w:t>Ɔ</w:t>
      </w:r>
      <w:r w:rsidR="00066313" w:rsidRPr="00AA0D61">
        <w:rPr>
          <w:rFonts w:ascii="Times New Roman" w:hAnsi="Times New Roman"/>
          <w:sz w:val="28"/>
          <w:szCs w:val="28"/>
          <w:lang w:val="en-US"/>
        </w:rPr>
        <w:t>].</w:t>
      </w:r>
      <w:r w:rsidR="00066313" w:rsidRPr="00AA0D61">
        <w:rPr>
          <w:rFonts w:ascii="Times New Roman" w:hAnsi="Times New Roman"/>
          <w:sz w:val="28"/>
          <w:szCs w:val="28"/>
          <w:lang w:val="uk-UA"/>
        </w:rPr>
        <w:t xml:space="preserve"> </w:t>
      </w:r>
      <w:proofErr w:type="spellStart"/>
      <w:r w:rsidR="00066313" w:rsidRPr="00AA0D61">
        <w:rPr>
          <w:rFonts w:ascii="Times New Roman" w:hAnsi="Times New Roman"/>
          <w:sz w:val="28"/>
          <w:szCs w:val="28"/>
          <w:lang w:val="uk-UA"/>
        </w:rPr>
        <w:t>Konsonanten</w:t>
      </w:r>
      <w:proofErr w:type="spellEnd"/>
      <w:r w:rsidR="00066313" w:rsidRPr="00AA0D61">
        <w:rPr>
          <w:rFonts w:ascii="Times New Roman" w:hAnsi="Times New Roman"/>
          <w:sz w:val="28"/>
          <w:szCs w:val="28"/>
          <w:lang w:val="uk-UA"/>
        </w:rPr>
        <w:t xml:space="preserve"> [</w:t>
      </w:r>
      <w:r w:rsidR="00066313" w:rsidRPr="00AA0D61">
        <w:rPr>
          <w:rFonts w:ascii="Times New Roman" w:hAnsi="Times New Roman"/>
          <w:sz w:val="28"/>
          <w:szCs w:val="28"/>
          <w:lang w:val="de-DE"/>
        </w:rPr>
        <w:t>t</w:t>
      </w:r>
      <w:r w:rsidR="00066313" w:rsidRPr="00AA0D61">
        <w:rPr>
          <w:rFonts w:ascii="Times New Roman" w:hAnsi="Times New Roman"/>
          <w:sz w:val="28"/>
          <w:szCs w:val="28"/>
          <w:lang w:val="uk-UA"/>
        </w:rPr>
        <w:t>] [</w:t>
      </w:r>
      <w:r w:rsidR="00066313" w:rsidRPr="00AA0D61">
        <w:rPr>
          <w:rFonts w:ascii="Times New Roman" w:hAnsi="Times New Roman"/>
          <w:sz w:val="28"/>
          <w:szCs w:val="28"/>
          <w:lang w:val="de-DE"/>
        </w:rPr>
        <w:t>d</w:t>
      </w:r>
      <w:r w:rsidR="00066313" w:rsidRPr="00AA0D61">
        <w:rPr>
          <w:rFonts w:ascii="Times New Roman" w:hAnsi="Times New Roman"/>
          <w:sz w:val="28"/>
          <w:szCs w:val="28"/>
          <w:lang w:val="uk-UA"/>
        </w:rPr>
        <w:t>] [</w:t>
      </w:r>
      <w:r w:rsidR="00066313" w:rsidRPr="00AA0D61">
        <w:rPr>
          <w:rFonts w:ascii="Times New Roman" w:hAnsi="Times New Roman"/>
          <w:sz w:val="28"/>
          <w:szCs w:val="28"/>
          <w:lang w:val="de-DE"/>
        </w:rPr>
        <w:t>p</w:t>
      </w:r>
      <w:r w:rsidR="00066313" w:rsidRPr="00AA0D61">
        <w:rPr>
          <w:rFonts w:ascii="Times New Roman" w:hAnsi="Times New Roman"/>
          <w:sz w:val="28"/>
          <w:szCs w:val="28"/>
          <w:lang w:val="uk-UA"/>
        </w:rPr>
        <w:t>] [</w:t>
      </w:r>
      <w:r w:rsidR="00066313" w:rsidRPr="00AA0D61">
        <w:rPr>
          <w:rFonts w:ascii="Times New Roman" w:hAnsi="Times New Roman"/>
          <w:sz w:val="28"/>
          <w:szCs w:val="28"/>
          <w:lang w:val="de-DE"/>
        </w:rPr>
        <w:t>b</w:t>
      </w:r>
      <w:r w:rsidR="00066313" w:rsidRPr="00AA0D61">
        <w:rPr>
          <w:rFonts w:ascii="Times New Roman" w:hAnsi="Times New Roman"/>
          <w:sz w:val="28"/>
          <w:szCs w:val="28"/>
          <w:lang w:val="uk-UA"/>
        </w:rPr>
        <w:t>] [</w:t>
      </w:r>
      <w:r w:rsidR="00066313" w:rsidRPr="00AA0D61">
        <w:rPr>
          <w:rFonts w:ascii="Times New Roman" w:hAnsi="Times New Roman"/>
          <w:sz w:val="28"/>
          <w:szCs w:val="28"/>
          <w:lang w:val="de-DE"/>
        </w:rPr>
        <w:t>k</w:t>
      </w:r>
      <w:r w:rsidR="00066313" w:rsidRPr="00AA0D61">
        <w:rPr>
          <w:rFonts w:ascii="Times New Roman" w:hAnsi="Times New Roman"/>
          <w:sz w:val="28"/>
          <w:szCs w:val="28"/>
          <w:lang w:val="uk-UA"/>
        </w:rPr>
        <w:t>] [</w:t>
      </w:r>
      <w:r w:rsidR="00066313" w:rsidRPr="00AA0D61">
        <w:rPr>
          <w:rFonts w:ascii="Times New Roman" w:hAnsi="Times New Roman"/>
          <w:sz w:val="28"/>
          <w:szCs w:val="28"/>
          <w:lang w:val="de-DE"/>
        </w:rPr>
        <w:t>g</w:t>
      </w:r>
      <w:r w:rsidR="00066313" w:rsidRPr="00AA0D61">
        <w:rPr>
          <w:rFonts w:ascii="Times New Roman" w:hAnsi="Times New Roman"/>
          <w:sz w:val="28"/>
          <w:szCs w:val="28"/>
          <w:lang w:val="uk-UA"/>
        </w:rPr>
        <w:t>] [</w:t>
      </w:r>
      <w:r w:rsidR="00066313" w:rsidRPr="00AA0D61">
        <w:rPr>
          <w:rFonts w:ascii="Times New Roman" w:hAnsi="Times New Roman"/>
          <w:sz w:val="28"/>
          <w:szCs w:val="28"/>
          <w:lang w:val="de-DE"/>
        </w:rPr>
        <w:t>m</w:t>
      </w:r>
      <w:r w:rsidR="00066313" w:rsidRPr="00AA0D61">
        <w:rPr>
          <w:rFonts w:ascii="Times New Roman" w:hAnsi="Times New Roman"/>
          <w:sz w:val="28"/>
          <w:szCs w:val="28"/>
          <w:lang w:val="uk-UA"/>
        </w:rPr>
        <w:t>] [</w:t>
      </w:r>
      <w:r w:rsidR="00066313" w:rsidRPr="00AA0D61">
        <w:rPr>
          <w:rFonts w:ascii="Times New Roman" w:hAnsi="Times New Roman"/>
          <w:sz w:val="28"/>
          <w:szCs w:val="28"/>
          <w:lang w:val="de-DE"/>
        </w:rPr>
        <w:t>n</w:t>
      </w:r>
      <w:r w:rsidR="00066313" w:rsidRPr="00AA0D61">
        <w:rPr>
          <w:rFonts w:ascii="Times New Roman" w:hAnsi="Times New Roman"/>
          <w:sz w:val="28"/>
          <w:szCs w:val="28"/>
          <w:lang w:val="uk-UA"/>
        </w:rPr>
        <w:t>].</w:t>
      </w:r>
      <w:r w:rsidR="00066313" w:rsidRPr="00AA0D61">
        <w:rPr>
          <w:rFonts w:ascii="Times New Roman" w:hAnsi="Times New Roman"/>
          <w:sz w:val="28"/>
          <w:szCs w:val="28"/>
          <w:lang w:val="de-DE"/>
        </w:rPr>
        <w:t xml:space="preserve"> Satzintonation.</w:t>
      </w:r>
      <w:r w:rsidRPr="00AA0D61">
        <w:rPr>
          <w:rFonts w:ascii="Times New Roman" w:hAnsi="Times New Roman" w:cs="Times New Roman"/>
          <w:sz w:val="28"/>
          <w:szCs w:val="28"/>
        </w:rPr>
        <w:t xml:space="preserve"> </w:t>
      </w:r>
    </w:p>
    <w:p w14:paraId="0F89F901" w14:textId="77777777" w:rsidR="00066313" w:rsidRPr="00AA0D61" w:rsidRDefault="00821301" w:rsidP="00066313">
      <w:pPr>
        <w:rPr>
          <w:rFonts w:ascii="Times New Roman" w:hAnsi="Times New Roman"/>
          <w:sz w:val="28"/>
          <w:szCs w:val="28"/>
          <w:lang w:val="uk-UA"/>
        </w:rPr>
      </w:pPr>
      <w:r w:rsidRPr="00AA0D61">
        <w:rPr>
          <w:rFonts w:ascii="Times New Roman" w:hAnsi="Times New Roman" w:cs="Times New Roman"/>
          <w:sz w:val="28"/>
          <w:szCs w:val="28"/>
          <w:lang w:val="uk-UA"/>
        </w:rPr>
        <w:t>Тема 6.</w:t>
      </w:r>
      <w:r w:rsidRPr="00AA0D61">
        <w:rPr>
          <w:rFonts w:ascii="Times New Roman" w:eastAsia="Times New Roman" w:hAnsi="Times New Roman" w:cs="Times New Roman"/>
          <w:sz w:val="28"/>
          <w:szCs w:val="28"/>
          <w:lang w:val="uk-UA"/>
        </w:rPr>
        <w:t xml:space="preserve"> </w:t>
      </w:r>
      <w:r w:rsidR="00066313" w:rsidRPr="00AA0D61">
        <w:rPr>
          <w:rFonts w:ascii="Times New Roman" w:hAnsi="Times New Roman"/>
          <w:sz w:val="28"/>
          <w:szCs w:val="28"/>
          <w:lang w:val="de-DE"/>
        </w:rPr>
        <w:t>Phonetik</w:t>
      </w:r>
      <w:r w:rsidR="00066313" w:rsidRPr="00AA0D61">
        <w:rPr>
          <w:rFonts w:ascii="Times New Roman" w:hAnsi="Times New Roman"/>
          <w:sz w:val="28"/>
          <w:szCs w:val="28"/>
          <w:lang w:val="uk-UA"/>
        </w:rPr>
        <w:t xml:space="preserve">. </w:t>
      </w:r>
      <w:proofErr w:type="spellStart"/>
      <w:r w:rsidR="00066313" w:rsidRPr="00AA0D61">
        <w:rPr>
          <w:rFonts w:ascii="Times New Roman" w:hAnsi="Times New Roman"/>
          <w:sz w:val="28"/>
          <w:szCs w:val="28"/>
          <w:lang w:val="uk-UA"/>
        </w:rPr>
        <w:t>Alveolare</w:t>
      </w:r>
      <w:proofErr w:type="spellEnd"/>
      <w:r w:rsidR="00066313" w:rsidRPr="00AA0D61">
        <w:rPr>
          <w:rFonts w:ascii="Times New Roman" w:hAnsi="Times New Roman"/>
          <w:sz w:val="28"/>
          <w:szCs w:val="28"/>
          <w:lang w:val="uk-UA"/>
        </w:rPr>
        <w:t xml:space="preserve"> [t] [d] [l] [n]; </w:t>
      </w:r>
      <w:proofErr w:type="spellStart"/>
      <w:r w:rsidR="00066313" w:rsidRPr="00AA0D61">
        <w:rPr>
          <w:rFonts w:ascii="Times New Roman" w:hAnsi="Times New Roman"/>
          <w:sz w:val="28"/>
          <w:szCs w:val="28"/>
          <w:lang w:val="uk-UA"/>
        </w:rPr>
        <w:t>Aspirierte</w:t>
      </w:r>
      <w:proofErr w:type="spellEnd"/>
      <w:r w:rsidR="00066313" w:rsidRPr="00AA0D61">
        <w:rPr>
          <w:rFonts w:ascii="Times New Roman" w:hAnsi="Times New Roman"/>
          <w:sz w:val="28"/>
          <w:szCs w:val="28"/>
          <w:lang w:val="uk-UA"/>
        </w:rPr>
        <w:t xml:space="preserve"> [p] [t] [k].</w:t>
      </w:r>
    </w:p>
    <w:p w14:paraId="76157011" w14:textId="3B22586E" w:rsidR="00821301" w:rsidRPr="00AA0D61" w:rsidRDefault="00066313" w:rsidP="00066313">
      <w:pPr>
        <w:spacing w:line="360" w:lineRule="auto"/>
        <w:jc w:val="both"/>
        <w:rPr>
          <w:rFonts w:ascii="Times New Roman" w:hAnsi="Times New Roman" w:cs="Times New Roman"/>
          <w:sz w:val="28"/>
          <w:szCs w:val="28"/>
        </w:rPr>
      </w:pPr>
      <w:proofErr w:type="spellStart"/>
      <w:r w:rsidRPr="00AA0D61">
        <w:rPr>
          <w:rFonts w:ascii="Times New Roman" w:hAnsi="Times New Roman"/>
          <w:sz w:val="28"/>
          <w:szCs w:val="28"/>
          <w:lang w:val="uk-UA"/>
        </w:rPr>
        <w:t>Das</w:t>
      </w:r>
      <w:proofErr w:type="spellEnd"/>
      <w:r w:rsidRPr="00AA0D61">
        <w:rPr>
          <w:rFonts w:ascii="Times New Roman" w:hAnsi="Times New Roman"/>
          <w:sz w:val="28"/>
          <w:szCs w:val="28"/>
          <w:lang w:val="uk-UA"/>
        </w:rPr>
        <w:t xml:space="preserve"> </w:t>
      </w:r>
      <w:proofErr w:type="spellStart"/>
      <w:r w:rsidRPr="00AA0D61">
        <w:rPr>
          <w:rFonts w:ascii="Times New Roman" w:hAnsi="Times New Roman"/>
          <w:sz w:val="28"/>
          <w:szCs w:val="28"/>
          <w:lang w:val="uk-UA"/>
        </w:rPr>
        <w:t>Fehlen</w:t>
      </w:r>
      <w:proofErr w:type="spellEnd"/>
      <w:r w:rsidRPr="00AA0D61">
        <w:rPr>
          <w:rFonts w:ascii="Times New Roman" w:hAnsi="Times New Roman"/>
          <w:sz w:val="28"/>
          <w:szCs w:val="28"/>
          <w:lang w:val="uk-UA"/>
        </w:rPr>
        <w:t xml:space="preserve"> </w:t>
      </w:r>
      <w:proofErr w:type="spellStart"/>
      <w:r w:rsidRPr="00AA0D61">
        <w:rPr>
          <w:rFonts w:ascii="Times New Roman" w:hAnsi="Times New Roman"/>
          <w:sz w:val="28"/>
          <w:szCs w:val="28"/>
          <w:lang w:val="uk-UA"/>
        </w:rPr>
        <w:t>einer</w:t>
      </w:r>
      <w:proofErr w:type="spellEnd"/>
      <w:r w:rsidRPr="00AA0D61">
        <w:rPr>
          <w:rFonts w:ascii="Times New Roman" w:hAnsi="Times New Roman"/>
          <w:sz w:val="28"/>
          <w:szCs w:val="28"/>
          <w:lang w:val="uk-UA"/>
        </w:rPr>
        <w:t xml:space="preserve"> </w:t>
      </w:r>
      <w:proofErr w:type="spellStart"/>
      <w:r w:rsidRPr="00AA0D61">
        <w:rPr>
          <w:rFonts w:ascii="Times New Roman" w:hAnsi="Times New Roman"/>
          <w:sz w:val="28"/>
          <w:szCs w:val="28"/>
          <w:lang w:val="uk-UA"/>
        </w:rPr>
        <w:t>Verdoppelung</w:t>
      </w:r>
      <w:proofErr w:type="spellEnd"/>
      <w:r w:rsidRPr="00AA0D61">
        <w:rPr>
          <w:rFonts w:ascii="Times New Roman" w:hAnsi="Times New Roman"/>
          <w:sz w:val="28"/>
          <w:szCs w:val="28"/>
          <w:lang w:val="uk-UA"/>
        </w:rPr>
        <w:t xml:space="preserve"> </w:t>
      </w:r>
      <w:proofErr w:type="spellStart"/>
      <w:r w:rsidRPr="00AA0D61">
        <w:rPr>
          <w:rFonts w:ascii="Times New Roman" w:hAnsi="Times New Roman"/>
          <w:sz w:val="28"/>
          <w:szCs w:val="28"/>
          <w:lang w:val="uk-UA"/>
        </w:rPr>
        <w:t>des</w:t>
      </w:r>
      <w:proofErr w:type="spellEnd"/>
      <w:r w:rsidRPr="00AA0D61">
        <w:rPr>
          <w:rFonts w:ascii="Times New Roman" w:hAnsi="Times New Roman"/>
          <w:sz w:val="28"/>
          <w:szCs w:val="28"/>
          <w:lang w:val="uk-UA"/>
        </w:rPr>
        <w:t xml:space="preserve"> </w:t>
      </w:r>
      <w:proofErr w:type="spellStart"/>
      <w:r w:rsidRPr="00AA0D61">
        <w:rPr>
          <w:rFonts w:ascii="Times New Roman" w:hAnsi="Times New Roman"/>
          <w:sz w:val="28"/>
          <w:szCs w:val="28"/>
          <w:lang w:val="uk-UA"/>
        </w:rPr>
        <w:t>Konsonanten</w:t>
      </w:r>
      <w:proofErr w:type="spellEnd"/>
      <w:r w:rsidRPr="00AA0D61">
        <w:rPr>
          <w:rFonts w:ascii="Times New Roman" w:hAnsi="Times New Roman"/>
          <w:sz w:val="28"/>
          <w:szCs w:val="28"/>
          <w:lang w:val="uk-UA"/>
        </w:rPr>
        <w:t xml:space="preserve"> </w:t>
      </w:r>
      <w:proofErr w:type="spellStart"/>
      <w:r w:rsidRPr="00AA0D61">
        <w:rPr>
          <w:rFonts w:ascii="Times New Roman" w:hAnsi="Times New Roman"/>
          <w:sz w:val="28"/>
          <w:szCs w:val="28"/>
          <w:lang w:val="uk-UA"/>
        </w:rPr>
        <w:t>an</w:t>
      </w:r>
      <w:proofErr w:type="spellEnd"/>
      <w:r w:rsidRPr="00AA0D61">
        <w:rPr>
          <w:rFonts w:ascii="Times New Roman" w:hAnsi="Times New Roman"/>
          <w:sz w:val="28"/>
          <w:szCs w:val="28"/>
          <w:lang w:val="uk-UA"/>
        </w:rPr>
        <w:t xml:space="preserve"> </w:t>
      </w:r>
      <w:proofErr w:type="spellStart"/>
      <w:r w:rsidRPr="00AA0D61">
        <w:rPr>
          <w:rFonts w:ascii="Times New Roman" w:hAnsi="Times New Roman"/>
          <w:sz w:val="28"/>
          <w:szCs w:val="28"/>
          <w:lang w:val="uk-UA"/>
        </w:rPr>
        <w:t>der</w:t>
      </w:r>
      <w:proofErr w:type="spellEnd"/>
      <w:r w:rsidRPr="00AA0D61">
        <w:rPr>
          <w:rFonts w:ascii="Times New Roman" w:hAnsi="Times New Roman"/>
          <w:sz w:val="28"/>
          <w:szCs w:val="28"/>
          <w:lang w:val="uk-UA"/>
        </w:rPr>
        <w:t xml:space="preserve"> </w:t>
      </w:r>
      <w:proofErr w:type="spellStart"/>
      <w:r w:rsidRPr="00AA0D61">
        <w:rPr>
          <w:rFonts w:ascii="Times New Roman" w:hAnsi="Times New Roman"/>
          <w:sz w:val="28"/>
          <w:szCs w:val="28"/>
          <w:lang w:val="uk-UA"/>
        </w:rPr>
        <w:t>Wurzel</w:t>
      </w:r>
      <w:proofErr w:type="spellEnd"/>
      <w:r w:rsidRPr="00AA0D61">
        <w:rPr>
          <w:rFonts w:ascii="Times New Roman" w:hAnsi="Times New Roman"/>
          <w:sz w:val="28"/>
          <w:szCs w:val="28"/>
          <w:lang w:val="uk-UA"/>
        </w:rPr>
        <w:t xml:space="preserve"> </w:t>
      </w:r>
      <w:proofErr w:type="spellStart"/>
      <w:r w:rsidRPr="00AA0D61">
        <w:rPr>
          <w:rFonts w:ascii="Times New Roman" w:hAnsi="Times New Roman"/>
          <w:sz w:val="28"/>
          <w:szCs w:val="28"/>
          <w:lang w:val="uk-UA"/>
        </w:rPr>
        <w:t>des</w:t>
      </w:r>
      <w:proofErr w:type="spellEnd"/>
      <w:r w:rsidRPr="00AA0D61">
        <w:rPr>
          <w:rFonts w:ascii="Times New Roman" w:hAnsi="Times New Roman"/>
          <w:sz w:val="28"/>
          <w:szCs w:val="28"/>
          <w:lang w:val="uk-UA"/>
        </w:rPr>
        <w:t xml:space="preserve"> </w:t>
      </w:r>
      <w:proofErr w:type="spellStart"/>
      <w:r w:rsidRPr="00AA0D61">
        <w:rPr>
          <w:rFonts w:ascii="Times New Roman" w:hAnsi="Times New Roman"/>
          <w:sz w:val="28"/>
          <w:szCs w:val="28"/>
          <w:lang w:val="uk-UA"/>
        </w:rPr>
        <w:t>Wortes</w:t>
      </w:r>
      <w:proofErr w:type="spellEnd"/>
      <w:r w:rsidRPr="00AA0D61">
        <w:rPr>
          <w:rFonts w:ascii="Times New Roman" w:hAnsi="Times New Roman"/>
          <w:sz w:val="28"/>
          <w:szCs w:val="28"/>
          <w:lang w:val="uk-UA"/>
        </w:rPr>
        <w:t>.</w:t>
      </w:r>
    </w:p>
    <w:p w14:paraId="2F7926F3" w14:textId="79975DEE" w:rsidR="00821301" w:rsidRPr="00AA0D61" w:rsidRDefault="00821301" w:rsidP="00821301">
      <w:pPr>
        <w:spacing w:line="360" w:lineRule="auto"/>
        <w:jc w:val="both"/>
        <w:rPr>
          <w:rFonts w:ascii="Times New Roman" w:hAnsi="Times New Roman" w:cs="Times New Roman"/>
          <w:sz w:val="28"/>
          <w:szCs w:val="28"/>
          <w:lang w:val="uk-UA"/>
        </w:rPr>
      </w:pPr>
      <w:r w:rsidRPr="00AA0D61">
        <w:rPr>
          <w:rFonts w:ascii="Times New Roman" w:hAnsi="Times New Roman" w:cs="Times New Roman"/>
          <w:sz w:val="28"/>
          <w:szCs w:val="28"/>
          <w:lang w:val="uk-UA"/>
        </w:rPr>
        <w:t xml:space="preserve">Тема 7. </w:t>
      </w:r>
      <w:r w:rsidR="00066313" w:rsidRPr="00AA0D61">
        <w:rPr>
          <w:rFonts w:ascii="Times New Roman" w:hAnsi="Times New Roman"/>
          <w:sz w:val="28"/>
          <w:szCs w:val="28"/>
          <w:lang w:val="de-DE"/>
        </w:rPr>
        <w:t xml:space="preserve">Phonetik. Das Fehlen von </w:t>
      </w:r>
      <w:proofErr w:type="spellStart"/>
      <w:r w:rsidR="00066313" w:rsidRPr="00AA0D61">
        <w:rPr>
          <w:rFonts w:ascii="Times New Roman" w:hAnsi="Times New Roman"/>
          <w:sz w:val="28"/>
          <w:szCs w:val="28"/>
          <w:lang w:val="de-DE"/>
        </w:rPr>
        <w:t>Palatalization</w:t>
      </w:r>
      <w:proofErr w:type="spellEnd"/>
      <w:r w:rsidR="00066313" w:rsidRPr="00AA0D61">
        <w:rPr>
          <w:rFonts w:ascii="Times New Roman" w:hAnsi="Times New Roman"/>
          <w:sz w:val="28"/>
          <w:szCs w:val="28"/>
          <w:lang w:val="de-DE"/>
        </w:rPr>
        <w:t>. Beeindruckende stimmhafte Konsonanten in der Wurzelstruktur und die Worte und Mangel an Assimilation.</w:t>
      </w:r>
      <w:r w:rsidRPr="00AA0D61">
        <w:rPr>
          <w:rFonts w:ascii="Times New Roman" w:hAnsi="Times New Roman" w:cs="Times New Roman"/>
          <w:sz w:val="28"/>
          <w:szCs w:val="28"/>
          <w:lang w:val="uk-UA"/>
        </w:rPr>
        <w:t xml:space="preserve"> </w:t>
      </w:r>
    </w:p>
    <w:p w14:paraId="55D80BF9" w14:textId="44255D18" w:rsidR="00821301" w:rsidRPr="00AA0D61" w:rsidRDefault="00821301" w:rsidP="00821301">
      <w:pPr>
        <w:spacing w:line="360" w:lineRule="auto"/>
        <w:jc w:val="both"/>
        <w:rPr>
          <w:rFonts w:ascii="Times New Roman" w:hAnsi="Times New Roman" w:cs="Times New Roman"/>
          <w:sz w:val="28"/>
          <w:szCs w:val="28"/>
          <w:lang w:val="uk-UA"/>
        </w:rPr>
      </w:pPr>
      <w:r w:rsidRPr="00AA0D61">
        <w:rPr>
          <w:rFonts w:ascii="Times New Roman" w:hAnsi="Times New Roman" w:cs="Times New Roman"/>
          <w:sz w:val="28"/>
          <w:szCs w:val="28"/>
          <w:lang w:val="uk-UA"/>
        </w:rPr>
        <w:t xml:space="preserve">Тема 8. </w:t>
      </w:r>
      <w:proofErr w:type="spellStart"/>
      <w:r w:rsidR="00066313" w:rsidRPr="00AA0D61">
        <w:rPr>
          <w:rFonts w:ascii="Times New Roman" w:hAnsi="Times New Roman"/>
          <w:sz w:val="28"/>
          <w:szCs w:val="28"/>
          <w:lang w:val="en-US"/>
        </w:rPr>
        <w:t>Phonetik</w:t>
      </w:r>
      <w:proofErr w:type="spellEnd"/>
      <w:r w:rsidR="00066313" w:rsidRPr="00AA0D61">
        <w:rPr>
          <w:rFonts w:ascii="Times New Roman" w:hAnsi="Times New Roman"/>
          <w:sz w:val="28"/>
          <w:szCs w:val="28"/>
          <w:lang w:val="en-US"/>
        </w:rPr>
        <w:t xml:space="preserve">. </w:t>
      </w:r>
      <w:proofErr w:type="spellStart"/>
      <w:r w:rsidR="00066313" w:rsidRPr="00AA0D61">
        <w:rPr>
          <w:rFonts w:ascii="Times New Roman" w:hAnsi="Times New Roman"/>
          <w:sz w:val="28"/>
          <w:szCs w:val="28"/>
          <w:lang w:val="en-US"/>
        </w:rPr>
        <w:t>Diphthonge</w:t>
      </w:r>
      <w:proofErr w:type="spellEnd"/>
      <w:r w:rsidR="00066313" w:rsidRPr="00AA0D61">
        <w:rPr>
          <w:rFonts w:ascii="Times New Roman" w:hAnsi="Times New Roman"/>
          <w:sz w:val="28"/>
          <w:szCs w:val="28"/>
          <w:lang w:val="en-US"/>
        </w:rPr>
        <w:t xml:space="preserve"> [ae] [</w:t>
      </w:r>
      <w:proofErr w:type="spellStart"/>
      <w:r w:rsidR="00066313" w:rsidRPr="00AA0D61">
        <w:rPr>
          <w:rFonts w:ascii="Times New Roman" w:hAnsi="Times New Roman"/>
          <w:sz w:val="28"/>
          <w:szCs w:val="28"/>
          <w:lang w:val="en-US"/>
        </w:rPr>
        <w:t>ao</w:t>
      </w:r>
      <w:proofErr w:type="spellEnd"/>
      <w:r w:rsidR="00066313" w:rsidRPr="00AA0D61">
        <w:rPr>
          <w:rFonts w:ascii="Times New Roman" w:hAnsi="Times New Roman"/>
          <w:sz w:val="28"/>
          <w:szCs w:val="28"/>
          <w:lang w:val="en-US"/>
        </w:rPr>
        <w:t>] [</w:t>
      </w:r>
      <w:proofErr w:type="spellStart"/>
      <w:r w:rsidR="00066313" w:rsidRPr="00AA0D61">
        <w:rPr>
          <w:rFonts w:ascii="Lucida Sans Unicode" w:hAnsi="Lucida Sans Unicode" w:cs="Lucida Sans Unicode"/>
          <w:sz w:val="28"/>
          <w:szCs w:val="28"/>
          <w:lang w:val="en-US"/>
        </w:rPr>
        <w:t>ɔ</w:t>
      </w:r>
      <w:r w:rsidR="00066313" w:rsidRPr="00AA0D61">
        <w:rPr>
          <w:rFonts w:ascii="Times New Roman" w:hAnsi="Times New Roman"/>
          <w:sz w:val="28"/>
          <w:szCs w:val="28"/>
          <w:lang w:val="en-US"/>
        </w:rPr>
        <w:t>Ø</w:t>
      </w:r>
      <w:proofErr w:type="spellEnd"/>
      <w:r w:rsidR="00066313" w:rsidRPr="00AA0D61">
        <w:rPr>
          <w:rFonts w:ascii="Times New Roman" w:hAnsi="Times New Roman"/>
          <w:sz w:val="28"/>
          <w:szCs w:val="28"/>
          <w:lang w:val="en-US"/>
        </w:rPr>
        <w:t xml:space="preserve">]. </w:t>
      </w:r>
      <w:r w:rsidR="00066313" w:rsidRPr="00AA0D61">
        <w:rPr>
          <w:rFonts w:ascii="Times New Roman" w:hAnsi="Times New Roman"/>
          <w:sz w:val="28"/>
          <w:szCs w:val="28"/>
          <w:lang w:val="de-DE"/>
        </w:rPr>
        <w:t xml:space="preserve">Der Konsonant [h]. </w:t>
      </w:r>
      <w:proofErr w:type="gramStart"/>
      <w:r w:rsidR="00066313" w:rsidRPr="00AA0D61">
        <w:rPr>
          <w:rFonts w:ascii="Times New Roman" w:hAnsi="Times New Roman"/>
          <w:sz w:val="28"/>
          <w:szCs w:val="28"/>
          <w:lang w:val="de-DE"/>
        </w:rPr>
        <w:t>Regeln  zum</w:t>
      </w:r>
      <w:proofErr w:type="gramEnd"/>
      <w:r w:rsidR="00066313" w:rsidRPr="00AA0D61">
        <w:rPr>
          <w:rFonts w:ascii="Times New Roman" w:hAnsi="Times New Roman"/>
          <w:sz w:val="28"/>
          <w:szCs w:val="28"/>
          <w:lang w:val="de-DE"/>
        </w:rPr>
        <w:t xml:space="preserve"> Lesen "c", "z".</w:t>
      </w:r>
    </w:p>
    <w:p w14:paraId="5C50252C" w14:textId="1B196772" w:rsidR="00821301" w:rsidRPr="00AA0D61" w:rsidRDefault="00821301" w:rsidP="00821301">
      <w:pPr>
        <w:spacing w:line="360" w:lineRule="auto"/>
        <w:jc w:val="both"/>
        <w:rPr>
          <w:rFonts w:ascii="Times New Roman" w:hAnsi="Times New Roman" w:cs="Times New Roman"/>
          <w:bCs/>
          <w:sz w:val="28"/>
          <w:szCs w:val="28"/>
          <w:lang w:val="uk-UA"/>
        </w:rPr>
      </w:pPr>
      <w:r w:rsidRPr="00AA0D61">
        <w:rPr>
          <w:rFonts w:ascii="Times New Roman" w:hAnsi="Times New Roman" w:cs="Times New Roman"/>
          <w:sz w:val="28"/>
          <w:szCs w:val="28"/>
          <w:lang w:val="uk-UA"/>
        </w:rPr>
        <w:t xml:space="preserve">Тема 9. </w:t>
      </w:r>
      <w:r w:rsidR="00066313" w:rsidRPr="00AA0D61">
        <w:rPr>
          <w:rFonts w:ascii="Times New Roman" w:hAnsi="Times New Roman"/>
          <w:sz w:val="28"/>
          <w:szCs w:val="28"/>
          <w:lang w:val="de-DE"/>
        </w:rPr>
        <w:t>Phonetik</w:t>
      </w:r>
      <w:r w:rsidR="00066313" w:rsidRPr="00AA0D61">
        <w:rPr>
          <w:rFonts w:ascii="Times New Roman" w:hAnsi="Times New Roman"/>
          <w:sz w:val="28"/>
          <w:szCs w:val="28"/>
          <w:lang w:val="uk-UA"/>
        </w:rPr>
        <w:t>.</w:t>
      </w:r>
      <w:r w:rsidR="00066313" w:rsidRPr="00AA0D61">
        <w:rPr>
          <w:rFonts w:ascii="Times New Roman" w:hAnsi="Times New Roman"/>
          <w:sz w:val="28"/>
          <w:szCs w:val="28"/>
          <w:lang w:val="de-DE"/>
        </w:rPr>
        <w:t xml:space="preserve"> Kombinationen von Buchstaben "</w:t>
      </w:r>
      <w:proofErr w:type="spellStart"/>
      <w:r w:rsidR="00066313" w:rsidRPr="00AA0D61">
        <w:rPr>
          <w:rFonts w:ascii="Times New Roman" w:hAnsi="Times New Roman"/>
          <w:sz w:val="28"/>
          <w:szCs w:val="28"/>
          <w:lang w:val="de-DE"/>
        </w:rPr>
        <w:t>ch</w:t>
      </w:r>
      <w:proofErr w:type="spellEnd"/>
      <w:r w:rsidR="00066313" w:rsidRPr="00AA0D61">
        <w:rPr>
          <w:rFonts w:ascii="Times New Roman" w:hAnsi="Times New Roman"/>
          <w:sz w:val="28"/>
          <w:szCs w:val="28"/>
          <w:lang w:val="de-DE"/>
        </w:rPr>
        <w:t>", "</w:t>
      </w:r>
      <w:proofErr w:type="spellStart"/>
      <w:r w:rsidR="00066313" w:rsidRPr="00AA0D61">
        <w:rPr>
          <w:rFonts w:ascii="Times New Roman" w:hAnsi="Times New Roman"/>
          <w:sz w:val="28"/>
          <w:szCs w:val="28"/>
          <w:lang w:val="de-DE"/>
        </w:rPr>
        <w:t>ck</w:t>
      </w:r>
      <w:proofErr w:type="spellEnd"/>
      <w:r w:rsidR="00066313" w:rsidRPr="00AA0D61">
        <w:rPr>
          <w:rFonts w:ascii="Times New Roman" w:hAnsi="Times New Roman"/>
          <w:sz w:val="28"/>
          <w:szCs w:val="28"/>
          <w:lang w:val="de-DE"/>
        </w:rPr>
        <w:t>", "</w:t>
      </w:r>
      <w:proofErr w:type="spellStart"/>
      <w:r w:rsidR="00066313" w:rsidRPr="00AA0D61">
        <w:rPr>
          <w:rFonts w:ascii="Times New Roman" w:hAnsi="Times New Roman"/>
          <w:sz w:val="28"/>
          <w:szCs w:val="28"/>
          <w:lang w:val="de-DE"/>
        </w:rPr>
        <w:t>chs</w:t>
      </w:r>
      <w:proofErr w:type="spellEnd"/>
      <w:r w:rsidR="00066313" w:rsidRPr="00AA0D61">
        <w:rPr>
          <w:rFonts w:ascii="Times New Roman" w:hAnsi="Times New Roman"/>
          <w:sz w:val="28"/>
          <w:szCs w:val="28"/>
          <w:lang w:val="de-DE"/>
        </w:rPr>
        <w:t>" zum Lesen.</w:t>
      </w:r>
    </w:p>
    <w:p w14:paraId="09AF0166" w14:textId="5B88D2FB" w:rsidR="00821301" w:rsidRPr="00AA0D61" w:rsidRDefault="00821301" w:rsidP="00821301">
      <w:pPr>
        <w:spacing w:line="360" w:lineRule="auto"/>
        <w:jc w:val="both"/>
        <w:rPr>
          <w:rFonts w:ascii="Times New Roman" w:hAnsi="Times New Roman" w:cs="Times New Roman"/>
          <w:sz w:val="28"/>
          <w:szCs w:val="28"/>
          <w:lang w:val="uk-UA"/>
        </w:rPr>
      </w:pPr>
      <w:r w:rsidRPr="00AA0D61">
        <w:rPr>
          <w:rFonts w:ascii="Times New Roman" w:hAnsi="Times New Roman" w:cs="Times New Roman"/>
          <w:sz w:val="28"/>
          <w:szCs w:val="28"/>
          <w:lang w:val="uk-UA"/>
        </w:rPr>
        <w:t xml:space="preserve">Тема 10. </w:t>
      </w:r>
      <w:r w:rsidR="00E246A3" w:rsidRPr="00AA0D61">
        <w:rPr>
          <w:rFonts w:ascii="Times New Roman" w:hAnsi="Times New Roman"/>
          <w:sz w:val="28"/>
          <w:szCs w:val="28"/>
          <w:lang w:val="de-DE"/>
        </w:rPr>
        <w:t xml:space="preserve">Phonetik. </w:t>
      </w:r>
      <w:proofErr w:type="spellStart"/>
      <w:r w:rsidR="00E246A3" w:rsidRPr="00AA0D61">
        <w:rPr>
          <w:rFonts w:ascii="Times New Roman" w:hAnsi="Times New Roman"/>
          <w:sz w:val="28"/>
          <w:szCs w:val="28"/>
          <w:lang w:val="uk-UA"/>
        </w:rPr>
        <w:t>Die</w:t>
      </w:r>
      <w:proofErr w:type="spellEnd"/>
      <w:r w:rsidR="00E246A3" w:rsidRPr="00AA0D61">
        <w:rPr>
          <w:rFonts w:ascii="Times New Roman" w:hAnsi="Times New Roman"/>
          <w:sz w:val="28"/>
          <w:szCs w:val="28"/>
          <w:lang w:val="uk-UA"/>
        </w:rPr>
        <w:t xml:space="preserve"> </w:t>
      </w:r>
      <w:proofErr w:type="spellStart"/>
      <w:r w:rsidR="00E246A3" w:rsidRPr="00AA0D61">
        <w:rPr>
          <w:rFonts w:ascii="Times New Roman" w:hAnsi="Times New Roman"/>
          <w:sz w:val="28"/>
          <w:szCs w:val="28"/>
          <w:lang w:val="uk-UA"/>
        </w:rPr>
        <w:t>Konsonanten</w:t>
      </w:r>
      <w:proofErr w:type="spellEnd"/>
      <w:r w:rsidR="00E246A3" w:rsidRPr="00AA0D61">
        <w:rPr>
          <w:rFonts w:ascii="Times New Roman" w:hAnsi="Times New Roman"/>
          <w:sz w:val="28"/>
          <w:szCs w:val="28"/>
          <w:lang w:val="uk-UA"/>
        </w:rPr>
        <w:t xml:space="preserve"> [C] [j] [x] [k].</w:t>
      </w:r>
    </w:p>
    <w:p w14:paraId="19D55590" w14:textId="1CFC566F" w:rsidR="00821301" w:rsidRPr="00AA0D61" w:rsidRDefault="00821301" w:rsidP="00821301">
      <w:pPr>
        <w:spacing w:line="360" w:lineRule="auto"/>
        <w:jc w:val="both"/>
        <w:rPr>
          <w:rFonts w:ascii="Times New Roman" w:hAnsi="Times New Roman" w:cs="Times New Roman"/>
          <w:sz w:val="28"/>
          <w:szCs w:val="28"/>
          <w:lang w:val="uk-UA"/>
        </w:rPr>
      </w:pPr>
      <w:r w:rsidRPr="00AA0D61">
        <w:rPr>
          <w:rFonts w:ascii="Times New Roman" w:hAnsi="Times New Roman" w:cs="Times New Roman"/>
          <w:sz w:val="28"/>
          <w:szCs w:val="28"/>
          <w:lang w:val="uk-UA"/>
        </w:rPr>
        <w:t>Тема 11.</w:t>
      </w:r>
      <w:r w:rsidRPr="00AA0D61">
        <w:rPr>
          <w:rFonts w:ascii="Times New Roman" w:eastAsia="Times New Roman" w:hAnsi="Times New Roman" w:cs="Times New Roman"/>
          <w:sz w:val="28"/>
          <w:szCs w:val="28"/>
          <w:lang w:val="uk-UA"/>
        </w:rPr>
        <w:t xml:space="preserve"> </w:t>
      </w:r>
      <w:r w:rsidR="00E246A3" w:rsidRPr="00AA0D61">
        <w:rPr>
          <w:rFonts w:ascii="Times New Roman" w:hAnsi="Times New Roman"/>
          <w:sz w:val="28"/>
          <w:szCs w:val="28"/>
          <w:lang w:val="de-DE"/>
        </w:rPr>
        <w:t xml:space="preserve">Phonetik. </w:t>
      </w:r>
      <w:proofErr w:type="spellStart"/>
      <w:r w:rsidR="00E246A3" w:rsidRPr="00AA0D61">
        <w:rPr>
          <w:rFonts w:ascii="Times New Roman" w:hAnsi="Times New Roman"/>
          <w:sz w:val="28"/>
          <w:szCs w:val="28"/>
          <w:lang w:val="uk-UA"/>
        </w:rPr>
        <w:t>Regeln</w:t>
      </w:r>
      <w:proofErr w:type="spellEnd"/>
      <w:r w:rsidR="00E246A3" w:rsidRPr="00AA0D61">
        <w:rPr>
          <w:rFonts w:ascii="Times New Roman" w:hAnsi="Times New Roman"/>
          <w:sz w:val="28"/>
          <w:szCs w:val="28"/>
          <w:lang w:val="uk-UA"/>
        </w:rPr>
        <w:t xml:space="preserve"> </w:t>
      </w:r>
      <w:proofErr w:type="spellStart"/>
      <w:r w:rsidR="00E246A3" w:rsidRPr="00AA0D61">
        <w:rPr>
          <w:rFonts w:ascii="Times New Roman" w:hAnsi="Times New Roman"/>
          <w:sz w:val="28"/>
          <w:szCs w:val="28"/>
          <w:lang w:val="uk-UA"/>
        </w:rPr>
        <w:t>zum</w:t>
      </w:r>
      <w:proofErr w:type="spellEnd"/>
      <w:r w:rsidR="00E246A3" w:rsidRPr="00AA0D61">
        <w:rPr>
          <w:rFonts w:ascii="Times New Roman" w:hAnsi="Times New Roman"/>
          <w:sz w:val="28"/>
          <w:szCs w:val="28"/>
          <w:lang w:val="uk-UA"/>
        </w:rPr>
        <w:t xml:space="preserve"> </w:t>
      </w:r>
      <w:proofErr w:type="spellStart"/>
      <w:r w:rsidR="00E246A3" w:rsidRPr="00AA0D61">
        <w:rPr>
          <w:rFonts w:ascii="Times New Roman" w:hAnsi="Times New Roman"/>
          <w:sz w:val="28"/>
          <w:szCs w:val="28"/>
          <w:lang w:val="uk-UA"/>
        </w:rPr>
        <w:t>Lesen</w:t>
      </w:r>
      <w:proofErr w:type="spellEnd"/>
      <w:r w:rsidR="00E246A3" w:rsidRPr="00AA0D61">
        <w:rPr>
          <w:rFonts w:ascii="Times New Roman" w:hAnsi="Times New Roman"/>
          <w:sz w:val="28"/>
          <w:szCs w:val="28"/>
          <w:lang w:val="uk-UA"/>
        </w:rPr>
        <w:t xml:space="preserve"> "j". </w:t>
      </w:r>
      <w:r w:rsidR="00E246A3" w:rsidRPr="00AA0D61">
        <w:rPr>
          <w:rFonts w:ascii="Times New Roman" w:hAnsi="Times New Roman"/>
          <w:sz w:val="28"/>
          <w:szCs w:val="28"/>
          <w:lang w:val="de-DE"/>
        </w:rPr>
        <w:t xml:space="preserve">Verordnungen zum Lesen "s" in den Buchstabenkombinationen </w:t>
      </w:r>
      <w:proofErr w:type="spellStart"/>
      <w:r w:rsidR="00E246A3" w:rsidRPr="00AA0D61">
        <w:rPr>
          <w:rFonts w:ascii="Times New Roman" w:hAnsi="Times New Roman"/>
          <w:sz w:val="28"/>
          <w:szCs w:val="28"/>
          <w:lang w:val="de-DE"/>
        </w:rPr>
        <w:t>sch</w:t>
      </w:r>
      <w:proofErr w:type="spellEnd"/>
      <w:r w:rsidR="00E246A3" w:rsidRPr="00AA0D61">
        <w:rPr>
          <w:rFonts w:ascii="Times New Roman" w:hAnsi="Times New Roman"/>
          <w:sz w:val="28"/>
          <w:szCs w:val="28"/>
          <w:lang w:val="de-DE"/>
        </w:rPr>
        <w:t xml:space="preserve">; </w:t>
      </w:r>
      <w:proofErr w:type="spellStart"/>
      <w:r w:rsidR="00E246A3" w:rsidRPr="00AA0D61">
        <w:rPr>
          <w:rFonts w:ascii="Times New Roman" w:hAnsi="Times New Roman"/>
          <w:sz w:val="28"/>
          <w:szCs w:val="28"/>
          <w:lang w:val="de-DE"/>
        </w:rPr>
        <w:t>sp</w:t>
      </w:r>
      <w:proofErr w:type="spellEnd"/>
      <w:r w:rsidR="00E246A3" w:rsidRPr="00AA0D61">
        <w:rPr>
          <w:rFonts w:ascii="Times New Roman" w:hAnsi="Times New Roman"/>
          <w:sz w:val="28"/>
          <w:szCs w:val="28"/>
          <w:lang w:val="de-DE"/>
        </w:rPr>
        <w:t xml:space="preserve">; </w:t>
      </w:r>
      <w:proofErr w:type="spellStart"/>
      <w:r w:rsidR="00E246A3" w:rsidRPr="00AA0D61">
        <w:rPr>
          <w:rFonts w:ascii="Times New Roman" w:hAnsi="Times New Roman"/>
          <w:sz w:val="28"/>
          <w:szCs w:val="28"/>
          <w:lang w:val="de-DE"/>
        </w:rPr>
        <w:t>st</w:t>
      </w:r>
      <w:proofErr w:type="spellEnd"/>
      <w:r w:rsidR="00E246A3" w:rsidRPr="00AA0D61">
        <w:rPr>
          <w:rFonts w:ascii="Times New Roman" w:hAnsi="Times New Roman"/>
          <w:sz w:val="28"/>
          <w:szCs w:val="28"/>
          <w:lang w:val="de-DE"/>
        </w:rPr>
        <w:t>; sh; tsch.</w:t>
      </w:r>
    </w:p>
    <w:p w14:paraId="28402EEF" w14:textId="437D4BD4" w:rsidR="00821301" w:rsidRPr="00AA0D61" w:rsidRDefault="00821301" w:rsidP="00821301">
      <w:pPr>
        <w:spacing w:line="360" w:lineRule="auto"/>
        <w:jc w:val="both"/>
        <w:rPr>
          <w:rFonts w:ascii="Times New Roman" w:hAnsi="Times New Roman" w:cs="Times New Roman"/>
          <w:sz w:val="28"/>
          <w:szCs w:val="28"/>
        </w:rPr>
      </w:pPr>
      <w:r w:rsidRPr="00AA0D61">
        <w:rPr>
          <w:rFonts w:ascii="Times New Roman" w:hAnsi="Times New Roman" w:cs="Times New Roman"/>
          <w:sz w:val="28"/>
          <w:szCs w:val="28"/>
          <w:lang w:val="uk-UA"/>
        </w:rPr>
        <w:t>Тема 12.</w:t>
      </w:r>
      <w:r w:rsidRPr="00AA0D61">
        <w:rPr>
          <w:rFonts w:ascii="Times New Roman" w:hAnsi="Times New Roman" w:cs="Times New Roman"/>
          <w:bCs/>
          <w:sz w:val="28"/>
          <w:szCs w:val="28"/>
          <w:lang w:val="uk-UA"/>
        </w:rPr>
        <w:t xml:space="preserve"> </w:t>
      </w:r>
      <w:r w:rsidR="00E246A3" w:rsidRPr="00AA0D61">
        <w:rPr>
          <w:rFonts w:ascii="Times New Roman" w:hAnsi="Times New Roman"/>
          <w:sz w:val="28"/>
          <w:szCs w:val="28"/>
          <w:lang w:val="de-DE"/>
        </w:rPr>
        <w:t>Teilung des Satzes mit Syntagmen.</w:t>
      </w:r>
      <w:r w:rsidRPr="00AA0D61">
        <w:rPr>
          <w:rFonts w:ascii="Times New Roman" w:hAnsi="Times New Roman" w:cs="Times New Roman"/>
          <w:sz w:val="28"/>
          <w:szCs w:val="28"/>
        </w:rPr>
        <w:t xml:space="preserve"> </w:t>
      </w:r>
    </w:p>
    <w:p w14:paraId="41555473" w14:textId="2EC39A07" w:rsidR="00821301" w:rsidRPr="00AA0D61" w:rsidRDefault="00821301" w:rsidP="00821301">
      <w:pPr>
        <w:spacing w:line="360" w:lineRule="auto"/>
        <w:jc w:val="both"/>
        <w:rPr>
          <w:rFonts w:ascii="Times New Roman" w:hAnsi="Times New Roman" w:cs="Times New Roman"/>
          <w:sz w:val="28"/>
          <w:szCs w:val="28"/>
        </w:rPr>
      </w:pPr>
      <w:r w:rsidRPr="00AA0D61">
        <w:rPr>
          <w:rFonts w:ascii="Times New Roman" w:hAnsi="Times New Roman" w:cs="Times New Roman"/>
          <w:sz w:val="28"/>
          <w:szCs w:val="28"/>
          <w:lang w:val="uk-UA"/>
        </w:rPr>
        <w:t>Тема 13.</w:t>
      </w:r>
      <w:r w:rsidRPr="00AA0D61">
        <w:rPr>
          <w:rFonts w:ascii="Times New Roman" w:hAnsi="Times New Roman" w:cs="Times New Roman"/>
          <w:bCs/>
          <w:sz w:val="28"/>
          <w:szCs w:val="28"/>
          <w:lang w:val="uk-UA"/>
        </w:rPr>
        <w:t xml:space="preserve"> </w:t>
      </w:r>
      <w:r w:rsidR="00E246A3" w:rsidRPr="00AA0D61">
        <w:rPr>
          <w:rFonts w:ascii="Times New Roman" w:hAnsi="Times New Roman"/>
          <w:sz w:val="28"/>
          <w:szCs w:val="28"/>
          <w:lang w:val="de-DE"/>
        </w:rPr>
        <w:t xml:space="preserve">Phonetik. Regeln des Lesens β, x, </w:t>
      </w:r>
      <w:proofErr w:type="spellStart"/>
      <w:r w:rsidR="00E246A3" w:rsidRPr="00AA0D61">
        <w:rPr>
          <w:rFonts w:ascii="Times New Roman" w:hAnsi="Times New Roman"/>
          <w:sz w:val="28"/>
          <w:szCs w:val="28"/>
          <w:lang w:val="de-DE"/>
        </w:rPr>
        <w:t>th</w:t>
      </w:r>
      <w:proofErr w:type="spellEnd"/>
      <w:r w:rsidR="00E246A3" w:rsidRPr="00AA0D61">
        <w:rPr>
          <w:rFonts w:ascii="Times New Roman" w:hAnsi="Times New Roman"/>
          <w:sz w:val="28"/>
          <w:szCs w:val="28"/>
          <w:lang w:val="de-DE"/>
        </w:rPr>
        <w:t xml:space="preserve">, </w:t>
      </w:r>
      <w:proofErr w:type="spellStart"/>
      <w:r w:rsidR="00E246A3" w:rsidRPr="00AA0D61">
        <w:rPr>
          <w:rFonts w:ascii="Times New Roman" w:hAnsi="Times New Roman"/>
          <w:sz w:val="28"/>
          <w:szCs w:val="28"/>
          <w:lang w:val="de-DE"/>
        </w:rPr>
        <w:t>ph</w:t>
      </w:r>
      <w:proofErr w:type="spellEnd"/>
      <w:r w:rsidR="00E246A3" w:rsidRPr="00AA0D61">
        <w:rPr>
          <w:rFonts w:ascii="Times New Roman" w:hAnsi="Times New Roman"/>
          <w:sz w:val="28"/>
          <w:szCs w:val="28"/>
          <w:lang w:val="de-DE"/>
        </w:rPr>
        <w:t xml:space="preserve">, </w:t>
      </w:r>
      <w:proofErr w:type="spellStart"/>
      <w:r w:rsidR="00E246A3" w:rsidRPr="00AA0D61">
        <w:rPr>
          <w:rFonts w:ascii="Times New Roman" w:hAnsi="Times New Roman"/>
          <w:sz w:val="28"/>
          <w:szCs w:val="28"/>
          <w:lang w:val="de-DE"/>
        </w:rPr>
        <w:t>qu</w:t>
      </w:r>
      <w:proofErr w:type="spellEnd"/>
      <w:r w:rsidR="00E246A3" w:rsidRPr="00AA0D61">
        <w:rPr>
          <w:rFonts w:ascii="Times New Roman" w:hAnsi="Times New Roman"/>
          <w:sz w:val="28"/>
          <w:szCs w:val="28"/>
          <w:lang w:val="de-DE"/>
        </w:rPr>
        <w:t>, x.</w:t>
      </w:r>
    </w:p>
    <w:p w14:paraId="0195A084" w14:textId="08B1BE85" w:rsidR="00821301" w:rsidRPr="00AA0D61" w:rsidRDefault="00821301" w:rsidP="00821301">
      <w:pPr>
        <w:spacing w:line="360" w:lineRule="auto"/>
        <w:jc w:val="both"/>
        <w:rPr>
          <w:rFonts w:ascii="Times New Roman" w:hAnsi="Times New Roman" w:cs="Times New Roman"/>
          <w:sz w:val="28"/>
          <w:szCs w:val="28"/>
          <w:lang w:val="uk-UA"/>
        </w:rPr>
      </w:pPr>
      <w:r w:rsidRPr="00AA0D61">
        <w:rPr>
          <w:rFonts w:ascii="Times New Roman" w:hAnsi="Times New Roman" w:cs="Times New Roman"/>
          <w:sz w:val="28"/>
          <w:szCs w:val="28"/>
          <w:lang w:val="uk-UA"/>
        </w:rPr>
        <w:t>Тема 14.</w:t>
      </w:r>
      <w:r w:rsidRPr="00AA0D61">
        <w:rPr>
          <w:rFonts w:ascii="Times New Roman" w:hAnsi="Times New Roman" w:cs="Times New Roman"/>
          <w:bCs/>
          <w:sz w:val="28"/>
          <w:szCs w:val="28"/>
          <w:lang w:val="uk-UA"/>
        </w:rPr>
        <w:t xml:space="preserve"> </w:t>
      </w:r>
      <w:proofErr w:type="spellStart"/>
      <w:r w:rsidR="00E246A3" w:rsidRPr="00AA0D61">
        <w:rPr>
          <w:rFonts w:ascii="Times New Roman" w:hAnsi="Times New Roman"/>
          <w:sz w:val="28"/>
          <w:szCs w:val="28"/>
          <w:lang w:val="en-US"/>
        </w:rPr>
        <w:t>Phonetik</w:t>
      </w:r>
      <w:proofErr w:type="spellEnd"/>
      <w:r w:rsidR="00E246A3" w:rsidRPr="00AA0D61">
        <w:rPr>
          <w:rFonts w:ascii="Times New Roman" w:hAnsi="Times New Roman"/>
          <w:sz w:val="28"/>
          <w:szCs w:val="28"/>
          <w:lang w:val="en-US"/>
        </w:rPr>
        <w:t xml:space="preserve">. </w:t>
      </w:r>
      <w:proofErr w:type="spellStart"/>
      <w:r w:rsidR="00E246A3" w:rsidRPr="00AA0D61">
        <w:rPr>
          <w:rFonts w:ascii="Times New Roman" w:hAnsi="Times New Roman"/>
          <w:sz w:val="28"/>
          <w:szCs w:val="28"/>
          <w:lang w:val="en-US"/>
        </w:rPr>
        <w:t>Vokale</w:t>
      </w:r>
      <w:proofErr w:type="spellEnd"/>
      <w:r w:rsidR="00E246A3" w:rsidRPr="00AA0D61">
        <w:rPr>
          <w:rFonts w:ascii="Times New Roman" w:hAnsi="Times New Roman"/>
          <w:sz w:val="28"/>
          <w:szCs w:val="28"/>
          <w:lang w:val="en-US"/>
        </w:rPr>
        <w:t xml:space="preserve"> [y:] [y] [ø:] [œ].</w:t>
      </w:r>
      <w:r w:rsidRPr="00AA0D61">
        <w:rPr>
          <w:rFonts w:ascii="Times New Roman" w:hAnsi="Times New Roman" w:cs="Times New Roman"/>
          <w:sz w:val="28"/>
          <w:szCs w:val="28"/>
          <w:lang w:val="uk-UA"/>
        </w:rPr>
        <w:t xml:space="preserve"> </w:t>
      </w:r>
    </w:p>
    <w:p w14:paraId="5DE282F2" w14:textId="55C65DBF" w:rsidR="00E246A3" w:rsidRPr="00AA0D61" w:rsidRDefault="00821301" w:rsidP="00821301">
      <w:pPr>
        <w:spacing w:line="360" w:lineRule="auto"/>
        <w:jc w:val="both"/>
        <w:rPr>
          <w:rFonts w:ascii="Times New Roman" w:hAnsi="Times New Roman" w:cs="Times New Roman"/>
          <w:sz w:val="28"/>
          <w:szCs w:val="28"/>
          <w:lang w:val="uk-UA"/>
        </w:rPr>
      </w:pPr>
      <w:r w:rsidRPr="00AA0D61">
        <w:rPr>
          <w:rFonts w:ascii="Times New Roman" w:hAnsi="Times New Roman" w:cs="Times New Roman"/>
          <w:sz w:val="28"/>
          <w:szCs w:val="28"/>
          <w:lang w:val="uk-UA"/>
        </w:rPr>
        <w:t>Тема 15.</w:t>
      </w:r>
      <w:r w:rsidRPr="00AA0D61">
        <w:rPr>
          <w:rFonts w:ascii="Times New Roman" w:hAnsi="Times New Roman" w:cs="Times New Roman"/>
          <w:bCs/>
          <w:sz w:val="28"/>
          <w:szCs w:val="28"/>
          <w:lang w:val="uk-UA"/>
        </w:rPr>
        <w:t xml:space="preserve"> </w:t>
      </w:r>
      <w:proofErr w:type="spellStart"/>
      <w:r w:rsidR="00E246A3" w:rsidRPr="00AA0D61">
        <w:rPr>
          <w:rFonts w:ascii="Times New Roman" w:hAnsi="Times New Roman"/>
          <w:sz w:val="28"/>
          <w:szCs w:val="28"/>
          <w:lang w:val="en-US"/>
        </w:rPr>
        <w:t>Phonetik</w:t>
      </w:r>
      <w:proofErr w:type="spellEnd"/>
      <w:r w:rsidR="00E246A3" w:rsidRPr="00AA0D61">
        <w:rPr>
          <w:rFonts w:ascii="Times New Roman" w:hAnsi="Times New Roman"/>
          <w:sz w:val="28"/>
          <w:szCs w:val="28"/>
          <w:lang w:val="uk-UA"/>
        </w:rPr>
        <w:t xml:space="preserve">. </w:t>
      </w:r>
      <w:proofErr w:type="spellStart"/>
      <w:r w:rsidR="00E246A3" w:rsidRPr="00AA0D61">
        <w:rPr>
          <w:rFonts w:ascii="Times New Roman" w:hAnsi="Times New Roman"/>
          <w:sz w:val="28"/>
          <w:szCs w:val="28"/>
          <w:lang w:val="uk-UA"/>
        </w:rPr>
        <w:t>Der</w:t>
      </w:r>
      <w:proofErr w:type="spellEnd"/>
      <w:r w:rsidR="00E246A3" w:rsidRPr="00AA0D61">
        <w:rPr>
          <w:rFonts w:ascii="Times New Roman" w:hAnsi="Times New Roman"/>
          <w:sz w:val="28"/>
          <w:szCs w:val="28"/>
          <w:lang w:val="uk-UA"/>
        </w:rPr>
        <w:t xml:space="preserve"> </w:t>
      </w:r>
      <w:proofErr w:type="spellStart"/>
      <w:r w:rsidR="00E246A3" w:rsidRPr="00AA0D61">
        <w:rPr>
          <w:rFonts w:ascii="Times New Roman" w:hAnsi="Times New Roman"/>
          <w:sz w:val="28"/>
          <w:szCs w:val="28"/>
          <w:lang w:val="uk-UA"/>
        </w:rPr>
        <w:t>Vokal</w:t>
      </w:r>
      <w:proofErr w:type="spellEnd"/>
      <w:r w:rsidR="00E246A3" w:rsidRPr="00AA0D61">
        <w:rPr>
          <w:rFonts w:ascii="Times New Roman" w:hAnsi="Times New Roman"/>
          <w:sz w:val="28"/>
          <w:szCs w:val="28"/>
          <w:lang w:val="uk-UA"/>
        </w:rPr>
        <w:t xml:space="preserve"> [i].</w:t>
      </w:r>
    </w:p>
    <w:p w14:paraId="5AE3DDDF" w14:textId="3ED0BDC1" w:rsidR="00821301" w:rsidRPr="00AA0D61" w:rsidRDefault="00821301" w:rsidP="00821301">
      <w:pPr>
        <w:spacing w:line="360" w:lineRule="auto"/>
        <w:jc w:val="both"/>
        <w:rPr>
          <w:rFonts w:ascii="Times New Roman" w:hAnsi="Times New Roman" w:cs="Times New Roman"/>
          <w:sz w:val="28"/>
          <w:szCs w:val="28"/>
          <w:lang w:val="uk-UA"/>
        </w:rPr>
      </w:pPr>
      <w:r w:rsidRPr="00AA0D61">
        <w:rPr>
          <w:rFonts w:ascii="Times New Roman" w:hAnsi="Times New Roman" w:cs="Times New Roman"/>
          <w:sz w:val="28"/>
          <w:szCs w:val="28"/>
          <w:lang w:val="uk-UA"/>
        </w:rPr>
        <w:t>Тема 16.</w:t>
      </w:r>
      <w:r w:rsidRPr="00AA0D61">
        <w:rPr>
          <w:rFonts w:ascii="Times New Roman" w:hAnsi="Times New Roman" w:cs="Times New Roman"/>
          <w:bCs/>
          <w:sz w:val="28"/>
          <w:szCs w:val="28"/>
          <w:lang w:val="uk-UA"/>
        </w:rPr>
        <w:t xml:space="preserve"> </w:t>
      </w:r>
      <w:r w:rsidR="00E246A3" w:rsidRPr="00AA0D61">
        <w:rPr>
          <w:rFonts w:ascii="Times New Roman" w:hAnsi="Times New Roman"/>
          <w:sz w:val="28"/>
          <w:szCs w:val="28"/>
          <w:lang w:val="de-DE"/>
        </w:rPr>
        <w:t>Phonetik</w:t>
      </w:r>
      <w:r w:rsidR="00E246A3" w:rsidRPr="00AA0D61">
        <w:rPr>
          <w:rFonts w:ascii="Times New Roman" w:hAnsi="Times New Roman"/>
          <w:sz w:val="28"/>
          <w:szCs w:val="28"/>
          <w:lang w:val="uk-UA"/>
        </w:rPr>
        <w:t xml:space="preserve">. </w:t>
      </w:r>
      <w:r w:rsidR="00E246A3" w:rsidRPr="00AA0D61">
        <w:rPr>
          <w:rFonts w:ascii="Times New Roman" w:hAnsi="Times New Roman"/>
          <w:sz w:val="28"/>
          <w:szCs w:val="28"/>
          <w:lang w:val="de-DE"/>
        </w:rPr>
        <w:t>Zungenbrecher.</w:t>
      </w:r>
    </w:p>
    <w:p w14:paraId="72C389CD" w14:textId="41AFB6E6" w:rsidR="00821301" w:rsidRPr="00AA0D61" w:rsidRDefault="00E246A3" w:rsidP="00E246A3">
      <w:pPr>
        <w:rPr>
          <w:rFonts w:ascii="Times New Roman" w:hAnsi="Times New Roman"/>
          <w:bCs/>
          <w:sz w:val="28"/>
          <w:szCs w:val="28"/>
          <w:lang w:val="uk-UA" w:eastAsia="ru-RU"/>
        </w:rPr>
      </w:pPr>
      <w:r w:rsidRPr="00AA0D61">
        <w:rPr>
          <w:rFonts w:ascii="Times New Roman" w:hAnsi="Times New Roman" w:cs="Times New Roman"/>
          <w:sz w:val="28"/>
          <w:szCs w:val="28"/>
          <w:lang w:val="uk-UA"/>
        </w:rPr>
        <w:t xml:space="preserve">Тема 17. </w:t>
      </w:r>
      <w:proofErr w:type="spellStart"/>
      <w:r w:rsidRPr="00AA0D61">
        <w:rPr>
          <w:rFonts w:ascii="Times New Roman" w:hAnsi="Times New Roman"/>
          <w:bCs/>
          <w:sz w:val="28"/>
          <w:szCs w:val="28"/>
          <w:lang w:val="uk-UA" w:eastAsia="ru-RU"/>
        </w:rPr>
        <w:t>Bekannschaft</w:t>
      </w:r>
      <w:proofErr w:type="spellEnd"/>
      <w:r w:rsidRPr="00AA0D61">
        <w:rPr>
          <w:rFonts w:ascii="Times New Roman" w:hAnsi="Times New Roman"/>
          <w:bCs/>
          <w:sz w:val="28"/>
          <w:szCs w:val="28"/>
          <w:lang w:val="uk-UA" w:eastAsia="ru-RU"/>
        </w:rPr>
        <w:t xml:space="preserve">. </w:t>
      </w:r>
      <w:proofErr w:type="spellStart"/>
      <w:r w:rsidRPr="00AA0D61">
        <w:rPr>
          <w:rFonts w:ascii="Times New Roman" w:hAnsi="Times New Roman"/>
          <w:bCs/>
          <w:sz w:val="28"/>
          <w:szCs w:val="28"/>
          <w:lang w:val="uk-UA" w:eastAsia="ru-RU"/>
        </w:rPr>
        <w:t>Familie</w:t>
      </w:r>
      <w:proofErr w:type="spellEnd"/>
      <w:r w:rsidRPr="00AA0D61">
        <w:rPr>
          <w:rFonts w:ascii="Times New Roman" w:hAnsi="Times New Roman"/>
          <w:bCs/>
          <w:sz w:val="28"/>
          <w:szCs w:val="28"/>
          <w:lang w:val="uk-UA" w:eastAsia="ru-RU"/>
        </w:rPr>
        <w:t>.</w:t>
      </w:r>
    </w:p>
    <w:p w14:paraId="0D086548" w14:textId="77777777" w:rsidR="00E246A3" w:rsidRPr="00E246A3" w:rsidRDefault="00E246A3" w:rsidP="00E246A3">
      <w:pPr>
        <w:rPr>
          <w:rFonts w:ascii="Times New Roman" w:hAnsi="Times New Roman"/>
          <w:bCs/>
          <w:sz w:val="24"/>
          <w:szCs w:val="24"/>
          <w:lang w:val="uk-UA" w:eastAsia="ru-RU"/>
        </w:rPr>
      </w:pPr>
    </w:p>
    <w:p w14:paraId="326065C0" w14:textId="77777777" w:rsidR="00821301" w:rsidRDefault="00821301" w:rsidP="00821301">
      <w:pPr>
        <w:spacing w:line="360" w:lineRule="auto"/>
        <w:jc w:val="both"/>
        <w:rPr>
          <w:rFonts w:ascii="Times New Roman" w:hAnsi="Times New Roman" w:cs="Times New Roman"/>
          <w:sz w:val="28"/>
          <w:szCs w:val="28"/>
          <w:lang w:val="uk-UA"/>
        </w:rPr>
      </w:pPr>
      <w:r w:rsidRPr="00C82462">
        <w:rPr>
          <w:rFonts w:ascii="Times New Roman" w:hAnsi="Times New Roman" w:cs="Times New Roman"/>
          <w:b/>
          <w:sz w:val="28"/>
          <w:szCs w:val="28"/>
          <w:lang w:val="uk-UA"/>
        </w:rPr>
        <w:t>Форма та методи навчання</w:t>
      </w:r>
      <w:r>
        <w:rPr>
          <w:rFonts w:ascii="Times New Roman" w:hAnsi="Times New Roman" w:cs="Times New Roman"/>
          <w:sz w:val="28"/>
          <w:szCs w:val="28"/>
          <w:lang w:val="uk-UA"/>
        </w:rPr>
        <w:t>:</w:t>
      </w:r>
    </w:p>
    <w:p w14:paraId="69D95CD9" w14:textId="77777777" w:rsidR="00E246A3" w:rsidRPr="00602801" w:rsidRDefault="00E246A3" w:rsidP="00E246A3">
      <w:pPr>
        <w:spacing w:line="360" w:lineRule="auto"/>
        <w:ind w:firstLine="709"/>
        <w:jc w:val="both"/>
        <w:rPr>
          <w:rFonts w:ascii="Times New Roman" w:hAnsi="Times New Roman"/>
          <w:sz w:val="28"/>
          <w:szCs w:val="28"/>
          <w:lang w:val="uk-UA" w:eastAsia="ru-RU"/>
        </w:rPr>
      </w:pPr>
      <w:r w:rsidRPr="00602801">
        <w:rPr>
          <w:rFonts w:ascii="Times New Roman" w:hAnsi="Times New Roman"/>
          <w:sz w:val="28"/>
          <w:szCs w:val="28"/>
          <w:lang w:val="uk-UA" w:eastAsia="ru-RU"/>
        </w:rPr>
        <w:t>У відповідності з характером пізнавальної діяльності студентів із засвоєння змісту дисципліни «</w:t>
      </w:r>
      <w:proofErr w:type="spellStart"/>
      <w:r>
        <w:rPr>
          <w:rFonts w:ascii="Times New Roman" w:hAnsi="Times New Roman"/>
          <w:sz w:val="28"/>
          <w:szCs w:val="28"/>
          <w:lang w:val="uk-UA" w:eastAsia="ru-RU"/>
        </w:rPr>
        <w:t>Вводно</w:t>
      </w:r>
      <w:proofErr w:type="spellEnd"/>
      <w:r>
        <w:rPr>
          <w:rFonts w:ascii="Times New Roman" w:hAnsi="Times New Roman"/>
          <w:sz w:val="28"/>
          <w:szCs w:val="28"/>
          <w:lang w:val="uk-UA" w:eastAsia="ru-RU"/>
        </w:rPr>
        <w:t xml:space="preserve">-фонетичний </w:t>
      </w:r>
      <w:r>
        <w:rPr>
          <w:rFonts w:ascii="Times New Roman" w:hAnsi="Times New Roman" w:cs="Arial"/>
          <w:sz w:val="28"/>
          <w:szCs w:val="28"/>
          <w:lang w:val="uk-UA" w:eastAsia="ru-RU"/>
        </w:rPr>
        <w:t>курс німецької мови</w:t>
      </w:r>
      <w:r w:rsidRPr="00602801">
        <w:rPr>
          <w:rFonts w:ascii="Times New Roman" w:hAnsi="Times New Roman"/>
          <w:sz w:val="28"/>
          <w:szCs w:val="28"/>
          <w:lang w:val="uk-UA" w:eastAsia="ru-RU"/>
        </w:rPr>
        <w:t xml:space="preserve">» використовуються різноманітні методи навчання: </w:t>
      </w:r>
    </w:p>
    <w:p w14:paraId="52CBDF5A" w14:textId="77777777" w:rsidR="00E246A3" w:rsidRPr="00602801" w:rsidRDefault="00E246A3" w:rsidP="00E246A3">
      <w:pPr>
        <w:numPr>
          <w:ilvl w:val="0"/>
          <w:numId w:val="1"/>
        </w:numPr>
        <w:tabs>
          <w:tab w:val="left" w:pos="0"/>
          <w:tab w:val="left" w:pos="426"/>
        </w:tabs>
        <w:spacing w:line="360" w:lineRule="auto"/>
        <w:ind w:left="0" w:firstLine="0"/>
        <w:contextualSpacing/>
        <w:jc w:val="both"/>
        <w:rPr>
          <w:rFonts w:ascii="Times New Roman" w:hAnsi="Times New Roman" w:cs="Arial"/>
          <w:sz w:val="28"/>
          <w:szCs w:val="28"/>
          <w:lang w:val="uk-UA" w:eastAsia="ru-RU"/>
        </w:rPr>
      </w:pPr>
      <w:r w:rsidRPr="00602801">
        <w:rPr>
          <w:rFonts w:ascii="Times New Roman" w:hAnsi="Times New Roman" w:cs="Arial"/>
          <w:sz w:val="28"/>
          <w:szCs w:val="28"/>
          <w:lang w:val="uk-UA" w:eastAsia="ru-RU"/>
        </w:rPr>
        <w:lastRenderedPageBreak/>
        <w:t>За джерелами знань:</w:t>
      </w:r>
    </w:p>
    <w:p w14:paraId="72445676" w14:textId="77777777" w:rsidR="00E246A3" w:rsidRPr="00602801" w:rsidRDefault="00E246A3" w:rsidP="00E246A3">
      <w:pPr>
        <w:numPr>
          <w:ilvl w:val="0"/>
          <w:numId w:val="3"/>
        </w:numPr>
        <w:tabs>
          <w:tab w:val="left" w:pos="0"/>
          <w:tab w:val="left" w:pos="426"/>
        </w:tabs>
        <w:spacing w:line="360" w:lineRule="auto"/>
        <w:ind w:hanging="294"/>
        <w:contextualSpacing/>
        <w:jc w:val="both"/>
        <w:rPr>
          <w:rFonts w:ascii="Times New Roman" w:hAnsi="Times New Roman" w:cs="Arial"/>
          <w:sz w:val="28"/>
          <w:szCs w:val="28"/>
          <w:lang w:val="uk-UA" w:eastAsia="ru-RU"/>
        </w:rPr>
      </w:pPr>
      <w:r w:rsidRPr="00602801">
        <w:rPr>
          <w:rFonts w:ascii="Times New Roman" w:hAnsi="Times New Roman" w:cs="Arial"/>
          <w:sz w:val="28"/>
          <w:szCs w:val="28"/>
          <w:lang w:val="uk-UA" w:eastAsia="ru-RU"/>
        </w:rPr>
        <w:t xml:space="preserve">словесні (розповідь, пояснення, інструктаж); </w:t>
      </w:r>
    </w:p>
    <w:p w14:paraId="42B5D3BE" w14:textId="77777777" w:rsidR="00E246A3" w:rsidRPr="00602801" w:rsidRDefault="00E246A3" w:rsidP="00E246A3">
      <w:pPr>
        <w:numPr>
          <w:ilvl w:val="0"/>
          <w:numId w:val="3"/>
        </w:numPr>
        <w:tabs>
          <w:tab w:val="left" w:pos="0"/>
          <w:tab w:val="left" w:pos="426"/>
        </w:tabs>
        <w:spacing w:line="360" w:lineRule="auto"/>
        <w:ind w:hanging="294"/>
        <w:contextualSpacing/>
        <w:jc w:val="both"/>
        <w:rPr>
          <w:rFonts w:ascii="Times New Roman" w:hAnsi="Times New Roman" w:cs="Arial"/>
          <w:sz w:val="28"/>
          <w:szCs w:val="28"/>
          <w:lang w:val="uk-UA" w:eastAsia="ru-RU"/>
        </w:rPr>
      </w:pPr>
      <w:r w:rsidRPr="00602801">
        <w:rPr>
          <w:rFonts w:ascii="Times New Roman" w:hAnsi="Times New Roman" w:cs="Arial"/>
          <w:sz w:val="28"/>
          <w:szCs w:val="28"/>
          <w:lang w:val="uk-UA" w:eastAsia="ru-RU"/>
        </w:rPr>
        <w:t xml:space="preserve">наочні (демонстрація, ілюстрація); </w:t>
      </w:r>
    </w:p>
    <w:p w14:paraId="548908FF" w14:textId="77777777" w:rsidR="00E246A3" w:rsidRPr="00602801" w:rsidRDefault="00E246A3" w:rsidP="00E246A3">
      <w:pPr>
        <w:numPr>
          <w:ilvl w:val="0"/>
          <w:numId w:val="3"/>
        </w:numPr>
        <w:tabs>
          <w:tab w:val="left" w:pos="0"/>
          <w:tab w:val="left" w:pos="426"/>
        </w:tabs>
        <w:spacing w:line="360" w:lineRule="auto"/>
        <w:ind w:hanging="294"/>
        <w:contextualSpacing/>
        <w:jc w:val="both"/>
        <w:rPr>
          <w:rFonts w:ascii="Times New Roman" w:hAnsi="Times New Roman" w:cs="Arial"/>
          <w:sz w:val="28"/>
          <w:szCs w:val="28"/>
          <w:lang w:val="uk-UA" w:eastAsia="ru-RU"/>
        </w:rPr>
      </w:pPr>
      <w:r w:rsidRPr="00602801">
        <w:rPr>
          <w:rFonts w:ascii="Times New Roman" w:hAnsi="Times New Roman" w:cs="Arial"/>
          <w:sz w:val="28"/>
          <w:szCs w:val="28"/>
          <w:lang w:val="uk-UA" w:eastAsia="ru-RU"/>
        </w:rPr>
        <w:t>практичні (практична робота, вправи).</w:t>
      </w:r>
    </w:p>
    <w:p w14:paraId="282B0AD6" w14:textId="77777777" w:rsidR="00E246A3" w:rsidRPr="00602801" w:rsidRDefault="00E246A3" w:rsidP="00E246A3">
      <w:pPr>
        <w:numPr>
          <w:ilvl w:val="0"/>
          <w:numId w:val="1"/>
        </w:numPr>
        <w:tabs>
          <w:tab w:val="left" w:pos="0"/>
          <w:tab w:val="left" w:pos="426"/>
        </w:tabs>
        <w:spacing w:line="360" w:lineRule="auto"/>
        <w:ind w:left="0" w:firstLine="0"/>
        <w:contextualSpacing/>
        <w:jc w:val="both"/>
        <w:rPr>
          <w:rFonts w:ascii="Times New Roman" w:hAnsi="Times New Roman" w:cs="Arial"/>
          <w:sz w:val="28"/>
          <w:szCs w:val="28"/>
          <w:lang w:val="uk-UA" w:eastAsia="ru-RU"/>
        </w:rPr>
      </w:pPr>
      <w:r w:rsidRPr="00602801">
        <w:rPr>
          <w:rFonts w:ascii="Times New Roman" w:hAnsi="Times New Roman" w:cs="Arial"/>
          <w:sz w:val="28"/>
          <w:szCs w:val="28"/>
          <w:lang w:val="uk-UA" w:eastAsia="ru-RU"/>
        </w:rPr>
        <w:t xml:space="preserve">За характером логіки пізнання: </w:t>
      </w:r>
    </w:p>
    <w:p w14:paraId="164B724F" w14:textId="77777777" w:rsidR="00E246A3" w:rsidRPr="00602801" w:rsidRDefault="00E246A3" w:rsidP="00E246A3">
      <w:pPr>
        <w:numPr>
          <w:ilvl w:val="0"/>
          <w:numId w:val="3"/>
        </w:numPr>
        <w:tabs>
          <w:tab w:val="left" w:pos="0"/>
          <w:tab w:val="left" w:pos="426"/>
        </w:tabs>
        <w:spacing w:line="360" w:lineRule="auto"/>
        <w:ind w:hanging="294"/>
        <w:contextualSpacing/>
        <w:jc w:val="both"/>
        <w:rPr>
          <w:rFonts w:ascii="Times New Roman" w:hAnsi="Times New Roman" w:cs="Arial"/>
          <w:sz w:val="28"/>
          <w:szCs w:val="28"/>
          <w:lang w:val="uk-UA" w:eastAsia="ru-RU"/>
        </w:rPr>
      </w:pPr>
      <w:r w:rsidRPr="00602801">
        <w:rPr>
          <w:rFonts w:ascii="Times New Roman" w:hAnsi="Times New Roman" w:cs="Arial"/>
          <w:sz w:val="28"/>
          <w:szCs w:val="28"/>
          <w:lang w:val="uk-UA" w:eastAsia="ru-RU"/>
        </w:rPr>
        <w:t>аналітичний;</w:t>
      </w:r>
    </w:p>
    <w:p w14:paraId="676D0DE0" w14:textId="77777777" w:rsidR="00E246A3" w:rsidRPr="00602801" w:rsidRDefault="00E246A3" w:rsidP="00E246A3">
      <w:pPr>
        <w:numPr>
          <w:ilvl w:val="0"/>
          <w:numId w:val="3"/>
        </w:numPr>
        <w:tabs>
          <w:tab w:val="left" w:pos="0"/>
          <w:tab w:val="left" w:pos="426"/>
        </w:tabs>
        <w:spacing w:line="360" w:lineRule="auto"/>
        <w:ind w:hanging="294"/>
        <w:contextualSpacing/>
        <w:jc w:val="both"/>
        <w:rPr>
          <w:rFonts w:ascii="Times New Roman" w:hAnsi="Times New Roman" w:cs="Arial"/>
          <w:sz w:val="28"/>
          <w:szCs w:val="28"/>
          <w:lang w:val="uk-UA" w:eastAsia="ru-RU"/>
        </w:rPr>
      </w:pPr>
      <w:r w:rsidRPr="00602801">
        <w:rPr>
          <w:rFonts w:ascii="Times New Roman" w:hAnsi="Times New Roman" w:cs="Arial"/>
          <w:sz w:val="28"/>
          <w:szCs w:val="28"/>
          <w:lang w:val="uk-UA" w:eastAsia="ru-RU"/>
        </w:rPr>
        <w:t>синтетичний;</w:t>
      </w:r>
    </w:p>
    <w:p w14:paraId="5DBA27A9" w14:textId="77777777" w:rsidR="00E246A3" w:rsidRPr="00602801" w:rsidRDefault="00E246A3" w:rsidP="00E246A3">
      <w:pPr>
        <w:numPr>
          <w:ilvl w:val="0"/>
          <w:numId w:val="3"/>
        </w:numPr>
        <w:tabs>
          <w:tab w:val="left" w:pos="0"/>
          <w:tab w:val="left" w:pos="426"/>
        </w:tabs>
        <w:spacing w:line="360" w:lineRule="auto"/>
        <w:ind w:hanging="294"/>
        <w:contextualSpacing/>
        <w:jc w:val="both"/>
        <w:rPr>
          <w:rFonts w:ascii="Times New Roman" w:hAnsi="Times New Roman" w:cs="Arial"/>
          <w:sz w:val="28"/>
          <w:szCs w:val="28"/>
          <w:lang w:val="uk-UA" w:eastAsia="ru-RU"/>
        </w:rPr>
      </w:pPr>
      <w:r w:rsidRPr="00602801">
        <w:rPr>
          <w:rFonts w:ascii="Times New Roman" w:hAnsi="Times New Roman" w:cs="Arial"/>
          <w:sz w:val="28"/>
          <w:szCs w:val="28"/>
          <w:lang w:val="uk-UA" w:eastAsia="ru-RU"/>
        </w:rPr>
        <w:t>аналітико-синтетичний;</w:t>
      </w:r>
      <w:r>
        <w:rPr>
          <w:rFonts w:ascii="Times New Roman" w:hAnsi="Times New Roman" w:cs="Arial"/>
          <w:sz w:val="28"/>
          <w:szCs w:val="28"/>
          <w:lang w:val="uk-UA" w:eastAsia="ru-RU"/>
        </w:rPr>
        <w:t xml:space="preserve"> </w:t>
      </w:r>
    </w:p>
    <w:p w14:paraId="49905DB4" w14:textId="77777777" w:rsidR="00E246A3" w:rsidRPr="00602801" w:rsidRDefault="00E246A3" w:rsidP="00E246A3">
      <w:pPr>
        <w:numPr>
          <w:ilvl w:val="0"/>
          <w:numId w:val="3"/>
        </w:numPr>
        <w:tabs>
          <w:tab w:val="left" w:pos="0"/>
          <w:tab w:val="left" w:pos="426"/>
        </w:tabs>
        <w:spacing w:line="360" w:lineRule="auto"/>
        <w:ind w:hanging="294"/>
        <w:contextualSpacing/>
        <w:jc w:val="both"/>
        <w:rPr>
          <w:rFonts w:ascii="Times New Roman" w:hAnsi="Times New Roman" w:cs="Arial"/>
          <w:sz w:val="28"/>
          <w:szCs w:val="28"/>
          <w:lang w:val="uk-UA" w:eastAsia="ru-RU"/>
        </w:rPr>
      </w:pPr>
      <w:r w:rsidRPr="00602801">
        <w:rPr>
          <w:rFonts w:ascii="Times New Roman" w:hAnsi="Times New Roman" w:cs="Arial"/>
          <w:sz w:val="28"/>
          <w:szCs w:val="28"/>
          <w:lang w:val="uk-UA" w:eastAsia="ru-RU"/>
        </w:rPr>
        <w:t>індуктивний;</w:t>
      </w:r>
    </w:p>
    <w:p w14:paraId="42679E07" w14:textId="77777777" w:rsidR="00E246A3" w:rsidRPr="00602801" w:rsidRDefault="00E246A3" w:rsidP="00E246A3">
      <w:pPr>
        <w:numPr>
          <w:ilvl w:val="0"/>
          <w:numId w:val="3"/>
        </w:numPr>
        <w:tabs>
          <w:tab w:val="left" w:pos="0"/>
          <w:tab w:val="left" w:pos="426"/>
        </w:tabs>
        <w:spacing w:line="360" w:lineRule="auto"/>
        <w:ind w:hanging="294"/>
        <w:contextualSpacing/>
        <w:jc w:val="both"/>
        <w:rPr>
          <w:rFonts w:ascii="Times New Roman" w:hAnsi="Times New Roman" w:cs="Arial"/>
          <w:sz w:val="28"/>
          <w:szCs w:val="28"/>
          <w:lang w:val="uk-UA" w:eastAsia="ru-RU"/>
        </w:rPr>
      </w:pPr>
      <w:r w:rsidRPr="00602801">
        <w:rPr>
          <w:rFonts w:ascii="Times New Roman" w:hAnsi="Times New Roman" w:cs="Arial"/>
          <w:sz w:val="28"/>
          <w:szCs w:val="28"/>
          <w:lang w:val="uk-UA" w:eastAsia="ru-RU"/>
        </w:rPr>
        <w:t>дедуктивний.</w:t>
      </w:r>
    </w:p>
    <w:p w14:paraId="1C265201" w14:textId="77777777" w:rsidR="00E246A3" w:rsidRPr="00602801" w:rsidRDefault="00E246A3" w:rsidP="00E246A3">
      <w:pPr>
        <w:numPr>
          <w:ilvl w:val="0"/>
          <w:numId w:val="1"/>
        </w:numPr>
        <w:tabs>
          <w:tab w:val="left" w:pos="0"/>
          <w:tab w:val="left" w:pos="426"/>
        </w:tabs>
        <w:spacing w:line="360" w:lineRule="auto"/>
        <w:ind w:left="0" w:firstLine="0"/>
        <w:contextualSpacing/>
        <w:jc w:val="both"/>
        <w:rPr>
          <w:rFonts w:ascii="Times New Roman" w:hAnsi="Times New Roman" w:cs="Arial"/>
          <w:sz w:val="28"/>
          <w:szCs w:val="28"/>
          <w:lang w:val="uk-UA" w:eastAsia="ru-RU"/>
        </w:rPr>
      </w:pPr>
      <w:r w:rsidRPr="00602801">
        <w:rPr>
          <w:rFonts w:ascii="Times New Roman" w:hAnsi="Times New Roman" w:cs="Arial"/>
          <w:sz w:val="28"/>
          <w:szCs w:val="28"/>
          <w:lang w:val="uk-UA" w:eastAsia="ru-RU"/>
        </w:rPr>
        <w:t>За рівнем самостійної розумової діяльності:</w:t>
      </w:r>
    </w:p>
    <w:p w14:paraId="0524B394" w14:textId="77777777" w:rsidR="00E246A3" w:rsidRPr="00602801" w:rsidRDefault="00E246A3" w:rsidP="00E246A3">
      <w:pPr>
        <w:numPr>
          <w:ilvl w:val="0"/>
          <w:numId w:val="3"/>
        </w:numPr>
        <w:tabs>
          <w:tab w:val="left" w:pos="0"/>
          <w:tab w:val="left" w:pos="426"/>
        </w:tabs>
        <w:spacing w:line="360" w:lineRule="auto"/>
        <w:ind w:hanging="294"/>
        <w:contextualSpacing/>
        <w:jc w:val="both"/>
        <w:rPr>
          <w:rFonts w:ascii="Times New Roman" w:hAnsi="Times New Roman" w:cs="Arial"/>
          <w:sz w:val="28"/>
          <w:szCs w:val="28"/>
          <w:lang w:val="uk-UA" w:eastAsia="ru-RU"/>
        </w:rPr>
      </w:pPr>
      <w:r w:rsidRPr="00602801">
        <w:rPr>
          <w:rFonts w:ascii="Times New Roman" w:hAnsi="Times New Roman" w:cs="Arial"/>
          <w:sz w:val="28"/>
          <w:szCs w:val="28"/>
          <w:lang w:val="uk-UA" w:eastAsia="ru-RU"/>
        </w:rPr>
        <w:t>проблемний;</w:t>
      </w:r>
    </w:p>
    <w:p w14:paraId="6C09E59E" w14:textId="77777777" w:rsidR="00E246A3" w:rsidRPr="00602801" w:rsidRDefault="00E246A3" w:rsidP="00E246A3">
      <w:pPr>
        <w:numPr>
          <w:ilvl w:val="0"/>
          <w:numId w:val="3"/>
        </w:numPr>
        <w:tabs>
          <w:tab w:val="left" w:pos="0"/>
          <w:tab w:val="left" w:pos="426"/>
        </w:tabs>
        <w:spacing w:line="360" w:lineRule="auto"/>
        <w:ind w:hanging="294"/>
        <w:contextualSpacing/>
        <w:jc w:val="both"/>
        <w:rPr>
          <w:rFonts w:ascii="Times New Roman" w:hAnsi="Times New Roman" w:cs="Arial"/>
          <w:sz w:val="28"/>
          <w:szCs w:val="28"/>
          <w:lang w:val="uk-UA" w:eastAsia="ru-RU"/>
        </w:rPr>
      </w:pPr>
      <w:r w:rsidRPr="00602801">
        <w:rPr>
          <w:rFonts w:ascii="Times New Roman" w:hAnsi="Times New Roman" w:cs="Arial"/>
          <w:sz w:val="28"/>
          <w:szCs w:val="28"/>
          <w:lang w:val="uk-UA" w:eastAsia="ru-RU"/>
        </w:rPr>
        <w:t>частково-пошуковий;</w:t>
      </w:r>
    </w:p>
    <w:p w14:paraId="2DE87172" w14:textId="7C97B3CB" w:rsidR="00821301" w:rsidRPr="00E246A3" w:rsidRDefault="00E246A3" w:rsidP="00E246A3">
      <w:pPr>
        <w:numPr>
          <w:ilvl w:val="0"/>
          <w:numId w:val="3"/>
        </w:numPr>
        <w:tabs>
          <w:tab w:val="left" w:pos="0"/>
          <w:tab w:val="left" w:pos="426"/>
        </w:tabs>
        <w:spacing w:line="360" w:lineRule="auto"/>
        <w:ind w:hanging="294"/>
        <w:contextualSpacing/>
        <w:jc w:val="both"/>
        <w:rPr>
          <w:rFonts w:ascii="Times New Roman" w:hAnsi="Times New Roman" w:cs="Arial"/>
          <w:sz w:val="28"/>
          <w:szCs w:val="28"/>
          <w:lang w:val="uk-UA" w:eastAsia="ru-RU"/>
        </w:rPr>
      </w:pPr>
      <w:r w:rsidRPr="00602801">
        <w:rPr>
          <w:rFonts w:ascii="Times New Roman" w:hAnsi="Times New Roman" w:cs="Arial"/>
          <w:sz w:val="28"/>
          <w:szCs w:val="28"/>
          <w:lang w:val="uk-UA" w:eastAsia="ru-RU"/>
        </w:rPr>
        <w:t xml:space="preserve">дослідницький. </w:t>
      </w:r>
    </w:p>
    <w:p w14:paraId="4954E673" w14:textId="77777777" w:rsidR="00821301" w:rsidRDefault="00821301" w:rsidP="00821301">
      <w:pPr>
        <w:pStyle w:val="12"/>
        <w:shd w:val="clear" w:color="auto" w:fill="auto"/>
        <w:spacing w:after="0" w:line="360" w:lineRule="auto"/>
        <w:jc w:val="both"/>
        <w:rPr>
          <w:b w:val="0"/>
          <w:sz w:val="28"/>
          <w:szCs w:val="28"/>
          <w:lang w:val="uk-UA" w:eastAsia="uk-UA"/>
        </w:rPr>
      </w:pPr>
      <w:r w:rsidRPr="00C82462">
        <w:rPr>
          <w:sz w:val="28"/>
          <w:szCs w:val="28"/>
          <w:lang w:val="uk-UA" w:eastAsia="uk-UA"/>
        </w:rPr>
        <w:t>Методи контролю</w:t>
      </w:r>
      <w:r>
        <w:rPr>
          <w:sz w:val="28"/>
          <w:szCs w:val="28"/>
          <w:lang w:val="uk-UA" w:eastAsia="uk-UA"/>
        </w:rPr>
        <w:t>:</w:t>
      </w:r>
    </w:p>
    <w:p w14:paraId="30C4224E" w14:textId="77777777" w:rsidR="00E246A3" w:rsidRPr="00602801" w:rsidRDefault="00E246A3" w:rsidP="00E246A3">
      <w:pPr>
        <w:spacing w:line="360" w:lineRule="auto"/>
        <w:jc w:val="both"/>
        <w:rPr>
          <w:rFonts w:ascii="Times New Roman" w:hAnsi="Times New Roman"/>
          <w:sz w:val="28"/>
          <w:szCs w:val="28"/>
          <w:lang w:val="uk-UA" w:eastAsia="ru-RU"/>
        </w:rPr>
      </w:pPr>
      <w:r w:rsidRPr="00602801">
        <w:rPr>
          <w:rFonts w:ascii="Times New Roman" w:hAnsi="Times New Roman"/>
          <w:sz w:val="28"/>
          <w:szCs w:val="28"/>
          <w:lang w:val="uk-UA" w:eastAsia="ru-RU"/>
        </w:rPr>
        <w:t>Система оцінювання сформованих компетенцій у студентів враховує види занять, які згідно з програмою навчальної дисципліни передбачають практичні заняття, а також виконання самостійної роботи. Оцінювання сформованих компетенцій у студентів здійс</w:t>
      </w:r>
      <w:r>
        <w:rPr>
          <w:rFonts w:ascii="Times New Roman" w:hAnsi="Times New Roman"/>
          <w:sz w:val="28"/>
          <w:szCs w:val="28"/>
          <w:lang w:val="uk-UA" w:eastAsia="ru-RU"/>
        </w:rPr>
        <w:t xml:space="preserve">нюється за накопичувальною </w:t>
      </w:r>
      <w:r w:rsidRPr="00602801">
        <w:rPr>
          <w:rFonts w:ascii="Times New Roman" w:hAnsi="Times New Roman"/>
          <w:sz w:val="28"/>
          <w:szCs w:val="28"/>
          <w:lang w:val="uk-UA" w:eastAsia="ru-RU"/>
        </w:rPr>
        <w:t xml:space="preserve">100-бальною системою. </w:t>
      </w:r>
    </w:p>
    <w:p w14:paraId="6F64E9F1" w14:textId="77777777" w:rsidR="00E246A3" w:rsidRPr="00602801" w:rsidRDefault="00E246A3" w:rsidP="00E246A3">
      <w:pPr>
        <w:spacing w:line="360" w:lineRule="auto"/>
        <w:jc w:val="both"/>
        <w:rPr>
          <w:rFonts w:ascii="Times New Roman" w:hAnsi="Times New Roman"/>
          <w:sz w:val="28"/>
          <w:szCs w:val="28"/>
          <w:lang w:val="uk-UA" w:eastAsia="ru-RU"/>
        </w:rPr>
      </w:pPr>
      <w:r w:rsidRPr="00602801">
        <w:rPr>
          <w:rFonts w:ascii="Times New Roman" w:hAnsi="Times New Roman"/>
          <w:sz w:val="28"/>
          <w:szCs w:val="28"/>
          <w:lang w:val="uk-UA" w:eastAsia="ru-RU"/>
        </w:rPr>
        <w:t xml:space="preserve">Контрольні заходи включають три етапи оцінювання: </w:t>
      </w:r>
    </w:p>
    <w:p w14:paraId="0D6FBA11" w14:textId="77777777" w:rsidR="00E246A3" w:rsidRPr="00602801" w:rsidRDefault="00E246A3" w:rsidP="00E246A3">
      <w:pPr>
        <w:numPr>
          <w:ilvl w:val="0"/>
          <w:numId w:val="4"/>
        </w:numPr>
        <w:tabs>
          <w:tab w:val="left" w:pos="426"/>
        </w:tabs>
        <w:spacing w:line="360" w:lineRule="auto"/>
        <w:ind w:left="0" w:firstLine="0"/>
        <w:contextualSpacing/>
        <w:jc w:val="both"/>
        <w:rPr>
          <w:rFonts w:ascii="Times New Roman" w:hAnsi="Times New Roman"/>
          <w:sz w:val="28"/>
          <w:szCs w:val="28"/>
          <w:lang w:val="uk-UA" w:eastAsia="ru-RU"/>
        </w:rPr>
      </w:pPr>
      <w:r w:rsidRPr="00602801">
        <w:rPr>
          <w:rFonts w:ascii="Times New Roman" w:hAnsi="Times New Roman"/>
          <w:sz w:val="28"/>
          <w:szCs w:val="28"/>
          <w:lang w:val="uk-UA" w:eastAsia="ru-RU"/>
        </w:rPr>
        <w:t>Поточний контроль, що здійснюється протягом семестру під час проведення практичних та контрольних занять і оцінюється сумою набраних балів (максимальна сума – 30 балів).</w:t>
      </w:r>
    </w:p>
    <w:p w14:paraId="1241C6DD" w14:textId="77777777" w:rsidR="00E246A3" w:rsidRPr="00602801" w:rsidRDefault="00E246A3" w:rsidP="00E246A3">
      <w:pPr>
        <w:numPr>
          <w:ilvl w:val="0"/>
          <w:numId w:val="4"/>
        </w:numPr>
        <w:tabs>
          <w:tab w:val="left" w:pos="426"/>
        </w:tabs>
        <w:spacing w:line="360" w:lineRule="auto"/>
        <w:ind w:left="0" w:firstLine="0"/>
        <w:contextualSpacing/>
        <w:jc w:val="both"/>
        <w:rPr>
          <w:rFonts w:ascii="Times New Roman" w:hAnsi="Times New Roman"/>
          <w:sz w:val="28"/>
          <w:szCs w:val="28"/>
          <w:lang w:val="uk-UA" w:eastAsia="ru-RU"/>
        </w:rPr>
      </w:pPr>
      <w:r w:rsidRPr="00602801">
        <w:rPr>
          <w:rFonts w:ascii="Times New Roman" w:hAnsi="Times New Roman"/>
          <w:sz w:val="28"/>
          <w:szCs w:val="28"/>
          <w:lang w:val="uk-UA" w:eastAsia="ru-RU"/>
        </w:rPr>
        <w:t>Контроль самостійної роботи, що здійснюється протягом семестру під час проведення практичних занять і оцінюється сумою набраних балів (максимальна сума – 20 балів).</w:t>
      </w:r>
    </w:p>
    <w:p w14:paraId="0076D7F8" w14:textId="77777777" w:rsidR="00E246A3" w:rsidRPr="00602801" w:rsidRDefault="00E246A3" w:rsidP="00E246A3">
      <w:pPr>
        <w:numPr>
          <w:ilvl w:val="0"/>
          <w:numId w:val="4"/>
        </w:numPr>
        <w:tabs>
          <w:tab w:val="left" w:pos="426"/>
        </w:tabs>
        <w:spacing w:line="360" w:lineRule="auto"/>
        <w:ind w:left="0" w:firstLine="0"/>
        <w:contextualSpacing/>
        <w:jc w:val="both"/>
        <w:rPr>
          <w:rFonts w:ascii="Times New Roman" w:hAnsi="Times New Roman"/>
          <w:sz w:val="28"/>
          <w:szCs w:val="28"/>
          <w:lang w:val="uk-UA" w:eastAsia="ru-RU"/>
        </w:rPr>
      </w:pPr>
      <w:r w:rsidRPr="00602801">
        <w:rPr>
          <w:rFonts w:ascii="Times New Roman" w:hAnsi="Times New Roman"/>
          <w:sz w:val="28"/>
          <w:szCs w:val="28"/>
          <w:lang w:val="uk-UA" w:eastAsia="ru-RU"/>
        </w:rPr>
        <w:t xml:space="preserve">Підсумковий контроль, що здійснюється у формі семестрового екзамену, відповідно до графіку навчального процесу (максимальна сума – 50 балів). </w:t>
      </w:r>
    </w:p>
    <w:p w14:paraId="53430DA5" w14:textId="1C122370" w:rsidR="00AA0D61" w:rsidRDefault="00E246A3" w:rsidP="00E246A3">
      <w:pPr>
        <w:tabs>
          <w:tab w:val="left" w:pos="426"/>
        </w:tabs>
        <w:spacing w:line="360" w:lineRule="auto"/>
        <w:contextualSpacing/>
        <w:jc w:val="both"/>
        <w:rPr>
          <w:rFonts w:ascii="Times New Roman" w:hAnsi="Times New Roman"/>
          <w:sz w:val="28"/>
          <w:szCs w:val="28"/>
          <w:lang w:val="uk-UA" w:eastAsia="ru-RU"/>
        </w:rPr>
      </w:pPr>
      <w:r w:rsidRPr="00602801">
        <w:rPr>
          <w:rFonts w:ascii="Times New Roman" w:hAnsi="Times New Roman"/>
          <w:sz w:val="28"/>
          <w:szCs w:val="28"/>
          <w:lang w:val="uk-UA" w:eastAsia="ru-RU"/>
        </w:rPr>
        <w:t xml:space="preserve">Поточний контроль здійснюється на кожному практичному занятті відповідно до конкретних цілей з кожної теми. При оцінюванні навчальної діяльності </w:t>
      </w:r>
      <w:r w:rsidRPr="00602801">
        <w:rPr>
          <w:rFonts w:ascii="Times New Roman" w:hAnsi="Times New Roman"/>
          <w:sz w:val="28"/>
          <w:szCs w:val="28"/>
          <w:lang w:val="uk-UA" w:eastAsia="ru-RU"/>
        </w:rPr>
        <w:lastRenderedPageBreak/>
        <w:t>студентів необхідно надавати перевагу стандартизованим методам контролю: усне повідомлення на релевантну тематику, усне опитування теоретичного мате</w:t>
      </w:r>
      <w:r>
        <w:rPr>
          <w:rFonts w:ascii="Times New Roman" w:hAnsi="Times New Roman"/>
          <w:sz w:val="28"/>
          <w:szCs w:val="28"/>
          <w:lang w:val="uk-UA" w:eastAsia="ru-RU"/>
        </w:rPr>
        <w:t>ріалу курсу та письмові роботи</w:t>
      </w:r>
      <w:r w:rsidRPr="00602801">
        <w:rPr>
          <w:rFonts w:ascii="Times New Roman" w:hAnsi="Times New Roman"/>
          <w:sz w:val="28"/>
          <w:szCs w:val="28"/>
          <w:lang w:val="uk-UA" w:eastAsia="ru-RU"/>
        </w:rPr>
        <w:t xml:space="preserve">. </w:t>
      </w:r>
      <w:r w:rsidR="00AA0D61">
        <w:rPr>
          <w:rFonts w:ascii="Times New Roman" w:hAnsi="Times New Roman"/>
          <w:sz w:val="28"/>
          <w:szCs w:val="28"/>
          <w:lang w:val="uk-UA" w:eastAsia="ru-RU"/>
        </w:rPr>
        <w:br w:type="page"/>
      </w:r>
    </w:p>
    <w:p w14:paraId="7EE63BDA" w14:textId="77777777" w:rsidR="00821301" w:rsidRDefault="00821301" w:rsidP="00E246A3">
      <w:pPr>
        <w:tabs>
          <w:tab w:val="left" w:pos="426"/>
        </w:tabs>
        <w:spacing w:line="360" w:lineRule="auto"/>
        <w:contextualSpacing/>
        <w:jc w:val="both"/>
        <w:rPr>
          <w:sz w:val="28"/>
          <w:szCs w:val="28"/>
          <w:lang w:val="uk-UA" w:eastAsia="uk-UA"/>
        </w:rPr>
      </w:pPr>
    </w:p>
    <w:p w14:paraId="4E6F5D1D" w14:textId="77777777" w:rsidR="00821301" w:rsidRPr="00665B19" w:rsidRDefault="00821301" w:rsidP="00821301">
      <w:pPr>
        <w:spacing w:line="360" w:lineRule="auto"/>
        <w:rPr>
          <w:rStyle w:val="2"/>
          <w:b w:val="0"/>
          <w:bCs w:val="0"/>
          <w:sz w:val="28"/>
          <w:szCs w:val="28"/>
          <w:lang w:val="uk-UA" w:eastAsia="uk-UA"/>
        </w:rPr>
      </w:pPr>
      <w:r w:rsidRPr="00665B19">
        <w:rPr>
          <w:rStyle w:val="2"/>
          <w:sz w:val="28"/>
          <w:szCs w:val="28"/>
          <w:lang w:val="uk-UA" w:eastAsia="uk-UA"/>
        </w:rPr>
        <w:t>Таблиця 1. – Розподіл балів для оцінювання успішності студента</w:t>
      </w:r>
      <w:r>
        <w:rPr>
          <w:rStyle w:val="2"/>
          <w:sz w:val="28"/>
          <w:szCs w:val="28"/>
          <w:lang w:val="uk-UA" w:eastAsia="uk-UA"/>
        </w:rPr>
        <w:t xml:space="preserve"> для іспиту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2410"/>
        <w:gridCol w:w="2410"/>
        <w:gridCol w:w="2409"/>
      </w:tblGrid>
      <w:tr w:rsidR="00E27554" w:rsidRPr="008C451C" w14:paraId="0772D155" w14:textId="77777777" w:rsidTr="00732A0D">
        <w:tc>
          <w:tcPr>
            <w:tcW w:w="2410" w:type="dxa"/>
            <w:vAlign w:val="center"/>
          </w:tcPr>
          <w:p w14:paraId="1702B4A9" w14:textId="77777777" w:rsidR="00E27554" w:rsidRPr="00CD16B8" w:rsidRDefault="00E27554" w:rsidP="00732A0D">
            <w:pPr>
              <w:jc w:val="center"/>
              <w:rPr>
                <w:rFonts w:ascii="Times New Roman" w:hAnsi="Times New Roman" w:cs="Arial"/>
                <w:sz w:val="28"/>
                <w:szCs w:val="28"/>
                <w:lang w:val="uk-UA" w:eastAsia="ru-RU"/>
              </w:rPr>
            </w:pPr>
            <w:r w:rsidRPr="00CD16B8">
              <w:rPr>
                <w:rFonts w:ascii="Times New Roman" w:hAnsi="Times New Roman" w:cs="Arial"/>
                <w:sz w:val="28"/>
                <w:szCs w:val="28"/>
                <w:lang w:val="uk-UA" w:eastAsia="ru-RU"/>
              </w:rPr>
              <w:t>Контрольні роботи</w:t>
            </w:r>
          </w:p>
        </w:tc>
        <w:tc>
          <w:tcPr>
            <w:tcW w:w="2410" w:type="dxa"/>
          </w:tcPr>
          <w:p w14:paraId="5DD96D91" w14:textId="77777777" w:rsidR="00E27554" w:rsidRPr="00CD16B8" w:rsidRDefault="00E27554" w:rsidP="00732A0D">
            <w:pPr>
              <w:jc w:val="center"/>
              <w:rPr>
                <w:rFonts w:ascii="Times New Roman" w:hAnsi="Times New Roman" w:cs="Arial"/>
                <w:sz w:val="28"/>
                <w:szCs w:val="28"/>
                <w:lang w:val="uk-UA" w:eastAsia="ru-RU"/>
              </w:rPr>
            </w:pPr>
            <w:r w:rsidRPr="00CD16B8">
              <w:rPr>
                <w:rFonts w:ascii="Times New Roman" w:hAnsi="Times New Roman" w:cs="Arial"/>
                <w:sz w:val="28"/>
                <w:szCs w:val="28"/>
                <w:lang w:val="uk-UA" w:eastAsia="ru-RU"/>
              </w:rPr>
              <w:t>Самостійна робота</w:t>
            </w:r>
          </w:p>
        </w:tc>
        <w:tc>
          <w:tcPr>
            <w:tcW w:w="2410" w:type="dxa"/>
            <w:vAlign w:val="center"/>
          </w:tcPr>
          <w:p w14:paraId="794D3A06" w14:textId="5DFC0DAB" w:rsidR="00E27554" w:rsidRPr="00CD16B8" w:rsidRDefault="00E27554" w:rsidP="00732A0D">
            <w:pPr>
              <w:jc w:val="center"/>
              <w:rPr>
                <w:rFonts w:ascii="Times New Roman" w:hAnsi="Times New Roman" w:cs="Arial"/>
                <w:sz w:val="28"/>
                <w:szCs w:val="28"/>
                <w:lang w:val="uk-UA" w:eastAsia="ru-RU"/>
              </w:rPr>
            </w:pPr>
            <w:r>
              <w:rPr>
                <w:rFonts w:ascii="Times New Roman" w:hAnsi="Times New Roman" w:cs="Arial"/>
                <w:sz w:val="28"/>
                <w:szCs w:val="28"/>
                <w:lang w:val="uk-UA" w:eastAsia="ru-RU"/>
              </w:rPr>
              <w:t>Іспит</w:t>
            </w:r>
          </w:p>
        </w:tc>
        <w:tc>
          <w:tcPr>
            <w:tcW w:w="2409" w:type="dxa"/>
            <w:vAlign w:val="center"/>
          </w:tcPr>
          <w:p w14:paraId="22B7FD08" w14:textId="77777777" w:rsidR="00E27554" w:rsidRPr="00CD16B8" w:rsidRDefault="00E27554" w:rsidP="00732A0D">
            <w:pPr>
              <w:jc w:val="center"/>
              <w:rPr>
                <w:rFonts w:ascii="Times New Roman" w:hAnsi="Times New Roman" w:cs="Arial"/>
                <w:sz w:val="28"/>
                <w:szCs w:val="28"/>
                <w:lang w:val="uk-UA" w:eastAsia="ru-RU"/>
              </w:rPr>
            </w:pPr>
            <w:r w:rsidRPr="00CD16B8">
              <w:rPr>
                <w:rFonts w:ascii="Times New Roman" w:hAnsi="Times New Roman" w:cs="Arial"/>
                <w:sz w:val="28"/>
                <w:szCs w:val="28"/>
                <w:lang w:val="uk-UA" w:eastAsia="ru-RU"/>
              </w:rPr>
              <w:t>Сума</w:t>
            </w:r>
          </w:p>
        </w:tc>
      </w:tr>
      <w:tr w:rsidR="00E27554" w:rsidRPr="008C451C" w14:paraId="65588BE3" w14:textId="77777777" w:rsidTr="00732A0D">
        <w:trPr>
          <w:trHeight w:val="742"/>
        </w:trPr>
        <w:tc>
          <w:tcPr>
            <w:tcW w:w="2410" w:type="dxa"/>
            <w:vAlign w:val="center"/>
          </w:tcPr>
          <w:p w14:paraId="5AD570E9" w14:textId="77777777" w:rsidR="00E27554" w:rsidRPr="00CD16B8" w:rsidRDefault="00E27554" w:rsidP="00732A0D">
            <w:pPr>
              <w:jc w:val="center"/>
              <w:rPr>
                <w:rFonts w:ascii="Times New Roman" w:hAnsi="Times New Roman" w:cs="Arial"/>
                <w:sz w:val="28"/>
                <w:szCs w:val="28"/>
                <w:lang w:val="uk-UA" w:eastAsia="ru-RU"/>
              </w:rPr>
            </w:pPr>
          </w:p>
          <w:p w14:paraId="49597BFA" w14:textId="77777777" w:rsidR="00E27554" w:rsidRPr="00CD16B8" w:rsidRDefault="00E27554" w:rsidP="00732A0D">
            <w:pPr>
              <w:jc w:val="center"/>
              <w:rPr>
                <w:rFonts w:ascii="Times New Roman" w:hAnsi="Times New Roman" w:cs="Arial"/>
                <w:sz w:val="28"/>
                <w:szCs w:val="28"/>
                <w:lang w:val="uk-UA" w:eastAsia="ru-RU"/>
              </w:rPr>
            </w:pPr>
            <w:r w:rsidRPr="00CD16B8">
              <w:rPr>
                <w:rFonts w:ascii="Times New Roman" w:hAnsi="Times New Roman" w:cs="Arial"/>
                <w:sz w:val="28"/>
                <w:szCs w:val="28"/>
                <w:lang w:val="uk-UA" w:eastAsia="ru-RU"/>
              </w:rPr>
              <w:t>30</w:t>
            </w:r>
          </w:p>
          <w:p w14:paraId="08F5FDCA" w14:textId="77777777" w:rsidR="00E27554" w:rsidRPr="00CD16B8" w:rsidRDefault="00E27554" w:rsidP="00732A0D">
            <w:pPr>
              <w:jc w:val="center"/>
              <w:rPr>
                <w:rFonts w:ascii="Times New Roman" w:hAnsi="Times New Roman" w:cs="Arial"/>
                <w:sz w:val="28"/>
                <w:szCs w:val="28"/>
                <w:lang w:val="uk-UA" w:eastAsia="ru-RU"/>
              </w:rPr>
            </w:pPr>
          </w:p>
        </w:tc>
        <w:tc>
          <w:tcPr>
            <w:tcW w:w="2410" w:type="dxa"/>
          </w:tcPr>
          <w:p w14:paraId="6015EB4C" w14:textId="77777777" w:rsidR="00E27554" w:rsidRPr="00CD16B8" w:rsidRDefault="00E27554" w:rsidP="00732A0D">
            <w:pPr>
              <w:jc w:val="center"/>
              <w:rPr>
                <w:rFonts w:ascii="Times New Roman" w:hAnsi="Times New Roman" w:cs="Arial"/>
                <w:sz w:val="28"/>
                <w:szCs w:val="28"/>
                <w:lang w:val="uk-UA" w:eastAsia="ru-RU"/>
              </w:rPr>
            </w:pPr>
          </w:p>
          <w:p w14:paraId="43F0B64C" w14:textId="77777777" w:rsidR="00E27554" w:rsidRPr="00CD16B8" w:rsidRDefault="00E27554" w:rsidP="00732A0D">
            <w:pPr>
              <w:jc w:val="center"/>
              <w:rPr>
                <w:rFonts w:ascii="Times New Roman" w:hAnsi="Times New Roman" w:cs="Arial"/>
                <w:sz w:val="28"/>
                <w:szCs w:val="28"/>
                <w:lang w:val="uk-UA" w:eastAsia="ru-RU"/>
              </w:rPr>
            </w:pPr>
            <w:r w:rsidRPr="00CD16B8">
              <w:rPr>
                <w:rFonts w:ascii="Times New Roman" w:hAnsi="Times New Roman" w:cs="Arial"/>
                <w:sz w:val="28"/>
                <w:szCs w:val="28"/>
                <w:lang w:val="uk-UA" w:eastAsia="ru-RU"/>
              </w:rPr>
              <w:t>20</w:t>
            </w:r>
          </w:p>
        </w:tc>
        <w:tc>
          <w:tcPr>
            <w:tcW w:w="2410" w:type="dxa"/>
          </w:tcPr>
          <w:p w14:paraId="048E6CD6" w14:textId="77777777" w:rsidR="00E27554" w:rsidRPr="00CD16B8" w:rsidRDefault="00E27554" w:rsidP="00732A0D">
            <w:pPr>
              <w:jc w:val="center"/>
              <w:rPr>
                <w:rFonts w:ascii="Times New Roman" w:hAnsi="Times New Roman" w:cs="Arial"/>
                <w:sz w:val="28"/>
                <w:szCs w:val="28"/>
                <w:lang w:val="uk-UA" w:eastAsia="ru-RU"/>
              </w:rPr>
            </w:pPr>
          </w:p>
          <w:p w14:paraId="66F1FE72" w14:textId="77777777" w:rsidR="00E27554" w:rsidRPr="00CD16B8" w:rsidRDefault="00E27554" w:rsidP="00732A0D">
            <w:pPr>
              <w:jc w:val="center"/>
              <w:rPr>
                <w:rFonts w:ascii="Times New Roman" w:hAnsi="Times New Roman" w:cs="Arial"/>
                <w:sz w:val="28"/>
                <w:szCs w:val="28"/>
                <w:lang w:val="uk-UA" w:eastAsia="ru-RU"/>
              </w:rPr>
            </w:pPr>
            <w:r w:rsidRPr="00CD16B8">
              <w:rPr>
                <w:rFonts w:ascii="Times New Roman" w:hAnsi="Times New Roman" w:cs="Arial"/>
                <w:sz w:val="28"/>
                <w:szCs w:val="28"/>
                <w:lang w:val="uk-UA" w:eastAsia="ru-RU"/>
              </w:rPr>
              <w:t>50</w:t>
            </w:r>
          </w:p>
        </w:tc>
        <w:tc>
          <w:tcPr>
            <w:tcW w:w="2409" w:type="dxa"/>
            <w:vAlign w:val="center"/>
          </w:tcPr>
          <w:p w14:paraId="6CBB37CC" w14:textId="77777777" w:rsidR="00E27554" w:rsidRPr="00CD16B8" w:rsidRDefault="00E27554" w:rsidP="00732A0D">
            <w:pPr>
              <w:jc w:val="center"/>
              <w:rPr>
                <w:rFonts w:ascii="Times New Roman" w:hAnsi="Times New Roman" w:cs="Arial"/>
                <w:sz w:val="28"/>
                <w:szCs w:val="28"/>
                <w:lang w:val="uk-UA" w:eastAsia="ru-RU"/>
              </w:rPr>
            </w:pPr>
            <w:r w:rsidRPr="00CD16B8">
              <w:rPr>
                <w:rFonts w:ascii="Times New Roman" w:hAnsi="Times New Roman" w:cs="Arial"/>
                <w:sz w:val="28"/>
                <w:szCs w:val="28"/>
                <w:lang w:val="uk-UA" w:eastAsia="ru-RU"/>
              </w:rPr>
              <w:t>100</w:t>
            </w:r>
          </w:p>
        </w:tc>
      </w:tr>
    </w:tbl>
    <w:p w14:paraId="36C26972" w14:textId="1013B8C0" w:rsidR="00821301" w:rsidRDefault="00821301" w:rsidP="00821301">
      <w:pPr>
        <w:ind w:firstLine="708"/>
        <w:rPr>
          <w:rStyle w:val="2"/>
          <w:b w:val="0"/>
          <w:bCs w:val="0"/>
          <w:sz w:val="28"/>
          <w:szCs w:val="28"/>
          <w:lang w:val="uk-UA" w:eastAsia="uk-UA"/>
        </w:rPr>
      </w:pPr>
    </w:p>
    <w:p w14:paraId="5FA34E60" w14:textId="77777777" w:rsidR="00E27554" w:rsidRDefault="00E27554" w:rsidP="00821301">
      <w:pPr>
        <w:ind w:firstLine="708"/>
        <w:rPr>
          <w:rStyle w:val="2"/>
          <w:b w:val="0"/>
          <w:bCs w:val="0"/>
          <w:sz w:val="28"/>
          <w:szCs w:val="28"/>
          <w:lang w:val="uk-UA" w:eastAsia="uk-UA"/>
        </w:rPr>
      </w:pPr>
    </w:p>
    <w:p w14:paraId="5B54080A" w14:textId="77777777" w:rsidR="00821301" w:rsidRPr="003E1F29" w:rsidRDefault="00821301" w:rsidP="00821301">
      <w:pPr>
        <w:rPr>
          <w:rFonts w:ascii="Times New Roman" w:hAnsi="Times New Roman" w:cs="Times New Roman"/>
          <w:sz w:val="28"/>
          <w:szCs w:val="28"/>
          <w:lang w:val="uk-UA" w:eastAsia="uk-UA"/>
        </w:rPr>
      </w:pPr>
      <w:r w:rsidRPr="00B76AAC">
        <w:rPr>
          <w:rStyle w:val="2"/>
          <w:sz w:val="28"/>
          <w:szCs w:val="28"/>
          <w:lang w:val="uk-UA" w:eastAsia="uk-UA"/>
        </w:rPr>
        <w:t>Таблиця 2. –</w:t>
      </w:r>
      <w:r w:rsidRPr="003E1F29">
        <w:rPr>
          <w:rStyle w:val="2"/>
          <w:sz w:val="28"/>
          <w:szCs w:val="28"/>
          <w:lang w:val="uk-UA" w:eastAsia="uk-UA"/>
        </w:rPr>
        <w:t xml:space="preserve"> </w:t>
      </w:r>
      <w:r w:rsidRPr="003E1F29">
        <w:rPr>
          <w:rFonts w:ascii="Times New Roman" w:hAnsi="Times New Roman" w:cs="Times New Roman"/>
          <w:sz w:val="28"/>
          <w:szCs w:val="28"/>
          <w:lang w:val="uk-UA" w:eastAsia="uk-UA"/>
        </w:rPr>
        <w:t>Шкала оцінювання знань та умінь: національна та ЕСТS</w:t>
      </w:r>
    </w:p>
    <w:p w14:paraId="41C5485E" w14:textId="77777777" w:rsidR="00821301" w:rsidRDefault="00821301" w:rsidP="00821301">
      <w:pPr>
        <w:rPr>
          <w:rFonts w:ascii="Times New Roman" w:hAnsi="Times New Roman" w:cs="Times New Roman"/>
          <w:sz w:val="28"/>
          <w:szCs w:val="28"/>
          <w:lang w:val="uk-UA" w:eastAsia="uk-UA"/>
        </w:rPr>
      </w:pPr>
    </w:p>
    <w:tbl>
      <w:tblPr>
        <w:tblW w:w="0" w:type="auto"/>
        <w:tblInd w:w="5" w:type="dxa"/>
        <w:tblLayout w:type="fixed"/>
        <w:tblCellMar>
          <w:left w:w="0" w:type="dxa"/>
          <w:right w:w="0" w:type="dxa"/>
        </w:tblCellMar>
        <w:tblLook w:val="0000" w:firstRow="0" w:lastRow="0" w:firstColumn="0" w:lastColumn="0" w:noHBand="0" w:noVBand="0"/>
      </w:tblPr>
      <w:tblGrid>
        <w:gridCol w:w="2694"/>
        <w:gridCol w:w="2693"/>
        <w:gridCol w:w="3827"/>
      </w:tblGrid>
      <w:tr w:rsidR="00821301" w:rsidRPr="00C82462" w14:paraId="5523D76E" w14:textId="77777777" w:rsidTr="00732A0D">
        <w:trPr>
          <w:trHeight w:val="672"/>
        </w:trPr>
        <w:tc>
          <w:tcPr>
            <w:tcW w:w="2694" w:type="dxa"/>
            <w:tcBorders>
              <w:top w:val="single" w:sz="4" w:space="0" w:color="auto"/>
              <w:left w:val="single" w:sz="4" w:space="0" w:color="auto"/>
              <w:bottom w:val="nil"/>
              <w:right w:val="single" w:sz="4" w:space="0" w:color="auto"/>
            </w:tcBorders>
            <w:shd w:val="clear" w:color="auto" w:fill="FFFFFF"/>
            <w:vAlign w:val="center"/>
          </w:tcPr>
          <w:p w14:paraId="487604BB" w14:textId="77777777" w:rsidR="00821301" w:rsidRPr="00C82462" w:rsidRDefault="00821301" w:rsidP="00732A0D">
            <w:pPr>
              <w:pStyle w:val="a4"/>
              <w:shd w:val="clear" w:color="auto" w:fill="auto"/>
              <w:spacing w:line="240" w:lineRule="auto"/>
              <w:ind w:firstLine="0"/>
              <w:rPr>
                <w:sz w:val="28"/>
                <w:szCs w:val="28"/>
              </w:rPr>
            </w:pPr>
            <w:proofErr w:type="spellStart"/>
            <w:r w:rsidRPr="00C82462">
              <w:rPr>
                <w:sz w:val="28"/>
                <w:szCs w:val="28"/>
                <w:lang w:eastAsia="uk-UA"/>
              </w:rPr>
              <w:t>Сума</w:t>
            </w:r>
            <w:proofErr w:type="spellEnd"/>
            <w:r w:rsidRPr="00C82462">
              <w:rPr>
                <w:sz w:val="28"/>
                <w:szCs w:val="28"/>
                <w:lang w:eastAsia="uk-UA"/>
              </w:rPr>
              <w:t xml:space="preserve"> </w:t>
            </w:r>
            <w:proofErr w:type="spellStart"/>
            <w:r w:rsidRPr="00C82462">
              <w:rPr>
                <w:sz w:val="28"/>
                <w:szCs w:val="28"/>
                <w:lang w:eastAsia="uk-UA"/>
              </w:rPr>
              <w:t>балів</w:t>
            </w:r>
            <w:proofErr w:type="spellEnd"/>
            <w:r w:rsidRPr="00C82462">
              <w:rPr>
                <w:sz w:val="28"/>
                <w:szCs w:val="28"/>
                <w:lang w:eastAsia="uk-UA"/>
              </w:rPr>
              <w:t xml:space="preserve"> </w:t>
            </w:r>
            <w:proofErr w:type="spellStart"/>
            <w:r w:rsidRPr="00C82462">
              <w:rPr>
                <w:sz w:val="28"/>
                <w:szCs w:val="28"/>
                <w:lang w:eastAsia="uk-UA"/>
              </w:rPr>
              <w:t>за</w:t>
            </w:r>
            <w:proofErr w:type="spellEnd"/>
            <w:r w:rsidRPr="00C82462">
              <w:rPr>
                <w:sz w:val="28"/>
                <w:szCs w:val="28"/>
                <w:lang w:eastAsia="uk-UA"/>
              </w:rPr>
              <w:t xml:space="preserve"> </w:t>
            </w:r>
            <w:proofErr w:type="spellStart"/>
            <w:r w:rsidRPr="00C82462">
              <w:rPr>
                <w:sz w:val="28"/>
                <w:szCs w:val="28"/>
                <w:lang w:eastAsia="uk-UA"/>
              </w:rPr>
              <w:t>всі</w:t>
            </w:r>
            <w:proofErr w:type="spellEnd"/>
            <w:r w:rsidRPr="00C82462">
              <w:rPr>
                <w:sz w:val="28"/>
                <w:szCs w:val="28"/>
                <w:lang w:eastAsia="uk-UA"/>
              </w:rPr>
              <w:t xml:space="preserve"> </w:t>
            </w:r>
            <w:proofErr w:type="spellStart"/>
            <w:r w:rsidRPr="00C82462">
              <w:rPr>
                <w:sz w:val="28"/>
                <w:szCs w:val="28"/>
                <w:lang w:eastAsia="uk-UA"/>
              </w:rPr>
              <w:t>види</w:t>
            </w:r>
            <w:proofErr w:type="spellEnd"/>
            <w:r w:rsidRPr="00C82462">
              <w:rPr>
                <w:sz w:val="28"/>
                <w:szCs w:val="28"/>
                <w:lang w:eastAsia="uk-UA"/>
              </w:rPr>
              <w:t xml:space="preserve"> </w:t>
            </w:r>
            <w:proofErr w:type="spellStart"/>
            <w:r w:rsidRPr="00C82462">
              <w:rPr>
                <w:sz w:val="28"/>
                <w:szCs w:val="28"/>
                <w:lang w:eastAsia="uk-UA"/>
              </w:rPr>
              <w:t>навчальної</w:t>
            </w:r>
            <w:proofErr w:type="spellEnd"/>
            <w:r w:rsidRPr="00C82462">
              <w:rPr>
                <w:sz w:val="28"/>
                <w:szCs w:val="28"/>
                <w:lang w:eastAsia="uk-UA"/>
              </w:rPr>
              <w:t xml:space="preserve"> </w:t>
            </w:r>
            <w:proofErr w:type="spellStart"/>
            <w:r w:rsidRPr="00C82462">
              <w:rPr>
                <w:sz w:val="28"/>
                <w:szCs w:val="28"/>
                <w:lang w:eastAsia="uk-UA"/>
              </w:rPr>
              <w:t>діяльності</w:t>
            </w:r>
            <w:proofErr w:type="spellEnd"/>
          </w:p>
        </w:tc>
        <w:tc>
          <w:tcPr>
            <w:tcW w:w="2693" w:type="dxa"/>
            <w:tcBorders>
              <w:top w:val="single" w:sz="4" w:space="0" w:color="auto"/>
              <w:left w:val="single" w:sz="4" w:space="0" w:color="auto"/>
              <w:bottom w:val="nil"/>
              <w:right w:val="single" w:sz="4" w:space="0" w:color="auto"/>
            </w:tcBorders>
            <w:shd w:val="clear" w:color="auto" w:fill="FFFFFF"/>
            <w:vAlign w:val="center"/>
          </w:tcPr>
          <w:p w14:paraId="72A057D1" w14:textId="77777777" w:rsidR="00821301" w:rsidRPr="00C82462" w:rsidRDefault="00821301" w:rsidP="00732A0D">
            <w:pPr>
              <w:pStyle w:val="a4"/>
              <w:shd w:val="clear" w:color="auto" w:fill="auto"/>
              <w:spacing w:line="240" w:lineRule="auto"/>
              <w:ind w:firstLine="0"/>
              <w:rPr>
                <w:sz w:val="28"/>
                <w:szCs w:val="28"/>
                <w:lang w:val="en-US"/>
              </w:rPr>
            </w:pPr>
            <w:proofErr w:type="spellStart"/>
            <w:r w:rsidRPr="00C82462">
              <w:rPr>
                <w:sz w:val="28"/>
                <w:szCs w:val="28"/>
                <w:lang w:eastAsia="uk-UA"/>
              </w:rPr>
              <w:t>Оцінка</w:t>
            </w:r>
            <w:proofErr w:type="spellEnd"/>
            <w:r w:rsidRPr="00C82462">
              <w:rPr>
                <w:sz w:val="28"/>
                <w:szCs w:val="28"/>
                <w:lang w:eastAsia="uk-UA"/>
              </w:rPr>
              <w:t xml:space="preserve"> ЕСТ</w:t>
            </w:r>
            <w:r w:rsidRPr="00C82462">
              <w:rPr>
                <w:sz w:val="28"/>
                <w:szCs w:val="28"/>
                <w:lang w:val="en-US" w:eastAsia="uk-UA"/>
              </w:rPr>
              <w:t>S</w:t>
            </w:r>
          </w:p>
        </w:tc>
        <w:tc>
          <w:tcPr>
            <w:tcW w:w="3827" w:type="dxa"/>
            <w:tcBorders>
              <w:top w:val="single" w:sz="4" w:space="0" w:color="auto"/>
              <w:left w:val="single" w:sz="4" w:space="0" w:color="auto"/>
              <w:right w:val="single" w:sz="4" w:space="0" w:color="auto"/>
            </w:tcBorders>
            <w:shd w:val="clear" w:color="auto" w:fill="FFFFFF"/>
            <w:vAlign w:val="center"/>
          </w:tcPr>
          <w:p w14:paraId="0C55DD9F" w14:textId="77777777" w:rsidR="00821301" w:rsidRPr="00C82462" w:rsidRDefault="00821301" w:rsidP="00732A0D">
            <w:pPr>
              <w:pStyle w:val="a4"/>
              <w:shd w:val="clear" w:color="auto" w:fill="auto"/>
              <w:spacing w:line="240" w:lineRule="auto"/>
              <w:ind w:firstLine="0"/>
              <w:rPr>
                <w:sz w:val="28"/>
                <w:szCs w:val="28"/>
              </w:rPr>
            </w:pPr>
            <w:proofErr w:type="spellStart"/>
            <w:r w:rsidRPr="00C82462">
              <w:rPr>
                <w:sz w:val="28"/>
                <w:szCs w:val="28"/>
                <w:lang w:eastAsia="uk-UA"/>
              </w:rPr>
              <w:t>Оцінка</w:t>
            </w:r>
            <w:proofErr w:type="spellEnd"/>
            <w:r w:rsidRPr="00C82462">
              <w:rPr>
                <w:sz w:val="28"/>
                <w:szCs w:val="28"/>
                <w:lang w:eastAsia="uk-UA"/>
              </w:rPr>
              <w:t xml:space="preserve"> </w:t>
            </w:r>
            <w:proofErr w:type="spellStart"/>
            <w:r w:rsidRPr="00C82462">
              <w:rPr>
                <w:sz w:val="28"/>
                <w:szCs w:val="28"/>
                <w:lang w:eastAsia="uk-UA"/>
              </w:rPr>
              <w:t>за</w:t>
            </w:r>
            <w:proofErr w:type="spellEnd"/>
            <w:r w:rsidRPr="00C82462">
              <w:rPr>
                <w:sz w:val="28"/>
                <w:szCs w:val="28"/>
                <w:lang w:eastAsia="uk-UA"/>
              </w:rPr>
              <w:t xml:space="preserve"> </w:t>
            </w:r>
            <w:proofErr w:type="spellStart"/>
            <w:r w:rsidRPr="00C82462">
              <w:rPr>
                <w:sz w:val="28"/>
                <w:szCs w:val="28"/>
                <w:lang w:eastAsia="uk-UA"/>
              </w:rPr>
              <w:t>національною</w:t>
            </w:r>
            <w:proofErr w:type="spellEnd"/>
            <w:r w:rsidRPr="00C82462">
              <w:rPr>
                <w:sz w:val="28"/>
                <w:szCs w:val="28"/>
                <w:lang w:eastAsia="uk-UA"/>
              </w:rPr>
              <w:t xml:space="preserve"> </w:t>
            </w:r>
            <w:proofErr w:type="spellStart"/>
            <w:r w:rsidRPr="00C82462">
              <w:rPr>
                <w:sz w:val="28"/>
                <w:szCs w:val="28"/>
                <w:lang w:eastAsia="uk-UA"/>
              </w:rPr>
              <w:t>шкалою</w:t>
            </w:r>
            <w:proofErr w:type="spellEnd"/>
          </w:p>
        </w:tc>
      </w:tr>
      <w:tr w:rsidR="00821301" w:rsidRPr="00C82462" w14:paraId="65CA9EEC" w14:textId="77777777" w:rsidTr="00732A0D">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5B0C796A" w14:textId="77777777" w:rsidR="00821301" w:rsidRPr="00C82462" w:rsidRDefault="00821301" w:rsidP="00732A0D">
            <w:pPr>
              <w:pStyle w:val="a4"/>
              <w:shd w:val="clear" w:color="auto" w:fill="auto"/>
              <w:spacing w:line="240" w:lineRule="auto"/>
              <w:ind w:firstLine="0"/>
              <w:rPr>
                <w:sz w:val="28"/>
                <w:szCs w:val="28"/>
              </w:rPr>
            </w:pPr>
            <w:r w:rsidRPr="00C82462">
              <w:rPr>
                <w:sz w:val="28"/>
                <w:szCs w:val="28"/>
                <w:lang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089ACB47" w14:textId="77777777" w:rsidR="00821301" w:rsidRPr="00C82462" w:rsidRDefault="00821301" w:rsidP="00732A0D">
            <w:pPr>
              <w:pStyle w:val="a4"/>
              <w:shd w:val="clear" w:color="auto" w:fill="auto"/>
              <w:spacing w:line="240" w:lineRule="auto"/>
              <w:ind w:firstLine="0"/>
              <w:rPr>
                <w:sz w:val="28"/>
                <w:szCs w:val="28"/>
              </w:rPr>
            </w:pPr>
            <w:r w:rsidRPr="00C82462">
              <w:rPr>
                <w:sz w:val="28"/>
                <w:szCs w:val="28"/>
                <w:lang w:eastAsia="uk-UA"/>
              </w:rPr>
              <w:t>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35750842" w14:textId="77777777" w:rsidR="00821301" w:rsidRPr="00C82462" w:rsidRDefault="00821301" w:rsidP="00732A0D">
            <w:pPr>
              <w:pStyle w:val="a4"/>
              <w:shd w:val="clear" w:color="auto" w:fill="auto"/>
              <w:spacing w:line="240" w:lineRule="auto"/>
              <w:ind w:firstLine="0"/>
              <w:rPr>
                <w:sz w:val="28"/>
                <w:szCs w:val="28"/>
              </w:rPr>
            </w:pPr>
            <w:proofErr w:type="spellStart"/>
            <w:r w:rsidRPr="00C82462">
              <w:rPr>
                <w:sz w:val="28"/>
                <w:szCs w:val="28"/>
                <w:lang w:eastAsia="uk-UA"/>
              </w:rPr>
              <w:t>відмінно</w:t>
            </w:r>
            <w:proofErr w:type="spellEnd"/>
          </w:p>
        </w:tc>
      </w:tr>
      <w:tr w:rsidR="00821301" w:rsidRPr="00C82462" w14:paraId="1C4F5F62" w14:textId="77777777" w:rsidTr="00732A0D">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293FA07F" w14:textId="77777777" w:rsidR="00821301" w:rsidRPr="00C82462" w:rsidRDefault="00821301" w:rsidP="00732A0D">
            <w:pPr>
              <w:pStyle w:val="a4"/>
              <w:shd w:val="clear" w:color="auto" w:fill="auto"/>
              <w:spacing w:line="240" w:lineRule="auto"/>
              <w:ind w:firstLine="0"/>
              <w:rPr>
                <w:sz w:val="28"/>
                <w:szCs w:val="28"/>
              </w:rPr>
            </w:pPr>
            <w:r w:rsidRPr="00C82462">
              <w:rPr>
                <w:sz w:val="28"/>
                <w:szCs w:val="28"/>
                <w:lang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08FCFD09" w14:textId="77777777" w:rsidR="00821301" w:rsidRPr="00C82462" w:rsidRDefault="00821301" w:rsidP="00732A0D">
            <w:pPr>
              <w:pStyle w:val="a4"/>
              <w:shd w:val="clear" w:color="auto" w:fill="auto"/>
              <w:spacing w:line="240" w:lineRule="auto"/>
              <w:ind w:firstLine="0"/>
              <w:rPr>
                <w:sz w:val="28"/>
                <w:szCs w:val="28"/>
              </w:rPr>
            </w:pPr>
            <w:r w:rsidRPr="00C82462">
              <w:rPr>
                <w:sz w:val="28"/>
                <w:szCs w:val="28"/>
                <w:lang w:eastAsia="uk-UA"/>
              </w:rPr>
              <w:t>В</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14:paraId="6C83EE06" w14:textId="77777777" w:rsidR="00821301" w:rsidRPr="00C82462" w:rsidRDefault="00821301" w:rsidP="00732A0D">
            <w:pPr>
              <w:pStyle w:val="a4"/>
              <w:shd w:val="clear" w:color="auto" w:fill="auto"/>
              <w:spacing w:line="240" w:lineRule="auto"/>
              <w:ind w:firstLine="0"/>
              <w:rPr>
                <w:sz w:val="28"/>
                <w:szCs w:val="28"/>
              </w:rPr>
            </w:pPr>
            <w:proofErr w:type="spellStart"/>
            <w:r w:rsidRPr="00C82462">
              <w:rPr>
                <w:sz w:val="28"/>
                <w:szCs w:val="28"/>
                <w:lang w:eastAsia="uk-UA"/>
              </w:rPr>
              <w:t>добре</w:t>
            </w:r>
            <w:proofErr w:type="spellEnd"/>
          </w:p>
        </w:tc>
      </w:tr>
      <w:tr w:rsidR="00821301" w:rsidRPr="00C82462" w14:paraId="24F81FAC" w14:textId="77777777" w:rsidTr="00732A0D">
        <w:trPr>
          <w:trHeight w:val="34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2C0AE82D" w14:textId="77777777" w:rsidR="00821301" w:rsidRPr="00C82462" w:rsidRDefault="00821301" w:rsidP="00732A0D">
            <w:pPr>
              <w:pStyle w:val="a4"/>
              <w:shd w:val="clear" w:color="auto" w:fill="auto"/>
              <w:spacing w:line="240" w:lineRule="auto"/>
              <w:ind w:firstLine="0"/>
              <w:rPr>
                <w:sz w:val="28"/>
                <w:szCs w:val="28"/>
              </w:rPr>
            </w:pPr>
            <w:r w:rsidRPr="00C82462">
              <w:rPr>
                <w:sz w:val="28"/>
                <w:szCs w:val="28"/>
                <w:lang w:eastAsia="uk-UA"/>
              </w:rPr>
              <w:t>7</w:t>
            </w:r>
            <w:r>
              <w:rPr>
                <w:sz w:val="28"/>
                <w:szCs w:val="28"/>
                <w:lang w:val="uk-UA" w:eastAsia="uk-UA"/>
              </w:rPr>
              <w:t>5</w:t>
            </w:r>
            <w:r w:rsidRPr="00C82462">
              <w:rPr>
                <w:sz w:val="28"/>
                <w:szCs w:val="28"/>
                <w:lang w:eastAsia="uk-UA"/>
              </w:rPr>
              <w:t>-81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3979DB51" w14:textId="77777777" w:rsidR="00821301" w:rsidRPr="00C82462" w:rsidRDefault="00821301" w:rsidP="00732A0D">
            <w:pPr>
              <w:pStyle w:val="a4"/>
              <w:shd w:val="clear" w:color="auto" w:fill="auto"/>
              <w:spacing w:line="240" w:lineRule="auto"/>
              <w:ind w:firstLine="0"/>
              <w:rPr>
                <w:sz w:val="28"/>
                <w:szCs w:val="28"/>
              </w:rPr>
            </w:pPr>
            <w:r w:rsidRPr="00C82462">
              <w:rPr>
                <w:sz w:val="28"/>
                <w:szCs w:val="28"/>
                <w:lang w:eastAsia="uk-UA"/>
              </w:rPr>
              <w:t>С</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14:paraId="12DF8B85" w14:textId="77777777" w:rsidR="00821301" w:rsidRPr="00C82462" w:rsidRDefault="00821301" w:rsidP="00732A0D">
            <w:pPr>
              <w:pStyle w:val="a4"/>
              <w:shd w:val="clear" w:color="auto" w:fill="auto"/>
              <w:spacing w:line="240" w:lineRule="auto"/>
              <w:ind w:firstLine="0"/>
              <w:rPr>
                <w:sz w:val="28"/>
                <w:szCs w:val="28"/>
              </w:rPr>
            </w:pPr>
          </w:p>
        </w:tc>
      </w:tr>
      <w:tr w:rsidR="00821301" w:rsidRPr="00C82462" w14:paraId="478C22E5" w14:textId="77777777" w:rsidTr="00732A0D">
        <w:trPr>
          <w:trHeight w:val="32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5DE3BF5B" w14:textId="77777777" w:rsidR="00821301" w:rsidRPr="00FB0B89" w:rsidRDefault="00821301" w:rsidP="00732A0D">
            <w:pPr>
              <w:pStyle w:val="a4"/>
              <w:shd w:val="clear" w:color="auto" w:fill="auto"/>
              <w:spacing w:line="240" w:lineRule="auto"/>
              <w:ind w:firstLine="0"/>
              <w:rPr>
                <w:sz w:val="28"/>
                <w:szCs w:val="28"/>
                <w:lang w:val="uk-UA"/>
              </w:rPr>
            </w:pPr>
            <w:r w:rsidRPr="00C82462">
              <w:rPr>
                <w:sz w:val="28"/>
                <w:szCs w:val="28"/>
                <w:lang w:eastAsia="uk-UA"/>
              </w:rPr>
              <w:t>64-7</w:t>
            </w:r>
            <w:r>
              <w:rPr>
                <w:sz w:val="28"/>
                <w:szCs w:val="28"/>
                <w:lang w:val="uk-UA" w:eastAsia="uk-UA"/>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0530F6E8" w14:textId="77777777" w:rsidR="00821301" w:rsidRPr="00C82462" w:rsidRDefault="00821301" w:rsidP="00732A0D">
            <w:pPr>
              <w:pStyle w:val="a4"/>
              <w:shd w:val="clear" w:color="auto" w:fill="auto"/>
              <w:spacing w:line="240" w:lineRule="auto"/>
              <w:ind w:firstLine="0"/>
              <w:rPr>
                <w:sz w:val="28"/>
                <w:szCs w:val="28"/>
                <w:lang w:val="en-US"/>
              </w:rPr>
            </w:pPr>
            <w:r w:rsidRPr="00C82462">
              <w:rPr>
                <w:sz w:val="28"/>
                <w:szCs w:val="28"/>
                <w:lang w:val="en-US" w:eastAsia="uk-UA"/>
              </w:rPr>
              <w:t>D</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14:paraId="427CC486" w14:textId="77777777" w:rsidR="00821301" w:rsidRPr="00C82462" w:rsidRDefault="00821301" w:rsidP="00732A0D">
            <w:pPr>
              <w:pStyle w:val="a4"/>
              <w:shd w:val="clear" w:color="auto" w:fill="auto"/>
              <w:spacing w:line="240" w:lineRule="auto"/>
              <w:ind w:firstLine="0"/>
              <w:rPr>
                <w:sz w:val="28"/>
                <w:szCs w:val="28"/>
              </w:rPr>
            </w:pPr>
            <w:proofErr w:type="spellStart"/>
            <w:r w:rsidRPr="00C82462">
              <w:rPr>
                <w:sz w:val="28"/>
                <w:szCs w:val="28"/>
                <w:lang w:eastAsia="uk-UA"/>
              </w:rPr>
              <w:t>задовільно</w:t>
            </w:r>
            <w:proofErr w:type="spellEnd"/>
          </w:p>
        </w:tc>
      </w:tr>
      <w:tr w:rsidR="00821301" w:rsidRPr="00C82462" w14:paraId="17E43534" w14:textId="77777777" w:rsidTr="00732A0D">
        <w:trPr>
          <w:trHeight w:val="33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6237957" w14:textId="77777777" w:rsidR="00821301" w:rsidRPr="00C82462" w:rsidRDefault="00821301" w:rsidP="00732A0D">
            <w:pPr>
              <w:pStyle w:val="a4"/>
              <w:shd w:val="clear" w:color="auto" w:fill="auto"/>
              <w:spacing w:line="240" w:lineRule="auto"/>
              <w:ind w:firstLine="0"/>
              <w:rPr>
                <w:sz w:val="28"/>
                <w:szCs w:val="28"/>
              </w:rPr>
            </w:pPr>
            <w:r w:rsidRPr="00C82462">
              <w:rPr>
                <w:sz w:val="28"/>
                <w:szCs w:val="28"/>
                <w:lang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79F2E9C0" w14:textId="77777777" w:rsidR="00821301" w:rsidRPr="00C82462" w:rsidRDefault="00821301" w:rsidP="00732A0D">
            <w:pPr>
              <w:pStyle w:val="a4"/>
              <w:shd w:val="clear" w:color="auto" w:fill="auto"/>
              <w:spacing w:line="240" w:lineRule="auto"/>
              <w:ind w:firstLine="0"/>
              <w:rPr>
                <w:sz w:val="28"/>
                <w:szCs w:val="28"/>
              </w:rPr>
            </w:pPr>
            <w:r w:rsidRPr="00C82462">
              <w:rPr>
                <w:sz w:val="28"/>
                <w:szCs w:val="28"/>
                <w:lang w:eastAsia="uk-UA"/>
              </w:rPr>
              <w:t>Е</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14:paraId="76FE6135" w14:textId="77777777" w:rsidR="00821301" w:rsidRPr="00C82462" w:rsidRDefault="00821301" w:rsidP="00732A0D">
            <w:pPr>
              <w:pStyle w:val="a4"/>
              <w:shd w:val="clear" w:color="auto" w:fill="auto"/>
              <w:spacing w:line="240" w:lineRule="auto"/>
              <w:ind w:firstLine="0"/>
              <w:rPr>
                <w:sz w:val="28"/>
                <w:szCs w:val="28"/>
              </w:rPr>
            </w:pPr>
          </w:p>
        </w:tc>
      </w:tr>
      <w:tr w:rsidR="00821301" w:rsidRPr="00C82462" w14:paraId="494756A1" w14:textId="77777777" w:rsidTr="00732A0D">
        <w:trPr>
          <w:trHeight w:val="3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28D9C49D" w14:textId="77777777" w:rsidR="00821301" w:rsidRPr="00C82462" w:rsidRDefault="00821301" w:rsidP="00732A0D">
            <w:pPr>
              <w:pStyle w:val="a4"/>
              <w:shd w:val="clear" w:color="auto" w:fill="auto"/>
              <w:spacing w:line="240" w:lineRule="auto"/>
              <w:ind w:firstLine="0"/>
              <w:rPr>
                <w:sz w:val="28"/>
                <w:szCs w:val="28"/>
              </w:rPr>
            </w:pPr>
            <w:r w:rsidRPr="00C82462">
              <w:rPr>
                <w:sz w:val="28"/>
                <w:szCs w:val="28"/>
                <w:lang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455881C4" w14:textId="77777777" w:rsidR="00821301" w:rsidRPr="00C82462" w:rsidRDefault="00821301" w:rsidP="00732A0D">
            <w:pPr>
              <w:pStyle w:val="a4"/>
              <w:shd w:val="clear" w:color="auto" w:fill="auto"/>
              <w:spacing w:line="240" w:lineRule="auto"/>
              <w:ind w:firstLine="0"/>
              <w:rPr>
                <w:sz w:val="28"/>
                <w:szCs w:val="28"/>
              </w:rPr>
            </w:pPr>
            <w:r w:rsidRPr="00C82462">
              <w:rPr>
                <w:sz w:val="28"/>
                <w:szCs w:val="28"/>
                <w:lang w:val="en-US" w:eastAsia="uk-UA"/>
              </w:rPr>
              <w:t>F</w:t>
            </w:r>
            <w:r w:rsidRPr="00C82462">
              <w:rPr>
                <w:sz w:val="28"/>
                <w:szCs w:val="28"/>
                <w:lang w:eastAsia="uk-UA"/>
              </w:rPr>
              <w:t>Х</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6F772806" w14:textId="77777777" w:rsidR="00821301" w:rsidRPr="00C82462" w:rsidRDefault="00821301" w:rsidP="00732A0D">
            <w:pPr>
              <w:pStyle w:val="a4"/>
              <w:shd w:val="clear" w:color="auto" w:fill="auto"/>
              <w:spacing w:line="240" w:lineRule="auto"/>
              <w:ind w:firstLine="0"/>
              <w:rPr>
                <w:sz w:val="28"/>
                <w:szCs w:val="28"/>
              </w:rPr>
            </w:pPr>
            <w:proofErr w:type="spellStart"/>
            <w:r w:rsidRPr="00C82462">
              <w:rPr>
                <w:sz w:val="28"/>
                <w:szCs w:val="28"/>
                <w:lang w:eastAsia="uk-UA"/>
              </w:rPr>
              <w:t>незадовільно</w:t>
            </w:r>
            <w:proofErr w:type="spellEnd"/>
            <w:r w:rsidRPr="00C82462">
              <w:rPr>
                <w:sz w:val="28"/>
                <w:szCs w:val="28"/>
                <w:lang w:eastAsia="uk-UA"/>
              </w:rPr>
              <w:t xml:space="preserve"> з </w:t>
            </w:r>
            <w:proofErr w:type="spellStart"/>
            <w:r w:rsidRPr="00C82462">
              <w:rPr>
                <w:sz w:val="28"/>
                <w:szCs w:val="28"/>
                <w:lang w:eastAsia="uk-UA"/>
              </w:rPr>
              <w:t>можливістю</w:t>
            </w:r>
            <w:proofErr w:type="spellEnd"/>
            <w:r w:rsidRPr="00C82462">
              <w:rPr>
                <w:sz w:val="28"/>
                <w:szCs w:val="28"/>
                <w:lang w:eastAsia="uk-UA"/>
              </w:rPr>
              <w:t xml:space="preserve"> </w:t>
            </w:r>
            <w:proofErr w:type="spellStart"/>
            <w:r w:rsidRPr="00C82462">
              <w:rPr>
                <w:sz w:val="28"/>
                <w:szCs w:val="28"/>
                <w:lang w:eastAsia="uk-UA"/>
              </w:rPr>
              <w:t>повторного</w:t>
            </w:r>
            <w:proofErr w:type="spellEnd"/>
            <w:r w:rsidRPr="00C82462">
              <w:rPr>
                <w:sz w:val="28"/>
                <w:szCs w:val="28"/>
                <w:lang w:eastAsia="uk-UA"/>
              </w:rPr>
              <w:t xml:space="preserve"> </w:t>
            </w:r>
            <w:proofErr w:type="spellStart"/>
            <w:r w:rsidRPr="00C82462">
              <w:rPr>
                <w:sz w:val="28"/>
                <w:szCs w:val="28"/>
                <w:lang w:eastAsia="uk-UA"/>
              </w:rPr>
              <w:t>складання</w:t>
            </w:r>
            <w:proofErr w:type="spellEnd"/>
          </w:p>
        </w:tc>
      </w:tr>
      <w:tr w:rsidR="00821301" w:rsidRPr="00C82462" w14:paraId="2FBCCB24" w14:textId="77777777" w:rsidTr="00732A0D">
        <w:trPr>
          <w:trHeight w:val="54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50D3406B" w14:textId="77777777" w:rsidR="00821301" w:rsidRPr="00C82462" w:rsidRDefault="00821301" w:rsidP="00732A0D">
            <w:pPr>
              <w:pStyle w:val="a4"/>
              <w:shd w:val="clear" w:color="auto" w:fill="auto"/>
              <w:spacing w:line="240" w:lineRule="auto"/>
              <w:ind w:firstLine="0"/>
              <w:rPr>
                <w:sz w:val="28"/>
                <w:szCs w:val="28"/>
              </w:rPr>
            </w:pPr>
            <w:r w:rsidRPr="00C82462">
              <w:rPr>
                <w:sz w:val="28"/>
                <w:szCs w:val="28"/>
                <w:lang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535B3238" w14:textId="77777777" w:rsidR="00821301" w:rsidRPr="00C82462" w:rsidRDefault="00821301" w:rsidP="00732A0D">
            <w:pPr>
              <w:pStyle w:val="a4"/>
              <w:shd w:val="clear" w:color="auto" w:fill="auto"/>
              <w:spacing w:line="240" w:lineRule="auto"/>
              <w:ind w:firstLine="0"/>
              <w:rPr>
                <w:sz w:val="28"/>
                <w:szCs w:val="28"/>
                <w:lang w:val="en-US"/>
              </w:rPr>
            </w:pPr>
            <w:r w:rsidRPr="00C82462">
              <w:rPr>
                <w:sz w:val="28"/>
                <w:szCs w:val="28"/>
                <w:lang w:val="en-US" w:eastAsia="uk-UA"/>
              </w:rPr>
              <w:t>F</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6CA27704" w14:textId="77777777" w:rsidR="00821301" w:rsidRPr="00C82462" w:rsidRDefault="00821301" w:rsidP="00732A0D">
            <w:pPr>
              <w:pStyle w:val="a4"/>
              <w:shd w:val="clear" w:color="auto" w:fill="auto"/>
              <w:spacing w:line="240" w:lineRule="auto"/>
              <w:ind w:firstLine="0"/>
              <w:rPr>
                <w:sz w:val="28"/>
                <w:szCs w:val="28"/>
              </w:rPr>
            </w:pPr>
            <w:proofErr w:type="spellStart"/>
            <w:r w:rsidRPr="00C82462">
              <w:rPr>
                <w:sz w:val="28"/>
                <w:szCs w:val="28"/>
                <w:lang w:eastAsia="uk-UA"/>
              </w:rPr>
              <w:t>незадовільно</w:t>
            </w:r>
            <w:proofErr w:type="spellEnd"/>
            <w:r w:rsidRPr="00C82462">
              <w:rPr>
                <w:sz w:val="28"/>
                <w:szCs w:val="28"/>
                <w:lang w:eastAsia="uk-UA"/>
              </w:rPr>
              <w:t xml:space="preserve"> з </w:t>
            </w:r>
            <w:proofErr w:type="spellStart"/>
            <w:r w:rsidRPr="00C82462">
              <w:rPr>
                <w:sz w:val="28"/>
                <w:szCs w:val="28"/>
                <w:lang w:eastAsia="uk-UA"/>
              </w:rPr>
              <w:t>обов'язковим</w:t>
            </w:r>
            <w:proofErr w:type="spellEnd"/>
            <w:r w:rsidRPr="00C82462">
              <w:rPr>
                <w:sz w:val="28"/>
                <w:szCs w:val="28"/>
                <w:lang w:eastAsia="uk-UA"/>
              </w:rPr>
              <w:t xml:space="preserve"> </w:t>
            </w:r>
            <w:proofErr w:type="spellStart"/>
            <w:r w:rsidRPr="00C82462">
              <w:rPr>
                <w:sz w:val="28"/>
                <w:szCs w:val="28"/>
                <w:lang w:eastAsia="uk-UA"/>
              </w:rPr>
              <w:t>повторним</w:t>
            </w:r>
            <w:proofErr w:type="spellEnd"/>
            <w:r w:rsidRPr="00C82462">
              <w:rPr>
                <w:sz w:val="28"/>
                <w:szCs w:val="28"/>
                <w:lang w:eastAsia="uk-UA"/>
              </w:rPr>
              <w:t xml:space="preserve"> </w:t>
            </w:r>
            <w:proofErr w:type="spellStart"/>
            <w:r w:rsidRPr="00C82462">
              <w:rPr>
                <w:sz w:val="28"/>
                <w:szCs w:val="28"/>
                <w:lang w:eastAsia="uk-UA"/>
              </w:rPr>
              <w:t>вивченням</w:t>
            </w:r>
            <w:proofErr w:type="spellEnd"/>
            <w:r w:rsidRPr="00C82462">
              <w:rPr>
                <w:sz w:val="28"/>
                <w:szCs w:val="28"/>
                <w:lang w:eastAsia="uk-UA"/>
              </w:rPr>
              <w:t xml:space="preserve"> </w:t>
            </w:r>
            <w:proofErr w:type="spellStart"/>
            <w:r w:rsidRPr="00C82462">
              <w:rPr>
                <w:sz w:val="28"/>
                <w:szCs w:val="28"/>
                <w:lang w:eastAsia="uk-UA"/>
              </w:rPr>
              <w:t>дисципліни</w:t>
            </w:r>
            <w:proofErr w:type="spellEnd"/>
          </w:p>
        </w:tc>
      </w:tr>
    </w:tbl>
    <w:p w14:paraId="78C9F320" w14:textId="77777777" w:rsidR="00821301" w:rsidRDefault="00821301" w:rsidP="00821301">
      <w:pPr>
        <w:pStyle w:val="30"/>
        <w:shd w:val="clear" w:color="auto" w:fill="auto"/>
        <w:spacing w:after="0" w:line="360" w:lineRule="auto"/>
        <w:rPr>
          <w:sz w:val="28"/>
          <w:szCs w:val="28"/>
          <w:lang w:val="uk-UA" w:eastAsia="uk-UA"/>
        </w:rPr>
      </w:pPr>
    </w:p>
    <w:p w14:paraId="3B78D8F8" w14:textId="77777777" w:rsidR="007A7803" w:rsidRPr="00CD16B8" w:rsidRDefault="007A7803" w:rsidP="007A7803">
      <w:pPr>
        <w:jc w:val="center"/>
        <w:rPr>
          <w:rFonts w:ascii="Times New Roman" w:hAnsi="Times New Roman"/>
          <w:b/>
          <w:sz w:val="28"/>
          <w:szCs w:val="20"/>
          <w:lang w:val="uk-UA" w:eastAsia="ru-RU"/>
        </w:rPr>
      </w:pPr>
      <w:bookmarkStart w:id="1" w:name="_Hlk121680136"/>
      <w:r w:rsidRPr="00CD16B8">
        <w:rPr>
          <w:rFonts w:ascii="Times New Roman" w:hAnsi="Times New Roman"/>
          <w:b/>
          <w:sz w:val="28"/>
          <w:szCs w:val="20"/>
          <w:lang w:val="uk-UA" w:eastAsia="ru-RU"/>
        </w:rPr>
        <w:t xml:space="preserve">РЕКОМЕНДОВАНА ЛІТЕРАТУРА </w:t>
      </w:r>
    </w:p>
    <w:p w14:paraId="26286FF2" w14:textId="77777777" w:rsidR="007A7803" w:rsidRPr="00CD16B8" w:rsidRDefault="007A7803" w:rsidP="007A7803">
      <w:pPr>
        <w:ind w:firstLine="600"/>
        <w:jc w:val="center"/>
        <w:rPr>
          <w:rFonts w:ascii="Times New Roman" w:hAnsi="Times New Roman"/>
          <w:sz w:val="28"/>
          <w:szCs w:val="20"/>
          <w:lang w:val="uk-UA" w:eastAsia="ru-RU"/>
        </w:rPr>
      </w:pPr>
    </w:p>
    <w:p w14:paraId="785B662F" w14:textId="77777777" w:rsidR="007A7803" w:rsidRPr="00CD16B8" w:rsidRDefault="007A7803" w:rsidP="007A7803">
      <w:pPr>
        <w:spacing w:after="120"/>
        <w:jc w:val="center"/>
        <w:rPr>
          <w:rFonts w:ascii="Times New Roman" w:hAnsi="Times New Roman"/>
          <w:b/>
          <w:sz w:val="28"/>
          <w:szCs w:val="20"/>
          <w:lang w:val="uk-UA" w:eastAsia="ru-RU"/>
        </w:rPr>
      </w:pPr>
      <w:r w:rsidRPr="00CD16B8">
        <w:rPr>
          <w:rFonts w:ascii="Times New Roman" w:hAnsi="Times New Roman"/>
          <w:sz w:val="28"/>
          <w:szCs w:val="20"/>
          <w:lang w:val="uk-UA" w:eastAsia="ru-RU"/>
        </w:rPr>
        <w:t>Базова література</w:t>
      </w: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4"/>
        <w:gridCol w:w="8930"/>
      </w:tblGrid>
      <w:tr w:rsidR="007A7803" w:rsidRPr="008C451C" w14:paraId="05A8CE22" w14:textId="77777777" w:rsidTr="0012124A">
        <w:trPr>
          <w:jc w:val="center"/>
        </w:trPr>
        <w:tc>
          <w:tcPr>
            <w:tcW w:w="814" w:type="dxa"/>
          </w:tcPr>
          <w:p w14:paraId="656C2005" w14:textId="77777777" w:rsidR="007A7803" w:rsidRPr="003538D4" w:rsidRDefault="007A7803" w:rsidP="007A7803">
            <w:pPr>
              <w:numPr>
                <w:ilvl w:val="0"/>
                <w:numId w:val="5"/>
              </w:numPr>
              <w:jc w:val="center"/>
              <w:rPr>
                <w:rFonts w:ascii="Times New Roman" w:hAnsi="Times New Roman"/>
                <w:sz w:val="24"/>
                <w:szCs w:val="24"/>
                <w:lang w:val="uk-UA" w:eastAsia="ru-RU"/>
              </w:rPr>
            </w:pPr>
          </w:p>
        </w:tc>
        <w:tc>
          <w:tcPr>
            <w:tcW w:w="8930" w:type="dxa"/>
          </w:tcPr>
          <w:p w14:paraId="00153EE8" w14:textId="77777777" w:rsidR="007A7803" w:rsidRPr="00906B6F" w:rsidRDefault="007A7803" w:rsidP="0012124A">
            <w:pPr>
              <w:autoSpaceDE w:val="0"/>
              <w:autoSpaceDN w:val="0"/>
              <w:adjustRightInd w:val="0"/>
              <w:rPr>
                <w:rFonts w:ascii="Times New Roman" w:hAnsi="Times New Roman"/>
                <w:sz w:val="24"/>
                <w:szCs w:val="24"/>
              </w:rPr>
            </w:pPr>
            <w:proofErr w:type="spellStart"/>
            <w:r w:rsidRPr="00906B6F">
              <w:rPr>
                <w:rFonts w:ascii="Times New Roman" w:hAnsi="Times New Roman"/>
                <w:sz w:val="24"/>
                <w:szCs w:val="24"/>
              </w:rPr>
              <w:t>Кібенко</w:t>
            </w:r>
            <w:proofErr w:type="spellEnd"/>
            <w:r w:rsidRPr="00906B6F">
              <w:rPr>
                <w:rFonts w:ascii="Times New Roman" w:hAnsi="Times New Roman"/>
                <w:sz w:val="24"/>
                <w:szCs w:val="24"/>
              </w:rPr>
              <w:t xml:space="preserve"> В.А. </w:t>
            </w:r>
            <w:proofErr w:type="spellStart"/>
            <w:r w:rsidRPr="00906B6F">
              <w:rPr>
                <w:rFonts w:ascii="Times New Roman" w:hAnsi="Times New Roman"/>
                <w:sz w:val="24"/>
                <w:szCs w:val="24"/>
              </w:rPr>
              <w:t>Методичні</w:t>
            </w:r>
            <w:proofErr w:type="spellEnd"/>
            <w:r w:rsidRPr="00906B6F">
              <w:rPr>
                <w:rFonts w:ascii="Times New Roman" w:hAnsi="Times New Roman"/>
                <w:sz w:val="24"/>
                <w:szCs w:val="24"/>
              </w:rPr>
              <w:t xml:space="preserve"> </w:t>
            </w:r>
            <w:proofErr w:type="spellStart"/>
            <w:r w:rsidRPr="00906B6F">
              <w:rPr>
                <w:rFonts w:ascii="Times New Roman" w:hAnsi="Times New Roman"/>
                <w:sz w:val="24"/>
                <w:szCs w:val="24"/>
              </w:rPr>
              <w:t>вказівки</w:t>
            </w:r>
            <w:proofErr w:type="spellEnd"/>
            <w:r w:rsidRPr="00906B6F">
              <w:rPr>
                <w:rFonts w:ascii="Times New Roman" w:hAnsi="Times New Roman"/>
                <w:sz w:val="24"/>
                <w:szCs w:val="24"/>
              </w:rPr>
              <w:t xml:space="preserve"> з </w:t>
            </w:r>
            <w:proofErr w:type="spellStart"/>
            <w:r w:rsidRPr="00906B6F">
              <w:rPr>
                <w:rFonts w:ascii="Times New Roman" w:hAnsi="Times New Roman"/>
                <w:sz w:val="24"/>
                <w:szCs w:val="24"/>
              </w:rPr>
              <w:t>німецької</w:t>
            </w:r>
            <w:proofErr w:type="spellEnd"/>
            <w:r w:rsidRPr="00906B6F">
              <w:rPr>
                <w:rFonts w:ascii="Times New Roman" w:hAnsi="Times New Roman"/>
                <w:sz w:val="24"/>
                <w:szCs w:val="24"/>
              </w:rPr>
              <w:t xml:space="preserve"> </w:t>
            </w:r>
            <w:proofErr w:type="spellStart"/>
            <w:r w:rsidRPr="00906B6F">
              <w:rPr>
                <w:rFonts w:ascii="Times New Roman" w:hAnsi="Times New Roman"/>
                <w:sz w:val="24"/>
                <w:szCs w:val="24"/>
              </w:rPr>
              <w:t>мови</w:t>
            </w:r>
            <w:proofErr w:type="spellEnd"/>
            <w:r w:rsidRPr="00906B6F">
              <w:rPr>
                <w:rFonts w:ascii="Times New Roman" w:hAnsi="Times New Roman"/>
                <w:sz w:val="24"/>
                <w:szCs w:val="24"/>
              </w:rPr>
              <w:t xml:space="preserve"> для </w:t>
            </w:r>
            <w:proofErr w:type="spellStart"/>
            <w:r w:rsidRPr="00906B6F">
              <w:rPr>
                <w:rFonts w:ascii="Times New Roman" w:hAnsi="Times New Roman"/>
                <w:sz w:val="24"/>
                <w:szCs w:val="24"/>
              </w:rPr>
              <w:t>студентів</w:t>
            </w:r>
            <w:proofErr w:type="spellEnd"/>
            <w:r w:rsidRPr="00906B6F">
              <w:rPr>
                <w:rFonts w:ascii="Times New Roman" w:hAnsi="Times New Roman"/>
                <w:sz w:val="24"/>
                <w:szCs w:val="24"/>
              </w:rPr>
              <w:t xml:space="preserve"> </w:t>
            </w:r>
            <w:proofErr w:type="spellStart"/>
            <w:r w:rsidRPr="00906B6F">
              <w:rPr>
                <w:rFonts w:ascii="Times New Roman" w:hAnsi="Times New Roman"/>
                <w:sz w:val="24"/>
                <w:szCs w:val="24"/>
              </w:rPr>
              <w:t>перекладацького</w:t>
            </w:r>
            <w:proofErr w:type="spellEnd"/>
          </w:p>
          <w:p w14:paraId="4A1AEAA6" w14:textId="77777777" w:rsidR="007A7803" w:rsidRPr="00906B6F" w:rsidRDefault="007A7803" w:rsidP="0012124A">
            <w:pPr>
              <w:autoSpaceDE w:val="0"/>
              <w:autoSpaceDN w:val="0"/>
              <w:adjustRightInd w:val="0"/>
              <w:rPr>
                <w:rFonts w:ascii="Times New Roman" w:hAnsi="Times New Roman"/>
                <w:sz w:val="28"/>
                <w:szCs w:val="28"/>
                <w:lang w:val="en-GB" w:eastAsia="ru-RU"/>
              </w:rPr>
            </w:pPr>
            <w:proofErr w:type="spellStart"/>
            <w:r w:rsidRPr="00906B6F">
              <w:rPr>
                <w:rFonts w:ascii="Times New Roman" w:hAnsi="Times New Roman"/>
                <w:sz w:val="24"/>
                <w:szCs w:val="24"/>
              </w:rPr>
              <w:t>відділення</w:t>
            </w:r>
            <w:proofErr w:type="spellEnd"/>
            <w:r w:rsidRPr="00906B6F">
              <w:rPr>
                <w:rFonts w:ascii="Times New Roman" w:hAnsi="Times New Roman"/>
                <w:sz w:val="24"/>
                <w:szCs w:val="24"/>
              </w:rPr>
              <w:t xml:space="preserve"> </w:t>
            </w:r>
            <w:proofErr w:type="spellStart"/>
            <w:r w:rsidRPr="00906B6F">
              <w:rPr>
                <w:rFonts w:ascii="Times New Roman" w:hAnsi="Times New Roman"/>
                <w:sz w:val="24"/>
                <w:szCs w:val="24"/>
              </w:rPr>
              <w:t>всіх</w:t>
            </w:r>
            <w:proofErr w:type="spellEnd"/>
            <w:r w:rsidRPr="00906B6F">
              <w:rPr>
                <w:rFonts w:ascii="Times New Roman" w:hAnsi="Times New Roman"/>
                <w:sz w:val="24"/>
                <w:szCs w:val="24"/>
              </w:rPr>
              <w:t xml:space="preserve"> форм </w:t>
            </w:r>
            <w:proofErr w:type="spellStart"/>
            <w:r w:rsidRPr="00906B6F">
              <w:rPr>
                <w:rFonts w:ascii="Times New Roman" w:hAnsi="Times New Roman"/>
                <w:sz w:val="24"/>
                <w:szCs w:val="24"/>
              </w:rPr>
              <w:t>навчання</w:t>
            </w:r>
            <w:proofErr w:type="spellEnd"/>
            <w:r w:rsidRPr="00906B6F">
              <w:rPr>
                <w:rFonts w:ascii="Times New Roman" w:hAnsi="Times New Roman"/>
                <w:sz w:val="24"/>
                <w:szCs w:val="24"/>
              </w:rPr>
              <w:t xml:space="preserve">. </w:t>
            </w:r>
            <w:proofErr w:type="spellStart"/>
            <w:r w:rsidRPr="00906B6F">
              <w:rPr>
                <w:rFonts w:ascii="Times New Roman" w:hAnsi="Times New Roman"/>
                <w:sz w:val="24"/>
                <w:szCs w:val="24"/>
              </w:rPr>
              <w:t>Харків</w:t>
            </w:r>
            <w:proofErr w:type="spellEnd"/>
            <w:r w:rsidRPr="00906B6F">
              <w:rPr>
                <w:rFonts w:ascii="Times New Roman" w:hAnsi="Times New Roman"/>
                <w:sz w:val="24"/>
                <w:szCs w:val="24"/>
              </w:rPr>
              <w:t>: НТУ «ХПІ», 2012. 65 с.</w:t>
            </w:r>
          </w:p>
        </w:tc>
      </w:tr>
      <w:tr w:rsidR="007A7803" w:rsidRPr="008C451C" w14:paraId="118F4917" w14:textId="77777777" w:rsidTr="0012124A">
        <w:trPr>
          <w:jc w:val="center"/>
        </w:trPr>
        <w:tc>
          <w:tcPr>
            <w:tcW w:w="814" w:type="dxa"/>
          </w:tcPr>
          <w:p w14:paraId="37F897B6" w14:textId="77777777" w:rsidR="007A7803" w:rsidRPr="003538D4" w:rsidRDefault="007A7803" w:rsidP="007A7803">
            <w:pPr>
              <w:numPr>
                <w:ilvl w:val="0"/>
                <w:numId w:val="5"/>
              </w:numPr>
              <w:jc w:val="center"/>
              <w:rPr>
                <w:rFonts w:ascii="Times New Roman" w:hAnsi="Times New Roman"/>
                <w:sz w:val="24"/>
                <w:szCs w:val="24"/>
                <w:lang w:val="uk-UA" w:eastAsia="ru-RU"/>
              </w:rPr>
            </w:pPr>
          </w:p>
        </w:tc>
        <w:tc>
          <w:tcPr>
            <w:tcW w:w="8930" w:type="dxa"/>
          </w:tcPr>
          <w:p w14:paraId="56E10525" w14:textId="77777777" w:rsidR="007A7803" w:rsidRPr="008C451C" w:rsidRDefault="007A7803" w:rsidP="0012124A">
            <w:pPr>
              <w:rPr>
                <w:rFonts w:ascii="Times New Roman" w:hAnsi="Times New Roman"/>
                <w:sz w:val="24"/>
                <w:szCs w:val="24"/>
              </w:rPr>
            </w:pPr>
            <w:proofErr w:type="spellStart"/>
            <w:r w:rsidRPr="008C451C">
              <w:rPr>
                <w:rFonts w:ascii="Times New Roman" w:hAnsi="Times New Roman"/>
                <w:sz w:val="24"/>
                <w:szCs w:val="24"/>
              </w:rPr>
              <w:t>Кудіна</w:t>
            </w:r>
            <w:proofErr w:type="spellEnd"/>
            <w:r w:rsidRPr="008C451C">
              <w:rPr>
                <w:rFonts w:ascii="Times New Roman" w:hAnsi="Times New Roman"/>
                <w:sz w:val="24"/>
                <w:szCs w:val="24"/>
              </w:rPr>
              <w:t xml:space="preserve"> О., </w:t>
            </w:r>
            <w:proofErr w:type="spellStart"/>
            <w:r w:rsidRPr="008C451C">
              <w:rPr>
                <w:rFonts w:ascii="Times New Roman" w:hAnsi="Times New Roman"/>
                <w:sz w:val="24"/>
                <w:szCs w:val="24"/>
              </w:rPr>
              <w:t>Феклістова</w:t>
            </w:r>
            <w:proofErr w:type="spellEnd"/>
            <w:r w:rsidRPr="008C451C">
              <w:rPr>
                <w:rFonts w:ascii="Times New Roman" w:hAnsi="Times New Roman"/>
                <w:sz w:val="24"/>
                <w:szCs w:val="24"/>
              </w:rPr>
              <w:t xml:space="preserve"> Т. </w:t>
            </w:r>
            <w:proofErr w:type="spellStart"/>
            <w:r w:rsidRPr="008C451C">
              <w:rPr>
                <w:rFonts w:ascii="Times New Roman" w:hAnsi="Times New Roman"/>
                <w:sz w:val="24"/>
                <w:szCs w:val="24"/>
              </w:rPr>
              <w:t>Німецька</w:t>
            </w:r>
            <w:proofErr w:type="spellEnd"/>
            <w:r w:rsidRPr="008C451C">
              <w:rPr>
                <w:rFonts w:ascii="Times New Roman" w:hAnsi="Times New Roman"/>
                <w:sz w:val="24"/>
                <w:szCs w:val="24"/>
              </w:rPr>
              <w:t xml:space="preserve"> мова для </w:t>
            </w:r>
            <w:proofErr w:type="spellStart"/>
            <w:r w:rsidRPr="008C451C">
              <w:rPr>
                <w:rFonts w:ascii="Times New Roman" w:hAnsi="Times New Roman"/>
                <w:sz w:val="24"/>
                <w:szCs w:val="24"/>
              </w:rPr>
              <w:t>початківців</w:t>
            </w:r>
            <w:proofErr w:type="spellEnd"/>
            <w:r w:rsidRPr="008C451C">
              <w:rPr>
                <w:rFonts w:ascii="Times New Roman" w:hAnsi="Times New Roman"/>
                <w:sz w:val="24"/>
                <w:szCs w:val="24"/>
              </w:rPr>
              <w:t xml:space="preserve">: </w:t>
            </w:r>
            <w:proofErr w:type="spellStart"/>
            <w:proofErr w:type="gramStart"/>
            <w:r w:rsidRPr="008C451C">
              <w:rPr>
                <w:rFonts w:ascii="Times New Roman" w:hAnsi="Times New Roman"/>
                <w:sz w:val="24"/>
                <w:szCs w:val="24"/>
              </w:rPr>
              <w:t>підручник</w:t>
            </w:r>
            <w:proofErr w:type="spellEnd"/>
            <w:r w:rsidRPr="008C451C">
              <w:rPr>
                <w:rFonts w:ascii="Times New Roman" w:hAnsi="Times New Roman"/>
                <w:sz w:val="24"/>
                <w:szCs w:val="24"/>
              </w:rPr>
              <w:t xml:space="preserve">  для</w:t>
            </w:r>
            <w:proofErr w:type="gramEnd"/>
            <w:r w:rsidRPr="008C451C">
              <w:rPr>
                <w:rFonts w:ascii="Times New Roman" w:hAnsi="Times New Roman"/>
                <w:sz w:val="24"/>
                <w:szCs w:val="24"/>
              </w:rPr>
              <w:t xml:space="preserve"> студ.  </w:t>
            </w:r>
            <w:proofErr w:type="spellStart"/>
            <w:r w:rsidRPr="008C451C">
              <w:rPr>
                <w:rFonts w:ascii="Times New Roman" w:hAnsi="Times New Roman"/>
                <w:sz w:val="24"/>
                <w:szCs w:val="24"/>
              </w:rPr>
              <w:t>вищ</w:t>
            </w:r>
            <w:proofErr w:type="spellEnd"/>
            <w:r w:rsidRPr="008C451C">
              <w:rPr>
                <w:rFonts w:ascii="Times New Roman" w:hAnsi="Times New Roman"/>
                <w:sz w:val="24"/>
                <w:szCs w:val="24"/>
              </w:rPr>
              <w:t xml:space="preserve">. </w:t>
            </w:r>
            <w:proofErr w:type="spellStart"/>
            <w:r w:rsidRPr="008C451C">
              <w:rPr>
                <w:rFonts w:ascii="Times New Roman" w:hAnsi="Times New Roman"/>
                <w:sz w:val="24"/>
                <w:szCs w:val="24"/>
              </w:rPr>
              <w:t>навч</w:t>
            </w:r>
            <w:proofErr w:type="spellEnd"/>
            <w:r w:rsidRPr="008C451C">
              <w:rPr>
                <w:rFonts w:ascii="Times New Roman" w:hAnsi="Times New Roman"/>
                <w:sz w:val="24"/>
                <w:szCs w:val="24"/>
              </w:rPr>
              <w:t xml:space="preserve">. </w:t>
            </w:r>
            <w:proofErr w:type="spellStart"/>
            <w:r w:rsidRPr="008C451C">
              <w:rPr>
                <w:rFonts w:ascii="Times New Roman" w:hAnsi="Times New Roman"/>
                <w:sz w:val="24"/>
                <w:szCs w:val="24"/>
              </w:rPr>
              <w:t>закл</w:t>
            </w:r>
            <w:proofErr w:type="spellEnd"/>
            <w:r w:rsidRPr="008C451C">
              <w:rPr>
                <w:rFonts w:ascii="Times New Roman" w:hAnsi="Times New Roman"/>
                <w:sz w:val="24"/>
                <w:szCs w:val="24"/>
              </w:rPr>
              <w:t xml:space="preserve">. </w:t>
            </w:r>
            <w:proofErr w:type="spellStart"/>
            <w:r w:rsidRPr="008C451C">
              <w:rPr>
                <w:rFonts w:ascii="Times New Roman" w:hAnsi="Times New Roman"/>
                <w:sz w:val="24"/>
                <w:szCs w:val="24"/>
              </w:rPr>
              <w:t>Вінниця</w:t>
            </w:r>
            <w:proofErr w:type="spellEnd"/>
            <w:r w:rsidRPr="008C451C">
              <w:rPr>
                <w:rFonts w:ascii="Times New Roman" w:hAnsi="Times New Roman"/>
                <w:sz w:val="24"/>
                <w:szCs w:val="24"/>
              </w:rPr>
              <w:t>: Нова книга, 2008. 520 с.</w:t>
            </w:r>
          </w:p>
        </w:tc>
      </w:tr>
      <w:tr w:rsidR="007A7803" w:rsidRPr="00DA0DB5" w14:paraId="698C2DE6" w14:textId="77777777" w:rsidTr="0012124A">
        <w:trPr>
          <w:jc w:val="center"/>
        </w:trPr>
        <w:tc>
          <w:tcPr>
            <w:tcW w:w="814" w:type="dxa"/>
          </w:tcPr>
          <w:p w14:paraId="40F3B95E" w14:textId="77777777" w:rsidR="007A7803" w:rsidRPr="003538D4" w:rsidRDefault="007A7803" w:rsidP="007A7803">
            <w:pPr>
              <w:numPr>
                <w:ilvl w:val="0"/>
                <w:numId w:val="5"/>
              </w:numPr>
              <w:jc w:val="center"/>
              <w:rPr>
                <w:rFonts w:ascii="Times New Roman" w:hAnsi="Times New Roman"/>
                <w:sz w:val="24"/>
                <w:szCs w:val="24"/>
                <w:lang w:val="uk-UA" w:eastAsia="ru-RU"/>
              </w:rPr>
            </w:pPr>
          </w:p>
        </w:tc>
        <w:tc>
          <w:tcPr>
            <w:tcW w:w="8930" w:type="dxa"/>
          </w:tcPr>
          <w:p w14:paraId="611B25F6" w14:textId="77777777" w:rsidR="007A7803" w:rsidRPr="008C451C" w:rsidRDefault="007A7803" w:rsidP="0012124A">
            <w:pPr>
              <w:rPr>
                <w:rFonts w:ascii="Times New Roman" w:hAnsi="Times New Roman"/>
                <w:sz w:val="24"/>
                <w:szCs w:val="24"/>
                <w:lang w:val="uk-UA"/>
              </w:rPr>
            </w:pPr>
            <w:proofErr w:type="spellStart"/>
            <w:r w:rsidRPr="008C451C">
              <w:rPr>
                <w:rFonts w:ascii="Times New Roman" w:hAnsi="Times New Roman"/>
                <w:sz w:val="24"/>
                <w:szCs w:val="24"/>
                <w:lang w:val="uk-UA"/>
              </w:rPr>
              <w:t>Куленко</w:t>
            </w:r>
            <w:proofErr w:type="spellEnd"/>
            <w:r w:rsidRPr="008C451C">
              <w:rPr>
                <w:rFonts w:ascii="Times New Roman" w:hAnsi="Times New Roman"/>
                <w:sz w:val="24"/>
                <w:szCs w:val="24"/>
                <w:lang w:val="uk-UA"/>
              </w:rPr>
              <w:t xml:space="preserve"> В.Є., Власов Є.Н. Підручник для вивчаючих німецьку мову як другий фах. Вінниця: Нова книга, 2001. 414 с.</w:t>
            </w:r>
          </w:p>
        </w:tc>
      </w:tr>
      <w:tr w:rsidR="007A7803" w:rsidRPr="00DA0DB5" w14:paraId="7FAA3C0B" w14:textId="77777777" w:rsidTr="0012124A">
        <w:trPr>
          <w:jc w:val="center"/>
        </w:trPr>
        <w:tc>
          <w:tcPr>
            <w:tcW w:w="814" w:type="dxa"/>
          </w:tcPr>
          <w:p w14:paraId="41C9C119" w14:textId="77777777" w:rsidR="007A7803" w:rsidRPr="003538D4" w:rsidRDefault="007A7803" w:rsidP="007A7803">
            <w:pPr>
              <w:numPr>
                <w:ilvl w:val="0"/>
                <w:numId w:val="5"/>
              </w:numPr>
              <w:jc w:val="center"/>
              <w:rPr>
                <w:rFonts w:ascii="Times New Roman" w:hAnsi="Times New Roman"/>
                <w:sz w:val="24"/>
                <w:szCs w:val="24"/>
                <w:lang w:val="uk-UA" w:eastAsia="ru-RU"/>
              </w:rPr>
            </w:pPr>
          </w:p>
        </w:tc>
        <w:tc>
          <w:tcPr>
            <w:tcW w:w="8930" w:type="dxa"/>
          </w:tcPr>
          <w:p w14:paraId="7401AF2D" w14:textId="77777777" w:rsidR="007A7803" w:rsidRPr="008C451C" w:rsidRDefault="007A7803" w:rsidP="0012124A">
            <w:pPr>
              <w:rPr>
                <w:rFonts w:ascii="Times New Roman" w:hAnsi="Times New Roman"/>
                <w:sz w:val="24"/>
                <w:szCs w:val="24"/>
                <w:lang w:val="uk-UA"/>
              </w:rPr>
            </w:pPr>
            <w:proofErr w:type="spellStart"/>
            <w:r w:rsidRPr="008C451C">
              <w:rPr>
                <w:rFonts w:ascii="Times New Roman" w:hAnsi="Times New Roman"/>
                <w:sz w:val="24"/>
                <w:szCs w:val="24"/>
                <w:lang w:val="uk-UA"/>
              </w:rPr>
              <w:t>Євгіненко</w:t>
            </w:r>
            <w:proofErr w:type="spellEnd"/>
            <w:r w:rsidRPr="008C451C">
              <w:rPr>
                <w:rFonts w:ascii="Times New Roman" w:hAnsi="Times New Roman"/>
                <w:sz w:val="24"/>
                <w:szCs w:val="24"/>
                <w:lang w:val="uk-UA"/>
              </w:rPr>
              <w:t xml:space="preserve"> Є.А. Практична фонетика </w:t>
            </w:r>
            <w:proofErr w:type="spellStart"/>
            <w:r w:rsidRPr="008C451C">
              <w:rPr>
                <w:rFonts w:ascii="Times New Roman" w:hAnsi="Times New Roman"/>
                <w:sz w:val="24"/>
                <w:szCs w:val="24"/>
                <w:lang w:val="uk-UA"/>
              </w:rPr>
              <w:t>німецькї</w:t>
            </w:r>
            <w:proofErr w:type="spellEnd"/>
            <w:r w:rsidRPr="008C451C">
              <w:rPr>
                <w:rFonts w:ascii="Times New Roman" w:hAnsi="Times New Roman"/>
                <w:sz w:val="24"/>
                <w:szCs w:val="24"/>
                <w:lang w:val="uk-UA"/>
              </w:rPr>
              <w:t xml:space="preserve"> мови. Вінниця: Нова книга,  2004. 208</w:t>
            </w:r>
            <w:r>
              <w:rPr>
                <w:rFonts w:ascii="Times New Roman" w:hAnsi="Times New Roman"/>
                <w:sz w:val="24"/>
                <w:szCs w:val="24"/>
                <w:lang w:val="uk-UA"/>
              </w:rPr>
              <w:t> </w:t>
            </w:r>
            <w:r w:rsidRPr="008C451C">
              <w:rPr>
                <w:rFonts w:ascii="Times New Roman" w:hAnsi="Times New Roman"/>
                <w:sz w:val="24"/>
                <w:szCs w:val="24"/>
                <w:lang w:val="uk-UA"/>
              </w:rPr>
              <w:t>с.</w:t>
            </w:r>
          </w:p>
        </w:tc>
      </w:tr>
      <w:tr w:rsidR="007A7803" w:rsidRPr="008C451C" w14:paraId="04E2F109" w14:textId="77777777" w:rsidTr="0012124A">
        <w:trPr>
          <w:jc w:val="center"/>
        </w:trPr>
        <w:tc>
          <w:tcPr>
            <w:tcW w:w="814" w:type="dxa"/>
          </w:tcPr>
          <w:p w14:paraId="40CE6503" w14:textId="77777777" w:rsidR="007A7803" w:rsidRPr="003538D4" w:rsidRDefault="007A7803" w:rsidP="007A7803">
            <w:pPr>
              <w:numPr>
                <w:ilvl w:val="0"/>
                <w:numId w:val="5"/>
              </w:numPr>
              <w:jc w:val="center"/>
              <w:rPr>
                <w:rFonts w:ascii="Times New Roman" w:hAnsi="Times New Roman"/>
                <w:sz w:val="24"/>
                <w:szCs w:val="24"/>
                <w:lang w:val="uk-UA" w:eastAsia="ru-RU"/>
              </w:rPr>
            </w:pPr>
          </w:p>
        </w:tc>
        <w:tc>
          <w:tcPr>
            <w:tcW w:w="8930" w:type="dxa"/>
          </w:tcPr>
          <w:p w14:paraId="4905F709" w14:textId="77777777" w:rsidR="007A7803" w:rsidRPr="008C451C" w:rsidRDefault="007A7803" w:rsidP="0012124A">
            <w:pPr>
              <w:rPr>
                <w:rFonts w:ascii="Times New Roman" w:hAnsi="Times New Roman"/>
                <w:sz w:val="24"/>
                <w:szCs w:val="24"/>
              </w:rPr>
            </w:pPr>
            <w:r w:rsidRPr="008C451C">
              <w:rPr>
                <w:rFonts w:ascii="Times New Roman" w:hAnsi="Times New Roman"/>
                <w:sz w:val="24"/>
                <w:szCs w:val="24"/>
              </w:rPr>
              <w:t xml:space="preserve">Прокопова Л.І. </w:t>
            </w:r>
            <w:proofErr w:type="spellStart"/>
            <w:r w:rsidRPr="008C451C">
              <w:rPr>
                <w:rFonts w:ascii="Times New Roman" w:hAnsi="Times New Roman"/>
                <w:sz w:val="24"/>
                <w:szCs w:val="24"/>
              </w:rPr>
              <w:t>Вступний</w:t>
            </w:r>
            <w:proofErr w:type="spellEnd"/>
            <w:r w:rsidRPr="008C451C">
              <w:rPr>
                <w:rFonts w:ascii="Times New Roman" w:hAnsi="Times New Roman"/>
                <w:sz w:val="24"/>
                <w:szCs w:val="24"/>
              </w:rPr>
              <w:t xml:space="preserve"> курс фонетики </w:t>
            </w:r>
            <w:proofErr w:type="spellStart"/>
            <w:r w:rsidRPr="008C451C">
              <w:rPr>
                <w:rFonts w:ascii="Times New Roman" w:hAnsi="Times New Roman"/>
                <w:sz w:val="24"/>
                <w:szCs w:val="24"/>
              </w:rPr>
              <w:t>німецької</w:t>
            </w:r>
            <w:proofErr w:type="spellEnd"/>
            <w:r w:rsidRPr="008C451C">
              <w:rPr>
                <w:rFonts w:ascii="Times New Roman" w:hAnsi="Times New Roman"/>
                <w:sz w:val="24"/>
                <w:szCs w:val="24"/>
              </w:rPr>
              <w:t xml:space="preserve"> </w:t>
            </w:r>
            <w:proofErr w:type="spellStart"/>
            <w:r w:rsidRPr="008C451C">
              <w:rPr>
                <w:rFonts w:ascii="Times New Roman" w:hAnsi="Times New Roman"/>
                <w:sz w:val="24"/>
                <w:szCs w:val="24"/>
              </w:rPr>
              <w:t>мови</w:t>
            </w:r>
            <w:proofErr w:type="spellEnd"/>
            <w:r w:rsidRPr="008C451C">
              <w:rPr>
                <w:rFonts w:ascii="Times New Roman" w:hAnsi="Times New Roman"/>
                <w:sz w:val="24"/>
                <w:szCs w:val="24"/>
              </w:rPr>
              <w:t xml:space="preserve"> для </w:t>
            </w:r>
            <w:proofErr w:type="spellStart"/>
            <w:r w:rsidRPr="008C451C">
              <w:rPr>
                <w:rFonts w:ascii="Times New Roman" w:hAnsi="Times New Roman"/>
                <w:sz w:val="24"/>
                <w:szCs w:val="24"/>
              </w:rPr>
              <w:t>вузів</w:t>
            </w:r>
            <w:proofErr w:type="spellEnd"/>
            <w:r w:rsidRPr="008C451C">
              <w:rPr>
                <w:rFonts w:ascii="Times New Roman" w:hAnsi="Times New Roman"/>
                <w:sz w:val="24"/>
                <w:szCs w:val="24"/>
              </w:rPr>
              <w:t xml:space="preserve">: </w:t>
            </w:r>
            <w:proofErr w:type="spellStart"/>
            <w:r w:rsidRPr="008C451C">
              <w:rPr>
                <w:rFonts w:ascii="Times New Roman" w:hAnsi="Times New Roman"/>
                <w:sz w:val="24"/>
                <w:szCs w:val="24"/>
              </w:rPr>
              <w:t>навч</w:t>
            </w:r>
            <w:proofErr w:type="spellEnd"/>
            <w:r w:rsidRPr="008C451C">
              <w:rPr>
                <w:rFonts w:ascii="Times New Roman" w:hAnsi="Times New Roman"/>
                <w:sz w:val="24"/>
                <w:szCs w:val="24"/>
              </w:rPr>
              <w:t xml:space="preserve">. </w:t>
            </w:r>
            <w:proofErr w:type="spellStart"/>
            <w:proofErr w:type="gramStart"/>
            <w:r w:rsidRPr="008C451C">
              <w:rPr>
                <w:rFonts w:ascii="Times New Roman" w:hAnsi="Times New Roman"/>
                <w:sz w:val="24"/>
                <w:szCs w:val="24"/>
              </w:rPr>
              <w:t>посіб</w:t>
            </w:r>
            <w:proofErr w:type="spellEnd"/>
            <w:r w:rsidRPr="008C451C">
              <w:rPr>
                <w:rFonts w:ascii="Times New Roman" w:hAnsi="Times New Roman"/>
                <w:sz w:val="24"/>
                <w:szCs w:val="24"/>
              </w:rPr>
              <w:t>./</w:t>
            </w:r>
            <w:proofErr w:type="gramEnd"/>
            <w:r w:rsidRPr="008C451C">
              <w:rPr>
                <w:rFonts w:ascii="Times New Roman" w:hAnsi="Times New Roman"/>
                <w:sz w:val="24"/>
                <w:szCs w:val="24"/>
              </w:rPr>
              <w:t xml:space="preserve"> Прокопова Л.І. К</w:t>
            </w:r>
            <w:proofErr w:type="spellStart"/>
            <w:r>
              <w:rPr>
                <w:rFonts w:ascii="Times New Roman" w:hAnsi="Times New Roman"/>
                <w:sz w:val="24"/>
                <w:szCs w:val="24"/>
                <w:lang w:val="uk-UA"/>
              </w:rPr>
              <w:t>иїв</w:t>
            </w:r>
            <w:proofErr w:type="spellEnd"/>
            <w:r w:rsidRPr="008C451C">
              <w:rPr>
                <w:rFonts w:ascii="Times New Roman" w:hAnsi="Times New Roman"/>
                <w:sz w:val="24"/>
                <w:szCs w:val="24"/>
              </w:rPr>
              <w:t>:Грамота. 2004.</w:t>
            </w:r>
            <w:r>
              <w:rPr>
                <w:rFonts w:ascii="Times New Roman" w:hAnsi="Times New Roman"/>
                <w:sz w:val="24"/>
                <w:szCs w:val="24"/>
                <w:lang w:val="uk-UA"/>
              </w:rPr>
              <w:t xml:space="preserve"> </w:t>
            </w:r>
            <w:r w:rsidRPr="008C451C">
              <w:rPr>
                <w:rFonts w:ascii="Times New Roman" w:hAnsi="Times New Roman"/>
                <w:sz w:val="24"/>
                <w:szCs w:val="24"/>
              </w:rPr>
              <w:t>136 с.</w:t>
            </w:r>
          </w:p>
        </w:tc>
      </w:tr>
      <w:tr w:rsidR="007A7803" w:rsidRPr="00DA0DB5" w14:paraId="4A55FA0E" w14:textId="77777777" w:rsidTr="0012124A">
        <w:trPr>
          <w:jc w:val="center"/>
        </w:trPr>
        <w:tc>
          <w:tcPr>
            <w:tcW w:w="814" w:type="dxa"/>
          </w:tcPr>
          <w:p w14:paraId="114594CE" w14:textId="77777777" w:rsidR="007A7803" w:rsidRPr="003538D4" w:rsidRDefault="007A7803" w:rsidP="007A7803">
            <w:pPr>
              <w:numPr>
                <w:ilvl w:val="0"/>
                <w:numId w:val="5"/>
              </w:numPr>
              <w:jc w:val="center"/>
              <w:rPr>
                <w:rFonts w:ascii="Times New Roman" w:hAnsi="Times New Roman"/>
                <w:sz w:val="24"/>
                <w:szCs w:val="24"/>
                <w:lang w:val="uk-UA" w:eastAsia="ru-RU"/>
              </w:rPr>
            </w:pPr>
          </w:p>
        </w:tc>
        <w:tc>
          <w:tcPr>
            <w:tcW w:w="8930" w:type="dxa"/>
          </w:tcPr>
          <w:p w14:paraId="356A4E98" w14:textId="77777777" w:rsidR="007A7803" w:rsidRPr="008C451C" w:rsidRDefault="007A7803" w:rsidP="0012124A">
            <w:pPr>
              <w:rPr>
                <w:rFonts w:ascii="Times New Roman" w:hAnsi="Times New Roman"/>
                <w:sz w:val="24"/>
                <w:szCs w:val="24"/>
                <w:lang w:val="uk-UA"/>
              </w:rPr>
            </w:pPr>
            <w:r w:rsidRPr="008C451C">
              <w:rPr>
                <w:rFonts w:ascii="Times New Roman" w:hAnsi="Times New Roman"/>
                <w:sz w:val="24"/>
                <w:szCs w:val="24"/>
                <w:lang w:val="uk-UA"/>
              </w:rPr>
              <w:t xml:space="preserve">Лисенко Е.І. Вступний курс фонетики німецької мови: </w:t>
            </w:r>
            <w:proofErr w:type="spellStart"/>
            <w:r w:rsidRPr="008C451C">
              <w:rPr>
                <w:rFonts w:ascii="Times New Roman" w:hAnsi="Times New Roman"/>
                <w:sz w:val="24"/>
                <w:szCs w:val="24"/>
                <w:lang w:val="uk-UA"/>
              </w:rPr>
              <w:t>навч</w:t>
            </w:r>
            <w:proofErr w:type="spellEnd"/>
            <w:r w:rsidRPr="008C451C">
              <w:rPr>
                <w:rFonts w:ascii="Times New Roman" w:hAnsi="Times New Roman"/>
                <w:sz w:val="24"/>
                <w:szCs w:val="24"/>
                <w:lang w:val="uk-UA"/>
              </w:rPr>
              <w:t xml:space="preserve">. </w:t>
            </w:r>
            <w:proofErr w:type="spellStart"/>
            <w:r w:rsidRPr="008C451C">
              <w:rPr>
                <w:rFonts w:ascii="Times New Roman" w:hAnsi="Times New Roman"/>
                <w:sz w:val="24"/>
                <w:szCs w:val="24"/>
                <w:lang w:val="uk-UA"/>
              </w:rPr>
              <w:t>посіб</w:t>
            </w:r>
            <w:proofErr w:type="spellEnd"/>
            <w:r w:rsidRPr="008C451C">
              <w:rPr>
                <w:rFonts w:ascii="Times New Roman" w:hAnsi="Times New Roman"/>
                <w:sz w:val="24"/>
                <w:szCs w:val="24"/>
                <w:lang w:val="uk-UA"/>
              </w:rPr>
              <w:t xml:space="preserve">. для </w:t>
            </w:r>
            <w:proofErr w:type="spellStart"/>
            <w:r w:rsidRPr="008C451C">
              <w:rPr>
                <w:rFonts w:ascii="Times New Roman" w:hAnsi="Times New Roman"/>
                <w:sz w:val="24"/>
                <w:szCs w:val="24"/>
                <w:lang w:val="uk-UA"/>
              </w:rPr>
              <w:t>студ</w:t>
            </w:r>
            <w:proofErr w:type="spellEnd"/>
            <w:r w:rsidRPr="008C451C">
              <w:rPr>
                <w:rFonts w:ascii="Times New Roman" w:hAnsi="Times New Roman"/>
                <w:sz w:val="24"/>
                <w:szCs w:val="24"/>
                <w:lang w:val="uk-UA"/>
              </w:rPr>
              <w:t xml:space="preserve">. </w:t>
            </w:r>
            <w:proofErr w:type="spellStart"/>
            <w:r w:rsidRPr="008C451C">
              <w:rPr>
                <w:rFonts w:ascii="Times New Roman" w:hAnsi="Times New Roman"/>
                <w:sz w:val="24"/>
                <w:szCs w:val="24"/>
                <w:lang w:val="uk-UA"/>
              </w:rPr>
              <w:t>вищ.навч.закл</w:t>
            </w:r>
            <w:proofErr w:type="spellEnd"/>
            <w:r w:rsidRPr="008C451C">
              <w:rPr>
                <w:rFonts w:ascii="Times New Roman" w:hAnsi="Times New Roman"/>
                <w:sz w:val="24"/>
                <w:szCs w:val="24"/>
                <w:lang w:val="uk-UA"/>
              </w:rPr>
              <w:t xml:space="preserve">. </w:t>
            </w:r>
            <w:proofErr w:type="spellStart"/>
            <w:r w:rsidRPr="008C451C">
              <w:rPr>
                <w:rFonts w:ascii="Times New Roman" w:hAnsi="Times New Roman"/>
                <w:sz w:val="24"/>
                <w:szCs w:val="24"/>
                <w:lang w:val="uk-UA"/>
              </w:rPr>
              <w:t>К</w:t>
            </w:r>
            <w:r>
              <w:rPr>
                <w:rFonts w:ascii="Times New Roman" w:hAnsi="Times New Roman"/>
                <w:sz w:val="24"/>
                <w:szCs w:val="24"/>
                <w:lang w:val="uk-UA"/>
              </w:rPr>
              <w:t>иїв</w:t>
            </w:r>
            <w:r w:rsidRPr="008C451C">
              <w:rPr>
                <w:rFonts w:ascii="Times New Roman" w:hAnsi="Times New Roman"/>
                <w:sz w:val="24"/>
                <w:szCs w:val="24"/>
                <w:lang w:val="uk-UA"/>
              </w:rPr>
              <w:t>:А.С.К</w:t>
            </w:r>
            <w:proofErr w:type="spellEnd"/>
            <w:r w:rsidRPr="008C451C">
              <w:rPr>
                <w:rFonts w:ascii="Times New Roman" w:hAnsi="Times New Roman"/>
                <w:sz w:val="24"/>
                <w:szCs w:val="24"/>
                <w:lang w:val="uk-UA"/>
              </w:rPr>
              <w:t xml:space="preserve">., 2001. 96 с. </w:t>
            </w:r>
          </w:p>
        </w:tc>
      </w:tr>
    </w:tbl>
    <w:p w14:paraId="5F66C6F2" w14:textId="77777777" w:rsidR="007A7803" w:rsidRPr="003538D4" w:rsidRDefault="007A7803" w:rsidP="007A7803">
      <w:pPr>
        <w:jc w:val="center"/>
        <w:rPr>
          <w:rFonts w:ascii="Times New Roman" w:hAnsi="Times New Roman"/>
          <w:sz w:val="24"/>
          <w:szCs w:val="24"/>
          <w:lang w:val="uk-UA" w:eastAsia="ru-RU"/>
        </w:rPr>
      </w:pPr>
    </w:p>
    <w:p w14:paraId="04EB2648" w14:textId="77777777" w:rsidR="007A7803" w:rsidRPr="003538D4" w:rsidRDefault="007A7803" w:rsidP="007A7803">
      <w:pPr>
        <w:spacing w:after="120"/>
        <w:jc w:val="center"/>
        <w:rPr>
          <w:rFonts w:ascii="Times New Roman" w:hAnsi="Times New Roman"/>
          <w:sz w:val="24"/>
          <w:szCs w:val="24"/>
          <w:lang w:eastAsia="ru-RU"/>
        </w:rPr>
      </w:pPr>
      <w:r w:rsidRPr="003538D4">
        <w:rPr>
          <w:rFonts w:ascii="Times New Roman" w:hAnsi="Times New Roman"/>
          <w:sz w:val="24"/>
          <w:szCs w:val="24"/>
          <w:lang w:val="uk-UA" w:eastAsia="ru-RU"/>
        </w:rPr>
        <w:t>Допоміжна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4"/>
        <w:gridCol w:w="8825"/>
      </w:tblGrid>
      <w:tr w:rsidR="007A7803" w:rsidRPr="008C451C" w14:paraId="5B8D2626" w14:textId="77777777" w:rsidTr="0012124A">
        <w:trPr>
          <w:jc w:val="center"/>
        </w:trPr>
        <w:tc>
          <w:tcPr>
            <w:tcW w:w="814" w:type="dxa"/>
          </w:tcPr>
          <w:p w14:paraId="4C284F01" w14:textId="77777777" w:rsidR="007A7803" w:rsidRPr="00D41B82" w:rsidRDefault="007A7803" w:rsidP="007A7803">
            <w:pPr>
              <w:numPr>
                <w:ilvl w:val="0"/>
                <w:numId w:val="5"/>
              </w:numPr>
              <w:jc w:val="center"/>
              <w:rPr>
                <w:rFonts w:ascii="Times New Roman" w:hAnsi="Times New Roman"/>
                <w:sz w:val="24"/>
                <w:szCs w:val="24"/>
                <w:lang w:val="en-GB" w:eastAsia="ru-RU"/>
              </w:rPr>
            </w:pPr>
          </w:p>
        </w:tc>
        <w:tc>
          <w:tcPr>
            <w:tcW w:w="8825" w:type="dxa"/>
          </w:tcPr>
          <w:p w14:paraId="416BB1B4" w14:textId="77777777" w:rsidR="007A7803" w:rsidRPr="008C451C" w:rsidRDefault="007A7803" w:rsidP="0012124A">
            <w:pPr>
              <w:tabs>
                <w:tab w:val="num" w:pos="709"/>
              </w:tabs>
              <w:jc w:val="both"/>
              <w:rPr>
                <w:rFonts w:ascii="Times New Roman" w:hAnsi="Times New Roman"/>
                <w:sz w:val="24"/>
                <w:szCs w:val="24"/>
              </w:rPr>
            </w:pPr>
            <w:proofErr w:type="spellStart"/>
            <w:r w:rsidRPr="003538D4">
              <w:rPr>
                <w:rFonts w:ascii="Times New Roman" w:hAnsi="Times New Roman"/>
                <w:sz w:val="24"/>
                <w:szCs w:val="24"/>
                <w:lang w:val="de-DE"/>
              </w:rPr>
              <w:t>Phonethek</w:t>
            </w:r>
            <w:proofErr w:type="spellEnd"/>
            <w:r w:rsidRPr="003538D4">
              <w:rPr>
                <w:rFonts w:ascii="Times New Roman" w:hAnsi="Times New Roman"/>
                <w:sz w:val="24"/>
                <w:szCs w:val="24"/>
                <w:lang w:val="de-DE"/>
              </w:rPr>
              <w:t xml:space="preserve"> intensiv. Aussprachetraining.  U.</w:t>
            </w:r>
            <w:r>
              <w:rPr>
                <w:rFonts w:ascii="Times New Roman" w:hAnsi="Times New Roman"/>
                <w:sz w:val="24"/>
                <w:szCs w:val="24"/>
                <w:lang w:val="uk-UA"/>
              </w:rPr>
              <w:t xml:space="preserve"> </w:t>
            </w:r>
            <w:r w:rsidRPr="003538D4">
              <w:rPr>
                <w:rFonts w:ascii="Times New Roman" w:hAnsi="Times New Roman"/>
                <w:sz w:val="24"/>
                <w:szCs w:val="24"/>
                <w:lang w:val="de-DE"/>
              </w:rPr>
              <w:t>Hirschfeld, K.</w:t>
            </w:r>
            <w:r>
              <w:rPr>
                <w:rFonts w:ascii="Times New Roman" w:hAnsi="Times New Roman"/>
                <w:sz w:val="24"/>
                <w:szCs w:val="24"/>
                <w:lang w:val="uk-UA"/>
              </w:rPr>
              <w:t xml:space="preserve"> </w:t>
            </w:r>
            <w:proofErr w:type="gramStart"/>
            <w:r w:rsidRPr="003538D4">
              <w:rPr>
                <w:rFonts w:ascii="Times New Roman" w:hAnsi="Times New Roman"/>
                <w:sz w:val="24"/>
                <w:szCs w:val="24"/>
                <w:lang w:val="de-DE"/>
              </w:rPr>
              <w:t>Reinke,  E.S</w:t>
            </w:r>
            <w:proofErr w:type="gramEnd"/>
            <w:r>
              <w:rPr>
                <w:rFonts w:ascii="Times New Roman" w:hAnsi="Times New Roman"/>
                <w:sz w:val="24"/>
                <w:szCs w:val="24"/>
                <w:lang w:val="uk-UA"/>
              </w:rPr>
              <w:t xml:space="preserve"> </w:t>
            </w:r>
            <w:proofErr w:type="spellStart"/>
            <w:r w:rsidRPr="003538D4">
              <w:rPr>
                <w:rFonts w:ascii="Times New Roman" w:hAnsi="Times New Roman"/>
                <w:sz w:val="24"/>
                <w:szCs w:val="24"/>
                <w:lang w:val="de-DE"/>
              </w:rPr>
              <w:t>tock</w:t>
            </w:r>
            <w:proofErr w:type="spellEnd"/>
            <w:r w:rsidRPr="003538D4">
              <w:rPr>
                <w:rFonts w:ascii="Times New Roman" w:hAnsi="Times New Roman"/>
                <w:sz w:val="24"/>
                <w:szCs w:val="24"/>
                <w:lang w:val="de-DE"/>
              </w:rPr>
              <w:t>.</w:t>
            </w:r>
            <w:r>
              <w:rPr>
                <w:rFonts w:ascii="Times New Roman" w:hAnsi="Times New Roman"/>
                <w:sz w:val="24"/>
                <w:szCs w:val="24"/>
                <w:lang w:val="uk-UA"/>
              </w:rPr>
              <w:t xml:space="preserve"> </w:t>
            </w:r>
            <w:r w:rsidRPr="003538D4">
              <w:rPr>
                <w:rFonts w:ascii="Times New Roman" w:hAnsi="Times New Roman"/>
                <w:sz w:val="24"/>
                <w:szCs w:val="24"/>
                <w:lang w:val="de-DE"/>
              </w:rPr>
              <w:t>Berlin</w:t>
            </w:r>
            <w:r w:rsidRPr="003538D4">
              <w:rPr>
                <w:rFonts w:ascii="Times New Roman" w:hAnsi="Times New Roman"/>
                <w:sz w:val="24"/>
                <w:szCs w:val="24"/>
                <w:lang w:val="uk-UA"/>
              </w:rPr>
              <w:t xml:space="preserve">: </w:t>
            </w:r>
            <w:r w:rsidRPr="003538D4">
              <w:rPr>
                <w:rFonts w:ascii="Times New Roman" w:hAnsi="Times New Roman"/>
                <w:sz w:val="24"/>
                <w:szCs w:val="24"/>
                <w:lang w:val="de-DE"/>
              </w:rPr>
              <w:t>Langenscheidt</w:t>
            </w:r>
            <w:r w:rsidRPr="003538D4">
              <w:rPr>
                <w:rFonts w:ascii="Times New Roman" w:hAnsi="Times New Roman"/>
                <w:sz w:val="24"/>
                <w:szCs w:val="24"/>
                <w:lang w:val="uk-UA"/>
              </w:rPr>
              <w:t>, 200</w:t>
            </w:r>
            <w:r w:rsidRPr="003538D4">
              <w:rPr>
                <w:rFonts w:ascii="Times New Roman" w:hAnsi="Times New Roman"/>
                <w:sz w:val="24"/>
                <w:szCs w:val="24"/>
                <w:lang w:val="de-DE"/>
              </w:rPr>
              <w:t>7</w:t>
            </w:r>
            <w:r w:rsidRPr="003538D4">
              <w:rPr>
                <w:rFonts w:ascii="Times New Roman" w:hAnsi="Times New Roman"/>
                <w:sz w:val="24"/>
                <w:szCs w:val="24"/>
                <w:lang w:val="uk-UA"/>
              </w:rPr>
              <w:t>.</w:t>
            </w:r>
            <w:r>
              <w:rPr>
                <w:rFonts w:ascii="Times New Roman" w:hAnsi="Times New Roman"/>
                <w:sz w:val="24"/>
                <w:szCs w:val="24"/>
                <w:lang w:val="uk-UA"/>
              </w:rPr>
              <w:t xml:space="preserve"> </w:t>
            </w:r>
            <w:r w:rsidRPr="003538D4">
              <w:rPr>
                <w:rFonts w:ascii="Times New Roman" w:hAnsi="Times New Roman"/>
                <w:sz w:val="24"/>
                <w:szCs w:val="24"/>
                <w:lang w:val="uk-UA"/>
              </w:rPr>
              <w:t>1</w:t>
            </w:r>
            <w:r w:rsidRPr="004A56E1">
              <w:rPr>
                <w:rFonts w:ascii="Times New Roman" w:hAnsi="Times New Roman"/>
                <w:sz w:val="24"/>
                <w:szCs w:val="24"/>
                <w:lang w:val="de-DE"/>
              </w:rPr>
              <w:t>76</w:t>
            </w:r>
            <w:r w:rsidRPr="003538D4">
              <w:rPr>
                <w:rFonts w:ascii="Times New Roman" w:hAnsi="Times New Roman"/>
                <w:sz w:val="24"/>
                <w:szCs w:val="24"/>
                <w:lang w:val="uk-UA"/>
              </w:rPr>
              <w:t xml:space="preserve"> </w:t>
            </w:r>
            <w:r w:rsidRPr="003538D4">
              <w:rPr>
                <w:rFonts w:ascii="Times New Roman" w:hAnsi="Times New Roman"/>
                <w:sz w:val="24"/>
                <w:szCs w:val="24"/>
                <w:lang w:val="de-DE"/>
              </w:rPr>
              <w:t>S</w:t>
            </w:r>
            <w:r w:rsidRPr="003538D4">
              <w:rPr>
                <w:rFonts w:ascii="Times New Roman" w:hAnsi="Times New Roman"/>
                <w:sz w:val="24"/>
                <w:szCs w:val="24"/>
                <w:lang w:val="uk-UA"/>
              </w:rPr>
              <w:t xml:space="preserve">.  </w:t>
            </w:r>
          </w:p>
        </w:tc>
      </w:tr>
      <w:tr w:rsidR="007A7803" w:rsidRPr="008C451C" w14:paraId="3A4AB4C6" w14:textId="77777777" w:rsidTr="0012124A">
        <w:trPr>
          <w:jc w:val="center"/>
        </w:trPr>
        <w:tc>
          <w:tcPr>
            <w:tcW w:w="814" w:type="dxa"/>
          </w:tcPr>
          <w:p w14:paraId="50FD5EE3" w14:textId="77777777" w:rsidR="007A7803" w:rsidRPr="00D41B82" w:rsidRDefault="007A7803" w:rsidP="007A7803">
            <w:pPr>
              <w:numPr>
                <w:ilvl w:val="0"/>
                <w:numId w:val="5"/>
              </w:numPr>
              <w:jc w:val="center"/>
              <w:rPr>
                <w:rFonts w:ascii="Times New Roman" w:hAnsi="Times New Roman"/>
                <w:sz w:val="24"/>
                <w:szCs w:val="24"/>
                <w:lang w:val="en-GB" w:eastAsia="ru-RU"/>
              </w:rPr>
            </w:pPr>
          </w:p>
        </w:tc>
        <w:tc>
          <w:tcPr>
            <w:tcW w:w="8825" w:type="dxa"/>
          </w:tcPr>
          <w:p w14:paraId="232E1790" w14:textId="77777777" w:rsidR="007A7803" w:rsidRPr="008C451C" w:rsidRDefault="007A7803" w:rsidP="0012124A">
            <w:pPr>
              <w:tabs>
                <w:tab w:val="num" w:pos="709"/>
              </w:tabs>
              <w:jc w:val="both"/>
              <w:rPr>
                <w:rFonts w:ascii="Times New Roman" w:hAnsi="Times New Roman"/>
                <w:sz w:val="24"/>
                <w:szCs w:val="24"/>
                <w:lang w:val="uk-UA"/>
              </w:rPr>
            </w:pPr>
            <w:r w:rsidRPr="008C451C">
              <w:rPr>
                <w:rFonts w:ascii="Times New Roman" w:hAnsi="Times New Roman"/>
                <w:sz w:val="24"/>
                <w:szCs w:val="24"/>
                <w:lang w:val="de-DE"/>
              </w:rPr>
              <w:t>Dreyer</w:t>
            </w:r>
            <w:r w:rsidRPr="008C451C">
              <w:rPr>
                <w:rFonts w:ascii="Times New Roman" w:hAnsi="Times New Roman"/>
                <w:sz w:val="24"/>
                <w:szCs w:val="24"/>
                <w:lang w:val="uk-UA"/>
              </w:rPr>
              <w:t xml:space="preserve">, </w:t>
            </w:r>
            <w:r w:rsidRPr="008C451C">
              <w:rPr>
                <w:rFonts w:ascii="Times New Roman" w:hAnsi="Times New Roman"/>
                <w:sz w:val="24"/>
                <w:szCs w:val="24"/>
                <w:lang w:val="de-DE"/>
              </w:rPr>
              <w:t>Schmitt</w:t>
            </w:r>
            <w:r w:rsidRPr="008C451C">
              <w:rPr>
                <w:rFonts w:ascii="Times New Roman" w:hAnsi="Times New Roman"/>
                <w:sz w:val="24"/>
                <w:szCs w:val="24"/>
                <w:lang w:val="uk-UA"/>
              </w:rPr>
              <w:t xml:space="preserve">. </w:t>
            </w:r>
            <w:proofErr w:type="spellStart"/>
            <w:r w:rsidRPr="008C451C">
              <w:rPr>
                <w:rFonts w:ascii="Times New Roman" w:hAnsi="Times New Roman"/>
                <w:sz w:val="24"/>
                <w:szCs w:val="24"/>
                <w:lang w:val="uk-UA"/>
              </w:rPr>
              <w:t>Совершенствуем</w:t>
            </w:r>
            <w:proofErr w:type="spellEnd"/>
            <w:r w:rsidRPr="008C451C">
              <w:rPr>
                <w:rFonts w:ascii="Times New Roman" w:hAnsi="Times New Roman"/>
                <w:sz w:val="24"/>
                <w:szCs w:val="24"/>
                <w:lang w:val="uk-UA"/>
              </w:rPr>
              <w:t xml:space="preserve"> </w:t>
            </w:r>
            <w:proofErr w:type="spellStart"/>
            <w:r w:rsidRPr="008C451C">
              <w:rPr>
                <w:rFonts w:ascii="Times New Roman" w:hAnsi="Times New Roman"/>
                <w:sz w:val="24"/>
                <w:szCs w:val="24"/>
                <w:lang w:val="uk-UA"/>
              </w:rPr>
              <w:t>знание</w:t>
            </w:r>
            <w:proofErr w:type="spellEnd"/>
            <w:r w:rsidRPr="008C451C">
              <w:rPr>
                <w:rFonts w:ascii="Times New Roman" w:hAnsi="Times New Roman"/>
                <w:sz w:val="24"/>
                <w:szCs w:val="24"/>
                <w:lang w:val="uk-UA"/>
              </w:rPr>
              <w:t xml:space="preserve"> </w:t>
            </w:r>
            <w:proofErr w:type="spellStart"/>
            <w:r w:rsidRPr="008C451C">
              <w:rPr>
                <w:rFonts w:ascii="Times New Roman" w:hAnsi="Times New Roman"/>
                <w:sz w:val="24"/>
                <w:szCs w:val="24"/>
                <w:lang w:val="uk-UA"/>
              </w:rPr>
              <w:t>немецкого</w:t>
            </w:r>
            <w:proofErr w:type="spellEnd"/>
            <w:r w:rsidRPr="008C451C">
              <w:rPr>
                <w:rFonts w:ascii="Times New Roman" w:hAnsi="Times New Roman"/>
                <w:sz w:val="24"/>
                <w:szCs w:val="24"/>
                <w:lang w:val="uk-UA"/>
              </w:rPr>
              <w:t xml:space="preserve"> </w:t>
            </w:r>
            <w:proofErr w:type="spellStart"/>
            <w:r w:rsidRPr="008C451C">
              <w:rPr>
                <w:rFonts w:ascii="Times New Roman" w:hAnsi="Times New Roman"/>
                <w:sz w:val="24"/>
                <w:szCs w:val="24"/>
                <w:lang w:val="uk-UA"/>
              </w:rPr>
              <w:t>языка</w:t>
            </w:r>
            <w:proofErr w:type="spellEnd"/>
            <w:r w:rsidRPr="008C451C">
              <w:rPr>
                <w:rFonts w:ascii="Times New Roman" w:hAnsi="Times New Roman"/>
                <w:sz w:val="24"/>
                <w:szCs w:val="24"/>
                <w:lang w:val="uk-UA"/>
              </w:rPr>
              <w:t xml:space="preserve">: </w:t>
            </w:r>
            <w:proofErr w:type="spellStart"/>
            <w:r w:rsidRPr="008C451C">
              <w:rPr>
                <w:rFonts w:ascii="Times New Roman" w:hAnsi="Times New Roman"/>
                <w:sz w:val="24"/>
                <w:szCs w:val="24"/>
                <w:lang w:val="uk-UA"/>
              </w:rPr>
              <w:t>учебное</w:t>
            </w:r>
            <w:proofErr w:type="spellEnd"/>
            <w:r w:rsidRPr="008C451C">
              <w:rPr>
                <w:rFonts w:ascii="Times New Roman" w:hAnsi="Times New Roman"/>
                <w:sz w:val="24"/>
                <w:szCs w:val="24"/>
                <w:lang w:val="uk-UA"/>
              </w:rPr>
              <w:t xml:space="preserve"> </w:t>
            </w:r>
            <w:proofErr w:type="spellStart"/>
            <w:r w:rsidRPr="008C451C">
              <w:rPr>
                <w:rFonts w:ascii="Times New Roman" w:hAnsi="Times New Roman"/>
                <w:sz w:val="24"/>
                <w:szCs w:val="24"/>
                <w:lang w:val="uk-UA"/>
              </w:rPr>
              <w:t>пособие</w:t>
            </w:r>
            <w:proofErr w:type="spellEnd"/>
            <w:r w:rsidRPr="008C451C">
              <w:rPr>
                <w:rFonts w:ascii="Times New Roman" w:hAnsi="Times New Roman"/>
                <w:sz w:val="24"/>
                <w:szCs w:val="24"/>
                <w:lang w:val="uk-UA"/>
              </w:rPr>
              <w:t xml:space="preserve">. – К.: Методика, 2000. 336 с. </w:t>
            </w:r>
          </w:p>
        </w:tc>
      </w:tr>
      <w:tr w:rsidR="007A7803" w:rsidRPr="00DA0DB5" w14:paraId="04D96A37" w14:textId="77777777" w:rsidTr="0012124A">
        <w:trPr>
          <w:jc w:val="center"/>
        </w:trPr>
        <w:tc>
          <w:tcPr>
            <w:tcW w:w="814" w:type="dxa"/>
          </w:tcPr>
          <w:p w14:paraId="5F05D204" w14:textId="77777777" w:rsidR="007A7803" w:rsidRPr="00D41B82" w:rsidRDefault="007A7803" w:rsidP="007A7803">
            <w:pPr>
              <w:numPr>
                <w:ilvl w:val="0"/>
                <w:numId w:val="5"/>
              </w:numPr>
              <w:jc w:val="center"/>
              <w:rPr>
                <w:rFonts w:ascii="Times New Roman" w:hAnsi="Times New Roman"/>
                <w:sz w:val="24"/>
                <w:szCs w:val="24"/>
                <w:lang w:val="en-GB" w:eastAsia="ru-RU"/>
              </w:rPr>
            </w:pPr>
          </w:p>
        </w:tc>
        <w:tc>
          <w:tcPr>
            <w:tcW w:w="8825" w:type="dxa"/>
          </w:tcPr>
          <w:p w14:paraId="7D56C53B" w14:textId="77777777" w:rsidR="007A7803" w:rsidRPr="009771D0" w:rsidRDefault="007A7803" w:rsidP="0012124A">
            <w:pPr>
              <w:tabs>
                <w:tab w:val="num" w:pos="709"/>
              </w:tabs>
              <w:jc w:val="both"/>
              <w:rPr>
                <w:rFonts w:ascii="Times New Roman" w:hAnsi="Times New Roman"/>
                <w:sz w:val="24"/>
                <w:szCs w:val="24"/>
                <w:lang w:val="uk-UA"/>
              </w:rPr>
            </w:pPr>
            <w:proofErr w:type="spellStart"/>
            <w:r w:rsidRPr="008C451C">
              <w:rPr>
                <w:rFonts w:ascii="Times New Roman" w:hAnsi="Times New Roman"/>
                <w:sz w:val="24"/>
                <w:szCs w:val="24"/>
                <w:lang w:val="uk-UA"/>
              </w:rPr>
              <w:t>Luscher</w:t>
            </w:r>
            <w:proofErr w:type="spellEnd"/>
            <w:r w:rsidRPr="008C451C">
              <w:rPr>
                <w:rFonts w:ascii="Times New Roman" w:hAnsi="Times New Roman"/>
                <w:sz w:val="24"/>
                <w:szCs w:val="24"/>
                <w:lang w:val="uk-UA"/>
              </w:rPr>
              <w:t xml:space="preserve"> R. </w:t>
            </w:r>
            <w:r w:rsidRPr="008C451C">
              <w:rPr>
                <w:rFonts w:ascii="Times New Roman" w:hAnsi="Times New Roman"/>
                <w:sz w:val="24"/>
                <w:szCs w:val="24"/>
                <w:lang w:val="de-DE"/>
              </w:rPr>
              <w:t>Übungsgrammatik für Anfänger. Ismaning: Verlag für Deutsch, 2003</w:t>
            </w:r>
            <w:r>
              <w:rPr>
                <w:rFonts w:ascii="Times New Roman" w:hAnsi="Times New Roman"/>
                <w:sz w:val="24"/>
                <w:szCs w:val="24"/>
                <w:lang w:val="uk-UA"/>
              </w:rPr>
              <w:t>.</w:t>
            </w:r>
          </w:p>
        </w:tc>
      </w:tr>
      <w:tr w:rsidR="007A7803" w:rsidRPr="00DA0DB5" w14:paraId="6FC7330A" w14:textId="77777777" w:rsidTr="0012124A">
        <w:trPr>
          <w:jc w:val="center"/>
        </w:trPr>
        <w:tc>
          <w:tcPr>
            <w:tcW w:w="814" w:type="dxa"/>
          </w:tcPr>
          <w:p w14:paraId="23CC642C" w14:textId="77777777" w:rsidR="007A7803" w:rsidRPr="00D41B82" w:rsidRDefault="007A7803" w:rsidP="007A7803">
            <w:pPr>
              <w:numPr>
                <w:ilvl w:val="0"/>
                <w:numId w:val="5"/>
              </w:numPr>
              <w:jc w:val="center"/>
              <w:rPr>
                <w:rFonts w:ascii="Times New Roman" w:hAnsi="Times New Roman"/>
                <w:sz w:val="24"/>
                <w:szCs w:val="24"/>
                <w:lang w:val="en-GB" w:eastAsia="ru-RU"/>
              </w:rPr>
            </w:pPr>
          </w:p>
        </w:tc>
        <w:tc>
          <w:tcPr>
            <w:tcW w:w="8825" w:type="dxa"/>
          </w:tcPr>
          <w:p w14:paraId="732BBB8E" w14:textId="77777777" w:rsidR="007A7803" w:rsidRPr="009771D0" w:rsidRDefault="007A7803" w:rsidP="0012124A">
            <w:pPr>
              <w:tabs>
                <w:tab w:val="num" w:pos="709"/>
              </w:tabs>
              <w:jc w:val="both"/>
              <w:rPr>
                <w:rFonts w:ascii="Times New Roman" w:hAnsi="Times New Roman"/>
                <w:sz w:val="24"/>
                <w:szCs w:val="24"/>
                <w:lang w:val="uk-UA"/>
              </w:rPr>
            </w:pPr>
            <w:proofErr w:type="spellStart"/>
            <w:r w:rsidRPr="008C451C">
              <w:rPr>
                <w:rFonts w:ascii="Times New Roman" w:hAnsi="Times New Roman"/>
                <w:sz w:val="24"/>
                <w:szCs w:val="24"/>
                <w:lang w:val="uk-UA"/>
              </w:rPr>
              <w:t>Themen</w:t>
            </w:r>
            <w:proofErr w:type="spellEnd"/>
            <w:r w:rsidRPr="008C451C">
              <w:rPr>
                <w:rFonts w:ascii="Times New Roman" w:hAnsi="Times New Roman"/>
                <w:sz w:val="24"/>
                <w:szCs w:val="24"/>
                <w:lang w:val="uk-UA"/>
              </w:rPr>
              <w:t xml:space="preserve"> </w:t>
            </w:r>
            <w:proofErr w:type="spellStart"/>
            <w:r w:rsidRPr="008C451C">
              <w:rPr>
                <w:rFonts w:ascii="Times New Roman" w:hAnsi="Times New Roman"/>
                <w:sz w:val="24"/>
                <w:szCs w:val="24"/>
                <w:lang w:val="uk-UA"/>
              </w:rPr>
              <w:t>neu</w:t>
            </w:r>
            <w:proofErr w:type="spellEnd"/>
            <w:r w:rsidRPr="008C451C">
              <w:rPr>
                <w:rFonts w:ascii="Times New Roman" w:hAnsi="Times New Roman"/>
                <w:sz w:val="24"/>
                <w:szCs w:val="24"/>
                <w:lang w:val="uk-UA"/>
              </w:rPr>
              <w:t xml:space="preserve">. </w:t>
            </w:r>
            <w:proofErr w:type="spellStart"/>
            <w:r w:rsidRPr="008C451C">
              <w:rPr>
                <w:rFonts w:ascii="Times New Roman" w:hAnsi="Times New Roman"/>
                <w:sz w:val="24"/>
                <w:szCs w:val="24"/>
                <w:lang w:val="uk-UA"/>
              </w:rPr>
              <w:t>Lehrwerk</w:t>
            </w:r>
            <w:proofErr w:type="spellEnd"/>
            <w:r w:rsidRPr="008C451C">
              <w:rPr>
                <w:rFonts w:ascii="Times New Roman" w:hAnsi="Times New Roman"/>
                <w:sz w:val="24"/>
                <w:szCs w:val="24"/>
                <w:lang w:val="uk-UA"/>
              </w:rPr>
              <w:t xml:space="preserve"> </w:t>
            </w:r>
            <w:proofErr w:type="spellStart"/>
            <w:r w:rsidRPr="008C451C">
              <w:rPr>
                <w:rFonts w:ascii="Times New Roman" w:hAnsi="Times New Roman"/>
                <w:sz w:val="24"/>
                <w:szCs w:val="24"/>
                <w:lang w:val="uk-UA"/>
              </w:rPr>
              <w:t>für</w:t>
            </w:r>
            <w:proofErr w:type="spellEnd"/>
            <w:r w:rsidRPr="008C451C">
              <w:rPr>
                <w:rFonts w:ascii="Times New Roman" w:hAnsi="Times New Roman"/>
                <w:sz w:val="24"/>
                <w:szCs w:val="24"/>
                <w:lang w:val="de-DE"/>
              </w:rPr>
              <w:t xml:space="preserve"> </w:t>
            </w:r>
            <w:proofErr w:type="spellStart"/>
            <w:r w:rsidRPr="008C451C">
              <w:rPr>
                <w:rFonts w:ascii="Times New Roman" w:hAnsi="Times New Roman"/>
                <w:sz w:val="24"/>
                <w:szCs w:val="24"/>
                <w:lang w:val="uk-UA"/>
              </w:rPr>
              <w:t>Deutsch</w:t>
            </w:r>
            <w:proofErr w:type="spellEnd"/>
            <w:r w:rsidRPr="008C451C">
              <w:rPr>
                <w:rFonts w:ascii="Times New Roman" w:hAnsi="Times New Roman"/>
                <w:sz w:val="24"/>
                <w:szCs w:val="24"/>
                <w:lang w:val="de-DE"/>
              </w:rPr>
              <w:t xml:space="preserve"> als Fremdsprache. Kursbuch 1. Ismaning: Max </w:t>
            </w:r>
            <w:proofErr w:type="spellStart"/>
            <w:r w:rsidRPr="008C451C">
              <w:rPr>
                <w:rFonts w:ascii="Times New Roman" w:hAnsi="Times New Roman"/>
                <w:sz w:val="24"/>
                <w:szCs w:val="24"/>
                <w:lang w:val="de-DE"/>
              </w:rPr>
              <w:t>Hueber</w:t>
            </w:r>
            <w:proofErr w:type="spellEnd"/>
            <w:r w:rsidRPr="008C451C">
              <w:rPr>
                <w:rFonts w:ascii="Times New Roman" w:hAnsi="Times New Roman"/>
                <w:sz w:val="24"/>
                <w:szCs w:val="24"/>
                <w:lang w:val="de-DE"/>
              </w:rPr>
              <w:t xml:space="preserve"> Verlag, 2001</w:t>
            </w:r>
            <w:r>
              <w:rPr>
                <w:rFonts w:ascii="Times New Roman" w:hAnsi="Times New Roman"/>
                <w:sz w:val="24"/>
                <w:szCs w:val="24"/>
                <w:lang w:val="uk-UA"/>
              </w:rPr>
              <w:t>.</w:t>
            </w:r>
          </w:p>
        </w:tc>
      </w:tr>
    </w:tbl>
    <w:p w14:paraId="47FDFB99" w14:textId="77777777" w:rsidR="007A7803" w:rsidRPr="003538D4" w:rsidRDefault="007A7803" w:rsidP="007A7803">
      <w:pPr>
        <w:ind w:firstLine="600"/>
        <w:jc w:val="center"/>
        <w:rPr>
          <w:rFonts w:ascii="Times New Roman" w:hAnsi="Times New Roman"/>
          <w:b/>
          <w:sz w:val="24"/>
          <w:szCs w:val="24"/>
          <w:lang w:val="uk-UA" w:eastAsia="ru-RU"/>
        </w:rPr>
      </w:pPr>
    </w:p>
    <w:p w14:paraId="75A9E4E3" w14:textId="77777777" w:rsidR="007A7803" w:rsidRPr="003538D4" w:rsidRDefault="007A7803" w:rsidP="007A7803">
      <w:pPr>
        <w:jc w:val="center"/>
        <w:rPr>
          <w:rFonts w:ascii="Times New Roman" w:hAnsi="Times New Roman"/>
          <w:b/>
          <w:sz w:val="24"/>
          <w:szCs w:val="24"/>
          <w:lang w:val="uk-UA" w:eastAsia="ru-RU"/>
        </w:rPr>
      </w:pPr>
    </w:p>
    <w:p w14:paraId="11BEBD2C" w14:textId="77777777" w:rsidR="007A7803" w:rsidRPr="003538D4" w:rsidRDefault="007A7803" w:rsidP="007A7803">
      <w:pPr>
        <w:jc w:val="center"/>
        <w:rPr>
          <w:rFonts w:ascii="Times New Roman" w:hAnsi="Times New Roman"/>
          <w:b/>
          <w:sz w:val="24"/>
          <w:szCs w:val="24"/>
          <w:lang w:val="uk-UA" w:eastAsia="ru-RU"/>
        </w:rPr>
      </w:pPr>
      <w:r w:rsidRPr="003538D4">
        <w:rPr>
          <w:rFonts w:ascii="Times New Roman" w:hAnsi="Times New Roman"/>
          <w:b/>
          <w:sz w:val="24"/>
          <w:szCs w:val="24"/>
          <w:lang w:val="uk-UA" w:eastAsia="ru-RU"/>
        </w:rPr>
        <w:t>ІНФОРМАЦІЙНІ РЕСУРСИ В ІНТЕРНЕТІ</w:t>
      </w:r>
    </w:p>
    <w:p w14:paraId="5D6BF941" w14:textId="77777777" w:rsidR="007A7803" w:rsidRPr="003538D4" w:rsidRDefault="007A7803" w:rsidP="007A7803">
      <w:pPr>
        <w:jc w:val="center"/>
        <w:rPr>
          <w:rFonts w:ascii="Times New Roman" w:hAnsi="Times New Roman"/>
          <w:b/>
          <w:sz w:val="24"/>
          <w:szCs w:val="24"/>
          <w:lang w:val="uk-UA" w:eastAsia="ru-RU"/>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930"/>
      </w:tblGrid>
      <w:tr w:rsidR="007A7803" w:rsidRPr="008C451C" w14:paraId="589B3EE1" w14:textId="77777777" w:rsidTr="0012124A">
        <w:trPr>
          <w:jc w:val="center"/>
        </w:trPr>
        <w:tc>
          <w:tcPr>
            <w:tcW w:w="918" w:type="dxa"/>
          </w:tcPr>
          <w:p w14:paraId="12461C44" w14:textId="77777777" w:rsidR="007A7803" w:rsidRPr="00D41B82" w:rsidRDefault="007A7803" w:rsidP="007A7803">
            <w:pPr>
              <w:numPr>
                <w:ilvl w:val="0"/>
                <w:numId w:val="5"/>
              </w:numPr>
              <w:jc w:val="center"/>
              <w:rPr>
                <w:rFonts w:ascii="Times New Roman" w:hAnsi="Times New Roman"/>
                <w:sz w:val="24"/>
                <w:szCs w:val="24"/>
                <w:lang w:val="en-GB" w:eastAsia="ru-RU"/>
              </w:rPr>
            </w:pPr>
          </w:p>
        </w:tc>
        <w:tc>
          <w:tcPr>
            <w:tcW w:w="8930" w:type="dxa"/>
          </w:tcPr>
          <w:p w14:paraId="26B71487" w14:textId="77777777" w:rsidR="007A7803" w:rsidRPr="008C451C" w:rsidRDefault="007A7803" w:rsidP="0012124A">
            <w:pPr>
              <w:rPr>
                <w:rFonts w:ascii="Times New Roman" w:hAnsi="Times New Roman"/>
                <w:sz w:val="24"/>
                <w:szCs w:val="24"/>
              </w:rPr>
            </w:pPr>
            <w:r w:rsidRPr="008C451C">
              <w:rPr>
                <w:rFonts w:ascii="Times New Roman" w:hAnsi="Times New Roman"/>
                <w:sz w:val="24"/>
                <w:szCs w:val="24"/>
              </w:rPr>
              <w:t xml:space="preserve"> http://www.dw.de</w:t>
            </w:r>
          </w:p>
        </w:tc>
      </w:tr>
      <w:tr w:rsidR="007A7803" w:rsidRPr="008C451C" w14:paraId="507BD1A7" w14:textId="77777777" w:rsidTr="0012124A">
        <w:trPr>
          <w:jc w:val="center"/>
        </w:trPr>
        <w:tc>
          <w:tcPr>
            <w:tcW w:w="918" w:type="dxa"/>
          </w:tcPr>
          <w:p w14:paraId="56C834A6" w14:textId="77777777" w:rsidR="007A7803" w:rsidRPr="00D41B82" w:rsidRDefault="007A7803" w:rsidP="007A7803">
            <w:pPr>
              <w:numPr>
                <w:ilvl w:val="0"/>
                <w:numId w:val="5"/>
              </w:numPr>
              <w:jc w:val="center"/>
              <w:rPr>
                <w:rFonts w:ascii="Times New Roman" w:hAnsi="Times New Roman"/>
                <w:sz w:val="24"/>
                <w:szCs w:val="24"/>
                <w:lang w:val="en-GB" w:eastAsia="ru-RU"/>
              </w:rPr>
            </w:pPr>
          </w:p>
        </w:tc>
        <w:tc>
          <w:tcPr>
            <w:tcW w:w="8930" w:type="dxa"/>
          </w:tcPr>
          <w:p w14:paraId="5998A842" w14:textId="77777777" w:rsidR="007A7803" w:rsidRPr="008C451C" w:rsidRDefault="00957BD2" w:rsidP="0012124A">
            <w:pPr>
              <w:rPr>
                <w:rStyle w:val="HTML"/>
                <w:rFonts w:ascii="Times New Roman" w:hAnsi="Times New Roman"/>
                <w:i w:val="0"/>
                <w:iCs w:val="0"/>
                <w:sz w:val="24"/>
                <w:szCs w:val="24"/>
                <w:lang w:val="uk-UA"/>
              </w:rPr>
            </w:pPr>
            <w:hyperlink r:id="rId5" w:history="1">
              <w:r w:rsidR="007A7803" w:rsidRPr="008C451C">
                <w:rPr>
                  <w:rStyle w:val="a9"/>
                  <w:rFonts w:ascii="Times New Roman" w:hAnsi="Times New Roman"/>
                  <w:sz w:val="24"/>
                  <w:szCs w:val="24"/>
                  <w:lang w:val="de-DE"/>
                </w:rPr>
                <w:t>www</w:t>
              </w:r>
              <w:r w:rsidR="007A7803" w:rsidRPr="008C451C">
                <w:rPr>
                  <w:rStyle w:val="a9"/>
                  <w:rFonts w:ascii="Times New Roman" w:hAnsi="Times New Roman"/>
                  <w:sz w:val="24"/>
                  <w:szCs w:val="24"/>
                  <w:lang w:val="uk-UA"/>
                </w:rPr>
                <w:t>.</w:t>
              </w:r>
              <w:r w:rsidR="007A7803" w:rsidRPr="008C451C">
                <w:rPr>
                  <w:rStyle w:val="a9"/>
                  <w:rFonts w:ascii="Times New Roman" w:hAnsi="Times New Roman"/>
                  <w:sz w:val="24"/>
                  <w:szCs w:val="24"/>
                  <w:lang w:val="de-DE"/>
                </w:rPr>
                <w:t>ihk</w:t>
              </w:r>
              <w:r w:rsidR="007A7803" w:rsidRPr="008C451C">
                <w:rPr>
                  <w:rStyle w:val="a9"/>
                  <w:rFonts w:ascii="Times New Roman" w:hAnsi="Times New Roman"/>
                  <w:sz w:val="24"/>
                  <w:szCs w:val="24"/>
                  <w:lang w:val="uk-UA"/>
                </w:rPr>
                <w:t>-</w:t>
              </w:r>
              <w:r w:rsidR="007A7803" w:rsidRPr="008C451C">
                <w:rPr>
                  <w:rStyle w:val="a9"/>
                  <w:rFonts w:ascii="Times New Roman" w:hAnsi="Times New Roman"/>
                  <w:sz w:val="24"/>
                  <w:szCs w:val="24"/>
                  <w:lang w:val="de-DE"/>
                </w:rPr>
                <w:t>koeln</w:t>
              </w:r>
              <w:r w:rsidR="007A7803" w:rsidRPr="008C451C">
                <w:rPr>
                  <w:rStyle w:val="a9"/>
                  <w:rFonts w:ascii="Times New Roman" w:hAnsi="Times New Roman"/>
                  <w:sz w:val="24"/>
                  <w:szCs w:val="24"/>
                  <w:lang w:val="uk-UA"/>
                </w:rPr>
                <w:t>.</w:t>
              </w:r>
              <w:r w:rsidR="007A7803" w:rsidRPr="008C451C">
                <w:rPr>
                  <w:rStyle w:val="a9"/>
                  <w:rFonts w:ascii="Times New Roman" w:hAnsi="Times New Roman"/>
                  <w:sz w:val="24"/>
                  <w:szCs w:val="24"/>
                  <w:lang w:val="de-DE"/>
                </w:rPr>
                <w:t>de</w:t>
              </w:r>
              <w:r w:rsidR="007A7803" w:rsidRPr="008C451C">
                <w:rPr>
                  <w:rStyle w:val="a9"/>
                  <w:rFonts w:ascii="Times New Roman" w:hAnsi="Times New Roman"/>
                  <w:sz w:val="24"/>
                  <w:szCs w:val="24"/>
                  <w:lang w:val="uk-UA"/>
                </w:rPr>
                <w:t>/</w:t>
              </w:r>
            </w:hyperlink>
          </w:p>
        </w:tc>
      </w:tr>
      <w:tr w:rsidR="007A7803" w:rsidRPr="008C451C" w14:paraId="7B7FE0B7" w14:textId="77777777" w:rsidTr="0012124A">
        <w:trPr>
          <w:jc w:val="center"/>
        </w:trPr>
        <w:tc>
          <w:tcPr>
            <w:tcW w:w="918" w:type="dxa"/>
          </w:tcPr>
          <w:p w14:paraId="3926E02A" w14:textId="77777777" w:rsidR="007A7803" w:rsidRPr="00D41B82" w:rsidRDefault="007A7803" w:rsidP="007A7803">
            <w:pPr>
              <w:numPr>
                <w:ilvl w:val="0"/>
                <w:numId w:val="5"/>
              </w:numPr>
              <w:jc w:val="center"/>
              <w:rPr>
                <w:rFonts w:ascii="Times New Roman" w:hAnsi="Times New Roman"/>
                <w:sz w:val="24"/>
                <w:szCs w:val="24"/>
                <w:lang w:val="en-GB" w:eastAsia="ru-RU"/>
              </w:rPr>
            </w:pPr>
          </w:p>
        </w:tc>
        <w:tc>
          <w:tcPr>
            <w:tcW w:w="8930" w:type="dxa"/>
          </w:tcPr>
          <w:p w14:paraId="237285B3" w14:textId="77777777" w:rsidR="007A7803" w:rsidRPr="008C451C" w:rsidRDefault="00957BD2" w:rsidP="0012124A">
            <w:pPr>
              <w:rPr>
                <w:rStyle w:val="HTML"/>
                <w:rFonts w:ascii="Times New Roman" w:hAnsi="Times New Roman"/>
                <w:i w:val="0"/>
                <w:iCs w:val="0"/>
                <w:sz w:val="24"/>
                <w:szCs w:val="24"/>
                <w:lang w:val="uk-UA"/>
              </w:rPr>
            </w:pPr>
            <w:hyperlink r:id="rId6" w:history="1">
              <w:r w:rsidR="007A7803" w:rsidRPr="008C451C">
                <w:rPr>
                  <w:rStyle w:val="a9"/>
                  <w:rFonts w:ascii="Times New Roman" w:hAnsi="Times New Roman"/>
                  <w:sz w:val="24"/>
                  <w:szCs w:val="24"/>
                  <w:lang w:val="de-DE"/>
                </w:rPr>
                <w:t>www</w:t>
              </w:r>
              <w:r w:rsidR="007A7803" w:rsidRPr="008C451C">
                <w:rPr>
                  <w:rStyle w:val="a9"/>
                  <w:rFonts w:ascii="Times New Roman" w:hAnsi="Times New Roman"/>
                  <w:sz w:val="24"/>
                  <w:szCs w:val="24"/>
                  <w:lang w:val="uk-UA"/>
                </w:rPr>
                <w:t>.</w:t>
              </w:r>
              <w:r w:rsidR="007A7803" w:rsidRPr="008C451C">
                <w:rPr>
                  <w:rStyle w:val="a9"/>
                  <w:rFonts w:ascii="Times New Roman" w:hAnsi="Times New Roman"/>
                  <w:sz w:val="24"/>
                  <w:szCs w:val="24"/>
                  <w:lang w:val="de-DE"/>
                </w:rPr>
                <w:t>focus</w:t>
              </w:r>
              <w:r w:rsidR="007A7803" w:rsidRPr="008C451C">
                <w:rPr>
                  <w:rStyle w:val="a9"/>
                  <w:rFonts w:ascii="Times New Roman" w:hAnsi="Times New Roman"/>
                  <w:sz w:val="24"/>
                  <w:szCs w:val="24"/>
                  <w:lang w:val="uk-UA"/>
                </w:rPr>
                <w:t>.</w:t>
              </w:r>
              <w:r w:rsidR="007A7803" w:rsidRPr="008C451C">
                <w:rPr>
                  <w:rStyle w:val="a9"/>
                  <w:rFonts w:ascii="Times New Roman" w:hAnsi="Times New Roman"/>
                  <w:sz w:val="24"/>
                  <w:szCs w:val="24"/>
                  <w:lang w:val="de-DE"/>
                </w:rPr>
                <w:t>de</w:t>
              </w:r>
              <w:r w:rsidR="007A7803" w:rsidRPr="008C451C">
                <w:rPr>
                  <w:rStyle w:val="a9"/>
                  <w:rFonts w:ascii="Times New Roman" w:hAnsi="Times New Roman"/>
                  <w:sz w:val="24"/>
                  <w:szCs w:val="24"/>
                  <w:lang w:val="uk-UA"/>
                </w:rPr>
                <w:t>/</w:t>
              </w:r>
            </w:hyperlink>
          </w:p>
        </w:tc>
      </w:tr>
      <w:tr w:rsidR="007A7803" w:rsidRPr="00DA0DB5" w14:paraId="6109A201" w14:textId="77777777" w:rsidTr="0012124A">
        <w:trPr>
          <w:jc w:val="center"/>
        </w:trPr>
        <w:tc>
          <w:tcPr>
            <w:tcW w:w="918" w:type="dxa"/>
          </w:tcPr>
          <w:p w14:paraId="73DCD1A0" w14:textId="77777777" w:rsidR="007A7803" w:rsidRPr="00D41B82" w:rsidRDefault="007A7803" w:rsidP="007A7803">
            <w:pPr>
              <w:numPr>
                <w:ilvl w:val="0"/>
                <w:numId w:val="5"/>
              </w:numPr>
              <w:jc w:val="center"/>
              <w:rPr>
                <w:rFonts w:ascii="Times New Roman" w:hAnsi="Times New Roman"/>
                <w:sz w:val="24"/>
                <w:szCs w:val="24"/>
                <w:lang w:val="en-GB" w:eastAsia="ru-RU"/>
              </w:rPr>
            </w:pPr>
          </w:p>
        </w:tc>
        <w:tc>
          <w:tcPr>
            <w:tcW w:w="8930" w:type="dxa"/>
          </w:tcPr>
          <w:p w14:paraId="7962DEC8" w14:textId="77777777" w:rsidR="007A7803" w:rsidRPr="008C451C" w:rsidRDefault="00957BD2" w:rsidP="0012124A">
            <w:pPr>
              <w:rPr>
                <w:rFonts w:ascii="Times New Roman" w:hAnsi="Times New Roman"/>
                <w:sz w:val="24"/>
                <w:szCs w:val="24"/>
                <w:lang w:val="uk-UA"/>
              </w:rPr>
            </w:pPr>
            <w:hyperlink r:id="rId7" w:history="1">
              <w:r w:rsidR="007A7803" w:rsidRPr="008C451C">
                <w:rPr>
                  <w:rStyle w:val="a9"/>
                  <w:rFonts w:ascii="Times New Roman" w:hAnsi="Times New Roman"/>
                  <w:sz w:val="24"/>
                  <w:szCs w:val="24"/>
                  <w:lang w:val="de-DE"/>
                </w:rPr>
                <w:t>http</w:t>
              </w:r>
              <w:r w:rsidR="007A7803" w:rsidRPr="008C451C">
                <w:rPr>
                  <w:rStyle w:val="a9"/>
                  <w:rFonts w:ascii="Times New Roman" w:hAnsi="Times New Roman"/>
                  <w:sz w:val="24"/>
                  <w:szCs w:val="24"/>
                  <w:lang w:val="uk-UA"/>
                </w:rPr>
                <w:t>://</w:t>
              </w:r>
              <w:r w:rsidR="007A7803" w:rsidRPr="008C451C">
                <w:rPr>
                  <w:rStyle w:val="a9"/>
                  <w:rFonts w:ascii="Times New Roman" w:hAnsi="Times New Roman"/>
                  <w:sz w:val="24"/>
                  <w:szCs w:val="24"/>
                  <w:lang w:val="de-DE"/>
                </w:rPr>
                <w:t>www</w:t>
              </w:r>
              <w:r w:rsidR="007A7803" w:rsidRPr="008C451C">
                <w:rPr>
                  <w:rStyle w:val="a9"/>
                  <w:rFonts w:ascii="Times New Roman" w:hAnsi="Times New Roman"/>
                  <w:sz w:val="24"/>
                  <w:szCs w:val="24"/>
                  <w:lang w:val="uk-UA"/>
                </w:rPr>
                <w:t>.</w:t>
              </w:r>
              <w:r w:rsidR="007A7803" w:rsidRPr="008C451C">
                <w:rPr>
                  <w:rStyle w:val="a9"/>
                  <w:rFonts w:ascii="Times New Roman" w:hAnsi="Times New Roman"/>
                  <w:sz w:val="24"/>
                  <w:szCs w:val="24"/>
                  <w:lang w:val="de-DE"/>
                </w:rPr>
                <w:t>bpb</w:t>
              </w:r>
              <w:r w:rsidR="007A7803" w:rsidRPr="008C451C">
                <w:rPr>
                  <w:rStyle w:val="a9"/>
                  <w:rFonts w:ascii="Times New Roman" w:hAnsi="Times New Roman"/>
                  <w:sz w:val="24"/>
                  <w:szCs w:val="24"/>
                  <w:lang w:val="uk-UA"/>
                </w:rPr>
                <w:t>.</w:t>
              </w:r>
              <w:r w:rsidR="007A7803" w:rsidRPr="008C451C">
                <w:rPr>
                  <w:rStyle w:val="a9"/>
                  <w:rFonts w:ascii="Times New Roman" w:hAnsi="Times New Roman"/>
                  <w:sz w:val="24"/>
                  <w:szCs w:val="24"/>
                  <w:lang w:val="de-DE"/>
                </w:rPr>
                <w:t>de</w:t>
              </w:r>
              <w:r w:rsidR="007A7803" w:rsidRPr="008C451C">
                <w:rPr>
                  <w:rStyle w:val="a9"/>
                  <w:rFonts w:ascii="Times New Roman" w:hAnsi="Times New Roman"/>
                  <w:sz w:val="24"/>
                  <w:szCs w:val="24"/>
                  <w:lang w:val="uk-UA"/>
                </w:rPr>
                <w:t>/</w:t>
              </w:r>
              <w:r w:rsidR="007A7803" w:rsidRPr="008C451C">
                <w:rPr>
                  <w:rStyle w:val="a9"/>
                  <w:rFonts w:ascii="Times New Roman" w:hAnsi="Times New Roman"/>
                  <w:sz w:val="24"/>
                  <w:szCs w:val="24"/>
                  <w:lang w:val="de-DE"/>
                </w:rPr>
                <w:t>wissen</w:t>
              </w:r>
            </w:hyperlink>
          </w:p>
        </w:tc>
      </w:tr>
      <w:bookmarkEnd w:id="1"/>
    </w:tbl>
    <w:p w14:paraId="4998EA3D" w14:textId="77777777" w:rsidR="007A7803" w:rsidRPr="003538D4" w:rsidRDefault="007A7803" w:rsidP="007A7803">
      <w:pPr>
        <w:rPr>
          <w:rFonts w:ascii="Times New Roman" w:hAnsi="Times New Roman"/>
          <w:lang w:val="uk-UA"/>
        </w:rPr>
      </w:pPr>
    </w:p>
    <w:p w14:paraId="242E67F9" w14:textId="77777777" w:rsidR="00821301" w:rsidRPr="001C342F" w:rsidRDefault="00821301" w:rsidP="00821301">
      <w:pPr>
        <w:rPr>
          <w:rFonts w:ascii="Times New Roman" w:eastAsia="Times New Roman" w:hAnsi="Times New Roman" w:cs="Times New Roman"/>
          <w:b/>
          <w:sz w:val="28"/>
          <w:szCs w:val="28"/>
          <w:lang w:val="uk-UA"/>
        </w:rPr>
      </w:pPr>
    </w:p>
    <w:p w14:paraId="23578171" w14:textId="77777777" w:rsidR="00821301" w:rsidRPr="00015510" w:rsidRDefault="00821301" w:rsidP="00821301">
      <w:pPr>
        <w:pStyle w:val="a4"/>
        <w:shd w:val="clear" w:color="auto" w:fill="auto"/>
        <w:spacing w:line="360" w:lineRule="auto"/>
        <w:ind w:firstLine="0"/>
        <w:jc w:val="left"/>
        <w:rPr>
          <w:b/>
          <w:sz w:val="28"/>
          <w:szCs w:val="28"/>
          <w:lang w:val="uk-UA" w:eastAsia="uk-UA"/>
        </w:rPr>
      </w:pPr>
    </w:p>
    <w:p w14:paraId="6F0D988D" w14:textId="77777777" w:rsidR="00821301" w:rsidRDefault="00821301" w:rsidP="00821301">
      <w:pPr>
        <w:pStyle w:val="a4"/>
        <w:shd w:val="clear" w:color="auto" w:fill="auto"/>
        <w:spacing w:line="360" w:lineRule="auto"/>
        <w:ind w:firstLine="0"/>
        <w:jc w:val="left"/>
        <w:rPr>
          <w:b/>
          <w:sz w:val="28"/>
          <w:szCs w:val="28"/>
          <w:lang w:val="uk-UA" w:eastAsia="uk-UA"/>
        </w:rPr>
      </w:pPr>
      <w:r w:rsidRPr="00C82462">
        <w:rPr>
          <w:b/>
          <w:sz w:val="28"/>
          <w:szCs w:val="28"/>
          <w:lang w:val="uk-UA" w:eastAsia="uk-UA"/>
        </w:rPr>
        <w:t>Структурно-логічна схема вивчення навчальної дисципліни</w:t>
      </w:r>
      <w:r>
        <w:rPr>
          <w:b/>
          <w:sz w:val="28"/>
          <w:szCs w:val="28"/>
          <w:lang w:val="uk-UA" w:eastAsia="uk-UA"/>
        </w:rPr>
        <w:t>:</w:t>
      </w:r>
    </w:p>
    <w:p w14:paraId="77A24484" w14:textId="77777777" w:rsidR="00821301" w:rsidRPr="00FE6E68" w:rsidRDefault="00821301" w:rsidP="00821301">
      <w:pPr>
        <w:rPr>
          <w:rStyle w:val="2"/>
          <w:b w:val="0"/>
          <w:bCs w:val="0"/>
          <w:sz w:val="28"/>
          <w:szCs w:val="28"/>
          <w:lang w:val="uk-UA" w:eastAsia="uk-UA"/>
        </w:rPr>
      </w:pPr>
      <w:r w:rsidRPr="00FE6E68">
        <w:rPr>
          <w:rStyle w:val="2"/>
          <w:sz w:val="28"/>
          <w:szCs w:val="28"/>
          <w:lang w:val="uk-UA" w:eastAsia="uk-UA"/>
        </w:rPr>
        <w:t xml:space="preserve">Таблиця 3. – Перелік дисциплін </w:t>
      </w:r>
    </w:p>
    <w:p w14:paraId="272B805A" w14:textId="77777777" w:rsidR="00821301" w:rsidRPr="00FE6E68" w:rsidRDefault="00821301" w:rsidP="00821301">
      <w:pPr>
        <w:ind w:firstLine="708"/>
        <w:rPr>
          <w:rFonts w:ascii="Times New Roman" w:hAnsi="Times New Roman" w:cs="Times New Roman"/>
          <w:sz w:val="28"/>
          <w:szCs w:val="28"/>
          <w:lang w:val="uk-UA" w:eastAsia="uk-UA"/>
        </w:rPr>
      </w:pPr>
    </w:p>
    <w:tbl>
      <w:tblPr>
        <w:tblStyle w:val="a5"/>
        <w:tblW w:w="0" w:type="auto"/>
        <w:tblLook w:val="04A0" w:firstRow="1" w:lastRow="0" w:firstColumn="1" w:lastColumn="0" w:noHBand="0" w:noVBand="1"/>
      </w:tblPr>
      <w:tblGrid>
        <w:gridCol w:w="4672"/>
        <w:gridCol w:w="4672"/>
      </w:tblGrid>
      <w:tr w:rsidR="00821301" w:rsidRPr="00C82462" w14:paraId="6EF5DDA0" w14:textId="77777777" w:rsidTr="00773CFC">
        <w:tc>
          <w:tcPr>
            <w:tcW w:w="4672" w:type="dxa"/>
          </w:tcPr>
          <w:p w14:paraId="4AE7D509" w14:textId="77777777" w:rsidR="00821301" w:rsidRPr="00327C95" w:rsidRDefault="00821301" w:rsidP="00732A0D">
            <w:pPr>
              <w:ind w:left="57"/>
              <w:jc w:val="center"/>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Вивчення цієї дисципліни безпосередньо спирається на:</w:t>
            </w:r>
          </w:p>
        </w:tc>
        <w:tc>
          <w:tcPr>
            <w:tcW w:w="4672" w:type="dxa"/>
          </w:tcPr>
          <w:p w14:paraId="3AE49A07" w14:textId="77777777" w:rsidR="00821301" w:rsidRPr="00327C95" w:rsidRDefault="00821301" w:rsidP="00732A0D">
            <w:pPr>
              <w:ind w:left="57"/>
              <w:jc w:val="center"/>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На результати вивчення цієї дисципліни безпосередньо спираються:</w:t>
            </w:r>
          </w:p>
        </w:tc>
      </w:tr>
      <w:tr w:rsidR="00773CFC" w:rsidRPr="00C82462" w14:paraId="5E5448AF" w14:textId="77777777" w:rsidTr="00773CFC">
        <w:tc>
          <w:tcPr>
            <w:tcW w:w="4672" w:type="dxa"/>
            <w:vAlign w:val="center"/>
          </w:tcPr>
          <w:p w14:paraId="77FAC02A" w14:textId="77777777" w:rsidR="00773CFC" w:rsidRPr="00C82462" w:rsidRDefault="00773CFC" w:rsidP="00773CFC">
            <w:pPr>
              <w:pStyle w:val="a4"/>
              <w:shd w:val="clear" w:color="auto" w:fill="auto"/>
              <w:spacing w:line="240" w:lineRule="auto"/>
              <w:ind w:firstLine="0"/>
              <w:jc w:val="left"/>
              <w:rPr>
                <w:b/>
                <w:sz w:val="28"/>
                <w:szCs w:val="28"/>
                <w:lang w:val="uk-UA" w:eastAsia="uk-UA"/>
              </w:rPr>
            </w:pPr>
          </w:p>
        </w:tc>
        <w:tc>
          <w:tcPr>
            <w:tcW w:w="4672" w:type="dxa"/>
          </w:tcPr>
          <w:p w14:paraId="69AAF3B5" w14:textId="4D52C455" w:rsidR="00773CFC" w:rsidRPr="00C82462" w:rsidRDefault="00773CFC" w:rsidP="00773CFC">
            <w:pPr>
              <w:pStyle w:val="a4"/>
              <w:shd w:val="clear" w:color="auto" w:fill="auto"/>
              <w:spacing w:line="240" w:lineRule="auto"/>
              <w:ind w:firstLine="0"/>
              <w:rPr>
                <w:b/>
                <w:sz w:val="28"/>
                <w:szCs w:val="28"/>
                <w:lang w:val="uk-UA" w:eastAsia="uk-UA"/>
              </w:rPr>
            </w:pPr>
            <w:r w:rsidRPr="0027203B">
              <w:rPr>
                <w:sz w:val="28"/>
                <w:szCs w:val="24"/>
                <w:lang w:val="uk-UA" w:eastAsia="ru-RU"/>
              </w:rPr>
              <w:t>ПП 14-21</w:t>
            </w:r>
            <w:r w:rsidRPr="0027203B">
              <w:rPr>
                <w:sz w:val="28"/>
                <w:szCs w:val="24"/>
                <w:lang w:val="uk-UA" w:eastAsia="ru-RU"/>
              </w:rPr>
              <w:tab/>
              <w:t>Практичний курс другої іноземної мови</w:t>
            </w:r>
          </w:p>
        </w:tc>
      </w:tr>
      <w:tr w:rsidR="00773CFC" w:rsidRPr="00C82462" w14:paraId="41C31478" w14:textId="77777777" w:rsidTr="00773CFC">
        <w:tc>
          <w:tcPr>
            <w:tcW w:w="4672" w:type="dxa"/>
            <w:vAlign w:val="center"/>
          </w:tcPr>
          <w:p w14:paraId="62754AEC" w14:textId="186E2461" w:rsidR="00773CFC" w:rsidRPr="00C82462" w:rsidRDefault="00773CFC" w:rsidP="00773CFC">
            <w:pPr>
              <w:pStyle w:val="a4"/>
              <w:shd w:val="clear" w:color="auto" w:fill="auto"/>
              <w:spacing w:line="240" w:lineRule="auto"/>
              <w:ind w:firstLine="0"/>
              <w:jc w:val="left"/>
              <w:rPr>
                <w:b/>
                <w:sz w:val="28"/>
                <w:szCs w:val="28"/>
                <w:lang w:val="uk-UA" w:eastAsia="uk-UA"/>
              </w:rPr>
            </w:pPr>
          </w:p>
        </w:tc>
        <w:tc>
          <w:tcPr>
            <w:tcW w:w="4672" w:type="dxa"/>
          </w:tcPr>
          <w:p w14:paraId="48C82869" w14:textId="4F30A671" w:rsidR="00773CFC" w:rsidRPr="00015510" w:rsidRDefault="00773CFC" w:rsidP="00773CFC">
            <w:pPr>
              <w:pStyle w:val="a4"/>
              <w:shd w:val="clear" w:color="auto" w:fill="auto"/>
              <w:spacing w:line="240" w:lineRule="auto"/>
              <w:ind w:firstLine="0"/>
              <w:rPr>
                <w:sz w:val="28"/>
                <w:szCs w:val="28"/>
                <w:lang w:val="uk-UA" w:eastAsia="uk-UA"/>
              </w:rPr>
            </w:pPr>
            <w:r w:rsidRPr="00CD16B8">
              <w:rPr>
                <w:sz w:val="28"/>
                <w:szCs w:val="24"/>
                <w:lang w:val="uk-UA" w:eastAsia="ru-RU"/>
              </w:rPr>
              <w:t>ПП 23-25</w:t>
            </w:r>
            <w:r w:rsidRPr="008C451C">
              <w:t xml:space="preserve"> </w:t>
            </w:r>
            <w:r w:rsidRPr="00CD16B8">
              <w:rPr>
                <w:sz w:val="28"/>
                <w:szCs w:val="24"/>
                <w:lang w:val="uk-UA" w:eastAsia="ru-RU"/>
              </w:rPr>
              <w:t>Теорія та практика перекладу</w:t>
            </w:r>
          </w:p>
        </w:tc>
      </w:tr>
    </w:tbl>
    <w:p w14:paraId="656B154F" w14:textId="77777777" w:rsidR="00821301" w:rsidRDefault="00821301" w:rsidP="00821301">
      <w:pPr>
        <w:pStyle w:val="a4"/>
        <w:shd w:val="clear" w:color="auto" w:fill="auto"/>
        <w:spacing w:before="360" w:line="240" w:lineRule="auto"/>
        <w:ind w:firstLine="0"/>
        <w:jc w:val="both"/>
        <w:rPr>
          <w:b/>
          <w:sz w:val="28"/>
          <w:szCs w:val="28"/>
          <w:lang w:val="uk-UA" w:eastAsia="uk-UA"/>
        </w:rPr>
      </w:pPr>
    </w:p>
    <w:p w14:paraId="581D6A1D" w14:textId="77777777" w:rsidR="00821301" w:rsidRDefault="00821301" w:rsidP="00821301">
      <w:pPr>
        <w:pStyle w:val="a4"/>
        <w:shd w:val="clear" w:color="auto" w:fill="auto"/>
        <w:spacing w:before="360" w:line="240" w:lineRule="auto"/>
        <w:ind w:firstLine="0"/>
        <w:jc w:val="both"/>
        <w:rPr>
          <w:b/>
          <w:sz w:val="28"/>
          <w:szCs w:val="28"/>
          <w:lang w:val="uk-UA" w:eastAsia="uk-UA"/>
        </w:rPr>
      </w:pPr>
    </w:p>
    <w:p w14:paraId="7B7CC262" w14:textId="4663A5DE" w:rsidR="00821301" w:rsidRPr="003A481D" w:rsidRDefault="00821301" w:rsidP="00821301">
      <w:pPr>
        <w:pStyle w:val="a4"/>
        <w:shd w:val="clear" w:color="auto" w:fill="auto"/>
        <w:spacing w:before="360" w:line="240" w:lineRule="auto"/>
        <w:ind w:firstLine="0"/>
        <w:jc w:val="both"/>
        <w:rPr>
          <w:b/>
          <w:sz w:val="28"/>
          <w:szCs w:val="28"/>
          <w:lang w:val="uk-UA" w:eastAsia="uk-UA"/>
        </w:rPr>
      </w:pPr>
      <w:proofErr w:type="spellStart"/>
      <w:r w:rsidRPr="00C82462">
        <w:rPr>
          <w:b/>
          <w:sz w:val="28"/>
          <w:szCs w:val="28"/>
          <w:lang w:eastAsia="uk-UA"/>
        </w:rPr>
        <w:t>Провідний</w:t>
      </w:r>
      <w:proofErr w:type="spellEnd"/>
      <w:r w:rsidRPr="00C82462">
        <w:rPr>
          <w:b/>
          <w:sz w:val="28"/>
          <w:szCs w:val="28"/>
          <w:lang w:eastAsia="uk-UA"/>
        </w:rPr>
        <w:t xml:space="preserve"> </w:t>
      </w:r>
      <w:r w:rsidR="00773CFC">
        <w:rPr>
          <w:b/>
          <w:sz w:val="28"/>
          <w:szCs w:val="28"/>
          <w:lang w:val="uk-UA" w:eastAsia="uk-UA"/>
        </w:rPr>
        <w:t>викладач</w:t>
      </w:r>
      <w:r w:rsidRPr="00C82462">
        <w:rPr>
          <w:b/>
          <w:sz w:val="28"/>
          <w:szCs w:val="28"/>
          <w:lang w:eastAsia="uk-UA"/>
        </w:rPr>
        <w:t xml:space="preserve">: </w:t>
      </w:r>
      <w:r w:rsidR="003A481D">
        <w:rPr>
          <w:b/>
          <w:sz w:val="28"/>
          <w:szCs w:val="28"/>
          <w:lang w:val="uk-UA" w:eastAsia="uk-UA"/>
        </w:rPr>
        <w:t>доц.</w:t>
      </w:r>
      <w:r w:rsidR="0005483F">
        <w:rPr>
          <w:b/>
          <w:sz w:val="28"/>
          <w:szCs w:val="28"/>
          <w:lang w:val="uk-UA" w:eastAsia="uk-UA"/>
        </w:rPr>
        <w:t xml:space="preserve">, </w:t>
      </w:r>
      <w:proofErr w:type="spellStart"/>
      <w:r w:rsidR="0005483F">
        <w:rPr>
          <w:b/>
          <w:sz w:val="28"/>
          <w:szCs w:val="28"/>
          <w:lang w:val="uk-UA" w:eastAsia="uk-UA"/>
        </w:rPr>
        <w:t>к.ф.н</w:t>
      </w:r>
      <w:proofErr w:type="spellEnd"/>
      <w:r w:rsidR="0005483F">
        <w:rPr>
          <w:b/>
          <w:sz w:val="28"/>
          <w:szCs w:val="28"/>
          <w:lang w:val="uk-UA" w:eastAsia="uk-UA"/>
        </w:rPr>
        <w:t xml:space="preserve">., доц. </w:t>
      </w:r>
      <w:proofErr w:type="spellStart"/>
      <w:r w:rsidR="0005483F">
        <w:rPr>
          <w:b/>
          <w:sz w:val="28"/>
          <w:szCs w:val="28"/>
          <w:lang w:val="uk-UA" w:eastAsia="uk-UA"/>
        </w:rPr>
        <w:t>Самаріна</w:t>
      </w:r>
      <w:proofErr w:type="spellEnd"/>
      <w:r w:rsidR="0005483F">
        <w:rPr>
          <w:b/>
          <w:sz w:val="28"/>
          <w:szCs w:val="28"/>
          <w:lang w:val="uk-UA" w:eastAsia="uk-UA"/>
        </w:rPr>
        <w:t xml:space="preserve"> Вікторія Вікторівна</w:t>
      </w:r>
    </w:p>
    <w:p w14:paraId="7C3A205C" w14:textId="77777777" w:rsidR="00821301" w:rsidRPr="00756924" w:rsidRDefault="00821301" w:rsidP="00821301">
      <w:pPr>
        <w:pStyle w:val="a4"/>
        <w:shd w:val="clear" w:color="auto" w:fill="auto"/>
        <w:spacing w:line="240" w:lineRule="auto"/>
        <w:ind w:left="2124" w:firstLine="708"/>
        <w:jc w:val="both"/>
        <w:rPr>
          <w:sz w:val="20"/>
          <w:szCs w:val="28"/>
        </w:rPr>
      </w:pPr>
      <w:r w:rsidRPr="00756924">
        <w:rPr>
          <w:sz w:val="20"/>
          <w:szCs w:val="28"/>
          <w:lang w:val="uk-UA" w:eastAsia="uk-UA"/>
        </w:rPr>
        <w:t>(посада, звання, ПІБ)</w:t>
      </w:r>
      <w:r>
        <w:rPr>
          <w:sz w:val="20"/>
          <w:szCs w:val="28"/>
          <w:lang w:val="uk-UA" w:eastAsia="uk-UA"/>
        </w:rPr>
        <w:tab/>
      </w:r>
      <w:r>
        <w:rPr>
          <w:sz w:val="20"/>
          <w:szCs w:val="28"/>
          <w:lang w:val="uk-UA" w:eastAsia="uk-UA"/>
        </w:rPr>
        <w:tab/>
      </w:r>
      <w:r>
        <w:rPr>
          <w:sz w:val="20"/>
          <w:szCs w:val="28"/>
          <w:lang w:val="uk-UA" w:eastAsia="uk-UA"/>
        </w:rPr>
        <w:tab/>
      </w:r>
      <w:r>
        <w:rPr>
          <w:sz w:val="20"/>
          <w:szCs w:val="28"/>
          <w:lang w:val="uk-UA" w:eastAsia="uk-UA"/>
        </w:rPr>
        <w:tab/>
        <w:t>(підпис)</w:t>
      </w:r>
    </w:p>
    <w:p w14:paraId="7078D9D1" w14:textId="77777777" w:rsidR="006B685B" w:rsidRDefault="006B685B"/>
    <w:sectPr w:rsidR="006B685B" w:rsidSect="0019305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94A1A"/>
    <w:multiLevelType w:val="hybridMultilevel"/>
    <w:tmpl w:val="21F89C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84D2EC7"/>
    <w:multiLevelType w:val="hybridMultilevel"/>
    <w:tmpl w:val="88301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F764E3"/>
    <w:multiLevelType w:val="hybridMultilevel"/>
    <w:tmpl w:val="B88EC0C4"/>
    <w:lvl w:ilvl="0" w:tplc="32B4804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E127752"/>
    <w:multiLevelType w:val="hybridMultilevel"/>
    <w:tmpl w:val="958224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32356E"/>
    <w:multiLevelType w:val="hybridMultilevel"/>
    <w:tmpl w:val="7494AF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559707752">
    <w:abstractNumId w:val="0"/>
  </w:num>
  <w:num w:numId="2" w16cid:durableId="528224714">
    <w:abstractNumId w:val="1"/>
  </w:num>
  <w:num w:numId="3" w16cid:durableId="1660427811">
    <w:abstractNumId w:val="2"/>
  </w:num>
  <w:num w:numId="4" w16cid:durableId="1546599246">
    <w:abstractNumId w:val="4"/>
  </w:num>
  <w:num w:numId="5" w16cid:durableId="11350224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2C"/>
    <w:rsid w:val="0005483F"/>
    <w:rsid w:val="00066313"/>
    <w:rsid w:val="000E4A9C"/>
    <w:rsid w:val="001822C6"/>
    <w:rsid w:val="001C342F"/>
    <w:rsid w:val="001D0519"/>
    <w:rsid w:val="003A481D"/>
    <w:rsid w:val="00487A2C"/>
    <w:rsid w:val="004D564A"/>
    <w:rsid w:val="00577F98"/>
    <w:rsid w:val="005A63F8"/>
    <w:rsid w:val="006B685B"/>
    <w:rsid w:val="00773CFC"/>
    <w:rsid w:val="007A7803"/>
    <w:rsid w:val="00821301"/>
    <w:rsid w:val="00A54638"/>
    <w:rsid w:val="00AA0D61"/>
    <w:rsid w:val="00DC2088"/>
    <w:rsid w:val="00E246A3"/>
    <w:rsid w:val="00E27554"/>
    <w:rsid w:val="00E72415"/>
    <w:rsid w:val="00EE3701"/>
    <w:rsid w:val="00FC3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2C5D3"/>
  <w15:chartTrackingRefBased/>
  <w15:docId w15:val="{CDAE2D4F-3259-4785-8652-8680F79E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301"/>
    <w:pPr>
      <w:spacing w:after="0" w:line="240" w:lineRule="auto"/>
    </w:pPr>
    <w:rPr>
      <w:lang w:val="ru-RU"/>
    </w:rPr>
  </w:style>
  <w:style w:type="paragraph" w:styleId="1">
    <w:name w:val="heading 1"/>
    <w:basedOn w:val="a"/>
    <w:next w:val="a"/>
    <w:link w:val="10"/>
    <w:uiPriority w:val="9"/>
    <w:qFormat/>
    <w:rsid w:val="0082130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uiPriority w:val="99"/>
    <w:rsid w:val="00821301"/>
    <w:rPr>
      <w:rFonts w:ascii="Times New Roman" w:hAnsi="Times New Roman" w:cs="Times New Roman"/>
      <w:b/>
      <w:bCs/>
      <w:sz w:val="26"/>
      <w:szCs w:val="26"/>
      <w:shd w:val="clear" w:color="auto" w:fill="FFFFFF"/>
    </w:rPr>
  </w:style>
  <w:style w:type="character" w:customStyle="1" w:styleId="a3">
    <w:name w:val="Основний текст Знак"/>
    <w:basedOn w:val="a0"/>
    <w:link w:val="a4"/>
    <w:uiPriority w:val="99"/>
    <w:rsid w:val="00821301"/>
    <w:rPr>
      <w:rFonts w:ascii="Times New Roman" w:hAnsi="Times New Roman" w:cs="Times New Roman"/>
      <w:spacing w:val="-3"/>
      <w:sz w:val="26"/>
      <w:szCs w:val="26"/>
      <w:shd w:val="clear" w:color="auto" w:fill="FFFFFF"/>
    </w:rPr>
  </w:style>
  <w:style w:type="paragraph" w:customStyle="1" w:styleId="12">
    <w:name w:val="Заголовок №1"/>
    <w:basedOn w:val="a"/>
    <w:link w:val="11"/>
    <w:uiPriority w:val="99"/>
    <w:rsid w:val="00821301"/>
    <w:pPr>
      <w:shd w:val="clear" w:color="auto" w:fill="FFFFFF"/>
      <w:spacing w:after="60" w:line="240" w:lineRule="atLeast"/>
      <w:outlineLvl w:val="0"/>
    </w:pPr>
    <w:rPr>
      <w:rFonts w:ascii="Times New Roman" w:hAnsi="Times New Roman" w:cs="Times New Roman"/>
      <w:b/>
      <w:bCs/>
      <w:sz w:val="26"/>
      <w:szCs w:val="26"/>
      <w:lang w:val="en-GB"/>
    </w:rPr>
  </w:style>
  <w:style w:type="paragraph" w:styleId="a4">
    <w:name w:val="Body Text"/>
    <w:basedOn w:val="a"/>
    <w:link w:val="a3"/>
    <w:uiPriority w:val="99"/>
    <w:rsid w:val="00821301"/>
    <w:pPr>
      <w:shd w:val="clear" w:color="auto" w:fill="FFFFFF"/>
      <w:spacing w:line="317" w:lineRule="exact"/>
      <w:ind w:hanging="240"/>
      <w:jc w:val="center"/>
    </w:pPr>
    <w:rPr>
      <w:rFonts w:ascii="Times New Roman" w:hAnsi="Times New Roman" w:cs="Times New Roman"/>
      <w:spacing w:val="-3"/>
      <w:sz w:val="26"/>
      <w:szCs w:val="26"/>
      <w:lang w:val="en-GB"/>
    </w:rPr>
  </w:style>
  <w:style w:type="character" w:customStyle="1" w:styleId="13">
    <w:name w:val="Основний текст Знак1"/>
    <w:basedOn w:val="a0"/>
    <w:uiPriority w:val="99"/>
    <w:semiHidden/>
    <w:rsid w:val="00821301"/>
    <w:rPr>
      <w:lang w:val="ru-RU"/>
    </w:rPr>
  </w:style>
  <w:style w:type="table" w:styleId="a5">
    <w:name w:val="Table Grid"/>
    <w:basedOn w:val="a1"/>
    <w:uiPriority w:val="59"/>
    <w:rsid w:val="0082130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uiPriority w:val="99"/>
    <w:rsid w:val="00821301"/>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821301"/>
    <w:pPr>
      <w:shd w:val="clear" w:color="auto" w:fill="FFFFFF"/>
      <w:spacing w:after="60" w:line="240" w:lineRule="atLeast"/>
    </w:pPr>
    <w:rPr>
      <w:rFonts w:ascii="Times New Roman" w:hAnsi="Times New Roman" w:cs="Times New Roman"/>
      <w:b/>
      <w:bCs/>
      <w:sz w:val="26"/>
      <w:szCs w:val="26"/>
      <w:lang w:val="en-GB"/>
    </w:rPr>
  </w:style>
  <w:style w:type="character" w:customStyle="1" w:styleId="2">
    <w:name w:val="Подпись к таблице (2)"/>
    <w:basedOn w:val="a0"/>
    <w:uiPriority w:val="99"/>
    <w:rsid w:val="00821301"/>
    <w:rPr>
      <w:rFonts w:ascii="Times New Roman" w:hAnsi="Times New Roman" w:cs="Times New Roman"/>
      <w:b/>
      <w:bCs/>
      <w:sz w:val="26"/>
      <w:szCs w:val="26"/>
      <w:u w:val="single"/>
    </w:rPr>
  </w:style>
  <w:style w:type="character" w:customStyle="1" w:styleId="a6">
    <w:name w:val="Основной текст + Полужирный"/>
    <w:basedOn w:val="a3"/>
    <w:uiPriority w:val="99"/>
    <w:rsid w:val="00821301"/>
    <w:rPr>
      <w:rFonts w:ascii="Times New Roman" w:hAnsi="Times New Roman" w:cs="Times New Roman"/>
      <w:b/>
      <w:bCs/>
      <w:spacing w:val="-3"/>
      <w:sz w:val="26"/>
      <w:szCs w:val="26"/>
      <w:shd w:val="clear" w:color="auto" w:fill="FFFFFF"/>
    </w:rPr>
  </w:style>
  <w:style w:type="paragraph" w:styleId="a7">
    <w:name w:val="List Paragraph"/>
    <w:basedOn w:val="a"/>
    <w:uiPriority w:val="99"/>
    <w:qFormat/>
    <w:rsid w:val="00821301"/>
    <w:pPr>
      <w:ind w:left="720"/>
      <w:contextualSpacing/>
    </w:pPr>
  </w:style>
  <w:style w:type="character" w:customStyle="1" w:styleId="a8">
    <w:name w:val="Основний текст_"/>
    <w:link w:val="14"/>
    <w:rsid w:val="00821301"/>
    <w:rPr>
      <w:sz w:val="23"/>
      <w:szCs w:val="23"/>
      <w:shd w:val="clear" w:color="auto" w:fill="FFFFFF"/>
    </w:rPr>
  </w:style>
  <w:style w:type="paragraph" w:customStyle="1" w:styleId="14">
    <w:name w:val="Основний текст1"/>
    <w:basedOn w:val="a"/>
    <w:link w:val="a8"/>
    <w:rsid w:val="00821301"/>
    <w:pPr>
      <w:shd w:val="clear" w:color="auto" w:fill="FFFFFF"/>
      <w:spacing w:after="900" w:line="274" w:lineRule="exact"/>
    </w:pPr>
    <w:rPr>
      <w:sz w:val="23"/>
      <w:szCs w:val="23"/>
      <w:shd w:val="clear" w:color="auto" w:fill="FFFFFF"/>
      <w:lang w:val="en-GB"/>
    </w:rPr>
  </w:style>
  <w:style w:type="paragraph" w:customStyle="1" w:styleId="15">
    <w:name w:val="Заголовок 1 без номера"/>
    <w:basedOn w:val="1"/>
    <w:rsid w:val="00821301"/>
    <w:pPr>
      <w:suppressAutoHyphens/>
      <w:ind w:firstLine="851"/>
    </w:pPr>
    <w:rPr>
      <w:rFonts w:ascii="Times New Roman" w:eastAsia="Times New Roman" w:hAnsi="Times New Roman" w:cs="Times New Roman"/>
      <w:color w:val="auto"/>
      <w:sz w:val="28"/>
      <w:szCs w:val="20"/>
      <w:lang w:val="uk-UA" w:eastAsia="ru-RU"/>
    </w:rPr>
  </w:style>
  <w:style w:type="character" w:styleId="a9">
    <w:name w:val="Hyperlink"/>
    <w:basedOn w:val="a0"/>
    <w:uiPriority w:val="99"/>
    <w:unhideWhenUsed/>
    <w:rsid w:val="00821301"/>
    <w:rPr>
      <w:color w:val="0563C1" w:themeColor="hyperlink"/>
      <w:u w:val="single"/>
    </w:rPr>
  </w:style>
  <w:style w:type="character" w:customStyle="1" w:styleId="addmd">
    <w:name w:val="addmd"/>
    <w:basedOn w:val="a0"/>
    <w:rsid w:val="00821301"/>
  </w:style>
  <w:style w:type="character" w:styleId="HTML">
    <w:name w:val="HTML Cite"/>
    <w:basedOn w:val="a0"/>
    <w:uiPriority w:val="99"/>
    <w:unhideWhenUsed/>
    <w:rsid w:val="00821301"/>
    <w:rPr>
      <w:i/>
      <w:iCs/>
    </w:rPr>
  </w:style>
  <w:style w:type="character" w:customStyle="1" w:styleId="15TimesNewRoman12pt1pt">
    <w:name w:val="Основний текст (15) + Times New Roman;12 pt;Інтервал 1 pt"/>
    <w:rsid w:val="00821301"/>
    <w:rPr>
      <w:rFonts w:ascii="Times New Roman" w:eastAsia="Times New Roman" w:hAnsi="Times New Roman" w:cs="Times New Roman"/>
      <w:spacing w:val="30"/>
      <w:sz w:val="24"/>
      <w:szCs w:val="24"/>
      <w:shd w:val="clear" w:color="auto" w:fill="FFFFFF"/>
    </w:rPr>
  </w:style>
  <w:style w:type="character" w:customStyle="1" w:styleId="10">
    <w:name w:val="Заголовок 1 Знак"/>
    <w:basedOn w:val="a0"/>
    <w:link w:val="1"/>
    <w:uiPriority w:val="9"/>
    <w:rsid w:val="00821301"/>
    <w:rPr>
      <w:rFonts w:asciiTheme="majorHAnsi" w:eastAsiaTheme="majorEastAsia" w:hAnsiTheme="majorHAnsi" w:cstheme="majorBidi"/>
      <w:color w:val="2F5496" w:themeColor="accent1" w:themeShade="BF"/>
      <w:sz w:val="32"/>
      <w:szCs w:val="32"/>
      <w:lang w:val="ru-RU"/>
    </w:rPr>
  </w:style>
  <w:style w:type="paragraph" w:customStyle="1" w:styleId="aa">
    <w:name w:val="Табл"/>
    <w:basedOn w:val="a"/>
    <w:rsid w:val="00066313"/>
    <w:pPr>
      <w:jc w:val="both"/>
    </w:pPr>
    <w:rPr>
      <w:rFonts w:ascii="Times New Roman" w:eastAsia="Times New Roman" w:hAnsi="Times New Roman" w:cs="Times New Roman"/>
      <w:color w:val="000000"/>
      <w:sz w:val="28"/>
      <w:szCs w:val="20"/>
      <w:lang w:val="uk-UA" w:eastAsia="ru-RU"/>
    </w:rPr>
  </w:style>
  <w:style w:type="paragraph" w:styleId="ab">
    <w:name w:val="footer"/>
    <w:basedOn w:val="a"/>
    <w:link w:val="ac"/>
    <w:uiPriority w:val="99"/>
    <w:rsid w:val="00E246A3"/>
    <w:pPr>
      <w:tabs>
        <w:tab w:val="center" w:pos="4677"/>
        <w:tab w:val="right" w:pos="9355"/>
      </w:tabs>
    </w:pPr>
    <w:rPr>
      <w:rFonts w:ascii="Calibri" w:eastAsia="Calibri" w:hAnsi="Calibri" w:cs="Arial"/>
      <w:sz w:val="20"/>
      <w:szCs w:val="20"/>
      <w:lang w:eastAsia="ru-RU"/>
    </w:rPr>
  </w:style>
  <w:style w:type="character" w:customStyle="1" w:styleId="ac">
    <w:name w:val="Нижній колонтитул Знак"/>
    <w:basedOn w:val="a0"/>
    <w:link w:val="ab"/>
    <w:uiPriority w:val="99"/>
    <w:rsid w:val="00E246A3"/>
    <w:rPr>
      <w:rFonts w:ascii="Calibri" w:eastAsia="Calibri" w:hAnsi="Calibri"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04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pb.de/wis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cus.de/" TargetMode="External"/><Relationship Id="rId5" Type="http://schemas.openxmlformats.org/officeDocument/2006/relationships/hyperlink" Target="http://www.ihk-koeln.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7</Pages>
  <Words>1208</Words>
  <Characters>6892</Characters>
  <Application>Microsoft Office Word</Application>
  <DocSecurity>0</DocSecurity>
  <Lines>57</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Ткаченко</dc:creator>
  <cp:keywords/>
  <dc:description/>
  <cp:lastModifiedBy>Яна Ткаченко</cp:lastModifiedBy>
  <cp:revision>17</cp:revision>
  <dcterms:created xsi:type="dcterms:W3CDTF">2022-12-11T10:33:00Z</dcterms:created>
  <dcterms:modified xsi:type="dcterms:W3CDTF">2022-12-12T11:05:00Z</dcterms:modified>
</cp:coreProperties>
</file>