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B3" w:rsidRPr="001331D6" w:rsidRDefault="00891757" w:rsidP="008917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9E37B3" w:rsidRPr="00133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ШЛЯХІВ МОДЕРНІЗАЦІЇ </w:t>
      </w:r>
      <w:r w:rsidRPr="001331D6">
        <w:rPr>
          <w:rFonts w:ascii="Times New Roman" w:hAnsi="Times New Roman" w:cs="Times New Roman"/>
          <w:b/>
          <w:sz w:val="28"/>
          <w:szCs w:val="28"/>
          <w:lang w:val="uk-UA"/>
        </w:rPr>
        <w:t>АСИХРОННОГО ДВИГУНА</w:t>
      </w:r>
      <w:r w:rsidR="009E37B3" w:rsidRPr="00133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91757" w:rsidRPr="001331D6" w:rsidRDefault="009E37B3" w:rsidP="008917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1D6">
        <w:rPr>
          <w:rFonts w:ascii="Times New Roman" w:hAnsi="Times New Roman" w:cs="Times New Roman"/>
          <w:b/>
          <w:sz w:val="28"/>
          <w:szCs w:val="28"/>
          <w:lang w:val="uk-UA"/>
        </w:rPr>
        <w:t>ДЛЯ ПРИВОДА ПРОМИСЛОВОГО ВЕНТИЛЯТОРА</w:t>
      </w:r>
    </w:p>
    <w:p w:rsidR="00891757" w:rsidRDefault="00891757" w:rsidP="000F3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94DCC" w:rsidRDefault="00E94DCC" w:rsidP="00E94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 </w:t>
      </w:r>
      <w:r w:rsidRPr="00891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Загальні відомості</w:t>
      </w:r>
    </w:p>
    <w:p w:rsidR="0079200C" w:rsidRDefault="00EC2C95" w:rsidP="00792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1.1.1</w:t>
      </w:r>
      <w:r w:rsidR="00E94D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9200C" w:rsidRPr="00EC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Промислові вентилятори </w:t>
      </w:r>
      <w:r w:rsidR="00792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</w:r>
      <w:r w:rsidR="0079200C" w:rsidRPr="00EC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агрегати призначені для переміщення повітря по </w:t>
      </w:r>
      <w:r w:rsidR="00792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повітропроводам </w:t>
      </w:r>
      <w:r w:rsidR="0079200C" w:rsidRPr="00EC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вентиляційних систем житлових і виробничо-складських приміщень, а також для подачі повітря (припливні вентилятори ) або для витяжки (витяжні вентилятори)</w:t>
      </w:r>
      <w:r w:rsidR="0079200C" w:rsidRPr="000F3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9200C" w:rsidRPr="00EC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2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9200C" w:rsidRPr="00EC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родуктивніст</w:t>
      </w:r>
      <w:r w:rsidR="00792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цих агрегатів </w:t>
      </w:r>
      <w:r w:rsidR="0079200C" w:rsidRPr="00EC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повітрю</w:t>
      </w:r>
      <w:r w:rsidR="00792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складає</w:t>
      </w:r>
      <w:r w:rsidR="0079200C" w:rsidRPr="00EC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250 до 200000 кубічних метрів на годину, </w:t>
      </w:r>
      <w:r w:rsidR="00792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тиск, </w:t>
      </w:r>
      <w:r w:rsidR="0079200C" w:rsidRPr="00EC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792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вони </w:t>
      </w:r>
      <w:r w:rsidR="0079200C" w:rsidRPr="00EC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створюють</w:t>
      </w:r>
      <w:r w:rsidR="00792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9200C" w:rsidRPr="00EC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50 до 20000 Па</w:t>
      </w:r>
      <w:r w:rsidR="00792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200C" w:rsidRPr="0089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[1]</w:t>
      </w:r>
      <w:r w:rsidR="0079200C" w:rsidRPr="00EC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57D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Загальний вид такого вентилятора показано на рис. 1.1.</w:t>
      </w:r>
    </w:p>
    <w:p w:rsidR="00257D36" w:rsidRDefault="00257D36" w:rsidP="00257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D36" w:rsidRDefault="00257D36" w:rsidP="00257D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951404" cy="405121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dca24e5666947baf4e22597638823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7" t="4082" r="2449" b="2041"/>
                    <a:stretch/>
                  </pic:blipFill>
                  <pic:spPr bwMode="auto">
                    <a:xfrm>
                      <a:off x="0" y="0"/>
                      <a:ext cx="3949476" cy="4049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D36" w:rsidRDefault="00257D36" w:rsidP="00257D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Рис</w:t>
      </w:r>
      <w:r>
        <w:rPr>
          <w:rFonts w:ascii="Times New Roman" w:hAnsi="Times New Roman" w:cs="Times New Roman"/>
          <w:sz w:val="28"/>
          <w:szCs w:val="28"/>
          <w:lang w:val="uk-UA"/>
        </w:rPr>
        <w:t>унок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1.1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>гальний вид радіального промислового вентилятора</w:t>
      </w:r>
    </w:p>
    <w:p w:rsidR="00257D36" w:rsidRDefault="00257D36" w:rsidP="00792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D43" w:rsidRPr="000754C9" w:rsidRDefault="00ED6D43" w:rsidP="00ED6D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Відцентрові промислові вентилятори</w:t>
      </w:r>
      <w:r w:rsidR="000754C9" w:rsidRPr="00075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5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мають в складі робоче колесо з лопатями, корпус з вхідним і вихідним патрубками і станину. Колесо розташоване всередині корпусу і кріпиться </w:t>
      </w:r>
      <w:r w:rsidR="00257D36" w:rsidRPr="00257D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безпосередньо </w:t>
      </w:r>
      <w:r w:rsidRPr="00075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валу</w:t>
      </w:r>
      <w:r w:rsidR="00257D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привідного двигуна</w:t>
      </w:r>
      <w:r w:rsidRPr="00075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57D36" w:rsidRDefault="00257D36" w:rsidP="00E94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 якості приводного двигуна зазвичай використовують асинхронні двигуни загальнопромислового призначення.</w:t>
      </w:r>
    </w:p>
    <w:p w:rsidR="00257D36" w:rsidRDefault="00257D36" w:rsidP="00E94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Тема моєї магістерської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271BE">
        <w:rPr>
          <w:rFonts w:ascii="Times New Roman" w:hAnsi="Times New Roman" w:cs="Times New Roman"/>
          <w:sz w:val="28"/>
          <w:szCs w:val="28"/>
          <w:lang w:val="uk-UA"/>
        </w:rPr>
        <w:t>Модернізація асинхронного двигуна потужністю 1,5 кВт для привода промислового вентилятора та дослідження шляхів підвищення його енергоефективності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». Тому розглянемо сучасний стан розвитку цих дви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гунів.</w:t>
      </w:r>
    </w:p>
    <w:p w:rsidR="00E94DCC" w:rsidRDefault="00E94DCC" w:rsidP="000F3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1757" w:rsidRDefault="00891757" w:rsidP="000F3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2757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D15AF" w:rsidRPr="00DD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Вплив </w:t>
      </w:r>
      <w:r w:rsidR="00DD15AF" w:rsidRPr="00DD15AF">
        <w:rPr>
          <w:rFonts w:ascii="Times New Roman" w:hAnsi="Times New Roman" w:cs="Times New Roman"/>
          <w:b/>
          <w:sz w:val="28"/>
          <w:szCs w:val="28"/>
          <w:lang w:val="uk-UA"/>
        </w:rPr>
        <w:t>енергозбереження</w:t>
      </w:r>
      <w:r w:rsidR="00DD15AF" w:rsidRPr="00DD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розвиток асинхронних двигунів</w:t>
      </w:r>
    </w:p>
    <w:p w:rsidR="009E37B3" w:rsidRPr="009E37B3" w:rsidRDefault="00DD15AF" w:rsidP="00096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 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>Проблема заощадження енергетичних ресурсів планети була позначена ще в другій половині XX століття. Так в 70-х роках минулого століття в усьому світі вибухнула енергетична криза, яка була викликана стрімким зростанням цін на нафту. І хоча більшість складних моментів того часу були подолані, проблема заощадження світового паливно-енергетичного комплексу отримала статус глобальної особливо значущої проблеми, і з кожним роком цьому питанню приділяється все більше і більше уваги [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E37B3" w:rsidRPr="009E37B3" w:rsidRDefault="009E300E" w:rsidP="00096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з аспектів </w:t>
      </w:r>
      <w:r w:rsidRPr="00DD15AF">
        <w:rPr>
          <w:rFonts w:ascii="Times New Roman" w:hAnsi="Times New Roman" w:cs="Times New Roman"/>
          <w:sz w:val="28"/>
          <w:szCs w:val="28"/>
          <w:lang w:val="uk-UA"/>
        </w:rPr>
        <w:t xml:space="preserve">енергозбереження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D15AF" w:rsidRPr="00DD15AF">
        <w:rPr>
          <w:rFonts w:ascii="Times New Roman" w:hAnsi="Times New Roman" w:cs="Times New Roman"/>
          <w:sz w:val="28"/>
          <w:szCs w:val="28"/>
          <w:lang w:val="uk-UA"/>
        </w:rPr>
        <w:t xml:space="preserve"> енергоефективність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D15AF" w:rsidRPr="00DD15AF">
        <w:rPr>
          <w:rFonts w:ascii="Times New Roman" w:hAnsi="Times New Roman" w:cs="Times New Roman"/>
          <w:sz w:val="28"/>
          <w:szCs w:val="28"/>
          <w:lang w:val="uk-UA"/>
        </w:rPr>
        <w:t>а відміну від енергозбереження (збереження енергії), яке головним чином направлене на зменшення споживання енергії, енергоефективність (корис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DD15AF" w:rsidRPr="00DD15AF">
        <w:rPr>
          <w:rFonts w:ascii="Times New Roman" w:hAnsi="Times New Roman" w:cs="Times New Roman"/>
          <w:sz w:val="28"/>
          <w:szCs w:val="28"/>
          <w:lang w:val="uk-UA"/>
        </w:rPr>
        <w:t xml:space="preserve"> енергоспоживання)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D15AF" w:rsidRPr="00DD15AF">
        <w:rPr>
          <w:rFonts w:ascii="Times New Roman" w:hAnsi="Times New Roman" w:cs="Times New Roman"/>
          <w:sz w:val="28"/>
          <w:szCs w:val="28"/>
          <w:lang w:val="uk-UA"/>
        </w:rPr>
        <w:t xml:space="preserve"> це корисна, ефективна витрата енергії</w:t>
      </w:r>
      <w:r w:rsidR="002416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6A6" w:rsidRPr="009E37B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416A6" w:rsidRPr="009E37B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D15AF" w:rsidRPr="00DD15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15AF"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В сучасному світі питанням енергоефективності приділяється особлива увага. </w:t>
      </w:r>
    </w:p>
    <w:p w:rsidR="009E37B3" w:rsidRPr="009E37B3" w:rsidRDefault="009E37B3" w:rsidP="00096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Дефіцит електроенергії відзначається в багатьох країнах, в тому числі промислово розвинених, які мають великий енергетичний потенціал. Проблема постала настільки гостро, що вимога збільшити ККД електродвигунів, що використовуються в промисловості була оформлена у вигляді державних стандартів. Стандарти на обов’язковий рівень енергоефективність були прийняті в США, ЄС та інших країнах. </w:t>
      </w:r>
    </w:p>
    <w:p w:rsidR="009E37B3" w:rsidRPr="009E37B3" w:rsidRDefault="009E37B3" w:rsidP="00096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На цей час використовується велика кількість різних стандартів по енергоефективності (NEMA – національна асоціація виробників електроустаткування США, EPACT – закон про захист навколишнього середовища, CSA – Канадська асоціація по стандартизації, CEMEP – Європейський комітет виробників проду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кції електромашинобудування і силової електроніки, COPANT, AS/NZS, JIS, GB та ін.), що удосконалюють систему рівнів енергоефективності. </w:t>
      </w:r>
    </w:p>
    <w:p w:rsidR="009E37B3" w:rsidRPr="009E37B3" w:rsidRDefault="009E37B3" w:rsidP="00096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Більша </w:t>
      </w:r>
      <w:r w:rsidR="0009618E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електроприводів </w:t>
      </w:r>
      <w:r w:rsidR="0009618E">
        <w:rPr>
          <w:rFonts w:ascii="Times New Roman" w:hAnsi="Times New Roman" w:cs="Times New Roman"/>
          <w:sz w:val="28"/>
          <w:szCs w:val="28"/>
          <w:lang w:val="uk-UA"/>
        </w:rPr>
        <w:t>викону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ється на базі асинхронних двигунів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 xml:space="preserve"> (АД)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, тому в першу чергу розроблені стандарти регламентують ККД низьковольтних асинхронних двигунів. Зважаючи на те, що в світі одночасно існує значна кількість різних документів та систем позначення енергоефективності електродвигунів, Міжнародна електротехнічна комісія (IEC) розробила та опублікувала новий стандарт, який відмінив всі раніше створені національні стандарти. Одночасно з цим комісія IEC розробила і опублікувала стандарт для позначення енергоефективності електродвигунів IEC 60034-30</w:t>
      </w:r>
      <w:r w:rsidR="002416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6A6" w:rsidRPr="009E37B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416A6" w:rsidRPr="009E37B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7B3" w:rsidRPr="009E37B3" w:rsidRDefault="009E37B3" w:rsidP="00096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Згідно з IEC 60034-30 </w:t>
      </w:r>
      <w:r w:rsidR="002416A6">
        <w:rPr>
          <w:rFonts w:ascii="Times New Roman" w:hAnsi="Times New Roman" w:cs="Times New Roman"/>
          <w:sz w:val="28"/>
          <w:szCs w:val="28"/>
          <w:lang w:val="uk-UA"/>
        </w:rPr>
        <w:t xml:space="preserve">для одношвидкісних трифазних 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2416A6">
        <w:rPr>
          <w:rFonts w:ascii="Times New Roman" w:hAnsi="Times New Roman" w:cs="Times New Roman"/>
          <w:sz w:val="28"/>
          <w:szCs w:val="28"/>
          <w:lang w:val="uk-UA"/>
        </w:rPr>
        <w:t xml:space="preserve"> з короткозамкненим ротором встановлено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чотири класи енергоефективності</w:t>
      </w:r>
      <w:r w:rsidR="005C436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IE1, IE2, IE3 і IE4, абревіатура «IE» означає «International Energy Efficiency Class» – міжнародний клас енергоефективності:</w:t>
      </w:r>
    </w:p>
    <w:p w:rsidR="009E37B3" w:rsidRPr="009E37B3" w:rsidRDefault="009E37B3" w:rsidP="00096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– IE1 – стандартний клас енергоефективності;</w:t>
      </w:r>
    </w:p>
    <w:p w:rsidR="009E37B3" w:rsidRPr="009E37B3" w:rsidRDefault="009E37B3" w:rsidP="00096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– IE2 – високий клас енергоефективності;</w:t>
      </w:r>
    </w:p>
    <w:p w:rsidR="009E37B3" w:rsidRPr="009E37B3" w:rsidRDefault="009E37B3" w:rsidP="00096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– IE3 – надвисокий клас енергоефективності;</w:t>
      </w:r>
    </w:p>
    <w:p w:rsidR="009E37B3" w:rsidRPr="009E37B3" w:rsidRDefault="009E37B3" w:rsidP="00096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– IE4 – максимально високий клас енергоефективності.</w:t>
      </w:r>
    </w:p>
    <w:p w:rsidR="009E37B3" w:rsidRPr="009E37B3" w:rsidRDefault="009E37B3" w:rsidP="00096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Вимоги цього стандарту стосуються практично всіх 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в діапазоні потужностей від 0,75 кВт до 375 кВт. Впровадження нового стандарту в Європі буде проходити в три етапи:</w:t>
      </w:r>
    </w:p>
    <w:p w:rsidR="009E37B3" w:rsidRPr="009E37B3" w:rsidRDefault="009E37B3" w:rsidP="00096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1) з січня 2011 року всі двигуни повинні відповідати класу IE2;</w:t>
      </w:r>
    </w:p>
    <w:p w:rsidR="009E37B3" w:rsidRPr="009E37B3" w:rsidRDefault="009E37B3" w:rsidP="00096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2) з січня 2015 року всі двигуни потужністю від 7,5 до 375 кВт повинні бути класом не нижче IE3; при цьому допускається двигун класу IE2, але тільки при роботі з частотно-регульованим приводом;</w:t>
      </w:r>
    </w:p>
    <w:p w:rsidR="009E37B3" w:rsidRPr="009E37B3" w:rsidRDefault="009E37B3" w:rsidP="00096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3) з січня 2017 року всі двигуни потужністю від 0,75 до 375 кВт повинні бути класом не нижче IE3; при цьому допускається двигун класу IE2 і при роботі з частотно-регульованим приводом.</w:t>
      </w:r>
    </w:p>
    <w:p w:rsidR="009E37B3" w:rsidRDefault="009E37B3" w:rsidP="00096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Нижче, на рис. 1.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показані узгоджені криві залежності ККД двигуна, відповідного класу енергетичної ефективності, від номінальної потужності.</w:t>
      </w:r>
    </w:p>
    <w:p w:rsidR="009E37B3" w:rsidRDefault="009E37B3" w:rsidP="009E37B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561895" cy="3424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72" b="60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793" cy="34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69" w:rsidRDefault="009E37B3" w:rsidP="000961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09618E">
        <w:rPr>
          <w:rFonts w:ascii="Times New Roman" w:hAnsi="Times New Roman" w:cs="Times New Roman"/>
          <w:sz w:val="28"/>
          <w:szCs w:val="28"/>
          <w:lang w:val="uk-UA"/>
        </w:rPr>
        <w:t>унок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618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ККД </w:t>
      </w:r>
      <w:r w:rsidR="005C4369">
        <w:rPr>
          <w:rFonts w:ascii="Times New Roman" w:hAnsi="Times New Roman" w:cs="Times New Roman"/>
          <w:sz w:val="28"/>
          <w:szCs w:val="28"/>
          <w:lang w:val="uk-UA"/>
        </w:rPr>
        <w:t xml:space="preserve">асинхронного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двигуна, відповідного класу</w:t>
      </w:r>
    </w:p>
    <w:p w:rsidR="009E37B3" w:rsidRPr="009E37B3" w:rsidRDefault="005C4369" w:rsidP="000961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>нергетичної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>ефективності, від номінальної потужності</w:t>
      </w:r>
    </w:p>
    <w:p w:rsidR="009E37B3" w:rsidRPr="009E37B3" w:rsidRDefault="009E37B3" w:rsidP="009E37B3">
      <w:pPr>
        <w:spacing w:after="0" w:line="34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7B3" w:rsidRPr="009E37B3" w:rsidRDefault="009E37B3" w:rsidP="0073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Позитивні властивості 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6D1A4A"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з підвищеним класом енергоефективності в порівнянні зі звичайним [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4E5F" w:rsidRPr="009E37B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335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E5F" w:rsidRPr="009E37B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]:</w:t>
      </w:r>
    </w:p>
    <w:p w:rsidR="009E37B3" w:rsidRPr="009E37B3" w:rsidRDefault="009E37B3" w:rsidP="0073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1) збільшення ККД двигуна на 1</w:t>
      </w:r>
      <w:r w:rsidR="00FC4E5F"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="00FC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C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10 %;</w:t>
      </w:r>
    </w:p>
    <w:p w:rsidR="009E37B3" w:rsidRPr="009E37B3" w:rsidRDefault="009E37B3" w:rsidP="0073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2) підвищення надійності його роботи;</w:t>
      </w:r>
    </w:p>
    <w:p w:rsidR="009E37B3" w:rsidRPr="009E37B3" w:rsidRDefault="009E37B3" w:rsidP="0073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3) знижується час простоїв;</w:t>
      </w:r>
    </w:p>
    <w:p w:rsidR="009E37B3" w:rsidRPr="009E37B3" w:rsidRDefault="009E37B3" w:rsidP="0073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4) зменшення витрат на техобслуговування;</w:t>
      </w:r>
    </w:p>
    <w:p w:rsidR="009E37B3" w:rsidRPr="009E37B3" w:rsidRDefault="009E37B3" w:rsidP="0073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5) підвищується стійкість двигуна до теплових перевантажень;</w:t>
      </w:r>
    </w:p>
    <w:p w:rsidR="009E37B3" w:rsidRPr="009E37B3" w:rsidRDefault="009E37B3" w:rsidP="0073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6) підвищується перевантажувальна здатність;</w:t>
      </w:r>
    </w:p>
    <w:p w:rsidR="009E37B3" w:rsidRPr="009E37B3" w:rsidRDefault="009E37B3" w:rsidP="0073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7) підняття стійкості двигуна до погіршення експлуатаційних умов (пониженій або підвищені</w:t>
      </w:r>
      <w:r w:rsidR="00353FE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напрузі, викривленню форми кривою напруги, перекосу фаз і т. д.);</w:t>
      </w:r>
    </w:p>
    <w:p w:rsidR="009E37B3" w:rsidRPr="009E37B3" w:rsidRDefault="009E37B3" w:rsidP="0073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8) підвищ</w:t>
      </w:r>
      <w:r w:rsidR="00353FEF">
        <w:rPr>
          <w:rFonts w:ascii="Times New Roman" w:hAnsi="Times New Roman" w:cs="Times New Roman"/>
          <w:sz w:val="28"/>
          <w:szCs w:val="28"/>
          <w:lang w:val="uk-UA"/>
        </w:rPr>
        <w:t>ений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коефіцієнт потужності;</w:t>
      </w:r>
    </w:p>
    <w:p w:rsidR="009E37B3" w:rsidRPr="009E37B3" w:rsidRDefault="009E37B3" w:rsidP="0073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9) зменш</w:t>
      </w:r>
      <w:r w:rsidR="00353FEF">
        <w:rPr>
          <w:rFonts w:ascii="Times New Roman" w:hAnsi="Times New Roman" w:cs="Times New Roman"/>
          <w:sz w:val="28"/>
          <w:szCs w:val="28"/>
          <w:lang w:val="uk-UA"/>
        </w:rPr>
        <w:t>ений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рівень шуму;</w:t>
      </w:r>
    </w:p>
    <w:p w:rsidR="009E37B3" w:rsidRPr="009E37B3" w:rsidRDefault="009E37B3" w:rsidP="0073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="00353FEF">
        <w:rPr>
          <w:rFonts w:ascii="Times New Roman" w:hAnsi="Times New Roman" w:cs="Times New Roman"/>
          <w:sz w:val="28"/>
          <w:szCs w:val="28"/>
          <w:lang w:val="uk-UA"/>
        </w:rPr>
        <w:t xml:space="preserve">підвищена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швидкість </w:t>
      </w:r>
      <w:r w:rsidR="00353FEF">
        <w:rPr>
          <w:rFonts w:ascii="Times New Roman" w:hAnsi="Times New Roman" w:cs="Times New Roman"/>
          <w:sz w:val="28"/>
          <w:szCs w:val="28"/>
          <w:lang w:val="uk-UA"/>
        </w:rPr>
        <w:t xml:space="preserve">обертання ротора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двигуна за рахунок зменшення ковзання.</w:t>
      </w:r>
    </w:p>
    <w:p w:rsidR="009E37B3" w:rsidRPr="009E37B3" w:rsidRDefault="009E37B3" w:rsidP="00855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Негативн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>властивостями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з підвищеним ККД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в порівнянні із звичайними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являються [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]:</w:t>
      </w:r>
    </w:p>
    <w:p w:rsidR="009E37B3" w:rsidRPr="009E37B3" w:rsidRDefault="009E37B3" w:rsidP="00855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733588" w:rsidRPr="009E37B3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="0073358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33588"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вартість</w:t>
      </w:r>
      <w:r w:rsidR="007335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3588"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на 10</w:t>
      </w:r>
      <w:r w:rsidR="00FC4E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C4E5F" w:rsidRPr="009E37B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FC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C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30 %;</w:t>
      </w:r>
    </w:p>
    <w:p w:rsidR="009E37B3" w:rsidRPr="009E37B3" w:rsidRDefault="009E37B3" w:rsidP="00855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2) дещо більш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маса;</w:t>
      </w:r>
    </w:p>
    <w:p w:rsidR="009E37B3" w:rsidRPr="009E37B3" w:rsidRDefault="009E37B3" w:rsidP="00855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3) більш висока величина пускового струму.</w:t>
      </w:r>
    </w:p>
    <w:p w:rsidR="009E37B3" w:rsidRPr="009E37B3" w:rsidRDefault="009E37B3" w:rsidP="00855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В Україні та країнах СНД ситуація з енергоефективними </w:t>
      </w:r>
      <w:r w:rsidR="00D2450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E4E21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D2450B">
        <w:rPr>
          <w:rFonts w:ascii="Times New Roman" w:hAnsi="Times New Roman" w:cs="Times New Roman"/>
          <w:sz w:val="28"/>
          <w:szCs w:val="28"/>
          <w:lang w:val="uk-UA"/>
        </w:rPr>
        <w:t xml:space="preserve">зустрічається термін «енергоощадні»)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електродвигунами інакша. Раніше, оскільки завдання економії енергоресурсів не було, при проектуванні обладнання прагнули «підстрахуватися», і використовували двигуни з потужністю, що перевищує розрахункову. Економія електроенергії в проектуванні відходила на другий план, і таке поняття як енергоефективність не було настільки актуальним. Енергоефективні двигуни </w:t>
      </w:r>
      <w:r w:rsidR="00D2450B">
        <w:rPr>
          <w:rFonts w:ascii="Times New Roman" w:hAnsi="Times New Roman" w:cs="Times New Roman"/>
          <w:sz w:val="28"/>
          <w:szCs w:val="28"/>
          <w:lang w:val="uk-UA"/>
        </w:rPr>
        <w:t>раніше вважали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чисто західн</w:t>
      </w:r>
      <w:r w:rsidR="00D2450B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явище</w:t>
      </w:r>
      <w:r w:rsidR="00D2450B">
        <w:rPr>
          <w:rFonts w:ascii="Times New Roman" w:hAnsi="Times New Roman" w:cs="Times New Roman"/>
          <w:sz w:val="28"/>
          <w:szCs w:val="28"/>
          <w:lang w:val="uk-UA"/>
        </w:rPr>
        <w:t>м,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50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аша промисловість такі двигуни не проектувала і не випускала. </w:t>
      </w:r>
      <w:r w:rsidR="00D2450B">
        <w:rPr>
          <w:rFonts w:ascii="Times New Roman" w:hAnsi="Times New Roman" w:cs="Times New Roman"/>
          <w:sz w:val="28"/>
          <w:szCs w:val="28"/>
          <w:lang w:val="uk-UA"/>
        </w:rPr>
        <w:t>Але п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ерехід до ринкової економіки різко змінив ситуацію – питання </w:t>
      </w:r>
      <w:r w:rsidR="00D2450B">
        <w:rPr>
          <w:rFonts w:ascii="Times New Roman" w:hAnsi="Times New Roman" w:cs="Times New Roman"/>
          <w:sz w:val="28"/>
          <w:szCs w:val="28"/>
          <w:lang w:val="uk-UA"/>
        </w:rPr>
        <w:t>проектування та виробництва енергоефективних двигунів стало актуальним через за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борон</w:t>
      </w:r>
      <w:r w:rsidR="00D245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експорту </w:t>
      </w:r>
      <w:r w:rsidR="00D2450B">
        <w:rPr>
          <w:rFonts w:ascii="Times New Roman" w:hAnsi="Times New Roman" w:cs="Times New Roman"/>
          <w:sz w:val="28"/>
          <w:szCs w:val="28"/>
          <w:lang w:val="uk-UA"/>
        </w:rPr>
        <w:t>звичайних АД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в країни ЄС, тому що вони не відповідають стандартам по енергоефективності. </w:t>
      </w:r>
      <w:r w:rsidR="00D2450B">
        <w:rPr>
          <w:rFonts w:ascii="Times New Roman" w:hAnsi="Times New Roman" w:cs="Times New Roman"/>
          <w:sz w:val="28"/>
          <w:szCs w:val="28"/>
          <w:lang w:val="uk-UA"/>
        </w:rPr>
        <w:t>До того ж зростання тарифів на електроенергію вимагає зменшувати споживання електроенергії.</w:t>
      </w:r>
    </w:p>
    <w:p w:rsidR="007E4E21" w:rsidRPr="007E4E21" w:rsidRDefault="009E37B3" w:rsidP="00855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Зараз тенденція </w:t>
      </w:r>
      <w:r w:rsidR="00D2450B">
        <w:rPr>
          <w:rFonts w:ascii="Times New Roman" w:hAnsi="Times New Roman" w:cs="Times New Roman"/>
          <w:sz w:val="28"/>
          <w:szCs w:val="28"/>
          <w:lang w:val="uk-UA"/>
        </w:rPr>
        <w:t>підвищення енергоефективності АД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поширилася і на країни минулого радянського простору, так в республіці Білорусь було прийнято стандарт СТБ IEC</w:t>
      </w:r>
      <w:r w:rsidR="0073358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60034–30–2011, а в Росії – ГОСТ Р 54413–2011 в яких визначаються класи енергоефективності </w:t>
      </w:r>
      <w:r w:rsidR="006D1A4A">
        <w:rPr>
          <w:rFonts w:ascii="Times New Roman" w:hAnsi="Times New Roman" w:cs="Times New Roman"/>
          <w:sz w:val="28"/>
          <w:szCs w:val="28"/>
          <w:lang w:val="uk-UA"/>
        </w:rPr>
        <w:t xml:space="preserve">асинхронних </w:t>
      </w:r>
      <w:r w:rsidR="006D1A4A"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двигунів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і які базуються на стандарті IEC 60034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30. </w:t>
      </w:r>
      <w:r w:rsidR="007E4E21">
        <w:rPr>
          <w:rFonts w:ascii="Times New Roman" w:hAnsi="Times New Roman" w:cs="Times New Roman"/>
          <w:sz w:val="28"/>
          <w:szCs w:val="28"/>
          <w:lang w:val="uk-UA"/>
        </w:rPr>
        <w:t xml:space="preserve">В Росії вже випускаються енергоефективні АД серії </w:t>
      </w:r>
      <w:r w:rsidR="007E4E21" w:rsidRPr="007E4E21">
        <w:rPr>
          <w:rFonts w:ascii="Times New Roman" w:hAnsi="Times New Roman" w:cs="Times New Roman"/>
          <w:sz w:val="28"/>
          <w:szCs w:val="28"/>
          <w:lang w:val="uk-UA"/>
        </w:rPr>
        <w:t>7A</w:t>
      </w:r>
      <w:r w:rsidR="007E4E21">
        <w:rPr>
          <w:rFonts w:ascii="Times New Roman" w:hAnsi="Times New Roman" w:cs="Times New Roman"/>
          <w:sz w:val="28"/>
          <w:szCs w:val="28"/>
          <w:lang w:val="uk-UA"/>
        </w:rPr>
        <w:t>, що мають ККД більше на 2</w:t>
      </w:r>
      <w:r w:rsidR="00FC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E5F"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="00FC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E2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C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E21">
        <w:rPr>
          <w:rFonts w:ascii="Times New Roman" w:hAnsi="Times New Roman" w:cs="Times New Roman"/>
          <w:sz w:val="28"/>
          <w:szCs w:val="28"/>
          <w:lang w:val="uk-UA"/>
        </w:rPr>
        <w:t xml:space="preserve">4 % в порівнянні з аналогами та адаптовані для використання в частотно-керованих електроприводах </w:t>
      </w:r>
      <w:r w:rsidR="007E4E21" w:rsidRPr="009E37B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E4E21" w:rsidRPr="009E37B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E4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7B3" w:rsidRPr="009E37B3" w:rsidRDefault="009E37B3" w:rsidP="00855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На жаль в України до сих пір не розроблено аналогічного стандарту. Але це не заважає вітчизняним виробникам 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6D1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модернізувати існуючі серії та проектувати нові.</w:t>
      </w:r>
    </w:p>
    <w:p w:rsidR="00467B35" w:rsidRDefault="009E37B3" w:rsidP="00855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ситуацію, яка склалася на вітчизняному ринку 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, а саме наскільки їх енергоефективність відповідає міжнародним вимогам.</w:t>
      </w:r>
    </w:p>
    <w:p w:rsidR="006D1A4A" w:rsidRDefault="006D1A4A" w:rsidP="00E525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1.</w:t>
      </w:r>
      <w:r w:rsidR="00903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D1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Аналіз</w:t>
      </w:r>
      <w:r w:rsidR="00E52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</w:t>
      </w:r>
      <w:r w:rsidRPr="006D1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E52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конструкції   та   </w:t>
      </w:r>
      <w:r w:rsidRPr="006D1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параметрів</w:t>
      </w:r>
      <w:r w:rsidR="00E52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D1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асинхронних</w:t>
      </w:r>
      <w:r w:rsidR="00E52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</w:t>
      </w:r>
      <w:r w:rsidRPr="006D1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двигунів</w:t>
      </w:r>
      <w:r w:rsidR="00E52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</w:t>
      </w:r>
      <w:r w:rsidRPr="006D1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вітчизняного виробництва</w:t>
      </w:r>
    </w:p>
    <w:p w:rsidR="0085573F" w:rsidRDefault="006D1A4A" w:rsidP="0085573F">
      <w:pPr>
        <w:spacing w:after="0" w:line="34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03DB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 </w:t>
      </w:r>
      <w:r w:rsidR="00A34C27">
        <w:rPr>
          <w:rFonts w:ascii="Times New Roman" w:hAnsi="Times New Roman" w:cs="Times New Roman"/>
          <w:sz w:val="28"/>
          <w:szCs w:val="28"/>
          <w:lang w:val="uk-UA"/>
        </w:rPr>
        <w:t xml:space="preserve">На просторі України, як і країн СНД, 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 xml:space="preserve">найбільш поширені АД серії АИР. </w:t>
      </w:r>
      <w:r w:rsidR="0085573F" w:rsidRPr="0023637D">
        <w:rPr>
          <w:rFonts w:ascii="Times New Roman" w:hAnsi="Times New Roman" w:cs="Times New Roman"/>
          <w:sz w:val="28"/>
          <w:szCs w:val="28"/>
          <w:lang w:val="uk-UA"/>
        </w:rPr>
        <w:t xml:space="preserve">Трифазні 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>АД загальнопромислового призначення</w:t>
      </w:r>
      <w:r w:rsidR="0085573F" w:rsidRPr="0023637D">
        <w:rPr>
          <w:rFonts w:ascii="Times New Roman" w:hAnsi="Times New Roman" w:cs="Times New Roman"/>
          <w:sz w:val="28"/>
          <w:szCs w:val="28"/>
          <w:lang w:val="uk-UA"/>
        </w:rPr>
        <w:t xml:space="preserve"> серії АИР випускаються на потужності від 0,18 до 5,5 кВт, та синхронною частотою обертання від 750 до 3000 об/хв.</w:t>
      </w:r>
      <w:r w:rsidR="0085573F" w:rsidRPr="0023637D">
        <w:rPr>
          <w:rFonts w:ascii="Times New Roman" w:hAnsi="Times New Roman" w:cs="Times New Roman"/>
          <w:sz w:val="28"/>
          <w:szCs w:val="28"/>
        </w:rPr>
        <w:t xml:space="preserve"> [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C4E5F" w:rsidRPr="0023637D">
        <w:rPr>
          <w:rFonts w:ascii="Times New Roman" w:hAnsi="Times New Roman" w:cs="Times New Roman"/>
          <w:sz w:val="28"/>
          <w:szCs w:val="28"/>
        </w:rPr>
        <w:t>]</w:t>
      </w:r>
      <w:r w:rsidR="00FC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7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C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E5F" w:rsidRPr="0023637D">
        <w:rPr>
          <w:rFonts w:ascii="Times New Roman" w:hAnsi="Times New Roman" w:cs="Times New Roman"/>
          <w:sz w:val="28"/>
          <w:szCs w:val="28"/>
        </w:rPr>
        <w:t>[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5573F" w:rsidRPr="0023637D">
        <w:rPr>
          <w:rFonts w:ascii="Times New Roman" w:hAnsi="Times New Roman" w:cs="Times New Roman"/>
          <w:sz w:val="28"/>
          <w:szCs w:val="28"/>
        </w:rPr>
        <w:t>].</w:t>
      </w:r>
    </w:p>
    <w:p w:rsidR="0085573F" w:rsidRDefault="0085573F" w:rsidP="0085573F">
      <w:pPr>
        <w:spacing w:after="0" w:line="34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37D">
        <w:rPr>
          <w:rFonts w:ascii="Times New Roman" w:hAnsi="Times New Roman" w:cs="Times New Roman"/>
          <w:sz w:val="28"/>
          <w:szCs w:val="28"/>
          <w:lang w:val="uk-UA"/>
        </w:rPr>
        <w:t>Робоча частота АД серії АИР 50 або 60 Гц, напруга 220–660 В. Ступінь захисту електродвигуна IP 54, клас нагрівостійкості ізоляції F. Двигуни можуть мати різноманітні монтажні виконання: на лапах, з фланцем, комбіновані</w:t>
      </w:r>
      <w:r w:rsidR="00FC4E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3637D">
        <w:rPr>
          <w:rFonts w:ascii="Times New Roman" w:hAnsi="Times New Roman" w:cs="Times New Roman"/>
          <w:sz w:val="28"/>
          <w:szCs w:val="28"/>
          <w:lang w:val="uk-UA"/>
        </w:rPr>
        <w:t xml:space="preserve">  із другим вільним кінцем валу, вмонтовані. Кліматичні виконання: У2, У3, У5, УХЛ2, УХЛ4, Т2. </w:t>
      </w:r>
    </w:p>
    <w:p w:rsidR="00E525DE" w:rsidRDefault="00E525DE" w:rsidP="00E525DE">
      <w:pPr>
        <w:spacing w:after="0" w:line="34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37D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підприємствами, що випускають двигуни цих серій є: </w:t>
      </w:r>
      <w:r w:rsidRPr="00F20244">
        <w:rPr>
          <w:rFonts w:ascii="Times New Roman" w:hAnsi="Times New Roman" w:cs="Times New Roman"/>
          <w:sz w:val="28"/>
          <w:szCs w:val="28"/>
          <w:lang w:val="uk-UA"/>
        </w:rPr>
        <w:t>ПуАО «ХЕЛЗ «Укрелектромаш»</w:t>
      </w:r>
      <w:r w:rsidRPr="0023637D">
        <w:rPr>
          <w:rFonts w:ascii="Times New Roman" w:hAnsi="Times New Roman" w:cs="Times New Roman"/>
          <w:sz w:val="28"/>
          <w:szCs w:val="28"/>
          <w:lang w:val="uk-UA"/>
        </w:rPr>
        <w:t xml:space="preserve"> (м. Харків) [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3637D">
        <w:rPr>
          <w:rFonts w:ascii="Times New Roman" w:hAnsi="Times New Roman" w:cs="Times New Roman"/>
          <w:sz w:val="28"/>
          <w:szCs w:val="28"/>
          <w:lang w:val="uk-UA"/>
        </w:rPr>
        <w:t>], ПАТ «Електромотор» (м. Полтава) [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3637D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Pr="00F20244">
        <w:rPr>
          <w:rFonts w:ascii="Times New Roman" w:hAnsi="Times New Roman" w:cs="Times New Roman"/>
          <w:sz w:val="28"/>
          <w:szCs w:val="28"/>
          <w:lang w:val="uk-UA"/>
        </w:rPr>
        <w:t xml:space="preserve">ТОВ «ПРОМЕЛЕКТРО-ХАРКІВ» </w:t>
      </w:r>
      <w:r w:rsidRPr="0023637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3637D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0244">
        <w:rPr>
          <w:rFonts w:ascii="Times New Roman" w:hAnsi="Times New Roman" w:cs="Times New Roman"/>
          <w:sz w:val="28"/>
          <w:szCs w:val="28"/>
          <w:lang w:val="uk-UA"/>
        </w:rPr>
        <w:t xml:space="preserve">ТОВ «Електродвигуни»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20244">
        <w:rPr>
          <w:rFonts w:ascii="Times New Roman" w:hAnsi="Times New Roman" w:cs="Times New Roman"/>
          <w:sz w:val="28"/>
          <w:szCs w:val="28"/>
          <w:lang w:val="uk-UA"/>
        </w:rPr>
        <w:t>м. Бровари</w:t>
      </w:r>
      <w:r>
        <w:rPr>
          <w:rFonts w:ascii="Times New Roman" w:hAnsi="Times New Roman" w:cs="Times New Roman"/>
          <w:sz w:val="28"/>
          <w:szCs w:val="28"/>
          <w:lang w:val="uk-UA"/>
        </w:rPr>
        <w:t>, Київська обл.)</w:t>
      </w:r>
      <w:r w:rsidRPr="00F2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637D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3637D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85573F" w:rsidRDefault="0085573F" w:rsidP="0085573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37D">
        <w:rPr>
          <w:rFonts w:ascii="Times New Roman" w:hAnsi="Times New Roman" w:cs="Times New Roman"/>
          <w:sz w:val="28"/>
          <w:szCs w:val="28"/>
          <w:lang w:val="uk-UA"/>
        </w:rPr>
        <w:t>Загальній вид двигуна серії АИР</w:t>
      </w:r>
      <w:r>
        <w:rPr>
          <w:rFonts w:ascii="Times New Roman" w:hAnsi="Times New Roman" w:cs="Times New Roman"/>
          <w:sz w:val="28"/>
          <w:szCs w:val="28"/>
          <w:lang w:val="uk-UA"/>
        </w:rPr>
        <w:t>, різних виробників,</w:t>
      </w:r>
      <w:r w:rsidRPr="0023637D">
        <w:rPr>
          <w:rFonts w:ascii="Times New Roman" w:hAnsi="Times New Roman" w:cs="Times New Roman"/>
          <w:sz w:val="28"/>
          <w:szCs w:val="28"/>
          <w:lang w:val="uk-UA"/>
        </w:rPr>
        <w:t xml:space="preserve"> показано на рис. 1.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C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–1.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5DE" w:rsidRDefault="00E525DE" w:rsidP="0085573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73F" w:rsidRPr="0023637D" w:rsidRDefault="0085573F" w:rsidP="0085573F">
      <w:pPr>
        <w:spacing w:after="0" w:line="348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637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C2636DA" wp14:editId="61134068">
            <wp:extent cx="3474074" cy="26949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6" b="11672"/>
                    <a:stretch/>
                  </pic:blipFill>
                  <pic:spPr bwMode="auto">
                    <a:xfrm>
                      <a:off x="0" y="0"/>
                      <a:ext cx="3488789" cy="270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73F" w:rsidRDefault="0085573F" w:rsidP="008557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637D">
        <w:rPr>
          <w:rFonts w:ascii="Times New Roman" w:hAnsi="Times New Roman" w:cs="Times New Roman"/>
          <w:sz w:val="28"/>
          <w:szCs w:val="28"/>
          <w:lang w:val="uk-UA"/>
        </w:rPr>
        <w:t>Рисунок 1.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3637D">
        <w:rPr>
          <w:rFonts w:ascii="Times New Roman" w:hAnsi="Times New Roman" w:cs="Times New Roman"/>
          <w:sz w:val="28"/>
          <w:szCs w:val="28"/>
          <w:lang w:val="uk-UA"/>
        </w:rPr>
        <w:t xml:space="preserve"> – Трифазний асинхронний двигун серії АИР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64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виробництва </w:t>
      </w:r>
    </w:p>
    <w:p w:rsidR="0085573F" w:rsidRDefault="0085573F" w:rsidP="008557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637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ПуАО «ХЕЛЗ «Укрелектромаш»</w:t>
      </w:r>
      <w:r w:rsidRPr="0023637D">
        <w:rPr>
          <w:rFonts w:ascii="Times New Roman" w:hAnsi="Times New Roman" w:cs="Times New Roman"/>
          <w:sz w:val="28"/>
          <w:szCs w:val="28"/>
          <w:lang w:val="uk-UA"/>
        </w:rPr>
        <w:t xml:space="preserve"> (м. Харків)</w:t>
      </w:r>
    </w:p>
    <w:p w:rsidR="00A34C27" w:rsidRDefault="00A34C27" w:rsidP="006D1A4A">
      <w:pPr>
        <w:spacing w:after="0" w:line="36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73F" w:rsidRPr="008006B1" w:rsidRDefault="0085573F" w:rsidP="0085573F">
      <w:pPr>
        <w:spacing w:after="0" w:line="348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06B1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lastRenderedPageBreak/>
        <w:drawing>
          <wp:inline distT="0" distB="0" distL="0" distR="0" wp14:anchorId="55CA1EEF" wp14:editId="46118D37">
            <wp:extent cx="3258355" cy="2229664"/>
            <wp:effectExtent l="0" t="0" r="0" b="0"/>
            <wp:docPr id="4" name="Рисунок 4" descr="http://forum.na-svyazi.ru/index.php?act=Attach&amp;type=post&amp;id=2250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rum.na-svyazi.ru/index.php?act=Attach&amp;type=post&amp;id=22505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08" cy="223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3F" w:rsidRPr="008006B1" w:rsidRDefault="0085573F" w:rsidP="0085573F">
      <w:pPr>
        <w:spacing w:after="0" w:line="348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06B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Рисунок 1.</w:t>
      </w:r>
      <w:r w:rsidR="002757A3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8006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Трифазний асинхронний двигун серії АИР, виробництва </w:t>
      </w:r>
    </w:p>
    <w:p w:rsidR="0085573F" w:rsidRDefault="0085573F" w:rsidP="0085573F">
      <w:pPr>
        <w:spacing w:after="0" w:line="348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06B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виробництва ПАТ «Електромотор» (м. Полтава)</w:t>
      </w:r>
    </w:p>
    <w:p w:rsidR="00E525DE" w:rsidRPr="00E525DE" w:rsidRDefault="00E525DE" w:rsidP="0085573F">
      <w:pPr>
        <w:spacing w:after="0" w:line="348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5573F" w:rsidRDefault="0085573F" w:rsidP="0085573F">
      <w:pPr>
        <w:spacing w:after="0" w:line="34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A636161" wp14:editId="419B9D61">
            <wp:extent cx="2826912" cy="2124833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514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1" t="3128" b="1580"/>
                    <a:stretch/>
                  </pic:blipFill>
                  <pic:spPr bwMode="auto">
                    <a:xfrm>
                      <a:off x="0" y="0"/>
                      <a:ext cx="2829039" cy="2126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73F" w:rsidRDefault="0085573F" w:rsidP="008557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637D">
        <w:rPr>
          <w:rFonts w:ascii="Times New Roman" w:hAnsi="Times New Roman" w:cs="Times New Roman"/>
          <w:sz w:val="28"/>
          <w:szCs w:val="28"/>
          <w:lang w:val="uk-UA"/>
        </w:rPr>
        <w:t>Рисунок 1.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3637D">
        <w:rPr>
          <w:rFonts w:ascii="Times New Roman" w:hAnsi="Times New Roman" w:cs="Times New Roman"/>
          <w:sz w:val="28"/>
          <w:szCs w:val="28"/>
          <w:lang w:val="uk-UA"/>
        </w:rPr>
        <w:t xml:space="preserve"> – Трифазний асинхронний двигун серії АИР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64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виробництва </w:t>
      </w:r>
    </w:p>
    <w:p w:rsidR="0085573F" w:rsidRDefault="0085573F" w:rsidP="0085573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виробництва </w:t>
      </w:r>
      <w:r w:rsidRPr="002F08D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ТОВ «ПРОМЕЛЕКТРО-ХАРКІВ»</w:t>
      </w:r>
    </w:p>
    <w:p w:rsidR="00E525DE" w:rsidRPr="00E525DE" w:rsidRDefault="00E525DE" w:rsidP="0085573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85573F" w:rsidRDefault="0085573F" w:rsidP="0085573F">
      <w:pPr>
        <w:spacing w:after="0" w:line="34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024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9F17599" wp14:editId="0F391C84">
            <wp:extent cx="3251037" cy="2478339"/>
            <wp:effectExtent l="0" t="0" r="6985" b="0"/>
            <wp:docPr id="6" name="Рисунок 6" descr="http://ventilator.kiev.ua/production/electric_motors/img/3/air-71-b4-1081-asinhronniy-dvigatel-siluminovyy-splav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ventilator.kiev.ua/production/electric_motors/img/3/air-71-b4-1081-asinhronniy-dvigatel-siluminovyy-splav-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2" t="24798" r="14969" b="2047"/>
                    <a:stretch/>
                  </pic:blipFill>
                  <pic:spPr bwMode="auto">
                    <a:xfrm>
                      <a:off x="0" y="0"/>
                      <a:ext cx="3252433" cy="247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73F" w:rsidRDefault="0085573F" w:rsidP="008557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637D">
        <w:rPr>
          <w:rFonts w:ascii="Times New Roman" w:hAnsi="Times New Roman" w:cs="Times New Roman"/>
          <w:sz w:val="28"/>
          <w:szCs w:val="28"/>
          <w:lang w:val="uk-UA"/>
        </w:rPr>
        <w:t>Рисунок 1.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3637D">
        <w:rPr>
          <w:rFonts w:ascii="Times New Roman" w:hAnsi="Times New Roman" w:cs="Times New Roman"/>
          <w:sz w:val="28"/>
          <w:szCs w:val="28"/>
          <w:lang w:val="uk-UA"/>
        </w:rPr>
        <w:t xml:space="preserve"> – Трифазний асинхронний двигун серії АИР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64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виробництва </w:t>
      </w:r>
    </w:p>
    <w:p w:rsidR="0085573F" w:rsidRPr="0023637D" w:rsidRDefault="0085573F" w:rsidP="008557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виробництва </w:t>
      </w:r>
      <w:r w:rsidRPr="002F08D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ТОВ </w:t>
      </w:r>
      <w:r w:rsidRPr="00F20244">
        <w:rPr>
          <w:rFonts w:ascii="Times New Roman" w:hAnsi="Times New Roman" w:cs="Times New Roman"/>
          <w:sz w:val="28"/>
          <w:szCs w:val="28"/>
          <w:lang w:val="uk-UA"/>
        </w:rPr>
        <w:t xml:space="preserve">«Електродвигуни»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20244">
        <w:rPr>
          <w:rFonts w:ascii="Times New Roman" w:hAnsi="Times New Roman" w:cs="Times New Roman"/>
          <w:sz w:val="28"/>
          <w:szCs w:val="28"/>
          <w:lang w:val="uk-UA"/>
        </w:rPr>
        <w:t>м. Бровари</w:t>
      </w:r>
      <w:r>
        <w:rPr>
          <w:rFonts w:ascii="Times New Roman" w:hAnsi="Times New Roman" w:cs="Times New Roman"/>
          <w:sz w:val="28"/>
          <w:szCs w:val="28"/>
          <w:lang w:val="uk-UA"/>
        </w:rPr>
        <w:t>, Київська обл.)</w:t>
      </w:r>
    </w:p>
    <w:p w:rsidR="0085573F" w:rsidRDefault="00E525DE" w:rsidP="00E90127">
      <w:pPr>
        <w:spacing w:after="0" w:line="348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Аналізуючи зображення АД серії АИР, що виготовляються різними виробниками, можна зробити висновок, що по конструкції вони не відрізняються. Тобто основні відмінності всередині двигунів, тому розглянемо як відрізняються </w:t>
      </w:r>
      <w:r w:rsidR="00802418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>параметри.</w:t>
      </w:r>
    </w:p>
    <w:p w:rsidR="009E37B3" w:rsidRDefault="009E37B3" w:rsidP="00E90127">
      <w:pPr>
        <w:spacing w:after="0" w:line="348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2757A3">
        <w:rPr>
          <w:rFonts w:ascii="Times New Roman" w:hAnsi="Times New Roman" w:cs="Times New Roman"/>
          <w:sz w:val="28"/>
          <w:szCs w:val="28"/>
          <w:lang w:val="uk-UA"/>
        </w:rPr>
        <w:t xml:space="preserve">параметрів АД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виконаємо на прикладі чотирьохполюсного асинхронного двигуна серії АИР потужністю 1,5 кВт</w:t>
      </w:r>
      <w:r w:rsidR="00303894">
        <w:rPr>
          <w:rFonts w:ascii="Times New Roman" w:hAnsi="Times New Roman" w:cs="Times New Roman"/>
          <w:sz w:val="28"/>
          <w:szCs w:val="28"/>
          <w:lang w:val="uk-UA"/>
        </w:rPr>
        <w:t xml:space="preserve"> (АИР80В4)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241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ля зручності порівняння параметри </w:t>
      </w:r>
      <w:r w:rsidR="002757A3" w:rsidRPr="009E37B3">
        <w:rPr>
          <w:rFonts w:ascii="Times New Roman" w:hAnsi="Times New Roman" w:cs="Times New Roman"/>
          <w:sz w:val="28"/>
          <w:szCs w:val="28"/>
          <w:lang w:val="uk-UA"/>
        </w:rPr>
        <w:t>асинхронного двигуна</w:t>
      </w:r>
      <w:r w:rsidR="00303894">
        <w:rPr>
          <w:rFonts w:ascii="Times New Roman" w:hAnsi="Times New Roman" w:cs="Times New Roman"/>
          <w:sz w:val="28"/>
          <w:szCs w:val="28"/>
          <w:lang w:val="uk-UA"/>
        </w:rPr>
        <w:t xml:space="preserve"> типу АИР80В4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894">
        <w:rPr>
          <w:rFonts w:ascii="Times New Roman" w:hAnsi="Times New Roman" w:cs="Times New Roman"/>
          <w:sz w:val="28"/>
          <w:szCs w:val="28"/>
          <w:lang w:val="uk-UA"/>
        </w:rPr>
        <w:t xml:space="preserve">різних виробників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зведено в табл. 1.1.</w:t>
      </w:r>
    </w:p>
    <w:p w:rsidR="00733588" w:rsidRPr="009E37B3" w:rsidRDefault="00733588" w:rsidP="0073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7B3" w:rsidRPr="00733588" w:rsidRDefault="00FC4E5F" w:rsidP="0073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37B3" w:rsidRPr="00733588">
        <w:rPr>
          <w:rFonts w:ascii="Times New Roman" w:hAnsi="Times New Roman" w:cs="Times New Roman"/>
          <w:sz w:val="28"/>
          <w:szCs w:val="28"/>
          <w:lang w:val="uk-UA"/>
        </w:rPr>
        <w:t>Таблиця 1.1</w:t>
      </w:r>
      <w:r w:rsidR="0073358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E37B3" w:rsidRPr="00733588">
        <w:rPr>
          <w:rFonts w:ascii="Times New Roman" w:hAnsi="Times New Roman" w:cs="Times New Roman"/>
          <w:sz w:val="28"/>
          <w:szCs w:val="28"/>
          <w:lang w:val="uk-UA"/>
        </w:rPr>
        <w:t xml:space="preserve"> Параметри двигун</w:t>
      </w:r>
      <w:r w:rsidR="00303894">
        <w:rPr>
          <w:rFonts w:ascii="Times New Roman" w:hAnsi="Times New Roman" w:cs="Times New Roman"/>
          <w:sz w:val="28"/>
          <w:szCs w:val="28"/>
          <w:lang w:val="uk-UA"/>
        </w:rPr>
        <w:t>а АИР80В4 різних виробників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3"/>
        <w:gridCol w:w="850"/>
        <w:gridCol w:w="850"/>
        <w:gridCol w:w="851"/>
        <w:gridCol w:w="708"/>
        <w:gridCol w:w="709"/>
        <w:gridCol w:w="567"/>
        <w:gridCol w:w="1022"/>
      </w:tblGrid>
      <w:tr w:rsidR="009E37B3" w:rsidRPr="00733588" w:rsidTr="00D2450B">
        <w:trPr>
          <w:trHeight w:val="544"/>
          <w:jc w:val="center"/>
        </w:trPr>
        <w:tc>
          <w:tcPr>
            <w:tcW w:w="4223" w:type="dxa"/>
            <w:vMerge w:val="restart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Підприємство – виробник</w:t>
            </w:r>
          </w:p>
        </w:tc>
        <w:tc>
          <w:tcPr>
            <w:tcW w:w="5557" w:type="dxa"/>
            <w:gridSpan w:val="7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uk-UA"/>
              </w:rPr>
              <w:t>Параметри двигуна</w:t>
            </w:r>
          </w:p>
        </w:tc>
      </w:tr>
      <w:tr w:rsidR="009E37B3" w:rsidRPr="00733588" w:rsidTr="00733588">
        <w:trPr>
          <w:trHeight w:val="815"/>
          <w:jc w:val="center"/>
        </w:trPr>
        <w:tc>
          <w:tcPr>
            <w:tcW w:w="4223" w:type="dxa"/>
            <w:vMerge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73358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s</w:t>
            </w:r>
            <w:r w:rsidRPr="007335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ККД,</w:t>
            </w:r>
          </w:p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сosφ,</w:t>
            </w:r>
          </w:p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в.о.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uk-UA"/>
              </w:rPr>
              <w:object w:dxaOrig="4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19.5pt" o:ole="" fillcolor="window">
                  <v:imagedata r:id="rId14" o:title=""/>
                </v:shape>
                <o:OLEObject Type="Embed" ProgID="Equation.3" ShapeID="_x0000_i1025" DrawAspect="Content" ObjectID="_1675598761" r:id="rId15"/>
              </w:obje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uk-UA"/>
              </w:rPr>
              <w:object w:dxaOrig="460" w:dyaOrig="380">
                <v:shape id="_x0000_i1026" type="#_x0000_t75" style="width:23.5pt;height:19.5pt" o:ole="" fillcolor="window">
                  <v:imagedata r:id="rId16" o:title=""/>
                </v:shape>
                <o:OLEObject Type="Embed" ProgID="Equation.3" ShapeID="_x0000_i1026" DrawAspect="Content" ObjectID="_1675598762" r:id="rId17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uk-UA"/>
              </w:rPr>
              <w:object w:dxaOrig="360" w:dyaOrig="380">
                <v:shape id="_x0000_i1027" type="#_x0000_t75" style="width:18pt;height:19.5pt" o:ole="" fillcolor="window">
                  <v:imagedata r:id="rId18" o:title=""/>
                </v:shape>
                <o:OLEObject Type="Embed" ProgID="Equation.3" ShapeID="_x0000_i1027" DrawAspect="Content" ObjectID="_1675598763" r:id="rId19"/>
              </w:objec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uk-UA"/>
              </w:rPr>
              <w:t>Маса,</w:t>
            </w:r>
          </w:p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uk-UA"/>
              </w:rPr>
              <w:t>кг</w:t>
            </w:r>
          </w:p>
        </w:tc>
      </w:tr>
      <w:tr w:rsidR="009E37B3" w:rsidRPr="00733588" w:rsidTr="00D2450B">
        <w:trPr>
          <w:jc w:val="center"/>
        </w:trPr>
        <w:tc>
          <w:tcPr>
            <w:tcW w:w="4223" w:type="dxa"/>
            <w:shd w:val="clear" w:color="auto" w:fill="auto"/>
            <w:vAlign w:val="bottom"/>
          </w:tcPr>
          <w:p w:rsidR="009E37B3" w:rsidRPr="00733588" w:rsidRDefault="009E37B3" w:rsidP="002757A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«ХЕЛЗ «Укрелектромаш»</w:t>
            </w: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[</w:t>
            </w:r>
            <w:r w:rsidR="002757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14,2</w:t>
            </w:r>
          </w:p>
        </w:tc>
      </w:tr>
      <w:tr w:rsidR="009E37B3" w:rsidRPr="00733588" w:rsidTr="00D2450B">
        <w:trPr>
          <w:jc w:val="center"/>
        </w:trPr>
        <w:tc>
          <w:tcPr>
            <w:tcW w:w="4223" w:type="dxa"/>
            <w:shd w:val="clear" w:color="auto" w:fill="auto"/>
            <w:vAlign w:val="bottom"/>
          </w:tcPr>
          <w:p w:rsidR="009E37B3" w:rsidRPr="00733588" w:rsidRDefault="009E37B3" w:rsidP="002757A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«Електромотор» </w:t>
            </w: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[</w:t>
            </w:r>
            <w:r w:rsidR="002757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13,5</w:t>
            </w:r>
          </w:p>
        </w:tc>
      </w:tr>
      <w:tr w:rsidR="009E37B3" w:rsidRPr="00733588" w:rsidTr="00D2450B">
        <w:trPr>
          <w:jc w:val="center"/>
        </w:trPr>
        <w:tc>
          <w:tcPr>
            <w:tcW w:w="4223" w:type="dxa"/>
            <w:shd w:val="clear" w:color="auto" w:fill="auto"/>
            <w:vAlign w:val="bottom"/>
          </w:tcPr>
          <w:p w:rsidR="009E37B3" w:rsidRPr="00733588" w:rsidRDefault="009E37B3" w:rsidP="002757A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«ПРОМЕЛЕКТРО-ХАРКІВ» </w:t>
            </w: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[</w:t>
            </w:r>
            <w:r w:rsidR="002757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]</w:t>
            </w:r>
          </w:p>
        </w:tc>
        <w:tc>
          <w:tcPr>
            <w:tcW w:w="850" w:type="dxa"/>
            <w:shd w:val="clear" w:color="auto" w:fill="auto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5,3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14,2</w:t>
            </w:r>
          </w:p>
        </w:tc>
      </w:tr>
      <w:tr w:rsidR="009E37B3" w:rsidRPr="00733588" w:rsidTr="00D2450B">
        <w:trPr>
          <w:jc w:val="center"/>
        </w:trPr>
        <w:tc>
          <w:tcPr>
            <w:tcW w:w="4223" w:type="dxa"/>
            <w:shd w:val="clear" w:color="auto" w:fill="auto"/>
            <w:vAlign w:val="bottom"/>
          </w:tcPr>
          <w:p w:rsidR="009E37B3" w:rsidRPr="00733588" w:rsidRDefault="009E37B3" w:rsidP="00EB28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ТОВ «Електродвигуни» </w:t>
            </w:r>
          </w:p>
          <w:p w:rsidR="009E37B3" w:rsidRPr="00733588" w:rsidRDefault="009E37B3" w:rsidP="002757A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м. Бровари </w:t>
            </w: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[</w:t>
            </w:r>
            <w:r w:rsidR="007E4E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2757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0,78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6,2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E37B3" w:rsidRPr="00733588" w:rsidRDefault="009E37B3" w:rsidP="00EB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3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19,5</w:t>
            </w:r>
          </w:p>
        </w:tc>
      </w:tr>
    </w:tbl>
    <w:p w:rsidR="009E37B3" w:rsidRPr="00733588" w:rsidRDefault="009E37B3" w:rsidP="001E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2418" w:rsidRDefault="009E37B3" w:rsidP="00E90127">
      <w:pPr>
        <w:spacing w:after="0" w:line="34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Як бачимо енергетичні показники двигунів різних виробників знаходяться приблизно на одному рівні, окрім двигуна виробництва ТОВ «Електродвигуни»</w:t>
      </w:r>
      <w:r w:rsidR="009C4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D85" w:rsidRPr="00733588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="009C4D8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="002757A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="009C4D85" w:rsidRPr="00733588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, у якого в порівнянні з іншими </w:t>
      </w:r>
      <w:r w:rsidR="00A271BE">
        <w:rPr>
          <w:rFonts w:ascii="Times New Roman" w:hAnsi="Times New Roman" w:cs="Times New Roman"/>
          <w:sz w:val="28"/>
          <w:szCs w:val="28"/>
          <w:lang w:val="uk-UA"/>
        </w:rPr>
        <w:t>менший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ККД. Пускові параметри та перевантажувальна </w:t>
      </w:r>
      <w:r w:rsidR="00AF0089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фактично не відрізняються. </w:t>
      </w:r>
    </w:p>
    <w:p w:rsidR="00802418" w:rsidRPr="009E37B3" w:rsidRDefault="00802418" w:rsidP="00E90127">
      <w:pPr>
        <w:spacing w:after="0" w:line="34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ідповідно до європейського стандарту IEC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60034–30 </w:t>
      </w:r>
      <w:r>
        <w:rPr>
          <w:rFonts w:ascii="Times New Roman" w:hAnsi="Times New Roman" w:cs="Times New Roman"/>
          <w:sz w:val="28"/>
          <w:szCs w:val="28"/>
          <w:lang w:val="uk-UA"/>
        </w:rPr>
        <w:t>двигун типу АИР80В4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повинен мати ККД:</w:t>
      </w:r>
    </w:p>
    <w:p w:rsidR="00802418" w:rsidRPr="009E37B3" w:rsidRDefault="00802418" w:rsidP="00E9012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1) для класу енергоефективності IE1 – 77,2 %;</w:t>
      </w:r>
    </w:p>
    <w:p w:rsidR="00802418" w:rsidRPr="009E37B3" w:rsidRDefault="00802418" w:rsidP="00E9012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2) для класу енергоефективності IE2 – 82,8 %;</w:t>
      </w:r>
    </w:p>
    <w:p w:rsidR="00802418" w:rsidRPr="009E37B3" w:rsidRDefault="00802418" w:rsidP="00E9012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3) для класу енергоефективності IE3 – 85,3 %;</w:t>
      </w:r>
    </w:p>
    <w:p w:rsidR="00802418" w:rsidRDefault="00E90127" w:rsidP="00E9012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02418" w:rsidRPr="009E37B3">
        <w:rPr>
          <w:rFonts w:ascii="Times New Roman" w:hAnsi="Times New Roman" w:cs="Times New Roman"/>
          <w:sz w:val="28"/>
          <w:szCs w:val="28"/>
          <w:lang w:val="uk-UA"/>
        </w:rPr>
        <w:t>) для класу енергоефективності IE4 – 88,2 %.</w:t>
      </w:r>
    </w:p>
    <w:p w:rsidR="00503805" w:rsidRDefault="00802418" w:rsidP="00E90127">
      <w:pPr>
        <w:spacing w:after="0" w:line="34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 зробити висновок, що двигун типу АИР80В4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рівню енергоефективності IE1, тобто ринок країн ЄС та інших розвинутих країн для </w:t>
      </w:r>
      <w:r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закрито.</w:t>
      </w:r>
    </w:p>
    <w:p w:rsidR="00503805" w:rsidRDefault="00503805" w:rsidP="005038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Подібна ситуація характерна і для більшості АД російського виробництва, наприклад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двигун А80В4 (аналог </w:t>
      </w:r>
      <w:r>
        <w:rPr>
          <w:rFonts w:ascii="Times New Roman" w:hAnsi="Times New Roman" w:cs="Times New Roman"/>
          <w:sz w:val="28"/>
          <w:szCs w:val="28"/>
          <w:lang w:val="uk-UA"/>
        </w:rPr>
        <w:t>АИР80В4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що виготовляється російською компанією </w:t>
      </w:r>
      <w:r w:rsidRPr="00BE58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«ELDIN»,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має: ККД – 80,1 %, коефіцієнт потужності 0,8, маса – 16 кг </w:t>
      </w:r>
      <w:r w:rsidRPr="00AB17BB">
        <w:rPr>
          <w:rFonts w:ascii="Times New Roman" w:eastAsia="Times New Roman" w:hAnsi="Times New Roman"/>
          <w:sz w:val="28"/>
          <w:szCs w:val="28"/>
          <w:lang w:val="uk-UA"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2757A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AB17BB">
        <w:rPr>
          <w:rFonts w:ascii="Times New Roman" w:eastAsia="Times New Roman" w:hAnsi="Times New Roman"/>
          <w:sz w:val="28"/>
          <w:szCs w:val="28"/>
          <w:lang w:val="uk-UA"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375C3" w:rsidRDefault="00B375C3" w:rsidP="009E37B3">
      <w:pPr>
        <w:spacing w:after="0" w:line="34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цього</w:t>
      </w:r>
      <w:r w:rsidR="00802418">
        <w:rPr>
          <w:rFonts w:ascii="Times New Roman" w:hAnsi="Times New Roman" w:cs="Times New Roman"/>
          <w:sz w:val="28"/>
          <w:szCs w:val="28"/>
          <w:lang w:val="uk-UA"/>
        </w:rPr>
        <w:t xml:space="preserve"> факту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7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805">
        <w:rPr>
          <w:rFonts w:ascii="Times New Roman" w:hAnsi="Times New Roman" w:cs="Times New Roman"/>
          <w:sz w:val="28"/>
          <w:szCs w:val="28"/>
          <w:lang w:val="uk-UA"/>
        </w:rPr>
        <w:t>задачею</w:t>
      </w:r>
      <w:r w:rsidR="00A271BE">
        <w:rPr>
          <w:rFonts w:ascii="Times New Roman" w:hAnsi="Times New Roman" w:cs="Times New Roman"/>
          <w:sz w:val="28"/>
          <w:szCs w:val="28"/>
          <w:lang w:val="uk-UA"/>
        </w:rPr>
        <w:t xml:space="preserve"> моєї роботи є модернізація існуючого АД типу АИР80В4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A271BE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його ККД, тобто його енергоефективності. </w:t>
      </w:r>
      <w:r w:rsidR="00802418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існуюч</w:t>
      </w:r>
      <w:r w:rsidR="008024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реалі</w:t>
      </w:r>
      <w:r w:rsidR="00802418">
        <w:rPr>
          <w:rFonts w:ascii="Times New Roman" w:hAnsi="Times New Roman" w:cs="Times New Roman"/>
          <w:sz w:val="28"/>
          <w:szCs w:val="28"/>
          <w:lang w:val="uk-UA"/>
        </w:rPr>
        <w:t>ї та можливості підприємств</w:t>
      </w:r>
      <w:r w:rsidR="002329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в роботі було поставлено </w:t>
      </w:r>
      <w:r w:rsidR="0013300A">
        <w:rPr>
          <w:rFonts w:ascii="Times New Roman" w:hAnsi="Times New Roman" w:cs="Times New Roman"/>
          <w:sz w:val="28"/>
          <w:szCs w:val="28"/>
          <w:lang w:val="uk-UA"/>
        </w:rPr>
        <w:t>обмеження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0A">
        <w:rPr>
          <w:rFonts w:ascii="Times New Roman" w:hAnsi="Times New Roman" w:cs="Times New Roman"/>
          <w:sz w:val="28"/>
          <w:szCs w:val="28"/>
          <w:lang w:val="uk-UA"/>
        </w:rPr>
        <w:t>– ККД повинно бути підвищено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до класу енергоефективності IE2.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Тобто ККД </w:t>
      </w:r>
      <w:r w:rsidR="0013300A">
        <w:rPr>
          <w:rFonts w:ascii="Times New Roman" w:hAnsi="Times New Roman" w:cs="Times New Roman"/>
          <w:sz w:val="28"/>
          <w:szCs w:val="28"/>
          <w:lang w:val="uk-UA"/>
        </w:rPr>
        <w:t xml:space="preserve">модернізованого АД типу АИР80В4 </w:t>
      </w:r>
      <w:r>
        <w:rPr>
          <w:rFonts w:ascii="Times New Roman" w:hAnsi="Times New Roman" w:cs="Times New Roman"/>
          <w:sz w:val="28"/>
          <w:szCs w:val="28"/>
          <w:lang w:val="uk-UA"/>
        </w:rPr>
        <w:t>повинн</w:t>
      </w:r>
      <w:r w:rsidR="006555E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не менше 82,8 %.</w:t>
      </w:r>
    </w:p>
    <w:p w:rsidR="009E37B3" w:rsidRDefault="00CE0FD1" w:rsidP="009E37B3">
      <w:pPr>
        <w:spacing w:after="0" w:line="34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>озглянемо шлях</w:t>
      </w:r>
      <w:r w:rsidR="00A271BE">
        <w:rPr>
          <w:rFonts w:ascii="Times New Roman" w:hAnsi="Times New Roman" w:cs="Times New Roman"/>
          <w:sz w:val="28"/>
          <w:szCs w:val="28"/>
          <w:lang w:val="uk-UA"/>
        </w:rPr>
        <w:t>и, що використовують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для під</w:t>
      </w:r>
      <w:r w:rsidR="00A271BE">
        <w:rPr>
          <w:rFonts w:ascii="Times New Roman" w:hAnsi="Times New Roman" w:cs="Times New Roman"/>
          <w:sz w:val="28"/>
          <w:szCs w:val="28"/>
          <w:lang w:val="uk-UA"/>
        </w:rPr>
        <w:t>вищення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ККД асинхронних двигунів</w:t>
      </w:r>
      <w:r w:rsidR="00A271BE">
        <w:rPr>
          <w:rFonts w:ascii="Times New Roman" w:hAnsi="Times New Roman" w:cs="Times New Roman"/>
          <w:sz w:val="28"/>
          <w:szCs w:val="28"/>
          <w:lang w:val="uk-UA"/>
        </w:rPr>
        <w:t xml:space="preserve">, а в нашому випадку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A271BE">
        <w:rPr>
          <w:rFonts w:ascii="Times New Roman" w:hAnsi="Times New Roman" w:cs="Times New Roman"/>
          <w:sz w:val="28"/>
          <w:szCs w:val="28"/>
          <w:lang w:val="uk-UA"/>
        </w:rPr>
        <w:t>шляхи модернізації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3FEF" w:rsidRDefault="00353FEF" w:rsidP="009E37B3">
      <w:pPr>
        <w:spacing w:after="0" w:line="34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FEF" w:rsidRPr="009E37B3" w:rsidRDefault="00353FEF" w:rsidP="00CE0F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9012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3FEF">
        <w:rPr>
          <w:rFonts w:ascii="Times New Roman" w:hAnsi="Times New Roman" w:cs="Times New Roman"/>
          <w:b/>
          <w:sz w:val="28"/>
          <w:szCs w:val="28"/>
          <w:lang w:val="uk-UA"/>
        </w:rPr>
        <w:t>Шляхи модернізації асинхронних двигунів</w:t>
      </w:r>
    </w:p>
    <w:p w:rsidR="009E37B3" w:rsidRPr="009E37B3" w:rsidRDefault="00353FEF" w:rsidP="00CE0F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9012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 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Способи підвищення енергоефективності </w:t>
      </w:r>
      <w:r w:rsidR="00A271BE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9012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4E5F" w:rsidRPr="009E37B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66E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E5F" w:rsidRPr="009E37B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9012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>]:</w:t>
      </w:r>
    </w:p>
    <w:p w:rsidR="00766E2F" w:rsidRDefault="009E37B3" w:rsidP="00CE0F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766E2F">
        <w:rPr>
          <w:rFonts w:ascii="Times New Roman" w:hAnsi="Times New Roman" w:cs="Times New Roman"/>
          <w:sz w:val="28"/>
          <w:szCs w:val="28"/>
          <w:lang w:val="uk-UA"/>
        </w:rPr>
        <w:t>збільшення долі активних матеріалів – міді і електротехнічної сталі;</w:t>
      </w:r>
    </w:p>
    <w:p w:rsidR="00766E2F" w:rsidRDefault="00766E2F" w:rsidP="00CE0F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застосування замість алюмінію міді в роторних обмотках;</w:t>
      </w:r>
    </w:p>
    <w:p w:rsidR="009E37B3" w:rsidRPr="009E37B3" w:rsidRDefault="00766E2F" w:rsidP="00CE0F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>застосування електротехнічних сталей з поліпшеними магнітними властивостями і зменшеними магнітними втратами;</w:t>
      </w:r>
    </w:p>
    <w:p w:rsidR="009E37B3" w:rsidRPr="009E37B3" w:rsidRDefault="00766E2F" w:rsidP="00CE0F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>) використання додаткових технологічних операцій (наприклад, відпалювання для відновлення магнітних властивостей сталей, як правило, погіршуються після механічної обробки);</w:t>
      </w:r>
    </w:p>
    <w:p w:rsidR="009E37B3" w:rsidRDefault="00766E2F" w:rsidP="00CE0F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>) використання ізоляції з підвищеною теплопровідністю і електричною міцністю;</w:t>
      </w:r>
    </w:p>
    <w:p w:rsidR="00766E2F" w:rsidRPr="009E37B3" w:rsidRDefault="00766E2F" w:rsidP="00CE0F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оптимізація форми зубцевої зони магнітопроводу ї конструкції обмоток;</w:t>
      </w:r>
    </w:p>
    <w:p w:rsidR="009E37B3" w:rsidRPr="009E37B3" w:rsidRDefault="00766E2F" w:rsidP="00CE0F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>) поліпшення аеродинамічних властивостей для зниження вентиляційних втрат;</w:t>
      </w:r>
    </w:p>
    <w:p w:rsidR="009E37B3" w:rsidRPr="009E37B3" w:rsidRDefault="00766E2F" w:rsidP="00CE0F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>) використання високоякісних підшипників (західних фірм NSK або SKF);</w:t>
      </w:r>
    </w:p>
    <w:p w:rsidR="009E37B3" w:rsidRPr="009E37B3" w:rsidRDefault="00766E2F" w:rsidP="00CE0F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>) збільшення точності обробки і виготовлення вузлів та деталей двигуна;</w:t>
      </w:r>
    </w:p>
    <w:p w:rsidR="009E37B3" w:rsidRPr="009E37B3" w:rsidRDefault="00766E2F" w:rsidP="00CE0F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>) використання двигуна спільно з частотним перетворювачем.</w:t>
      </w:r>
    </w:p>
    <w:p w:rsidR="00CE0FD1" w:rsidRPr="00CE0FD1" w:rsidRDefault="009E37B3" w:rsidP="0050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B3">
        <w:rPr>
          <w:rFonts w:ascii="Times New Roman" w:hAnsi="Times New Roman" w:cs="Times New Roman"/>
          <w:sz w:val="28"/>
          <w:szCs w:val="28"/>
          <w:lang w:val="uk-UA"/>
        </w:rPr>
        <w:t>В роботах вчених [1</w:t>
      </w:r>
      <w:r w:rsidR="00E9012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C4E5F" w:rsidRPr="009E37B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C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C4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E5F" w:rsidRPr="009E37B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9012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E37B3">
        <w:rPr>
          <w:rFonts w:ascii="Times New Roman" w:hAnsi="Times New Roman" w:cs="Times New Roman"/>
          <w:sz w:val="28"/>
          <w:szCs w:val="28"/>
          <w:lang w:val="uk-UA"/>
        </w:rPr>
        <w:t>] доведено, що не можливо значно підвищити потужність АД без збільшення його розмірів</w:t>
      </w:r>
      <w:bookmarkStart w:id="0" w:name="_GoBack"/>
      <w:bookmarkEnd w:id="0"/>
      <w:r w:rsidRPr="009E37B3">
        <w:rPr>
          <w:rFonts w:ascii="Times New Roman" w:hAnsi="Times New Roman" w:cs="Times New Roman"/>
          <w:sz w:val="28"/>
          <w:szCs w:val="28"/>
          <w:lang w:val="uk-UA"/>
        </w:rPr>
        <w:t xml:space="preserve"> (габариту). </w:t>
      </w:r>
      <w:r w:rsidR="00CE0FD1">
        <w:rPr>
          <w:rFonts w:ascii="Times New Roman" w:hAnsi="Times New Roman" w:cs="Times New Roman"/>
          <w:sz w:val="28"/>
          <w:szCs w:val="28"/>
          <w:lang w:val="uk-UA"/>
        </w:rPr>
        <w:t xml:space="preserve">Так в роботі </w:t>
      </w:r>
      <w:r w:rsidR="00CE0FD1" w:rsidRPr="00CE0FD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E0FD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9012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E0FD1" w:rsidRPr="00CE0FD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E0FD1">
        <w:rPr>
          <w:rFonts w:ascii="Times New Roman" w:hAnsi="Times New Roman" w:cs="Times New Roman"/>
          <w:sz w:val="28"/>
          <w:szCs w:val="28"/>
          <w:lang w:val="uk-UA"/>
        </w:rPr>
        <w:t xml:space="preserve"> мною було досліджено можливість підвищення ККД </w:t>
      </w:r>
      <w:r w:rsidR="00E90127">
        <w:rPr>
          <w:rFonts w:ascii="Times New Roman" w:hAnsi="Times New Roman" w:cs="Times New Roman"/>
          <w:sz w:val="28"/>
          <w:szCs w:val="28"/>
          <w:lang w:val="uk-UA"/>
        </w:rPr>
        <w:t>асинхронного двигуна</w:t>
      </w:r>
      <w:r w:rsidR="00CE0FD1">
        <w:rPr>
          <w:rFonts w:ascii="Times New Roman" w:hAnsi="Times New Roman" w:cs="Times New Roman"/>
          <w:sz w:val="28"/>
          <w:szCs w:val="28"/>
          <w:lang w:val="uk-UA"/>
        </w:rPr>
        <w:t xml:space="preserve">, зі збереженням його габаритів, за рахунок вибору раціональної форми зубцевої зони магнітопроводу. </w:t>
      </w:r>
      <w:r w:rsidR="00503805">
        <w:rPr>
          <w:rFonts w:ascii="Times New Roman" w:hAnsi="Times New Roman" w:cs="Times New Roman"/>
          <w:sz w:val="28"/>
          <w:szCs w:val="28"/>
          <w:lang w:val="uk-UA"/>
        </w:rPr>
        <w:t>Але в результаті підвищення ККД склало тільки 2,1 %, а нам потрібно підвищити ККД на 5,3 %.</w:t>
      </w:r>
    </w:p>
    <w:p w:rsidR="009E37B3" w:rsidRPr="009E37B3" w:rsidRDefault="00013514" w:rsidP="0050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Існуючі обмеження в </w:t>
      </w:r>
      <w:r w:rsidR="00E90127">
        <w:rPr>
          <w:rFonts w:ascii="Times New Roman" w:hAnsi="Times New Roman" w:cs="Times New Roman"/>
          <w:sz w:val="28"/>
          <w:szCs w:val="28"/>
          <w:lang w:val="uk-UA"/>
        </w:rPr>
        <w:t xml:space="preserve">коштах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обладнанні наших підприємств не дозволяють використовувати сучасні технології. </w:t>
      </w:r>
      <w:r w:rsidR="009E37B3" w:rsidRPr="009E37B3">
        <w:rPr>
          <w:rFonts w:ascii="Times New Roman" w:hAnsi="Times New Roman" w:cs="Times New Roman"/>
          <w:sz w:val="28"/>
          <w:szCs w:val="28"/>
          <w:lang w:val="uk-UA"/>
        </w:rPr>
        <w:t>До того ж наші підприємства досі використовують алюміній для виготовлення обмотки ротора, а в енергоефективних двигунах західного виробництва здебільшо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– мідь. Зважаючи на вказані факти оберемо </w:t>
      </w:r>
      <w:r w:rsidR="006555E6">
        <w:rPr>
          <w:rFonts w:ascii="Times New Roman" w:hAnsi="Times New Roman" w:cs="Times New Roman"/>
          <w:sz w:val="28"/>
          <w:szCs w:val="28"/>
          <w:lang w:val="uk-UA"/>
        </w:rPr>
        <w:t>найбільш реальний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 – збільшення долі активних матеріалів, але при цьому збережемо </w:t>
      </w:r>
      <w:r w:rsidR="002A47A9">
        <w:rPr>
          <w:rFonts w:ascii="Times New Roman" w:hAnsi="Times New Roman" w:cs="Times New Roman"/>
          <w:sz w:val="28"/>
          <w:szCs w:val="28"/>
          <w:lang w:val="uk-UA"/>
        </w:rPr>
        <w:t>існуючу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висоту осі обертання </w:t>
      </w:r>
      <w:r w:rsidR="002A47A9">
        <w:rPr>
          <w:rFonts w:ascii="Times New Roman" w:hAnsi="Times New Roman" w:cs="Times New Roman"/>
          <w:sz w:val="28"/>
          <w:szCs w:val="28"/>
          <w:lang w:val="uk-UA"/>
        </w:rPr>
        <w:t>АД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E37B3" w:rsidRPr="009E37B3" w:rsidSect="00733588">
      <w:headerReference w:type="default" r:id="rId20"/>
      <w:pgSz w:w="11906" w:h="16838"/>
      <w:pgMar w:top="1191" w:right="737" w:bottom="1191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0B" w:rsidRDefault="00D2450B" w:rsidP="00E026F1">
      <w:pPr>
        <w:spacing w:after="0" w:line="240" w:lineRule="auto"/>
      </w:pPr>
      <w:r>
        <w:separator/>
      </w:r>
    </w:p>
  </w:endnote>
  <w:endnote w:type="continuationSeparator" w:id="0">
    <w:p w:rsidR="00D2450B" w:rsidRDefault="00D2450B" w:rsidP="00E0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0B" w:rsidRDefault="00D2450B" w:rsidP="00E026F1">
      <w:pPr>
        <w:spacing w:after="0" w:line="240" w:lineRule="auto"/>
      </w:pPr>
      <w:r>
        <w:separator/>
      </w:r>
    </w:p>
  </w:footnote>
  <w:footnote w:type="continuationSeparator" w:id="0">
    <w:p w:rsidR="00D2450B" w:rsidRDefault="00D2450B" w:rsidP="00E0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947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450B" w:rsidRPr="00E026F1" w:rsidRDefault="00D2450B" w:rsidP="00E026F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026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26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26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E5F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026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626B7"/>
    <w:multiLevelType w:val="hybridMultilevel"/>
    <w:tmpl w:val="D654EFA6"/>
    <w:lvl w:ilvl="0" w:tplc="7DBADBA4">
      <w:start w:val="1"/>
      <w:numFmt w:val="decimal"/>
      <w:lvlText w:val="%1)"/>
      <w:lvlJc w:val="left"/>
      <w:pPr>
        <w:ind w:left="4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3"/>
    <w:rsid w:val="00013514"/>
    <w:rsid w:val="0002455C"/>
    <w:rsid w:val="00041F0C"/>
    <w:rsid w:val="00067191"/>
    <w:rsid w:val="000754C9"/>
    <w:rsid w:val="0009618E"/>
    <w:rsid w:val="000B46B9"/>
    <w:rsid w:val="000D5BD3"/>
    <w:rsid w:val="000F36E9"/>
    <w:rsid w:val="0013300A"/>
    <w:rsid w:val="001331D6"/>
    <w:rsid w:val="001336E3"/>
    <w:rsid w:val="0017072E"/>
    <w:rsid w:val="001E6AB4"/>
    <w:rsid w:val="00203919"/>
    <w:rsid w:val="002329A1"/>
    <w:rsid w:val="0023637D"/>
    <w:rsid w:val="002416A6"/>
    <w:rsid w:val="00257D36"/>
    <w:rsid w:val="00261CF4"/>
    <w:rsid w:val="002757A3"/>
    <w:rsid w:val="002A47A9"/>
    <w:rsid w:val="002B1913"/>
    <w:rsid w:val="002C2068"/>
    <w:rsid w:val="00303894"/>
    <w:rsid w:val="00304D7E"/>
    <w:rsid w:val="00353FEF"/>
    <w:rsid w:val="00445876"/>
    <w:rsid w:val="00467B35"/>
    <w:rsid w:val="004B5A80"/>
    <w:rsid w:val="004C428E"/>
    <w:rsid w:val="00503805"/>
    <w:rsid w:val="00520CAC"/>
    <w:rsid w:val="00526B12"/>
    <w:rsid w:val="0053092F"/>
    <w:rsid w:val="005343D5"/>
    <w:rsid w:val="005356AD"/>
    <w:rsid w:val="005763D3"/>
    <w:rsid w:val="005C4369"/>
    <w:rsid w:val="00613EEE"/>
    <w:rsid w:val="006555E6"/>
    <w:rsid w:val="006D1A4A"/>
    <w:rsid w:val="006D260F"/>
    <w:rsid w:val="00733588"/>
    <w:rsid w:val="00766E2F"/>
    <w:rsid w:val="00772256"/>
    <w:rsid w:val="0079200C"/>
    <w:rsid w:val="007E4E21"/>
    <w:rsid w:val="00802418"/>
    <w:rsid w:val="00845379"/>
    <w:rsid w:val="0085573F"/>
    <w:rsid w:val="00891757"/>
    <w:rsid w:val="008B397D"/>
    <w:rsid w:val="00903DB9"/>
    <w:rsid w:val="009C4D85"/>
    <w:rsid w:val="009E300E"/>
    <w:rsid w:val="009E37B3"/>
    <w:rsid w:val="009F030A"/>
    <w:rsid w:val="00A271BE"/>
    <w:rsid w:val="00A34C27"/>
    <w:rsid w:val="00A87CFE"/>
    <w:rsid w:val="00AB17BB"/>
    <w:rsid w:val="00AE18C2"/>
    <w:rsid w:val="00AF0089"/>
    <w:rsid w:val="00B375C3"/>
    <w:rsid w:val="00B65EF7"/>
    <w:rsid w:val="00B869F4"/>
    <w:rsid w:val="00BA54BE"/>
    <w:rsid w:val="00BE58B7"/>
    <w:rsid w:val="00C34505"/>
    <w:rsid w:val="00C553E8"/>
    <w:rsid w:val="00C70A9E"/>
    <w:rsid w:val="00CC521C"/>
    <w:rsid w:val="00CE0FD1"/>
    <w:rsid w:val="00CE49DD"/>
    <w:rsid w:val="00D14C8B"/>
    <w:rsid w:val="00D2450B"/>
    <w:rsid w:val="00D42C3A"/>
    <w:rsid w:val="00D672DD"/>
    <w:rsid w:val="00DD15AF"/>
    <w:rsid w:val="00E026F1"/>
    <w:rsid w:val="00E027DD"/>
    <w:rsid w:val="00E17809"/>
    <w:rsid w:val="00E4543B"/>
    <w:rsid w:val="00E525DE"/>
    <w:rsid w:val="00E8750C"/>
    <w:rsid w:val="00E90127"/>
    <w:rsid w:val="00E94DCC"/>
    <w:rsid w:val="00EB28B8"/>
    <w:rsid w:val="00EC2C95"/>
    <w:rsid w:val="00ED6D43"/>
    <w:rsid w:val="00F0098F"/>
    <w:rsid w:val="00F8627F"/>
    <w:rsid w:val="00FA7F65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735329"/>
  <w15:docId w15:val="{4570F4C6-251E-4E22-A743-C255D20E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E3"/>
  </w:style>
  <w:style w:type="paragraph" w:styleId="1">
    <w:name w:val="heading 1"/>
    <w:basedOn w:val="a"/>
    <w:next w:val="a"/>
    <w:link w:val="10"/>
    <w:uiPriority w:val="9"/>
    <w:qFormat/>
    <w:rsid w:val="007E4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3637D"/>
    <w:pPr>
      <w:spacing w:before="240" w:after="60" w:line="36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9175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23637D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3637D"/>
  </w:style>
  <w:style w:type="table" w:styleId="a6">
    <w:name w:val="Table Grid"/>
    <w:basedOn w:val="a1"/>
    <w:uiPriority w:val="59"/>
    <w:rsid w:val="0023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026F1"/>
  </w:style>
  <w:style w:type="paragraph" w:styleId="a9">
    <w:name w:val="footer"/>
    <w:basedOn w:val="a"/>
    <w:link w:val="aa"/>
    <w:uiPriority w:val="99"/>
    <w:unhideWhenUsed/>
    <w:rsid w:val="00E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026F1"/>
  </w:style>
  <w:style w:type="character" w:customStyle="1" w:styleId="10">
    <w:name w:val="Заголовок 1 Знак"/>
    <w:basedOn w:val="a0"/>
    <w:link w:val="1"/>
    <w:uiPriority w:val="9"/>
    <w:rsid w:val="007E4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D1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14C8B"/>
    <w:rPr>
      <w:b/>
      <w:bCs/>
    </w:rPr>
  </w:style>
  <w:style w:type="character" w:styleId="ad">
    <w:name w:val="Emphasis"/>
    <w:basedOn w:val="a0"/>
    <w:uiPriority w:val="20"/>
    <w:qFormat/>
    <w:rsid w:val="00ED6D43"/>
    <w:rPr>
      <w:i/>
      <w:iCs/>
    </w:rPr>
  </w:style>
  <w:style w:type="character" w:styleId="ae">
    <w:name w:val="Hyperlink"/>
    <w:basedOn w:val="a0"/>
    <w:uiPriority w:val="99"/>
    <w:unhideWhenUsed/>
    <w:rsid w:val="00ED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ADAF-5568-4C19-9704-F88648AD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10</Pages>
  <Words>8186</Words>
  <Characters>4667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</dc:creator>
  <cp:lastModifiedBy>-</cp:lastModifiedBy>
  <cp:revision>57</cp:revision>
  <cp:lastPrinted>2017-06-15T10:20:00Z</cp:lastPrinted>
  <dcterms:created xsi:type="dcterms:W3CDTF">2015-06-13T12:29:00Z</dcterms:created>
  <dcterms:modified xsi:type="dcterms:W3CDTF">2021-02-23T13:19:00Z</dcterms:modified>
</cp:coreProperties>
</file>