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6B" w:rsidRPr="00C776B3" w:rsidRDefault="0073058C" w:rsidP="00234BB4">
      <w:pPr>
        <w:tabs>
          <w:tab w:val="left" w:pos="86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C776B3">
        <w:rPr>
          <w:b/>
          <w:sz w:val="28"/>
          <w:szCs w:val="28"/>
          <w:lang w:val="uk-UA"/>
        </w:rPr>
        <w:t>10</w:t>
      </w:r>
      <w:r w:rsidR="00334D6B" w:rsidRPr="00C776B3">
        <w:rPr>
          <w:b/>
          <w:sz w:val="28"/>
          <w:szCs w:val="28"/>
          <w:lang w:val="uk-UA"/>
        </w:rPr>
        <w:t xml:space="preserve"> АНАЛІЗ </w:t>
      </w:r>
      <w:r w:rsidRPr="00C776B3">
        <w:rPr>
          <w:b/>
          <w:sz w:val="28"/>
          <w:szCs w:val="28"/>
          <w:lang w:val="uk-UA"/>
        </w:rPr>
        <w:t>ШЛЯХІВ ПІДВИЩЕННЯ ЕНЕРГОЕФЕКТИВНОСТІ</w:t>
      </w:r>
      <w:bookmarkStart w:id="0" w:name="_GoBack"/>
      <w:bookmarkEnd w:id="0"/>
    </w:p>
    <w:p w:rsidR="00334D6B" w:rsidRPr="00C776B3" w:rsidRDefault="00334D6B" w:rsidP="00234BB4">
      <w:pPr>
        <w:tabs>
          <w:tab w:val="left" w:pos="864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C776B3">
        <w:rPr>
          <w:b/>
          <w:sz w:val="28"/>
          <w:szCs w:val="28"/>
          <w:lang w:val="uk-UA"/>
        </w:rPr>
        <w:t>АСИНХРОННОГО ДВИГУНА</w:t>
      </w:r>
      <w:r w:rsidR="0073058C" w:rsidRPr="00C776B3">
        <w:rPr>
          <w:b/>
          <w:sz w:val="28"/>
          <w:szCs w:val="28"/>
          <w:lang w:val="uk-UA"/>
        </w:rPr>
        <w:t xml:space="preserve"> АИР80В4</w:t>
      </w:r>
    </w:p>
    <w:p w:rsidR="00334D6B" w:rsidRPr="00551DDF" w:rsidRDefault="00334D6B" w:rsidP="008F03D2">
      <w:pPr>
        <w:tabs>
          <w:tab w:val="left" w:pos="8640"/>
        </w:tabs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334D6B" w:rsidRPr="00962140" w:rsidRDefault="0073058C" w:rsidP="008F03D2">
      <w:pPr>
        <w:tabs>
          <w:tab w:val="left" w:pos="864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34D6B" w:rsidRPr="00870AC3">
        <w:rPr>
          <w:sz w:val="28"/>
          <w:szCs w:val="28"/>
          <w:lang w:val="uk-UA"/>
        </w:rPr>
        <w:t>.1</w:t>
      </w:r>
      <w:r w:rsidR="007731A8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Теоретичні відомості</w:t>
      </w:r>
    </w:p>
    <w:p w:rsidR="0073058C" w:rsidRDefault="0073058C" w:rsidP="00730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34D6B">
        <w:rPr>
          <w:sz w:val="28"/>
          <w:szCs w:val="28"/>
          <w:lang w:val="uk-UA"/>
        </w:rPr>
        <w:t xml:space="preserve">.1.1 </w:t>
      </w:r>
      <w:r w:rsidR="007C623E" w:rsidRPr="00AA0589">
        <w:rPr>
          <w:i/>
          <w:sz w:val="28"/>
          <w:szCs w:val="28"/>
          <w:lang w:val="uk-UA"/>
        </w:rPr>
        <w:t>Maxwell</w:t>
      </w:r>
      <w:r w:rsidR="00AE5C20" w:rsidRPr="00AA0589">
        <w:rPr>
          <w:i/>
          <w:sz w:val="28"/>
          <w:szCs w:val="28"/>
          <w:lang w:val="uk-UA"/>
        </w:rPr>
        <w:t xml:space="preserve"> </w:t>
      </w:r>
      <w:r w:rsidR="007C623E">
        <w:rPr>
          <w:sz w:val="28"/>
          <w:szCs w:val="28"/>
          <w:lang w:val="uk-UA"/>
        </w:rPr>
        <w:t>–</w:t>
      </w:r>
      <w:r w:rsidRPr="0073058C">
        <w:rPr>
          <w:sz w:val="28"/>
          <w:szCs w:val="28"/>
          <w:lang w:val="uk-UA"/>
        </w:rPr>
        <w:t xml:space="preserve"> один з багатьох продуктів, розроблених компанією </w:t>
      </w:r>
      <w:r w:rsidRPr="007C623E">
        <w:rPr>
          <w:i/>
          <w:sz w:val="28"/>
          <w:szCs w:val="28"/>
          <w:lang w:val="uk-UA"/>
        </w:rPr>
        <w:t>Ansoft</w:t>
      </w:r>
      <w:r w:rsidR="007C623E">
        <w:rPr>
          <w:sz w:val="28"/>
          <w:szCs w:val="28"/>
          <w:lang w:val="uk-UA"/>
        </w:rPr>
        <w:t>, що потім</w:t>
      </w:r>
      <w:r w:rsidRPr="0073058C">
        <w:rPr>
          <w:sz w:val="28"/>
          <w:szCs w:val="28"/>
          <w:lang w:val="uk-UA"/>
        </w:rPr>
        <w:t xml:space="preserve"> перейшли в</w:t>
      </w:r>
      <w:r w:rsidR="007C623E">
        <w:rPr>
          <w:sz w:val="28"/>
          <w:szCs w:val="28"/>
          <w:lang w:val="uk-UA"/>
        </w:rPr>
        <w:t xml:space="preserve"> компанію</w:t>
      </w:r>
      <w:r w:rsidR="00C776B3">
        <w:rPr>
          <w:sz w:val="28"/>
          <w:szCs w:val="28"/>
          <w:lang w:val="en-US"/>
        </w:rPr>
        <w:t xml:space="preserve"> </w:t>
      </w:r>
      <w:r w:rsidRPr="007C623E">
        <w:rPr>
          <w:i/>
          <w:sz w:val="28"/>
          <w:szCs w:val="28"/>
          <w:lang w:val="uk-UA"/>
        </w:rPr>
        <w:t>ANSYS</w:t>
      </w:r>
      <w:r w:rsidRPr="0073058C">
        <w:rPr>
          <w:sz w:val="28"/>
          <w:szCs w:val="28"/>
          <w:lang w:val="uk-UA"/>
        </w:rPr>
        <w:t xml:space="preserve">. </w:t>
      </w:r>
      <w:r w:rsidR="007C623E">
        <w:rPr>
          <w:sz w:val="28"/>
          <w:szCs w:val="28"/>
          <w:lang w:val="uk-UA"/>
        </w:rPr>
        <w:t xml:space="preserve">Зараз в пакет програм </w:t>
      </w:r>
      <w:r w:rsidR="007C623E" w:rsidRPr="00EB1C7F">
        <w:rPr>
          <w:i/>
          <w:sz w:val="28"/>
          <w:szCs w:val="28"/>
          <w:lang w:val="uk-UA"/>
        </w:rPr>
        <w:t>Ansys</w:t>
      </w:r>
      <w:r w:rsidR="001408B5">
        <w:rPr>
          <w:i/>
          <w:sz w:val="28"/>
          <w:szCs w:val="28"/>
          <w:lang w:val="uk-UA"/>
        </w:rPr>
        <w:t xml:space="preserve"> </w:t>
      </w:r>
      <w:r w:rsidR="007C623E" w:rsidRPr="00EB1C7F">
        <w:rPr>
          <w:i/>
          <w:sz w:val="28"/>
          <w:szCs w:val="28"/>
          <w:lang w:val="uk-UA"/>
        </w:rPr>
        <w:t>Maxwell</w:t>
      </w:r>
      <w:r w:rsidR="001408B5">
        <w:rPr>
          <w:i/>
          <w:sz w:val="28"/>
          <w:szCs w:val="28"/>
          <w:lang w:val="uk-UA"/>
        </w:rPr>
        <w:t xml:space="preserve"> </w:t>
      </w:r>
      <w:r w:rsidR="007C623E">
        <w:rPr>
          <w:sz w:val="28"/>
          <w:szCs w:val="28"/>
          <w:lang w:val="uk-UA"/>
        </w:rPr>
        <w:t>входить цілий набір програм</w:t>
      </w:r>
      <w:r w:rsidRPr="0073058C">
        <w:rPr>
          <w:sz w:val="28"/>
          <w:szCs w:val="28"/>
          <w:lang w:val="uk-UA"/>
        </w:rPr>
        <w:t xml:space="preserve">, </w:t>
      </w:r>
      <w:r w:rsidR="00D55477">
        <w:rPr>
          <w:sz w:val="28"/>
          <w:szCs w:val="28"/>
          <w:lang w:val="uk-UA"/>
        </w:rPr>
        <w:t xml:space="preserve">що </w:t>
      </w:r>
      <w:r w:rsidRPr="0073058C">
        <w:rPr>
          <w:sz w:val="28"/>
          <w:szCs w:val="28"/>
          <w:lang w:val="uk-UA"/>
        </w:rPr>
        <w:t>спрощують процес моделювання</w:t>
      </w:r>
      <w:r w:rsidR="007C623E">
        <w:rPr>
          <w:sz w:val="28"/>
          <w:szCs w:val="28"/>
          <w:lang w:val="uk-UA"/>
        </w:rPr>
        <w:t xml:space="preserve">: </w:t>
      </w:r>
      <w:r w:rsidRPr="007C623E">
        <w:rPr>
          <w:i/>
          <w:sz w:val="28"/>
          <w:szCs w:val="28"/>
          <w:lang w:val="uk-UA"/>
        </w:rPr>
        <w:t>RMxprt</w:t>
      </w:r>
      <w:r w:rsidRPr="0073058C">
        <w:rPr>
          <w:sz w:val="28"/>
          <w:szCs w:val="28"/>
          <w:lang w:val="uk-UA"/>
        </w:rPr>
        <w:t xml:space="preserve">, </w:t>
      </w:r>
      <w:r w:rsidRPr="007C623E">
        <w:rPr>
          <w:i/>
          <w:sz w:val="28"/>
          <w:szCs w:val="28"/>
          <w:lang w:val="uk-UA"/>
        </w:rPr>
        <w:t>PExprt</w:t>
      </w:r>
      <w:r w:rsidRPr="0073058C">
        <w:rPr>
          <w:sz w:val="28"/>
          <w:szCs w:val="28"/>
          <w:lang w:val="uk-UA"/>
        </w:rPr>
        <w:t xml:space="preserve">, </w:t>
      </w:r>
      <w:r w:rsidRPr="007C623E">
        <w:rPr>
          <w:i/>
          <w:sz w:val="28"/>
          <w:szCs w:val="28"/>
          <w:lang w:val="uk-UA"/>
        </w:rPr>
        <w:t>Optimetrics</w:t>
      </w:r>
      <w:r w:rsidRPr="0073058C">
        <w:rPr>
          <w:sz w:val="28"/>
          <w:szCs w:val="28"/>
          <w:lang w:val="uk-UA"/>
        </w:rPr>
        <w:t xml:space="preserve">, </w:t>
      </w:r>
      <w:r w:rsidRPr="007C623E">
        <w:rPr>
          <w:i/>
          <w:sz w:val="28"/>
          <w:szCs w:val="28"/>
          <w:lang w:val="uk-UA"/>
        </w:rPr>
        <w:t>Maxwell</w:t>
      </w:r>
      <w:r w:rsidR="0007543D">
        <w:rPr>
          <w:i/>
          <w:sz w:val="28"/>
          <w:szCs w:val="28"/>
          <w:lang w:val="uk-UA"/>
        </w:rPr>
        <w:t xml:space="preserve"> </w:t>
      </w:r>
      <w:r w:rsidRPr="007C623E">
        <w:rPr>
          <w:i/>
          <w:sz w:val="28"/>
          <w:szCs w:val="28"/>
          <w:lang w:val="uk-UA"/>
        </w:rPr>
        <w:t>Circuit</w:t>
      </w:r>
      <w:r w:rsidR="00AA0589">
        <w:rPr>
          <w:i/>
          <w:sz w:val="28"/>
          <w:szCs w:val="28"/>
          <w:lang w:val="uk-UA"/>
        </w:rPr>
        <w:t xml:space="preserve"> </w:t>
      </w:r>
      <w:r w:rsidRPr="007C623E">
        <w:rPr>
          <w:i/>
          <w:sz w:val="28"/>
          <w:szCs w:val="28"/>
          <w:lang w:val="uk-UA"/>
        </w:rPr>
        <w:t>Editor</w:t>
      </w:r>
      <w:r w:rsidR="0007543D">
        <w:rPr>
          <w:i/>
          <w:sz w:val="28"/>
          <w:szCs w:val="28"/>
          <w:lang w:val="uk-UA"/>
        </w:rPr>
        <w:t xml:space="preserve"> </w:t>
      </w:r>
      <w:r w:rsidR="007C623E">
        <w:rPr>
          <w:sz w:val="28"/>
          <w:szCs w:val="28"/>
          <w:lang w:val="uk-UA"/>
        </w:rPr>
        <w:t xml:space="preserve">та </w:t>
      </w:r>
      <w:r w:rsidRPr="007C623E">
        <w:rPr>
          <w:i/>
          <w:sz w:val="28"/>
          <w:szCs w:val="28"/>
          <w:lang w:val="uk-UA"/>
        </w:rPr>
        <w:t>Q3D Extractor</w:t>
      </w:r>
      <w:r w:rsidRPr="0073058C">
        <w:rPr>
          <w:sz w:val="28"/>
          <w:szCs w:val="28"/>
          <w:lang w:val="uk-UA"/>
        </w:rPr>
        <w:t>.</w:t>
      </w:r>
      <w:r w:rsidR="007C623E">
        <w:rPr>
          <w:sz w:val="28"/>
          <w:szCs w:val="28"/>
          <w:lang w:val="uk-UA"/>
        </w:rPr>
        <w:t xml:space="preserve"> В своїй роботі я буду використовувати дві з них –</w:t>
      </w:r>
      <w:r w:rsidR="0007543D">
        <w:rPr>
          <w:sz w:val="28"/>
          <w:szCs w:val="28"/>
          <w:lang w:val="uk-UA"/>
        </w:rPr>
        <w:t xml:space="preserve"> </w:t>
      </w:r>
      <w:r w:rsidR="007C623E" w:rsidRPr="007C623E">
        <w:rPr>
          <w:i/>
          <w:sz w:val="28"/>
          <w:szCs w:val="28"/>
          <w:lang w:val="uk-UA"/>
        </w:rPr>
        <w:t>RMxprt</w:t>
      </w:r>
      <w:r w:rsidR="00AE5C20">
        <w:rPr>
          <w:i/>
          <w:sz w:val="28"/>
          <w:szCs w:val="28"/>
          <w:lang w:val="uk-UA"/>
        </w:rPr>
        <w:t xml:space="preserve"> </w:t>
      </w:r>
      <w:r w:rsidR="007C623E">
        <w:rPr>
          <w:sz w:val="28"/>
          <w:szCs w:val="28"/>
          <w:lang w:val="uk-UA"/>
        </w:rPr>
        <w:t>та</w:t>
      </w:r>
      <w:r w:rsidR="00AE5C20">
        <w:rPr>
          <w:sz w:val="28"/>
          <w:szCs w:val="28"/>
          <w:lang w:val="uk-UA"/>
        </w:rPr>
        <w:t xml:space="preserve"> </w:t>
      </w:r>
      <w:r w:rsidR="007C623E" w:rsidRPr="007C623E">
        <w:rPr>
          <w:i/>
          <w:sz w:val="28"/>
          <w:szCs w:val="28"/>
          <w:lang w:val="uk-UA"/>
        </w:rPr>
        <w:t>Optimetrics</w:t>
      </w:r>
      <w:r w:rsidR="001408B5">
        <w:rPr>
          <w:i/>
          <w:sz w:val="28"/>
          <w:szCs w:val="28"/>
          <w:lang w:val="uk-UA"/>
        </w:rPr>
        <w:t xml:space="preserve"> </w:t>
      </w:r>
      <w:r w:rsidR="007C623E" w:rsidRPr="008A3E5B">
        <w:rPr>
          <w:sz w:val="28"/>
          <w:szCs w:val="28"/>
          <w:lang w:val="uk-UA"/>
        </w:rPr>
        <w:t>[</w:t>
      </w:r>
      <w:r w:rsidR="00EF1A4F">
        <w:rPr>
          <w:sz w:val="28"/>
          <w:szCs w:val="28"/>
          <w:lang w:val="uk-UA"/>
        </w:rPr>
        <w:t>1</w:t>
      </w:r>
      <w:r w:rsidR="00AA0589">
        <w:rPr>
          <w:sz w:val="28"/>
          <w:szCs w:val="28"/>
          <w:lang w:val="uk-UA"/>
        </w:rPr>
        <w:t>5</w:t>
      </w:r>
      <w:r w:rsidR="007C623E" w:rsidRPr="008A3E5B">
        <w:rPr>
          <w:sz w:val="28"/>
          <w:szCs w:val="28"/>
          <w:lang w:val="uk-UA"/>
        </w:rPr>
        <w:t>]</w:t>
      </w:r>
      <w:r w:rsidR="00AA0589">
        <w:rPr>
          <w:sz w:val="28"/>
          <w:szCs w:val="28"/>
          <w:lang w:val="uk-UA"/>
        </w:rPr>
        <w:t xml:space="preserve">, </w:t>
      </w:r>
      <w:r w:rsidR="00AA0589" w:rsidRPr="008A3E5B">
        <w:rPr>
          <w:sz w:val="28"/>
          <w:szCs w:val="28"/>
          <w:lang w:val="uk-UA"/>
        </w:rPr>
        <w:t>[</w:t>
      </w:r>
      <w:r w:rsidR="00AA0589">
        <w:rPr>
          <w:sz w:val="28"/>
          <w:szCs w:val="28"/>
          <w:lang w:val="uk-UA"/>
        </w:rPr>
        <w:t>16</w:t>
      </w:r>
      <w:r w:rsidR="00AA0589" w:rsidRPr="008A3E5B">
        <w:rPr>
          <w:sz w:val="28"/>
          <w:szCs w:val="28"/>
          <w:lang w:val="uk-UA"/>
        </w:rPr>
        <w:t>]</w:t>
      </w:r>
      <w:r w:rsidR="007C623E">
        <w:rPr>
          <w:sz w:val="28"/>
          <w:szCs w:val="28"/>
          <w:lang w:val="uk-UA"/>
        </w:rPr>
        <w:t>.</w:t>
      </w:r>
    </w:p>
    <w:p w:rsidR="0073058C" w:rsidRDefault="0073058C" w:rsidP="00730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B1C7F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а</w:t>
      </w:r>
      <w:r w:rsidRPr="00EB1C7F">
        <w:rPr>
          <w:sz w:val="28"/>
          <w:szCs w:val="28"/>
          <w:lang w:val="uk-UA"/>
        </w:rPr>
        <w:t xml:space="preserve"> інженерного проектування </w:t>
      </w:r>
      <w:r w:rsidRPr="00EB1C7F">
        <w:rPr>
          <w:i/>
          <w:sz w:val="28"/>
          <w:szCs w:val="28"/>
          <w:lang w:val="uk-UA"/>
        </w:rPr>
        <w:t>RMxprt</w:t>
      </w:r>
      <w:r w:rsidRPr="00EB1C7F">
        <w:rPr>
          <w:sz w:val="28"/>
          <w:szCs w:val="28"/>
          <w:lang w:val="uk-UA"/>
        </w:rPr>
        <w:t xml:space="preserve">, що входить до пакета </w:t>
      </w:r>
      <w:r w:rsidRPr="00EB1C7F">
        <w:rPr>
          <w:i/>
          <w:sz w:val="28"/>
          <w:szCs w:val="28"/>
          <w:lang w:val="uk-UA"/>
        </w:rPr>
        <w:t>Ansys</w:t>
      </w:r>
      <w:r w:rsidR="00AE5C20">
        <w:rPr>
          <w:i/>
          <w:sz w:val="28"/>
          <w:szCs w:val="28"/>
          <w:lang w:val="uk-UA"/>
        </w:rPr>
        <w:t xml:space="preserve"> </w:t>
      </w:r>
      <w:r w:rsidRPr="00EB1C7F">
        <w:rPr>
          <w:i/>
          <w:sz w:val="28"/>
          <w:szCs w:val="28"/>
          <w:lang w:val="uk-UA"/>
        </w:rPr>
        <w:t>Maxwell</w:t>
      </w:r>
      <w:r>
        <w:rPr>
          <w:sz w:val="28"/>
          <w:szCs w:val="28"/>
          <w:lang w:val="uk-UA"/>
        </w:rPr>
        <w:t>, прискорює процес проектування електричних машин, що обертаються. В цій програмі використовується класична – аналітична теорія електричних машин та метод еквівалентного магнітного кола для виконання розрахунків. В програмі закладено можливість розрахунку 13 стандартних типів електричних машин, для яких заздалегідь складено методики розрахунку. Одною з таких машин є асинхронний двигун з короткозамкненим ротором</w:t>
      </w:r>
      <w:r w:rsidR="00D55477">
        <w:rPr>
          <w:sz w:val="28"/>
          <w:szCs w:val="28"/>
          <w:lang w:val="uk-UA"/>
        </w:rPr>
        <w:t xml:space="preserve">, який </w:t>
      </w:r>
      <w:r w:rsidR="009F3A36">
        <w:rPr>
          <w:sz w:val="28"/>
          <w:szCs w:val="28"/>
          <w:lang w:val="uk-UA"/>
        </w:rPr>
        <w:t xml:space="preserve">я </w:t>
      </w:r>
      <w:r w:rsidR="00D55477">
        <w:rPr>
          <w:sz w:val="28"/>
          <w:szCs w:val="28"/>
          <w:lang w:val="uk-UA"/>
        </w:rPr>
        <w:t>буд</w:t>
      </w:r>
      <w:r w:rsidR="009F3A36">
        <w:rPr>
          <w:sz w:val="28"/>
          <w:szCs w:val="28"/>
          <w:lang w:val="uk-UA"/>
        </w:rPr>
        <w:t>у</w:t>
      </w:r>
      <w:r w:rsidR="00D55477">
        <w:rPr>
          <w:sz w:val="28"/>
          <w:szCs w:val="28"/>
          <w:lang w:val="uk-UA"/>
        </w:rPr>
        <w:t xml:space="preserve"> досліджувати</w:t>
      </w:r>
      <w:r>
        <w:rPr>
          <w:sz w:val="28"/>
          <w:szCs w:val="28"/>
          <w:lang w:val="uk-UA"/>
        </w:rPr>
        <w:t>.</w:t>
      </w:r>
    </w:p>
    <w:p w:rsidR="00D55477" w:rsidRDefault="009F3A36" w:rsidP="007305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 w:rsidR="00FE402D">
        <w:rPr>
          <w:sz w:val="28"/>
          <w:szCs w:val="28"/>
          <w:lang w:val="uk-UA"/>
        </w:rPr>
        <w:t xml:space="preserve"> </w:t>
      </w:r>
      <w:r w:rsidR="00D55477" w:rsidRPr="008344EB">
        <w:rPr>
          <w:i/>
          <w:sz w:val="28"/>
          <w:szCs w:val="28"/>
          <w:lang w:val="en-US"/>
        </w:rPr>
        <w:t>Optimetrics</w:t>
      </w:r>
      <w:r w:rsidR="00D55477">
        <w:rPr>
          <w:sz w:val="28"/>
          <w:szCs w:val="28"/>
          <w:lang w:val="uk-UA"/>
        </w:rPr>
        <w:t xml:space="preserve"> дозволяє виконувати параметричний, оптимізаційний і статистичний аналіз. </w:t>
      </w:r>
      <w:r>
        <w:rPr>
          <w:sz w:val="28"/>
          <w:szCs w:val="28"/>
          <w:lang w:val="uk-UA"/>
        </w:rPr>
        <w:t>За її допомогою будуть досліджені шляхи підвищення енергоефективності, тобто ККД двигуна.</w:t>
      </w:r>
    </w:p>
    <w:p w:rsidR="0073058C" w:rsidRDefault="00D55477" w:rsidP="008F03D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Об’єктом дослідження є АД типу АИР80В4 виробництва </w:t>
      </w:r>
      <w:r w:rsidRPr="00962140">
        <w:rPr>
          <w:color w:val="000000"/>
          <w:sz w:val="28"/>
          <w:szCs w:val="28"/>
          <w:lang w:val="uk-UA"/>
        </w:rPr>
        <w:t>ПуАО «ХЕЛЗ «Укрелектромаш» (м. Харків). Тому основні параметри цього двигуна були отримані з вказаного заводу.</w:t>
      </w:r>
    </w:p>
    <w:p w:rsidR="00D55477" w:rsidRDefault="00D55477" w:rsidP="008F03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3058C" w:rsidRPr="00962140" w:rsidRDefault="0073058C" w:rsidP="0073058C">
      <w:pPr>
        <w:tabs>
          <w:tab w:val="left" w:pos="864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870A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962140">
        <w:rPr>
          <w:b/>
          <w:sz w:val="28"/>
          <w:szCs w:val="28"/>
          <w:lang w:val="uk-UA"/>
        </w:rPr>
        <w:t xml:space="preserve"> Вихідні дані для проведення дослідження</w:t>
      </w:r>
    </w:p>
    <w:p w:rsidR="00334D6B" w:rsidRPr="00962140" w:rsidRDefault="00E25288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10.2.1 </w:t>
      </w:r>
      <w:r w:rsidR="00334D6B" w:rsidRPr="00962140">
        <w:rPr>
          <w:color w:val="000000"/>
          <w:sz w:val="28"/>
          <w:szCs w:val="28"/>
          <w:lang w:val="uk-UA"/>
        </w:rPr>
        <w:t xml:space="preserve">Для коректності розрахунків спочатку в модулі </w:t>
      </w:r>
      <w:r w:rsidR="00334D6B" w:rsidRPr="00962140">
        <w:rPr>
          <w:sz w:val="28"/>
          <w:szCs w:val="28"/>
          <w:lang w:val="uk-UA"/>
        </w:rPr>
        <w:t xml:space="preserve">інженерного проектування </w:t>
      </w:r>
      <w:r w:rsidR="00334D6B" w:rsidRPr="00962140">
        <w:rPr>
          <w:i/>
          <w:sz w:val="28"/>
          <w:szCs w:val="28"/>
          <w:lang w:val="uk-UA"/>
        </w:rPr>
        <w:t>RMxprt</w:t>
      </w:r>
      <w:r w:rsidR="00334D6B" w:rsidRPr="00962140">
        <w:rPr>
          <w:sz w:val="28"/>
          <w:szCs w:val="28"/>
          <w:lang w:val="uk-UA"/>
        </w:rPr>
        <w:t xml:space="preserve">, що входить до пакета </w:t>
      </w:r>
      <w:r w:rsidR="00334D6B" w:rsidRPr="00962140">
        <w:rPr>
          <w:i/>
          <w:sz w:val="28"/>
          <w:szCs w:val="28"/>
          <w:lang w:val="uk-UA"/>
        </w:rPr>
        <w:t>AnsysMaxwell</w:t>
      </w:r>
      <w:r w:rsidR="00334D6B" w:rsidRPr="00962140">
        <w:rPr>
          <w:sz w:val="28"/>
          <w:szCs w:val="28"/>
          <w:lang w:val="uk-UA"/>
        </w:rPr>
        <w:t>, було розраховано двигун</w:t>
      </w:r>
      <w:r w:rsidR="009A0925">
        <w:rPr>
          <w:sz w:val="28"/>
          <w:szCs w:val="28"/>
          <w:lang w:val="uk-UA"/>
        </w:rPr>
        <w:t xml:space="preserve"> </w:t>
      </w:r>
      <w:r w:rsidR="00C35458" w:rsidRPr="00962140">
        <w:rPr>
          <w:sz w:val="28"/>
          <w:szCs w:val="28"/>
          <w:lang w:val="uk-UA"/>
        </w:rPr>
        <w:t>АИР80В4</w:t>
      </w:r>
      <w:r w:rsidR="00334D6B" w:rsidRPr="00962140">
        <w:rPr>
          <w:sz w:val="28"/>
          <w:szCs w:val="28"/>
          <w:lang w:val="uk-UA"/>
        </w:rPr>
        <w:t>, при цьому викорис</w:t>
      </w:r>
      <w:r>
        <w:rPr>
          <w:sz w:val="28"/>
          <w:szCs w:val="28"/>
          <w:lang w:val="uk-UA"/>
        </w:rPr>
        <w:t>товувалися заводські параметри.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Розрахункові </w:t>
      </w:r>
      <w:r w:rsidR="00E25288">
        <w:rPr>
          <w:sz w:val="28"/>
          <w:szCs w:val="28"/>
          <w:lang w:val="uk-UA"/>
        </w:rPr>
        <w:t xml:space="preserve">(геометричні) </w:t>
      </w:r>
      <w:r w:rsidRPr="00962140">
        <w:rPr>
          <w:sz w:val="28"/>
          <w:szCs w:val="28"/>
          <w:lang w:val="uk-UA"/>
        </w:rPr>
        <w:t>дані двигуна: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зовнішній діаметр статора – 131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внутрішній діаметр статора – 81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lastRenderedPageBreak/>
        <w:t>– довжина осердя статора – 105 мм.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пазів статора – 36;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полюсів – 4;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пазів на полюс та фазу – 3;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діаметральний крок обмотки – 9;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ефективних провідників в пазу статора – 47;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паралельних гілок – 1;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висота спинки статора – 10,1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– ширина зубця статора – 3,14 мм; 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висота шліца – 0,7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ширина шліца – 2,5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– обмотувальний провід марки ПЭТМ-155, діаметр проводу – 0,75 мм, діаметр неізольованого проводу – 0,82 мм. 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повітряний проміжок – 0,25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зовнішній діаметр ротора – 80,5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кількість пазів ротора – 34;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внутрішній діаметр осердя ротора – 30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висота спинки ротора – 17,2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ширина зубця ротора – 3,3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висота шліца паза ротора – 0,7 мм;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>–  ширина шліца паза ротора – 1 мм.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4D6B" w:rsidRPr="00405484" w:rsidRDefault="00E25288" w:rsidP="004054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34D6B" w:rsidRPr="004054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7731A8">
        <w:rPr>
          <w:sz w:val="28"/>
          <w:szCs w:val="28"/>
          <w:lang w:val="uk-UA"/>
        </w:rPr>
        <w:t xml:space="preserve"> </w:t>
      </w:r>
      <w:r w:rsidR="00334D6B" w:rsidRPr="00405484">
        <w:rPr>
          <w:b/>
          <w:sz w:val="28"/>
          <w:szCs w:val="28"/>
          <w:lang w:val="uk-UA"/>
        </w:rPr>
        <w:t xml:space="preserve">Створення розрахункової моделі асинхронного двигуна у модулі </w:t>
      </w:r>
      <w:r w:rsidR="00334D6B" w:rsidRPr="00E25288">
        <w:rPr>
          <w:b/>
          <w:i/>
          <w:sz w:val="28"/>
          <w:szCs w:val="28"/>
          <w:lang w:val="uk-UA"/>
        </w:rPr>
        <w:t>RMxprt</w:t>
      </w:r>
    </w:p>
    <w:p w:rsidR="00334D6B" w:rsidRPr="00962140" w:rsidRDefault="00E25288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34D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334D6B">
        <w:rPr>
          <w:sz w:val="28"/>
          <w:szCs w:val="28"/>
          <w:lang w:val="uk-UA"/>
        </w:rPr>
        <w:t xml:space="preserve">.1 </w:t>
      </w:r>
      <w:r w:rsidR="00334D6B" w:rsidRPr="00962140">
        <w:rPr>
          <w:sz w:val="28"/>
          <w:szCs w:val="28"/>
          <w:lang w:val="uk-UA"/>
        </w:rPr>
        <w:t>Відповідно до методики, яку наведено у [</w:t>
      </w:r>
      <w:r w:rsidR="00AA0589">
        <w:rPr>
          <w:sz w:val="28"/>
          <w:szCs w:val="28"/>
          <w:lang w:val="uk-UA"/>
        </w:rPr>
        <w:t>16</w:t>
      </w:r>
      <w:r w:rsidR="00334D6B" w:rsidRPr="00962140">
        <w:rPr>
          <w:sz w:val="28"/>
          <w:szCs w:val="28"/>
          <w:lang w:val="uk-UA"/>
        </w:rPr>
        <w:t xml:space="preserve">], створюємо проект у модулі </w:t>
      </w:r>
      <w:r w:rsidR="00334D6B" w:rsidRPr="00962140">
        <w:rPr>
          <w:i/>
          <w:sz w:val="28"/>
          <w:szCs w:val="28"/>
          <w:lang w:val="uk-UA"/>
        </w:rPr>
        <w:t>RMxprt</w:t>
      </w:r>
      <w:r w:rsidR="00334D6B" w:rsidRPr="00962140">
        <w:rPr>
          <w:sz w:val="28"/>
          <w:szCs w:val="28"/>
          <w:lang w:val="uk-UA"/>
        </w:rPr>
        <w:t xml:space="preserve">, вікно с структурою проекту показано на рис. </w:t>
      </w:r>
      <w:r>
        <w:rPr>
          <w:sz w:val="28"/>
          <w:szCs w:val="28"/>
          <w:lang w:val="uk-UA"/>
        </w:rPr>
        <w:t>10</w:t>
      </w:r>
      <w:r w:rsidR="00334D6B" w:rsidRPr="00962140">
        <w:rPr>
          <w:sz w:val="28"/>
          <w:szCs w:val="28"/>
          <w:lang w:val="uk-UA"/>
        </w:rPr>
        <w:t>.1.</w:t>
      </w:r>
    </w:p>
    <w:p w:rsidR="004D124F" w:rsidRDefault="004D124F" w:rsidP="004D12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У вкладці </w:t>
      </w:r>
      <w:r w:rsidRPr="00962140">
        <w:rPr>
          <w:i/>
          <w:sz w:val="28"/>
          <w:szCs w:val="28"/>
          <w:lang w:val="uk-UA"/>
        </w:rPr>
        <w:t>Machine</w:t>
      </w:r>
      <w:r w:rsidRPr="00962140">
        <w:rPr>
          <w:sz w:val="28"/>
          <w:szCs w:val="28"/>
          <w:lang w:val="uk-UA"/>
        </w:rPr>
        <w:t xml:space="preserve"> вводимо параметри двигуна – тип машини, кількість полюсів, коефіцієнт додаткових витрат, величину вентиляційних втрат и втрат на тертя, докладно це показано на рис. </w:t>
      </w:r>
      <w:r>
        <w:rPr>
          <w:sz w:val="28"/>
          <w:szCs w:val="28"/>
          <w:lang w:val="uk-UA"/>
        </w:rPr>
        <w:t>10</w:t>
      </w:r>
      <w:r w:rsidRPr="00962140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</w:p>
    <w:p w:rsidR="00334D6B" w:rsidRPr="00962140" w:rsidRDefault="003855C6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259.85pt;height:177.2pt;visibility:visible">
            <v:imagedata r:id="rId7" o:title="" cropright="1661f"/>
          </v:shape>
        </w:pict>
      </w:r>
    </w:p>
    <w:p w:rsidR="00334D6B" w:rsidRPr="00962140" w:rsidRDefault="00334D6B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62140">
        <w:rPr>
          <w:noProof/>
          <w:sz w:val="28"/>
          <w:szCs w:val="28"/>
          <w:lang w:val="uk-UA"/>
        </w:rPr>
        <w:t>Рис</w:t>
      </w:r>
      <w:r>
        <w:rPr>
          <w:noProof/>
          <w:sz w:val="28"/>
          <w:szCs w:val="28"/>
          <w:lang w:val="uk-UA"/>
        </w:rPr>
        <w:t>унок</w:t>
      </w:r>
      <w:r w:rsidR="00E25288">
        <w:rPr>
          <w:noProof/>
          <w:sz w:val="28"/>
          <w:szCs w:val="28"/>
          <w:lang w:val="uk-UA"/>
        </w:rPr>
        <w:t>10</w:t>
      </w:r>
      <w:r w:rsidRPr="00962140">
        <w:rPr>
          <w:noProof/>
          <w:sz w:val="28"/>
          <w:szCs w:val="28"/>
          <w:lang w:val="uk-UA"/>
        </w:rPr>
        <w:t>.1</w:t>
      </w:r>
      <w:r>
        <w:rPr>
          <w:noProof/>
          <w:sz w:val="28"/>
          <w:szCs w:val="28"/>
          <w:lang w:val="uk-UA"/>
        </w:rPr>
        <w:t xml:space="preserve"> –</w:t>
      </w:r>
      <w:r w:rsidRPr="00962140">
        <w:rPr>
          <w:noProof/>
          <w:sz w:val="28"/>
          <w:szCs w:val="28"/>
          <w:lang w:val="uk-UA"/>
        </w:rPr>
        <w:t xml:space="preserve"> Вікно з структурою проекту</w:t>
      </w:r>
    </w:p>
    <w:p w:rsidR="00334D6B" w:rsidRPr="00962140" w:rsidRDefault="00334D6B" w:rsidP="004D124F">
      <w:pPr>
        <w:jc w:val="center"/>
        <w:rPr>
          <w:noProof/>
          <w:sz w:val="28"/>
          <w:szCs w:val="28"/>
          <w:lang w:val="uk-UA"/>
        </w:rPr>
      </w:pPr>
    </w:p>
    <w:p w:rsidR="00334D6B" w:rsidRPr="00962140" w:rsidRDefault="003855C6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15" o:spid="_x0000_i1026" type="#_x0000_t75" style="width:460.15pt;height:108.95pt;visibility:visible">
            <v:imagedata r:id="rId8" o:title="" cropright="1603f"/>
          </v:shape>
        </w:pict>
      </w:r>
    </w:p>
    <w:p w:rsidR="00334D6B" w:rsidRPr="00962140" w:rsidRDefault="00334D6B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62140">
        <w:rPr>
          <w:noProof/>
          <w:sz w:val="28"/>
          <w:szCs w:val="28"/>
          <w:lang w:val="uk-UA"/>
        </w:rPr>
        <w:t>Рис</w:t>
      </w:r>
      <w:r>
        <w:rPr>
          <w:noProof/>
          <w:sz w:val="28"/>
          <w:szCs w:val="28"/>
          <w:lang w:val="uk-UA"/>
        </w:rPr>
        <w:t>унок</w:t>
      </w:r>
      <w:r w:rsidR="00E25288">
        <w:rPr>
          <w:noProof/>
          <w:sz w:val="28"/>
          <w:szCs w:val="28"/>
          <w:lang w:val="uk-UA"/>
        </w:rPr>
        <w:t>10</w:t>
      </w:r>
      <w:r w:rsidRPr="00962140">
        <w:rPr>
          <w:noProof/>
          <w:sz w:val="28"/>
          <w:szCs w:val="28"/>
          <w:lang w:val="uk-UA"/>
        </w:rPr>
        <w:t>.2</w:t>
      </w:r>
      <w:r>
        <w:rPr>
          <w:noProof/>
          <w:sz w:val="28"/>
          <w:szCs w:val="28"/>
          <w:lang w:val="uk-UA"/>
        </w:rPr>
        <w:t xml:space="preserve"> –</w:t>
      </w:r>
      <w:r w:rsidRPr="00962140">
        <w:rPr>
          <w:noProof/>
          <w:sz w:val="28"/>
          <w:szCs w:val="28"/>
          <w:lang w:val="uk-UA"/>
        </w:rPr>
        <w:t xml:space="preserve"> Вікно параметрів двигуна</w:t>
      </w:r>
    </w:p>
    <w:p w:rsidR="00334D6B" w:rsidRPr="00962140" w:rsidRDefault="00334D6B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t xml:space="preserve">У древі створення проекту вибираємо вкладку </w:t>
      </w:r>
      <w:r w:rsidRPr="00962140">
        <w:rPr>
          <w:i/>
          <w:sz w:val="28"/>
          <w:szCs w:val="28"/>
          <w:lang w:val="uk-UA"/>
        </w:rPr>
        <w:t>Stator</w:t>
      </w:r>
      <w:r w:rsidRPr="00962140">
        <w:rPr>
          <w:sz w:val="28"/>
          <w:szCs w:val="28"/>
          <w:lang w:val="uk-UA"/>
        </w:rPr>
        <w:t xml:space="preserve">та вводимо його параметри, як це показано на рис. </w:t>
      </w:r>
      <w:r w:rsidR="00E25288">
        <w:rPr>
          <w:sz w:val="28"/>
          <w:szCs w:val="28"/>
          <w:lang w:val="uk-UA"/>
        </w:rPr>
        <w:t>10</w:t>
      </w:r>
      <w:r w:rsidRPr="00962140">
        <w:rPr>
          <w:sz w:val="28"/>
          <w:szCs w:val="28"/>
          <w:lang w:val="uk-UA"/>
        </w:rPr>
        <w:t xml:space="preserve">.3. У вікні вводимо зовнішній і внутрішній діаметр статора, а також його довжину і тип паза. Також вводиться коефіцієнт заповнення </w:t>
      </w:r>
      <w:r w:rsidR="000C43F9">
        <w:rPr>
          <w:sz w:val="28"/>
          <w:szCs w:val="28"/>
          <w:lang w:val="uk-UA"/>
        </w:rPr>
        <w:t xml:space="preserve">електротехнічної </w:t>
      </w:r>
      <w:r w:rsidRPr="00962140">
        <w:rPr>
          <w:sz w:val="28"/>
          <w:szCs w:val="28"/>
          <w:lang w:val="uk-UA"/>
        </w:rPr>
        <w:t>сталі та марка сталі.</w:t>
      </w:r>
    </w:p>
    <w:p w:rsidR="00334D6B" w:rsidRPr="00962140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4D6B" w:rsidRPr="00962140" w:rsidRDefault="003855C6" w:rsidP="004D124F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14" o:spid="_x0000_i1027" type="#_x0000_t75" style="width:456.4pt;height:184.7pt;visibility:visible">
            <v:imagedata r:id="rId9" o:title=""/>
          </v:shape>
        </w:pict>
      </w:r>
    </w:p>
    <w:p w:rsidR="00334D6B" w:rsidRPr="00962140" w:rsidRDefault="00334D6B" w:rsidP="00962140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62140">
        <w:rPr>
          <w:noProof/>
          <w:sz w:val="28"/>
          <w:szCs w:val="28"/>
          <w:lang w:val="uk-UA"/>
        </w:rPr>
        <w:t>Рис</w:t>
      </w:r>
      <w:r>
        <w:rPr>
          <w:noProof/>
          <w:sz w:val="28"/>
          <w:szCs w:val="28"/>
          <w:lang w:val="uk-UA"/>
        </w:rPr>
        <w:t>унок</w:t>
      </w:r>
      <w:r w:rsidR="004D124F">
        <w:rPr>
          <w:noProof/>
          <w:sz w:val="28"/>
          <w:szCs w:val="28"/>
          <w:lang w:val="uk-UA"/>
        </w:rPr>
        <w:t>10</w:t>
      </w:r>
      <w:r w:rsidRPr="00962140">
        <w:rPr>
          <w:noProof/>
          <w:sz w:val="28"/>
          <w:szCs w:val="28"/>
          <w:lang w:val="uk-UA"/>
        </w:rPr>
        <w:t>.3</w:t>
      </w:r>
      <w:r>
        <w:rPr>
          <w:noProof/>
          <w:sz w:val="28"/>
          <w:szCs w:val="28"/>
          <w:lang w:val="uk-UA"/>
        </w:rPr>
        <w:t xml:space="preserve"> –</w:t>
      </w:r>
      <w:r w:rsidRPr="00962140">
        <w:rPr>
          <w:noProof/>
          <w:sz w:val="28"/>
          <w:szCs w:val="28"/>
          <w:lang w:val="uk-UA"/>
        </w:rPr>
        <w:t xml:space="preserve"> Вікно для введення параметрів осердя статора</w:t>
      </w:r>
    </w:p>
    <w:p w:rsidR="000C43F9" w:rsidRDefault="00334D6B" w:rsidP="009621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62140">
        <w:rPr>
          <w:sz w:val="28"/>
          <w:szCs w:val="28"/>
          <w:lang w:val="uk-UA"/>
        </w:rPr>
        <w:lastRenderedPageBreak/>
        <w:t xml:space="preserve">Із-за обмежень обсягу роботи повне (покрокове) приведення розрахунку не дається, </w:t>
      </w:r>
      <w:r w:rsidR="000C43F9">
        <w:rPr>
          <w:sz w:val="28"/>
          <w:szCs w:val="28"/>
          <w:lang w:val="uk-UA"/>
        </w:rPr>
        <w:t xml:space="preserve">приводяться лише основні, вузлові кроки </w:t>
      </w:r>
      <w:r w:rsidR="005E5426">
        <w:rPr>
          <w:sz w:val="28"/>
          <w:szCs w:val="28"/>
          <w:lang w:val="uk-UA"/>
        </w:rPr>
        <w:t>введення даних</w:t>
      </w:r>
      <w:r w:rsidR="000C43F9">
        <w:rPr>
          <w:sz w:val="28"/>
          <w:szCs w:val="28"/>
          <w:lang w:val="uk-UA"/>
        </w:rPr>
        <w:t>.</w:t>
      </w:r>
    </w:p>
    <w:p w:rsidR="000C43F9" w:rsidRDefault="000C43F9" w:rsidP="000C43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кінці </w:t>
      </w:r>
      <w:r w:rsidR="009E7FD4">
        <w:rPr>
          <w:sz w:val="28"/>
          <w:szCs w:val="28"/>
          <w:lang w:val="uk-UA"/>
        </w:rPr>
        <w:t>процесу введення параметрів</w:t>
      </w:r>
      <w:r>
        <w:rPr>
          <w:sz w:val="28"/>
          <w:szCs w:val="28"/>
          <w:lang w:val="uk-UA"/>
        </w:rPr>
        <w:t xml:space="preserve"> статора програма видає таблицю обмотувальних даних та схему розміщення провідників в пазах статора, це показано на рис. 10.4 та 10.5.</w:t>
      </w:r>
    </w:p>
    <w:p w:rsidR="000C43F9" w:rsidRPr="000C43F9" w:rsidRDefault="000C43F9" w:rsidP="000C43F9">
      <w:pPr>
        <w:jc w:val="both"/>
        <w:rPr>
          <w:sz w:val="20"/>
          <w:szCs w:val="20"/>
          <w:lang w:val="uk-UA"/>
        </w:rPr>
      </w:pPr>
    </w:p>
    <w:p w:rsidR="000C43F9" w:rsidRDefault="003855C6" w:rsidP="000C43F9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</w:rPr>
        <w:pict>
          <v:shape id="_x0000_i1028" type="#_x0000_t75" style="width:239.15pt;height:170.9pt;visibility:visible;mso-wrap-style:square">
            <v:imagedata r:id="rId10" o:title=""/>
          </v:shape>
        </w:pict>
      </w:r>
    </w:p>
    <w:p w:rsidR="000C43F9" w:rsidRDefault="000C43F9" w:rsidP="000C43F9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Рисунок 10.4 – Таблиця параметрів обмотки статора</w:t>
      </w:r>
    </w:p>
    <w:p w:rsidR="000C43F9" w:rsidRPr="000C43F9" w:rsidRDefault="000C43F9" w:rsidP="000C43F9">
      <w:pPr>
        <w:spacing w:line="360" w:lineRule="auto"/>
        <w:jc w:val="center"/>
        <w:rPr>
          <w:noProof/>
          <w:sz w:val="20"/>
          <w:szCs w:val="20"/>
          <w:lang w:val="uk-UA"/>
        </w:rPr>
      </w:pPr>
    </w:p>
    <w:p w:rsidR="000C43F9" w:rsidRPr="00C82450" w:rsidRDefault="003855C6" w:rsidP="000C43F9">
      <w:pPr>
        <w:jc w:val="center"/>
        <w:rPr>
          <w:noProof/>
          <w:sz w:val="28"/>
          <w:szCs w:val="28"/>
          <w:lang w:val="uk-UA"/>
        </w:rPr>
      </w:pPr>
      <w:r>
        <w:rPr>
          <w:noProof/>
        </w:rPr>
        <w:pict>
          <v:shape id="_x0000_i1029" type="#_x0000_t75" style="width:336.2pt;height:348.75pt;visibility:visible;mso-wrap-style:square">
            <v:imagedata r:id="rId11" o:title="" croptop="2451f" cropbottom="2396f" cropleft="8025f" cropright="7873f"/>
          </v:shape>
        </w:pict>
      </w:r>
    </w:p>
    <w:p w:rsidR="00507DE1" w:rsidRPr="00B9022A" w:rsidRDefault="000C43F9" w:rsidP="00B9022A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Рисунок 10.5 – С</w:t>
      </w:r>
      <w:r>
        <w:rPr>
          <w:sz w:val="28"/>
          <w:szCs w:val="28"/>
          <w:lang w:val="uk-UA"/>
        </w:rPr>
        <w:t xml:space="preserve">хема розміщення провідників </w:t>
      </w:r>
      <w:r>
        <w:rPr>
          <w:noProof/>
          <w:sz w:val="28"/>
          <w:szCs w:val="28"/>
          <w:lang w:val="uk-UA"/>
        </w:rPr>
        <w:t>обмотки</w:t>
      </w:r>
      <w:r>
        <w:rPr>
          <w:sz w:val="28"/>
          <w:szCs w:val="28"/>
          <w:lang w:val="uk-UA"/>
        </w:rPr>
        <w:t xml:space="preserve"> в пазах статора</w:t>
      </w:r>
    </w:p>
    <w:sectPr w:rsidR="00507DE1" w:rsidRPr="00B9022A" w:rsidSect="003855C6">
      <w:headerReference w:type="even" r:id="rId12"/>
      <w:headerReference w:type="default" r:id="rId13"/>
      <w:pgSz w:w="11906" w:h="16838"/>
      <w:pgMar w:top="1191" w:right="737" w:bottom="119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BE" w:rsidRDefault="003435BE">
      <w:r>
        <w:separator/>
      </w:r>
    </w:p>
  </w:endnote>
  <w:endnote w:type="continuationSeparator" w:id="0">
    <w:p w:rsidR="003435BE" w:rsidRDefault="003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BE" w:rsidRDefault="003435BE">
      <w:r>
        <w:separator/>
      </w:r>
    </w:p>
  </w:footnote>
  <w:footnote w:type="continuationSeparator" w:id="0">
    <w:p w:rsidR="003435BE" w:rsidRDefault="0034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6B" w:rsidRDefault="006B45A3" w:rsidP="00480E5F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34D6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34D6B" w:rsidRDefault="00334D6B" w:rsidP="008163CD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6B" w:rsidRDefault="006B45A3" w:rsidP="00480E5F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34D6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855C6">
      <w:rPr>
        <w:rStyle w:val="af9"/>
        <w:noProof/>
      </w:rPr>
      <w:t>92</w:t>
    </w:r>
    <w:r>
      <w:rPr>
        <w:rStyle w:val="af9"/>
      </w:rPr>
      <w:fldChar w:fldCharType="end"/>
    </w:r>
  </w:p>
  <w:p w:rsidR="00334D6B" w:rsidRDefault="00334D6B" w:rsidP="008163CD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3CC"/>
    <w:multiLevelType w:val="multilevel"/>
    <w:tmpl w:val="9E1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750313"/>
    <w:multiLevelType w:val="hybridMultilevel"/>
    <w:tmpl w:val="9E105DE0"/>
    <w:lvl w:ilvl="0" w:tplc="72E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F419BB"/>
    <w:multiLevelType w:val="multilevel"/>
    <w:tmpl w:val="7B3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B83436"/>
    <w:multiLevelType w:val="hybridMultilevel"/>
    <w:tmpl w:val="7B3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556081"/>
    <w:multiLevelType w:val="multilevel"/>
    <w:tmpl w:val="9E1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140"/>
    <w:rsid w:val="0003236D"/>
    <w:rsid w:val="0006184A"/>
    <w:rsid w:val="00070BB3"/>
    <w:rsid w:val="0007543D"/>
    <w:rsid w:val="000C41F0"/>
    <w:rsid w:val="000C43F9"/>
    <w:rsid w:val="001054A6"/>
    <w:rsid w:val="001408B5"/>
    <w:rsid w:val="0015494A"/>
    <w:rsid w:val="00192069"/>
    <w:rsid w:val="001E65BD"/>
    <w:rsid w:val="00234BB4"/>
    <w:rsid w:val="002424F2"/>
    <w:rsid w:val="002439F6"/>
    <w:rsid w:val="00284330"/>
    <w:rsid w:val="002D56EA"/>
    <w:rsid w:val="002F7CFD"/>
    <w:rsid w:val="003209B2"/>
    <w:rsid w:val="00334D6B"/>
    <w:rsid w:val="003435BE"/>
    <w:rsid w:val="00364D67"/>
    <w:rsid w:val="003855C6"/>
    <w:rsid w:val="003A5EDA"/>
    <w:rsid w:val="003D1824"/>
    <w:rsid w:val="00405484"/>
    <w:rsid w:val="004119D6"/>
    <w:rsid w:val="00480E5F"/>
    <w:rsid w:val="00485102"/>
    <w:rsid w:val="004D124F"/>
    <w:rsid w:val="00507DE1"/>
    <w:rsid w:val="00551DDF"/>
    <w:rsid w:val="005E5426"/>
    <w:rsid w:val="005E5525"/>
    <w:rsid w:val="006178AC"/>
    <w:rsid w:val="00633BAA"/>
    <w:rsid w:val="006B45A3"/>
    <w:rsid w:val="0073058C"/>
    <w:rsid w:val="00742FDD"/>
    <w:rsid w:val="0074713E"/>
    <w:rsid w:val="00754D9F"/>
    <w:rsid w:val="00757444"/>
    <w:rsid w:val="007731A8"/>
    <w:rsid w:val="00793A57"/>
    <w:rsid w:val="007C623E"/>
    <w:rsid w:val="007D3D3C"/>
    <w:rsid w:val="007E0A39"/>
    <w:rsid w:val="007E4DA0"/>
    <w:rsid w:val="007F3B6D"/>
    <w:rsid w:val="00800F17"/>
    <w:rsid w:val="00804213"/>
    <w:rsid w:val="008163CD"/>
    <w:rsid w:val="008603D4"/>
    <w:rsid w:val="00867110"/>
    <w:rsid w:val="00870AC3"/>
    <w:rsid w:val="00883DEB"/>
    <w:rsid w:val="0089776A"/>
    <w:rsid w:val="008F03D2"/>
    <w:rsid w:val="009028C0"/>
    <w:rsid w:val="00935776"/>
    <w:rsid w:val="00962140"/>
    <w:rsid w:val="009A0925"/>
    <w:rsid w:val="009D6306"/>
    <w:rsid w:val="009E7FD4"/>
    <w:rsid w:val="009F3A36"/>
    <w:rsid w:val="00A353B3"/>
    <w:rsid w:val="00A5156F"/>
    <w:rsid w:val="00A73898"/>
    <w:rsid w:val="00A74DE1"/>
    <w:rsid w:val="00AA0589"/>
    <w:rsid w:val="00AE5C20"/>
    <w:rsid w:val="00B179F2"/>
    <w:rsid w:val="00B724F2"/>
    <w:rsid w:val="00B9022A"/>
    <w:rsid w:val="00BA556C"/>
    <w:rsid w:val="00C35458"/>
    <w:rsid w:val="00C44A20"/>
    <w:rsid w:val="00C62626"/>
    <w:rsid w:val="00C776B3"/>
    <w:rsid w:val="00CB12F1"/>
    <w:rsid w:val="00CB483B"/>
    <w:rsid w:val="00CC39AB"/>
    <w:rsid w:val="00CD68E0"/>
    <w:rsid w:val="00D55477"/>
    <w:rsid w:val="00D65D06"/>
    <w:rsid w:val="00D80C4B"/>
    <w:rsid w:val="00DA1D21"/>
    <w:rsid w:val="00DF39C8"/>
    <w:rsid w:val="00E25288"/>
    <w:rsid w:val="00EB2B43"/>
    <w:rsid w:val="00EC462F"/>
    <w:rsid w:val="00EC56C7"/>
    <w:rsid w:val="00EF0EC6"/>
    <w:rsid w:val="00EF1A4F"/>
    <w:rsid w:val="00EF368D"/>
    <w:rsid w:val="00F73767"/>
    <w:rsid w:val="00F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3CEFEFD5-7E59-42C3-8699-4CF5D32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4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724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2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724F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24F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724F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724F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724F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724F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4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24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24F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24F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24F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724F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724F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24F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724F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B724F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724F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B724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724F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B724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B724F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B724F2"/>
    <w:rPr>
      <w:rFonts w:cs="Times New Roman"/>
      <w:i/>
      <w:iCs/>
    </w:rPr>
  </w:style>
  <w:style w:type="paragraph" w:styleId="aa">
    <w:name w:val="No Spacing"/>
    <w:uiPriority w:val="99"/>
    <w:qFormat/>
    <w:rsid w:val="00B724F2"/>
    <w:rPr>
      <w:lang w:val="ru-RU" w:eastAsia="en-US"/>
    </w:rPr>
  </w:style>
  <w:style w:type="paragraph" w:styleId="ab">
    <w:name w:val="List Paragraph"/>
    <w:basedOn w:val="a"/>
    <w:uiPriority w:val="99"/>
    <w:qFormat/>
    <w:rsid w:val="00B724F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724F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B724F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B724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724F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B724F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B724F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B724F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B724F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B724F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724F2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7E0A39"/>
    <w:pPr>
      <w:tabs>
        <w:tab w:val="right" w:leader="dot" w:pos="9344"/>
      </w:tabs>
      <w:spacing w:line="360" w:lineRule="auto"/>
      <w:ind w:firstLine="567"/>
    </w:pPr>
    <w:rPr>
      <w:sz w:val="28"/>
      <w:szCs w:val="28"/>
      <w:lang w:val="uk-UA"/>
    </w:rPr>
  </w:style>
  <w:style w:type="paragraph" w:styleId="af4">
    <w:name w:val="Normal (Web)"/>
    <w:basedOn w:val="a"/>
    <w:uiPriority w:val="99"/>
    <w:rsid w:val="00962140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rsid w:val="0096214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62140"/>
    <w:rPr>
      <w:rFonts w:ascii="Tahom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8163CD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72BE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page number"/>
    <w:basedOn w:val="a0"/>
    <w:uiPriority w:val="99"/>
    <w:rsid w:val="008163CD"/>
    <w:rPr>
      <w:rFonts w:cs="Times New Roman"/>
    </w:rPr>
  </w:style>
  <w:style w:type="character" w:styleId="afa">
    <w:name w:val="Hyperlink"/>
    <w:basedOn w:val="a0"/>
    <w:uiPriority w:val="99"/>
    <w:rsid w:val="00EC56C7"/>
    <w:rPr>
      <w:rFonts w:cs="Times New Roman"/>
      <w:color w:val="0000FF"/>
      <w:u w:val="single"/>
    </w:rPr>
  </w:style>
  <w:style w:type="paragraph" w:styleId="afb">
    <w:name w:val="footer"/>
    <w:basedOn w:val="a"/>
    <w:link w:val="afc"/>
    <w:uiPriority w:val="99"/>
    <w:unhideWhenUsed/>
    <w:rsid w:val="00AE5C2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E5C2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44</cp:revision>
  <cp:lastPrinted>2017-06-16T07:05:00Z</cp:lastPrinted>
  <dcterms:created xsi:type="dcterms:W3CDTF">2017-06-15T17:27:00Z</dcterms:created>
  <dcterms:modified xsi:type="dcterms:W3CDTF">2021-03-01T16:03:00Z</dcterms:modified>
</cp:coreProperties>
</file>