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6095"/>
        <w:gridCol w:w="1836"/>
      </w:tblGrid>
      <w:tr w:rsidR="00452111" w:rsidRPr="00DF7F92" w14:paraId="2645F4C4" w14:textId="77777777" w:rsidTr="00ED6231">
        <w:trPr>
          <w:trHeight w:val="985"/>
        </w:trPr>
        <w:tc>
          <w:tcPr>
            <w:tcW w:w="1980" w:type="dxa"/>
            <w:vMerge w:val="restart"/>
          </w:tcPr>
          <w:p w14:paraId="423E8F3C" w14:textId="77777777" w:rsidR="001078C9" w:rsidRPr="00DF7F92" w:rsidRDefault="001078C9" w:rsidP="00DF7F92">
            <w:pPr>
              <w:jc w:val="center"/>
            </w:pPr>
            <w:permStart w:id="1241473072" w:edGrp="everyone" w:colFirst="2" w:colLast="2"/>
            <w:r w:rsidRPr="00DF7F92">
              <w:rPr>
                <w:noProof/>
                <w:lang w:val="ru-RU" w:eastAsia="ru-RU"/>
              </w:rPr>
              <w:drawing>
                <wp:inline distT="0" distB="0" distL="0" distR="0" wp14:anchorId="2C0EFA54" wp14:editId="55A62608">
                  <wp:extent cx="914402" cy="91440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2" cy="914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Align w:val="center"/>
          </w:tcPr>
          <w:p w14:paraId="7509BD5F" w14:textId="77777777" w:rsidR="001078C9" w:rsidRPr="00E649FF" w:rsidRDefault="001078C9" w:rsidP="00646389">
            <w:pPr>
              <w:pStyle w:val="Normalcenteredbold"/>
            </w:pPr>
            <w:proofErr w:type="spellStart"/>
            <w:r w:rsidRPr="00E649FF">
              <w:t>Силабус</w:t>
            </w:r>
            <w:proofErr w:type="spellEnd"/>
            <w:r w:rsidRPr="00E649FF">
              <w:t xml:space="preserve"> освітнь</w:t>
            </w:r>
            <w:r w:rsidR="00E649FF" w:rsidRPr="00E649FF">
              <w:t>ого</w:t>
            </w:r>
            <w:r w:rsidRPr="00E649FF">
              <w:t xml:space="preserve"> компонент</w:t>
            </w:r>
            <w:r w:rsidR="00E649FF" w:rsidRPr="00E649FF">
              <w:t>а</w:t>
            </w:r>
          </w:p>
          <w:p w14:paraId="11B2D7C8" w14:textId="77777777" w:rsidR="001078C9" w:rsidRPr="00DF7F92" w:rsidRDefault="001078C9" w:rsidP="001A69EB">
            <w:pPr>
              <w:pStyle w:val="Normalcentered"/>
            </w:pPr>
            <w:r w:rsidRPr="00DF7F92">
              <w:t>Програма навчальної дисципліни</w:t>
            </w:r>
          </w:p>
        </w:tc>
        <w:sdt>
          <w:sdtPr>
            <w:rPr>
              <w:noProof/>
            </w:rPr>
            <w:id w:val="-1839150469"/>
            <w:picture/>
          </w:sdtPr>
          <w:sdtContent>
            <w:tc>
              <w:tcPr>
                <w:tcW w:w="1836" w:type="dxa"/>
                <w:vMerge w:val="restart"/>
              </w:tcPr>
              <w:p w14:paraId="150CC749" w14:textId="100F2E85" w:rsidR="001078C9" w:rsidRPr="00DF7F92" w:rsidRDefault="00452111" w:rsidP="00DF7F92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16CD0A4D" wp14:editId="7F2D26DE">
                      <wp:extent cx="899018" cy="916142"/>
                      <wp:effectExtent l="0" t="0" r="0" b="0"/>
                      <wp:docPr id="4" name="Рисунок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20351" cy="9378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permEnd w:id="1241473072"/>
      <w:tr w:rsidR="00452111" w:rsidRPr="00DF7F92" w14:paraId="4855CD5E" w14:textId="77777777" w:rsidTr="00ED6231">
        <w:trPr>
          <w:trHeight w:val="693"/>
        </w:trPr>
        <w:tc>
          <w:tcPr>
            <w:tcW w:w="1980" w:type="dxa"/>
            <w:vMerge/>
          </w:tcPr>
          <w:p w14:paraId="64CBD459" w14:textId="77777777" w:rsidR="001078C9" w:rsidRPr="00DF7F92" w:rsidRDefault="001078C9" w:rsidP="00150B3D"/>
        </w:tc>
        <w:tc>
          <w:tcPr>
            <w:tcW w:w="6095" w:type="dxa"/>
            <w:vAlign w:val="center"/>
          </w:tcPr>
          <w:sdt>
            <w:sdtPr>
              <w:rPr>
                <w:rFonts w:ascii="Calibri" w:hAnsi="Calibri" w:cs="Calibri"/>
                <w:color w:val="A90001"/>
              </w:rPr>
              <w:alias w:val="Title"/>
              <w:tag w:val=""/>
              <w:id w:val="-69723907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p w14:paraId="7A9E4FAB" w14:textId="0033087A" w:rsidR="00DF7F92" w:rsidRPr="00DF7F92" w:rsidRDefault="00AC7F56" w:rsidP="00AD090C">
                <w:pPr>
                  <w:pStyle w:val="1"/>
                </w:pPr>
                <w:r w:rsidRPr="00AC7F56">
                  <w:rPr>
                    <w:rFonts w:ascii="Calibri" w:hAnsi="Calibri" w:cs="Calibri"/>
                    <w:color w:val="A90001"/>
                  </w:rPr>
                  <w:t>І</w:t>
                </w:r>
                <w:r>
                  <w:rPr>
                    <w:rFonts w:ascii="Calibri" w:hAnsi="Calibri" w:cs="Calibri"/>
                    <w:color w:val="A90001"/>
                  </w:rPr>
                  <w:t xml:space="preserve">НОЗЕМНА МОВА ДЛЯ </w:t>
                </w:r>
                <w:r w:rsidR="00D554D9">
                  <w:rPr>
                    <w:rFonts w:ascii="Calibri" w:hAnsi="Calibri" w:cs="Calibri"/>
                    <w:color w:val="A90001"/>
                  </w:rPr>
                  <w:t>БІЗНЕС-КОМУНІКАЦІЙ</w:t>
                </w:r>
              </w:p>
            </w:sdtContent>
          </w:sdt>
        </w:tc>
        <w:tc>
          <w:tcPr>
            <w:tcW w:w="1836" w:type="dxa"/>
            <w:vMerge/>
          </w:tcPr>
          <w:p w14:paraId="26633E32" w14:textId="77777777" w:rsidR="001078C9" w:rsidRPr="00DF7F92" w:rsidRDefault="001078C9" w:rsidP="00150B3D"/>
        </w:tc>
      </w:tr>
    </w:tbl>
    <w:p w14:paraId="1EB47ABF" w14:textId="77777777" w:rsidR="001078C9" w:rsidRDefault="001078C9"/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5043"/>
        <w:gridCol w:w="5048"/>
      </w:tblGrid>
      <w:tr w:rsidR="009D533B" w14:paraId="671FC3EC" w14:textId="77777777" w:rsidTr="00D1344F">
        <w:tc>
          <w:tcPr>
            <w:tcW w:w="2499" w:type="pct"/>
          </w:tcPr>
          <w:p w14:paraId="0CD5C4EF" w14:textId="77777777" w:rsidR="009D533B" w:rsidRPr="007B7FBA" w:rsidRDefault="009D533B" w:rsidP="00646389">
            <w:pPr>
              <w:pStyle w:val="4"/>
            </w:pPr>
            <w:r w:rsidRPr="007B7FBA">
              <w:t>Шифр та назва спеціальності</w:t>
            </w:r>
          </w:p>
          <w:p w14:paraId="7FF0CC9A" w14:textId="77777777" w:rsidR="009D533B" w:rsidRPr="007B7FBA" w:rsidRDefault="009D533B" w:rsidP="00744389">
            <w:permStart w:id="629636585" w:edGrp="everyone"/>
            <w:r w:rsidRPr="007B7FBA">
              <w:t>122 – Комп’ютерні науки</w:t>
            </w:r>
            <w:permEnd w:id="629636585"/>
          </w:p>
        </w:tc>
        <w:tc>
          <w:tcPr>
            <w:tcW w:w="2501" w:type="pct"/>
          </w:tcPr>
          <w:p w14:paraId="53E63099" w14:textId="77777777" w:rsidR="009D533B" w:rsidRPr="00646389" w:rsidRDefault="00744389" w:rsidP="00646389">
            <w:pPr>
              <w:pStyle w:val="4"/>
            </w:pPr>
            <w:r w:rsidRPr="00646389">
              <w:t>Інститут</w:t>
            </w:r>
          </w:p>
          <w:p w14:paraId="40E332C7" w14:textId="0C107017" w:rsidR="00744389" w:rsidRPr="007B7FBA" w:rsidRDefault="00AC7F56" w:rsidP="00744389">
            <w:permStart w:id="1919394" w:edGrp="everyone"/>
            <w:r>
              <w:t xml:space="preserve">ННІ </w:t>
            </w:r>
            <w:r w:rsidRPr="00637A1B">
              <w:t>Міжнародної освіти</w:t>
            </w:r>
            <w:permEnd w:id="1919394"/>
          </w:p>
        </w:tc>
      </w:tr>
      <w:tr w:rsidR="009D533B" w14:paraId="2B20A838" w14:textId="77777777" w:rsidTr="00D1344F">
        <w:tc>
          <w:tcPr>
            <w:tcW w:w="2499" w:type="pct"/>
          </w:tcPr>
          <w:p w14:paraId="48AC2773" w14:textId="77777777" w:rsidR="009D533B" w:rsidRPr="007B7FBA" w:rsidRDefault="00D1344F" w:rsidP="00646389">
            <w:pPr>
              <w:pStyle w:val="4"/>
            </w:pPr>
            <w:r w:rsidRPr="007B7FBA">
              <w:t>Освітня програма</w:t>
            </w:r>
          </w:p>
          <w:p w14:paraId="0F724424" w14:textId="77777777" w:rsidR="00D1344F" w:rsidRPr="007B7FBA" w:rsidRDefault="001223A1" w:rsidP="00744389">
            <w:permStart w:id="1822906136" w:edGrp="everyone"/>
            <w:r w:rsidRPr="001223A1">
              <w:t>Комп’ютерні науки та інтелектуальні системи</w:t>
            </w:r>
            <w:permEnd w:id="1822906136"/>
          </w:p>
        </w:tc>
        <w:tc>
          <w:tcPr>
            <w:tcW w:w="2501" w:type="pct"/>
          </w:tcPr>
          <w:p w14:paraId="2DACD8FE" w14:textId="77777777" w:rsidR="009D533B" w:rsidRPr="007B7FBA" w:rsidRDefault="00744389" w:rsidP="00646389">
            <w:pPr>
              <w:pStyle w:val="4"/>
            </w:pPr>
            <w:r w:rsidRPr="007B7FBA">
              <w:t>Кафедра</w:t>
            </w:r>
          </w:p>
          <w:p w14:paraId="5B0D5FCA" w14:textId="1DC475C7" w:rsidR="00744389" w:rsidRPr="007B7FBA" w:rsidRDefault="00AC7F56" w:rsidP="00744389">
            <w:r>
              <w:t>Іноземних мов (275)</w:t>
            </w:r>
          </w:p>
        </w:tc>
      </w:tr>
      <w:tr w:rsidR="009D533B" w14:paraId="0FEA3C2C" w14:textId="77777777" w:rsidTr="00A06DA1">
        <w:tc>
          <w:tcPr>
            <w:tcW w:w="2499" w:type="pct"/>
          </w:tcPr>
          <w:p w14:paraId="1EE22C09" w14:textId="77777777" w:rsidR="00D1344F" w:rsidRPr="007B7FBA" w:rsidRDefault="00D1344F" w:rsidP="00646389">
            <w:pPr>
              <w:pStyle w:val="4"/>
            </w:pPr>
            <w:r w:rsidRPr="007B7FBA">
              <w:t>Рівень освіти</w:t>
            </w:r>
          </w:p>
          <w:p w14:paraId="65C017E1" w14:textId="77777777" w:rsidR="00D1344F" w:rsidRPr="007B7FBA" w:rsidRDefault="00D1344F" w:rsidP="00744389">
            <w:permStart w:id="2045329495" w:edGrp="everyone"/>
            <w:r w:rsidRPr="007B7FBA">
              <w:t>Бакалавр</w:t>
            </w:r>
          </w:p>
          <w:p w14:paraId="1560FEF0" w14:textId="77777777" w:rsidR="009D533B" w:rsidRPr="007B7FBA" w:rsidRDefault="00D1344F" w:rsidP="00744389">
            <w:r w:rsidRPr="007B7FBA">
              <w:t>ї</w:t>
            </w:r>
            <w:permEnd w:id="2045329495"/>
          </w:p>
        </w:tc>
        <w:tc>
          <w:tcPr>
            <w:tcW w:w="2501" w:type="pct"/>
          </w:tcPr>
          <w:p w14:paraId="4520FBC1" w14:textId="77777777" w:rsidR="009D533B" w:rsidRPr="007B7FBA" w:rsidRDefault="00744389" w:rsidP="00646389">
            <w:pPr>
              <w:pStyle w:val="4"/>
            </w:pPr>
            <w:r w:rsidRPr="007B7FBA">
              <w:t>Тип дисципліни</w:t>
            </w:r>
          </w:p>
          <w:p w14:paraId="1D66E84B" w14:textId="594AEDCD" w:rsidR="00744389" w:rsidRPr="007B7FBA" w:rsidRDefault="00AC7F56" w:rsidP="007B7FBA">
            <w:r>
              <w:t>Вибіркова</w:t>
            </w:r>
          </w:p>
        </w:tc>
      </w:tr>
      <w:tr w:rsidR="00A06DA1" w14:paraId="23F8685C" w14:textId="77777777" w:rsidTr="00AF6D59">
        <w:tc>
          <w:tcPr>
            <w:tcW w:w="2499" w:type="pct"/>
            <w:tcBorders>
              <w:bottom w:val="single" w:sz="12" w:space="0" w:color="A0001B"/>
            </w:tcBorders>
          </w:tcPr>
          <w:p w14:paraId="28131CEF" w14:textId="77777777" w:rsidR="00A06DA1" w:rsidRDefault="00A06DA1" w:rsidP="00646389">
            <w:pPr>
              <w:pStyle w:val="4"/>
            </w:pPr>
            <w:r>
              <w:t>Семестр</w:t>
            </w:r>
          </w:p>
          <w:p w14:paraId="0049B21A" w14:textId="77777777" w:rsidR="00A06DA1" w:rsidRPr="00A06DA1" w:rsidRDefault="001223A1" w:rsidP="00A06DA1">
            <w:permStart w:id="314119496" w:edGrp="everyone"/>
            <w:r>
              <w:t>3,4,5</w:t>
            </w:r>
            <w:permEnd w:id="314119496"/>
          </w:p>
        </w:tc>
        <w:tc>
          <w:tcPr>
            <w:tcW w:w="2501" w:type="pct"/>
            <w:tcBorders>
              <w:bottom w:val="single" w:sz="12" w:space="0" w:color="A0001B"/>
            </w:tcBorders>
          </w:tcPr>
          <w:p w14:paraId="2642488B" w14:textId="77777777" w:rsidR="00A06DA1" w:rsidRDefault="00A06DA1" w:rsidP="00646389">
            <w:pPr>
              <w:pStyle w:val="4"/>
            </w:pPr>
            <w:r>
              <w:t>Мова викладання</w:t>
            </w:r>
          </w:p>
          <w:p w14:paraId="57E5BFB5" w14:textId="77777777" w:rsidR="00A06DA1" w:rsidRPr="00A06DA1" w:rsidRDefault="00A06DA1" w:rsidP="00A06DA1">
            <w:permStart w:id="1719601127" w:edGrp="everyone"/>
            <w:r>
              <w:t>Українська, англійська</w:t>
            </w:r>
            <w:permEnd w:id="1719601127"/>
          </w:p>
        </w:tc>
      </w:tr>
    </w:tbl>
    <w:p w14:paraId="0BC85097" w14:textId="77777777" w:rsidR="00ED6231" w:rsidRDefault="00ED6231"/>
    <w:p w14:paraId="4CAF62BC" w14:textId="6FF96FF3" w:rsidR="008A6B68" w:rsidRDefault="00ED6231" w:rsidP="008A6B68">
      <w:pPr>
        <w:pStyle w:val="2"/>
      </w:pPr>
      <w:r w:rsidRPr="00DB5076">
        <w:t>Викладачі, розробники</w:t>
      </w:r>
    </w:p>
    <w:p w14:paraId="5DC5FD94" w14:textId="0F64D508" w:rsidR="008A6B68" w:rsidRDefault="008A6B68" w:rsidP="008A6B68"/>
    <w:p w14:paraId="1B5C8BE9" w14:textId="2A4D419D" w:rsidR="008A6B68" w:rsidRDefault="00012EFB" w:rsidP="008A6B68">
      <w:r>
        <w:rPr>
          <w:noProof/>
        </w:rPr>
        <w:drawing>
          <wp:anchor distT="0" distB="0" distL="114300" distR="114300" simplePos="0" relativeHeight="251658240" behindDoc="0" locked="0" layoutInCell="1" allowOverlap="1" wp14:anchorId="66C27832" wp14:editId="6252DB72">
            <wp:simplePos x="0" y="0"/>
            <wp:positionH relativeFrom="column">
              <wp:posOffset>-3810</wp:posOffset>
            </wp:positionH>
            <wp:positionV relativeFrom="page">
              <wp:posOffset>4792980</wp:posOffset>
            </wp:positionV>
            <wp:extent cx="2237740" cy="25908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259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6382C1" w14:textId="234FD573" w:rsidR="008A6B68" w:rsidRDefault="008A6B68" w:rsidP="008A6B68">
      <w:pPr>
        <w:rPr>
          <w:b/>
          <w:bCs/>
        </w:rPr>
      </w:pPr>
      <w:bookmarkStart w:id="0" w:name="_Hlk138456116"/>
      <w:r w:rsidRPr="008A6B68">
        <w:rPr>
          <w:b/>
          <w:bCs/>
        </w:rPr>
        <w:t>Гончаренко Тетяна</w:t>
      </w:r>
      <w:r>
        <w:rPr>
          <w:b/>
          <w:bCs/>
        </w:rPr>
        <w:t xml:space="preserve"> Євгенівна</w:t>
      </w:r>
    </w:p>
    <w:bookmarkEnd w:id="0"/>
    <w:p w14:paraId="6474AEE9" w14:textId="4E5134CD" w:rsidR="008A6B68" w:rsidRPr="003B2F2B" w:rsidRDefault="008A6B68" w:rsidP="008A6B68">
      <w:pPr>
        <w:rPr>
          <w:rFonts w:cs="Calibri"/>
          <w:b/>
        </w:rPr>
      </w:pPr>
      <w:r>
        <w:fldChar w:fldCharType="begin"/>
      </w:r>
      <w:r>
        <w:instrText>HYPERLINK "mailto:Tetiana.Goncharenko@khpi.edu.ua"</w:instrText>
      </w:r>
      <w:r>
        <w:fldChar w:fldCharType="separate"/>
      </w:r>
      <w:r w:rsidRPr="003B2F2B">
        <w:rPr>
          <w:rStyle w:val="a5"/>
          <w:rFonts w:cs="Calibri"/>
          <w:b/>
          <w:lang w:val="en-US"/>
        </w:rPr>
        <w:t>Tetiana</w:t>
      </w:r>
      <w:r w:rsidRPr="003B2F2B">
        <w:rPr>
          <w:rStyle w:val="a5"/>
          <w:rFonts w:cs="Calibri"/>
          <w:b/>
        </w:rPr>
        <w:t>.</w:t>
      </w:r>
      <w:r w:rsidRPr="003B2F2B">
        <w:rPr>
          <w:rStyle w:val="a5"/>
          <w:rFonts w:cs="Calibri"/>
          <w:b/>
          <w:lang w:val="en-US"/>
        </w:rPr>
        <w:t>Goncharenko</w:t>
      </w:r>
      <w:r w:rsidRPr="003B2F2B">
        <w:rPr>
          <w:rStyle w:val="a5"/>
          <w:rFonts w:cs="Calibri"/>
          <w:b/>
        </w:rPr>
        <w:t>@</w:t>
      </w:r>
      <w:r w:rsidRPr="003B2F2B">
        <w:rPr>
          <w:rStyle w:val="a5"/>
          <w:rFonts w:cs="Calibri"/>
          <w:b/>
          <w:lang w:val="en-US"/>
        </w:rPr>
        <w:t>khpi</w:t>
      </w:r>
      <w:r w:rsidRPr="003B2F2B">
        <w:rPr>
          <w:rStyle w:val="a5"/>
          <w:rFonts w:cs="Calibri"/>
          <w:b/>
        </w:rPr>
        <w:t>.</w:t>
      </w:r>
      <w:r w:rsidRPr="003B2F2B">
        <w:rPr>
          <w:rStyle w:val="a5"/>
          <w:rFonts w:cs="Calibri"/>
          <w:b/>
          <w:lang w:val="en-US"/>
        </w:rPr>
        <w:t>edu</w:t>
      </w:r>
      <w:r w:rsidRPr="003B2F2B">
        <w:rPr>
          <w:rStyle w:val="a5"/>
          <w:rFonts w:cs="Calibri"/>
          <w:b/>
        </w:rPr>
        <w:t>.</w:t>
      </w:r>
      <w:r w:rsidRPr="003B2F2B">
        <w:rPr>
          <w:rStyle w:val="a5"/>
          <w:rFonts w:cs="Calibri"/>
          <w:b/>
          <w:lang w:val="en-US"/>
        </w:rPr>
        <w:t>ua</w:t>
      </w:r>
      <w:r>
        <w:rPr>
          <w:rStyle w:val="a5"/>
          <w:rFonts w:cs="Calibri"/>
          <w:b/>
          <w:lang w:val="en-US"/>
        </w:rPr>
        <w:fldChar w:fldCharType="end"/>
      </w:r>
    </w:p>
    <w:p w14:paraId="6B671621" w14:textId="77777777" w:rsidR="008A6B68" w:rsidRDefault="008A6B68" w:rsidP="008A6B68">
      <w:pPr>
        <w:spacing w:before="120"/>
        <w:rPr>
          <w:bCs/>
        </w:rPr>
      </w:pPr>
      <w:r w:rsidRPr="00944B4D">
        <w:t xml:space="preserve">Кандидат пед. наук, </w:t>
      </w:r>
      <w:r w:rsidRPr="00944B4D">
        <w:rPr>
          <w:bCs/>
        </w:rPr>
        <w:t>завідувачка кафедри іноземних мов (НТУ «ХПІ»), доцент ВАК. Авторка (</w:t>
      </w:r>
      <w:proofErr w:type="spellStart"/>
      <w:r w:rsidRPr="00944B4D">
        <w:rPr>
          <w:bCs/>
        </w:rPr>
        <w:t>співавторка</w:t>
      </w:r>
      <w:proofErr w:type="spellEnd"/>
      <w:r w:rsidRPr="00944B4D">
        <w:rPr>
          <w:bCs/>
        </w:rPr>
        <w:t>) 50 публікацій, 3 навчальних посібників з грифом МОН. Досвід роботи з 1990 року. Провідна лекторка з дисциплін «Англійська за професійним спрямуванням», «Англійська мова для наукових досліджень», «Англійська мова для розробки корпоративних систем», «Англійська мова для бізнес-комунікації», «Англійська мова для академічних цілей»,</w:t>
      </w:r>
      <w:r w:rsidRPr="00944B4D">
        <w:t xml:space="preserve"> </w:t>
      </w:r>
      <w:r w:rsidRPr="00944B4D">
        <w:rPr>
          <w:bCs/>
        </w:rPr>
        <w:t xml:space="preserve">«Англійська мова для професійної комунікації»,  «Англійська для молодих науковців». </w:t>
      </w:r>
    </w:p>
    <w:p w14:paraId="2985B01D" w14:textId="70677D4C" w:rsidR="008A6B68" w:rsidRDefault="008A6B68" w:rsidP="008A6B68">
      <w:pPr>
        <w:spacing w:before="120"/>
        <w:rPr>
          <w:bCs/>
        </w:rPr>
      </w:pPr>
      <w:r w:rsidRPr="00944B4D">
        <w:rPr>
          <w:bCs/>
        </w:rPr>
        <w:t xml:space="preserve">Детальніше про викладача на сайті кафедри: </w:t>
      </w:r>
      <w:hyperlink r:id="rId11" w:history="1">
        <w:r w:rsidRPr="00A40536">
          <w:rPr>
            <w:rStyle w:val="a5"/>
            <w:bCs/>
          </w:rPr>
          <w:t>http://web.kpi.kharkov.ua/foreign/shtat-kafedri/</w:t>
        </w:r>
      </w:hyperlink>
      <w:r>
        <w:rPr>
          <w:bCs/>
        </w:rPr>
        <w:t xml:space="preserve"> </w:t>
      </w:r>
    </w:p>
    <w:p w14:paraId="70601F4E" w14:textId="77777777" w:rsidR="008A6B68" w:rsidRPr="008A6B68" w:rsidRDefault="008A6B68" w:rsidP="008A6B68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2"/>
        <w:gridCol w:w="6536"/>
      </w:tblGrid>
      <w:tr w:rsidR="00DB5076" w14:paraId="704CC272" w14:textId="77777777" w:rsidTr="007B7FBA">
        <w:tc>
          <w:tcPr>
            <w:tcW w:w="2092" w:type="dxa"/>
            <w:tcMar>
              <w:left w:w="0" w:type="dxa"/>
              <w:bottom w:w="227" w:type="dxa"/>
            </w:tcMar>
          </w:tcPr>
          <w:p w14:paraId="0972FA68" w14:textId="77777777" w:rsidR="00DB5076" w:rsidRPr="001223A1" w:rsidRDefault="00F83D31" w:rsidP="00DB5076">
            <w:pPr>
              <w:jc w:val="center"/>
              <w:rPr>
                <w:lang w:val="ru-RU"/>
              </w:rPr>
            </w:pPr>
            <w:permStart w:id="1714772816" w:edGrp="everyone"/>
            <w:r w:rsidRPr="00F83D31">
              <w:rPr>
                <w:noProof/>
                <w:lang w:val="ru-RU" w:eastAsia="ru-RU"/>
              </w:rPr>
              <w:drawing>
                <wp:inline distT="0" distB="0" distL="0" distR="0" wp14:anchorId="7C9632BA" wp14:editId="21A50D52">
                  <wp:extent cx="2225040" cy="2545080"/>
                  <wp:effectExtent l="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040" cy="2545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9" w:type="dxa"/>
            <w:tcMar>
              <w:left w:w="227" w:type="dxa"/>
              <w:right w:w="227" w:type="dxa"/>
            </w:tcMar>
          </w:tcPr>
          <w:p w14:paraId="7C505608" w14:textId="48BC5CD7" w:rsidR="00F83D31" w:rsidRDefault="00F83D31" w:rsidP="00827F82">
            <w:r w:rsidRPr="008A6B68">
              <w:rPr>
                <w:b/>
                <w:bCs/>
              </w:rPr>
              <w:t xml:space="preserve">Лазарєва Ольга Ярославна </w:t>
            </w:r>
          </w:p>
          <w:p w14:paraId="31016B57" w14:textId="77777777" w:rsidR="00F83D31" w:rsidRDefault="00000000" w:rsidP="00827F82">
            <w:hyperlink r:id="rId13" w:history="1">
              <w:r w:rsidR="008E33EA" w:rsidRPr="007960B5">
                <w:rPr>
                  <w:rStyle w:val="a5"/>
                </w:rPr>
                <w:t>olga.lazaryeva@khpi.edu.ua</w:t>
              </w:r>
            </w:hyperlink>
          </w:p>
          <w:p w14:paraId="1E7FBAF4" w14:textId="77777777" w:rsidR="008E33EA" w:rsidRDefault="008E33EA" w:rsidP="00827F82"/>
          <w:p w14:paraId="543F0550" w14:textId="0CEF83DF" w:rsidR="006D6291" w:rsidRDefault="006D6291" w:rsidP="00827F82">
            <w:pPr>
              <w:rPr>
                <w:bCs/>
              </w:rPr>
            </w:pPr>
            <w:r w:rsidRPr="006D6291">
              <w:t xml:space="preserve">Кандидат </w:t>
            </w:r>
            <w:r w:rsidR="008A6B68">
              <w:t>технічних</w:t>
            </w:r>
            <w:r w:rsidRPr="006D6291">
              <w:t xml:space="preserve"> наук, доцент кафедри іноземних мов НТУ «ХПІ», </w:t>
            </w:r>
            <w:r>
              <w:t>доцент ВАК</w:t>
            </w:r>
            <w:r w:rsidR="008A6B68">
              <w:t>.</w:t>
            </w:r>
          </w:p>
          <w:p w14:paraId="4A62139F" w14:textId="08E1F414" w:rsidR="0048311E" w:rsidRDefault="006D6291" w:rsidP="00827F82">
            <w:pPr>
              <w:rPr>
                <w:bCs/>
              </w:rPr>
            </w:pPr>
            <w:r w:rsidRPr="006D6291">
              <w:t>Авторка (</w:t>
            </w:r>
            <w:proofErr w:type="spellStart"/>
            <w:r w:rsidRPr="006D6291">
              <w:t>співавторка</w:t>
            </w:r>
            <w:proofErr w:type="spellEnd"/>
            <w:r w:rsidRPr="006D6291">
              <w:t>)</w:t>
            </w:r>
            <w:r w:rsidR="00CB6283" w:rsidRPr="00CB6283">
              <w:rPr>
                <w:lang w:val="ru-RU"/>
              </w:rPr>
              <w:t xml:space="preserve"> </w:t>
            </w:r>
            <w:r w:rsidRPr="006D6291">
              <w:t>48 публікацій, 3 навчальних посібників.</w:t>
            </w:r>
            <w:r>
              <w:t xml:space="preserve"> </w:t>
            </w:r>
            <w:r w:rsidRPr="006D6291">
              <w:t>Досвід роботи з 2006 року.</w:t>
            </w:r>
            <w:r>
              <w:t xml:space="preserve"> </w:t>
            </w:r>
            <w:r w:rsidRPr="006D6291">
              <w:t>П</w:t>
            </w:r>
            <w:r w:rsidR="0048311E" w:rsidRPr="00810F34">
              <w:t xml:space="preserve"> Провідна лекторка з дисциплін «Англійська </w:t>
            </w:r>
            <w:r w:rsidR="0048311E">
              <w:t xml:space="preserve">мова </w:t>
            </w:r>
            <w:bookmarkStart w:id="1" w:name="_Hlk138158581"/>
            <w:r w:rsidR="0048311E" w:rsidRPr="00810F34">
              <w:t>за професійним спрямуванням</w:t>
            </w:r>
            <w:r w:rsidR="0048311E" w:rsidRPr="00B50A89">
              <w:t>»,</w:t>
            </w:r>
            <w:r w:rsidR="0048311E" w:rsidRPr="00722CAD">
              <w:t xml:space="preserve"> </w:t>
            </w:r>
            <w:bookmarkEnd w:id="1"/>
            <w:r w:rsidR="0048311E">
              <w:t>«</w:t>
            </w:r>
            <w:r w:rsidR="0048311E" w:rsidRPr="00810F34">
              <w:t xml:space="preserve">Англійська </w:t>
            </w:r>
            <w:r w:rsidR="0048311E">
              <w:t xml:space="preserve">мова </w:t>
            </w:r>
            <w:r w:rsidR="0048311E" w:rsidRPr="00722CAD">
              <w:t>для професійної комунікації</w:t>
            </w:r>
            <w:r w:rsidR="0048311E" w:rsidRPr="00BF1F9A">
              <w:t>»</w:t>
            </w:r>
            <w:r w:rsidR="0048311E">
              <w:t>, «</w:t>
            </w:r>
            <w:r w:rsidR="0048311E" w:rsidRPr="00810F34">
              <w:t xml:space="preserve">Англійська </w:t>
            </w:r>
            <w:r w:rsidR="0048311E">
              <w:t>мова для наукових досліджень», «</w:t>
            </w:r>
            <w:r w:rsidR="0048311E" w:rsidRPr="00810F34">
              <w:t xml:space="preserve">Англійська </w:t>
            </w:r>
            <w:r w:rsidR="0048311E">
              <w:t>мова для розробки корпоративних систем», «</w:t>
            </w:r>
            <w:r w:rsidR="0048311E" w:rsidRPr="00810F34">
              <w:t xml:space="preserve">Англійська </w:t>
            </w:r>
            <w:r w:rsidR="0048311E">
              <w:t>мова для бізнес-комунік</w:t>
            </w:r>
            <w:r w:rsidR="0048311E" w:rsidRPr="00087349">
              <w:t>а</w:t>
            </w:r>
            <w:r w:rsidR="0048311E">
              <w:t>ції</w:t>
            </w:r>
            <w:r w:rsidR="0048311E" w:rsidRPr="00810F34">
              <w:t xml:space="preserve">», «Англійська </w:t>
            </w:r>
            <w:r w:rsidR="0048311E">
              <w:t xml:space="preserve">мова </w:t>
            </w:r>
            <w:bookmarkStart w:id="2" w:name="_Hlk138158623"/>
            <w:r w:rsidR="0048311E" w:rsidRPr="00810F34">
              <w:t>для академічних цілей</w:t>
            </w:r>
            <w:bookmarkEnd w:id="2"/>
            <w:r w:rsidR="0048311E" w:rsidRPr="00810F34">
              <w:t>»</w:t>
            </w:r>
            <w:r w:rsidR="0048311E">
              <w:t xml:space="preserve">.          </w:t>
            </w:r>
          </w:p>
          <w:p w14:paraId="3D6895EF" w14:textId="609A8801" w:rsidR="00485C8A" w:rsidRPr="009417C1" w:rsidRDefault="008A6B68" w:rsidP="009417C1">
            <w:bookmarkStart w:id="3" w:name="_Hlk138454827"/>
            <w:r w:rsidRPr="00722CAD">
              <w:t xml:space="preserve">Детальніше про викладача на сайті кафедри: </w:t>
            </w:r>
            <w:hyperlink r:id="rId14" w:history="1">
              <w:r w:rsidRPr="00D27663">
                <w:rPr>
                  <w:rStyle w:val="a5"/>
                </w:rPr>
                <w:t>http://web.kpi.kharkov.ua/foreign/shtat-kafedri/</w:t>
              </w:r>
            </w:hyperlink>
            <w:bookmarkEnd w:id="3"/>
          </w:p>
        </w:tc>
      </w:tr>
      <w:tr w:rsidR="00DB5076" w14:paraId="46405CDA" w14:textId="77777777" w:rsidTr="007B7FBA">
        <w:tc>
          <w:tcPr>
            <w:tcW w:w="2092" w:type="dxa"/>
            <w:tcMar>
              <w:left w:w="0" w:type="dxa"/>
              <w:bottom w:w="227" w:type="dxa"/>
            </w:tcMar>
          </w:tcPr>
          <w:p w14:paraId="4BCC7A56" w14:textId="77777777" w:rsidR="00DB5076" w:rsidRPr="00B004DA" w:rsidRDefault="00DB5076" w:rsidP="00DB5076">
            <w:pPr>
              <w:jc w:val="center"/>
              <w:rPr>
                <w:lang w:val="ru-RU"/>
              </w:rPr>
            </w:pPr>
          </w:p>
        </w:tc>
        <w:tc>
          <w:tcPr>
            <w:tcW w:w="7829" w:type="dxa"/>
            <w:tcMar>
              <w:left w:w="227" w:type="dxa"/>
              <w:right w:w="227" w:type="dxa"/>
            </w:tcMar>
          </w:tcPr>
          <w:p w14:paraId="7E7E16DF" w14:textId="77777777" w:rsidR="00485C8A" w:rsidRPr="007B6024" w:rsidRDefault="00485C8A" w:rsidP="00485C8A">
            <w:pPr>
              <w:rPr>
                <w:color w:val="A0001B"/>
                <w:u w:val="single"/>
                <w:lang w:val="ru-RU"/>
              </w:rPr>
            </w:pPr>
          </w:p>
        </w:tc>
      </w:tr>
      <w:tr w:rsidR="00DB5076" w14:paraId="10546401" w14:textId="77777777" w:rsidTr="007B7FBA">
        <w:tc>
          <w:tcPr>
            <w:tcW w:w="2092" w:type="dxa"/>
            <w:tcMar>
              <w:left w:w="0" w:type="dxa"/>
              <w:bottom w:w="227" w:type="dxa"/>
            </w:tcMar>
          </w:tcPr>
          <w:p w14:paraId="2E36EA24" w14:textId="77777777" w:rsidR="00DB5076" w:rsidRPr="00B004DA" w:rsidRDefault="00DB5076" w:rsidP="00F83D31">
            <w:pPr>
              <w:rPr>
                <w:lang w:val="ru-RU"/>
              </w:rPr>
            </w:pPr>
          </w:p>
        </w:tc>
        <w:tc>
          <w:tcPr>
            <w:tcW w:w="7829" w:type="dxa"/>
            <w:tcMar>
              <w:left w:w="227" w:type="dxa"/>
              <w:right w:w="227" w:type="dxa"/>
            </w:tcMar>
          </w:tcPr>
          <w:p w14:paraId="0BC143D8" w14:textId="77777777" w:rsidR="00485C8A" w:rsidRPr="007B6024" w:rsidRDefault="00485C8A" w:rsidP="00DB5076">
            <w:pPr>
              <w:rPr>
                <w:color w:val="A0001B"/>
                <w:u w:val="single"/>
                <w:lang w:val="ru-RU"/>
              </w:rPr>
            </w:pPr>
          </w:p>
        </w:tc>
      </w:tr>
    </w:tbl>
    <w:permEnd w:id="1714772816"/>
    <w:p w14:paraId="108D2620" w14:textId="77777777" w:rsidR="0040785D" w:rsidRDefault="007B7FBA" w:rsidP="007B7FBA">
      <w:pPr>
        <w:pStyle w:val="2"/>
      </w:pPr>
      <w:r w:rsidRPr="007B7FBA">
        <w:t>Загальна інформація</w:t>
      </w:r>
    </w:p>
    <w:p w14:paraId="11FC501A" w14:textId="77777777" w:rsidR="007B7FBA" w:rsidRPr="00527DC3" w:rsidRDefault="00B2225F" w:rsidP="00527DC3">
      <w:pPr>
        <w:pStyle w:val="3"/>
      </w:pPr>
      <w:r w:rsidRPr="00527DC3">
        <w:t>Анотація</w:t>
      </w:r>
    </w:p>
    <w:p w14:paraId="1799AAF2" w14:textId="4FEC9B01" w:rsidR="00B2225F" w:rsidRPr="00AC6A6A" w:rsidRDefault="00AC6A6A" w:rsidP="00B2225F">
      <w:permStart w:id="1255885530" w:edGrp="everyone"/>
      <w:r w:rsidRPr="00AC6A6A">
        <w:t>Курс «</w:t>
      </w:r>
      <w:r w:rsidR="00AC7F56" w:rsidRPr="00AC7F56">
        <w:t>Іноземна мова для</w:t>
      </w:r>
      <w:r w:rsidR="00D554D9" w:rsidRPr="00D554D9">
        <w:t xml:space="preserve"> бізнес-комунікаці</w:t>
      </w:r>
      <w:r w:rsidR="00D554D9">
        <w:t>й</w:t>
      </w:r>
      <w:r w:rsidRPr="00AC6A6A">
        <w:t>», охоплює всі аспекти володіння мовою: аудіювання, діалогічне та монологічне мовлення, різні види читання, писемне мовлення, пошук інформації іноземною мовою, академічне</w:t>
      </w:r>
      <w:r>
        <w:t xml:space="preserve"> </w:t>
      </w:r>
      <w:r w:rsidRPr="00AC6A6A">
        <w:t xml:space="preserve">усне та писемне мовлення і є навчальною дисципліною з </w:t>
      </w:r>
      <w:r w:rsidR="00AC7F56">
        <w:t>п</w:t>
      </w:r>
      <w:r w:rsidR="00AC7F56" w:rsidRPr="00AC7F56">
        <w:t>рофільован</w:t>
      </w:r>
      <w:r w:rsidR="00AC7F56">
        <w:t>ого</w:t>
      </w:r>
      <w:r w:rsidR="00AC7F56" w:rsidRPr="00AC7F56">
        <w:t xml:space="preserve"> пакет</w:t>
      </w:r>
      <w:r w:rsidR="00AC7F56">
        <w:t>у</w:t>
      </w:r>
      <w:r w:rsidR="00AC7F56" w:rsidRPr="00AC7F56">
        <w:t xml:space="preserve"> дисциплін 02 "</w:t>
      </w:r>
      <w:proofErr w:type="spellStart"/>
      <w:r w:rsidR="00AC7F56" w:rsidRPr="00AC7F56">
        <w:t>Software</w:t>
      </w:r>
      <w:proofErr w:type="spellEnd"/>
      <w:r w:rsidR="00AC7F56" w:rsidRPr="00AC7F56">
        <w:t xml:space="preserve"> </w:t>
      </w:r>
      <w:proofErr w:type="spellStart"/>
      <w:r w:rsidR="00AC7F56" w:rsidRPr="00AC7F56">
        <w:t>Development</w:t>
      </w:r>
      <w:proofErr w:type="spellEnd"/>
      <w:r w:rsidR="00AC7F56" w:rsidRPr="00AC7F56">
        <w:t xml:space="preserve"> </w:t>
      </w:r>
      <w:proofErr w:type="spellStart"/>
      <w:r w:rsidR="00AC7F56" w:rsidRPr="00AC7F56">
        <w:t>and</w:t>
      </w:r>
      <w:proofErr w:type="spellEnd"/>
      <w:r w:rsidR="00AC7F56" w:rsidRPr="00AC7F56">
        <w:t xml:space="preserve"> </w:t>
      </w:r>
      <w:proofErr w:type="spellStart"/>
      <w:r w:rsidR="00AC7F56" w:rsidRPr="00AC7F56">
        <w:t>Startup</w:t>
      </w:r>
      <w:proofErr w:type="spellEnd"/>
      <w:r w:rsidR="00AC7F56" w:rsidRPr="00AC7F56">
        <w:t>"</w:t>
      </w:r>
      <w:r w:rsidR="00AC7F56">
        <w:t xml:space="preserve"> </w:t>
      </w:r>
      <w:r w:rsidRPr="00AC6A6A">
        <w:t>за спеціальністю 122 «Комп’ютерні науки».</w:t>
      </w:r>
      <w:r>
        <w:t xml:space="preserve"> </w:t>
      </w:r>
      <w:r w:rsidRPr="00AC6A6A">
        <w:t>Дисципліна викладається у 3,4,5 семестрах в обсязі 270 годин (9</w:t>
      </w:r>
      <w:r w:rsidR="002A7387" w:rsidRPr="002A7387">
        <w:rPr>
          <w:rFonts w:ascii="Cambria" w:hAnsi="Cambria" w:cs="Cambria"/>
          <w:lang w:val="ru-RU"/>
        </w:rPr>
        <w:t xml:space="preserve"> </w:t>
      </w:r>
      <w:r w:rsidRPr="00AC6A6A">
        <w:t>кредитів ECTS), зокрема: практичні заняття – 192 годин, самостійна робота – 78</w:t>
      </w:r>
      <w:r w:rsidR="002A7387" w:rsidRPr="002A7387">
        <w:rPr>
          <w:rFonts w:ascii="Cambria" w:hAnsi="Cambria" w:cs="Cambria"/>
          <w:lang w:val="ru-RU"/>
        </w:rPr>
        <w:t xml:space="preserve"> </w:t>
      </w:r>
      <w:r w:rsidRPr="00AC6A6A">
        <w:t>години. Вивчення дисципліни завершується іспитом</w:t>
      </w:r>
      <w:r>
        <w:t>.</w:t>
      </w:r>
    </w:p>
    <w:permEnd w:id="1255885530"/>
    <w:p w14:paraId="7D3FD3E9" w14:textId="77777777" w:rsidR="00527DC3" w:rsidRPr="002A7387" w:rsidRDefault="00527DC3" w:rsidP="00B2225F"/>
    <w:p w14:paraId="14B19539" w14:textId="2F978B9C" w:rsidR="00527DC3" w:rsidRPr="00527DC3" w:rsidRDefault="00527DC3" w:rsidP="00527DC3">
      <w:pPr>
        <w:pStyle w:val="3"/>
      </w:pPr>
      <w:r w:rsidRPr="00527DC3">
        <w:t>Мета та цілі</w:t>
      </w:r>
      <w:r w:rsidR="0048311E">
        <w:t xml:space="preserve"> </w:t>
      </w:r>
      <w:r>
        <w:t>дисципліни</w:t>
      </w:r>
    </w:p>
    <w:p w14:paraId="7BB65DAE" w14:textId="77777777" w:rsidR="00527DC3" w:rsidRPr="002A7387" w:rsidRDefault="00121137" w:rsidP="00527DC3">
      <w:permStart w:id="513698763" w:edGrp="everyone"/>
      <w:r w:rsidRPr="00121137">
        <w:t>Сформувати у студентів комунікативні компетенції, які необхідні для спілкування у знайомих ситуаціях, які зустрічаються в академічному та професійному контекстах</w:t>
      </w:r>
      <w:r w:rsidR="000B1877" w:rsidRPr="000B1877">
        <w:t>.</w:t>
      </w:r>
    </w:p>
    <w:permEnd w:id="513698763"/>
    <w:p w14:paraId="1E34E256" w14:textId="77777777" w:rsidR="00527DC3" w:rsidRPr="002A7387" w:rsidRDefault="00527DC3" w:rsidP="00527DC3"/>
    <w:p w14:paraId="6DDBB61C" w14:textId="77777777" w:rsidR="00527DC3" w:rsidRPr="002A7387" w:rsidRDefault="00527DC3" w:rsidP="00527DC3">
      <w:pPr>
        <w:pStyle w:val="3"/>
        <w:rPr>
          <w:lang w:val="ru-RU"/>
        </w:rPr>
      </w:pPr>
      <w:r w:rsidRPr="00527DC3">
        <w:t>Формат занять</w:t>
      </w:r>
    </w:p>
    <w:p w14:paraId="20E64B35" w14:textId="0BED6375" w:rsidR="00B2225F" w:rsidRDefault="007C0FE8" w:rsidP="00527DC3">
      <w:permStart w:id="341063890" w:edGrp="everyone"/>
      <w:r w:rsidRPr="007C0FE8">
        <w:t>Практичні заняття, консультації. Поточний контроль: тематичне</w:t>
      </w:r>
      <w:r>
        <w:t xml:space="preserve"> </w:t>
      </w:r>
      <w:r w:rsidRPr="007C0FE8">
        <w:t>оцінювання.</w:t>
      </w:r>
      <w:r>
        <w:t xml:space="preserve"> </w:t>
      </w:r>
      <w:r w:rsidRPr="007C0FE8">
        <w:t xml:space="preserve">Підсумковий контроль </w:t>
      </w:r>
      <w:r w:rsidR="00AC7F56">
        <w:t>–</w:t>
      </w:r>
      <w:r w:rsidRPr="007C0FE8">
        <w:t xml:space="preserve"> залік</w:t>
      </w:r>
      <w:r w:rsidR="00AC7F56">
        <w:t xml:space="preserve"> </w:t>
      </w:r>
      <w:r w:rsidRPr="007C0FE8">
        <w:t>(залік/іспит)</w:t>
      </w:r>
      <w:r w:rsidR="00527DC3" w:rsidRPr="00527DC3">
        <w:t>.</w:t>
      </w:r>
    </w:p>
    <w:permEnd w:id="341063890"/>
    <w:p w14:paraId="3DDFED9F" w14:textId="77777777" w:rsidR="004F5495" w:rsidRDefault="004F5495" w:rsidP="00527DC3"/>
    <w:p w14:paraId="74A19153" w14:textId="77777777" w:rsidR="00A47731" w:rsidRPr="00A47731" w:rsidRDefault="00A47731" w:rsidP="00A47731">
      <w:pPr>
        <w:keepNext/>
        <w:spacing w:after="80"/>
        <w:outlineLvl w:val="2"/>
        <w:rPr>
          <w:b/>
          <w:bCs/>
          <w:sz w:val="24"/>
          <w:szCs w:val="20"/>
          <w:lang w:eastAsia="ru-RU"/>
        </w:rPr>
      </w:pPr>
      <w:permStart w:id="1197027592" w:edGrp="everyone"/>
      <w:r w:rsidRPr="00A47731">
        <w:rPr>
          <w:b/>
          <w:bCs/>
          <w:sz w:val="24"/>
          <w:szCs w:val="20"/>
          <w:lang w:eastAsia="ru-RU"/>
        </w:rPr>
        <w:t>Компетентності</w:t>
      </w:r>
    </w:p>
    <w:p w14:paraId="75511E1A" w14:textId="77777777" w:rsidR="00A47731" w:rsidRPr="00A47731" w:rsidRDefault="00A47731" w:rsidP="00A47731">
      <w:pPr>
        <w:rPr>
          <w:rFonts w:ascii="Times New Roman" w:eastAsia="Times New Roman" w:hAnsi="Times New Roman" w:cs="Times New Roman"/>
          <w:sz w:val="24"/>
          <w:szCs w:val="24"/>
        </w:rPr>
      </w:pPr>
      <w:r w:rsidRPr="00A477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ЗК3. </w:t>
      </w:r>
      <w:proofErr w:type="spellStart"/>
      <w:r w:rsidRPr="00A47731">
        <w:rPr>
          <w:rFonts w:ascii="Times New Roman" w:eastAsia="Times New Roman" w:hAnsi="Times New Roman" w:cs="Times New Roman"/>
          <w:sz w:val="24"/>
          <w:szCs w:val="24"/>
          <w:lang w:val="ru-RU"/>
        </w:rPr>
        <w:t>Знання</w:t>
      </w:r>
      <w:proofErr w:type="spellEnd"/>
      <w:r w:rsidRPr="00A477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A47731">
        <w:rPr>
          <w:rFonts w:ascii="Times New Roman" w:eastAsia="Times New Roman" w:hAnsi="Times New Roman" w:cs="Times New Roman"/>
          <w:sz w:val="24"/>
          <w:szCs w:val="24"/>
          <w:lang w:val="ru-RU"/>
        </w:rPr>
        <w:t>розуміння</w:t>
      </w:r>
      <w:proofErr w:type="spellEnd"/>
      <w:r w:rsidRPr="00A477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47731">
        <w:rPr>
          <w:rFonts w:ascii="Times New Roman" w:eastAsia="Times New Roman" w:hAnsi="Times New Roman" w:cs="Times New Roman"/>
          <w:sz w:val="24"/>
          <w:szCs w:val="24"/>
          <w:lang w:val="ru-RU"/>
        </w:rPr>
        <w:t>предметної</w:t>
      </w:r>
      <w:proofErr w:type="spellEnd"/>
      <w:r w:rsidRPr="00A477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47731">
        <w:rPr>
          <w:rFonts w:ascii="Times New Roman" w:eastAsia="Times New Roman" w:hAnsi="Times New Roman" w:cs="Times New Roman"/>
          <w:sz w:val="24"/>
          <w:szCs w:val="24"/>
          <w:lang w:val="ru-RU"/>
        </w:rPr>
        <w:t>області</w:t>
      </w:r>
      <w:proofErr w:type="spellEnd"/>
      <w:r w:rsidRPr="00A477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A47731">
        <w:rPr>
          <w:rFonts w:ascii="Times New Roman" w:eastAsia="Times New Roman" w:hAnsi="Times New Roman" w:cs="Times New Roman"/>
          <w:sz w:val="24"/>
          <w:szCs w:val="24"/>
          <w:lang w:val="ru-RU"/>
        </w:rPr>
        <w:t>розуміння</w:t>
      </w:r>
      <w:proofErr w:type="spellEnd"/>
      <w:r w:rsidRPr="00A477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47731">
        <w:rPr>
          <w:rFonts w:ascii="Times New Roman" w:eastAsia="Times New Roman" w:hAnsi="Times New Roman" w:cs="Times New Roman"/>
          <w:sz w:val="24"/>
          <w:szCs w:val="24"/>
          <w:lang w:val="ru-RU"/>
        </w:rPr>
        <w:t>професійної</w:t>
      </w:r>
      <w:proofErr w:type="spellEnd"/>
      <w:r w:rsidRPr="00A477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47731">
        <w:rPr>
          <w:rFonts w:ascii="Times New Roman" w:eastAsia="Times New Roman" w:hAnsi="Times New Roman" w:cs="Times New Roman"/>
          <w:sz w:val="24"/>
          <w:szCs w:val="24"/>
          <w:lang w:val="ru-RU"/>
        </w:rPr>
        <w:t>діяльності</w:t>
      </w:r>
      <w:proofErr w:type="spellEnd"/>
      <w:r w:rsidRPr="00A4773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47731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47731">
        <w:rPr>
          <w:rFonts w:ascii="Times New Roman" w:eastAsia="Times New Roman" w:hAnsi="Times New Roman" w:cs="Times New Roman"/>
          <w:sz w:val="24"/>
          <w:szCs w:val="24"/>
        </w:rPr>
        <w:t>ЗК5. Здатність спілкуватися іноземною мовою.</w:t>
      </w:r>
      <w:r w:rsidRPr="00A47731">
        <w:rPr>
          <w:rFonts w:ascii="Times New Roman" w:eastAsia="Times New Roman" w:hAnsi="Times New Roman" w:cs="Times New Roman"/>
          <w:sz w:val="24"/>
          <w:szCs w:val="24"/>
        </w:rPr>
        <w:br/>
        <w:t>ЗК6. Здатність вчитися й оволодівати сучасними знаннями.</w:t>
      </w:r>
      <w:r w:rsidRPr="00A47731">
        <w:rPr>
          <w:rFonts w:ascii="Times New Roman" w:eastAsia="Times New Roman" w:hAnsi="Times New Roman" w:cs="Times New Roman"/>
          <w:sz w:val="24"/>
          <w:szCs w:val="24"/>
        </w:rPr>
        <w:br/>
        <w:t>ЗК7. Здатність до пошуку, оброблення та аналізу інформації з різних джерел.</w:t>
      </w:r>
    </w:p>
    <w:p w14:paraId="43FCBC83" w14:textId="77777777" w:rsidR="00A47731" w:rsidRPr="00A47731" w:rsidRDefault="00A47731" w:rsidP="00A47731"/>
    <w:p w14:paraId="51D8CB2D" w14:textId="77777777" w:rsidR="00A47731" w:rsidRPr="00A47731" w:rsidRDefault="00A47731" w:rsidP="00A47731">
      <w:pPr>
        <w:keepNext/>
        <w:spacing w:after="80"/>
        <w:outlineLvl w:val="2"/>
        <w:rPr>
          <w:b/>
          <w:bCs/>
          <w:sz w:val="24"/>
          <w:szCs w:val="20"/>
          <w:lang w:eastAsia="ru-RU"/>
        </w:rPr>
      </w:pPr>
      <w:r w:rsidRPr="00A47731">
        <w:rPr>
          <w:b/>
          <w:bCs/>
          <w:sz w:val="24"/>
          <w:szCs w:val="20"/>
          <w:lang w:eastAsia="ru-RU"/>
        </w:rPr>
        <w:t>Результати навчання</w:t>
      </w:r>
    </w:p>
    <w:p w14:paraId="04F7522C" w14:textId="77777777" w:rsidR="00A47731" w:rsidRPr="00A47731" w:rsidRDefault="00A47731" w:rsidP="00A4773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477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ПР21. </w:t>
      </w:r>
      <w:proofErr w:type="spellStart"/>
      <w:r w:rsidRPr="00A47731">
        <w:rPr>
          <w:rFonts w:ascii="Times New Roman" w:eastAsia="Times New Roman" w:hAnsi="Times New Roman" w:cs="Times New Roman"/>
          <w:sz w:val="24"/>
          <w:szCs w:val="24"/>
          <w:lang w:val="ru-RU"/>
        </w:rPr>
        <w:t>Застосовувати</w:t>
      </w:r>
      <w:proofErr w:type="spellEnd"/>
      <w:r w:rsidRPr="00A477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47731">
        <w:rPr>
          <w:rFonts w:ascii="Times New Roman" w:eastAsia="Times New Roman" w:hAnsi="Times New Roman" w:cs="Times New Roman"/>
          <w:sz w:val="24"/>
          <w:szCs w:val="24"/>
          <w:lang w:val="ru-RU"/>
        </w:rPr>
        <w:t>принципи</w:t>
      </w:r>
      <w:proofErr w:type="spellEnd"/>
      <w:r w:rsidRPr="00A477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47731">
        <w:rPr>
          <w:rFonts w:ascii="Times New Roman" w:eastAsia="Times New Roman" w:hAnsi="Times New Roman" w:cs="Times New Roman"/>
          <w:sz w:val="24"/>
          <w:szCs w:val="24"/>
          <w:lang w:val="ru-RU"/>
        </w:rPr>
        <w:t>моральних</w:t>
      </w:r>
      <w:proofErr w:type="spellEnd"/>
      <w:r w:rsidRPr="00A477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47731">
        <w:rPr>
          <w:rFonts w:ascii="Times New Roman" w:eastAsia="Times New Roman" w:hAnsi="Times New Roman" w:cs="Times New Roman"/>
          <w:sz w:val="24"/>
          <w:szCs w:val="24"/>
          <w:lang w:val="ru-RU"/>
        </w:rPr>
        <w:t>культурних</w:t>
      </w:r>
      <w:proofErr w:type="spellEnd"/>
      <w:r w:rsidRPr="00A477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47731">
        <w:rPr>
          <w:rFonts w:ascii="Times New Roman" w:eastAsia="Times New Roman" w:hAnsi="Times New Roman" w:cs="Times New Roman"/>
          <w:sz w:val="24"/>
          <w:szCs w:val="24"/>
          <w:lang w:val="ru-RU"/>
        </w:rPr>
        <w:t>наукових</w:t>
      </w:r>
      <w:proofErr w:type="spellEnd"/>
      <w:r w:rsidRPr="00A477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47731">
        <w:rPr>
          <w:rFonts w:ascii="Times New Roman" w:eastAsia="Times New Roman" w:hAnsi="Times New Roman" w:cs="Times New Roman"/>
          <w:sz w:val="24"/>
          <w:szCs w:val="24"/>
          <w:lang w:val="ru-RU"/>
        </w:rPr>
        <w:t>цінностей</w:t>
      </w:r>
      <w:proofErr w:type="spellEnd"/>
      <w:r w:rsidRPr="00A477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A47731">
        <w:rPr>
          <w:rFonts w:ascii="Times New Roman" w:eastAsia="Times New Roman" w:hAnsi="Times New Roman" w:cs="Times New Roman"/>
          <w:sz w:val="24"/>
          <w:szCs w:val="24"/>
          <w:lang w:val="ru-RU"/>
        </w:rPr>
        <w:t>примножувати</w:t>
      </w:r>
      <w:proofErr w:type="spellEnd"/>
      <w:r w:rsidRPr="00A477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47731">
        <w:rPr>
          <w:rFonts w:ascii="Times New Roman" w:eastAsia="Times New Roman" w:hAnsi="Times New Roman" w:cs="Times New Roman"/>
          <w:sz w:val="24"/>
          <w:szCs w:val="24"/>
          <w:lang w:val="ru-RU"/>
        </w:rPr>
        <w:t>досягнення</w:t>
      </w:r>
      <w:proofErr w:type="spellEnd"/>
      <w:r w:rsidRPr="00A477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47731">
        <w:rPr>
          <w:rFonts w:ascii="Times New Roman" w:eastAsia="Times New Roman" w:hAnsi="Times New Roman" w:cs="Times New Roman"/>
          <w:sz w:val="24"/>
          <w:szCs w:val="24"/>
          <w:lang w:val="ru-RU"/>
        </w:rPr>
        <w:t>суспільства</w:t>
      </w:r>
      <w:proofErr w:type="spellEnd"/>
      <w:r w:rsidRPr="00A477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47731">
        <w:rPr>
          <w:rFonts w:ascii="Times New Roman" w:eastAsia="Times New Roman" w:hAnsi="Times New Roman" w:cs="Times New Roman"/>
          <w:sz w:val="24"/>
          <w:szCs w:val="24"/>
          <w:lang w:val="ru-RU"/>
        </w:rPr>
        <w:t>використовувати</w:t>
      </w:r>
      <w:proofErr w:type="spellEnd"/>
      <w:r w:rsidRPr="00A477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47731">
        <w:rPr>
          <w:rFonts w:ascii="Times New Roman" w:eastAsia="Times New Roman" w:hAnsi="Times New Roman" w:cs="Times New Roman"/>
          <w:sz w:val="24"/>
          <w:szCs w:val="24"/>
          <w:lang w:val="ru-RU"/>
        </w:rPr>
        <w:t>різні</w:t>
      </w:r>
      <w:proofErr w:type="spellEnd"/>
      <w:r w:rsidRPr="00A477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47731">
        <w:rPr>
          <w:rFonts w:ascii="Times New Roman" w:eastAsia="Times New Roman" w:hAnsi="Times New Roman" w:cs="Times New Roman"/>
          <w:sz w:val="24"/>
          <w:szCs w:val="24"/>
          <w:lang w:val="ru-RU"/>
        </w:rPr>
        <w:t>види</w:t>
      </w:r>
      <w:proofErr w:type="spellEnd"/>
      <w:r w:rsidRPr="00A477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A47731">
        <w:rPr>
          <w:rFonts w:ascii="Times New Roman" w:eastAsia="Times New Roman" w:hAnsi="Times New Roman" w:cs="Times New Roman"/>
          <w:sz w:val="24"/>
          <w:szCs w:val="24"/>
          <w:lang w:val="ru-RU"/>
        </w:rPr>
        <w:t>форми</w:t>
      </w:r>
      <w:proofErr w:type="spellEnd"/>
      <w:r w:rsidRPr="00A477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47731">
        <w:rPr>
          <w:rFonts w:ascii="Times New Roman" w:eastAsia="Times New Roman" w:hAnsi="Times New Roman" w:cs="Times New Roman"/>
          <w:sz w:val="24"/>
          <w:szCs w:val="24"/>
          <w:lang w:val="ru-RU"/>
        </w:rPr>
        <w:t>рухової</w:t>
      </w:r>
      <w:proofErr w:type="spellEnd"/>
      <w:r w:rsidRPr="00A477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47731">
        <w:rPr>
          <w:rFonts w:ascii="Times New Roman" w:eastAsia="Times New Roman" w:hAnsi="Times New Roman" w:cs="Times New Roman"/>
          <w:sz w:val="24"/>
          <w:szCs w:val="24"/>
          <w:lang w:val="ru-RU"/>
        </w:rPr>
        <w:t>активності</w:t>
      </w:r>
      <w:proofErr w:type="spellEnd"/>
      <w:r w:rsidRPr="00A477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A47731">
        <w:rPr>
          <w:rFonts w:ascii="Times New Roman" w:eastAsia="Times New Roman" w:hAnsi="Times New Roman" w:cs="Times New Roman"/>
          <w:sz w:val="24"/>
          <w:szCs w:val="24"/>
          <w:lang w:val="ru-RU"/>
        </w:rPr>
        <w:t>ведення</w:t>
      </w:r>
      <w:proofErr w:type="spellEnd"/>
      <w:r w:rsidRPr="00A477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здорового способу </w:t>
      </w:r>
      <w:proofErr w:type="spellStart"/>
      <w:r w:rsidRPr="00A47731">
        <w:rPr>
          <w:rFonts w:ascii="Times New Roman" w:eastAsia="Times New Roman" w:hAnsi="Times New Roman" w:cs="Times New Roman"/>
          <w:sz w:val="24"/>
          <w:szCs w:val="24"/>
          <w:lang w:val="ru-RU"/>
        </w:rPr>
        <w:t>життя</w:t>
      </w:r>
      <w:proofErr w:type="spellEnd"/>
      <w:r w:rsidRPr="00A477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A47731">
        <w:rPr>
          <w:rFonts w:ascii="Times New Roman" w:eastAsia="Times New Roman" w:hAnsi="Times New Roman" w:cs="Times New Roman"/>
          <w:sz w:val="24"/>
          <w:szCs w:val="24"/>
          <w:lang w:val="ru-RU"/>
        </w:rPr>
        <w:t>професійної</w:t>
      </w:r>
      <w:proofErr w:type="spellEnd"/>
      <w:r w:rsidRPr="00A477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47731">
        <w:rPr>
          <w:rFonts w:ascii="Times New Roman" w:eastAsia="Times New Roman" w:hAnsi="Times New Roman" w:cs="Times New Roman"/>
          <w:sz w:val="24"/>
          <w:szCs w:val="24"/>
          <w:lang w:val="ru-RU"/>
        </w:rPr>
        <w:t>діяльності</w:t>
      </w:r>
      <w:proofErr w:type="spellEnd"/>
      <w:r w:rsidRPr="00A477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A47731">
        <w:rPr>
          <w:rFonts w:ascii="Times New Roman" w:eastAsia="Times New Roman" w:hAnsi="Times New Roman" w:cs="Times New Roman"/>
          <w:sz w:val="24"/>
          <w:szCs w:val="24"/>
          <w:lang w:val="ru-RU"/>
        </w:rPr>
        <w:t>сфері</w:t>
      </w:r>
      <w:proofErr w:type="spellEnd"/>
      <w:r w:rsidRPr="00A477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47731">
        <w:rPr>
          <w:rFonts w:ascii="Times New Roman" w:eastAsia="Times New Roman" w:hAnsi="Times New Roman" w:cs="Times New Roman"/>
          <w:sz w:val="24"/>
          <w:szCs w:val="24"/>
          <w:lang w:val="ru-RU"/>
        </w:rPr>
        <w:t>інформаційних</w:t>
      </w:r>
      <w:proofErr w:type="spellEnd"/>
      <w:r w:rsidRPr="00A477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47731">
        <w:rPr>
          <w:rFonts w:ascii="Times New Roman" w:eastAsia="Times New Roman" w:hAnsi="Times New Roman" w:cs="Times New Roman"/>
          <w:sz w:val="24"/>
          <w:szCs w:val="24"/>
          <w:lang w:val="ru-RU"/>
        </w:rPr>
        <w:t>технологій</w:t>
      </w:r>
      <w:proofErr w:type="spellEnd"/>
      <w:r w:rsidRPr="00A4773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373FA510" w14:textId="77777777" w:rsidR="00431F5C" w:rsidRPr="00A47731" w:rsidRDefault="00431F5C" w:rsidP="00E12F3A">
      <w:pPr>
        <w:rPr>
          <w:lang w:val="ru-RU"/>
        </w:rPr>
      </w:pPr>
    </w:p>
    <w:permEnd w:id="1197027592"/>
    <w:p w14:paraId="1FAC23D7" w14:textId="77777777" w:rsidR="00806F52" w:rsidRDefault="00806F52" w:rsidP="00E12F3A"/>
    <w:p w14:paraId="29E7BE75" w14:textId="77777777" w:rsidR="00806F52" w:rsidRPr="00806F52" w:rsidRDefault="00806F52" w:rsidP="00806F52">
      <w:pPr>
        <w:pStyle w:val="3"/>
      </w:pPr>
      <w:r w:rsidRPr="00806F52">
        <w:t>Обсяг</w:t>
      </w:r>
      <w:r w:rsidR="0075767F">
        <w:t xml:space="preserve"> дисципліни</w:t>
      </w:r>
    </w:p>
    <w:p w14:paraId="3A824FB1" w14:textId="4DA967FF" w:rsidR="00806F52" w:rsidRDefault="00F750A6" w:rsidP="00806F52">
      <w:pPr>
        <w:rPr>
          <w:lang w:eastAsia="ru-RU"/>
        </w:rPr>
      </w:pPr>
      <w:permStart w:id="485906528" w:edGrp="everyone"/>
      <w:r>
        <w:rPr>
          <w:lang w:eastAsia="ru-RU"/>
        </w:rPr>
        <w:t xml:space="preserve">Загальний обсяг дисципліни </w:t>
      </w:r>
      <w:r>
        <w:t>270</w:t>
      </w:r>
      <w:r w:rsidR="00806F52" w:rsidRPr="00806F52">
        <w:rPr>
          <w:lang w:eastAsia="ru-RU"/>
        </w:rPr>
        <w:t xml:space="preserve"> год.</w:t>
      </w:r>
      <w:r>
        <w:rPr>
          <w:lang w:eastAsia="ru-RU"/>
        </w:rPr>
        <w:t xml:space="preserve"> </w:t>
      </w:r>
      <w:r w:rsidR="00BD1991">
        <w:t xml:space="preserve"> (</w:t>
      </w:r>
      <w:r w:rsidR="00BD1991" w:rsidRPr="00BD1991">
        <w:t>9</w:t>
      </w:r>
      <w:r w:rsidR="00BD1991">
        <w:t xml:space="preserve"> </w:t>
      </w:r>
      <w:r w:rsidR="00BD1991" w:rsidRPr="00BD1991">
        <w:t>кредитів ECTS</w:t>
      </w:r>
      <w:r w:rsidR="00BD1991">
        <w:t>)</w:t>
      </w:r>
      <w:r>
        <w:rPr>
          <w:lang w:eastAsia="ru-RU"/>
        </w:rPr>
        <w:t>:</w:t>
      </w:r>
      <w:r w:rsidR="00982298">
        <w:t xml:space="preserve"> </w:t>
      </w:r>
      <w:r>
        <w:t>практичні</w:t>
      </w:r>
      <w:r>
        <w:rPr>
          <w:lang w:eastAsia="ru-RU"/>
        </w:rPr>
        <w:t xml:space="preserve"> </w:t>
      </w:r>
      <w:r>
        <w:t>заняття</w:t>
      </w:r>
      <w:r>
        <w:rPr>
          <w:lang w:eastAsia="ru-RU"/>
        </w:rPr>
        <w:t xml:space="preserve"> – </w:t>
      </w:r>
      <w:r>
        <w:t>192</w:t>
      </w:r>
      <w:r>
        <w:rPr>
          <w:lang w:eastAsia="ru-RU"/>
        </w:rPr>
        <w:t xml:space="preserve"> год., самостійна робота – </w:t>
      </w:r>
      <w:r>
        <w:t>78</w:t>
      </w:r>
      <w:r w:rsidR="0048311E">
        <w:t xml:space="preserve"> </w:t>
      </w:r>
      <w:r w:rsidR="00806F52" w:rsidRPr="00806F52">
        <w:rPr>
          <w:lang w:eastAsia="ru-RU"/>
        </w:rPr>
        <w:t>год.</w:t>
      </w:r>
    </w:p>
    <w:permEnd w:id="485906528"/>
    <w:p w14:paraId="34381431" w14:textId="77777777" w:rsidR="00806F52" w:rsidRPr="00806F52" w:rsidRDefault="00806F52" w:rsidP="00806F52"/>
    <w:p w14:paraId="666B5BF0" w14:textId="77777777" w:rsidR="00806F52" w:rsidRPr="00806F52" w:rsidRDefault="009B49B5" w:rsidP="00806F52">
      <w:pPr>
        <w:pStyle w:val="3"/>
      </w:pPr>
      <w:r>
        <w:t>Передумови вивчення дисципліни</w:t>
      </w:r>
      <w:r w:rsidR="0075767F">
        <w:t xml:space="preserve"> (</w:t>
      </w:r>
      <w:proofErr w:type="spellStart"/>
      <w:r w:rsidR="0075767F">
        <w:t>пререквізити</w:t>
      </w:r>
      <w:proofErr w:type="spellEnd"/>
      <w:r w:rsidR="0075767F">
        <w:t>)</w:t>
      </w:r>
    </w:p>
    <w:p w14:paraId="4A9F07E3" w14:textId="799364FF" w:rsidR="0048311E" w:rsidRPr="0048311E" w:rsidRDefault="0048311E" w:rsidP="0048311E">
      <w:pPr>
        <w:pStyle w:val="3"/>
        <w:rPr>
          <w:b w:val="0"/>
          <w:bCs w:val="0"/>
          <w:sz w:val="22"/>
          <w:szCs w:val="22"/>
        </w:rPr>
      </w:pPr>
      <w:r w:rsidRPr="0048311E">
        <w:rPr>
          <w:b w:val="0"/>
          <w:bCs w:val="0"/>
          <w:sz w:val="22"/>
          <w:szCs w:val="22"/>
        </w:rPr>
        <w:t xml:space="preserve">Для успішного проходження курсу необхідно мати знання та практичні навички з </w:t>
      </w:r>
    </w:p>
    <w:p w14:paraId="65F9ABC4" w14:textId="75B2CA5F" w:rsidR="0048311E" w:rsidRDefault="0048311E" w:rsidP="0048311E">
      <w:pPr>
        <w:pStyle w:val="3"/>
        <w:rPr>
          <w:b w:val="0"/>
          <w:bCs w:val="0"/>
          <w:sz w:val="22"/>
          <w:szCs w:val="22"/>
        </w:rPr>
      </w:pPr>
      <w:r w:rsidRPr="0048311E">
        <w:rPr>
          <w:b w:val="0"/>
          <w:bCs w:val="0"/>
          <w:sz w:val="22"/>
          <w:szCs w:val="22"/>
        </w:rPr>
        <w:t>дисциплін</w:t>
      </w:r>
      <w:r>
        <w:rPr>
          <w:b w:val="0"/>
          <w:bCs w:val="0"/>
          <w:sz w:val="22"/>
          <w:szCs w:val="22"/>
        </w:rPr>
        <w:t>и</w:t>
      </w:r>
      <w:r w:rsidRPr="0048311E">
        <w:t xml:space="preserve"> </w:t>
      </w:r>
      <w:r w:rsidRPr="0048311E">
        <w:rPr>
          <w:b w:val="0"/>
          <w:bCs w:val="0"/>
          <w:sz w:val="22"/>
          <w:szCs w:val="22"/>
        </w:rPr>
        <w:t>«Англійська за професійним спрямуванням»</w:t>
      </w:r>
    </w:p>
    <w:p w14:paraId="670A8C5B" w14:textId="77777777" w:rsidR="0048311E" w:rsidRPr="0048311E" w:rsidRDefault="0048311E" w:rsidP="0048311E">
      <w:pPr>
        <w:rPr>
          <w:lang w:eastAsia="ru-RU"/>
        </w:rPr>
      </w:pPr>
    </w:p>
    <w:p w14:paraId="051B3242" w14:textId="00B2C9F0" w:rsidR="00806F52" w:rsidRPr="00806F52" w:rsidRDefault="00806F52" w:rsidP="00806F52">
      <w:pPr>
        <w:pStyle w:val="3"/>
      </w:pPr>
      <w:r w:rsidRPr="00806F52">
        <w:t>Особливості дисципліни</w:t>
      </w:r>
      <w:r w:rsidR="00DE6D44">
        <w:t>, методи та технології навчання</w:t>
      </w:r>
    </w:p>
    <w:p w14:paraId="67423527" w14:textId="77777777" w:rsidR="0048311E" w:rsidRDefault="00CB6283" w:rsidP="00982298">
      <w:permStart w:id="1922375491" w:edGrp="everyone"/>
      <w:r>
        <w:t xml:space="preserve">- </w:t>
      </w:r>
      <w:r w:rsidRPr="00CB6283">
        <w:t>Б</w:t>
      </w:r>
      <w:r w:rsidRPr="00982298">
        <w:t>есіди</w:t>
      </w:r>
      <w:r w:rsidR="00982298" w:rsidRPr="00982298">
        <w:t xml:space="preserve"> (з викладачем та одногрупниками), робота в парах та групах, виконання ситуативних завдань, робота за підручниками і посібниками, рольові ігри</w:t>
      </w:r>
    </w:p>
    <w:p w14:paraId="7F63C605" w14:textId="526FECE7" w:rsidR="00982298" w:rsidRDefault="0048311E" w:rsidP="00982298">
      <w:r>
        <w:t>-</w:t>
      </w:r>
      <w:r w:rsidR="00982298" w:rsidRPr="00982298">
        <w:t xml:space="preserve"> </w:t>
      </w:r>
      <w:r>
        <w:t>В</w:t>
      </w:r>
      <w:r w:rsidR="00982298" w:rsidRPr="00982298">
        <w:t xml:space="preserve">иступ з короткою презентацією </w:t>
      </w:r>
    </w:p>
    <w:p w14:paraId="31B0A8ED" w14:textId="77777777" w:rsidR="00982298" w:rsidRDefault="00982298" w:rsidP="00982298">
      <w:r>
        <w:t>-</w:t>
      </w:r>
      <w:r w:rsidRPr="00982298">
        <w:t xml:space="preserve"> Пошук  та аналіз інформації в друкованій літературі та Інтернеті за за</w:t>
      </w:r>
      <w:r>
        <w:t>вданням</w:t>
      </w:r>
    </w:p>
    <w:p w14:paraId="614D505B" w14:textId="77777777" w:rsidR="00982298" w:rsidRPr="00982298" w:rsidRDefault="00982298" w:rsidP="00982298">
      <w:r>
        <w:t>-</w:t>
      </w:r>
      <w:r w:rsidRPr="00982298">
        <w:t xml:space="preserve"> Написання листів, документів, рефератів</w:t>
      </w:r>
    </w:p>
    <w:p w14:paraId="6E109F1A" w14:textId="77777777" w:rsidR="00806F52" w:rsidRPr="005922F7" w:rsidRDefault="00806F52" w:rsidP="00806F52">
      <w:pPr>
        <w:rPr>
          <w:lang w:eastAsia="ru-RU"/>
        </w:rPr>
      </w:pPr>
    </w:p>
    <w:permEnd w:id="1922375491"/>
    <w:p w14:paraId="0EB4A5CE" w14:textId="77777777" w:rsidR="00970BD2" w:rsidRPr="002A7387" w:rsidRDefault="00970BD2" w:rsidP="00806F52">
      <w:pPr>
        <w:rPr>
          <w:lang w:val="ru-RU" w:eastAsia="ru-RU"/>
        </w:rPr>
      </w:pPr>
    </w:p>
    <w:p w14:paraId="43497EF7" w14:textId="77777777" w:rsidR="007157AE" w:rsidRDefault="007157AE" w:rsidP="007157AE">
      <w:pPr>
        <w:pStyle w:val="2"/>
        <w:rPr>
          <w:lang w:eastAsia="ru-RU"/>
        </w:rPr>
      </w:pPr>
      <w:r w:rsidRPr="007157AE">
        <w:rPr>
          <w:lang w:eastAsia="ru-RU"/>
        </w:rPr>
        <w:lastRenderedPageBreak/>
        <w:t>Програма навчальної дисципліни</w:t>
      </w:r>
    </w:p>
    <w:p w14:paraId="7598AD3B" w14:textId="77777777" w:rsidR="00DB5076" w:rsidRPr="00B4041D" w:rsidRDefault="00DB5076" w:rsidP="0040785D">
      <w:pPr>
        <w:rPr>
          <w:lang w:val="ru-RU"/>
        </w:rPr>
      </w:pPr>
    </w:p>
    <w:p w14:paraId="7D3AB906" w14:textId="77777777" w:rsidR="00DB717D" w:rsidRPr="002A7387" w:rsidRDefault="00DB717D" w:rsidP="00DB717D">
      <w:pPr>
        <w:pStyle w:val="3"/>
        <w:rPr>
          <w:lang w:val="ru-RU"/>
        </w:rPr>
      </w:pPr>
      <w:r w:rsidRPr="00DB717D">
        <w:t>Теми практичних занять</w:t>
      </w:r>
    </w:p>
    <w:p w14:paraId="50D9207A" w14:textId="77777777" w:rsidR="00BA7255" w:rsidRPr="00A92A2A" w:rsidRDefault="00BA7255" w:rsidP="00BA7255">
      <w:pPr>
        <w:rPr>
          <w:b/>
          <w:bCs/>
          <w:lang w:val="ru-RU" w:eastAsia="ru-RU"/>
        </w:rPr>
      </w:pPr>
    </w:p>
    <w:p w14:paraId="34BFC78E" w14:textId="35915E7C" w:rsidR="003664E9" w:rsidRPr="00A92A2A" w:rsidRDefault="003664E9" w:rsidP="00AC7F56">
      <w:pPr>
        <w:rPr>
          <w:b/>
          <w:bCs/>
          <w:i/>
          <w:color w:val="C00000"/>
        </w:rPr>
      </w:pPr>
      <w:permStart w:id="71043789" w:edGrp="everyone"/>
      <w:r w:rsidRPr="00A92A2A">
        <w:rPr>
          <w:b/>
          <w:bCs/>
          <w:i/>
          <w:color w:val="C00000"/>
        </w:rPr>
        <w:t xml:space="preserve">Змістовий блок № </w:t>
      </w:r>
      <w:r w:rsidR="00D62B34" w:rsidRPr="00A92A2A">
        <w:rPr>
          <w:b/>
          <w:bCs/>
          <w:i/>
          <w:color w:val="C00000"/>
          <w:lang w:val="ru-RU"/>
        </w:rPr>
        <w:t>1</w:t>
      </w:r>
      <w:r w:rsidR="00A7176B" w:rsidRPr="00A92A2A">
        <w:rPr>
          <w:b/>
          <w:bCs/>
          <w:i/>
          <w:color w:val="C00000"/>
        </w:rPr>
        <w:t xml:space="preserve"> (</w:t>
      </w:r>
      <w:r w:rsidR="00AC7F56" w:rsidRPr="00A92A2A">
        <w:rPr>
          <w:b/>
          <w:bCs/>
          <w:i/>
          <w:color w:val="C00000"/>
        </w:rPr>
        <w:t xml:space="preserve">Формулювання ідей </w:t>
      </w:r>
      <w:r w:rsidR="00D554D9" w:rsidRPr="00A92A2A">
        <w:rPr>
          <w:b/>
          <w:bCs/>
          <w:i/>
          <w:color w:val="C00000"/>
        </w:rPr>
        <w:t>для створення стартапів</w:t>
      </w:r>
      <w:r w:rsidR="00A7176B" w:rsidRPr="00A92A2A">
        <w:rPr>
          <w:b/>
          <w:bCs/>
          <w:i/>
          <w:color w:val="C00000"/>
        </w:rPr>
        <w:t>)</w:t>
      </w:r>
      <w:r w:rsidRPr="00A92A2A">
        <w:rPr>
          <w:b/>
          <w:bCs/>
          <w:i/>
          <w:color w:val="C00000"/>
        </w:rPr>
        <w:t>:</w:t>
      </w:r>
    </w:p>
    <w:p w14:paraId="3C576741" w14:textId="77777777" w:rsidR="003664E9" w:rsidRPr="00A92A2A" w:rsidRDefault="003664E9" w:rsidP="000A051C">
      <w:pPr>
        <w:rPr>
          <w:b/>
          <w:bCs/>
        </w:rPr>
      </w:pPr>
    </w:p>
    <w:p w14:paraId="00210C32" w14:textId="2569A04B" w:rsidR="000A051C" w:rsidRDefault="000A051C" w:rsidP="000A051C">
      <w:r w:rsidRPr="000A051C">
        <w:t xml:space="preserve">Практичне заняття </w:t>
      </w:r>
      <w:r w:rsidR="00AC7F56">
        <w:t>1-</w:t>
      </w:r>
      <w:r w:rsidR="008A3DE9">
        <w:t>6</w:t>
      </w:r>
      <w:r>
        <w:t>:</w:t>
      </w:r>
    </w:p>
    <w:p w14:paraId="51454E0B" w14:textId="14E052BF" w:rsidR="00D554D9" w:rsidRDefault="00B83D1B" w:rsidP="000A051C">
      <w:pPr>
        <w:rPr>
          <w:color w:val="C00000"/>
        </w:rPr>
      </w:pPr>
      <w:bookmarkStart w:id="4" w:name="_Hlk138197099"/>
      <w:r w:rsidRPr="00B83D1B">
        <w:rPr>
          <w:color w:val="C00000"/>
        </w:rPr>
        <w:t xml:space="preserve">Тема: </w:t>
      </w:r>
      <w:r w:rsidR="00D554D9" w:rsidRPr="00D554D9">
        <w:rPr>
          <w:color w:val="C00000"/>
        </w:rPr>
        <w:t>Історія розвитку технологічних рішень</w:t>
      </w:r>
    </w:p>
    <w:bookmarkEnd w:id="4"/>
    <w:p w14:paraId="66DCE3BD" w14:textId="5A56DC11" w:rsidR="000A051C" w:rsidRDefault="000A051C" w:rsidP="000A051C">
      <w:r w:rsidRPr="000A051C">
        <w:t xml:space="preserve">Практичне заняття </w:t>
      </w:r>
      <w:r w:rsidR="008A3DE9">
        <w:t>7</w:t>
      </w:r>
      <w:r w:rsidR="00AC7F56">
        <w:t>-</w:t>
      </w:r>
      <w:r w:rsidR="0074270C">
        <w:t>1</w:t>
      </w:r>
      <w:r w:rsidR="008A3DE9">
        <w:t>2</w:t>
      </w:r>
      <w:r>
        <w:t>:</w:t>
      </w:r>
    </w:p>
    <w:p w14:paraId="4319B098" w14:textId="4A129298" w:rsidR="000A051C" w:rsidRPr="008A3DE9" w:rsidRDefault="00B83D1B" w:rsidP="000A051C">
      <w:pPr>
        <w:rPr>
          <w:color w:val="C00000"/>
        </w:rPr>
      </w:pPr>
      <w:r w:rsidRPr="00B83D1B">
        <w:rPr>
          <w:color w:val="C00000"/>
        </w:rPr>
        <w:t xml:space="preserve">Тема: </w:t>
      </w:r>
      <w:r w:rsidR="000A051C" w:rsidRPr="008A3DE9">
        <w:rPr>
          <w:color w:val="C00000"/>
        </w:rPr>
        <w:t>Задоволення роботою</w:t>
      </w:r>
    </w:p>
    <w:p w14:paraId="4B988897" w14:textId="30EBC8DC" w:rsidR="000A051C" w:rsidRDefault="000A051C" w:rsidP="000A051C">
      <w:r w:rsidRPr="000A051C">
        <w:t xml:space="preserve">Практичне заняття </w:t>
      </w:r>
      <w:r w:rsidR="0074270C">
        <w:t>1</w:t>
      </w:r>
      <w:r w:rsidR="008A3DE9">
        <w:t>3</w:t>
      </w:r>
      <w:r w:rsidR="00AC7F56">
        <w:t>-</w:t>
      </w:r>
      <w:r w:rsidR="008A3DE9">
        <w:t>20</w:t>
      </w:r>
      <w:r>
        <w:t>:</w:t>
      </w:r>
    </w:p>
    <w:p w14:paraId="35BCECBC" w14:textId="0552D2CB" w:rsidR="000A051C" w:rsidRPr="008A3DE9" w:rsidRDefault="00B83D1B" w:rsidP="000A051C">
      <w:pPr>
        <w:rPr>
          <w:color w:val="C00000"/>
        </w:rPr>
      </w:pPr>
      <w:r w:rsidRPr="00B83D1B">
        <w:rPr>
          <w:color w:val="C00000"/>
        </w:rPr>
        <w:t xml:space="preserve">Тема: </w:t>
      </w:r>
      <w:r w:rsidR="000A051C" w:rsidRPr="008A3DE9">
        <w:rPr>
          <w:color w:val="C00000"/>
        </w:rPr>
        <w:t>Висування ідей</w:t>
      </w:r>
    </w:p>
    <w:p w14:paraId="2BD2C702" w14:textId="4CAFDCAA" w:rsidR="000A051C" w:rsidRDefault="000A051C" w:rsidP="000A051C">
      <w:r w:rsidRPr="000A051C">
        <w:t>Практичне заняття</w:t>
      </w:r>
      <w:r w:rsidR="00AC7F56">
        <w:t xml:space="preserve"> </w:t>
      </w:r>
      <w:r w:rsidR="008A3DE9">
        <w:t>21</w:t>
      </w:r>
      <w:r w:rsidR="0074270C">
        <w:t>-2</w:t>
      </w:r>
      <w:r w:rsidR="008A3DE9">
        <w:t>6</w:t>
      </w:r>
    </w:p>
    <w:p w14:paraId="502961FB" w14:textId="770BD6B0" w:rsidR="000A051C" w:rsidRPr="008A3DE9" w:rsidRDefault="00B83D1B" w:rsidP="000A051C">
      <w:pPr>
        <w:rPr>
          <w:color w:val="C00000"/>
        </w:rPr>
      </w:pPr>
      <w:r w:rsidRPr="00B83D1B">
        <w:rPr>
          <w:color w:val="C00000"/>
        </w:rPr>
        <w:t xml:space="preserve">Тема: </w:t>
      </w:r>
      <w:r w:rsidR="000A051C" w:rsidRPr="008A3DE9">
        <w:rPr>
          <w:color w:val="C00000"/>
        </w:rPr>
        <w:t>Екологічні проблеми. Альтернативні точки зору</w:t>
      </w:r>
    </w:p>
    <w:p w14:paraId="5EA0B43F" w14:textId="35A26647" w:rsidR="000A051C" w:rsidRDefault="000A051C" w:rsidP="000A051C">
      <w:r w:rsidRPr="000A051C">
        <w:t xml:space="preserve">Практичне заняття </w:t>
      </w:r>
      <w:r w:rsidR="0074270C">
        <w:t>2</w:t>
      </w:r>
      <w:r w:rsidR="008A3DE9">
        <w:t>7</w:t>
      </w:r>
      <w:r w:rsidR="00AC7F56">
        <w:t>-</w:t>
      </w:r>
      <w:r w:rsidR="0074270C">
        <w:t>3</w:t>
      </w:r>
      <w:r w:rsidR="00D01FFF">
        <w:t>1</w:t>
      </w:r>
      <w:r>
        <w:t>:</w:t>
      </w:r>
    </w:p>
    <w:p w14:paraId="562FBB76" w14:textId="2C4AA485" w:rsidR="000A051C" w:rsidRPr="008A3DE9" w:rsidRDefault="00B83D1B" w:rsidP="000A051C">
      <w:pPr>
        <w:rPr>
          <w:color w:val="C00000"/>
        </w:rPr>
      </w:pPr>
      <w:r w:rsidRPr="00B83D1B">
        <w:rPr>
          <w:color w:val="C00000"/>
        </w:rPr>
        <w:t xml:space="preserve">Тема: </w:t>
      </w:r>
      <w:r w:rsidR="000A051C" w:rsidRPr="008A3DE9">
        <w:rPr>
          <w:color w:val="C00000"/>
        </w:rPr>
        <w:t>Робоче середовище</w:t>
      </w:r>
    </w:p>
    <w:p w14:paraId="00379143" w14:textId="77777777" w:rsidR="003664E9" w:rsidRDefault="003664E9" w:rsidP="000A051C"/>
    <w:p w14:paraId="6ECC6053" w14:textId="23E6B518" w:rsidR="003664E9" w:rsidRPr="00A92A2A" w:rsidRDefault="003664E9" w:rsidP="003664E9">
      <w:pPr>
        <w:rPr>
          <w:b/>
          <w:bCs/>
          <w:i/>
          <w:color w:val="C00000"/>
        </w:rPr>
      </w:pPr>
      <w:r w:rsidRPr="00A92A2A">
        <w:rPr>
          <w:b/>
          <w:bCs/>
          <w:i/>
          <w:color w:val="C00000"/>
        </w:rPr>
        <w:t xml:space="preserve">Змістовий блок № </w:t>
      </w:r>
      <w:r w:rsidR="00D62B34" w:rsidRPr="00A92A2A">
        <w:rPr>
          <w:b/>
          <w:bCs/>
          <w:i/>
          <w:color w:val="C00000"/>
          <w:lang w:val="ru-RU"/>
        </w:rPr>
        <w:t>2</w:t>
      </w:r>
      <w:r w:rsidR="00A7176B" w:rsidRPr="00A92A2A">
        <w:rPr>
          <w:b/>
          <w:bCs/>
          <w:i/>
          <w:color w:val="C00000"/>
        </w:rPr>
        <w:t xml:space="preserve"> (Презентація інформації)</w:t>
      </w:r>
      <w:r w:rsidRPr="00A92A2A">
        <w:rPr>
          <w:b/>
          <w:bCs/>
          <w:i/>
          <w:color w:val="C00000"/>
        </w:rPr>
        <w:t>:</w:t>
      </w:r>
    </w:p>
    <w:p w14:paraId="319837B5" w14:textId="77777777" w:rsidR="003664E9" w:rsidRPr="00BA7255" w:rsidRDefault="003664E9" w:rsidP="000A051C">
      <w:pPr>
        <w:rPr>
          <w:i/>
        </w:rPr>
      </w:pPr>
    </w:p>
    <w:p w14:paraId="379DDDAA" w14:textId="082BB8A2" w:rsidR="000A051C" w:rsidRDefault="000A051C" w:rsidP="000A051C">
      <w:r w:rsidRPr="000A051C">
        <w:t xml:space="preserve">Практичне заняття </w:t>
      </w:r>
      <w:r w:rsidR="008A3DE9">
        <w:t>3</w:t>
      </w:r>
      <w:r w:rsidR="00D01FFF">
        <w:t>2</w:t>
      </w:r>
      <w:r w:rsidR="0074270C">
        <w:t>-</w:t>
      </w:r>
      <w:r w:rsidR="008A3DE9">
        <w:t>34</w:t>
      </w:r>
      <w:r>
        <w:t>:</w:t>
      </w:r>
    </w:p>
    <w:p w14:paraId="3E4DA477" w14:textId="5A1D1DF6" w:rsidR="000A051C" w:rsidRPr="008A3DE9" w:rsidRDefault="00B83D1B" w:rsidP="000A051C">
      <w:pPr>
        <w:rPr>
          <w:color w:val="C00000"/>
        </w:rPr>
      </w:pPr>
      <w:r w:rsidRPr="00B83D1B">
        <w:rPr>
          <w:color w:val="C00000"/>
        </w:rPr>
        <w:t xml:space="preserve">Тема: </w:t>
      </w:r>
      <w:proofErr w:type="spellStart"/>
      <w:r w:rsidR="000A051C" w:rsidRPr="008A3DE9">
        <w:rPr>
          <w:color w:val="C00000"/>
        </w:rPr>
        <w:t>Мовні</w:t>
      </w:r>
      <w:proofErr w:type="spellEnd"/>
      <w:r w:rsidR="000A051C" w:rsidRPr="008A3DE9">
        <w:rPr>
          <w:color w:val="C00000"/>
        </w:rPr>
        <w:t xml:space="preserve"> та немовні засоби презентації. Використання мови тіла</w:t>
      </w:r>
    </w:p>
    <w:p w14:paraId="43AB3DAD" w14:textId="39FBE00F" w:rsidR="000A051C" w:rsidRDefault="000A051C" w:rsidP="000A051C">
      <w:r w:rsidRPr="000A051C">
        <w:t>Практичне заняття</w:t>
      </w:r>
      <w:r w:rsidR="0074270C">
        <w:t xml:space="preserve"> </w:t>
      </w:r>
      <w:r w:rsidR="008A3DE9">
        <w:t>35</w:t>
      </w:r>
      <w:r w:rsidR="0074270C">
        <w:t>-</w:t>
      </w:r>
      <w:r w:rsidR="008A3DE9">
        <w:t>38</w:t>
      </w:r>
      <w:r>
        <w:t>:</w:t>
      </w:r>
    </w:p>
    <w:p w14:paraId="1B69E486" w14:textId="478BE910" w:rsidR="000A051C" w:rsidRPr="008A3DE9" w:rsidRDefault="00B83D1B" w:rsidP="000A051C">
      <w:pPr>
        <w:rPr>
          <w:color w:val="C00000"/>
        </w:rPr>
      </w:pPr>
      <w:r w:rsidRPr="00B83D1B">
        <w:rPr>
          <w:color w:val="C00000"/>
        </w:rPr>
        <w:t xml:space="preserve">Тема: </w:t>
      </w:r>
      <w:r w:rsidR="000A051C" w:rsidRPr="008A3DE9">
        <w:rPr>
          <w:color w:val="C00000"/>
        </w:rPr>
        <w:t>Вступ до презентації. Привітання</w:t>
      </w:r>
    </w:p>
    <w:p w14:paraId="4870B7E1" w14:textId="4BF561D2" w:rsidR="000A051C" w:rsidRDefault="000A051C" w:rsidP="000A051C">
      <w:r w:rsidRPr="000A051C">
        <w:t xml:space="preserve">Практичне заняття </w:t>
      </w:r>
      <w:r w:rsidR="008A3DE9">
        <w:t>39</w:t>
      </w:r>
      <w:r w:rsidR="0074270C">
        <w:t>-4</w:t>
      </w:r>
      <w:r w:rsidR="008A3DE9">
        <w:t>2</w:t>
      </w:r>
    </w:p>
    <w:p w14:paraId="274B0C5B" w14:textId="37F571F5" w:rsidR="000A051C" w:rsidRPr="008A3DE9" w:rsidRDefault="00B83D1B" w:rsidP="000A051C">
      <w:pPr>
        <w:rPr>
          <w:color w:val="C00000"/>
        </w:rPr>
      </w:pPr>
      <w:r w:rsidRPr="00B83D1B">
        <w:rPr>
          <w:color w:val="C00000"/>
        </w:rPr>
        <w:t xml:space="preserve">Тема: </w:t>
      </w:r>
      <w:r w:rsidR="000A051C" w:rsidRPr="008A3DE9">
        <w:rPr>
          <w:color w:val="C00000"/>
        </w:rPr>
        <w:t>Вступ до презентації. Організація презентації</w:t>
      </w:r>
    </w:p>
    <w:p w14:paraId="0525BBD4" w14:textId="7D94DD0C" w:rsidR="000A051C" w:rsidRDefault="000A051C" w:rsidP="000A051C">
      <w:r w:rsidRPr="000A051C">
        <w:t xml:space="preserve">Практичне заняття </w:t>
      </w:r>
      <w:r w:rsidR="008A3DE9">
        <w:t>43</w:t>
      </w:r>
      <w:r w:rsidR="0074270C">
        <w:t>-</w:t>
      </w:r>
      <w:r w:rsidR="008A3DE9">
        <w:t>47</w:t>
      </w:r>
      <w:r>
        <w:t>:</w:t>
      </w:r>
    </w:p>
    <w:p w14:paraId="13A37368" w14:textId="07601D1A" w:rsidR="000A051C" w:rsidRPr="008A3DE9" w:rsidRDefault="00B83D1B" w:rsidP="000A051C">
      <w:pPr>
        <w:rPr>
          <w:color w:val="C00000"/>
        </w:rPr>
      </w:pPr>
      <w:r w:rsidRPr="00B83D1B">
        <w:rPr>
          <w:color w:val="C00000"/>
        </w:rPr>
        <w:t xml:space="preserve">Тема: </w:t>
      </w:r>
      <w:r w:rsidR="000A051C" w:rsidRPr="008A3DE9">
        <w:rPr>
          <w:color w:val="C00000"/>
        </w:rPr>
        <w:t>Структурування матеріалу презентації</w:t>
      </w:r>
    </w:p>
    <w:p w14:paraId="008F29E3" w14:textId="0BE3C849" w:rsidR="000A051C" w:rsidRDefault="000A051C" w:rsidP="000A051C">
      <w:r w:rsidRPr="000A051C">
        <w:t xml:space="preserve">Практичне заняття </w:t>
      </w:r>
      <w:r w:rsidR="008A3DE9">
        <w:t>48</w:t>
      </w:r>
      <w:r w:rsidR="0074270C">
        <w:t>-</w:t>
      </w:r>
      <w:r w:rsidR="008A3DE9">
        <w:t>52</w:t>
      </w:r>
      <w:r>
        <w:t>:</w:t>
      </w:r>
    </w:p>
    <w:p w14:paraId="0F46996C" w14:textId="493512BD" w:rsidR="000A051C" w:rsidRPr="008A3DE9" w:rsidRDefault="00B83D1B" w:rsidP="000A051C">
      <w:pPr>
        <w:rPr>
          <w:color w:val="C00000"/>
        </w:rPr>
      </w:pPr>
      <w:r w:rsidRPr="00B83D1B">
        <w:rPr>
          <w:color w:val="C00000"/>
        </w:rPr>
        <w:t xml:space="preserve">Тема: </w:t>
      </w:r>
      <w:r w:rsidR="000A051C" w:rsidRPr="008A3DE9">
        <w:rPr>
          <w:color w:val="C00000"/>
        </w:rPr>
        <w:t>Використання очних матеріалів</w:t>
      </w:r>
    </w:p>
    <w:p w14:paraId="2278814E" w14:textId="66E9203E" w:rsidR="000A051C" w:rsidRDefault="000A051C" w:rsidP="000A051C">
      <w:r w:rsidRPr="000A051C">
        <w:t>Практичне заняття</w:t>
      </w:r>
      <w:r>
        <w:t xml:space="preserve"> </w:t>
      </w:r>
      <w:r w:rsidR="008A3DE9">
        <w:t>53</w:t>
      </w:r>
      <w:r w:rsidR="0074270C">
        <w:t>-</w:t>
      </w:r>
      <w:r w:rsidR="008A3DE9">
        <w:t>57</w:t>
      </w:r>
      <w:r>
        <w:t>:</w:t>
      </w:r>
    </w:p>
    <w:p w14:paraId="04054DBE" w14:textId="32F6C516" w:rsidR="000A051C" w:rsidRPr="008A3DE9" w:rsidRDefault="00B83D1B" w:rsidP="000A051C">
      <w:pPr>
        <w:rPr>
          <w:color w:val="C00000"/>
        </w:rPr>
      </w:pPr>
      <w:r w:rsidRPr="00B83D1B">
        <w:rPr>
          <w:color w:val="C00000"/>
        </w:rPr>
        <w:t xml:space="preserve">Тема: </w:t>
      </w:r>
      <w:r w:rsidR="003664E9" w:rsidRPr="008A3DE9">
        <w:rPr>
          <w:color w:val="C00000"/>
        </w:rPr>
        <w:t>Інтерпретація графічної інформації</w:t>
      </w:r>
    </w:p>
    <w:p w14:paraId="5A8416ED" w14:textId="4A73E439" w:rsidR="003664E9" w:rsidRDefault="003664E9" w:rsidP="000A051C">
      <w:r w:rsidRPr="003664E9">
        <w:t>Практичне заняття</w:t>
      </w:r>
      <w:r>
        <w:t xml:space="preserve"> </w:t>
      </w:r>
      <w:r w:rsidR="008A3DE9">
        <w:t>58</w:t>
      </w:r>
      <w:r w:rsidR="0074270C">
        <w:t>-</w:t>
      </w:r>
      <w:r w:rsidR="008A3DE9">
        <w:t>6</w:t>
      </w:r>
      <w:r w:rsidR="00D01FFF">
        <w:t>2</w:t>
      </w:r>
      <w:r>
        <w:t>:</w:t>
      </w:r>
    </w:p>
    <w:p w14:paraId="18705A54" w14:textId="605A0BC1" w:rsidR="003664E9" w:rsidRPr="008A3DE9" w:rsidRDefault="00B83D1B" w:rsidP="000A051C">
      <w:pPr>
        <w:rPr>
          <w:color w:val="C00000"/>
        </w:rPr>
      </w:pPr>
      <w:r w:rsidRPr="00B83D1B">
        <w:rPr>
          <w:color w:val="C00000"/>
        </w:rPr>
        <w:t xml:space="preserve">Тема: </w:t>
      </w:r>
      <w:r w:rsidR="003664E9" w:rsidRPr="008A3DE9">
        <w:rPr>
          <w:color w:val="C00000"/>
        </w:rPr>
        <w:t>Організація висновків. Реагування на запитання</w:t>
      </w:r>
    </w:p>
    <w:p w14:paraId="29460A9B" w14:textId="77777777" w:rsidR="003664E9" w:rsidRDefault="003664E9" w:rsidP="000A051C"/>
    <w:p w14:paraId="7F1197B9" w14:textId="6EA4B3F0" w:rsidR="003664E9" w:rsidRPr="00A92A2A" w:rsidRDefault="003664E9" w:rsidP="000A051C">
      <w:pPr>
        <w:rPr>
          <w:b/>
          <w:bCs/>
          <w:i/>
          <w:color w:val="C00000"/>
        </w:rPr>
      </w:pPr>
      <w:r w:rsidRPr="00A92A2A">
        <w:rPr>
          <w:b/>
          <w:bCs/>
          <w:i/>
          <w:color w:val="C00000"/>
        </w:rPr>
        <w:t xml:space="preserve">Змістовий блок № </w:t>
      </w:r>
      <w:r w:rsidR="00D62B34" w:rsidRPr="00A92A2A">
        <w:rPr>
          <w:b/>
          <w:bCs/>
          <w:i/>
          <w:color w:val="C00000"/>
          <w:lang w:val="ru-RU"/>
        </w:rPr>
        <w:t>3</w:t>
      </w:r>
      <w:r w:rsidR="0045230D" w:rsidRPr="00A92A2A">
        <w:rPr>
          <w:b/>
          <w:bCs/>
          <w:i/>
          <w:color w:val="C00000"/>
        </w:rPr>
        <w:t xml:space="preserve"> (Спілкуємось </w:t>
      </w:r>
      <w:proofErr w:type="spellStart"/>
      <w:r w:rsidR="0045230D" w:rsidRPr="00A92A2A">
        <w:rPr>
          <w:b/>
          <w:bCs/>
          <w:i/>
          <w:color w:val="C00000"/>
        </w:rPr>
        <w:t>професійно</w:t>
      </w:r>
      <w:proofErr w:type="spellEnd"/>
      <w:r w:rsidR="0045230D" w:rsidRPr="00A92A2A">
        <w:rPr>
          <w:b/>
          <w:bCs/>
          <w:i/>
          <w:color w:val="C00000"/>
        </w:rPr>
        <w:t>)</w:t>
      </w:r>
      <w:r w:rsidRPr="00A92A2A">
        <w:rPr>
          <w:b/>
          <w:bCs/>
          <w:i/>
          <w:color w:val="C00000"/>
        </w:rPr>
        <w:t>:</w:t>
      </w:r>
    </w:p>
    <w:p w14:paraId="60F695FB" w14:textId="77777777" w:rsidR="003664E9" w:rsidRDefault="003664E9" w:rsidP="000A051C"/>
    <w:p w14:paraId="6EE4AF19" w14:textId="3EFD0570" w:rsidR="003664E9" w:rsidRDefault="003664E9" w:rsidP="003664E9">
      <w:r w:rsidRPr="003664E9">
        <w:t>Практичне заняття</w:t>
      </w:r>
      <w:r>
        <w:t xml:space="preserve"> </w:t>
      </w:r>
      <w:r w:rsidRPr="003664E9">
        <w:t>6</w:t>
      </w:r>
      <w:r w:rsidR="00D01FFF">
        <w:t>3</w:t>
      </w:r>
      <w:r w:rsidRPr="003664E9">
        <w:t>-6</w:t>
      </w:r>
      <w:r w:rsidR="008A3DE9">
        <w:t>7</w:t>
      </w:r>
      <w:r>
        <w:t>:</w:t>
      </w:r>
    </w:p>
    <w:p w14:paraId="561E4805" w14:textId="728D1CCB" w:rsidR="003664E9" w:rsidRPr="008A3DE9" w:rsidRDefault="00B83D1B" w:rsidP="003664E9">
      <w:pPr>
        <w:rPr>
          <w:color w:val="C00000"/>
        </w:rPr>
      </w:pPr>
      <w:r w:rsidRPr="00B83D1B">
        <w:rPr>
          <w:color w:val="C00000"/>
        </w:rPr>
        <w:t xml:space="preserve">Тема: </w:t>
      </w:r>
      <w:r w:rsidR="003664E9" w:rsidRPr="008A3DE9">
        <w:rPr>
          <w:color w:val="C00000"/>
        </w:rPr>
        <w:t>Розуміння віртуального спілкування</w:t>
      </w:r>
    </w:p>
    <w:p w14:paraId="62BDBE0F" w14:textId="55F30859" w:rsidR="003664E9" w:rsidRDefault="003664E9" w:rsidP="003664E9">
      <w:r w:rsidRPr="003664E9">
        <w:t>Практичне заняття 6</w:t>
      </w:r>
      <w:r w:rsidR="008A3DE9">
        <w:t>8</w:t>
      </w:r>
      <w:r w:rsidRPr="003664E9">
        <w:t>-7</w:t>
      </w:r>
      <w:r w:rsidR="008A3DE9">
        <w:t>4</w:t>
      </w:r>
      <w:r>
        <w:t>:</w:t>
      </w:r>
    </w:p>
    <w:p w14:paraId="243121EA" w14:textId="78D01625" w:rsidR="003664E9" w:rsidRPr="008A3DE9" w:rsidRDefault="00B83D1B" w:rsidP="003664E9">
      <w:pPr>
        <w:rPr>
          <w:color w:val="C00000"/>
        </w:rPr>
      </w:pPr>
      <w:r w:rsidRPr="00B83D1B">
        <w:rPr>
          <w:color w:val="C00000"/>
        </w:rPr>
        <w:t xml:space="preserve">Тема: </w:t>
      </w:r>
      <w:r w:rsidR="003664E9" w:rsidRPr="008A3DE9">
        <w:rPr>
          <w:color w:val="C00000"/>
        </w:rPr>
        <w:t>Підготовка до успішного спілкування</w:t>
      </w:r>
    </w:p>
    <w:p w14:paraId="0BEEC708" w14:textId="5616B1F6" w:rsidR="003664E9" w:rsidRDefault="003664E9" w:rsidP="003664E9">
      <w:r w:rsidRPr="003664E9">
        <w:t>Практичне заняття 7</w:t>
      </w:r>
      <w:r w:rsidR="008A3DE9">
        <w:t>5</w:t>
      </w:r>
      <w:r w:rsidRPr="003664E9">
        <w:t>-</w:t>
      </w:r>
      <w:r w:rsidR="008A3DE9">
        <w:t>8</w:t>
      </w:r>
      <w:r w:rsidR="00544C0A" w:rsidRPr="00D62B34">
        <w:rPr>
          <w:lang w:val="ru-RU"/>
        </w:rPr>
        <w:t>3</w:t>
      </w:r>
      <w:r>
        <w:t>:</w:t>
      </w:r>
    </w:p>
    <w:p w14:paraId="62563A26" w14:textId="5DE3CE2C" w:rsidR="003664E9" w:rsidRPr="008A3DE9" w:rsidRDefault="00B83D1B" w:rsidP="003664E9">
      <w:pPr>
        <w:rPr>
          <w:color w:val="C00000"/>
        </w:rPr>
      </w:pPr>
      <w:r w:rsidRPr="00B83D1B">
        <w:rPr>
          <w:color w:val="C00000"/>
        </w:rPr>
        <w:t xml:space="preserve">Тема: </w:t>
      </w:r>
      <w:r w:rsidR="003664E9" w:rsidRPr="008A3DE9">
        <w:rPr>
          <w:color w:val="C00000"/>
        </w:rPr>
        <w:t>Робота у віртуальних групах</w:t>
      </w:r>
    </w:p>
    <w:p w14:paraId="21019F25" w14:textId="5ECC4124" w:rsidR="003664E9" w:rsidRDefault="003664E9" w:rsidP="003664E9">
      <w:r w:rsidRPr="003664E9">
        <w:t xml:space="preserve">Практичне заняття </w:t>
      </w:r>
      <w:r w:rsidR="008A3DE9">
        <w:t>8</w:t>
      </w:r>
      <w:r w:rsidR="00544C0A" w:rsidRPr="00D62B34">
        <w:rPr>
          <w:lang w:val="ru-RU"/>
        </w:rPr>
        <w:t>4</w:t>
      </w:r>
      <w:r w:rsidRPr="003664E9">
        <w:t>-</w:t>
      </w:r>
      <w:r w:rsidR="008A3DE9">
        <w:t>9</w:t>
      </w:r>
      <w:r w:rsidR="00413197">
        <w:t>6</w:t>
      </w:r>
      <w:r>
        <w:t>:</w:t>
      </w:r>
    </w:p>
    <w:p w14:paraId="66176A3C" w14:textId="542DE6B8" w:rsidR="004419B6" w:rsidRPr="004419B6" w:rsidRDefault="00B83D1B" w:rsidP="008A3DE9">
      <w:r w:rsidRPr="00B83D1B">
        <w:rPr>
          <w:color w:val="C00000"/>
        </w:rPr>
        <w:t xml:space="preserve">Тема: </w:t>
      </w:r>
      <w:r w:rsidR="003664E9" w:rsidRPr="008A3DE9">
        <w:rPr>
          <w:color w:val="C00000"/>
        </w:rPr>
        <w:t>Робота з технологіями</w:t>
      </w:r>
    </w:p>
    <w:permEnd w:id="71043789"/>
    <w:p w14:paraId="2B537BE1" w14:textId="77777777" w:rsidR="004419B6" w:rsidRPr="004419B6" w:rsidRDefault="004419B6" w:rsidP="004419B6"/>
    <w:p w14:paraId="3CC438C9" w14:textId="77777777" w:rsidR="00DB717D" w:rsidRPr="000B3985" w:rsidRDefault="004419B6" w:rsidP="000B3985">
      <w:pPr>
        <w:pStyle w:val="3"/>
      </w:pPr>
      <w:r w:rsidRPr="000B3985">
        <w:t>Самостійна робота</w:t>
      </w:r>
    </w:p>
    <w:p w14:paraId="4EC34CE3" w14:textId="5A7EEC84" w:rsidR="000627CF" w:rsidRDefault="000627CF" w:rsidP="000627CF">
      <w:bookmarkStart w:id="5" w:name="_Hlk138115821"/>
      <w:permStart w:id="221982389" w:edGrp="everyone"/>
      <w:r>
        <w:t>До практичн</w:t>
      </w:r>
      <w:r w:rsidR="00D015EE">
        <w:t>их</w:t>
      </w:r>
      <w:r w:rsidRPr="000A051C">
        <w:t xml:space="preserve"> занят</w:t>
      </w:r>
      <w:r w:rsidR="00D015EE">
        <w:t>ь</w:t>
      </w:r>
      <w:r w:rsidRPr="000A051C">
        <w:t xml:space="preserve"> </w:t>
      </w:r>
      <w:bookmarkEnd w:id="5"/>
      <w:r w:rsidR="008A3DE9">
        <w:t>1</w:t>
      </w:r>
      <w:r w:rsidRPr="000A051C">
        <w:t>-6</w:t>
      </w:r>
      <w:r>
        <w:t>:</w:t>
      </w:r>
    </w:p>
    <w:p w14:paraId="5C480D29" w14:textId="3B15D6E8" w:rsidR="001D79A8" w:rsidRDefault="000627CF" w:rsidP="000627CF">
      <w:pPr>
        <w:rPr>
          <w:color w:val="C00000"/>
        </w:rPr>
      </w:pPr>
      <w:r w:rsidRPr="00D015EE">
        <w:rPr>
          <w:color w:val="C00000"/>
        </w:rPr>
        <w:t>Опис історії</w:t>
      </w:r>
      <w:r w:rsidR="00FA1472" w:rsidRPr="00D015EE">
        <w:rPr>
          <w:color w:val="C00000"/>
        </w:rPr>
        <w:t xml:space="preserve"> </w:t>
      </w:r>
      <w:r w:rsidR="00D554D9" w:rsidRPr="00D554D9">
        <w:rPr>
          <w:color w:val="C00000"/>
        </w:rPr>
        <w:t>розвитку технологічн</w:t>
      </w:r>
      <w:r w:rsidR="00D554D9">
        <w:rPr>
          <w:color w:val="C00000"/>
        </w:rPr>
        <w:t>ого</w:t>
      </w:r>
      <w:r w:rsidR="00D554D9" w:rsidRPr="00D554D9">
        <w:rPr>
          <w:color w:val="C00000"/>
        </w:rPr>
        <w:t xml:space="preserve"> рішен</w:t>
      </w:r>
      <w:r w:rsidR="00D554D9">
        <w:rPr>
          <w:color w:val="C00000"/>
        </w:rPr>
        <w:t xml:space="preserve">ня. </w:t>
      </w:r>
      <w:r w:rsidR="001D79A8" w:rsidRPr="001D79A8">
        <w:rPr>
          <w:color w:val="C00000"/>
        </w:rPr>
        <w:t xml:space="preserve">Заповнення хронологічної таблиці </w:t>
      </w:r>
    </w:p>
    <w:p w14:paraId="2B718968" w14:textId="09C16B8F" w:rsidR="000627CF" w:rsidRDefault="00D015EE" w:rsidP="000627CF">
      <w:r>
        <w:t>До практичних</w:t>
      </w:r>
      <w:r w:rsidRPr="000A051C">
        <w:t xml:space="preserve"> занят</w:t>
      </w:r>
      <w:r>
        <w:t>ь</w:t>
      </w:r>
      <w:r w:rsidRPr="000A051C">
        <w:t xml:space="preserve"> </w:t>
      </w:r>
      <w:r w:rsidR="000627CF" w:rsidRPr="000A051C">
        <w:t>7-</w:t>
      </w:r>
      <w:r>
        <w:t>12</w:t>
      </w:r>
      <w:r w:rsidR="000627CF">
        <w:t>:</w:t>
      </w:r>
    </w:p>
    <w:p w14:paraId="3DB11527" w14:textId="77777777" w:rsidR="000627CF" w:rsidRPr="00D015EE" w:rsidRDefault="000627CF" w:rsidP="000627CF">
      <w:pPr>
        <w:rPr>
          <w:color w:val="C00000"/>
        </w:rPr>
      </w:pPr>
      <w:r w:rsidRPr="00D015EE">
        <w:rPr>
          <w:color w:val="C00000"/>
        </w:rPr>
        <w:t xml:space="preserve">Пояснити, чому обрали спеціальність </w:t>
      </w:r>
    </w:p>
    <w:p w14:paraId="4D853FC0" w14:textId="3C6A10DB" w:rsidR="000627CF" w:rsidRDefault="00D015EE" w:rsidP="000627CF">
      <w:r>
        <w:t>До практичних</w:t>
      </w:r>
      <w:r w:rsidRPr="000A051C">
        <w:t xml:space="preserve"> занят</w:t>
      </w:r>
      <w:r>
        <w:t>ь</w:t>
      </w:r>
      <w:r w:rsidRPr="000A051C">
        <w:t xml:space="preserve"> </w:t>
      </w:r>
      <w:r>
        <w:t>13</w:t>
      </w:r>
      <w:r w:rsidR="000627CF" w:rsidRPr="000A051C">
        <w:t>-2</w:t>
      </w:r>
      <w:r>
        <w:t>0</w:t>
      </w:r>
      <w:r w:rsidR="000627CF">
        <w:t>:</w:t>
      </w:r>
    </w:p>
    <w:p w14:paraId="0BEB86A3" w14:textId="77777777" w:rsidR="000627CF" w:rsidRDefault="000627CF" w:rsidP="000627CF">
      <w:r w:rsidRPr="00D015EE">
        <w:rPr>
          <w:color w:val="C00000"/>
        </w:rPr>
        <w:t>Реклама різних заходів та організацій (наприклад, вашого університету, кафедри тощо)</w:t>
      </w:r>
    </w:p>
    <w:p w14:paraId="6598E58B" w14:textId="7C314A02" w:rsidR="000627CF" w:rsidRDefault="00D015EE" w:rsidP="000627CF">
      <w:r>
        <w:t>До практичних</w:t>
      </w:r>
      <w:r w:rsidRPr="000A051C">
        <w:t xml:space="preserve"> занят</w:t>
      </w:r>
      <w:r>
        <w:t>ь 21-26</w:t>
      </w:r>
      <w:r w:rsidR="000627CF">
        <w:t>:</w:t>
      </w:r>
    </w:p>
    <w:p w14:paraId="35AAE687" w14:textId="77777777" w:rsidR="002B591A" w:rsidRPr="00D015EE" w:rsidRDefault="000627CF" w:rsidP="000627CF">
      <w:pPr>
        <w:rPr>
          <w:color w:val="C00000"/>
        </w:rPr>
      </w:pPr>
      <w:r w:rsidRPr="00D015EE">
        <w:rPr>
          <w:color w:val="C00000"/>
        </w:rPr>
        <w:t xml:space="preserve">Опис екологічних проблем вашого міста та шляхів їх вирішення </w:t>
      </w:r>
    </w:p>
    <w:p w14:paraId="61A63963" w14:textId="70EE4A44" w:rsidR="00D015EE" w:rsidRPr="00D015EE" w:rsidRDefault="00D015EE" w:rsidP="002B591A">
      <w:pPr>
        <w:rPr>
          <w:color w:val="C00000"/>
        </w:rPr>
      </w:pPr>
      <w:r>
        <w:t>До практичних</w:t>
      </w:r>
      <w:r w:rsidRPr="000A051C">
        <w:t xml:space="preserve"> занят</w:t>
      </w:r>
      <w:r>
        <w:t>ь</w:t>
      </w:r>
      <w:r w:rsidRPr="000A051C">
        <w:t xml:space="preserve"> </w:t>
      </w:r>
      <w:r>
        <w:t>27-3</w:t>
      </w:r>
      <w:r w:rsidR="00D01FFF">
        <w:t>1</w:t>
      </w:r>
      <w:r>
        <w:t>:</w:t>
      </w:r>
    </w:p>
    <w:p w14:paraId="49721AE7" w14:textId="2ECF4C13" w:rsidR="001F1EF8" w:rsidRPr="00D015EE" w:rsidRDefault="002B591A" w:rsidP="002B591A">
      <w:pPr>
        <w:rPr>
          <w:color w:val="C00000"/>
          <w:lang w:val="ru-RU"/>
        </w:rPr>
      </w:pPr>
      <w:r w:rsidRPr="00D015EE">
        <w:rPr>
          <w:color w:val="C00000"/>
        </w:rPr>
        <w:lastRenderedPageBreak/>
        <w:t>Опис майбутнього робочого місця</w:t>
      </w:r>
    </w:p>
    <w:p w14:paraId="52C3E134" w14:textId="308D4A94" w:rsidR="001F1EF8" w:rsidRDefault="00D015EE" w:rsidP="001F1EF8">
      <w:r>
        <w:t>До практичних</w:t>
      </w:r>
      <w:r w:rsidRPr="000A051C">
        <w:t xml:space="preserve"> занят</w:t>
      </w:r>
      <w:r>
        <w:t>ь</w:t>
      </w:r>
      <w:r w:rsidRPr="000A051C">
        <w:t xml:space="preserve"> </w:t>
      </w:r>
      <w:r>
        <w:t>3</w:t>
      </w:r>
      <w:r w:rsidR="00D01FFF">
        <w:t>2</w:t>
      </w:r>
      <w:r w:rsidR="001F1EF8" w:rsidRPr="000A051C">
        <w:t>-</w:t>
      </w:r>
      <w:r>
        <w:t>34</w:t>
      </w:r>
      <w:r w:rsidR="001F1EF8">
        <w:t>:</w:t>
      </w:r>
    </w:p>
    <w:p w14:paraId="79BB16AC" w14:textId="77777777" w:rsidR="001F1EF8" w:rsidRPr="00D015EE" w:rsidRDefault="001F1EF8" w:rsidP="001F1EF8">
      <w:pPr>
        <w:rPr>
          <w:color w:val="C00000"/>
        </w:rPr>
      </w:pPr>
      <w:r w:rsidRPr="00D015EE">
        <w:rPr>
          <w:color w:val="C00000"/>
        </w:rPr>
        <w:t xml:space="preserve">Підготувати початок презентації на основі тексту теми </w:t>
      </w:r>
    </w:p>
    <w:p w14:paraId="1961B973" w14:textId="38A8D36A" w:rsidR="001F1EF8" w:rsidRDefault="00D015EE" w:rsidP="001F1EF8">
      <w:r>
        <w:t>До практичних</w:t>
      </w:r>
      <w:r w:rsidRPr="000A051C">
        <w:t xml:space="preserve"> занят</w:t>
      </w:r>
      <w:r>
        <w:t>ь</w:t>
      </w:r>
      <w:r w:rsidRPr="000A051C">
        <w:t xml:space="preserve"> </w:t>
      </w:r>
      <w:r>
        <w:t>3</w:t>
      </w:r>
      <w:r w:rsidR="001F1EF8" w:rsidRPr="000A051C">
        <w:t>5-</w:t>
      </w:r>
      <w:r>
        <w:t>38</w:t>
      </w:r>
      <w:r w:rsidR="001F1EF8">
        <w:t>:</w:t>
      </w:r>
    </w:p>
    <w:p w14:paraId="55143915" w14:textId="77777777" w:rsidR="001F1EF8" w:rsidRPr="00D015EE" w:rsidRDefault="001F1EF8" w:rsidP="001F1EF8">
      <w:pPr>
        <w:rPr>
          <w:color w:val="C00000"/>
        </w:rPr>
      </w:pPr>
      <w:r w:rsidRPr="00D015EE">
        <w:rPr>
          <w:color w:val="C00000"/>
        </w:rPr>
        <w:t xml:space="preserve">Підготувати короткий звіт із числовою інформацією на основі тексту теми </w:t>
      </w:r>
    </w:p>
    <w:p w14:paraId="03DEBF56" w14:textId="303E8D3D" w:rsidR="001F1EF8" w:rsidRDefault="00D015EE" w:rsidP="001F1EF8">
      <w:bookmarkStart w:id="6" w:name="_Hlk138116172"/>
      <w:r>
        <w:t>До практичних</w:t>
      </w:r>
      <w:r w:rsidRPr="000A051C">
        <w:t xml:space="preserve"> занят</w:t>
      </w:r>
      <w:r>
        <w:t>ь</w:t>
      </w:r>
      <w:r w:rsidRPr="000A051C">
        <w:t xml:space="preserve"> </w:t>
      </w:r>
      <w:bookmarkEnd w:id="6"/>
      <w:r>
        <w:t>39</w:t>
      </w:r>
      <w:r w:rsidR="001F1EF8" w:rsidRPr="000A051C">
        <w:t>-</w:t>
      </w:r>
      <w:r>
        <w:t>42</w:t>
      </w:r>
      <w:r w:rsidR="001F1EF8">
        <w:t>:</w:t>
      </w:r>
    </w:p>
    <w:p w14:paraId="135EFE84" w14:textId="77777777" w:rsidR="001F1EF8" w:rsidRPr="00D015EE" w:rsidRDefault="001F1EF8" w:rsidP="001F1EF8">
      <w:pPr>
        <w:rPr>
          <w:color w:val="C00000"/>
        </w:rPr>
      </w:pPr>
      <w:r w:rsidRPr="00D015EE">
        <w:rPr>
          <w:color w:val="C00000"/>
        </w:rPr>
        <w:t xml:space="preserve">Підготувати вступ до презентації </w:t>
      </w:r>
    </w:p>
    <w:p w14:paraId="3E56D13D" w14:textId="107A9A9F" w:rsidR="001F1EF8" w:rsidRDefault="00D015EE" w:rsidP="001F1EF8">
      <w:r>
        <w:t>До практичних</w:t>
      </w:r>
      <w:r w:rsidRPr="000A051C">
        <w:t xml:space="preserve"> занят</w:t>
      </w:r>
      <w:r>
        <w:t>ь</w:t>
      </w:r>
      <w:r w:rsidRPr="000A051C">
        <w:t xml:space="preserve"> </w:t>
      </w:r>
      <w:r w:rsidR="001F1EF8" w:rsidRPr="000A051C">
        <w:t>4</w:t>
      </w:r>
      <w:r>
        <w:t>3</w:t>
      </w:r>
      <w:r w:rsidR="001F1EF8" w:rsidRPr="000A051C">
        <w:t>-</w:t>
      </w:r>
      <w:r>
        <w:t>47</w:t>
      </w:r>
      <w:r w:rsidR="001F1EF8">
        <w:t>:</w:t>
      </w:r>
    </w:p>
    <w:p w14:paraId="23A5EF59" w14:textId="77777777" w:rsidR="001F1EF8" w:rsidRPr="00D015EE" w:rsidRDefault="001F1EF8" w:rsidP="001F1EF8">
      <w:pPr>
        <w:rPr>
          <w:color w:val="C00000"/>
        </w:rPr>
      </w:pPr>
      <w:r w:rsidRPr="00D015EE">
        <w:rPr>
          <w:color w:val="C00000"/>
        </w:rPr>
        <w:t>Скласти кілька варіантів плану своєї майбутньої презентації</w:t>
      </w:r>
    </w:p>
    <w:p w14:paraId="2FDBE92C" w14:textId="23B9094E" w:rsidR="001F1EF8" w:rsidRDefault="00D015EE" w:rsidP="001F1EF8">
      <w:r>
        <w:t>До практичних</w:t>
      </w:r>
      <w:r w:rsidRPr="000A051C">
        <w:t xml:space="preserve"> занят</w:t>
      </w:r>
      <w:r>
        <w:t>ь</w:t>
      </w:r>
      <w:r w:rsidRPr="000A051C">
        <w:t xml:space="preserve"> </w:t>
      </w:r>
      <w:r>
        <w:t>48</w:t>
      </w:r>
      <w:r w:rsidR="001F1EF8" w:rsidRPr="000A051C">
        <w:t>-5</w:t>
      </w:r>
      <w:r>
        <w:t>2</w:t>
      </w:r>
      <w:r w:rsidR="001F1EF8">
        <w:t>:</w:t>
      </w:r>
    </w:p>
    <w:p w14:paraId="228D0D89" w14:textId="77777777" w:rsidR="001F1EF8" w:rsidRPr="00D015EE" w:rsidRDefault="001F1EF8" w:rsidP="001F1EF8">
      <w:pPr>
        <w:rPr>
          <w:color w:val="C00000"/>
        </w:rPr>
      </w:pPr>
      <w:r w:rsidRPr="00D015EE">
        <w:rPr>
          <w:color w:val="C00000"/>
        </w:rPr>
        <w:t>Підготувати свої пропозиції щодо ефективного використання візуальних засобів</w:t>
      </w:r>
    </w:p>
    <w:p w14:paraId="184CFE5D" w14:textId="73190984" w:rsidR="001F1EF8" w:rsidRDefault="00D015EE" w:rsidP="001F1EF8">
      <w:r>
        <w:t>До практичних</w:t>
      </w:r>
      <w:r w:rsidRPr="000A051C">
        <w:t xml:space="preserve"> занят</w:t>
      </w:r>
      <w:r>
        <w:t>ь</w:t>
      </w:r>
      <w:r w:rsidRPr="000A051C">
        <w:t xml:space="preserve"> </w:t>
      </w:r>
      <w:r w:rsidR="001F1EF8" w:rsidRPr="000A051C">
        <w:t>5</w:t>
      </w:r>
      <w:r>
        <w:t>3</w:t>
      </w:r>
      <w:r w:rsidR="001F1EF8" w:rsidRPr="000A051C">
        <w:t>-</w:t>
      </w:r>
      <w:r>
        <w:t>57</w:t>
      </w:r>
      <w:r w:rsidR="001F1EF8">
        <w:t>:</w:t>
      </w:r>
    </w:p>
    <w:p w14:paraId="5CC6F519" w14:textId="77777777" w:rsidR="001F1EF8" w:rsidRPr="00D015EE" w:rsidRDefault="001F1EF8" w:rsidP="001F1EF8">
      <w:pPr>
        <w:rPr>
          <w:color w:val="C00000"/>
        </w:rPr>
      </w:pPr>
      <w:r w:rsidRPr="00D015EE">
        <w:rPr>
          <w:color w:val="C00000"/>
        </w:rPr>
        <w:t xml:space="preserve">Підготуйте частину презентації, що описує графік або кругову діаграму </w:t>
      </w:r>
    </w:p>
    <w:p w14:paraId="57B5AC94" w14:textId="4EC658FD" w:rsidR="001F1EF8" w:rsidRDefault="00D015EE" w:rsidP="001F1EF8">
      <w:r>
        <w:t>До практичних</w:t>
      </w:r>
      <w:r w:rsidRPr="000A051C">
        <w:t xml:space="preserve"> занят</w:t>
      </w:r>
      <w:r>
        <w:t>ь</w:t>
      </w:r>
      <w:r w:rsidRPr="000A051C">
        <w:t xml:space="preserve"> </w:t>
      </w:r>
      <w:r>
        <w:t>58</w:t>
      </w:r>
      <w:r w:rsidR="001F1EF8" w:rsidRPr="003664E9">
        <w:t>-6</w:t>
      </w:r>
      <w:r w:rsidR="00D01FFF">
        <w:t>2</w:t>
      </w:r>
      <w:r w:rsidR="001F1EF8">
        <w:t>:</w:t>
      </w:r>
    </w:p>
    <w:p w14:paraId="6FAA8434" w14:textId="1EE3B4B8" w:rsidR="001F1EF8" w:rsidRDefault="001F1EF8" w:rsidP="001F1EF8">
      <w:pPr>
        <w:rPr>
          <w:color w:val="C00000"/>
        </w:rPr>
      </w:pPr>
      <w:r w:rsidRPr="00D015EE">
        <w:rPr>
          <w:color w:val="C00000"/>
        </w:rPr>
        <w:t>Сформулювати власні поради для хорошого висновку. Підготувати відповіді на можливі запитання</w:t>
      </w:r>
    </w:p>
    <w:p w14:paraId="1B88C070" w14:textId="112E5608" w:rsidR="00D015EE" w:rsidRPr="00D015EE" w:rsidRDefault="00D015EE" w:rsidP="00D015EE">
      <w:pPr>
        <w:rPr>
          <w:color w:val="C00000"/>
        </w:rPr>
      </w:pPr>
      <w:r w:rsidRPr="00D015EE">
        <w:rPr>
          <w:color w:val="C00000"/>
        </w:rPr>
        <w:t>Індивідуальне завдання до змістового блоку №</w:t>
      </w:r>
      <w:r w:rsidR="007C53CA">
        <w:rPr>
          <w:color w:val="C00000"/>
          <w:lang w:val="ru-RU"/>
        </w:rPr>
        <w:t>2</w:t>
      </w:r>
      <w:r w:rsidRPr="00D015EE">
        <w:rPr>
          <w:color w:val="C00000"/>
        </w:rPr>
        <w:t>: Підготувати презентацію за спеціальністю.</w:t>
      </w:r>
    </w:p>
    <w:p w14:paraId="7B9EA1F1" w14:textId="77777777" w:rsidR="00140E0D" w:rsidRDefault="00140E0D" w:rsidP="001F1EF8"/>
    <w:p w14:paraId="0FB79FDA" w14:textId="68AFF82D" w:rsidR="00140E0D" w:rsidRDefault="00D015EE" w:rsidP="00140E0D">
      <w:r>
        <w:t>До практичних</w:t>
      </w:r>
      <w:r w:rsidRPr="000A051C">
        <w:t xml:space="preserve"> занят</w:t>
      </w:r>
      <w:r>
        <w:t>ь</w:t>
      </w:r>
      <w:r w:rsidRPr="000A051C">
        <w:t xml:space="preserve"> </w:t>
      </w:r>
      <w:r w:rsidR="00140E0D" w:rsidRPr="003664E9">
        <w:t>6</w:t>
      </w:r>
      <w:r w:rsidR="00222E62">
        <w:t>3</w:t>
      </w:r>
      <w:r w:rsidR="00140E0D" w:rsidRPr="003664E9">
        <w:t>-6</w:t>
      </w:r>
      <w:r>
        <w:t>7</w:t>
      </w:r>
      <w:r w:rsidR="00140E0D">
        <w:t>:</w:t>
      </w:r>
    </w:p>
    <w:p w14:paraId="127C2712" w14:textId="77777777" w:rsidR="00140E0D" w:rsidRPr="00D015EE" w:rsidRDefault="00140E0D" w:rsidP="00140E0D">
      <w:pPr>
        <w:rPr>
          <w:color w:val="C00000"/>
        </w:rPr>
      </w:pPr>
      <w:r w:rsidRPr="00D015EE">
        <w:rPr>
          <w:color w:val="C00000"/>
        </w:rPr>
        <w:t xml:space="preserve">Вивчити ситуацію та обговорити її у групах: Ключові компетенції для віртуальної роботи </w:t>
      </w:r>
    </w:p>
    <w:p w14:paraId="3FF38BD8" w14:textId="32D91814" w:rsidR="00140E0D" w:rsidRDefault="00D015EE" w:rsidP="00140E0D">
      <w:r>
        <w:t>До практичних</w:t>
      </w:r>
      <w:r w:rsidRPr="000A051C">
        <w:t xml:space="preserve"> занят</w:t>
      </w:r>
      <w:r>
        <w:t>ь</w:t>
      </w:r>
      <w:r w:rsidRPr="000A051C">
        <w:t xml:space="preserve"> </w:t>
      </w:r>
      <w:r w:rsidR="00140E0D" w:rsidRPr="003664E9">
        <w:t>6</w:t>
      </w:r>
      <w:r>
        <w:t>8</w:t>
      </w:r>
      <w:r w:rsidR="00140E0D" w:rsidRPr="003664E9">
        <w:t>-7</w:t>
      </w:r>
      <w:r>
        <w:t>4</w:t>
      </w:r>
      <w:r w:rsidR="00140E0D">
        <w:t>:</w:t>
      </w:r>
    </w:p>
    <w:p w14:paraId="7D48C10C" w14:textId="77777777" w:rsidR="00140E0D" w:rsidRPr="00D015EE" w:rsidRDefault="00140E0D" w:rsidP="00140E0D">
      <w:pPr>
        <w:rPr>
          <w:color w:val="C00000"/>
        </w:rPr>
      </w:pPr>
      <w:r w:rsidRPr="00D015EE">
        <w:rPr>
          <w:color w:val="C00000"/>
        </w:rPr>
        <w:t xml:space="preserve">Вивчити ситуацію та обговорити її у групах: Як тримати працівників зосередженими </w:t>
      </w:r>
    </w:p>
    <w:p w14:paraId="6B22D28E" w14:textId="7EBF33D7" w:rsidR="00140E0D" w:rsidRDefault="00D015EE" w:rsidP="00140E0D">
      <w:r>
        <w:t>До практичних</w:t>
      </w:r>
      <w:r w:rsidRPr="000A051C">
        <w:t xml:space="preserve"> занят</w:t>
      </w:r>
      <w:r>
        <w:t>ь</w:t>
      </w:r>
      <w:r w:rsidRPr="000A051C">
        <w:t xml:space="preserve"> </w:t>
      </w:r>
      <w:r w:rsidR="00140E0D" w:rsidRPr="003664E9">
        <w:t>7</w:t>
      </w:r>
      <w:r>
        <w:t>5</w:t>
      </w:r>
      <w:r w:rsidR="00140E0D" w:rsidRPr="003664E9">
        <w:t>-</w:t>
      </w:r>
      <w:r>
        <w:t>8</w:t>
      </w:r>
      <w:r w:rsidR="00544C0A" w:rsidRPr="00D62B34">
        <w:rPr>
          <w:lang w:val="ru-RU"/>
        </w:rPr>
        <w:t>3</w:t>
      </w:r>
      <w:r w:rsidR="00140E0D">
        <w:t>:</w:t>
      </w:r>
    </w:p>
    <w:p w14:paraId="31F492B0" w14:textId="77777777" w:rsidR="00140E0D" w:rsidRPr="00D015EE" w:rsidRDefault="00140E0D" w:rsidP="00140E0D">
      <w:pPr>
        <w:rPr>
          <w:color w:val="C00000"/>
        </w:rPr>
      </w:pPr>
      <w:r w:rsidRPr="00D015EE">
        <w:rPr>
          <w:color w:val="C00000"/>
        </w:rPr>
        <w:t xml:space="preserve">Вивчити ситуацію та обговорити її у групах: Фактори успіху у віртуальних зустрічах </w:t>
      </w:r>
    </w:p>
    <w:p w14:paraId="0EAC4295" w14:textId="5FA594F0" w:rsidR="00140E0D" w:rsidRDefault="00D015EE" w:rsidP="00140E0D">
      <w:r>
        <w:t>До практичних</w:t>
      </w:r>
      <w:r w:rsidRPr="000A051C">
        <w:t xml:space="preserve"> занят</w:t>
      </w:r>
      <w:r>
        <w:t>ь</w:t>
      </w:r>
      <w:r w:rsidRPr="000A051C">
        <w:t xml:space="preserve"> </w:t>
      </w:r>
      <w:r>
        <w:t>8</w:t>
      </w:r>
      <w:r w:rsidR="00544C0A" w:rsidRPr="00D62B34">
        <w:rPr>
          <w:lang w:val="ru-RU"/>
        </w:rPr>
        <w:t>4</w:t>
      </w:r>
      <w:r w:rsidR="00140E0D" w:rsidRPr="003664E9">
        <w:t>-</w:t>
      </w:r>
      <w:r>
        <w:t>9</w:t>
      </w:r>
      <w:r w:rsidR="00413197">
        <w:t>6</w:t>
      </w:r>
      <w:r w:rsidR="00140E0D">
        <w:t>:</w:t>
      </w:r>
    </w:p>
    <w:p w14:paraId="0182FD0A" w14:textId="49A8085F" w:rsidR="004419B6" w:rsidRPr="00D015EE" w:rsidRDefault="00206D94" w:rsidP="00140E0D">
      <w:pPr>
        <w:rPr>
          <w:color w:val="C00000"/>
          <w:lang w:eastAsia="ru-RU"/>
        </w:rPr>
      </w:pPr>
      <w:r w:rsidRPr="00D015EE">
        <w:rPr>
          <w:color w:val="C00000"/>
        </w:rPr>
        <w:t>Вивчити ситуацію та обговорити її у групах: Вибір технології для співпраці та взаємодії</w:t>
      </w:r>
    </w:p>
    <w:permEnd w:id="221982389"/>
    <w:p w14:paraId="193210DF" w14:textId="77777777" w:rsidR="00A631F1" w:rsidRDefault="00A631F1" w:rsidP="004419B6">
      <w:pPr>
        <w:rPr>
          <w:lang w:eastAsia="ru-RU"/>
        </w:rPr>
      </w:pPr>
    </w:p>
    <w:p w14:paraId="30BE033F" w14:textId="77777777" w:rsidR="00A631F1" w:rsidRDefault="00A631F1" w:rsidP="00A631F1">
      <w:pPr>
        <w:pStyle w:val="2"/>
      </w:pPr>
      <w:r w:rsidRPr="00A631F1">
        <w:t>Література та навчальні матеріали</w:t>
      </w:r>
    </w:p>
    <w:p w14:paraId="048F4AC4" w14:textId="77777777" w:rsidR="000B3985" w:rsidRPr="0048311E" w:rsidRDefault="004546AE" w:rsidP="00752BDE">
      <w:pPr>
        <w:rPr>
          <w:b/>
          <w:bCs/>
        </w:rPr>
      </w:pPr>
      <w:permStart w:id="1772046710" w:edGrp="everyone"/>
      <w:r w:rsidRPr="0048311E">
        <w:rPr>
          <w:b/>
          <w:bCs/>
        </w:rPr>
        <w:t>Основна література:</w:t>
      </w:r>
    </w:p>
    <w:p w14:paraId="0833E5E2" w14:textId="77777777" w:rsidR="004546AE" w:rsidRDefault="004546AE" w:rsidP="00752BDE"/>
    <w:p w14:paraId="4A06D26D" w14:textId="6587FED8" w:rsidR="004546AE" w:rsidRPr="004546AE" w:rsidRDefault="004546AE" w:rsidP="004546AE">
      <w:r w:rsidRPr="004546AE">
        <w:t xml:space="preserve">1. </w:t>
      </w:r>
      <w:proofErr w:type="spellStart"/>
      <w:r w:rsidRPr="004546AE">
        <w:t>Mark</w:t>
      </w:r>
      <w:proofErr w:type="spellEnd"/>
      <w:r w:rsidR="008E7E5A" w:rsidRPr="008E7E5A">
        <w:rPr>
          <w:lang w:val="en-US"/>
        </w:rPr>
        <w:t xml:space="preserve"> </w:t>
      </w:r>
      <w:proofErr w:type="spellStart"/>
      <w:r w:rsidRPr="004546AE">
        <w:t>Powell</w:t>
      </w:r>
      <w:proofErr w:type="spellEnd"/>
      <w:r w:rsidRPr="004546AE">
        <w:t xml:space="preserve">. </w:t>
      </w:r>
      <w:proofErr w:type="spellStart"/>
      <w:r w:rsidRPr="004546AE">
        <w:t>Presenting</w:t>
      </w:r>
      <w:proofErr w:type="spellEnd"/>
      <w:r w:rsidR="008E7E5A" w:rsidRPr="008E7E5A">
        <w:rPr>
          <w:lang w:val="en-US"/>
        </w:rPr>
        <w:t xml:space="preserve"> </w:t>
      </w:r>
      <w:proofErr w:type="spellStart"/>
      <w:r w:rsidRPr="004546AE">
        <w:t>in</w:t>
      </w:r>
      <w:proofErr w:type="spellEnd"/>
      <w:r w:rsidR="008E7E5A" w:rsidRPr="008E7E5A">
        <w:rPr>
          <w:lang w:val="en-US"/>
        </w:rPr>
        <w:t xml:space="preserve"> </w:t>
      </w:r>
      <w:proofErr w:type="spellStart"/>
      <w:r w:rsidRPr="004546AE">
        <w:t>English</w:t>
      </w:r>
      <w:proofErr w:type="spellEnd"/>
      <w:r w:rsidRPr="004546AE">
        <w:t xml:space="preserve">: </w:t>
      </w:r>
      <w:proofErr w:type="spellStart"/>
      <w:r w:rsidRPr="004546AE">
        <w:t>How</w:t>
      </w:r>
      <w:proofErr w:type="spellEnd"/>
      <w:r w:rsidR="008E7E5A" w:rsidRPr="008E7E5A">
        <w:rPr>
          <w:lang w:val="en-US"/>
        </w:rPr>
        <w:t xml:space="preserve"> </w:t>
      </w:r>
      <w:proofErr w:type="spellStart"/>
      <w:r w:rsidRPr="004546AE">
        <w:t>to</w:t>
      </w:r>
      <w:proofErr w:type="spellEnd"/>
      <w:r w:rsidR="008E7E5A" w:rsidRPr="008E7E5A">
        <w:rPr>
          <w:lang w:val="en-US"/>
        </w:rPr>
        <w:t xml:space="preserve"> </w:t>
      </w:r>
      <w:proofErr w:type="spellStart"/>
      <w:r w:rsidRPr="004546AE">
        <w:t>Give</w:t>
      </w:r>
      <w:proofErr w:type="spellEnd"/>
      <w:r w:rsidR="008E7E5A" w:rsidRPr="008E7E5A">
        <w:rPr>
          <w:lang w:val="en-US"/>
        </w:rPr>
        <w:t xml:space="preserve"> </w:t>
      </w:r>
      <w:proofErr w:type="spellStart"/>
      <w:r w:rsidRPr="004546AE">
        <w:t>Successful</w:t>
      </w:r>
      <w:proofErr w:type="spellEnd"/>
      <w:r w:rsidR="008E7E5A" w:rsidRPr="008E7E5A">
        <w:rPr>
          <w:lang w:val="en-US"/>
        </w:rPr>
        <w:t xml:space="preserve"> </w:t>
      </w:r>
      <w:proofErr w:type="spellStart"/>
      <w:r w:rsidRPr="004546AE">
        <w:t>Presentations</w:t>
      </w:r>
      <w:proofErr w:type="spellEnd"/>
      <w:r w:rsidRPr="004546AE">
        <w:t xml:space="preserve"> (</w:t>
      </w:r>
      <w:proofErr w:type="spellStart"/>
      <w:r w:rsidRPr="004546AE">
        <w:t>UpdatedEdition</w:t>
      </w:r>
      <w:proofErr w:type="spellEnd"/>
      <w:r w:rsidRPr="004546AE">
        <w:t xml:space="preserve">). </w:t>
      </w:r>
      <w:r w:rsidR="008E7E5A">
        <w:t>–</w:t>
      </w:r>
      <w:r w:rsidRPr="004546AE">
        <w:t xml:space="preserve"> </w:t>
      </w:r>
      <w:proofErr w:type="spellStart"/>
      <w:r w:rsidRPr="004546AE">
        <w:t>National</w:t>
      </w:r>
      <w:proofErr w:type="spellEnd"/>
      <w:r w:rsidR="008E7E5A" w:rsidRPr="008E7E5A">
        <w:rPr>
          <w:lang w:val="en-US"/>
        </w:rPr>
        <w:t xml:space="preserve"> </w:t>
      </w:r>
      <w:proofErr w:type="spellStart"/>
      <w:r w:rsidRPr="004546AE">
        <w:t>Geographic</w:t>
      </w:r>
      <w:proofErr w:type="spellEnd"/>
      <w:r w:rsidR="008E7E5A" w:rsidRPr="008E7E5A">
        <w:rPr>
          <w:lang w:val="en-US"/>
        </w:rPr>
        <w:t xml:space="preserve"> </w:t>
      </w:r>
      <w:proofErr w:type="spellStart"/>
      <w:r w:rsidRPr="004546AE">
        <w:t>Learning</w:t>
      </w:r>
      <w:proofErr w:type="spellEnd"/>
      <w:r w:rsidRPr="004546AE">
        <w:t>, 2012. - 127p.</w:t>
      </w:r>
    </w:p>
    <w:p w14:paraId="02C36E17" w14:textId="1A59D960" w:rsidR="004546AE" w:rsidRPr="004546AE" w:rsidRDefault="004546AE" w:rsidP="004546AE">
      <w:r w:rsidRPr="004546AE">
        <w:t xml:space="preserve">2. </w:t>
      </w:r>
      <w:proofErr w:type="spellStart"/>
      <w:r w:rsidRPr="004546AE">
        <w:t>Eric</w:t>
      </w:r>
      <w:proofErr w:type="spellEnd"/>
      <w:r w:rsidRPr="004546AE">
        <w:t xml:space="preserve"> H. </w:t>
      </w:r>
      <w:proofErr w:type="spellStart"/>
      <w:r w:rsidRPr="004546AE">
        <w:t>Glendinning</w:t>
      </w:r>
      <w:proofErr w:type="spellEnd"/>
      <w:r w:rsidRPr="004546AE">
        <w:t xml:space="preserve">. </w:t>
      </w:r>
      <w:proofErr w:type="spellStart"/>
      <w:r w:rsidRPr="004546AE">
        <w:t>Oxford</w:t>
      </w:r>
      <w:proofErr w:type="spellEnd"/>
      <w:r w:rsidR="008E7E5A" w:rsidRPr="008E7E5A">
        <w:rPr>
          <w:lang w:val="en-US"/>
        </w:rPr>
        <w:t xml:space="preserve"> </w:t>
      </w:r>
      <w:proofErr w:type="spellStart"/>
      <w:r w:rsidRPr="004546AE">
        <w:t>English</w:t>
      </w:r>
      <w:proofErr w:type="spellEnd"/>
      <w:r w:rsidR="008E7E5A" w:rsidRPr="008E7E5A">
        <w:rPr>
          <w:lang w:val="en-US"/>
        </w:rPr>
        <w:t xml:space="preserve"> </w:t>
      </w:r>
      <w:proofErr w:type="spellStart"/>
      <w:r w:rsidRPr="004546AE">
        <w:t>for</w:t>
      </w:r>
      <w:proofErr w:type="spellEnd"/>
      <w:r w:rsidR="008E7E5A" w:rsidRPr="008E7E5A">
        <w:rPr>
          <w:lang w:val="en-US"/>
        </w:rPr>
        <w:t xml:space="preserve"> </w:t>
      </w:r>
      <w:proofErr w:type="spellStart"/>
      <w:r w:rsidRPr="004546AE">
        <w:t>Information</w:t>
      </w:r>
      <w:proofErr w:type="spellEnd"/>
      <w:r w:rsidR="008E7E5A" w:rsidRPr="008E7E5A">
        <w:rPr>
          <w:lang w:val="en-US"/>
        </w:rPr>
        <w:t xml:space="preserve"> </w:t>
      </w:r>
      <w:proofErr w:type="spellStart"/>
      <w:r w:rsidRPr="004546AE">
        <w:t>Technology</w:t>
      </w:r>
      <w:proofErr w:type="spellEnd"/>
      <w:r w:rsidRPr="004546AE">
        <w:t xml:space="preserve">: </w:t>
      </w:r>
      <w:proofErr w:type="spellStart"/>
      <w:r w:rsidRPr="004546AE">
        <w:t>Student’sbook</w:t>
      </w:r>
      <w:proofErr w:type="spellEnd"/>
      <w:r w:rsidRPr="004546AE">
        <w:t xml:space="preserve">. / </w:t>
      </w:r>
      <w:proofErr w:type="spellStart"/>
      <w:r w:rsidRPr="004546AE">
        <w:t>Eric</w:t>
      </w:r>
      <w:proofErr w:type="spellEnd"/>
      <w:r w:rsidRPr="004546AE">
        <w:t xml:space="preserve"> H. </w:t>
      </w:r>
      <w:proofErr w:type="spellStart"/>
      <w:r w:rsidRPr="004546AE">
        <w:t>Glendinning</w:t>
      </w:r>
      <w:proofErr w:type="spellEnd"/>
      <w:r w:rsidRPr="004546AE">
        <w:t xml:space="preserve">. – </w:t>
      </w:r>
      <w:proofErr w:type="spellStart"/>
      <w:r w:rsidRPr="004546AE">
        <w:t>Oxford</w:t>
      </w:r>
      <w:proofErr w:type="spellEnd"/>
      <w:r w:rsidRPr="004546AE">
        <w:t xml:space="preserve">: </w:t>
      </w:r>
      <w:proofErr w:type="spellStart"/>
      <w:r w:rsidRPr="004546AE">
        <w:t>Macmillan</w:t>
      </w:r>
      <w:proofErr w:type="spellEnd"/>
      <w:r w:rsidRPr="004546AE">
        <w:t xml:space="preserve">, </w:t>
      </w:r>
      <w:proofErr w:type="spellStart"/>
      <w:r w:rsidRPr="004546AE">
        <w:t>Eric</w:t>
      </w:r>
      <w:proofErr w:type="spellEnd"/>
      <w:r w:rsidRPr="004546AE">
        <w:t xml:space="preserve"> H. </w:t>
      </w:r>
      <w:proofErr w:type="spellStart"/>
      <w:r w:rsidRPr="004546AE">
        <w:t>Glendinning</w:t>
      </w:r>
      <w:proofErr w:type="spellEnd"/>
      <w:r w:rsidRPr="004546AE">
        <w:t xml:space="preserve"> 2015. -137p.</w:t>
      </w:r>
    </w:p>
    <w:p w14:paraId="1E6312EB" w14:textId="1FE83AC5" w:rsidR="004546AE" w:rsidRPr="004546AE" w:rsidRDefault="004546AE" w:rsidP="004546AE">
      <w:r w:rsidRPr="004546AE">
        <w:t xml:space="preserve">3. </w:t>
      </w:r>
      <w:proofErr w:type="spellStart"/>
      <w:r w:rsidRPr="004546AE">
        <w:t>Aileen</w:t>
      </w:r>
      <w:proofErr w:type="spellEnd"/>
      <w:r w:rsidR="008E7E5A" w:rsidRPr="008E7E5A">
        <w:rPr>
          <w:lang w:val="en-US"/>
        </w:rPr>
        <w:t xml:space="preserve"> </w:t>
      </w:r>
      <w:proofErr w:type="spellStart"/>
      <w:r w:rsidRPr="004546AE">
        <w:t>Pincus</w:t>
      </w:r>
      <w:proofErr w:type="spellEnd"/>
      <w:r w:rsidRPr="004546AE">
        <w:t xml:space="preserve">. </w:t>
      </w:r>
      <w:proofErr w:type="spellStart"/>
      <w:r w:rsidRPr="004546AE">
        <w:t>Essential</w:t>
      </w:r>
      <w:proofErr w:type="spellEnd"/>
      <w:r w:rsidR="008E7E5A" w:rsidRPr="008E7E5A">
        <w:rPr>
          <w:lang w:val="en-US"/>
        </w:rPr>
        <w:t xml:space="preserve"> </w:t>
      </w:r>
      <w:proofErr w:type="spellStart"/>
      <w:r w:rsidRPr="004546AE">
        <w:t>Managers</w:t>
      </w:r>
      <w:proofErr w:type="spellEnd"/>
      <w:r w:rsidRPr="004546AE">
        <w:t xml:space="preserve">: </w:t>
      </w:r>
      <w:proofErr w:type="spellStart"/>
      <w:r w:rsidRPr="004546AE">
        <w:t>Presenting</w:t>
      </w:r>
      <w:proofErr w:type="spellEnd"/>
      <w:r w:rsidRPr="004546AE">
        <w:t xml:space="preserve">. / - </w:t>
      </w:r>
      <w:proofErr w:type="spellStart"/>
      <w:r w:rsidRPr="004546AE">
        <w:t>AileenPincus</w:t>
      </w:r>
      <w:proofErr w:type="spellEnd"/>
      <w:r w:rsidRPr="004546AE">
        <w:t xml:space="preserve">. -  </w:t>
      </w:r>
      <w:proofErr w:type="spellStart"/>
      <w:r w:rsidRPr="004546AE">
        <w:t>DorlingKindersley</w:t>
      </w:r>
      <w:proofErr w:type="spellEnd"/>
      <w:r w:rsidRPr="004546AE">
        <w:t>, 2015. – 96p.</w:t>
      </w:r>
    </w:p>
    <w:p w14:paraId="59D97B71" w14:textId="0C93DF3F" w:rsidR="004546AE" w:rsidRPr="004546AE" w:rsidRDefault="004546AE" w:rsidP="004546AE">
      <w:r w:rsidRPr="004546AE">
        <w:t xml:space="preserve">4. </w:t>
      </w:r>
      <w:proofErr w:type="spellStart"/>
      <w:r w:rsidRPr="004546AE">
        <w:t>Glenda</w:t>
      </w:r>
      <w:proofErr w:type="spellEnd"/>
      <w:r w:rsidR="008E7E5A" w:rsidRPr="008E7E5A">
        <w:rPr>
          <w:lang w:val="en-US"/>
        </w:rPr>
        <w:t xml:space="preserve"> </w:t>
      </w:r>
      <w:proofErr w:type="spellStart"/>
      <w:r w:rsidRPr="004546AE">
        <w:t>Gay</w:t>
      </w:r>
      <w:proofErr w:type="spellEnd"/>
      <w:r w:rsidRPr="004546AE">
        <w:t xml:space="preserve">. </w:t>
      </w:r>
      <w:proofErr w:type="spellStart"/>
      <w:r w:rsidRPr="004546AE">
        <w:t>Oxford</w:t>
      </w:r>
      <w:proofErr w:type="spellEnd"/>
      <w:r w:rsidR="008E7E5A" w:rsidRPr="008E7E5A">
        <w:rPr>
          <w:lang w:val="en-US"/>
        </w:rPr>
        <w:t xml:space="preserve"> </w:t>
      </w:r>
      <w:proofErr w:type="spellStart"/>
      <w:r w:rsidRPr="004546AE">
        <w:t>Information</w:t>
      </w:r>
      <w:proofErr w:type="spellEnd"/>
      <w:r w:rsidR="008E7E5A" w:rsidRPr="008E7E5A">
        <w:rPr>
          <w:lang w:val="en-US"/>
        </w:rPr>
        <w:t xml:space="preserve"> </w:t>
      </w:r>
      <w:proofErr w:type="spellStart"/>
      <w:r w:rsidRPr="004546AE">
        <w:t>Technologyfor</w:t>
      </w:r>
      <w:proofErr w:type="spellEnd"/>
      <w:r w:rsidRPr="004546AE">
        <w:t xml:space="preserve"> CSEC: </w:t>
      </w:r>
      <w:proofErr w:type="spellStart"/>
      <w:r w:rsidRPr="004546AE">
        <w:t>Thirdedition</w:t>
      </w:r>
      <w:proofErr w:type="spellEnd"/>
      <w:r w:rsidRPr="004546AE">
        <w:t xml:space="preserve">/ </w:t>
      </w:r>
      <w:proofErr w:type="spellStart"/>
      <w:r w:rsidRPr="004546AE">
        <w:t>GlendaGay</w:t>
      </w:r>
      <w:proofErr w:type="spellEnd"/>
      <w:r w:rsidRPr="004546AE">
        <w:t xml:space="preserve">, </w:t>
      </w:r>
      <w:proofErr w:type="spellStart"/>
      <w:r w:rsidRPr="004546AE">
        <w:t>RonaldBlades</w:t>
      </w:r>
      <w:proofErr w:type="spellEnd"/>
      <w:r w:rsidRPr="004546AE">
        <w:t xml:space="preserve">. </w:t>
      </w:r>
      <w:r w:rsidR="008E7E5A">
        <w:t>–</w:t>
      </w:r>
      <w:r w:rsidRPr="004546AE">
        <w:t xml:space="preserve"> </w:t>
      </w:r>
      <w:proofErr w:type="spellStart"/>
      <w:r w:rsidRPr="004546AE">
        <w:t>Oxford</w:t>
      </w:r>
      <w:proofErr w:type="spellEnd"/>
      <w:r w:rsidR="008E7E5A" w:rsidRPr="008E7E5A">
        <w:rPr>
          <w:lang w:val="en-US"/>
        </w:rPr>
        <w:t xml:space="preserve"> </w:t>
      </w:r>
      <w:proofErr w:type="spellStart"/>
      <w:r w:rsidRPr="004546AE">
        <w:t>University</w:t>
      </w:r>
      <w:proofErr w:type="spellEnd"/>
      <w:r w:rsidR="008E7E5A" w:rsidRPr="008E7E5A">
        <w:rPr>
          <w:lang w:val="en-US"/>
        </w:rPr>
        <w:t xml:space="preserve"> </w:t>
      </w:r>
      <w:proofErr w:type="spellStart"/>
      <w:r w:rsidRPr="004546AE">
        <w:t>Press</w:t>
      </w:r>
      <w:proofErr w:type="spellEnd"/>
      <w:r w:rsidRPr="004546AE">
        <w:t>, 2018. – 320p.</w:t>
      </w:r>
    </w:p>
    <w:p w14:paraId="07618621" w14:textId="22A425C4" w:rsidR="004546AE" w:rsidRPr="004546AE" w:rsidRDefault="004546AE" w:rsidP="004546AE">
      <w:r w:rsidRPr="004546AE">
        <w:t xml:space="preserve">5. </w:t>
      </w:r>
      <w:proofErr w:type="spellStart"/>
      <w:r w:rsidRPr="004546AE">
        <w:t>Glenda</w:t>
      </w:r>
      <w:proofErr w:type="spellEnd"/>
      <w:r w:rsidR="008E7E5A" w:rsidRPr="008E7E5A">
        <w:rPr>
          <w:lang w:val="en-US"/>
        </w:rPr>
        <w:t xml:space="preserve"> </w:t>
      </w:r>
      <w:proofErr w:type="spellStart"/>
      <w:r w:rsidRPr="004546AE">
        <w:t>Gay</w:t>
      </w:r>
      <w:proofErr w:type="spellEnd"/>
      <w:r w:rsidRPr="004546AE">
        <w:t xml:space="preserve">. </w:t>
      </w:r>
      <w:proofErr w:type="spellStart"/>
      <w:r w:rsidRPr="004546AE">
        <w:t>OxfordInformationTechnologyfor</w:t>
      </w:r>
      <w:proofErr w:type="spellEnd"/>
      <w:r w:rsidRPr="004546AE">
        <w:t xml:space="preserve"> CSEC </w:t>
      </w:r>
      <w:proofErr w:type="spellStart"/>
      <w:r w:rsidRPr="004546AE">
        <w:t>Workbook</w:t>
      </w:r>
      <w:proofErr w:type="spellEnd"/>
      <w:r w:rsidRPr="004546AE">
        <w:t xml:space="preserve">: </w:t>
      </w:r>
      <w:proofErr w:type="spellStart"/>
      <w:r w:rsidRPr="004546AE">
        <w:t>ThirdEdition</w:t>
      </w:r>
      <w:proofErr w:type="spellEnd"/>
      <w:r w:rsidRPr="004546AE">
        <w:t xml:space="preserve">/ </w:t>
      </w:r>
      <w:proofErr w:type="spellStart"/>
      <w:r w:rsidRPr="004546AE">
        <w:t>GlendaGay</w:t>
      </w:r>
      <w:proofErr w:type="spellEnd"/>
      <w:r w:rsidRPr="004546AE">
        <w:t xml:space="preserve">, </w:t>
      </w:r>
      <w:proofErr w:type="spellStart"/>
      <w:r w:rsidRPr="004546AE">
        <w:t>RonaldBlades</w:t>
      </w:r>
      <w:proofErr w:type="spellEnd"/>
      <w:r w:rsidRPr="004546AE">
        <w:t xml:space="preserve"> </w:t>
      </w:r>
      <w:r w:rsidR="008E7E5A">
        <w:t>–</w:t>
      </w:r>
      <w:r w:rsidRPr="004546AE">
        <w:t xml:space="preserve"> </w:t>
      </w:r>
      <w:proofErr w:type="spellStart"/>
      <w:r w:rsidRPr="004546AE">
        <w:t>Oxford</w:t>
      </w:r>
      <w:proofErr w:type="spellEnd"/>
      <w:r w:rsidR="008E7E5A" w:rsidRPr="008E7E5A">
        <w:rPr>
          <w:lang w:val="en-US"/>
        </w:rPr>
        <w:t xml:space="preserve"> </w:t>
      </w:r>
      <w:proofErr w:type="spellStart"/>
      <w:r w:rsidRPr="004546AE">
        <w:t>University</w:t>
      </w:r>
      <w:proofErr w:type="spellEnd"/>
      <w:r w:rsidR="008E7E5A" w:rsidRPr="008E7E5A">
        <w:rPr>
          <w:lang w:val="en-US"/>
        </w:rPr>
        <w:t xml:space="preserve"> </w:t>
      </w:r>
      <w:proofErr w:type="spellStart"/>
      <w:r w:rsidRPr="004546AE">
        <w:t>Press</w:t>
      </w:r>
      <w:proofErr w:type="spellEnd"/>
      <w:r w:rsidRPr="004546AE">
        <w:t>, 2019. – 96p.</w:t>
      </w:r>
    </w:p>
    <w:p w14:paraId="43635EEE" w14:textId="7ECF9812" w:rsidR="004546AE" w:rsidRPr="004546AE" w:rsidRDefault="004546AE" w:rsidP="004546AE">
      <w:r w:rsidRPr="004546AE">
        <w:t xml:space="preserve">6. </w:t>
      </w:r>
      <w:proofErr w:type="spellStart"/>
      <w:r w:rsidRPr="004546AE">
        <w:t>Functional</w:t>
      </w:r>
      <w:proofErr w:type="spellEnd"/>
      <w:r w:rsidR="008E7E5A" w:rsidRPr="008E7E5A">
        <w:rPr>
          <w:lang w:val="en-US"/>
        </w:rPr>
        <w:t xml:space="preserve"> </w:t>
      </w:r>
      <w:proofErr w:type="spellStart"/>
      <w:r w:rsidRPr="004546AE">
        <w:t>structures</w:t>
      </w:r>
      <w:proofErr w:type="spellEnd"/>
      <w:r w:rsidR="008E7E5A" w:rsidRPr="008E7E5A">
        <w:rPr>
          <w:lang w:val="en-US"/>
        </w:rPr>
        <w:t xml:space="preserve"> </w:t>
      </w:r>
      <w:proofErr w:type="spellStart"/>
      <w:r w:rsidRPr="004546AE">
        <w:t>of</w:t>
      </w:r>
      <w:proofErr w:type="spellEnd"/>
      <w:r w:rsidR="008E7E5A" w:rsidRPr="008E7E5A">
        <w:rPr>
          <w:lang w:val="en-US"/>
        </w:rPr>
        <w:t xml:space="preserve"> </w:t>
      </w:r>
      <w:proofErr w:type="spellStart"/>
      <w:r w:rsidRPr="004546AE">
        <w:t>academic</w:t>
      </w:r>
      <w:proofErr w:type="spellEnd"/>
      <w:r w:rsidR="008E7E5A" w:rsidRPr="008E7E5A">
        <w:rPr>
          <w:lang w:val="en-US"/>
        </w:rPr>
        <w:t xml:space="preserve"> </w:t>
      </w:r>
      <w:proofErr w:type="spellStart"/>
      <w:r w:rsidRPr="004546AE">
        <w:t>English</w:t>
      </w:r>
      <w:proofErr w:type="spellEnd"/>
      <w:r w:rsidRPr="004546AE">
        <w:t xml:space="preserve">. Методичні вказівки до практичних занять з курсу «Англійська мова за професійним спрямуванням» для студентів всіх спеціальностей / уклад. Лазарєва О. Я., Ковтун О.О., </w:t>
      </w:r>
      <w:proofErr w:type="spellStart"/>
      <w:r w:rsidRPr="004546AE">
        <w:t>Дьомочка</w:t>
      </w:r>
      <w:proofErr w:type="spellEnd"/>
      <w:r w:rsidRPr="004546AE">
        <w:t xml:space="preserve"> Л.В., Харків: НТУ “ХПІ”, 2019. –  44c.</w:t>
      </w:r>
    </w:p>
    <w:p w14:paraId="563D9A1D" w14:textId="77777777" w:rsidR="004546AE" w:rsidRPr="004546AE" w:rsidRDefault="004546AE" w:rsidP="004546AE">
      <w:r w:rsidRPr="004546AE">
        <w:t xml:space="preserve">7. </w:t>
      </w:r>
      <w:proofErr w:type="spellStart"/>
      <w:r w:rsidRPr="004546AE">
        <w:t>FrancesEales</w:t>
      </w:r>
      <w:proofErr w:type="spellEnd"/>
      <w:r w:rsidRPr="004546AE">
        <w:t xml:space="preserve">, </w:t>
      </w:r>
      <w:proofErr w:type="spellStart"/>
      <w:r w:rsidRPr="004546AE">
        <w:t>SteveOakes</w:t>
      </w:r>
      <w:proofErr w:type="spellEnd"/>
      <w:r w:rsidRPr="004546AE">
        <w:t xml:space="preserve">. </w:t>
      </w:r>
      <w:proofErr w:type="spellStart"/>
      <w:r w:rsidRPr="004546AE">
        <w:t>SpeakOut</w:t>
      </w:r>
      <w:proofErr w:type="spellEnd"/>
      <w:r w:rsidRPr="004546AE">
        <w:t xml:space="preserve">. </w:t>
      </w:r>
      <w:proofErr w:type="spellStart"/>
      <w:r w:rsidRPr="004546AE">
        <w:t>Intermediate</w:t>
      </w:r>
      <w:proofErr w:type="spellEnd"/>
      <w:r w:rsidRPr="004546AE">
        <w:t xml:space="preserve">. </w:t>
      </w:r>
      <w:proofErr w:type="spellStart"/>
      <w:r w:rsidRPr="004546AE">
        <w:t>Students</w:t>
      </w:r>
      <w:proofErr w:type="spellEnd"/>
      <w:r w:rsidRPr="004546AE">
        <w:t xml:space="preserve">’ </w:t>
      </w:r>
      <w:proofErr w:type="spellStart"/>
      <w:r w:rsidRPr="004546AE">
        <w:t>book</w:t>
      </w:r>
      <w:proofErr w:type="spellEnd"/>
      <w:r w:rsidRPr="004546AE">
        <w:t xml:space="preserve">. </w:t>
      </w:r>
      <w:proofErr w:type="spellStart"/>
      <w:r w:rsidRPr="004546AE">
        <w:t>PearsonEducationLimited</w:t>
      </w:r>
      <w:proofErr w:type="spellEnd"/>
      <w:r w:rsidRPr="004546AE">
        <w:t>, 2015. – 176p.</w:t>
      </w:r>
    </w:p>
    <w:p w14:paraId="144E3995" w14:textId="77777777" w:rsidR="004546AE" w:rsidRPr="004546AE" w:rsidRDefault="004546AE" w:rsidP="004546AE">
      <w:r w:rsidRPr="004546AE">
        <w:t xml:space="preserve">8. </w:t>
      </w:r>
      <w:proofErr w:type="spellStart"/>
      <w:r w:rsidRPr="004546AE">
        <w:t>GwennWilson</w:t>
      </w:r>
      <w:proofErr w:type="spellEnd"/>
      <w:r w:rsidRPr="004546AE">
        <w:t xml:space="preserve">. 100% </w:t>
      </w:r>
      <w:proofErr w:type="spellStart"/>
      <w:r w:rsidRPr="004546AE">
        <w:t>JobSearchSuccess</w:t>
      </w:r>
      <w:proofErr w:type="spellEnd"/>
      <w:r w:rsidRPr="004546AE">
        <w:t xml:space="preserve"> (100% </w:t>
      </w:r>
      <w:proofErr w:type="spellStart"/>
      <w:r w:rsidRPr="004546AE">
        <w:t>SuccessSeries</w:t>
      </w:r>
      <w:proofErr w:type="spellEnd"/>
      <w:r w:rsidRPr="004546AE">
        <w:t xml:space="preserve">) 3rd </w:t>
      </w:r>
      <w:proofErr w:type="spellStart"/>
      <w:r w:rsidRPr="004546AE">
        <w:t>Edition</w:t>
      </w:r>
      <w:proofErr w:type="spellEnd"/>
      <w:r w:rsidRPr="004546AE">
        <w:t xml:space="preserve">. / </w:t>
      </w:r>
      <w:proofErr w:type="spellStart"/>
      <w:r w:rsidRPr="004546AE">
        <w:t>GwennWilson</w:t>
      </w:r>
      <w:proofErr w:type="spellEnd"/>
      <w:r w:rsidRPr="004546AE">
        <w:t xml:space="preserve">, </w:t>
      </w:r>
      <w:proofErr w:type="spellStart"/>
      <w:r w:rsidRPr="004546AE">
        <w:t>CengageLearning</w:t>
      </w:r>
      <w:proofErr w:type="spellEnd"/>
      <w:r w:rsidRPr="004546AE">
        <w:t>, 2014, - 240p.</w:t>
      </w:r>
    </w:p>
    <w:p w14:paraId="1803C3F3" w14:textId="77777777" w:rsidR="004546AE" w:rsidRPr="004546AE" w:rsidRDefault="004546AE" w:rsidP="004546AE">
      <w:r w:rsidRPr="004546AE">
        <w:t xml:space="preserve">9. </w:t>
      </w:r>
      <w:proofErr w:type="spellStart"/>
      <w:r w:rsidRPr="004546AE">
        <w:t>O.Lazareva</w:t>
      </w:r>
      <w:proofErr w:type="spellEnd"/>
      <w:r w:rsidRPr="004546AE">
        <w:t xml:space="preserve">, </w:t>
      </w:r>
      <w:proofErr w:type="spellStart"/>
      <w:r w:rsidRPr="004546AE">
        <w:t>O.Kovtun</w:t>
      </w:r>
      <w:proofErr w:type="spellEnd"/>
      <w:r w:rsidRPr="004546AE">
        <w:t xml:space="preserve">, </w:t>
      </w:r>
      <w:proofErr w:type="spellStart"/>
      <w:r w:rsidRPr="004546AE">
        <w:t>L.Dyomochka</w:t>
      </w:r>
      <w:proofErr w:type="spellEnd"/>
      <w:r w:rsidRPr="004546AE">
        <w:t xml:space="preserve">. </w:t>
      </w:r>
      <w:proofErr w:type="spellStart"/>
      <w:r w:rsidRPr="004546AE">
        <w:t>SciencespeaksEnglish</w:t>
      </w:r>
      <w:proofErr w:type="spellEnd"/>
      <w:r w:rsidRPr="004546AE">
        <w:t xml:space="preserve">. </w:t>
      </w:r>
      <w:proofErr w:type="spellStart"/>
      <w:r w:rsidRPr="004546AE">
        <w:t>Kharkiv</w:t>
      </w:r>
      <w:proofErr w:type="spellEnd"/>
      <w:r w:rsidRPr="004546AE">
        <w:t>: NTU “</w:t>
      </w:r>
      <w:proofErr w:type="spellStart"/>
      <w:r w:rsidRPr="004546AE">
        <w:t>KhPI</w:t>
      </w:r>
      <w:proofErr w:type="spellEnd"/>
      <w:r w:rsidRPr="004546AE">
        <w:t>”, 2019. – 276р.</w:t>
      </w:r>
    </w:p>
    <w:p w14:paraId="63810B4E" w14:textId="47E0E5C2" w:rsidR="004546AE" w:rsidRPr="004546AE" w:rsidRDefault="004546AE" w:rsidP="004546AE">
      <w:r w:rsidRPr="004546AE">
        <w:t xml:space="preserve">10. </w:t>
      </w:r>
      <w:proofErr w:type="spellStart"/>
      <w:r w:rsidRPr="004546AE">
        <w:t>JackieBlack</w:t>
      </w:r>
      <w:proofErr w:type="spellEnd"/>
      <w:r w:rsidRPr="004546AE">
        <w:t xml:space="preserve">. </w:t>
      </w:r>
      <w:proofErr w:type="spellStart"/>
      <w:r w:rsidRPr="004546AE">
        <w:t>Working</w:t>
      </w:r>
      <w:proofErr w:type="spellEnd"/>
      <w:r w:rsidR="008E7E5A" w:rsidRPr="008E7E5A">
        <w:rPr>
          <w:lang w:val="en-US"/>
        </w:rPr>
        <w:t xml:space="preserve"> </w:t>
      </w:r>
      <w:proofErr w:type="spellStart"/>
      <w:r w:rsidRPr="004546AE">
        <w:t>Virtually</w:t>
      </w:r>
      <w:proofErr w:type="spellEnd"/>
      <w:r w:rsidR="008E7E5A" w:rsidRPr="008E7E5A">
        <w:rPr>
          <w:lang w:val="en-US"/>
        </w:rPr>
        <w:t xml:space="preserve"> </w:t>
      </w:r>
      <w:proofErr w:type="spellStart"/>
      <w:r w:rsidRPr="004546AE">
        <w:t>International</w:t>
      </w:r>
      <w:proofErr w:type="spellEnd"/>
      <w:r w:rsidR="008E7E5A" w:rsidRPr="008E7E5A">
        <w:rPr>
          <w:lang w:val="en-US"/>
        </w:rPr>
        <w:t xml:space="preserve"> </w:t>
      </w:r>
      <w:proofErr w:type="spellStart"/>
      <w:r w:rsidRPr="004546AE">
        <w:t>management</w:t>
      </w:r>
      <w:proofErr w:type="spellEnd"/>
      <w:r w:rsidR="008E7E5A" w:rsidRPr="008E7E5A">
        <w:rPr>
          <w:lang w:val="en-US"/>
        </w:rPr>
        <w:t xml:space="preserve"> </w:t>
      </w:r>
      <w:proofErr w:type="spellStart"/>
      <w:r w:rsidRPr="004546AE">
        <w:t>English</w:t>
      </w:r>
      <w:proofErr w:type="spellEnd"/>
      <w:r w:rsidRPr="004546AE">
        <w:t xml:space="preserve">. / </w:t>
      </w:r>
      <w:proofErr w:type="spellStart"/>
      <w:r w:rsidRPr="004546AE">
        <w:t>JackieBlack</w:t>
      </w:r>
      <w:proofErr w:type="spellEnd"/>
      <w:r w:rsidRPr="004546AE">
        <w:t xml:space="preserve">. - </w:t>
      </w:r>
      <w:proofErr w:type="spellStart"/>
      <w:r w:rsidRPr="004546AE">
        <w:t>DeltaPublishing</w:t>
      </w:r>
      <w:proofErr w:type="spellEnd"/>
      <w:r w:rsidRPr="004546AE">
        <w:t>, 2020. – 119p.</w:t>
      </w:r>
    </w:p>
    <w:p w14:paraId="689B9ADB" w14:textId="083F643C" w:rsidR="004546AE" w:rsidRPr="004546AE" w:rsidRDefault="004546AE" w:rsidP="004546AE">
      <w:r w:rsidRPr="004546AE">
        <w:t xml:space="preserve">11. </w:t>
      </w:r>
      <w:proofErr w:type="spellStart"/>
      <w:r w:rsidRPr="004546AE">
        <w:t>DianaHopkins</w:t>
      </w:r>
      <w:proofErr w:type="spellEnd"/>
      <w:r w:rsidRPr="004546AE">
        <w:t xml:space="preserve">, </w:t>
      </w:r>
      <w:proofErr w:type="spellStart"/>
      <w:r w:rsidRPr="004546AE">
        <w:t>PaulineCullen</w:t>
      </w:r>
      <w:proofErr w:type="spellEnd"/>
      <w:r w:rsidRPr="004546AE">
        <w:t xml:space="preserve">. IELTS </w:t>
      </w:r>
      <w:proofErr w:type="spellStart"/>
      <w:r w:rsidRPr="004546AE">
        <w:t>GrammarforBands</w:t>
      </w:r>
      <w:proofErr w:type="spellEnd"/>
      <w:r w:rsidRPr="004546AE">
        <w:t xml:space="preserve"> 6.5 </w:t>
      </w:r>
      <w:proofErr w:type="spellStart"/>
      <w:r w:rsidRPr="004546AE">
        <w:t>andabove</w:t>
      </w:r>
      <w:proofErr w:type="spellEnd"/>
      <w:r w:rsidRPr="004546AE">
        <w:t xml:space="preserve">. </w:t>
      </w:r>
      <w:proofErr w:type="spellStart"/>
      <w:r w:rsidRPr="004546AE">
        <w:t>Cambridge</w:t>
      </w:r>
      <w:proofErr w:type="spellEnd"/>
      <w:r w:rsidR="008E7E5A" w:rsidRPr="009C0232">
        <w:rPr>
          <w:lang w:val="en-US"/>
        </w:rPr>
        <w:t xml:space="preserve"> </w:t>
      </w:r>
      <w:proofErr w:type="spellStart"/>
      <w:r w:rsidRPr="004546AE">
        <w:t>University</w:t>
      </w:r>
      <w:proofErr w:type="spellEnd"/>
      <w:r w:rsidR="008E7E5A" w:rsidRPr="009C0232">
        <w:rPr>
          <w:lang w:val="en-US"/>
        </w:rPr>
        <w:t xml:space="preserve"> </w:t>
      </w:r>
      <w:proofErr w:type="spellStart"/>
      <w:r w:rsidRPr="004546AE">
        <w:t>Press</w:t>
      </w:r>
      <w:proofErr w:type="spellEnd"/>
      <w:r w:rsidRPr="004546AE">
        <w:t>, 2021. – 268p.</w:t>
      </w:r>
    </w:p>
    <w:p w14:paraId="3490B680" w14:textId="0FBDBEBD" w:rsidR="004546AE" w:rsidRDefault="004546AE" w:rsidP="004546AE">
      <w:r w:rsidRPr="004546AE">
        <w:t xml:space="preserve">12. </w:t>
      </w:r>
      <w:proofErr w:type="spellStart"/>
      <w:r w:rsidRPr="004546AE">
        <w:t>DavidGrant</w:t>
      </w:r>
      <w:proofErr w:type="spellEnd"/>
      <w:r w:rsidRPr="004546AE">
        <w:t xml:space="preserve">, </w:t>
      </w:r>
      <w:proofErr w:type="spellStart"/>
      <w:r w:rsidRPr="004546AE">
        <w:t>RobertMcClarty</w:t>
      </w:r>
      <w:proofErr w:type="spellEnd"/>
      <w:r w:rsidRPr="004546AE">
        <w:t xml:space="preserve">. </w:t>
      </w:r>
      <w:proofErr w:type="spellStart"/>
      <w:r w:rsidRPr="004546AE">
        <w:t>Business</w:t>
      </w:r>
      <w:proofErr w:type="spellEnd"/>
      <w:r w:rsidR="008E7E5A" w:rsidRPr="009C0232">
        <w:rPr>
          <w:lang w:val="en-US"/>
        </w:rPr>
        <w:t xml:space="preserve"> </w:t>
      </w:r>
      <w:proofErr w:type="spellStart"/>
      <w:r w:rsidRPr="004546AE">
        <w:t>Basics</w:t>
      </w:r>
      <w:proofErr w:type="spellEnd"/>
      <w:r w:rsidRPr="004546AE">
        <w:t xml:space="preserve">. </w:t>
      </w:r>
      <w:proofErr w:type="spellStart"/>
      <w:r w:rsidRPr="004546AE">
        <w:t>Student’sbook</w:t>
      </w:r>
      <w:proofErr w:type="spellEnd"/>
      <w:r w:rsidRPr="004546AE">
        <w:t xml:space="preserve">. </w:t>
      </w:r>
      <w:proofErr w:type="spellStart"/>
      <w:r w:rsidRPr="004546AE">
        <w:t>New</w:t>
      </w:r>
      <w:proofErr w:type="spellEnd"/>
      <w:r w:rsidR="008E7E5A" w:rsidRPr="009C0232">
        <w:rPr>
          <w:lang w:val="en-US"/>
        </w:rPr>
        <w:t xml:space="preserve"> </w:t>
      </w:r>
      <w:proofErr w:type="spellStart"/>
      <w:r w:rsidRPr="004546AE">
        <w:t>Edition</w:t>
      </w:r>
      <w:proofErr w:type="spellEnd"/>
      <w:r w:rsidRPr="004546AE">
        <w:t>. O</w:t>
      </w:r>
      <w:proofErr w:type="spellStart"/>
      <w:r w:rsidRPr="004546AE">
        <w:t>xford</w:t>
      </w:r>
      <w:proofErr w:type="spellEnd"/>
      <w:r w:rsidRPr="004546AE">
        <w:t xml:space="preserve">: </w:t>
      </w:r>
      <w:proofErr w:type="spellStart"/>
      <w:r w:rsidRPr="004546AE">
        <w:t>OxfordUniversityPress</w:t>
      </w:r>
      <w:proofErr w:type="spellEnd"/>
      <w:r w:rsidRPr="004546AE">
        <w:t>, 2015. – 176p.</w:t>
      </w:r>
    </w:p>
    <w:p w14:paraId="2EB61867" w14:textId="77777777" w:rsidR="004546AE" w:rsidRDefault="004546AE" w:rsidP="004546AE"/>
    <w:p w14:paraId="1AD30156" w14:textId="77777777" w:rsidR="004546AE" w:rsidRPr="0048311E" w:rsidRDefault="004546AE" w:rsidP="004546AE">
      <w:pPr>
        <w:rPr>
          <w:b/>
          <w:bCs/>
        </w:rPr>
      </w:pPr>
      <w:r w:rsidRPr="0048311E">
        <w:rPr>
          <w:b/>
          <w:bCs/>
        </w:rPr>
        <w:t>Додаткова література:</w:t>
      </w:r>
    </w:p>
    <w:p w14:paraId="2BE6F285" w14:textId="77777777" w:rsidR="004546AE" w:rsidRDefault="004546AE" w:rsidP="004546AE"/>
    <w:p w14:paraId="55F2AD95" w14:textId="77777777" w:rsidR="004546AE" w:rsidRPr="004546AE" w:rsidRDefault="004546AE" w:rsidP="004546AE">
      <w:r w:rsidRPr="004546AE">
        <w:t xml:space="preserve">1.David </w:t>
      </w:r>
      <w:proofErr w:type="spellStart"/>
      <w:r w:rsidRPr="004546AE">
        <w:t>Grant</w:t>
      </w:r>
      <w:proofErr w:type="spellEnd"/>
      <w:r w:rsidRPr="004546AE">
        <w:t xml:space="preserve">. </w:t>
      </w:r>
      <w:proofErr w:type="spellStart"/>
      <w:r w:rsidRPr="004546AE">
        <w:t>Business</w:t>
      </w:r>
      <w:proofErr w:type="spellEnd"/>
      <w:r w:rsidRPr="004546AE">
        <w:t xml:space="preserve"> </w:t>
      </w:r>
      <w:proofErr w:type="spellStart"/>
      <w:r w:rsidRPr="004546AE">
        <w:t>Result</w:t>
      </w:r>
      <w:proofErr w:type="spellEnd"/>
      <w:r w:rsidRPr="004546AE">
        <w:t xml:space="preserve"> </w:t>
      </w:r>
      <w:proofErr w:type="spellStart"/>
      <w:r w:rsidRPr="004546AE">
        <w:t>Elementary</w:t>
      </w:r>
      <w:proofErr w:type="spellEnd"/>
      <w:r w:rsidRPr="004546AE">
        <w:t xml:space="preserve"> </w:t>
      </w:r>
      <w:proofErr w:type="spellStart"/>
      <w:r w:rsidRPr="004546AE">
        <w:t>Student's</w:t>
      </w:r>
      <w:proofErr w:type="spellEnd"/>
      <w:r w:rsidRPr="004546AE">
        <w:t xml:space="preserve"> </w:t>
      </w:r>
      <w:proofErr w:type="spellStart"/>
      <w:r w:rsidRPr="004546AE">
        <w:t>Book</w:t>
      </w:r>
      <w:proofErr w:type="spellEnd"/>
      <w:r w:rsidRPr="004546AE">
        <w:t xml:space="preserve"> </w:t>
      </w:r>
      <w:proofErr w:type="spellStart"/>
      <w:r w:rsidRPr="004546AE">
        <w:t>with</w:t>
      </w:r>
      <w:proofErr w:type="spellEnd"/>
      <w:r w:rsidRPr="004546AE">
        <w:t xml:space="preserve"> DVD-ROM </w:t>
      </w:r>
      <w:proofErr w:type="spellStart"/>
      <w:r w:rsidRPr="004546AE">
        <w:t>and</w:t>
      </w:r>
      <w:proofErr w:type="spellEnd"/>
      <w:r w:rsidRPr="004546AE">
        <w:t xml:space="preserve"> </w:t>
      </w:r>
      <w:proofErr w:type="spellStart"/>
      <w:r w:rsidRPr="004546AE">
        <w:t>Interactive</w:t>
      </w:r>
      <w:proofErr w:type="spellEnd"/>
      <w:r w:rsidRPr="004546AE">
        <w:t xml:space="preserve"> </w:t>
      </w:r>
      <w:proofErr w:type="spellStart"/>
      <w:r w:rsidRPr="004546AE">
        <w:t>Workbook</w:t>
      </w:r>
      <w:proofErr w:type="spellEnd"/>
      <w:r w:rsidRPr="004546AE">
        <w:t xml:space="preserve">. / </w:t>
      </w:r>
      <w:proofErr w:type="spellStart"/>
      <w:r w:rsidRPr="004546AE">
        <w:t>David</w:t>
      </w:r>
      <w:proofErr w:type="spellEnd"/>
      <w:r w:rsidRPr="004546AE">
        <w:t xml:space="preserve"> </w:t>
      </w:r>
      <w:proofErr w:type="spellStart"/>
      <w:r w:rsidRPr="004546AE">
        <w:t>Grant</w:t>
      </w:r>
      <w:proofErr w:type="spellEnd"/>
      <w:r w:rsidRPr="004546AE">
        <w:t xml:space="preserve">, </w:t>
      </w:r>
      <w:proofErr w:type="spellStart"/>
      <w:r w:rsidRPr="004546AE">
        <w:t>John</w:t>
      </w:r>
      <w:proofErr w:type="spellEnd"/>
      <w:r w:rsidRPr="004546AE">
        <w:t xml:space="preserve"> </w:t>
      </w:r>
      <w:proofErr w:type="spellStart"/>
      <w:r w:rsidRPr="004546AE">
        <w:t>Hughes</w:t>
      </w:r>
      <w:proofErr w:type="spellEnd"/>
      <w:r w:rsidRPr="004546AE">
        <w:t xml:space="preserve">, </w:t>
      </w:r>
      <w:proofErr w:type="spellStart"/>
      <w:r w:rsidRPr="004546AE">
        <w:t>Nina</w:t>
      </w:r>
      <w:proofErr w:type="spellEnd"/>
      <w:r w:rsidRPr="004546AE">
        <w:t xml:space="preserve"> </w:t>
      </w:r>
      <w:proofErr w:type="spellStart"/>
      <w:r w:rsidRPr="004546AE">
        <w:t>Leeke</w:t>
      </w:r>
      <w:proofErr w:type="spellEnd"/>
      <w:r w:rsidRPr="004546AE">
        <w:t xml:space="preserve">, </w:t>
      </w:r>
      <w:proofErr w:type="spellStart"/>
      <w:r w:rsidRPr="004546AE">
        <w:t>Rebecca</w:t>
      </w:r>
      <w:proofErr w:type="spellEnd"/>
      <w:r w:rsidRPr="004546AE">
        <w:t xml:space="preserve"> </w:t>
      </w:r>
      <w:proofErr w:type="spellStart"/>
      <w:r w:rsidRPr="004546AE">
        <w:t>Turner</w:t>
      </w:r>
      <w:proofErr w:type="spellEnd"/>
      <w:r w:rsidRPr="004546AE">
        <w:t xml:space="preserve">. </w:t>
      </w:r>
      <w:proofErr w:type="spellStart"/>
      <w:r w:rsidRPr="004546AE">
        <w:t>Oxford</w:t>
      </w:r>
      <w:proofErr w:type="spellEnd"/>
      <w:r w:rsidRPr="004546AE">
        <w:t xml:space="preserve"> </w:t>
      </w:r>
      <w:proofErr w:type="spellStart"/>
      <w:r w:rsidRPr="004546AE">
        <w:t>University</w:t>
      </w:r>
      <w:proofErr w:type="spellEnd"/>
      <w:r w:rsidRPr="004546AE">
        <w:t xml:space="preserve"> </w:t>
      </w:r>
      <w:proofErr w:type="spellStart"/>
      <w:r w:rsidRPr="004546AE">
        <w:t>Press</w:t>
      </w:r>
      <w:proofErr w:type="spellEnd"/>
      <w:r w:rsidRPr="004546AE">
        <w:t>, 2017. -128p.</w:t>
      </w:r>
    </w:p>
    <w:p w14:paraId="59FA2217" w14:textId="77777777" w:rsidR="004546AE" w:rsidRPr="004546AE" w:rsidRDefault="004546AE" w:rsidP="004546AE">
      <w:r w:rsidRPr="004546AE">
        <w:t xml:space="preserve">2.Scott L. </w:t>
      </w:r>
      <w:proofErr w:type="spellStart"/>
      <w:r w:rsidRPr="004546AE">
        <w:t>Girard</w:t>
      </w:r>
      <w:proofErr w:type="spellEnd"/>
      <w:r w:rsidRPr="004546AE">
        <w:t xml:space="preserve">. </w:t>
      </w:r>
      <w:proofErr w:type="spellStart"/>
      <w:r w:rsidRPr="004546AE">
        <w:t>International</w:t>
      </w:r>
      <w:proofErr w:type="spellEnd"/>
      <w:r w:rsidRPr="004546AE">
        <w:t xml:space="preserve"> </w:t>
      </w:r>
      <w:proofErr w:type="spellStart"/>
      <w:r w:rsidRPr="004546AE">
        <w:t>Business</w:t>
      </w:r>
      <w:proofErr w:type="spellEnd"/>
      <w:r w:rsidRPr="004546AE">
        <w:t xml:space="preserve"> </w:t>
      </w:r>
      <w:proofErr w:type="spellStart"/>
      <w:r w:rsidRPr="004546AE">
        <w:t>Basics</w:t>
      </w:r>
      <w:proofErr w:type="spellEnd"/>
      <w:r w:rsidRPr="004546AE">
        <w:t xml:space="preserve"> /  </w:t>
      </w:r>
      <w:proofErr w:type="spellStart"/>
      <w:r w:rsidRPr="004546AE">
        <w:t>Scott</w:t>
      </w:r>
      <w:proofErr w:type="spellEnd"/>
      <w:r w:rsidRPr="004546AE">
        <w:t xml:space="preserve"> L. </w:t>
      </w:r>
      <w:proofErr w:type="spellStart"/>
      <w:r w:rsidRPr="004546AE">
        <w:t>Girard</w:t>
      </w:r>
      <w:proofErr w:type="spellEnd"/>
      <w:r w:rsidRPr="004546AE">
        <w:t xml:space="preserve">, </w:t>
      </w:r>
      <w:proofErr w:type="spellStart"/>
      <w:r w:rsidRPr="004546AE">
        <w:t>Jr</w:t>
      </w:r>
      <w:proofErr w:type="spellEnd"/>
      <w:r w:rsidRPr="004546AE">
        <w:t xml:space="preserve">. </w:t>
      </w:r>
      <w:proofErr w:type="spellStart"/>
      <w:r w:rsidRPr="004546AE">
        <w:t>Michael</w:t>
      </w:r>
      <w:proofErr w:type="spellEnd"/>
      <w:r w:rsidRPr="004546AE">
        <w:t xml:space="preserve"> F. </w:t>
      </w:r>
      <w:proofErr w:type="spellStart"/>
      <w:r w:rsidRPr="004546AE">
        <w:t>O’Keefe</w:t>
      </w:r>
      <w:proofErr w:type="spellEnd"/>
      <w:r w:rsidRPr="004546AE">
        <w:t xml:space="preserve">, </w:t>
      </w:r>
      <w:proofErr w:type="spellStart"/>
      <w:r w:rsidRPr="004546AE">
        <w:t>Marc</w:t>
      </w:r>
      <w:proofErr w:type="spellEnd"/>
      <w:r w:rsidRPr="004546AE">
        <w:t xml:space="preserve"> A. </w:t>
      </w:r>
      <w:proofErr w:type="spellStart"/>
      <w:r w:rsidRPr="004546AE">
        <w:t>Price</w:t>
      </w:r>
      <w:proofErr w:type="spellEnd"/>
      <w:r w:rsidRPr="004546AE">
        <w:t xml:space="preserve">, </w:t>
      </w:r>
      <w:proofErr w:type="spellStart"/>
      <w:r w:rsidRPr="004546AE">
        <w:t>Kate</w:t>
      </w:r>
      <w:proofErr w:type="spellEnd"/>
      <w:r w:rsidRPr="004546AE">
        <w:t xml:space="preserve"> </w:t>
      </w:r>
      <w:proofErr w:type="spellStart"/>
      <w:r w:rsidRPr="004546AE">
        <w:t>Scribner</w:t>
      </w:r>
      <w:proofErr w:type="spellEnd"/>
      <w:r w:rsidRPr="004546AE">
        <w:t xml:space="preserve">. </w:t>
      </w:r>
      <w:proofErr w:type="spellStart"/>
      <w:r w:rsidRPr="004546AE">
        <w:t>Career</w:t>
      </w:r>
      <w:proofErr w:type="spellEnd"/>
      <w:r w:rsidRPr="004546AE">
        <w:t xml:space="preserve"> </w:t>
      </w:r>
      <w:proofErr w:type="spellStart"/>
      <w:r w:rsidRPr="004546AE">
        <w:t>Press</w:t>
      </w:r>
      <w:proofErr w:type="spellEnd"/>
      <w:r w:rsidRPr="004546AE">
        <w:t>, 2015. – 192p.</w:t>
      </w:r>
    </w:p>
    <w:p w14:paraId="6BFABAF3" w14:textId="77777777" w:rsidR="004546AE" w:rsidRPr="004546AE" w:rsidRDefault="004546AE" w:rsidP="004546AE">
      <w:r w:rsidRPr="004546AE">
        <w:t xml:space="preserve">3.James P. </w:t>
      </w:r>
      <w:proofErr w:type="spellStart"/>
      <w:r w:rsidRPr="004546AE">
        <w:t>Neelankavil</w:t>
      </w:r>
      <w:proofErr w:type="spellEnd"/>
      <w:r w:rsidRPr="004546AE">
        <w:t xml:space="preserve">. </w:t>
      </w:r>
      <w:proofErr w:type="spellStart"/>
      <w:r w:rsidRPr="004546AE">
        <w:t>Basics</w:t>
      </w:r>
      <w:proofErr w:type="spellEnd"/>
      <w:r w:rsidRPr="004546AE">
        <w:t xml:space="preserve"> </w:t>
      </w:r>
      <w:proofErr w:type="spellStart"/>
      <w:r w:rsidRPr="004546AE">
        <w:t>of</w:t>
      </w:r>
      <w:proofErr w:type="spellEnd"/>
      <w:r w:rsidRPr="004546AE">
        <w:t xml:space="preserve"> </w:t>
      </w:r>
      <w:proofErr w:type="spellStart"/>
      <w:r w:rsidRPr="004546AE">
        <w:t>International</w:t>
      </w:r>
      <w:proofErr w:type="spellEnd"/>
      <w:r w:rsidRPr="004546AE">
        <w:t xml:space="preserve"> </w:t>
      </w:r>
      <w:proofErr w:type="spellStart"/>
      <w:r w:rsidRPr="004546AE">
        <w:t>Business</w:t>
      </w:r>
      <w:proofErr w:type="spellEnd"/>
      <w:r w:rsidRPr="004546AE">
        <w:t xml:space="preserve">: 2nd </w:t>
      </w:r>
      <w:proofErr w:type="spellStart"/>
      <w:r w:rsidRPr="004546AE">
        <w:t>edition</w:t>
      </w:r>
      <w:proofErr w:type="spellEnd"/>
      <w:r w:rsidRPr="004546AE">
        <w:t xml:space="preserve"> / </w:t>
      </w:r>
      <w:proofErr w:type="spellStart"/>
      <w:r w:rsidRPr="004546AE">
        <w:t>James</w:t>
      </w:r>
      <w:proofErr w:type="spellEnd"/>
      <w:r w:rsidRPr="004546AE">
        <w:t xml:space="preserve"> P. </w:t>
      </w:r>
      <w:proofErr w:type="spellStart"/>
      <w:r w:rsidRPr="004546AE">
        <w:t>Neelankavil</w:t>
      </w:r>
      <w:proofErr w:type="spellEnd"/>
      <w:r w:rsidRPr="004546AE">
        <w:t xml:space="preserve"> </w:t>
      </w:r>
      <w:proofErr w:type="spellStart"/>
      <w:r w:rsidRPr="004546AE">
        <w:t>and</w:t>
      </w:r>
      <w:proofErr w:type="spellEnd"/>
      <w:r w:rsidRPr="004546AE">
        <w:t xml:space="preserve"> </w:t>
      </w:r>
      <w:proofErr w:type="spellStart"/>
      <w:r w:rsidRPr="004546AE">
        <w:t>Anoop</w:t>
      </w:r>
      <w:proofErr w:type="spellEnd"/>
      <w:r w:rsidRPr="004546AE">
        <w:t xml:space="preserve"> </w:t>
      </w:r>
      <w:proofErr w:type="spellStart"/>
      <w:r w:rsidRPr="004546AE">
        <w:t>Rai</w:t>
      </w:r>
      <w:proofErr w:type="spellEnd"/>
      <w:r w:rsidRPr="004546AE">
        <w:t xml:space="preserve">: </w:t>
      </w:r>
      <w:proofErr w:type="spellStart"/>
      <w:r w:rsidRPr="004546AE">
        <w:t>Sheron</w:t>
      </w:r>
      <w:proofErr w:type="spellEnd"/>
      <w:r w:rsidRPr="004546AE">
        <w:t xml:space="preserve"> </w:t>
      </w:r>
      <w:proofErr w:type="spellStart"/>
      <w:r w:rsidRPr="004546AE">
        <w:t>Enterprises</w:t>
      </w:r>
      <w:proofErr w:type="spellEnd"/>
      <w:r w:rsidRPr="004546AE">
        <w:t xml:space="preserve">, </w:t>
      </w:r>
      <w:proofErr w:type="spellStart"/>
      <w:r w:rsidRPr="004546AE">
        <w:t>Inc</w:t>
      </w:r>
      <w:proofErr w:type="spellEnd"/>
      <w:r w:rsidRPr="004546AE">
        <w:t>. 2013. – 236p.</w:t>
      </w:r>
    </w:p>
    <w:p w14:paraId="0CE2DA04" w14:textId="77777777" w:rsidR="004546AE" w:rsidRPr="004546AE" w:rsidRDefault="004546AE" w:rsidP="004546AE">
      <w:r w:rsidRPr="004546AE">
        <w:t xml:space="preserve">4.Shad </w:t>
      </w:r>
      <w:proofErr w:type="spellStart"/>
      <w:r w:rsidRPr="004546AE">
        <w:t>Morris</w:t>
      </w:r>
      <w:proofErr w:type="spellEnd"/>
      <w:r w:rsidRPr="004546AE">
        <w:t xml:space="preserve">. </w:t>
      </w:r>
      <w:proofErr w:type="spellStart"/>
      <w:r w:rsidRPr="004546AE">
        <w:t>International</w:t>
      </w:r>
      <w:proofErr w:type="spellEnd"/>
      <w:r w:rsidRPr="004546AE">
        <w:t xml:space="preserve"> </w:t>
      </w:r>
      <w:proofErr w:type="spellStart"/>
      <w:r w:rsidRPr="004546AE">
        <w:t>Business</w:t>
      </w:r>
      <w:proofErr w:type="spellEnd"/>
      <w:r w:rsidRPr="004546AE">
        <w:t xml:space="preserve">, 2nd </w:t>
      </w:r>
      <w:proofErr w:type="spellStart"/>
      <w:r w:rsidRPr="004546AE">
        <w:t>Edition</w:t>
      </w:r>
      <w:proofErr w:type="spellEnd"/>
      <w:r w:rsidRPr="004546AE">
        <w:t xml:space="preserve"> / </w:t>
      </w:r>
      <w:proofErr w:type="spellStart"/>
      <w:r w:rsidRPr="004546AE">
        <w:t>Shad</w:t>
      </w:r>
      <w:proofErr w:type="spellEnd"/>
      <w:r w:rsidRPr="004546AE">
        <w:t xml:space="preserve"> </w:t>
      </w:r>
      <w:proofErr w:type="spellStart"/>
      <w:r w:rsidRPr="004546AE">
        <w:t>Morris</w:t>
      </w:r>
      <w:proofErr w:type="spellEnd"/>
      <w:r w:rsidRPr="004546AE">
        <w:t xml:space="preserve">, </w:t>
      </w:r>
      <w:proofErr w:type="spellStart"/>
      <w:r w:rsidRPr="004546AE">
        <w:t>James</w:t>
      </w:r>
      <w:proofErr w:type="spellEnd"/>
      <w:r w:rsidRPr="004546AE">
        <w:t xml:space="preserve"> </w:t>
      </w:r>
      <w:proofErr w:type="spellStart"/>
      <w:r w:rsidRPr="004546AE">
        <w:t>Oldroyd</w:t>
      </w:r>
      <w:proofErr w:type="spellEnd"/>
      <w:r w:rsidRPr="004546AE">
        <w:t xml:space="preserve">. </w:t>
      </w:r>
      <w:proofErr w:type="spellStart"/>
      <w:r w:rsidRPr="004546AE">
        <w:t>Wiley</w:t>
      </w:r>
      <w:proofErr w:type="spellEnd"/>
      <w:r w:rsidRPr="004546AE">
        <w:t>, 2020. – 432p.</w:t>
      </w:r>
    </w:p>
    <w:p w14:paraId="75D287EB" w14:textId="77777777" w:rsidR="004546AE" w:rsidRPr="004546AE" w:rsidRDefault="004546AE" w:rsidP="004546AE">
      <w:r w:rsidRPr="004546AE">
        <w:t xml:space="preserve">5.Murphy R., </w:t>
      </w:r>
      <w:proofErr w:type="spellStart"/>
      <w:r w:rsidRPr="004546AE">
        <w:t>English</w:t>
      </w:r>
      <w:proofErr w:type="spellEnd"/>
      <w:r w:rsidRPr="004546AE">
        <w:t xml:space="preserve"> </w:t>
      </w:r>
      <w:proofErr w:type="spellStart"/>
      <w:r w:rsidRPr="004546AE">
        <w:t>Grammar</w:t>
      </w:r>
      <w:proofErr w:type="spellEnd"/>
      <w:r w:rsidRPr="004546AE">
        <w:t xml:space="preserve"> </w:t>
      </w:r>
      <w:proofErr w:type="spellStart"/>
      <w:r w:rsidRPr="004546AE">
        <w:t>in</w:t>
      </w:r>
      <w:proofErr w:type="spellEnd"/>
      <w:r w:rsidRPr="004546AE">
        <w:t xml:space="preserve"> </w:t>
      </w:r>
      <w:proofErr w:type="spellStart"/>
      <w:r w:rsidRPr="004546AE">
        <w:t>Use</w:t>
      </w:r>
      <w:proofErr w:type="spellEnd"/>
      <w:r w:rsidRPr="004546AE">
        <w:t xml:space="preserve">. CEF </w:t>
      </w:r>
      <w:proofErr w:type="spellStart"/>
      <w:r w:rsidRPr="004546AE">
        <w:t>Level</w:t>
      </w:r>
      <w:proofErr w:type="spellEnd"/>
      <w:r w:rsidRPr="004546AE">
        <w:t xml:space="preserve">: B1 </w:t>
      </w:r>
      <w:proofErr w:type="spellStart"/>
      <w:r w:rsidRPr="004546AE">
        <w:t>Intermediate</w:t>
      </w:r>
      <w:proofErr w:type="spellEnd"/>
      <w:r w:rsidRPr="004546AE">
        <w:t xml:space="preserve"> - B2 </w:t>
      </w:r>
      <w:proofErr w:type="spellStart"/>
      <w:r w:rsidRPr="004546AE">
        <w:t>High</w:t>
      </w:r>
      <w:proofErr w:type="spellEnd"/>
      <w:r w:rsidRPr="004546AE">
        <w:t xml:space="preserve"> </w:t>
      </w:r>
      <w:proofErr w:type="spellStart"/>
      <w:r w:rsidRPr="004546AE">
        <w:t>Intermediate</w:t>
      </w:r>
      <w:proofErr w:type="spellEnd"/>
      <w:r w:rsidRPr="004546AE">
        <w:t xml:space="preserve">. </w:t>
      </w:r>
      <w:proofErr w:type="spellStart"/>
      <w:r w:rsidRPr="004546AE">
        <w:t>Fifth</w:t>
      </w:r>
      <w:proofErr w:type="spellEnd"/>
      <w:r w:rsidRPr="004546AE">
        <w:t xml:space="preserve"> </w:t>
      </w:r>
      <w:proofErr w:type="spellStart"/>
      <w:r w:rsidRPr="004546AE">
        <w:t>edition</w:t>
      </w:r>
      <w:proofErr w:type="spellEnd"/>
      <w:r w:rsidRPr="004546AE">
        <w:t xml:space="preserve">. </w:t>
      </w:r>
      <w:proofErr w:type="spellStart"/>
      <w:r w:rsidRPr="004546AE">
        <w:t>Cambridge</w:t>
      </w:r>
      <w:proofErr w:type="spellEnd"/>
      <w:r w:rsidRPr="004546AE">
        <w:t xml:space="preserve"> </w:t>
      </w:r>
      <w:proofErr w:type="spellStart"/>
      <w:r w:rsidRPr="004546AE">
        <w:t>University</w:t>
      </w:r>
      <w:proofErr w:type="spellEnd"/>
      <w:r w:rsidRPr="004546AE">
        <w:t xml:space="preserve"> </w:t>
      </w:r>
      <w:proofErr w:type="spellStart"/>
      <w:r w:rsidRPr="004546AE">
        <w:t>Press</w:t>
      </w:r>
      <w:proofErr w:type="spellEnd"/>
      <w:r w:rsidRPr="004546AE">
        <w:t>, 2019р. – 399p.</w:t>
      </w:r>
    </w:p>
    <w:p w14:paraId="28B5329E" w14:textId="77777777" w:rsidR="004546AE" w:rsidRPr="00752BDE" w:rsidRDefault="004546AE" w:rsidP="004546AE">
      <w:r w:rsidRPr="004546AE">
        <w:t>6.Brook–</w:t>
      </w:r>
      <w:proofErr w:type="spellStart"/>
      <w:r w:rsidRPr="004546AE">
        <w:t>Hart</w:t>
      </w:r>
      <w:proofErr w:type="spellEnd"/>
      <w:r w:rsidRPr="004546AE">
        <w:t xml:space="preserve"> G. </w:t>
      </w:r>
      <w:proofErr w:type="spellStart"/>
      <w:r w:rsidRPr="004546AE">
        <w:t>Business</w:t>
      </w:r>
      <w:proofErr w:type="spellEnd"/>
      <w:r w:rsidRPr="004546AE">
        <w:t xml:space="preserve"> </w:t>
      </w:r>
      <w:proofErr w:type="spellStart"/>
      <w:r w:rsidRPr="004546AE">
        <w:t>Benchmark</w:t>
      </w:r>
      <w:proofErr w:type="spellEnd"/>
      <w:r w:rsidRPr="004546AE">
        <w:t xml:space="preserve"> / G. </w:t>
      </w:r>
      <w:proofErr w:type="spellStart"/>
      <w:r w:rsidRPr="004546AE">
        <w:t>BrookHart</w:t>
      </w:r>
      <w:proofErr w:type="spellEnd"/>
      <w:r w:rsidRPr="004546AE">
        <w:t xml:space="preserve">, N. </w:t>
      </w:r>
      <w:proofErr w:type="spellStart"/>
      <w:r w:rsidRPr="004546AE">
        <w:t>Whitby</w:t>
      </w:r>
      <w:proofErr w:type="spellEnd"/>
      <w:r w:rsidRPr="004546AE">
        <w:t xml:space="preserve">. – </w:t>
      </w:r>
      <w:proofErr w:type="spellStart"/>
      <w:r w:rsidRPr="004546AE">
        <w:t>Cambridge</w:t>
      </w:r>
      <w:proofErr w:type="spellEnd"/>
      <w:r w:rsidRPr="004546AE">
        <w:t xml:space="preserve">: </w:t>
      </w:r>
      <w:proofErr w:type="spellStart"/>
      <w:r w:rsidRPr="004546AE">
        <w:t>Cambridge</w:t>
      </w:r>
      <w:proofErr w:type="spellEnd"/>
      <w:r w:rsidRPr="004546AE">
        <w:t xml:space="preserve"> </w:t>
      </w:r>
      <w:proofErr w:type="spellStart"/>
      <w:r w:rsidRPr="004546AE">
        <w:t>University</w:t>
      </w:r>
      <w:proofErr w:type="spellEnd"/>
      <w:r w:rsidRPr="004546AE">
        <w:t xml:space="preserve"> </w:t>
      </w:r>
      <w:proofErr w:type="spellStart"/>
      <w:r w:rsidRPr="004546AE">
        <w:t>Press</w:t>
      </w:r>
      <w:proofErr w:type="spellEnd"/>
      <w:r w:rsidRPr="004546AE">
        <w:t>, 2017. – 145 p.</w:t>
      </w:r>
    </w:p>
    <w:permEnd w:id="1772046710"/>
    <w:p w14:paraId="4A638EC5" w14:textId="77777777" w:rsidR="00F63121" w:rsidRDefault="00F63121" w:rsidP="000B3985">
      <w:pPr>
        <w:tabs>
          <w:tab w:val="left" w:pos="0"/>
          <w:tab w:val="left" w:pos="34"/>
        </w:tabs>
        <w:spacing w:line="192" w:lineRule="auto"/>
        <w:jc w:val="both"/>
      </w:pPr>
    </w:p>
    <w:p w14:paraId="6868FE52" w14:textId="77777777" w:rsidR="000B3985" w:rsidRDefault="000B3985" w:rsidP="000B3985">
      <w:pPr>
        <w:pStyle w:val="2"/>
      </w:pPr>
      <w:r w:rsidRPr="000B3985">
        <w:t>Система  оцінювання</w:t>
      </w:r>
    </w:p>
    <w:tbl>
      <w:tblPr>
        <w:tblStyle w:val="a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98" w:type="dxa"/>
        </w:tblCellMar>
        <w:tblLook w:val="04A0" w:firstRow="1" w:lastRow="0" w:firstColumn="1" w:lastColumn="0" w:noHBand="0" w:noVBand="1"/>
      </w:tblPr>
      <w:tblGrid>
        <w:gridCol w:w="5314"/>
        <w:gridCol w:w="4609"/>
      </w:tblGrid>
      <w:tr w:rsidR="00541876" w14:paraId="536EE4E1" w14:textId="77777777" w:rsidTr="00F63121">
        <w:tc>
          <w:tcPr>
            <w:tcW w:w="5387" w:type="dxa"/>
          </w:tcPr>
          <w:p w14:paraId="1EF17911" w14:textId="77777777" w:rsidR="00541876" w:rsidRDefault="00F63121" w:rsidP="000812C7">
            <w:pPr>
              <w:pStyle w:val="3"/>
            </w:pPr>
            <w:r>
              <w:t>Критерії</w:t>
            </w:r>
            <w:r w:rsidRPr="00A232E6">
              <w:t xml:space="preserve"> оцінювання успішності студента</w:t>
            </w:r>
            <w:r>
              <w:br/>
              <w:t>та розподіл балів</w:t>
            </w:r>
          </w:p>
          <w:p w14:paraId="30BE3C85" w14:textId="77777777" w:rsidR="004546AE" w:rsidRPr="004546AE" w:rsidRDefault="004546AE" w:rsidP="004546AE">
            <w:permStart w:id="1033061298" w:edGrp="everyone"/>
            <w:r w:rsidRPr="004546AE">
              <w:t>100% підсумкове оцінювання у вигляді іспиту (40%) та поточного оцінювання (60%).</w:t>
            </w:r>
          </w:p>
          <w:p w14:paraId="0D248EC4" w14:textId="77777777" w:rsidR="004546AE" w:rsidRPr="004546AE" w:rsidRDefault="004546AE" w:rsidP="004546AE">
            <w:r w:rsidRPr="004546AE">
              <w:t>40% - іспит</w:t>
            </w:r>
          </w:p>
          <w:p w14:paraId="4E859D84" w14:textId="77777777" w:rsidR="00F63121" w:rsidRPr="00752BDE" w:rsidRDefault="004546AE" w:rsidP="004546AE">
            <w:r w:rsidRPr="004546AE">
              <w:t>60% - поточне</w:t>
            </w:r>
            <w:r w:rsidR="004856ED">
              <w:t xml:space="preserve"> </w:t>
            </w:r>
            <w:r w:rsidRPr="004546AE">
              <w:t>оцінювання</w:t>
            </w:r>
            <w:r w:rsidR="00F63121" w:rsidRPr="00752BDE">
              <w:t xml:space="preserve">. </w:t>
            </w:r>
          </w:p>
          <w:permEnd w:id="1033061298"/>
          <w:p w14:paraId="76F8A026" w14:textId="77777777" w:rsidR="0070487A" w:rsidRPr="000812C7" w:rsidRDefault="0070487A" w:rsidP="000812C7">
            <w:pPr>
              <w:rPr>
                <w:lang w:eastAsia="ru-RU"/>
              </w:rPr>
            </w:pPr>
          </w:p>
        </w:tc>
        <w:tc>
          <w:tcPr>
            <w:tcW w:w="4536" w:type="dxa"/>
          </w:tcPr>
          <w:p w14:paraId="3B24D1C8" w14:textId="77777777" w:rsidR="00541876" w:rsidRDefault="00F63121" w:rsidP="00541876">
            <w:pPr>
              <w:pStyle w:val="3"/>
            </w:pPr>
            <w:r>
              <w:t xml:space="preserve">Шкала оцінювання </w:t>
            </w:r>
          </w:p>
          <w:tbl>
            <w:tblPr>
              <w:tblStyle w:val="a4"/>
              <w:tblW w:w="44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69"/>
              <w:gridCol w:w="2738"/>
              <w:gridCol w:w="604"/>
            </w:tblGrid>
            <w:tr w:rsidR="00F63121" w14:paraId="17400A3A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0E90C8CA" w14:textId="77777777" w:rsidR="00F63121" w:rsidRPr="007E5A6D" w:rsidRDefault="00F63121" w:rsidP="00F63121">
                  <w:pPr>
                    <w:pStyle w:val="4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Сума балів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6373ACC5" w14:textId="77777777" w:rsidR="00F63121" w:rsidRPr="0070487A" w:rsidRDefault="00F63121" w:rsidP="00F63121">
                  <w:pPr>
                    <w:pStyle w:val="4"/>
                    <w:rPr>
                      <w:lang w:eastAsia="ru-RU"/>
                    </w:rPr>
                  </w:pPr>
                  <w:proofErr w:type="spellStart"/>
                  <w:r>
                    <w:rPr>
                      <w:lang w:eastAsia="ru-RU"/>
                    </w:rPr>
                    <w:t>Національнаоцінка</w:t>
                  </w:r>
                  <w:proofErr w:type="spellEnd"/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67B7F507" w14:textId="77777777" w:rsidR="00F63121" w:rsidRPr="007E5A6D" w:rsidRDefault="00F63121" w:rsidP="00F63121">
                  <w:pPr>
                    <w:pStyle w:val="4"/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ECTS</w:t>
                  </w:r>
                </w:p>
              </w:tc>
            </w:tr>
            <w:tr w:rsidR="00F63121" w14:paraId="28FFD64A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0ED51024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90–100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1ED8E9FB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Відмінно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0294FECE" w14:textId="77777777"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A</w:t>
                  </w:r>
                </w:p>
              </w:tc>
            </w:tr>
            <w:tr w:rsidR="00F63121" w14:paraId="46B93D5A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79CCAA3A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82–89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3BAB5FA4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Добре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3880F810" w14:textId="77777777"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B</w:t>
                  </w:r>
                </w:p>
              </w:tc>
            </w:tr>
            <w:tr w:rsidR="00F63121" w14:paraId="49C1C485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4B7380BC" w14:textId="77777777" w:rsidR="00F63121" w:rsidRDefault="003E318E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7</w:t>
                  </w:r>
                  <w:r>
                    <w:rPr>
                      <w:lang w:val="en-US" w:eastAsia="ru-RU"/>
                    </w:rPr>
                    <w:t>4</w:t>
                  </w:r>
                  <w:r w:rsidR="00F63121">
                    <w:rPr>
                      <w:lang w:eastAsia="ru-RU"/>
                    </w:rPr>
                    <w:t>–81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291E7A60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Добре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114972B2" w14:textId="77777777"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C</w:t>
                  </w:r>
                </w:p>
              </w:tc>
            </w:tr>
            <w:tr w:rsidR="00F63121" w14:paraId="153FB96B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299D0273" w14:textId="77777777" w:rsidR="00F63121" w:rsidRPr="003E318E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eastAsia="ru-RU"/>
                    </w:rPr>
                    <w:t>64–7</w:t>
                  </w:r>
                  <w:r w:rsidR="003E318E">
                    <w:rPr>
                      <w:lang w:val="en-US" w:eastAsia="ru-RU"/>
                    </w:rPr>
                    <w:t>3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0773D158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Задовільно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0132CF1A" w14:textId="77777777"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D</w:t>
                  </w:r>
                </w:p>
              </w:tc>
            </w:tr>
            <w:tr w:rsidR="00F63121" w14:paraId="71FD0082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48B8EE5A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60–63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799CC5AD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Задовільно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0E58713E" w14:textId="77777777"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E</w:t>
                  </w:r>
                </w:p>
              </w:tc>
            </w:tr>
            <w:tr w:rsidR="00F63121" w14:paraId="1BEE55D3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120962C8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35–59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0D1F4756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Незадовільно </w:t>
                  </w:r>
                  <w:r>
                    <w:rPr>
                      <w:lang w:eastAsia="ru-RU"/>
                    </w:rPr>
                    <w:br/>
                    <w:t>(потрібне додаткове вивчення)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040055F5" w14:textId="77777777"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FX</w:t>
                  </w:r>
                </w:p>
              </w:tc>
            </w:tr>
            <w:tr w:rsidR="00F63121" w14:paraId="1782EC93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215F2D83" w14:textId="77777777" w:rsidR="00F63121" w:rsidRDefault="003E318E" w:rsidP="00F63121">
                  <w:pPr>
                    <w:rPr>
                      <w:lang w:eastAsia="ru-RU"/>
                    </w:rPr>
                  </w:pPr>
                  <w:r>
                    <w:rPr>
                      <w:lang w:val="en-US" w:eastAsia="ru-RU"/>
                    </w:rPr>
                    <w:t>0</w:t>
                  </w:r>
                  <w:r w:rsidR="00F63121">
                    <w:rPr>
                      <w:lang w:eastAsia="ru-RU"/>
                    </w:rPr>
                    <w:t>–34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5B61B45C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Незадовільно</w:t>
                  </w:r>
                </w:p>
                <w:p w14:paraId="4E5108FC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(потрібне повторне вивчення)</w:t>
                  </w:r>
                </w:p>
                <w:p w14:paraId="15D2840A" w14:textId="77777777" w:rsidR="00F63121" w:rsidRDefault="00F63121" w:rsidP="00F63121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48203AF7" w14:textId="77777777"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F</w:t>
                  </w:r>
                </w:p>
              </w:tc>
            </w:tr>
          </w:tbl>
          <w:p w14:paraId="14BA8AE3" w14:textId="77777777" w:rsidR="00541876" w:rsidRPr="00541876" w:rsidRDefault="00541876" w:rsidP="00F63121">
            <w:pPr>
              <w:rPr>
                <w:lang w:eastAsia="ru-RU"/>
              </w:rPr>
            </w:pPr>
          </w:p>
        </w:tc>
      </w:tr>
    </w:tbl>
    <w:p w14:paraId="604F7157" w14:textId="77777777" w:rsidR="0075767F" w:rsidRDefault="0075767F" w:rsidP="0075767F">
      <w:pPr>
        <w:pStyle w:val="2"/>
      </w:pPr>
      <w:r w:rsidRPr="0075767F">
        <w:t>Норми академічної  етики і політик</w:t>
      </w:r>
      <w:r>
        <w:t>а</w:t>
      </w:r>
      <w:r w:rsidRPr="0075767F">
        <w:t xml:space="preserve"> курсу</w:t>
      </w:r>
    </w:p>
    <w:p w14:paraId="62BBFC22" w14:textId="77777777" w:rsidR="0075767F" w:rsidRDefault="0075767F" w:rsidP="0075767F">
      <w:permStart w:id="1748986882" w:edGrp="everyone"/>
      <w:r>
        <w:t xml:space="preserve">Студент повинен дотримуватися «Кодексу етики академічних взаємовідносин та доброчесності НТУ «ХПІ»: виявляти дисциплінованість, вихованість, доброзичливість, чесність, відповідальність. Конфліктні ситуації повинні відкрито обговорюватися в навчальних групах з викладачем, а при </w:t>
      </w:r>
      <w:r w:rsidR="004202CC">
        <w:t>неможливості вирішення</w:t>
      </w:r>
      <w:r>
        <w:t xml:space="preserve"> конфлікту </w:t>
      </w:r>
      <w:r w:rsidR="00B14439">
        <w:t xml:space="preserve">– </w:t>
      </w:r>
      <w:r>
        <w:t xml:space="preserve">доводитися до </w:t>
      </w:r>
      <w:r w:rsidR="00B14439">
        <w:t xml:space="preserve">відома </w:t>
      </w:r>
      <w:r>
        <w:t>співробітників дирекції</w:t>
      </w:r>
      <w:r w:rsidR="00B14439">
        <w:t xml:space="preserve"> інституту</w:t>
      </w:r>
      <w:r>
        <w:t>.</w:t>
      </w:r>
    </w:p>
    <w:p w14:paraId="60C482E9" w14:textId="77777777" w:rsidR="0075767F" w:rsidRDefault="004202CC" w:rsidP="0075767F">
      <w:r w:rsidRPr="004202CC">
        <w:t xml:space="preserve">Нормативно-правове забезпечення впровадження принципів академічної доброчесності </w:t>
      </w:r>
      <w:r>
        <w:t xml:space="preserve">НТУ «ХПІ» </w:t>
      </w:r>
      <w:r w:rsidR="0075767F" w:rsidRPr="004202CC">
        <w:t>розміщен</w:t>
      </w:r>
      <w:r>
        <w:t>о</w:t>
      </w:r>
      <w:r w:rsidR="0075767F">
        <w:t xml:space="preserve"> на сайті: </w:t>
      </w:r>
      <w:hyperlink r:id="rId15" w:history="1">
        <w:r w:rsidRPr="00E2118C">
          <w:rPr>
            <w:rStyle w:val="a5"/>
          </w:rPr>
          <w:t>http://blogs.kpi.kharkov.ua/v2/nv/akademichna-dobrochesnist/</w:t>
        </w:r>
      </w:hyperlink>
    </w:p>
    <w:permEnd w:id="1748986882"/>
    <w:p w14:paraId="6DDF0753" w14:textId="77777777" w:rsidR="00B14439" w:rsidRDefault="00B14439" w:rsidP="0075767F"/>
    <w:p w14:paraId="2028DD76" w14:textId="77777777" w:rsidR="00B14439" w:rsidRDefault="00B14439" w:rsidP="00B14439">
      <w:pPr>
        <w:pStyle w:val="2"/>
      </w:pPr>
      <w:permStart w:id="369563038" w:edGrp="everyone"/>
      <w:r w:rsidRPr="00B14439">
        <w:t>Погодження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340" w:type="dxa"/>
        </w:tblCellMar>
        <w:tblLook w:val="04A0" w:firstRow="1" w:lastRow="0" w:firstColumn="1" w:lastColumn="0" w:noHBand="0" w:noVBand="1"/>
      </w:tblPr>
      <w:tblGrid>
        <w:gridCol w:w="3487"/>
        <w:gridCol w:w="3487"/>
        <w:gridCol w:w="3163"/>
      </w:tblGrid>
      <w:tr w:rsidR="00B14439" w:rsidRPr="00B14439" w14:paraId="60FD0681" w14:textId="77777777" w:rsidTr="00816D26">
        <w:tc>
          <w:tcPr>
            <w:tcW w:w="1720" w:type="pct"/>
          </w:tcPr>
          <w:p w14:paraId="5AC4B755" w14:textId="7A5624E5" w:rsidR="00B14439" w:rsidRPr="00B14439" w:rsidRDefault="00B14439" w:rsidP="00B14439">
            <w:proofErr w:type="spellStart"/>
            <w:r w:rsidRPr="00B14439">
              <w:t>Силабус</w:t>
            </w:r>
            <w:proofErr w:type="spellEnd"/>
            <w:r w:rsidRPr="00B14439">
              <w:t xml:space="preserve"> погоджено</w:t>
            </w:r>
            <w:r w:rsidR="0048311E">
              <w:t xml:space="preserve">   </w:t>
            </w:r>
          </w:p>
        </w:tc>
        <w:tc>
          <w:tcPr>
            <w:tcW w:w="1720" w:type="pct"/>
          </w:tcPr>
          <w:p w14:paraId="47693B79" w14:textId="7FFE3409" w:rsidR="00816D26" w:rsidRPr="00B14439" w:rsidRDefault="009C0232" w:rsidP="00B14439">
            <w:r>
              <w:t>27.04.2023</w:t>
            </w:r>
          </w:p>
        </w:tc>
        <w:tc>
          <w:tcPr>
            <w:tcW w:w="1560" w:type="pct"/>
          </w:tcPr>
          <w:p w14:paraId="2B1B74C3" w14:textId="77777777" w:rsidR="00B14439" w:rsidRDefault="00B14439" w:rsidP="00816D26">
            <w:pPr>
              <w:pStyle w:val="4"/>
            </w:pPr>
            <w:r w:rsidRPr="00B14439">
              <w:t>Завідувач кафедри</w:t>
            </w:r>
          </w:p>
          <w:p w14:paraId="575B3494" w14:textId="77777777" w:rsidR="00816D26" w:rsidRPr="00B14439" w:rsidRDefault="00F459BD" w:rsidP="00B14439">
            <w:r>
              <w:t>Тетяна  ГОНЧАРЕНКО</w:t>
            </w:r>
          </w:p>
        </w:tc>
      </w:tr>
      <w:tr w:rsidR="00B14439" w:rsidRPr="00B14439" w14:paraId="6A49BAE9" w14:textId="77777777" w:rsidTr="00816D26">
        <w:tc>
          <w:tcPr>
            <w:tcW w:w="1720" w:type="pct"/>
          </w:tcPr>
          <w:p w14:paraId="65EF5C8D" w14:textId="77777777" w:rsidR="00B14439" w:rsidRPr="00B14439" w:rsidRDefault="00B14439" w:rsidP="00B14439"/>
        </w:tc>
        <w:tc>
          <w:tcPr>
            <w:tcW w:w="1720" w:type="pct"/>
          </w:tcPr>
          <w:p w14:paraId="67F4666B" w14:textId="406B8539" w:rsidR="00816D26" w:rsidRPr="00B14439" w:rsidRDefault="009C0232" w:rsidP="00B14439">
            <w:r>
              <w:t>27.04.2023</w:t>
            </w:r>
          </w:p>
        </w:tc>
        <w:tc>
          <w:tcPr>
            <w:tcW w:w="1560" w:type="pct"/>
          </w:tcPr>
          <w:p w14:paraId="0070A410" w14:textId="77777777" w:rsidR="00816D26" w:rsidRDefault="00816D26" w:rsidP="00F459BD">
            <w:pPr>
              <w:pStyle w:val="4"/>
            </w:pPr>
            <w:r w:rsidRPr="00B14439">
              <w:t>Гарант ОП</w:t>
            </w:r>
          </w:p>
          <w:p w14:paraId="260A0AB6" w14:textId="0673D393" w:rsidR="00413197" w:rsidRPr="00413197" w:rsidRDefault="00413197" w:rsidP="00413197">
            <w:r>
              <w:t>Андрій КОПП</w:t>
            </w:r>
          </w:p>
        </w:tc>
      </w:tr>
      <w:permEnd w:id="369563038"/>
    </w:tbl>
    <w:p w14:paraId="299471D6" w14:textId="77777777" w:rsidR="00B14439" w:rsidRPr="00B14439" w:rsidRDefault="00B14439" w:rsidP="00B14439"/>
    <w:p w14:paraId="3EDFD584" w14:textId="77777777" w:rsidR="00A631F1" w:rsidRPr="00A631F1" w:rsidRDefault="00A631F1" w:rsidP="00A631F1"/>
    <w:sectPr w:rsidR="00A631F1" w:rsidRPr="00A631F1" w:rsidSect="00C06EE9">
      <w:footerReference w:type="default" r:id="rId16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834A3" w14:textId="77777777" w:rsidR="00232505" w:rsidRDefault="00232505" w:rsidP="00C06EE9">
      <w:r>
        <w:separator/>
      </w:r>
    </w:p>
  </w:endnote>
  <w:endnote w:type="continuationSeparator" w:id="0">
    <w:p w14:paraId="553DDDAC" w14:textId="77777777" w:rsidR="00232505" w:rsidRDefault="00232505" w:rsidP="00C0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658FA" w14:textId="77777777" w:rsidR="00C06EE9" w:rsidRDefault="00000000" w:rsidP="00C06EE9">
    <w:pPr>
      <w:pStyle w:val="ab"/>
      <w:jc w:val="right"/>
    </w:pPr>
    <w:r>
      <w:rPr>
        <w:noProof/>
      </w:rPr>
      <w:pict w14:anchorId="554335C7"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1026" type="#_x0000_t202" style="position:absolute;left:0;text-align:left;margin-left:-6.45pt;margin-top:784.55pt;width:316.5pt;height:21.7pt;z-index:251659264;visibility:visible;mso-position-vertic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" fillcolor="white [3201]" stroked="f" strokeweight=".5pt">
          <v:textbox>
            <w:txbxContent>
              <w:sdt>
                <w:sdtPr>
                  <w:alias w:val="Title"/>
                  <w:tag w:val=""/>
                  <w:id w:val="-1447222568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Content>
                  <w:p w14:paraId="05D45A0F" w14:textId="5D2EC931" w:rsidR="00DD297D" w:rsidRPr="00DD297D" w:rsidRDefault="00D554D9" w:rsidP="00DD297D">
                    <w:pPr>
                      <w:pStyle w:val="FooterText"/>
                    </w:pPr>
                    <w:r>
                      <w:t>ІНОЗЕМНА МОВА ДЛЯ БІЗНЕС-КОМУНІКАЦІЙ</w:t>
                    </w:r>
                  </w:p>
                </w:sdtContent>
              </w:sdt>
            </w:txbxContent>
          </v:textbox>
          <w10:wrap anchory="page"/>
        </v:shape>
      </w:pict>
    </w:r>
    <w:r w:rsidR="00C06EE9">
      <w:rPr>
        <w:noProof/>
        <w:lang w:val="ru-RU" w:eastAsia="ru-RU"/>
      </w:rPr>
      <w:drawing>
        <wp:inline distT="0" distB="0" distL="0" distR="0" wp14:anchorId="0E72EEDC" wp14:editId="6A42200C">
          <wp:extent cx="2109014" cy="327804"/>
          <wp:effectExtent l="0" t="0" r="5715" b="0"/>
          <wp:docPr id="8" name="Picture 8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Text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8429" cy="340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FA65A" w14:textId="77777777" w:rsidR="00232505" w:rsidRDefault="00232505" w:rsidP="00C06EE9">
      <w:r>
        <w:separator/>
      </w:r>
    </w:p>
  </w:footnote>
  <w:footnote w:type="continuationSeparator" w:id="0">
    <w:p w14:paraId="5E439CA1" w14:textId="77777777" w:rsidR="00232505" w:rsidRDefault="00232505" w:rsidP="00C06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7ECFF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4C9F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640F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528C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F254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FEFE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6EC7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8040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124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0A7D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7D69B3"/>
    <w:multiLevelType w:val="hybridMultilevel"/>
    <w:tmpl w:val="83665B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6E5820"/>
    <w:multiLevelType w:val="hybridMultilevel"/>
    <w:tmpl w:val="8F1EDC2A"/>
    <w:lvl w:ilvl="0" w:tplc="C9183610">
      <w:start w:val="1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6038433">
    <w:abstractNumId w:val="11"/>
  </w:num>
  <w:num w:numId="2" w16cid:durableId="1312518896">
    <w:abstractNumId w:val="9"/>
  </w:num>
  <w:num w:numId="3" w16cid:durableId="1131243">
    <w:abstractNumId w:val="7"/>
  </w:num>
  <w:num w:numId="4" w16cid:durableId="362444086">
    <w:abstractNumId w:val="6"/>
  </w:num>
  <w:num w:numId="5" w16cid:durableId="1451895569">
    <w:abstractNumId w:val="5"/>
  </w:num>
  <w:num w:numId="6" w16cid:durableId="1172333916">
    <w:abstractNumId w:val="4"/>
  </w:num>
  <w:num w:numId="7" w16cid:durableId="94137015">
    <w:abstractNumId w:val="8"/>
  </w:num>
  <w:num w:numId="8" w16cid:durableId="200636842">
    <w:abstractNumId w:val="3"/>
  </w:num>
  <w:num w:numId="9" w16cid:durableId="1073162346">
    <w:abstractNumId w:val="2"/>
  </w:num>
  <w:num w:numId="10" w16cid:durableId="316957984">
    <w:abstractNumId w:val="1"/>
  </w:num>
  <w:num w:numId="11" w16cid:durableId="936408110">
    <w:abstractNumId w:val="0"/>
  </w:num>
  <w:num w:numId="12" w16cid:durableId="1882546760">
    <w:abstractNumId w:val="9"/>
  </w:num>
  <w:num w:numId="13" w16cid:durableId="1516266586">
    <w:abstractNumId w:val="7"/>
  </w:num>
  <w:num w:numId="14" w16cid:durableId="1045061363">
    <w:abstractNumId w:val="6"/>
  </w:num>
  <w:num w:numId="15" w16cid:durableId="1660966135">
    <w:abstractNumId w:val="5"/>
  </w:num>
  <w:num w:numId="16" w16cid:durableId="989211571">
    <w:abstractNumId w:val="4"/>
  </w:num>
  <w:num w:numId="17" w16cid:durableId="728572345">
    <w:abstractNumId w:val="8"/>
  </w:num>
  <w:num w:numId="18" w16cid:durableId="1200122300">
    <w:abstractNumId w:val="3"/>
  </w:num>
  <w:num w:numId="19" w16cid:durableId="1694305620">
    <w:abstractNumId w:val="2"/>
  </w:num>
  <w:num w:numId="20" w16cid:durableId="553659208">
    <w:abstractNumId w:val="1"/>
  </w:num>
  <w:num w:numId="21" w16cid:durableId="1506019907">
    <w:abstractNumId w:val="0"/>
  </w:num>
  <w:num w:numId="22" w16cid:durableId="1386491305">
    <w:abstractNumId w:val="9"/>
  </w:num>
  <w:num w:numId="23" w16cid:durableId="2027167402">
    <w:abstractNumId w:val="7"/>
  </w:num>
  <w:num w:numId="24" w16cid:durableId="1649238992">
    <w:abstractNumId w:val="6"/>
  </w:num>
  <w:num w:numId="25" w16cid:durableId="1854756657">
    <w:abstractNumId w:val="5"/>
  </w:num>
  <w:num w:numId="26" w16cid:durableId="2046904534">
    <w:abstractNumId w:val="4"/>
  </w:num>
  <w:num w:numId="27" w16cid:durableId="211313466">
    <w:abstractNumId w:val="8"/>
  </w:num>
  <w:num w:numId="28" w16cid:durableId="646130292">
    <w:abstractNumId w:val="3"/>
  </w:num>
  <w:num w:numId="29" w16cid:durableId="1350064963">
    <w:abstractNumId w:val="2"/>
  </w:num>
  <w:num w:numId="30" w16cid:durableId="1464273483">
    <w:abstractNumId w:val="1"/>
  </w:num>
  <w:num w:numId="31" w16cid:durableId="556746716">
    <w:abstractNumId w:val="0"/>
  </w:num>
  <w:num w:numId="32" w16cid:durableId="13090924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ocumentProtection w:edit="readOnly" w:formatting="1" w:enforcement="0"/>
  <w:styleLockTheme/>
  <w:styleLockQFSet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UyMrSwtDS2tLA0MbdU0lEKTi0uzszPAykwNK4FAGZKV2QtAAAA"/>
  </w:docVars>
  <w:rsids>
    <w:rsidRoot w:val="00150B3D"/>
    <w:rsid w:val="00012EFB"/>
    <w:rsid w:val="00013EAA"/>
    <w:rsid w:val="000627CF"/>
    <w:rsid w:val="000812C7"/>
    <w:rsid w:val="000A051C"/>
    <w:rsid w:val="000A30EA"/>
    <w:rsid w:val="000B1877"/>
    <w:rsid w:val="000B3985"/>
    <w:rsid w:val="000B45CE"/>
    <w:rsid w:val="001078C9"/>
    <w:rsid w:val="00121137"/>
    <w:rsid w:val="001223A1"/>
    <w:rsid w:val="00140E0D"/>
    <w:rsid w:val="00150B3D"/>
    <w:rsid w:val="001515D8"/>
    <w:rsid w:val="001528D0"/>
    <w:rsid w:val="00165405"/>
    <w:rsid w:val="0017389F"/>
    <w:rsid w:val="001A69EB"/>
    <w:rsid w:val="001B2A58"/>
    <w:rsid w:val="001B2FD3"/>
    <w:rsid w:val="001D12B1"/>
    <w:rsid w:val="001D79A8"/>
    <w:rsid w:val="001E763B"/>
    <w:rsid w:val="001F1EF8"/>
    <w:rsid w:val="001F3C0F"/>
    <w:rsid w:val="001F631C"/>
    <w:rsid w:val="00200622"/>
    <w:rsid w:val="00202E0B"/>
    <w:rsid w:val="002064F3"/>
    <w:rsid w:val="00206D94"/>
    <w:rsid w:val="00212E99"/>
    <w:rsid w:val="00222E62"/>
    <w:rsid w:val="002245E1"/>
    <w:rsid w:val="00232505"/>
    <w:rsid w:val="00242F6C"/>
    <w:rsid w:val="0027526E"/>
    <w:rsid w:val="002865E0"/>
    <w:rsid w:val="002911CB"/>
    <w:rsid w:val="00296411"/>
    <w:rsid w:val="002A7387"/>
    <w:rsid w:val="002B591A"/>
    <w:rsid w:val="002D3262"/>
    <w:rsid w:val="002D6D9B"/>
    <w:rsid w:val="002F5364"/>
    <w:rsid w:val="00357A9E"/>
    <w:rsid w:val="003664E9"/>
    <w:rsid w:val="00371D61"/>
    <w:rsid w:val="003768CC"/>
    <w:rsid w:val="003A7858"/>
    <w:rsid w:val="003C0CF1"/>
    <w:rsid w:val="003E318E"/>
    <w:rsid w:val="003E6EBE"/>
    <w:rsid w:val="003F5A91"/>
    <w:rsid w:val="003F766B"/>
    <w:rsid w:val="00402341"/>
    <w:rsid w:val="0040785D"/>
    <w:rsid w:val="00413197"/>
    <w:rsid w:val="00415EA4"/>
    <w:rsid w:val="004202CC"/>
    <w:rsid w:val="00421A16"/>
    <w:rsid w:val="00431F5C"/>
    <w:rsid w:val="00436EA4"/>
    <w:rsid w:val="004419B6"/>
    <w:rsid w:val="00452111"/>
    <w:rsid w:val="0045230D"/>
    <w:rsid w:val="00452482"/>
    <w:rsid w:val="004546AE"/>
    <w:rsid w:val="0048311E"/>
    <w:rsid w:val="004856ED"/>
    <w:rsid w:val="00485C8A"/>
    <w:rsid w:val="004A3994"/>
    <w:rsid w:val="004C24B7"/>
    <w:rsid w:val="004C5FD3"/>
    <w:rsid w:val="004C75BE"/>
    <w:rsid w:val="004D19DF"/>
    <w:rsid w:val="004F5495"/>
    <w:rsid w:val="00527DC3"/>
    <w:rsid w:val="00541876"/>
    <w:rsid w:val="00544C0A"/>
    <w:rsid w:val="005451B3"/>
    <w:rsid w:val="0056671A"/>
    <w:rsid w:val="00590D12"/>
    <w:rsid w:val="00591199"/>
    <w:rsid w:val="005922F7"/>
    <w:rsid w:val="005B765E"/>
    <w:rsid w:val="005D68E5"/>
    <w:rsid w:val="005E6A4B"/>
    <w:rsid w:val="00646389"/>
    <w:rsid w:val="006804EC"/>
    <w:rsid w:val="006830FD"/>
    <w:rsid w:val="006D6291"/>
    <w:rsid w:val="006E143D"/>
    <w:rsid w:val="007031BB"/>
    <w:rsid w:val="0070487A"/>
    <w:rsid w:val="007117D4"/>
    <w:rsid w:val="007157AE"/>
    <w:rsid w:val="0073206E"/>
    <w:rsid w:val="00733647"/>
    <w:rsid w:val="00735F4F"/>
    <w:rsid w:val="007372E5"/>
    <w:rsid w:val="007400B5"/>
    <w:rsid w:val="0074270C"/>
    <w:rsid w:val="00744389"/>
    <w:rsid w:val="00752BDE"/>
    <w:rsid w:val="0075767F"/>
    <w:rsid w:val="00774B93"/>
    <w:rsid w:val="00785A00"/>
    <w:rsid w:val="007B6024"/>
    <w:rsid w:val="007B7FBA"/>
    <w:rsid w:val="007C0FE8"/>
    <w:rsid w:val="007C1689"/>
    <w:rsid w:val="007C53CA"/>
    <w:rsid w:val="007E5A6D"/>
    <w:rsid w:val="00806F52"/>
    <w:rsid w:val="00816D26"/>
    <w:rsid w:val="00827F82"/>
    <w:rsid w:val="008A3DE9"/>
    <w:rsid w:val="008A6B68"/>
    <w:rsid w:val="008C264C"/>
    <w:rsid w:val="008C757E"/>
    <w:rsid w:val="008C78BA"/>
    <w:rsid w:val="008D2336"/>
    <w:rsid w:val="008E063A"/>
    <w:rsid w:val="008E1074"/>
    <w:rsid w:val="008E33EA"/>
    <w:rsid w:val="008E7E5A"/>
    <w:rsid w:val="008F338E"/>
    <w:rsid w:val="00906AF2"/>
    <w:rsid w:val="009417C1"/>
    <w:rsid w:val="00952EA5"/>
    <w:rsid w:val="009564BB"/>
    <w:rsid w:val="00970BD2"/>
    <w:rsid w:val="00982298"/>
    <w:rsid w:val="009B49B5"/>
    <w:rsid w:val="009C0232"/>
    <w:rsid w:val="009D5166"/>
    <w:rsid w:val="009D533B"/>
    <w:rsid w:val="009E1A11"/>
    <w:rsid w:val="009F3C47"/>
    <w:rsid w:val="00A06DA1"/>
    <w:rsid w:val="00A158B8"/>
    <w:rsid w:val="00A232E6"/>
    <w:rsid w:val="00A320A6"/>
    <w:rsid w:val="00A32734"/>
    <w:rsid w:val="00A40F06"/>
    <w:rsid w:val="00A47731"/>
    <w:rsid w:val="00A631F1"/>
    <w:rsid w:val="00A7176B"/>
    <w:rsid w:val="00A92A2A"/>
    <w:rsid w:val="00A969C2"/>
    <w:rsid w:val="00AC512B"/>
    <w:rsid w:val="00AC6A6A"/>
    <w:rsid w:val="00AC7F56"/>
    <w:rsid w:val="00AD090C"/>
    <w:rsid w:val="00AD0E7B"/>
    <w:rsid w:val="00AF6D59"/>
    <w:rsid w:val="00B004DA"/>
    <w:rsid w:val="00B14439"/>
    <w:rsid w:val="00B2225F"/>
    <w:rsid w:val="00B37E56"/>
    <w:rsid w:val="00B4041D"/>
    <w:rsid w:val="00B54F7F"/>
    <w:rsid w:val="00B83D1B"/>
    <w:rsid w:val="00BA7255"/>
    <w:rsid w:val="00BC46E9"/>
    <w:rsid w:val="00BD1991"/>
    <w:rsid w:val="00BD25C0"/>
    <w:rsid w:val="00BE04FF"/>
    <w:rsid w:val="00BF5DA0"/>
    <w:rsid w:val="00C06EE9"/>
    <w:rsid w:val="00C84C48"/>
    <w:rsid w:val="00C94255"/>
    <w:rsid w:val="00CB1657"/>
    <w:rsid w:val="00CB6283"/>
    <w:rsid w:val="00CC7FA7"/>
    <w:rsid w:val="00D015EE"/>
    <w:rsid w:val="00D01FFF"/>
    <w:rsid w:val="00D1344F"/>
    <w:rsid w:val="00D51A18"/>
    <w:rsid w:val="00D554D9"/>
    <w:rsid w:val="00D62B34"/>
    <w:rsid w:val="00D93ECB"/>
    <w:rsid w:val="00DA41AA"/>
    <w:rsid w:val="00DB5076"/>
    <w:rsid w:val="00DB717D"/>
    <w:rsid w:val="00DC38F2"/>
    <w:rsid w:val="00DC5A24"/>
    <w:rsid w:val="00DD297D"/>
    <w:rsid w:val="00DD3912"/>
    <w:rsid w:val="00DE6D44"/>
    <w:rsid w:val="00DE79E2"/>
    <w:rsid w:val="00DF1FEE"/>
    <w:rsid w:val="00DF7F92"/>
    <w:rsid w:val="00E0479E"/>
    <w:rsid w:val="00E12F3A"/>
    <w:rsid w:val="00E24182"/>
    <w:rsid w:val="00E44DED"/>
    <w:rsid w:val="00E649FF"/>
    <w:rsid w:val="00E770A6"/>
    <w:rsid w:val="00EA436C"/>
    <w:rsid w:val="00EB2DF1"/>
    <w:rsid w:val="00EB64F1"/>
    <w:rsid w:val="00ED1F2B"/>
    <w:rsid w:val="00ED6231"/>
    <w:rsid w:val="00EF78BE"/>
    <w:rsid w:val="00F1500F"/>
    <w:rsid w:val="00F459BD"/>
    <w:rsid w:val="00F63121"/>
    <w:rsid w:val="00F651C2"/>
    <w:rsid w:val="00F750A6"/>
    <w:rsid w:val="00F83D31"/>
    <w:rsid w:val="00F862A3"/>
    <w:rsid w:val="00FA1472"/>
    <w:rsid w:val="00FA1F45"/>
    <w:rsid w:val="00FD5A01"/>
    <w:rsid w:val="00FE37B5"/>
    <w:rsid w:val="00FE7FDE"/>
    <w:rsid w:val="00FF3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3F141E"/>
  <w15:docId w15:val="{695C733F-047B-46CA-9245-EE4BE58D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rsid w:val="008C264C"/>
    <w:pPr>
      <w:spacing w:after="0" w:line="240" w:lineRule="auto"/>
    </w:pPr>
    <w:rPr>
      <w:color w:val="000000" w:themeColor="text1"/>
      <w:lang w:val="uk-UA"/>
    </w:rPr>
  </w:style>
  <w:style w:type="paragraph" w:styleId="1">
    <w:name w:val="heading 1"/>
    <w:basedOn w:val="Normalcentered"/>
    <w:next w:val="a"/>
    <w:link w:val="10"/>
    <w:uiPriority w:val="9"/>
    <w:qFormat/>
    <w:locked/>
    <w:rsid w:val="00AD090C"/>
    <w:pPr>
      <w:outlineLvl w:val="0"/>
    </w:pPr>
    <w:rPr>
      <w:b/>
      <w:bCs/>
      <w:color w:val="A0001B"/>
      <w:sz w:val="36"/>
      <w:szCs w:val="36"/>
    </w:rPr>
  </w:style>
  <w:style w:type="paragraph" w:styleId="2">
    <w:name w:val="heading 2"/>
    <w:next w:val="a"/>
    <w:link w:val="20"/>
    <w:uiPriority w:val="9"/>
    <w:unhideWhenUsed/>
    <w:qFormat/>
    <w:locked/>
    <w:rsid w:val="000B3985"/>
    <w:pPr>
      <w:keepNext/>
      <w:spacing w:before="60" w:after="240"/>
      <w:outlineLvl w:val="1"/>
    </w:pPr>
    <w:rPr>
      <w:b/>
      <w:bCs/>
      <w:color w:val="A0001B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527DC3"/>
    <w:pPr>
      <w:keepNext/>
      <w:spacing w:after="80"/>
      <w:outlineLvl w:val="2"/>
    </w:pPr>
    <w:rPr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46389"/>
    <w:pPr>
      <w:outlineLvl w:val="3"/>
    </w:pPr>
    <w:rPr>
      <w:color w:val="A0001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locked/>
    <w:rsid w:val="00150B3D"/>
    <w:pPr>
      <w:spacing w:after="0" w:line="240" w:lineRule="auto"/>
      <w:ind w:firstLine="425"/>
    </w:pPr>
    <w:rPr>
      <w:sz w:val="24"/>
      <w:lang w:val="ru-RU"/>
    </w:rPr>
  </w:style>
  <w:style w:type="table" w:styleId="a4">
    <w:name w:val="Table Grid"/>
    <w:basedOn w:val="a1"/>
    <w:uiPriority w:val="39"/>
    <w:locked/>
    <w:rsid w:val="00107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centered">
    <w:name w:val="Normal centered"/>
    <w:basedOn w:val="a"/>
    <w:qFormat/>
    <w:rsid w:val="001A69EB"/>
    <w:pPr>
      <w:jc w:val="center"/>
    </w:pPr>
  </w:style>
  <w:style w:type="character" w:customStyle="1" w:styleId="10">
    <w:name w:val="Заголовок 1 Знак"/>
    <w:basedOn w:val="a0"/>
    <w:link w:val="1"/>
    <w:uiPriority w:val="9"/>
    <w:rsid w:val="00AD090C"/>
    <w:rPr>
      <w:b/>
      <w:bCs/>
      <w:color w:val="A0001B"/>
      <w:sz w:val="36"/>
      <w:szCs w:val="36"/>
      <w:lang w:val="uk-UA"/>
    </w:rPr>
  </w:style>
  <w:style w:type="character" w:customStyle="1" w:styleId="20">
    <w:name w:val="Заголовок 2 Знак"/>
    <w:basedOn w:val="a0"/>
    <w:link w:val="2"/>
    <w:uiPriority w:val="9"/>
    <w:rsid w:val="000B3985"/>
    <w:rPr>
      <w:b/>
      <w:bCs/>
      <w:color w:val="A0001B"/>
      <w:sz w:val="28"/>
      <w:szCs w:val="28"/>
      <w:lang w:val="uk-UA"/>
    </w:rPr>
  </w:style>
  <w:style w:type="character" w:styleId="a5">
    <w:name w:val="Hyperlink"/>
    <w:basedOn w:val="a0"/>
    <w:uiPriority w:val="99"/>
    <w:unhideWhenUsed/>
    <w:rsid w:val="001528D0"/>
    <w:rPr>
      <w:color w:val="A0001B"/>
      <w:u w:val="single"/>
      <w:lang w:val="uk-UA"/>
    </w:rPr>
  </w:style>
  <w:style w:type="character" w:customStyle="1" w:styleId="11">
    <w:name w:val="Неразрешенное упоминание1"/>
    <w:basedOn w:val="a0"/>
    <w:uiPriority w:val="99"/>
    <w:semiHidden/>
    <w:unhideWhenUsed/>
    <w:locked/>
    <w:rsid w:val="00DB5076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527DC3"/>
    <w:rPr>
      <w:b/>
      <w:bCs/>
      <w:color w:val="000000" w:themeColor="text1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646389"/>
    <w:rPr>
      <w:color w:val="A0001B"/>
      <w:lang w:val="uk-UA"/>
    </w:rPr>
  </w:style>
  <w:style w:type="paragraph" w:customStyle="1" w:styleId="Normalcenteredbold">
    <w:name w:val="Normal centered bold"/>
    <w:basedOn w:val="Normalcentered"/>
    <w:qFormat/>
    <w:locked/>
    <w:rsid w:val="00646389"/>
    <w:rPr>
      <w:b/>
      <w:bCs/>
      <w:sz w:val="28"/>
      <w:szCs w:val="24"/>
    </w:rPr>
  </w:style>
  <w:style w:type="paragraph" w:styleId="a6">
    <w:name w:val="List Paragraph"/>
    <w:basedOn w:val="a"/>
    <w:uiPriority w:val="34"/>
    <w:qFormat/>
    <w:locked/>
    <w:rsid w:val="00646389"/>
    <w:pPr>
      <w:spacing w:after="200" w:line="276" w:lineRule="auto"/>
      <w:ind w:left="720"/>
      <w:contextualSpacing/>
    </w:pPr>
    <w:rPr>
      <w:color w:val="auto"/>
      <w:lang w:val="ru-RU"/>
    </w:rPr>
  </w:style>
  <w:style w:type="character" w:styleId="a7">
    <w:name w:val="Strong"/>
    <w:basedOn w:val="a0"/>
    <w:uiPriority w:val="22"/>
    <w:qFormat/>
    <w:rsid w:val="004202CC"/>
    <w:rPr>
      <w:b/>
      <w:bCs/>
    </w:rPr>
  </w:style>
  <w:style w:type="character" w:styleId="a8">
    <w:name w:val="Emphasis"/>
    <w:basedOn w:val="a0"/>
    <w:uiPriority w:val="20"/>
    <w:qFormat/>
    <w:rsid w:val="00735F4F"/>
    <w:rPr>
      <w:i/>
      <w:iCs/>
    </w:rPr>
  </w:style>
  <w:style w:type="paragraph" w:styleId="a9">
    <w:name w:val="header"/>
    <w:basedOn w:val="a"/>
    <w:link w:val="aa"/>
    <w:uiPriority w:val="99"/>
    <w:unhideWhenUsed/>
    <w:locked/>
    <w:rsid w:val="00C06EE9"/>
    <w:pPr>
      <w:tabs>
        <w:tab w:val="center" w:pos="4680"/>
        <w:tab w:val="right" w:pos="9360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06EE9"/>
    <w:rPr>
      <w:color w:val="000000" w:themeColor="text1"/>
      <w:lang w:val="uk-UA"/>
    </w:rPr>
  </w:style>
  <w:style w:type="paragraph" w:styleId="ab">
    <w:name w:val="footer"/>
    <w:basedOn w:val="a"/>
    <w:link w:val="ac"/>
    <w:uiPriority w:val="99"/>
    <w:unhideWhenUsed/>
    <w:locked/>
    <w:rsid w:val="00C06EE9"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06EE9"/>
    <w:rPr>
      <w:color w:val="000000" w:themeColor="text1"/>
      <w:lang w:val="uk-UA"/>
    </w:rPr>
  </w:style>
  <w:style w:type="character" w:styleId="ad">
    <w:name w:val="Placeholder Text"/>
    <w:basedOn w:val="a0"/>
    <w:uiPriority w:val="99"/>
    <w:semiHidden/>
    <w:locked/>
    <w:rsid w:val="00DD297D"/>
    <w:rPr>
      <w:color w:val="808080"/>
    </w:rPr>
  </w:style>
  <w:style w:type="paragraph" w:customStyle="1" w:styleId="FooterText">
    <w:name w:val="Footer Text"/>
    <w:basedOn w:val="a"/>
    <w:qFormat/>
    <w:locked/>
    <w:rsid w:val="005B765E"/>
    <w:pPr>
      <w:spacing w:line="480" w:lineRule="auto"/>
    </w:pPr>
    <w:rPr>
      <w:i/>
      <w:sz w:val="18"/>
      <w:szCs w:val="16"/>
    </w:rPr>
  </w:style>
  <w:style w:type="table" w:customStyle="1" w:styleId="TableStyle">
    <w:name w:val="TableStyle"/>
    <w:basedOn w:val="a1"/>
    <w:uiPriority w:val="99"/>
    <w:rsid w:val="009564BB"/>
    <w:pPr>
      <w:spacing w:after="0" w:line="240" w:lineRule="auto"/>
    </w:pPr>
    <w:tblPr>
      <w:tblBorders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e">
    <w:name w:val="Normal (Web)"/>
    <w:basedOn w:val="a"/>
    <w:uiPriority w:val="99"/>
    <w:semiHidden/>
    <w:unhideWhenUsed/>
    <w:locked/>
    <w:rsid w:val="006830FD"/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uiPriority w:val="99"/>
    <w:semiHidden/>
    <w:unhideWhenUsed/>
    <w:locked/>
    <w:rsid w:val="00431F5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31F5C"/>
    <w:rPr>
      <w:color w:val="000000" w:themeColor="text1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olga.lazaryeva@khpi.edu.u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b.kpi.kharkov.ua/foreign/shtat-kafedr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logs.kpi.kharkov.ua/v2/nv/akademichna-dobrochesnist/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eb.kpi.kharkov.ua/foreign/shtat-kafedri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A04AE-AFC8-42CC-94A2-274FFED3E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1609</Words>
  <Characters>9174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ІНОЗЕМНА МОВА ДЛЯ ПРОФЕСІЙНОГО СПІЛКУВАННЯ</vt:lpstr>
      <vt:lpstr>Назва дисципліни</vt:lpstr>
    </vt:vector>
  </TitlesOfParts>
  <Company/>
  <LinksUpToDate>false</LinksUpToDate>
  <CharactersWithSpaces>10762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ІНОЗЕМНА МОВА ДЛЯ БІЗНЕС-КОМУНІКАЦІЙ</dc:title>
  <dc:subject/>
  <dc:creator>Valentin K</dc:creator>
  <cp:keywords/>
  <dc:description/>
  <cp:lastModifiedBy>Виктория Гращенкова</cp:lastModifiedBy>
  <cp:revision>67</cp:revision>
  <cp:lastPrinted>2023-04-06T03:01:00Z</cp:lastPrinted>
  <dcterms:created xsi:type="dcterms:W3CDTF">2023-06-15T08:31:00Z</dcterms:created>
  <dcterms:modified xsi:type="dcterms:W3CDTF">2023-06-26T18:41:00Z</dcterms:modified>
</cp:coreProperties>
</file>