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1746146554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746146554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lang w:val="ru-RU"/>
              </w:rPr>
              <w:alias w:val="Title"/>
              <w:tag w:val=""/>
              <w:id w:val="-697239070"/>
              <w:placeholder>
                <w:docPart w:val="1BE1D02F2360498C8CD9A116C2BAD1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5D6E4E" w:rsidP="00AD090C">
                <w:pPr>
                  <w:pStyle w:val="1"/>
                  <w:outlineLvl w:val="0"/>
                </w:pPr>
                <w:r w:rsidRPr="005D6E4E">
                  <w:rPr>
                    <w:lang w:val="ru-RU"/>
                  </w:rPr>
                  <w:t>Іноземна мова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5D6E4E" w:rsidP="00744389">
            <w:permStart w:id="1461519858" w:edGrp="everyone"/>
            <w:r w:rsidRPr="005D6E4E">
              <w:t>263 – Цивільна безп</w:t>
            </w:r>
            <w:r>
              <w:t>ека</w:t>
            </w:r>
            <w:permEnd w:id="1461519858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002FC8" w:rsidP="00744389">
            <w:permStart w:id="941569739" w:edGrp="everyone"/>
            <w:r w:rsidRPr="00002FC8">
              <w:t>ННІ Механічної інженерії і транспорту</w:t>
            </w:r>
            <w:permEnd w:id="941569739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5D6E4E" w:rsidP="00744389">
            <w:permStart w:id="1558984679" w:edGrp="everyone"/>
            <w:r w:rsidRPr="005D6E4E">
              <w:t>Охорона праці</w:t>
            </w:r>
            <w:permEnd w:id="1558984679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01302C" w:rsidP="00744389">
            <w:permStart w:id="1092161728" w:edGrp="everyone"/>
            <w:r w:rsidRPr="0001302C">
              <w:t>Безпека праці та навколишнього середовища</w:t>
            </w:r>
            <w:permEnd w:id="1092161728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5D6E4E" w:rsidRPr="005D6E4E" w:rsidRDefault="005D6E4E" w:rsidP="005D6E4E">
            <w:permStart w:id="94248831" w:edGrp="everyone"/>
            <w:r w:rsidRPr="005D6E4E">
              <w:t>Бакалавр</w:t>
            </w:r>
          </w:p>
          <w:permEnd w:id="94248831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01302C" w:rsidRPr="0001302C" w:rsidRDefault="0001302C" w:rsidP="0001302C">
            <w:permStart w:id="1449208886" w:edGrp="everyone"/>
            <w:r w:rsidRPr="0001302C">
              <w:t xml:space="preserve">Загальна, </w:t>
            </w:r>
          </w:p>
          <w:p w:rsidR="00744389" w:rsidRPr="007B7FBA" w:rsidRDefault="0001302C" w:rsidP="007B7FBA">
            <w:r w:rsidRPr="0001302C">
              <w:t>Обов’язкова</w:t>
            </w:r>
            <w:permEnd w:id="1449208886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5D6E4E" w:rsidP="00A06DA1">
            <w:permStart w:id="954736756" w:edGrp="everyone"/>
            <w:r w:rsidRPr="005D6E4E">
              <w:t>1-3, 7, 8</w:t>
            </w:r>
            <w:permEnd w:id="95473675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499294752" w:edGrp="everyone"/>
            <w:r>
              <w:t>Українська, англійськ</w:t>
            </w:r>
            <w:r w:rsidR="001B7FD0">
              <w:t>а</w:t>
            </w:r>
            <w:permEnd w:id="1499294752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829"/>
      </w:tblGrid>
      <w:tr w:rsidR="00DB5076" w:rsidTr="00790699">
        <w:tc>
          <w:tcPr>
            <w:tcW w:w="2238" w:type="dxa"/>
            <w:tcMar>
              <w:left w:w="0" w:type="dxa"/>
              <w:bottom w:w="227" w:type="dxa"/>
            </w:tcMar>
          </w:tcPr>
          <w:p w:rsidR="00DB5076" w:rsidRDefault="0001302C" w:rsidP="00DB5076">
            <w:pPr>
              <w:jc w:val="center"/>
              <w:rPr>
                <w:lang w:val="en-US"/>
              </w:rPr>
            </w:pPr>
            <w:permStart w:id="1685724230" w:edGrp="everyone"/>
            <w:r w:rsidRPr="0001302C">
              <w:rPr>
                <w:noProof/>
                <w:lang w:val="ru-RU" w:eastAsia="ru-RU"/>
              </w:rPr>
              <w:drawing>
                <wp:inline distT="0" distB="0" distL="0" distR="0">
                  <wp:extent cx="1333500" cy="2004060"/>
                  <wp:effectExtent l="19050" t="0" r="0" b="0"/>
                  <wp:docPr id="3" name="Рисунок 1" descr="IMG-f8eee6e9f25c029e640afc0acd57d5fd-V-2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f8eee6e9f25c029e640afc0acd57d5fd-V-2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:rsidR="0090175B" w:rsidRDefault="0090175B" w:rsidP="00827F82">
            <w:pPr>
              <w:rPr>
                <w:rStyle w:val="a7"/>
              </w:rPr>
            </w:pPr>
            <w:proofErr w:type="spellStart"/>
            <w:r w:rsidRPr="0090175B">
              <w:rPr>
                <w:rStyle w:val="a7"/>
              </w:rPr>
              <w:t>Танько</w:t>
            </w:r>
            <w:proofErr w:type="spellEnd"/>
            <w:r w:rsidRPr="0090175B">
              <w:rPr>
                <w:rStyle w:val="a7"/>
              </w:rPr>
              <w:t xml:space="preserve"> Євгенія Владиславівна</w:t>
            </w:r>
          </w:p>
          <w:p w:rsidR="001B7FD0" w:rsidRDefault="00BC6A15" w:rsidP="00827F82">
            <w:hyperlink r:id="rId11" w:history="1">
              <w:r w:rsidR="001B7FD0" w:rsidRPr="00595D18">
                <w:rPr>
                  <w:rStyle w:val="a5"/>
                </w:rPr>
                <w:t>yevheniia.tanko@khpi.edu.ua</w:t>
              </w:r>
            </w:hyperlink>
          </w:p>
          <w:p w:rsidR="00827F82" w:rsidRDefault="00FE50ED" w:rsidP="00827F82">
            <w:pPr>
              <w:rPr>
                <w:bCs/>
              </w:rPr>
            </w:pPr>
            <w:r w:rsidRPr="00FE50ED">
              <w:t>Кандидат педагогічних наук, доцент кафедри іноземних мов НТУ «ХПІ».</w:t>
            </w:r>
          </w:p>
          <w:p w:rsidR="00977094" w:rsidRDefault="00977094" w:rsidP="00FE50ED"/>
          <w:p w:rsidR="00FE50ED" w:rsidRPr="00FE50ED" w:rsidRDefault="00FE50ED" w:rsidP="00FE50ED">
            <w:r w:rsidRPr="00FE50ED">
              <w:t>Досвід роботи викладачем кафедри – понад 16 років.</w:t>
            </w:r>
          </w:p>
          <w:p w:rsidR="00FE50ED" w:rsidRPr="00FE50ED" w:rsidRDefault="00FE50ED" w:rsidP="00FE50ED">
            <w:r w:rsidRPr="00FE50ED">
              <w:t xml:space="preserve">Автор та співавтор понад 30 наукових та методичних публікацій. </w:t>
            </w:r>
          </w:p>
          <w:p w:rsidR="00FE50ED" w:rsidRPr="00FE50ED" w:rsidRDefault="00FE50ED" w:rsidP="00FE50ED">
            <w:r w:rsidRPr="00FE50ED">
              <w:t>Курси: «Англійська мова», «Англійська мова за професійним спрямуванням», «Англійська мова для академічних цілей».</w:t>
            </w:r>
          </w:p>
          <w:p w:rsidR="00FE50ED" w:rsidRDefault="00FE50ED" w:rsidP="00827F82">
            <w:pPr>
              <w:rPr>
                <w:bCs/>
              </w:rPr>
            </w:pPr>
          </w:p>
          <w:p w:rsidR="00827F82" w:rsidRDefault="00BC6A15" w:rsidP="00485C8A">
            <w:pPr>
              <w:rPr>
                <w:rStyle w:val="a5"/>
              </w:rPr>
            </w:pPr>
            <w:hyperlink r:id="rId12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485C8A" w:rsidRPr="009417C1" w:rsidRDefault="00485C8A" w:rsidP="009417C1"/>
        </w:tc>
      </w:tr>
      <w:tr w:rsidR="00790699" w:rsidTr="00790699">
        <w:trPr>
          <w:gridAfter w:val="1"/>
          <w:wAfter w:w="7829" w:type="dxa"/>
        </w:trPr>
        <w:tc>
          <w:tcPr>
            <w:tcW w:w="2238" w:type="dxa"/>
            <w:tcMar>
              <w:left w:w="0" w:type="dxa"/>
              <w:bottom w:w="227" w:type="dxa"/>
            </w:tcMar>
          </w:tcPr>
          <w:p w:rsidR="00790699" w:rsidRPr="0090175B" w:rsidRDefault="00790699" w:rsidP="00DB5076">
            <w:pPr>
              <w:jc w:val="center"/>
              <w:rPr>
                <w:lang w:val="ru-RU"/>
              </w:rPr>
            </w:pPr>
          </w:p>
        </w:tc>
      </w:tr>
      <w:tr w:rsidR="00790699" w:rsidTr="00790699">
        <w:trPr>
          <w:gridAfter w:val="1"/>
          <w:wAfter w:w="7829" w:type="dxa"/>
        </w:trPr>
        <w:tc>
          <w:tcPr>
            <w:tcW w:w="2238" w:type="dxa"/>
            <w:tcMar>
              <w:left w:w="0" w:type="dxa"/>
              <w:bottom w:w="227" w:type="dxa"/>
            </w:tcMar>
          </w:tcPr>
          <w:p w:rsidR="00790699" w:rsidRPr="0090175B" w:rsidRDefault="00790699" w:rsidP="00DB5076">
            <w:pPr>
              <w:jc w:val="center"/>
              <w:rPr>
                <w:lang w:val="ru-RU"/>
              </w:rPr>
            </w:pPr>
          </w:p>
        </w:tc>
      </w:tr>
    </w:tbl>
    <w:permEnd w:id="1685724230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790699" w:rsidRPr="00790699" w:rsidRDefault="00790699" w:rsidP="00790699">
      <w:permStart w:id="816280507" w:edGrp="everyone"/>
      <w:r w:rsidRPr="00790699">
        <w:t>Курс орієнтований на розвиток професійних комунікативних умінь і інформаційної культури і є органічною частиною процесу здійснення підготовки висококваліфікованих фахівців. Очікується, що в результаті успішного навчання за програмою курсу, поряд з іншими професійними уміннями, студент буде здатним вільно спілкуватися іноземною мовою з професійних питань усно і письмово, буде мати навички роботи з іноземними технічними виданнями.</w:t>
      </w:r>
    </w:p>
    <w:p w:rsidR="00B2225F" w:rsidRPr="0090175B" w:rsidRDefault="00B2225F" w:rsidP="00B2225F">
      <w:bookmarkStart w:id="0" w:name="_GoBack"/>
      <w:bookmarkEnd w:id="0"/>
    </w:p>
    <w:permEnd w:id="816280507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t>дисципліни</w:t>
      </w:r>
    </w:p>
    <w:p w:rsidR="00527DC3" w:rsidRPr="005D6E4E" w:rsidRDefault="0065340F" w:rsidP="00527DC3">
      <w:pPr>
        <w:rPr>
          <w:lang w:val="ru-RU"/>
        </w:rPr>
      </w:pPr>
      <w:permStart w:id="1113274523" w:edGrp="everyone"/>
      <w:r w:rsidRPr="0065340F">
        <w:t>Сформувати у студентів комунікативні компетенції, необхідні для спілкування у знайомих ситуаціях, які зустрічаються в академічному та професійному контекстах.</w:t>
      </w:r>
    </w:p>
    <w:permEnd w:id="1113274523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4F5495" w:rsidRDefault="0065340F" w:rsidP="00527DC3">
      <w:permStart w:id="1060919820" w:edGrp="everyone"/>
      <w:r w:rsidRPr="0065340F">
        <w:t>Практичні заняття, консультації, самостійна робота. Підсумковий контроль – іспит/ залік.</w:t>
      </w:r>
      <w:permEnd w:id="1060919820"/>
    </w:p>
    <w:p w:rsidR="004F5495" w:rsidRDefault="004F5495" w:rsidP="004F5495">
      <w:pPr>
        <w:pStyle w:val="3"/>
      </w:pPr>
      <w:r w:rsidRPr="004F5495">
        <w:lastRenderedPageBreak/>
        <w:t>Компетен</w:t>
      </w:r>
      <w:r w:rsidR="00E12F3A">
        <w:t>тності</w:t>
      </w:r>
    </w:p>
    <w:p w:rsidR="00504C33" w:rsidRPr="00504C33" w:rsidRDefault="00504C33" w:rsidP="00504C33">
      <w:permStart w:id="941627194" w:edGrp="everyone"/>
      <w:r w:rsidRPr="00504C33">
        <w:t>ЗК-5. Здатність спілкуватися іноземною мовою.</w:t>
      </w:r>
    </w:p>
    <w:p w:rsidR="00504C33" w:rsidRPr="00504C33" w:rsidRDefault="00504C33" w:rsidP="00504C33">
      <w:r w:rsidRPr="00504C33">
        <w:t>ЗК-6. Здатність до пошуку, оброблення та аналізу інформації з різних джерел.</w:t>
      </w:r>
    </w:p>
    <w:permEnd w:id="941627194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504C33" w:rsidRPr="00504C33" w:rsidRDefault="00504C33" w:rsidP="00504C33">
      <w:permStart w:id="884830803" w:edGrp="everyone"/>
      <w:r w:rsidRPr="00504C33">
        <w:t>РН-5. Розробляти тексти та документи з питань професійної діяльності, спілкуватися українською професійною мовою; читати й розуміти фахову іншомовну літературу, використовуючи її у соціальній і професійній сферах; демонструвати культуру мислення та виявляти навички щодо організації культурного діалогу на рівні, необхідному для професійної діяльності.</w:t>
      </w:r>
    </w:p>
    <w:p w:rsidR="00504C33" w:rsidRPr="00504C33" w:rsidRDefault="00504C33" w:rsidP="00504C33">
      <w:r w:rsidRPr="00504C33">
        <w:t>Очікується, що в результаті успішного навчання за програмою курсу, поряд з іншими професійними уміннями, студент буде здатним вільно спілкуватися іноземною мовою з професійних питань усно і письмово, буде мати навички роботи з іноземними технічними виданнями, а саме:</w:t>
      </w:r>
    </w:p>
    <w:p w:rsidR="00504C33" w:rsidRPr="00504C33" w:rsidRDefault="00504C33" w:rsidP="00504C33">
      <w:r w:rsidRPr="00504C33">
        <w:t>обговорювати загальні навчальні та пов’язані зі спеціалізацією питання з метою досягти порозуміння;</w:t>
      </w:r>
    </w:p>
    <w:p w:rsidR="00504C33" w:rsidRPr="00504C33" w:rsidRDefault="00504C33" w:rsidP="00504C33">
      <w:r w:rsidRPr="00504C33">
        <w:t>готувати публічні виступи з низки загальних питань у сфері освіти та майбутньої професії з застосуванням відповідних засобів вербальної та невербальної комунікації;</w:t>
      </w:r>
    </w:p>
    <w:p w:rsidR="00504C33" w:rsidRPr="00504C33" w:rsidRDefault="00504C33" w:rsidP="00504C33">
      <w:r w:rsidRPr="00504C33">
        <w:t>знаходити нову текстову, графічну, аудіо та відео інформацію з питань, пов'язаних з загальною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:rsidR="00504C33" w:rsidRPr="00504C33" w:rsidRDefault="00504C33" w:rsidP="00504C33">
      <w:r w:rsidRPr="00504C33">
        <w:t>аналізувати інформацію з іншомовних джерел для отримання даних, необхідних для виконання загальних академічних та професійних завдань;</w:t>
      </w:r>
    </w:p>
    <w:p w:rsidR="00504C33" w:rsidRPr="00504C33" w:rsidRDefault="00504C33" w:rsidP="00504C33">
      <w:r w:rsidRPr="00504C33">
        <w:t>писати іноземною мовою низку документів, необхідних для участі у міжнародних академічних заходах, програмах обміну студ</w:t>
      </w:r>
      <w:r>
        <w:t>ентами та для працевлаштування.</w:t>
      </w:r>
    </w:p>
    <w:permEnd w:id="884830803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Pr="00806F52" w:rsidRDefault="00504C33" w:rsidP="00806F52">
      <w:permStart w:id="136316721" w:edGrp="everyone"/>
      <w:r w:rsidRPr="00504C33">
        <w:t xml:space="preserve">Загальний обсяг дисципліни 360 годин (12 кредитів ECTS): практичні заняття – 180 год., самостійна робота – 180 год. </w:t>
      </w:r>
      <w:permEnd w:id="136316721"/>
    </w:p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504C33" w:rsidRPr="00504C33" w:rsidRDefault="00504C33" w:rsidP="00504C33">
      <w:permStart w:id="745961190" w:edGrp="everyone"/>
      <w:r w:rsidRPr="00504C33">
        <w:t>Для успішного проходження курсу необхідно мати знання та практичні навички з дисципліни «Іноземна мова» (в обсязі шкільної програми).</w:t>
      </w:r>
    </w:p>
    <w:permEnd w:id="745961190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504C33" w:rsidRPr="00504C33" w:rsidRDefault="00504C33" w:rsidP="00504C33">
      <w:permStart w:id="659840200" w:edGrp="everyone"/>
      <w:r w:rsidRPr="00504C33">
        <w:t>Вивчення дисципліни «Іноземна мова» передбачає проведення практичних занять, індивідуальні завдання, самостійну роботу.</w:t>
      </w:r>
    </w:p>
    <w:p w:rsidR="00504C33" w:rsidRPr="00504C33" w:rsidRDefault="00504C33" w:rsidP="00504C33">
      <w:r w:rsidRPr="00504C33">
        <w:tab/>
      </w:r>
    </w:p>
    <w:p w:rsidR="00504C33" w:rsidRPr="00504C33" w:rsidRDefault="00504C33" w:rsidP="00504C33">
      <w:r w:rsidRPr="00504C33">
        <w:t>На практичних заняттях використовуються наступні методи.</w:t>
      </w:r>
    </w:p>
    <w:p w:rsidR="00504C33" w:rsidRPr="00504C33" w:rsidRDefault="00504C33" w:rsidP="00504C33">
      <w:r w:rsidRPr="00504C33">
        <w:t xml:space="preserve">       Комунікативний – головний метод навчання  іноземній мові. Він передбачає формування у студентів комунікативної компетенції, зокрема, 4-х видів мовленнєвих вмінь: аудіювання, говоріння, читання та письма. </w:t>
      </w:r>
    </w:p>
    <w:p w:rsidR="00504C33" w:rsidRPr="00504C33" w:rsidRDefault="00504C33" w:rsidP="00504C33">
      <w:r w:rsidRPr="00504C33">
        <w:t xml:space="preserve">Залежно від необхідності досягнення рівнів знання чи вміння, комунікативний метод поєднується з такими загальними дидактичними методами як </w:t>
      </w:r>
      <w:proofErr w:type="spellStart"/>
      <w:r w:rsidRPr="00504C33">
        <w:t>пояснювально</w:t>
      </w:r>
      <w:proofErr w:type="spellEnd"/>
      <w:r w:rsidRPr="00504C33">
        <w:t>-ілюстративний або інформаційно-рецептивний та репродуктивний методи.</w:t>
      </w:r>
    </w:p>
    <w:p w:rsidR="00504C33" w:rsidRPr="00504C33" w:rsidRDefault="00504C33" w:rsidP="00504C33">
      <w:r w:rsidRPr="00504C33">
        <w:t xml:space="preserve">При викладенні іноземної мови також реалізується принцип проблемного підходу. Він спрямований на формування та розвиток саме творчих здібностей студентів  на базі навчальних проблемних ситуацій. </w:t>
      </w:r>
    </w:p>
    <w:p w:rsidR="00504C33" w:rsidRPr="00504C33" w:rsidRDefault="00504C33" w:rsidP="00504C33"/>
    <w:p w:rsidR="00504C33" w:rsidRPr="00504C33" w:rsidRDefault="00504C33" w:rsidP="00504C33">
      <w:r w:rsidRPr="00504C33">
        <w:t>Самостійна робота направлена на поглиблення і закріплення знань студента і</w:t>
      </w:r>
    </w:p>
    <w:p w:rsidR="00970BD2" w:rsidRDefault="00504C33" w:rsidP="00806F52">
      <w:pPr>
        <w:rPr>
          <w:lang w:eastAsia="ru-RU"/>
        </w:rPr>
      </w:pPr>
      <w:r w:rsidRPr="00504C33">
        <w:t xml:space="preserve">забезпечується системою навчально-методичних  засобів, передбачених для вивчення конкретної навчальної дисципліни: підручники, навчальні та методичні посібники, аудіо матеріали та  </w:t>
      </w:r>
      <w:proofErr w:type="spellStart"/>
      <w:r w:rsidRPr="00504C33">
        <w:t>гуглформи</w:t>
      </w:r>
      <w:permEnd w:id="659840200"/>
      <w:proofErr w:type="spellEnd"/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lastRenderedPageBreak/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DB5076" w:rsidRDefault="00DB5076" w:rsidP="0040785D">
      <w:pPr>
        <w:rPr>
          <w:lang w:val="en-US"/>
        </w:rPr>
      </w:pPr>
      <w:permStart w:id="1332703948" w:edGrp="everyone"/>
      <w:permEnd w:id="1332703948"/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476A22" w:rsidRPr="00476A22" w:rsidRDefault="00476A22" w:rsidP="00476A22">
      <w:permStart w:id="1448746518" w:edGrp="everyone"/>
      <w:r w:rsidRPr="00476A22">
        <w:t xml:space="preserve">Семестр 1. Змістовий модуль № 1. Спілкування в академічному та професійному середовищах </w:t>
      </w:r>
    </w:p>
    <w:p w:rsidR="00476A22" w:rsidRPr="00476A22" w:rsidRDefault="00476A22" w:rsidP="00476A22">
      <w:r w:rsidRPr="00476A22">
        <w:t>Тема 1. Знайомство. Вітання. Персональна інформація. Заповнення форм з особистої інформації.</w:t>
      </w:r>
    </w:p>
    <w:p w:rsidR="00476A22" w:rsidRPr="00476A22" w:rsidRDefault="00476A22" w:rsidP="00476A22">
      <w:r w:rsidRPr="00476A22">
        <w:t>Тема 2. Опис повсякденного життя та навчального досвіду.</w:t>
      </w:r>
      <w:r w:rsidRPr="00476A22">
        <w:tab/>
      </w:r>
      <w:r w:rsidRPr="00476A22">
        <w:tab/>
      </w:r>
    </w:p>
    <w:p w:rsidR="00476A22" w:rsidRPr="00476A22" w:rsidRDefault="00476A22" w:rsidP="00476A22">
      <w:r w:rsidRPr="00476A22">
        <w:t>Тема 3. Обмін інформацією (усно і письмово) та обговорення новин.</w:t>
      </w:r>
      <w:r w:rsidRPr="00476A22">
        <w:tab/>
      </w:r>
      <w:r w:rsidRPr="00476A22">
        <w:tab/>
      </w:r>
    </w:p>
    <w:p w:rsidR="00476A22" w:rsidRPr="00476A22" w:rsidRDefault="00476A22" w:rsidP="00476A22">
      <w:r w:rsidRPr="00476A22">
        <w:t>Тема 4. Читання та розуміння інструкцій, повідомлень, оголошень, тощо.</w:t>
      </w:r>
      <w:r w:rsidRPr="00476A22">
        <w:tab/>
      </w:r>
    </w:p>
    <w:p w:rsidR="00476A22" w:rsidRPr="00476A22" w:rsidRDefault="00476A22" w:rsidP="00476A22">
      <w:r w:rsidRPr="00476A22">
        <w:t>Тема 5. Спілкування у подорожах.</w:t>
      </w:r>
      <w:r w:rsidRPr="00476A22">
        <w:tab/>
      </w:r>
      <w:r w:rsidRPr="00476A22">
        <w:tab/>
      </w:r>
    </w:p>
    <w:p w:rsidR="00476A22" w:rsidRPr="00476A22" w:rsidRDefault="00476A22" w:rsidP="00476A22">
      <w:r w:rsidRPr="00476A22">
        <w:t>Тема 6. Телефонні розмови. Узгодження зустрічей по телефону.</w:t>
      </w:r>
      <w:r w:rsidRPr="00476A22">
        <w:tab/>
      </w:r>
      <w:r w:rsidRPr="00476A22">
        <w:tab/>
      </w:r>
    </w:p>
    <w:p w:rsidR="00476A22" w:rsidRPr="00476A22" w:rsidRDefault="00476A22" w:rsidP="00476A22">
      <w:r w:rsidRPr="00476A22">
        <w:t>Тема 7. Спілкування у соціальних мережах та віртуальному навчальному середовищі.</w:t>
      </w:r>
    </w:p>
    <w:p w:rsidR="00476A22" w:rsidRDefault="00476A22" w:rsidP="00476A22"/>
    <w:p w:rsidR="00476A22" w:rsidRPr="00476A22" w:rsidRDefault="00476A22" w:rsidP="00476A22">
      <w:r w:rsidRPr="00476A22">
        <w:t>Змістовий модуль № 2. Пошук та обробка інформації</w:t>
      </w:r>
      <w:r w:rsidRPr="00476A22">
        <w:tab/>
      </w:r>
    </w:p>
    <w:p w:rsidR="00476A22" w:rsidRPr="00476A22" w:rsidRDefault="00476A22" w:rsidP="00476A22">
      <w:r w:rsidRPr="00476A22">
        <w:t>Тема 8. Мова спілкування.</w:t>
      </w:r>
    </w:p>
    <w:p w:rsidR="00476A22" w:rsidRPr="00476A22" w:rsidRDefault="00476A22" w:rsidP="00476A22">
      <w:r w:rsidRPr="00476A22">
        <w:t>Тема 9. Опис процесів.</w:t>
      </w:r>
    </w:p>
    <w:p w:rsidR="00476A22" w:rsidRPr="00476A22" w:rsidRDefault="00476A22" w:rsidP="00476A22">
      <w:r w:rsidRPr="00476A22">
        <w:t>Тема 10. Світ довкола нас.</w:t>
      </w:r>
    </w:p>
    <w:p w:rsidR="00476A22" w:rsidRPr="00476A22" w:rsidRDefault="00476A22" w:rsidP="00476A22">
      <w:r w:rsidRPr="00476A22">
        <w:t>Тема 11. Засоби навчання.</w:t>
      </w:r>
    </w:p>
    <w:p w:rsidR="00476A22" w:rsidRDefault="00476A22" w:rsidP="00476A22"/>
    <w:p w:rsidR="00476A22" w:rsidRPr="00476A22" w:rsidRDefault="00476A22" w:rsidP="00476A22">
      <w:r w:rsidRPr="00476A22">
        <w:t>Семестр 2. Змістовий модуль № 3. Формулювання ідей</w:t>
      </w:r>
    </w:p>
    <w:p w:rsidR="00476A22" w:rsidRPr="00476A22" w:rsidRDefault="00476A22" w:rsidP="00476A22">
      <w:r w:rsidRPr="00476A22">
        <w:t>Тема 12. Відкриваючи минуле</w:t>
      </w:r>
    </w:p>
    <w:p w:rsidR="00476A22" w:rsidRPr="00476A22" w:rsidRDefault="00476A22" w:rsidP="00476A22">
      <w:r w:rsidRPr="00476A22">
        <w:t>Тема 13. Задоволення роботою</w:t>
      </w:r>
    </w:p>
    <w:p w:rsidR="00476A22" w:rsidRPr="00476A22" w:rsidRDefault="00476A22" w:rsidP="00476A22">
      <w:r w:rsidRPr="00476A22">
        <w:t>Тема 14. Висування ідей</w:t>
      </w:r>
    </w:p>
    <w:p w:rsidR="00476A22" w:rsidRPr="00476A22" w:rsidRDefault="00476A22" w:rsidP="00476A22">
      <w:r w:rsidRPr="00476A22">
        <w:t>Тема 15. Екологічні проблеми. Альтернативні точки зору</w:t>
      </w:r>
    </w:p>
    <w:p w:rsidR="00476A22" w:rsidRPr="00476A22" w:rsidRDefault="00476A22" w:rsidP="00476A22">
      <w:r w:rsidRPr="00476A22">
        <w:t>Тема 16. Робоче середовище</w:t>
      </w:r>
    </w:p>
    <w:p w:rsidR="00476A22" w:rsidRDefault="00476A22" w:rsidP="00476A22"/>
    <w:p w:rsidR="00476A22" w:rsidRPr="00476A22" w:rsidRDefault="00476A22" w:rsidP="00476A22">
      <w:r w:rsidRPr="00476A22">
        <w:t xml:space="preserve">Семестр 3. Змістовий модуль № 4. Презентація інформації. </w:t>
      </w:r>
    </w:p>
    <w:p w:rsidR="00476A22" w:rsidRPr="00476A22" w:rsidRDefault="00476A22" w:rsidP="00476A22">
      <w:r w:rsidRPr="00476A22">
        <w:t xml:space="preserve">Тема 17. </w:t>
      </w:r>
      <w:proofErr w:type="spellStart"/>
      <w:r w:rsidRPr="00476A22">
        <w:t>Мовні</w:t>
      </w:r>
      <w:proofErr w:type="spellEnd"/>
      <w:r w:rsidRPr="00476A22">
        <w:t xml:space="preserve"> та немовні засоби презентації. Використання мови тіла</w:t>
      </w:r>
    </w:p>
    <w:p w:rsidR="00476A22" w:rsidRPr="00476A22" w:rsidRDefault="00476A22" w:rsidP="00476A22">
      <w:r w:rsidRPr="00476A22">
        <w:t>Тема 18. Вступ до презентації. Привітання.</w:t>
      </w:r>
    </w:p>
    <w:p w:rsidR="00476A22" w:rsidRPr="00476A22" w:rsidRDefault="00476A22" w:rsidP="00476A22">
      <w:r w:rsidRPr="00476A22">
        <w:t xml:space="preserve">Тема 19. Вступ до презентації. Організація презентації </w:t>
      </w:r>
    </w:p>
    <w:p w:rsidR="00476A22" w:rsidRPr="00476A22" w:rsidRDefault="00476A22" w:rsidP="00476A22">
      <w:r w:rsidRPr="00476A22">
        <w:t xml:space="preserve">Тема 20. Організація презентації Структурування матеріалу презентації </w:t>
      </w:r>
    </w:p>
    <w:p w:rsidR="00476A22" w:rsidRPr="00476A22" w:rsidRDefault="00476A22" w:rsidP="00476A22">
      <w:r w:rsidRPr="00476A22">
        <w:t xml:space="preserve">Тема 21. Використання наочних матеріалів </w:t>
      </w:r>
    </w:p>
    <w:p w:rsidR="00476A22" w:rsidRPr="00476A22" w:rsidRDefault="00476A22" w:rsidP="00476A22">
      <w:r w:rsidRPr="00476A22">
        <w:t xml:space="preserve">Тема 22. Інтерпретація графічної інформації </w:t>
      </w:r>
    </w:p>
    <w:p w:rsidR="00476A22" w:rsidRPr="00476A22" w:rsidRDefault="00476A22" w:rsidP="00476A22">
      <w:r w:rsidRPr="00476A22">
        <w:t xml:space="preserve">Тема 23. Організація висновків. Реагування на запитання </w:t>
      </w:r>
    </w:p>
    <w:p w:rsidR="00476A22" w:rsidRDefault="00476A22" w:rsidP="00476A22"/>
    <w:p w:rsidR="00476A22" w:rsidRPr="00476A22" w:rsidRDefault="00476A22" w:rsidP="00476A22">
      <w:r w:rsidRPr="00476A22">
        <w:t>Семестр 7. Змістовий модуль № 5. Розвиток навичок говоріння та   аудіювання з іноземної мови.</w:t>
      </w:r>
    </w:p>
    <w:p w:rsidR="00476A22" w:rsidRPr="00476A22" w:rsidRDefault="00476A22" w:rsidP="00476A22">
      <w:r w:rsidRPr="00476A22">
        <w:t>Тема 24. Аудіювання з метою пошуку інформації. Відповіді на спеціальні запитання.</w:t>
      </w:r>
    </w:p>
    <w:p w:rsidR="00476A22" w:rsidRPr="00476A22" w:rsidRDefault="00476A22" w:rsidP="00476A22">
      <w:r w:rsidRPr="00476A22">
        <w:t>Тема 25. Аудіювання з метою загального розуміння інформації. Відтворення інформації.</w:t>
      </w:r>
    </w:p>
    <w:p w:rsidR="00476A22" w:rsidRPr="00476A22" w:rsidRDefault="00476A22" w:rsidP="00476A22">
      <w:r w:rsidRPr="00476A22">
        <w:t>Тема 26. Розвиток діалогічного мовлення.</w:t>
      </w:r>
    </w:p>
    <w:p w:rsidR="00476A22" w:rsidRPr="00476A22" w:rsidRDefault="00476A22" w:rsidP="00476A22">
      <w:r w:rsidRPr="00476A22">
        <w:t>Тема 27. Критичне аудіювання. Висловлювання та пояснення думок.</w:t>
      </w:r>
    </w:p>
    <w:p w:rsidR="00476A22" w:rsidRDefault="00476A22" w:rsidP="00476A22"/>
    <w:p w:rsidR="00476A22" w:rsidRPr="00476A22" w:rsidRDefault="00476A22" w:rsidP="00476A22">
      <w:r w:rsidRPr="00476A22">
        <w:t>Семестр 8. Змістовий модуль № 6. Розвиток навичок читання та письма.</w:t>
      </w:r>
    </w:p>
    <w:p w:rsidR="00476A22" w:rsidRPr="00476A22" w:rsidRDefault="00476A22" w:rsidP="00476A22">
      <w:r w:rsidRPr="00476A22">
        <w:t>Тема 28. Читання з метою пошуку інформації. Заповнення форм та таблиць.</w:t>
      </w:r>
    </w:p>
    <w:p w:rsidR="00476A22" w:rsidRPr="00476A22" w:rsidRDefault="00476A22" w:rsidP="00476A22">
      <w:r w:rsidRPr="00476A22">
        <w:t>Тема 29. Читання з метою загального розуміння. Написання звітів.</w:t>
      </w:r>
    </w:p>
    <w:p w:rsidR="00476A22" w:rsidRPr="00476A22" w:rsidRDefault="00476A22" w:rsidP="00476A22">
      <w:r w:rsidRPr="00476A22">
        <w:t xml:space="preserve">Тема 30. Критичне читання. Написання анотації та есе. </w:t>
      </w:r>
    </w:p>
    <w:p w:rsidR="004419B6" w:rsidRPr="004419B6" w:rsidRDefault="00476A22" w:rsidP="00476A22">
      <w:r w:rsidRPr="00476A22">
        <w:t>Тема 31. Екстенсивне читання. Написання рефератів.</w:t>
      </w:r>
    </w:p>
    <w:permEnd w:id="1448746518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DB717D" w:rsidP="00DB717D">
      <w:pPr>
        <w:rPr>
          <w:lang w:eastAsia="ru-RU"/>
        </w:rPr>
      </w:pPr>
      <w:permStart w:id="781746128" w:edGrp="everyone"/>
      <w:permEnd w:id="781746128"/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476A22" w:rsidRPr="00476A22" w:rsidRDefault="00476A22" w:rsidP="00476A22">
      <w:permStart w:id="966142989" w:edGrp="everyone"/>
      <w:r w:rsidRPr="00476A22">
        <w:t>Курс передбачає виконання індивідуальн</w:t>
      </w:r>
      <w:r w:rsidR="00CC3435">
        <w:t>их</w:t>
      </w:r>
      <w:r w:rsidRPr="00476A22">
        <w:t xml:space="preserve"> завдан</w:t>
      </w:r>
      <w:r w:rsidR="00CC3435">
        <w:t>ь</w:t>
      </w:r>
      <w:r w:rsidRPr="00476A22">
        <w:t xml:space="preserve"> у формі виконання презентації, реферату, а також читання автентичної літератури за фахом, опис графіків, виконання завдань на засвоєння </w:t>
      </w:r>
      <w:proofErr w:type="spellStart"/>
      <w:r w:rsidRPr="00476A22">
        <w:t>мовних</w:t>
      </w:r>
      <w:proofErr w:type="spellEnd"/>
      <w:r w:rsidRPr="00476A22">
        <w:t xml:space="preserve"> кліше для усного спілкування.</w:t>
      </w:r>
    </w:p>
    <w:permEnd w:id="966142989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lastRenderedPageBreak/>
        <w:t>Література та навчальні матеріали</w:t>
      </w:r>
    </w:p>
    <w:p w:rsidR="00476A22" w:rsidRPr="00476A22" w:rsidRDefault="00476A22" w:rsidP="00476A22">
      <w:permStart w:id="1819898296" w:edGrp="everyone"/>
      <w:r w:rsidRPr="00476A22">
        <w:t>Основна література</w:t>
      </w:r>
    </w:p>
    <w:tbl>
      <w:tblPr>
        <w:tblpPr w:leftFromText="180" w:rightFromText="180" w:vertAnchor="text" w:horzAnchor="margin" w:tblpXSpec="center" w:tblpY="80"/>
        <w:tblW w:w="104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0119"/>
      </w:tblGrid>
      <w:tr w:rsidR="00476A22" w:rsidRPr="0084631F" w:rsidTr="00476021">
        <w:trPr>
          <w:trHeight w:hRule="exact" w:val="723"/>
        </w:trPr>
        <w:tc>
          <w:tcPr>
            <w:tcW w:w="324" w:type="dxa"/>
            <w:shd w:val="clear" w:color="auto" w:fill="FFFFFF"/>
          </w:tcPr>
          <w:p w:rsidR="00476A22" w:rsidRPr="00476A22" w:rsidRDefault="00476A22" w:rsidP="00476A22">
            <w:r w:rsidRPr="00476A22">
              <w:t>1.</w:t>
            </w:r>
          </w:p>
        </w:tc>
        <w:tc>
          <w:tcPr>
            <w:tcW w:w="10119" w:type="dxa"/>
            <w:shd w:val="clear" w:color="auto" w:fill="FFFFFF"/>
          </w:tcPr>
          <w:p w:rsidR="00476A22" w:rsidRPr="00476A22" w:rsidRDefault="00476A22" w:rsidP="00476A22">
            <w:proofErr w:type="spellStart"/>
            <w:r w:rsidRPr="00476A22">
              <w:t>English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for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technical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students</w:t>
            </w:r>
            <w:proofErr w:type="spellEnd"/>
            <w:r w:rsidRPr="00476A22">
              <w:t xml:space="preserve"> = Англійська мова для студентів технічних ВНЗ : </w:t>
            </w:r>
            <w:proofErr w:type="spellStart"/>
            <w:r w:rsidRPr="00476A22">
              <w:t>навч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посіб</w:t>
            </w:r>
            <w:proofErr w:type="spellEnd"/>
            <w:r w:rsidRPr="00476A22">
              <w:t xml:space="preserve">. з </w:t>
            </w:r>
            <w:proofErr w:type="spellStart"/>
            <w:r w:rsidRPr="00476A22">
              <w:t>англ</w:t>
            </w:r>
            <w:proofErr w:type="spellEnd"/>
            <w:r w:rsidRPr="00476A22">
              <w:t>. мови / О. Я. Лазарєва, О. О. Ковтун, С. С. Мельник. – Харків : Підручник НТУ «ХПІ», 2012. – 240 с.</w:t>
            </w:r>
          </w:p>
        </w:tc>
      </w:tr>
      <w:tr w:rsidR="00476A22" w:rsidRPr="001257A8" w:rsidTr="00476021">
        <w:trPr>
          <w:trHeight w:hRule="exact" w:val="847"/>
        </w:trPr>
        <w:tc>
          <w:tcPr>
            <w:tcW w:w="324" w:type="dxa"/>
            <w:shd w:val="clear" w:color="auto" w:fill="FFFFFF"/>
          </w:tcPr>
          <w:p w:rsidR="00476A22" w:rsidRPr="00476A22" w:rsidRDefault="00476A22" w:rsidP="00476A22">
            <w:r w:rsidRPr="00476A22">
              <w:t>2.</w:t>
            </w:r>
          </w:p>
        </w:tc>
        <w:tc>
          <w:tcPr>
            <w:tcW w:w="10119" w:type="dxa"/>
            <w:shd w:val="clear" w:color="auto" w:fill="FFFFFF"/>
          </w:tcPr>
          <w:p w:rsidR="00476A22" w:rsidRPr="00476A22" w:rsidRDefault="00476A22" w:rsidP="00476A22">
            <w:proofErr w:type="spellStart"/>
            <w:r w:rsidRPr="00476A22">
              <w:t>Michael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Black</w:t>
            </w:r>
            <w:proofErr w:type="spellEnd"/>
            <w:r w:rsidRPr="00476A22">
              <w:t xml:space="preserve">, </w:t>
            </w:r>
            <w:proofErr w:type="spellStart"/>
            <w:r w:rsidRPr="00476A22">
              <w:t>Wendy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Sharp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Objective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Students</w:t>
            </w:r>
            <w:proofErr w:type="spellEnd"/>
            <w:r w:rsidRPr="00476A22">
              <w:t xml:space="preserve">’ </w:t>
            </w:r>
            <w:proofErr w:type="spellStart"/>
            <w:r w:rsidRPr="00476A22">
              <w:t>book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Cambridge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University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Press</w:t>
            </w:r>
            <w:proofErr w:type="spellEnd"/>
            <w:r w:rsidRPr="00476A22">
              <w:t xml:space="preserve">. 2009. – 206 р. - </w:t>
            </w:r>
            <w:hyperlink r:id="rId13" w:history="1">
              <w:r w:rsidRPr="00476A22">
                <w:rPr>
                  <w:rStyle w:val="a5"/>
                </w:rPr>
                <w:t>http://educasia.org/wp-сontent/uploads/Other%20Stuff%20page/IELTS/General_IELTS_stuff/Objective_IELTS/Objective_IELTS_Intermediate_SB.pdf</w:t>
              </w:r>
            </w:hyperlink>
            <w:r w:rsidRPr="00476A22">
              <w:t xml:space="preserve">  (або на сайті кафедри </w:t>
            </w:r>
            <w:hyperlink r:id="rId14" w:history="1">
              <w:r w:rsidRPr="00476A22">
                <w:rPr>
                  <w:rStyle w:val="a5"/>
                </w:rPr>
                <w:t>http://www.kpi.kharkov.ua/ukr/department/inozemnih-mov/</w:t>
              </w:r>
            </w:hyperlink>
            <w:r w:rsidRPr="00476A22">
              <w:t>)</w:t>
            </w:r>
          </w:p>
        </w:tc>
      </w:tr>
      <w:tr w:rsidR="00476A22" w:rsidRPr="00843EE3" w:rsidTr="00476021">
        <w:trPr>
          <w:trHeight w:hRule="exact" w:val="845"/>
        </w:trPr>
        <w:tc>
          <w:tcPr>
            <w:tcW w:w="324" w:type="dxa"/>
            <w:shd w:val="clear" w:color="auto" w:fill="FFFFFF"/>
          </w:tcPr>
          <w:p w:rsidR="00476A22" w:rsidRPr="00476A22" w:rsidRDefault="00476A22" w:rsidP="00476A22">
            <w:r w:rsidRPr="00476A22">
              <w:t>3.</w:t>
            </w:r>
          </w:p>
        </w:tc>
        <w:tc>
          <w:tcPr>
            <w:tcW w:w="10119" w:type="dxa"/>
            <w:shd w:val="clear" w:color="auto" w:fill="FFFFFF"/>
          </w:tcPr>
          <w:p w:rsidR="00476A22" w:rsidRPr="00476A22" w:rsidRDefault="00476A22" w:rsidP="00476A22">
            <w:proofErr w:type="spellStart"/>
            <w:r w:rsidRPr="00476A22">
              <w:t>Michael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Black</w:t>
            </w:r>
            <w:proofErr w:type="spellEnd"/>
            <w:r w:rsidRPr="00476A22">
              <w:t xml:space="preserve">, </w:t>
            </w:r>
            <w:proofErr w:type="spellStart"/>
            <w:r w:rsidRPr="00476A22">
              <w:t>Wendy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Sharp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Objective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Work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book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Cambridge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University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Press</w:t>
            </w:r>
            <w:proofErr w:type="spellEnd"/>
            <w:r w:rsidRPr="00476A22">
              <w:t xml:space="preserve">. 2009 – 66р. </w:t>
            </w:r>
            <w:hyperlink r:id="rId15" w:history="1">
              <w:r w:rsidRPr="00476A22">
                <w:rPr>
                  <w:rStyle w:val="a5"/>
                </w:rPr>
                <w:t>https://www.ircambridge.com/books/Objective_IELTS_Intermediate_Workbook_with_Answers.pdf</w:t>
              </w:r>
            </w:hyperlink>
            <w:r w:rsidRPr="00476A22">
              <w:t xml:space="preserve">  (або на сайті кафедри </w:t>
            </w:r>
            <w:hyperlink r:id="rId16" w:history="1">
              <w:r w:rsidRPr="00476A22">
                <w:rPr>
                  <w:rStyle w:val="a5"/>
                </w:rPr>
                <w:t>http://www.kpi.kharkov.ua/ukr/department/inozemnih-mov/</w:t>
              </w:r>
            </w:hyperlink>
            <w:r w:rsidRPr="00476A22">
              <w:t>)</w:t>
            </w:r>
          </w:p>
        </w:tc>
      </w:tr>
      <w:tr w:rsidR="00476A22" w:rsidRPr="001257A8" w:rsidTr="00476021">
        <w:trPr>
          <w:trHeight w:hRule="exact" w:val="1268"/>
        </w:trPr>
        <w:tc>
          <w:tcPr>
            <w:tcW w:w="324" w:type="dxa"/>
            <w:shd w:val="clear" w:color="auto" w:fill="FFFFFF"/>
          </w:tcPr>
          <w:p w:rsidR="00476A22" w:rsidRPr="00476A22" w:rsidRDefault="00476A22" w:rsidP="00476A22">
            <w:r w:rsidRPr="00476A22">
              <w:t>4.</w:t>
            </w:r>
          </w:p>
        </w:tc>
        <w:tc>
          <w:tcPr>
            <w:tcW w:w="10119" w:type="dxa"/>
            <w:shd w:val="clear" w:color="auto" w:fill="FFFFFF"/>
          </w:tcPr>
          <w:p w:rsidR="00476A22" w:rsidRPr="00476A22" w:rsidRDefault="00476A22" w:rsidP="00476A22">
            <w:proofErr w:type="spellStart"/>
            <w:r w:rsidRPr="00476A22">
              <w:t>Marion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Grussendorf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English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for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presentations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Oxford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University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Press</w:t>
            </w:r>
            <w:proofErr w:type="spellEnd"/>
            <w:r w:rsidRPr="00476A22">
              <w:t xml:space="preserve">. 2007.– 80 р. </w:t>
            </w:r>
            <w:hyperlink r:id="rId17" w:history="1">
              <w:r w:rsidRPr="00476A22">
                <w:rPr>
                  <w:rStyle w:val="a5"/>
                </w:rPr>
                <w:t>https://www.academia.edu/33346126/English_for_Presentations_Marion_Grussendorf_EXPRESS_SERIES</w:t>
              </w:r>
            </w:hyperlink>
            <w:r w:rsidRPr="00476A22">
              <w:t xml:space="preserve">  (або на сайті кафедри </w:t>
            </w:r>
            <w:hyperlink r:id="rId18" w:history="1">
              <w:r w:rsidRPr="00476A22">
                <w:rPr>
                  <w:rStyle w:val="a5"/>
                </w:rPr>
                <w:t>http://www.kpi.kharkov.ua/ukr/department/inozemnih-mov/</w:t>
              </w:r>
            </w:hyperlink>
            <w:r w:rsidRPr="00476A22">
              <w:t>)</w:t>
            </w:r>
          </w:p>
        </w:tc>
      </w:tr>
      <w:tr w:rsidR="00476A22" w:rsidRPr="001257A8" w:rsidTr="00476021">
        <w:trPr>
          <w:trHeight w:hRule="exact" w:val="846"/>
        </w:trPr>
        <w:tc>
          <w:tcPr>
            <w:tcW w:w="324" w:type="dxa"/>
            <w:shd w:val="clear" w:color="auto" w:fill="FFFFFF"/>
          </w:tcPr>
          <w:p w:rsidR="00476A22" w:rsidRPr="00476A22" w:rsidRDefault="00476A22" w:rsidP="00476A22">
            <w:r w:rsidRPr="00476A22">
              <w:t>5.</w:t>
            </w:r>
          </w:p>
        </w:tc>
        <w:tc>
          <w:tcPr>
            <w:tcW w:w="10119" w:type="dxa"/>
            <w:shd w:val="clear" w:color="auto" w:fill="FFFFFF"/>
          </w:tcPr>
          <w:p w:rsidR="00476A22" w:rsidRPr="00476A22" w:rsidRDefault="00476A22" w:rsidP="00476A22">
            <w:proofErr w:type="spellStart"/>
            <w:r w:rsidRPr="00476A22">
              <w:t>Science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speaks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English</w:t>
            </w:r>
            <w:proofErr w:type="spellEnd"/>
            <w:r w:rsidRPr="00476A22">
              <w:t xml:space="preserve">. = Розмовляємо про науку англійською : </w:t>
            </w:r>
            <w:proofErr w:type="spellStart"/>
            <w:r w:rsidRPr="00476A22">
              <w:t>навч</w:t>
            </w:r>
            <w:proofErr w:type="spellEnd"/>
            <w:r w:rsidRPr="00476A22">
              <w:t xml:space="preserve">. </w:t>
            </w:r>
            <w:proofErr w:type="spellStart"/>
            <w:r w:rsidRPr="00476A22">
              <w:t>посіб</w:t>
            </w:r>
            <w:proofErr w:type="spellEnd"/>
            <w:r w:rsidRPr="00476A22">
              <w:t xml:space="preserve">./О. Я. Лазарєва, О. О. Ковтун, Л. В. </w:t>
            </w:r>
            <w:proofErr w:type="spellStart"/>
            <w:r w:rsidRPr="00476A22">
              <w:t>Дьомочка</w:t>
            </w:r>
            <w:proofErr w:type="spellEnd"/>
            <w:r w:rsidRPr="00476A22">
              <w:t xml:space="preserve"> – Харків : НТУ «ХПІ», 2019. – 276 с.</w:t>
            </w:r>
          </w:p>
        </w:tc>
      </w:tr>
      <w:tr w:rsidR="00476A22" w:rsidRPr="001257A8" w:rsidTr="00476021">
        <w:trPr>
          <w:trHeight w:hRule="exact" w:val="862"/>
        </w:trPr>
        <w:tc>
          <w:tcPr>
            <w:tcW w:w="324" w:type="dxa"/>
            <w:shd w:val="clear" w:color="auto" w:fill="FFFFFF"/>
          </w:tcPr>
          <w:p w:rsidR="00476A22" w:rsidRPr="00476A22" w:rsidRDefault="00476A22" w:rsidP="00476A22">
            <w:r w:rsidRPr="00476A22">
              <w:t>6.</w:t>
            </w:r>
          </w:p>
        </w:tc>
        <w:tc>
          <w:tcPr>
            <w:tcW w:w="10119" w:type="dxa"/>
            <w:shd w:val="clear" w:color="auto" w:fill="FFFFFF"/>
          </w:tcPr>
          <w:p w:rsidR="00476A22" w:rsidRPr="00476A22" w:rsidRDefault="00476A22" w:rsidP="00476A22">
            <w:proofErr w:type="spellStart"/>
            <w:r w:rsidRPr="00476A22">
              <w:t>Functional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structures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of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academic</w:t>
            </w:r>
            <w:proofErr w:type="spellEnd"/>
            <w:r w:rsidRPr="00476A22">
              <w:t xml:space="preserve"> </w:t>
            </w:r>
            <w:proofErr w:type="spellStart"/>
            <w:r w:rsidRPr="00476A22">
              <w:t>English</w:t>
            </w:r>
            <w:proofErr w:type="spellEnd"/>
            <w:r w:rsidRPr="00476A22">
              <w:t xml:space="preserve">. =  Функціональні структури академічної англійської мови.  Методичні вказівки до практичних занять з курсу «Англійська мова» для студентів всіх спеціальностей /Укладачі:  Лазарєва О. Я., Ковтун О.О., </w:t>
            </w:r>
            <w:proofErr w:type="spellStart"/>
            <w:r w:rsidRPr="00476A22">
              <w:t>Дьомочка</w:t>
            </w:r>
            <w:proofErr w:type="spellEnd"/>
            <w:r w:rsidRPr="00476A22">
              <w:t xml:space="preserve"> Л.В., Харків: НТУ “ХПІ”, 2019. – 44 с.</w:t>
            </w:r>
          </w:p>
        </w:tc>
      </w:tr>
    </w:tbl>
    <w:p w:rsidR="00F612F4" w:rsidRPr="00F612F4" w:rsidRDefault="00F612F4" w:rsidP="00F612F4">
      <w:r w:rsidRPr="00F612F4">
        <w:t>До</w:t>
      </w:r>
      <w:r>
        <w:t xml:space="preserve">даткова </w:t>
      </w:r>
      <w:r w:rsidRPr="00F612F4">
        <w:t>література</w:t>
      </w:r>
    </w:p>
    <w:tbl>
      <w:tblPr>
        <w:tblW w:w="0" w:type="auto"/>
        <w:tblInd w:w="-289" w:type="dxa"/>
        <w:tblLook w:val="01E0" w:firstRow="1" w:lastRow="1" w:firstColumn="1" w:lastColumn="1" w:noHBand="0" w:noVBand="0"/>
      </w:tblPr>
      <w:tblGrid>
        <w:gridCol w:w="9463"/>
      </w:tblGrid>
      <w:tr w:rsidR="00F612F4" w:rsidRPr="002F43E0" w:rsidTr="00476021">
        <w:tc>
          <w:tcPr>
            <w:tcW w:w="9463" w:type="dxa"/>
            <w:shd w:val="clear" w:color="auto" w:fill="auto"/>
          </w:tcPr>
          <w:p w:rsidR="00F612F4" w:rsidRPr="00F612F4" w:rsidRDefault="00F612F4" w:rsidP="00F612F4">
            <w:r>
              <w:t xml:space="preserve">1. </w:t>
            </w:r>
            <w:r w:rsidR="00432A54">
              <w:t xml:space="preserve">   </w:t>
            </w:r>
            <w:proofErr w:type="spellStart"/>
            <w:r w:rsidRPr="00F612F4">
              <w:t>Кострицька</w:t>
            </w:r>
            <w:proofErr w:type="spellEnd"/>
            <w:r w:rsidRPr="00F612F4">
              <w:t xml:space="preserve"> С.І., </w:t>
            </w:r>
            <w:proofErr w:type="spellStart"/>
            <w:r w:rsidRPr="00F612F4">
              <w:t>Зуєнок</w:t>
            </w:r>
            <w:proofErr w:type="spellEnd"/>
            <w:r w:rsidRPr="00F612F4">
              <w:t xml:space="preserve"> І.І., Швець О.Д, Поперечна Н.В.. Англійська мова для навчання і роботи: підручник для </w:t>
            </w:r>
            <w:proofErr w:type="spellStart"/>
            <w:r w:rsidRPr="00F612F4">
              <w:t>студ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вищ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навч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закл</w:t>
            </w:r>
            <w:proofErr w:type="spellEnd"/>
            <w:r w:rsidRPr="00F612F4">
              <w:t xml:space="preserve">.: у 4 т. Т. 1. Спілкування в соціальному, академічному та професійному середовищах = </w:t>
            </w:r>
            <w:proofErr w:type="spellStart"/>
            <w:r w:rsidRPr="00F612F4">
              <w:t>English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for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Study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and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Work</w:t>
            </w:r>
            <w:proofErr w:type="spellEnd"/>
            <w:r w:rsidRPr="00F612F4">
              <w:t xml:space="preserve">: </w:t>
            </w:r>
            <w:proofErr w:type="spellStart"/>
            <w:r w:rsidRPr="00F612F4">
              <w:t>Coursebook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in</w:t>
            </w:r>
            <w:proofErr w:type="spellEnd"/>
            <w:r w:rsidRPr="00F612F4">
              <w:t xml:space="preserve"> 4 </w:t>
            </w:r>
            <w:proofErr w:type="spellStart"/>
            <w:r w:rsidRPr="00F612F4">
              <w:t>books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Book</w:t>
            </w:r>
            <w:proofErr w:type="spellEnd"/>
            <w:r w:rsidRPr="00F612F4">
              <w:t xml:space="preserve"> 1 </w:t>
            </w:r>
            <w:proofErr w:type="spellStart"/>
            <w:r w:rsidRPr="00F612F4">
              <w:t>Socialising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in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Academic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and</w:t>
            </w:r>
            <w:proofErr w:type="spellEnd"/>
            <w:r w:rsidRPr="00F612F4">
              <w:t xml:space="preserve"> Professional </w:t>
            </w:r>
            <w:proofErr w:type="spellStart"/>
            <w:r w:rsidRPr="00F612F4">
              <w:t>Environment</w:t>
            </w:r>
            <w:proofErr w:type="spellEnd"/>
            <w:r w:rsidRPr="00F612F4">
              <w:t xml:space="preserve"> / С.І. </w:t>
            </w:r>
            <w:proofErr w:type="spellStart"/>
            <w:r w:rsidRPr="00F612F4">
              <w:t>Кострицька</w:t>
            </w:r>
            <w:proofErr w:type="spellEnd"/>
            <w:r w:rsidRPr="00F612F4">
              <w:t xml:space="preserve">, І.І. </w:t>
            </w:r>
            <w:proofErr w:type="spellStart"/>
            <w:r w:rsidRPr="00F612F4">
              <w:t>Зуєнок</w:t>
            </w:r>
            <w:proofErr w:type="spellEnd"/>
            <w:r w:rsidRPr="00F612F4">
              <w:t xml:space="preserve">, О.Д. Швець, Н.В. Поперечна ; М-во освіти і науки України, </w:t>
            </w:r>
            <w:proofErr w:type="spellStart"/>
            <w:r w:rsidRPr="00F612F4">
              <w:t>Нац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гірн</w:t>
            </w:r>
            <w:proofErr w:type="spellEnd"/>
            <w:r w:rsidRPr="00F612F4">
              <w:t>. ун-т. – Дніпропетровськ : НГУ, 2015. – 162 с.</w:t>
            </w:r>
          </w:p>
        </w:tc>
      </w:tr>
      <w:tr w:rsidR="00F612F4" w:rsidRPr="002F43E0" w:rsidTr="00476021">
        <w:tc>
          <w:tcPr>
            <w:tcW w:w="9463" w:type="dxa"/>
            <w:shd w:val="clear" w:color="auto" w:fill="auto"/>
          </w:tcPr>
          <w:p w:rsidR="00F612F4" w:rsidRPr="00F612F4" w:rsidRDefault="00F612F4" w:rsidP="00F612F4">
            <w:r>
              <w:t>2.</w:t>
            </w:r>
            <w:r w:rsidR="00432A54">
              <w:t xml:space="preserve">   </w:t>
            </w:r>
            <w:r>
              <w:t xml:space="preserve"> </w:t>
            </w:r>
            <w:proofErr w:type="spellStart"/>
            <w:r w:rsidRPr="00F612F4">
              <w:t>Shad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Morris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International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Business</w:t>
            </w:r>
            <w:proofErr w:type="spellEnd"/>
            <w:r w:rsidRPr="00F612F4">
              <w:t xml:space="preserve">, 2nd </w:t>
            </w:r>
            <w:proofErr w:type="spellStart"/>
            <w:r w:rsidRPr="00F612F4">
              <w:t>Edition</w:t>
            </w:r>
            <w:proofErr w:type="spellEnd"/>
            <w:r w:rsidRPr="00F612F4">
              <w:t xml:space="preserve"> / </w:t>
            </w:r>
            <w:proofErr w:type="spellStart"/>
            <w:r w:rsidRPr="00F612F4">
              <w:t>Shad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Morris</w:t>
            </w:r>
            <w:proofErr w:type="spellEnd"/>
            <w:r w:rsidRPr="00F612F4">
              <w:t xml:space="preserve">, </w:t>
            </w:r>
            <w:proofErr w:type="spellStart"/>
            <w:r w:rsidRPr="00F612F4">
              <w:t>James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Oldroyd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Wiley</w:t>
            </w:r>
            <w:proofErr w:type="spellEnd"/>
            <w:r w:rsidRPr="00F612F4">
              <w:t>, 2020. – 432p.</w:t>
            </w:r>
          </w:p>
        </w:tc>
      </w:tr>
      <w:tr w:rsidR="00F612F4" w:rsidRPr="002F43E0" w:rsidTr="00476021">
        <w:tc>
          <w:tcPr>
            <w:tcW w:w="9463" w:type="dxa"/>
            <w:shd w:val="clear" w:color="auto" w:fill="auto"/>
          </w:tcPr>
          <w:p w:rsidR="00F612F4" w:rsidRPr="00F612F4" w:rsidRDefault="00F612F4" w:rsidP="00F612F4">
            <w:r>
              <w:t xml:space="preserve">3. </w:t>
            </w:r>
            <w:r w:rsidR="00432A54">
              <w:t xml:space="preserve">  </w:t>
            </w:r>
            <w:proofErr w:type="spellStart"/>
            <w:r w:rsidRPr="00F612F4">
              <w:t>Murphy</w:t>
            </w:r>
            <w:proofErr w:type="spellEnd"/>
            <w:r w:rsidRPr="00F612F4">
              <w:t xml:space="preserve"> R., </w:t>
            </w:r>
            <w:proofErr w:type="spellStart"/>
            <w:r w:rsidRPr="00F612F4">
              <w:t>English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Grammar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in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Use</w:t>
            </w:r>
            <w:proofErr w:type="spellEnd"/>
            <w:r w:rsidRPr="00F612F4">
              <w:t xml:space="preserve">. CEF </w:t>
            </w:r>
            <w:proofErr w:type="spellStart"/>
            <w:r w:rsidRPr="00F612F4">
              <w:t>Level</w:t>
            </w:r>
            <w:proofErr w:type="spellEnd"/>
            <w:r w:rsidRPr="00F612F4">
              <w:t xml:space="preserve">: B1 </w:t>
            </w:r>
            <w:proofErr w:type="spellStart"/>
            <w:r w:rsidRPr="00F612F4">
              <w:t>Intermediate</w:t>
            </w:r>
            <w:proofErr w:type="spellEnd"/>
            <w:r w:rsidRPr="00F612F4">
              <w:t xml:space="preserve"> - B2 </w:t>
            </w:r>
            <w:proofErr w:type="spellStart"/>
            <w:r w:rsidRPr="00F612F4">
              <w:t>High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Intermediate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Fifth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edition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Cambridge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University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Press</w:t>
            </w:r>
            <w:proofErr w:type="spellEnd"/>
            <w:r w:rsidRPr="00F612F4">
              <w:t>, 2019р. – 399p.</w:t>
            </w:r>
          </w:p>
        </w:tc>
      </w:tr>
      <w:tr w:rsidR="00F612F4" w:rsidRPr="004F4E88" w:rsidTr="00476021">
        <w:tc>
          <w:tcPr>
            <w:tcW w:w="9463" w:type="dxa"/>
            <w:shd w:val="clear" w:color="auto" w:fill="auto"/>
          </w:tcPr>
          <w:p w:rsidR="00F612F4" w:rsidRPr="00F612F4" w:rsidRDefault="00F612F4" w:rsidP="00F612F4">
            <w:r>
              <w:t xml:space="preserve">4. </w:t>
            </w:r>
            <w:r w:rsidR="00432A54">
              <w:t xml:space="preserve">  </w:t>
            </w:r>
            <w:proofErr w:type="spellStart"/>
            <w:r w:rsidRPr="00F612F4">
              <w:t>Brook</w:t>
            </w:r>
            <w:proofErr w:type="spellEnd"/>
            <w:r w:rsidRPr="00F612F4">
              <w:t>–</w:t>
            </w:r>
            <w:proofErr w:type="spellStart"/>
            <w:r w:rsidRPr="00F612F4">
              <w:t>Hart</w:t>
            </w:r>
            <w:proofErr w:type="spellEnd"/>
            <w:r w:rsidRPr="00F612F4">
              <w:t xml:space="preserve"> G. </w:t>
            </w:r>
            <w:proofErr w:type="spellStart"/>
            <w:r w:rsidRPr="00F612F4">
              <w:t>Complete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Advanced</w:t>
            </w:r>
            <w:proofErr w:type="spellEnd"/>
            <w:r w:rsidRPr="00F612F4">
              <w:t xml:space="preserve"> / G. </w:t>
            </w:r>
            <w:proofErr w:type="spellStart"/>
            <w:r w:rsidRPr="00F612F4">
              <w:t>Brook-Hart</w:t>
            </w:r>
            <w:proofErr w:type="spellEnd"/>
            <w:r w:rsidRPr="00F612F4">
              <w:t xml:space="preserve">, S. </w:t>
            </w:r>
            <w:proofErr w:type="spellStart"/>
            <w:r w:rsidRPr="00F612F4">
              <w:t>Haines</w:t>
            </w:r>
            <w:proofErr w:type="spellEnd"/>
            <w:r w:rsidRPr="00F612F4">
              <w:t xml:space="preserve">. – </w:t>
            </w:r>
            <w:proofErr w:type="spellStart"/>
            <w:r w:rsidRPr="00F612F4">
              <w:t>Cambridge</w:t>
            </w:r>
            <w:proofErr w:type="spellEnd"/>
            <w:r w:rsidRPr="00F612F4">
              <w:t xml:space="preserve">: </w:t>
            </w:r>
            <w:proofErr w:type="spellStart"/>
            <w:r w:rsidRPr="00F612F4">
              <w:t>Cambridge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University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Press</w:t>
            </w:r>
            <w:proofErr w:type="spellEnd"/>
            <w:r w:rsidRPr="00F612F4">
              <w:t xml:space="preserve">, 2017. – 145 p. P. </w:t>
            </w:r>
            <w:proofErr w:type="spellStart"/>
            <w:r w:rsidRPr="00F612F4">
              <w:t>Cullen</w:t>
            </w:r>
            <w:proofErr w:type="spellEnd"/>
            <w:r w:rsidRPr="00F612F4">
              <w:t xml:space="preserve">. </w:t>
            </w:r>
            <w:proofErr w:type="spellStart"/>
            <w:r w:rsidRPr="00F612F4">
              <w:t>Vocabulary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for</w:t>
            </w:r>
            <w:proofErr w:type="spellEnd"/>
            <w:r w:rsidRPr="00F612F4">
              <w:t xml:space="preserve"> IELTS, </w:t>
            </w:r>
            <w:proofErr w:type="spellStart"/>
            <w:r w:rsidRPr="00F612F4">
              <w:t>Cambridge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University</w:t>
            </w:r>
            <w:proofErr w:type="spellEnd"/>
            <w:r w:rsidRPr="00F612F4">
              <w:t xml:space="preserve"> </w:t>
            </w:r>
            <w:proofErr w:type="spellStart"/>
            <w:r w:rsidRPr="00F612F4">
              <w:t>Press</w:t>
            </w:r>
            <w:proofErr w:type="spellEnd"/>
            <w:r w:rsidRPr="00F612F4">
              <w:t>, 2008. – 128 р.</w:t>
            </w:r>
          </w:p>
          <w:p w:rsidR="00F612F4" w:rsidRPr="00F612F4" w:rsidRDefault="00F612F4" w:rsidP="00F612F4"/>
        </w:tc>
      </w:tr>
    </w:tbl>
    <w:p w:rsidR="00F9254E" w:rsidRPr="00F9254E" w:rsidRDefault="00F9254E" w:rsidP="00F9254E">
      <w:r w:rsidRPr="00F9254E">
        <w:t>Інформаційні ресурси в інтернеті</w:t>
      </w:r>
    </w:p>
    <w:p w:rsidR="00F9254E" w:rsidRPr="00F9254E" w:rsidRDefault="00F9254E" w:rsidP="00F9254E">
      <w:r w:rsidRPr="00F9254E">
        <w:t xml:space="preserve">1. </w:t>
      </w:r>
      <w:proofErr w:type="spellStart"/>
      <w:r w:rsidRPr="00F9254E">
        <w:t>Preparation</w:t>
      </w:r>
      <w:proofErr w:type="spellEnd"/>
      <w:r w:rsidRPr="00F9254E">
        <w:t xml:space="preserve"> </w:t>
      </w:r>
      <w:proofErr w:type="spellStart"/>
      <w:r w:rsidRPr="00F9254E">
        <w:t>for</w:t>
      </w:r>
      <w:proofErr w:type="spellEnd"/>
      <w:r w:rsidRPr="00F9254E">
        <w:t xml:space="preserve"> IELTS </w:t>
      </w:r>
      <w:proofErr w:type="spellStart"/>
      <w:r w:rsidRPr="00F9254E">
        <w:t>exam</w:t>
      </w:r>
      <w:proofErr w:type="spellEnd"/>
      <w:r w:rsidRPr="00F9254E">
        <w:t xml:space="preserve">: </w:t>
      </w:r>
      <w:hyperlink r:id="rId19" w:history="1">
        <w:r w:rsidRPr="00F9254E">
          <w:rPr>
            <w:rStyle w:val="a5"/>
          </w:rPr>
          <w:t>https://www.ielts-writing.info/EXAM/</w:t>
        </w:r>
      </w:hyperlink>
    </w:p>
    <w:p w:rsidR="00F9254E" w:rsidRPr="00F9254E" w:rsidRDefault="00F9254E" w:rsidP="00F9254E">
      <w:r w:rsidRPr="00F9254E">
        <w:t xml:space="preserve">2. IELTS </w:t>
      </w:r>
      <w:proofErr w:type="spellStart"/>
      <w:r w:rsidRPr="00F9254E">
        <w:t>practice</w:t>
      </w:r>
      <w:proofErr w:type="spellEnd"/>
      <w:r w:rsidRPr="00F9254E">
        <w:t xml:space="preserve"> </w:t>
      </w:r>
      <w:proofErr w:type="spellStart"/>
      <w:r w:rsidRPr="00F9254E">
        <w:t>test</w:t>
      </w:r>
      <w:proofErr w:type="spellEnd"/>
      <w:r w:rsidRPr="00F9254E">
        <w:t xml:space="preserve">: </w:t>
      </w:r>
      <w:hyperlink r:id="rId20" w:history="1">
        <w:r w:rsidRPr="00F9254E">
          <w:rPr>
            <w:rStyle w:val="a5"/>
          </w:rPr>
          <w:t>https://www.ielts.org/usa/ielts-practice-test</w:t>
        </w:r>
      </w:hyperlink>
    </w:p>
    <w:p w:rsidR="00F9254E" w:rsidRPr="00F9254E" w:rsidRDefault="00F9254E" w:rsidP="00F9254E">
      <w:r w:rsidRPr="00F9254E">
        <w:t xml:space="preserve">3. </w:t>
      </w:r>
      <w:proofErr w:type="spellStart"/>
      <w:r w:rsidRPr="00F9254E">
        <w:t>News</w:t>
      </w:r>
      <w:proofErr w:type="spellEnd"/>
      <w:r w:rsidRPr="00F9254E">
        <w:t xml:space="preserve"> </w:t>
      </w:r>
      <w:proofErr w:type="spellStart"/>
      <w:r w:rsidRPr="00F9254E">
        <w:t>from</w:t>
      </w:r>
      <w:proofErr w:type="spellEnd"/>
      <w:r w:rsidRPr="00F9254E">
        <w:t xml:space="preserve"> BBC: </w:t>
      </w:r>
      <w:hyperlink r:id="rId21" w:history="1">
        <w:r w:rsidRPr="00F9254E">
          <w:rPr>
            <w:rStyle w:val="a5"/>
          </w:rPr>
          <w:t>https://www.bbc.com/</w:t>
        </w:r>
      </w:hyperlink>
    </w:p>
    <w:p w:rsidR="00F9254E" w:rsidRPr="00F9254E" w:rsidRDefault="00F9254E" w:rsidP="00F9254E">
      <w:r w:rsidRPr="00F9254E">
        <w:t xml:space="preserve">4. </w:t>
      </w:r>
      <w:proofErr w:type="spellStart"/>
      <w:r w:rsidRPr="00F9254E">
        <w:t>British</w:t>
      </w:r>
      <w:proofErr w:type="spellEnd"/>
      <w:r w:rsidRPr="00F9254E">
        <w:t xml:space="preserve"> </w:t>
      </w:r>
      <w:proofErr w:type="spellStart"/>
      <w:r w:rsidRPr="00F9254E">
        <w:t>council</w:t>
      </w:r>
      <w:proofErr w:type="spellEnd"/>
      <w:r w:rsidRPr="00F9254E">
        <w:t xml:space="preserve"> </w:t>
      </w:r>
      <w:proofErr w:type="spellStart"/>
      <w:r w:rsidRPr="00F9254E">
        <w:t>for</w:t>
      </w:r>
      <w:proofErr w:type="spellEnd"/>
      <w:r w:rsidRPr="00F9254E">
        <w:t xml:space="preserve"> </w:t>
      </w:r>
      <w:proofErr w:type="spellStart"/>
      <w:r w:rsidRPr="00F9254E">
        <w:t>English</w:t>
      </w:r>
      <w:proofErr w:type="spellEnd"/>
      <w:r w:rsidRPr="00F9254E">
        <w:t xml:space="preserve"> </w:t>
      </w:r>
      <w:proofErr w:type="spellStart"/>
      <w:r w:rsidRPr="00F9254E">
        <w:t>teachers</w:t>
      </w:r>
      <w:proofErr w:type="spellEnd"/>
      <w:r w:rsidRPr="00F9254E">
        <w:t xml:space="preserve"> </w:t>
      </w:r>
      <w:proofErr w:type="spellStart"/>
      <w:r w:rsidRPr="00F9254E">
        <w:t>and</w:t>
      </w:r>
      <w:proofErr w:type="spellEnd"/>
      <w:r w:rsidRPr="00F9254E">
        <w:t xml:space="preserve"> </w:t>
      </w:r>
      <w:proofErr w:type="spellStart"/>
      <w:r w:rsidRPr="00F9254E">
        <w:t>learners</w:t>
      </w:r>
      <w:proofErr w:type="spellEnd"/>
      <w:r w:rsidRPr="00F9254E">
        <w:t xml:space="preserve">: </w:t>
      </w:r>
      <w:hyperlink r:id="rId22" w:history="1">
        <w:r w:rsidRPr="00F9254E">
          <w:rPr>
            <w:rStyle w:val="a5"/>
          </w:rPr>
          <w:t>https://www.britishcouncil.org</w:t>
        </w:r>
      </w:hyperlink>
    </w:p>
    <w:p w:rsidR="00F9254E" w:rsidRPr="00F9254E" w:rsidRDefault="00F9254E" w:rsidP="00F9254E">
      <w:r w:rsidRPr="00F9254E">
        <w:t xml:space="preserve">5. TED </w:t>
      </w:r>
      <w:proofErr w:type="spellStart"/>
      <w:r w:rsidRPr="00F9254E">
        <w:t>talks</w:t>
      </w:r>
      <w:proofErr w:type="spellEnd"/>
      <w:r w:rsidRPr="00F9254E">
        <w:t xml:space="preserve">: </w:t>
      </w:r>
      <w:hyperlink r:id="rId23" w:history="1">
        <w:r w:rsidRPr="00F9254E">
          <w:rPr>
            <w:rStyle w:val="a5"/>
          </w:rPr>
          <w:t>https://www.ted.com/talks</w:t>
        </w:r>
      </w:hyperlink>
    </w:p>
    <w:p w:rsidR="00F9254E" w:rsidRPr="00F9254E" w:rsidRDefault="00F9254E" w:rsidP="00F9254E">
      <w:pPr>
        <w:rPr>
          <w:rStyle w:val="a5"/>
        </w:rPr>
      </w:pPr>
      <w:r w:rsidRPr="00F9254E">
        <w:t xml:space="preserve">6.. </w:t>
      </w:r>
      <w:proofErr w:type="spellStart"/>
      <w:r w:rsidRPr="00F9254E">
        <w:t>TEDed</w:t>
      </w:r>
      <w:proofErr w:type="spellEnd"/>
      <w:r w:rsidRPr="00F9254E">
        <w:t xml:space="preserve">: </w:t>
      </w:r>
      <w:proofErr w:type="spellStart"/>
      <w:r w:rsidRPr="00F9254E">
        <w:t>Audio</w:t>
      </w:r>
      <w:proofErr w:type="spellEnd"/>
      <w:r w:rsidRPr="00F9254E">
        <w:t xml:space="preserve"> </w:t>
      </w:r>
      <w:proofErr w:type="spellStart"/>
      <w:r w:rsidRPr="00F9254E">
        <w:t>lessons</w:t>
      </w:r>
      <w:proofErr w:type="spellEnd"/>
      <w:r w:rsidRPr="00F9254E">
        <w:t xml:space="preserve"> </w:t>
      </w:r>
      <w:proofErr w:type="spellStart"/>
      <w:r w:rsidRPr="00F9254E">
        <w:t>in</w:t>
      </w:r>
      <w:proofErr w:type="spellEnd"/>
      <w:r w:rsidRPr="00F9254E">
        <w:t xml:space="preserve"> </w:t>
      </w:r>
      <w:proofErr w:type="spellStart"/>
      <w:r w:rsidRPr="00F9254E">
        <w:t>English</w:t>
      </w:r>
      <w:proofErr w:type="spellEnd"/>
      <w:r w:rsidRPr="00F9254E">
        <w:t xml:space="preserve">: </w:t>
      </w:r>
      <w:hyperlink r:id="rId24" w:history="1">
        <w:r w:rsidRPr="00F9254E">
          <w:rPr>
            <w:rStyle w:val="a5"/>
          </w:rPr>
          <w:t>https://ed.ted.com/</w:t>
        </w:r>
      </w:hyperlink>
    </w:p>
    <w:p w:rsidR="00F9254E" w:rsidRPr="00F9254E" w:rsidRDefault="00F9254E" w:rsidP="00F9254E">
      <w:r w:rsidRPr="00F9254E">
        <w:t xml:space="preserve">7. </w:t>
      </w:r>
      <w:proofErr w:type="spellStart"/>
      <w:r w:rsidRPr="00F9254E">
        <w:t>Free</w:t>
      </w:r>
      <w:proofErr w:type="spellEnd"/>
      <w:r w:rsidRPr="00F9254E">
        <w:t xml:space="preserve"> </w:t>
      </w:r>
      <w:proofErr w:type="spellStart"/>
      <w:r w:rsidRPr="00F9254E">
        <w:t>online</w:t>
      </w:r>
      <w:proofErr w:type="spellEnd"/>
      <w:r w:rsidRPr="00F9254E">
        <w:t xml:space="preserve"> IELTS </w:t>
      </w:r>
      <w:proofErr w:type="spellStart"/>
      <w:r w:rsidRPr="00F9254E">
        <w:t>practice</w:t>
      </w:r>
      <w:proofErr w:type="spellEnd"/>
      <w:r w:rsidRPr="00F9254E">
        <w:t xml:space="preserve"> tests:</w:t>
      </w:r>
      <w:hyperlink r:id="rId25" w:history="1">
        <w:r w:rsidRPr="00F9254E">
          <w:rPr>
            <w:rStyle w:val="a5"/>
          </w:rPr>
          <w:t>https://takeielts.britishcouncil.org/take-ielts/prepare/free-ielts-practice-tests</w:t>
        </w:r>
      </w:hyperlink>
      <w:hyperlink r:id="rId26" w:history="1">
        <w:r w:rsidRPr="00F9254E">
          <w:rPr>
            <w:rStyle w:val="a5"/>
          </w:rPr>
          <w:t>https://tefltastic.wordpress.com/worksheets/exams/ielts/objective-ielts/</w:t>
        </w:r>
      </w:hyperlink>
    </w:p>
    <w:p w:rsidR="00F9254E" w:rsidRPr="00F9254E" w:rsidRDefault="00F9254E" w:rsidP="00F9254E">
      <w:r w:rsidRPr="00F9254E">
        <w:t xml:space="preserve">8. </w:t>
      </w:r>
      <w:proofErr w:type="spellStart"/>
      <w:r w:rsidRPr="00F9254E">
        <w:t>English</w:t>
      </w:r>
      <w:proofErr w:type="spellEnd"/>
      <w:r w:rsidRPr="00F9254E">
        <w:t xml:space="preserve"> </w:t>
      </w:r>
      <w:proofErr w:type="spellStart"/>
      <w:r w:rsidRPr="00F9254E">
        <w:t>Quizzies</w:t>
      </w:r>
      <w:proofErr w:type="spellEnd"/>
      <w:r w:rsidRPr="00F9254E">
        <w:t xml:space="preserve">: </w:t>
      </w:r>
      <w:proofErr w:type="spellStart"/>
      <w:r w:rsidRPr="00F9254E">
        <w:t>Grammar</w:t>
      </w:r>
      <w:proofErr w:type="spellEnd"/>
      <w:r w:rsidRPr="00F9254E">
        <w:t xml:space="preserve">. </w:t>
      </w:r>
      <w:proofErr w:type="spellStart"/>
      <w:r w:rsidRPr="00F9254E">
        <w:t>Exercises</w:t>
      </w:r>
      <w:proofErr w:type="spellEnd"/>
      <w:r w:rsidRPr="00F9254E">
        <w:t xml:space="preserve"> &amp;</w:t>
      </w:r>
      <w:proofErr w:type="spellStart"/>
      <w:r w:rsidRPr="00F9254E">
        <w:t>Worksheets</w:t>
      </w:r>
      <w:proofErr w:type="spellEnd"/>
      <w:r w:rsidRPr="00F9254E">
        <w:t xml:space="preserve">: </w:t>
      </w:r>
      <w:hyperlink r:id="rId27" w:history="1">
        <w:r w:rsidRPr="00F9254E">
          <w:rPr>
            <w:rStyle w:val="a5"/>
          </w:rPr>
          <w:t>https://www.usingenglish.com/quizzes/</w:t>
        </w:r>
      </w:hyperlink>
    </w:p>
    <w:p w:rsidR="00F9254E" w:rsidRPr="00F9254E" w:rsidRDefault="00F9254E" w:rsidP="00F9254E">
      <w:r w:rsidRPr="00F9254E">
        <w:t xml:space="preserve">9. </w:t>
      </w:r>
      <w:proofErr w:type="spellStart"/>
      <w:r w:rsidRPr="00F9254E">
        <w:t>English</w:t>
      </w:r>
      <w:proofErr w:type="spellEnd"/>
      <w:r w:rsidRPr="00F9254E">
        <w:t xml:space="preserve"> </w:t>
      </w:r>
      <w:proofErr w:type="spellStart"/>
      <w:r w:rsidRPr="00F9254E">
        <w:t>Tests</w:t>
      </w:r>
      <w:proofErr w:type="spellEnd"/>
      <w:r w:rsidRPr="00F9254E">
        <w:t xml:space="preserve"> </w:t>
      </w:r>
      <w:proofErr w:type="spellStart"/>
      <w:r w:rsidRPr="00F9254E">
        <w:t>online</w:t>
      </w:r>
      <w:proofErr w:type="spellEnd"/>
      <w:r w:rsidRPr="00F9254E">
        <w:t xml:space="preserve">: </w:t>
      </w:r>
      <w:hyperlink r:id="rId28" w:history="1">
        <w:r w:rsidRPr="00F9254E">
          <w:rPr>
            <w:rStyle w:val="a5"/>
          </w:rPr>
          <w:t xml:space="preserve">https://www.englishtestsonline.com/inside-out-quick-  </w:t>
        </w:r>
        <w:proofErr w:type="spellStart"/>
        <w:r w:rsidRPr="00F9254E">
          <w:rPr>
            <w:rStyle w:val="a5"/>
          </w:rPr>
          <w:t>placement-test</w:t>
        </w:r>
        <w:proofErr w:type="spellEnd"/>
        <w:r w:rsidRPr="00F9254E">
          <w:rPr>
            <w:rStyle w:val="a5"/>
          </w:rPr>
          <w:t>/</w:t>
        </w:r>
      </w:hyperlink>
    </w:p>
    <w:p w:rsidR="00F9254E" w:rsidRPr="00F9254E" w:rsidRDefault="00F9254E" w:rsidP="00F9254E">
      <w:r w:rsidRPr="00F9254E">
        <w:t xml:space="preserve">10. </w:t>
      </w:r>
      <w:proofErr w:type="spellStart"/>
      <w:r w:rsidRPr="00F9254E">
        <w:t>Online</w:t>
      </w:r>
      <w:proofErr w:type="spellEnd"/>
      <w:r w:rsidRPr="00F9254E">
        <w:t xml:space="preserve"> </w:t>
      </w:r>
      <w:proofErr w:type="spellStart"/>
      <w:r w:rsidRPr="00F9254E">
        <w:t>English</w:t>
      </w:r>
      <w:proofErr w:type="spellEnd"/>
      <w:r w:rsidRPr="00F9254E">
        <w:t xml:space="preserve"> </w:t>
      </w:r>
      <w:proofErr w:type="spellStart"/>
      <w:r w:rsidRPr="00F9254E">
        <w:t>as</w:t>
      </w:r>
      <w:proofErr w:type="spellEnd"/>
      <w:r w:rsidRPr="00F9254E">
        <w:t xml:space="preserve"> a </w:t>
      </w:r>
      <w:proofErr w:type="spellStart"/>
      <w:r w:rsidRPr="00F9254E">
        <w:t>Second</w:t>
      </w:r>
      <w:proofErr w:type="spellEnd"/>
      <w:r w:rsidRPr="00F9254E">
        <w:t xml:space="preserve"> </w:t>
      </w:r>
      <w:proofErr w:type="spellStart"/>
      <w:r w:rsidRPr="00F9254E">
        <w:t>Language</w:t>
      </w:r>
      <w:proofErr w:type="spellEnd"/>
      <w:r w:rsidRPr="00F9254E">
        <w:t xml:space="preserve"> (ESL).</w:t>
      </w:r>
      <w:proofErr w:type="spellStart"/>
      <w:r w:rsidRPr="00F9254E">
        <w:t>Tools</w:t>
      </w:r>
      <w:proofErr w:type="spellEnd"/>
      <w:r w:rsidRPr="00F9254E">
        <w:t xml:space="preserve"> &amp; </w:t>
      </w:r>
      <w:proofErr w:type="spellStart"/>
      <w:r w:rsidRPr="00F9254E">
        <w:t>Resources</w:t>
      </w:r>
      <w:proofErr w:type="spellEnd"/>
      <w:r w:rsidRPr="00F9254E">
        <w:t xml:space="preserve">: </w:t>
      </w:r>
      <w:hyperlink r:id="rId29" w:history="1">
        <w:r w:rsidRPr="00F9254E">
          <w:rPr>
            <w:rStyle w:val="a5"/>
          </w:rPr>
          <w:t>https://www.usingenglish.com</w:t>
        </w:r>
      </w:hyperlink>
    </w:p>
    <w:p w:rsidR="00F9254E" w:rsidRPr="00F9254E" w:rsidRDefault="00F9254E" w:rsidP="00F9254E">
      <w:r w:rsidRPr="00F9254E">
        <w:t xml:space="preserve">11. </w:t>
      </w:r>
      <w:proofErr w:type="spellStart"/>
      <w:r w:rsidRPr="00F9254E">
        <w:t>Online</w:t>
      </w:r>
      <w:proofErr w:type="spellEnd"/>
      <w:r w:rsidRPr="00F9254E">
        <w:t xml:space="preserve"> </w:t>
      </w:r>
      <w:proofErr w:type="spellStart"/>
      <w:r w:rsidRPr="00F9254E">
        <w:t>resource</w:t>
      </w:r>
      <w:proofErr w:type="spellEnd"/>
      <w:r w:rsidRPr="00F9254E">
        <w:t xml:space="preserve"> </w:t>
      </w:r>
      <w:proofErr w:type="spellStart"/>
      <w:r w:rsidRPr="00F9254E">
        <w:t>portal</w:t>
      </w:r>
      <w:proofErr w:type="spellEnd"/>
      <w:r w:rsidRPr="00F9254E">
        <w:t xml:space="preserve">: </w:t>
      </w:r>
      <w:hyperlink r:id="rId30" w:history="1">
        <w:r w:rsidRPr="00F9254E">
          <w:rPr>
            <w:rStyle w:val="a5"/>
          </w:rPr>
          <w:t>www.englishforacademicstudy.com</w:t>
        </w:r>
      </w:hyperlink>
    </w:p>
    <w:p w:rsidR="00F9254E" w:rsidRPr="00F9254E" w:rsidRDefault="00F9254E" w:rsidP="00F9254E">
      <w:r w:rsidRPr="00F9254E">
        <w:t xml:space="preserve">12. </w:t>
      </w:r>
      <w:proofErr w:type="spellStart"/>
      <w:r w:rsidRPr="00F9254E">
        <w:t>Developing</w:t>
      </w:r>
      <w:proofErr w:type="spellEnd"/>
      <w:r w:rsidRPr="00F9254E">
        <w:t xml:space="preserve"> </w:t>
      </w:r>
      <w:proofErr w:type="spellStart"/>
      <w:r w:rsidRPr="00F9254E">
        <w:t>skills</w:t>
      </w:r>
      <w:proofErr w:type="spellEnd"/>
      <w:r w:rsidRPr="00F9254E">
        <w:t xml:space="preserve"> </w:t>
      </w:r>
      <w:proofErr w:type="spellStart"/>
      <w:r w:rsidRPr="00F9254E">
        <w:t>you</w:t>
      </w:r>
      <w:proofErr w:type="spellEnd"/>
      <w:r w:rsidRPr="00F9254E">
        <w:t xml:space="preserve"> </w:t>
      </w:r>
      <w:proofErr w:type="spellStart"/>
      <w:r w:rsidRPr="00F9254E">
        <w:t>need</w:t>
      </w:r>
      <w:proofErr w:type="spellEnd"/>
      <w:r w:rsidRPr="00F9254E">
        <w:t xml:space="preserve"> </w:t>
      </w:r>
      <w:proofErr w:type="spellStart"/>
      <w:r w:rsidRPr="00F9254E">
        <w:t>for</w:t>
      </w:r>
      <w:proofErr w:type="spellEnd"/>
      <w:r w:rsidRPr="00F9254E">
        <w:t xml:space="preserve"> </w:t>
      </w:r>
      <w:proofErr w:type="spellStart"/>
      <w:r w:rsidRPr="00F9254E">
        <w:t>life</w:t>
      </w:r>
      <w:proofErr w:type="spellEnd"/>
      <w:r w:rsidRPr="00F9254E">
        <w:t xml:space="preserve">: </w:t>
      </w:r>
      <w:hyperlink r:id="rId31" w:history="1">
        <w:r w:rsidRPr="00F9254E">
          <w:rPr>
            <w:rStyle w:val="a5"/>
          </w:rPr>
          <w:t>www.skillsyouneed.com</w:t>
        </w:r>
      </w:hyperlink>
    </w:p>
    <w:p w:rsidR="00F9254E" w:rsidRPr="00F9254E" w:rsidRDefault="00F9254E" w:rsidP="00F9254E">
      <w:r w:rsidRPr="00F9254E">
        <w:t>Німецька мова</w:t>
      </w:r>
    </w:p>
    <w:p w:rsidR="00F9254E" w:rsidRPr="00F9254E" w:rsidRDefault="00F9254E" w:rsidP="00F9254E">
      <w:proofErr w:type="spellStart"/>
      <w:r w:rsidRPr="00F9254E">
        <w:t>Treffpunkt</w:t>
      </w:r>
      <w:proofErr w:type="spellEnd"/>
      <w:r w:rsidRPr="00F9254E">
        <w:t xml:space="preserve"> </w:t>
      </w:r>
      <w:proofErr w:type="spellStart"/>
      <w:r w:rsidRPr="00F9254E">
        <w:t>internationall</w:t>
      </w:r>
      <w:proofErr w:type="spellEnd"/>
      <w:r w:rsidRPr="00F9254E">
        <w:t xml:space="preserve"> A1, A2, B1 . </w:t>
      </w:r>
      <w:proofErr w:type="spellStart"/>
      <w:r w:rsidRPr="00F9254E">
        <w:t>Herzberger</w:t>
      </w:r>
      <w:proofErr w:type="spellEnd"/>
      <w:r w:rsidRPr="00F9254E">
        <w:t xml:space="preserve"> </w:t>
      </w:r>
      <w:proofErr w:type="spellStart"/>
      <w:r w:rsidRPr="00F9254E">
        <w:t>Julia</w:t>
      </w:r>
      <w:proofErr w:type="spellEnd"/>
      <w:r w:rsidRPr="00F9254E">
        <w:t xml:space="preserve">, </w:t>
      </w:r>
      <w:proofErr w:type="spellStart"/>
      <w:r w:rsidRPr="00F9254E">
        <w:t>Friederile</w:t>
      </w:r>
      <w:proofErr w:type="spellEnd"/>
      <w:r w:rsidRPr="00F9254E">
        <w:t xml:space="preserve"> </w:t>
      </w:r>
      <w:proofErr w:type="spellStart"/>
      <w:r w:rsidRPr="00F9254E">
        <w:t>Jin</w:t>
      </w:r>
      <w:proofErr w:type="spellEnd"/>
      <w:r w:rsidRPr="00F9254E">
        <w:t xml:space="preserve">.- </w:t>
      </w:r>
      <w:proofErr w:type="spellStart"/>
      <w:r w:rsidRPr="00F9254E">
        <w:t>Corlelsen</w:t>
      </w:r>
      <w:proofErr w:type="spellEnd"/>
      <w:r w:rsidRPr="00F9254E">
        <w:t>, 2021</w:t>
      </w:r>
    </w:p>
    <w:p w:rsidR="00F9254E" w:rsidRPr="00F9254E" w:rsidRDefault="00F9254E" w:rsidP="00F9254E">
      <w:proofErr w:type="spellStart"/>
      <w:r w:rsidRPr="00F9254E">
        <w:t>Basisgrammatik</w:t>
      </w:r>
      <w:proofErr w:type="spellEnd"/>
      <w:r w:rsidRPr="00F9254E">
        <w:t xml:space="preserve"> </w:t>
      </w:r>
      <w:proofErr w:type="spellStart"/>
      <w:r w:rsidRPr="00F9254E">
        <w:t>DaF</w:t>
      </w:r>
      <w:proofErr w:type="spellEnd"/>
      <w:r w:rsidRPr="00F9254E">
        <w:t xml:space="preserve"> A1-B1. </w:t>
      </w:r>
      <w:proofErr w:type="spellStart"/>
      <w:r w:rsidRPr="00F9254E">
        <w:t>Castell</w:t>
      </w:r>
      <w:proofErr w:type="spellEnd"/>
      <w:r w:rsidRPr="00F9254E">
        <w:t xml:space="preserve"> </w:t>
      </w:r>
      <w:proofErr w:type="spellStart"/>
      <w:r w:rsidRPr="00F9254E">
        <w:t>Andreu</w:t>
      </w:r>
      <w:proofErr w:type="spellEnd"/>
      <w:r w:rsidRPr="00F9254E">
        <w:t xml:space="preserve">, </w:t>
      </w:r>
      <w:proofErr w:type="spellStart"/>
      <w:r w:rsidRPr="00F9254E">
        <w:t>Braucek</w:t>
      </w:r>
      <w:proofErr w:type="spellEnd"/>
      <w:r w:rsidRPr="00F9254E">
        <w:t xml:space="preserve"> </w:t>
      </w:r>
      <w:proofErr w:type="spellStart"/>
      <w:r w:rsidRPr="00F9254E">
        <w:t>Brigitte</w:t>
      </w:r>
      <w:proofErr w:type="spellEnd"/>
      <w:r w:rsidRPr="00F9254E">
        <w:t xml:space="preserve"> – </w:t>
      </w:r>
      <w:proofErr w:type="spellStart"/>
      <w:r w:rsidRPr="00F9254E">
        <w:t>Hueber</w:t>
      </w:r>
      <w:proofErr w:type="spellEnd"/>
      <w:r w:rsidRPr="00F9254E">
        <w:t>, 2018</w:t>
      </w:r>
    </w:p>
    <w:p w:rsidR="00F9254E" w:rsidRPr="00F9254E" w:rsidRDefault="00F9254E" w:rsidP="00F9254E">
      <w:proofErr w:type="spellStart"/>
      <w:r w:rsidRPr="00F9254E">
        <w:lastRenderedPageBreak/>
        <w:t>Deutsch</w:t>
      </w:r>
      <w:proofErr w:type="spellEnd"/>
      <w:r w:rsidRPr="00F9254E">
        <w:t xml:space="preserve"> </w:t>
      </w:r>
      <w:proofErr w:type="spellStart"/>
      <w:r w:rsidRPr="00F9254E">
        <w:t>für</w:t>
      </w:r>
      <w:proofErr w:type="spellEnd"/>
      <w:r w:rsidRPr="00F9254E">
        <w:t xml:space="preserve"> </w:t>
      </w:r>
      <w:proofErr w:type="spellStart"/>
      <w:r w:rsidRPr="00F9254E">
        <w:t>Ingenieeure</w:t>
      </w:r>
      <w:proofErr w:type="spellEnd"/>
      <w:r w:rsidRPr="00F9254E">
        <w:t xml:space="preserve">. </w:t>
      </w:r>
      <w:proofErr w:type="spellStart"/>
      <w:r w:rsidRPr="00F9254E">
        <w:t>Karcher-Ober</w:t>
      </w:r>
      <w:proofErr w:type="spellEnd"/>
      <w:r w:rsidRPr="00F9254E">
        <w:t xml:space="preserve"> </w:t>
      </w:r>
      <w:proofErr w:type="spellStart"/>
      <w:r w:rsidRPr="00F9254E">
        <w:t>Renate</w:t>
      </w:r>
      <w:proofErr w:type="spellEnd"/>
      <w:r w:rsidRPr="00F9254E">
        <w:t xml:space="preserve"> – </w:t>
      </w:r>
      <w:proofErr w:type="spellStart"/>
      <w:r w:rsidRPr="00F9254E">
        <w:t>Hueber</w:t>
      </w:r>
      <w:proofErr w:type="spellEnd"/>
      <w:r w:rsidRPr="00F9254E">
        <w:t>, 2016</w:t>
      </w:r>
    </w:p>
    <w:p w:rsidR="00F9254E" w:rsidRPr="00F9254E" w:rsidRDefault="00F9254E" w:rsidP="00F9254E">
      <w:r w:rsidRPr="00F9254E">
        <w:t>Німецька мова для фахівців з комп’ютерних технологій та машинобудування. Навчально-методичний посібник. Харків, НТУ «ХПІ», 2017. – 116с.</w:t>
      </w:r>
    </w:p>
    <w:p w:rsidR="00F9254E" w:rsidRPr="00F9254E" w:rsidRDefault="00F9254E" w:rsidP="00F9254E">
      <w:r w:rsidRPr="00F9254E">
        <w:t xml:space="preserve">Навички аудіювання з німецької мови від А до С. </w:t>
      </w:r>
      <w:proofErr w:type="spellStart"/>
      <w:r w:rsidRPr="00F9254E">
        <w:t>Мішеніна</w:t>
      </w:r>
      <w:proofErr w:type="spellEnd"/>
      <w:r w:rsidRPr="00F9254E">
        <w:t xml:space="preserve"> Н.І. Яценко Н.В. – Навчальний посібник з німецької мови. – Стильна типографія. 2020. – 120с.</w:t>
      </w:r>
    </w:p>
    <w:p w:rsidR="00F9254E" w:rsidRPr="00F9254E" w:rsidRDefault="00F9254E" w:rsidP="00F9254E"/>
    <w:p w:rsidR="00F9254E" w:rsidRPr="00F9254E" w:rsidRDefault="00F9254E" w:rsidP="00F9254E">
      <w:r w:rsidRPr="00F9254E">
        <w:t>Французька мова</w:t>
      </w:r>
    </w:p>
    <w:p w:rsidR="00F9254E" w:rsidRPr="00F9254E" w:rsidRDefault="00F9254E" w:rsidP="00F9254E">
      <w:bookmarkStart w:id="1" w:name="_Hlk119101241"/>
      <w:proofErr w:type="spellStart"/>
      <w:r w:rsidRPr="00F9254E">
        <w:t>Jean-Luc</w:t>
      </w:r>
      <w:proofErr w:type="spellEnd"/>
      <w:r w:rsidRPr="00F9254E">
        <w:t xml:space="preserve"> </w:t>
      </w:r>
      <w:proofErr w:type="spellStart"/>
      <w:r w:rsidRPr="00F9254E">
        <w:t>Penfornis</w:t>
      </w:r>
      <w:proofErr w:type="spellEnd"/>
      <w:r w:rsidRPr="00F9254E">
        <w:t xml:space="preserve">. </w:t>
      </w:r>
      <w:proofErr w:type="spellStart"/>
      <w:r w:rsidRPr="00F9254E">
        <w:t>Français</w:t>
      </w:r>
      <w:bookmarkEnd w:id="1"/>
      <w:r w:rsidRPr="00F9254E">
        <w:t>.com.Français</w:t>
      </w:r>
      <w:proofErr w:type="spellEnd"/>
      <w:r w:rsidRPr="00F9254E">
        <w:t xml:space="preserve"> </w:t>
      </w:r>
      <w:proofErr w:type="spellStart"/>
      <w:r w:rsidRPr="00F9254E">
        <w:t>professinnel</w:t>
      </w:r>
      <w:proofErr w:type="spellEnd"/>
      <w:r w:rsidRPr="00F9254E">
        <w:t xml:space="preserve">. </w:t>
      </w:r>
      <w:proofErr w:type="spellStart"/>
      <w:r w:rsidRPr="00F9254E">
        <w:t>Niveau</w:t>
      </w:r>
      <w:proofErr w:type="spellEnd"/>
      <w:r w:rsidRPr="00F9254E">
        <w:t xml:space="preserve"> </w:t>
      </w:r>
      <w:proofErr w:type="spellStart"/>
      <w:r w:rsidRPr="00F9254E">
        <w:t>intermédiaire</w:t>
      </w:r>
      <w:proofErr w:type="spellEnd"/>
      <w:r w:rsidRPr="00F9254E">
        <w:t xml:space="preserve"> (B1).  </w:t>
      </w:r>
      <w:proofErr w:type="spellStart"/>
      <w:r w:rsidRPr="00F9254E">
        <w:t>Livre</w:t>
      </w:r>
      <w:proofErr w:type="spellEnd"/>
      <w:r w:rsidRPr="00F9254E">
        <w:t xml:space="preserve"> </w:t>
      </w:r>
      <w:proofErr w:type="spellStart"/>
      <w:r w:rsidRPr="00F9254E">
        <w:t>de</w:t>
      </w:r>
      <w:proofErr w:type="spellEnd"/>
      <w:r w:rsidRPr="00F9254E">
        <w:t xml:space="preserve"> </w:t>
      </w:r>
      <w:proofErr w:type="spellStart"/>
      <w:r w:rsidRPr="00F9254E">
        <w:t>l'élève</w:t>
      </w:r>
      <w:proofErr w:type="spellEnd"/>
      <w:r w:rsidRPr="00F9254E">
        <w:t xml:space="preserve"> + DVD - 3ème </w:t>
      </w:r>
      <w:proofErr w:type="spellStart"/>
      <w:r w:rsidRPr="00F9254E">
        <w:t>edition</w:t>
      </w:r>
      <w:proofErr w:type="spellEnd"/>
      <w:r w:rsidRPr="00F9254E">
        <w:t xml:space="preserve">. </w:t>
      </w:r>
      <w:bookmarkStart w:id="2" w:name="_Hlk119101538"/>
      <w:proofErr w:type="spellStart"/>
      <w:r w:rsidRPr="00F9254E">
        <w:t>Jean-Luc</w:t>
      </w:r>
      <w:proofErr w:type="spellEnd"/>
      <w:r w:rsidRPr="00F9254E">
        <w:t xml:space="preserve"> </w:t>
      </w:r>
      <w:proofErr w:type="spellStart"/>
      <w:r w:rsidRPr="00F9254E">
        <w:t>Penfornis</w:t>
      </w:r>
      <w:proofErr w:type="spellEnd"/>
      <w:r w:rsidRPr="00F9254E">
        <w:t xml:space="preserve">. </w:t>
      </w:r>
      <w:bookmarkEnd w:id="2"/>
      <w:r w:rsidRPr="00F9254E">
        <w:t xml:space="preserve">–  CLE </w:t>
      </w:r>
      <w:proofErr w:type="spellStart"/>
      <w:r w:rsidRPr="00F9254E">
        <w:t>International</w:t>
      </w:r>
      <w:proofErr w:type="spellEnd"/>
      <w:r w:rsidRPr="00F9254E">
        <w:t>, 2019. -223</w:t>
      </w:r>
    </w:p>
    <w:p w:rsidR="00F9254E" w:rsidRPr="00F9254E" w:rsidRDefault="00F9254E" w:rsidP="00F9254E">
      <w:r w:rsidRPr="00F9254E">
        <w:t xml:space="preserve">Francais.com 3e </w:t>
      </w:r>
      <w:proofErr w:type="spellStart"/>
      <w:r w:rsidRPr="00F9254E">
        <w:t>Edition</w:t>
      </w:r>
      <w:proofErr w:type="spellEnd"/>
      <w:r w:rsidRPr="00F9254E">
        <w:t xml:space="preserve"> </w:t>
      </w:r>
      <w:proofErr w:type="spellStart"/>
      <w:r w:rsidRPr="00F9254E">
        <w:t>Intermediaire</w:t>
      </w:r>
      <w:proofErr w:type="spellEnd"/>
      <w:r w:rsidRPr="00F9254E">
        <w:t xml:space="preserve"> </w:t>
      </w:r>
      <w:proofErr w:type="spellStart"/>
      <w:r w:rsidRPr="00F9254E">
        <w:t>Cahier</w:t>
      </w:r>
      <w:proofErr w:type="spellEnd"/>
      <w:r w:rsidRPr="00F9254E">
        <w:t xml:space="preserve"> d'activités.Francais.com- 3ème </w:t>
      </w:r>
      <w:proofErr w:type="spellStart"/>
      <w:r w:rsidRPr="00F9254E">
        <w:t>edition</w:t>
      </w:r>
      <w:proofErr w:type="spellEnd"/>
      <w:r w:rsidRPr="00F9254E">
        <w:t xml:space="preserve">. </w:t>
      </w:r>
      <w:proofErr w:type="spellStart"/>
      <w:r w:rsidRPr="00F9254E">
        <w:t>Intermediaire</w:t>
      </w:r>
      <w:proofErr w:type="spellEnd"/>
      <w:r w:rsidRPr="00F9254E">
        <w:t xml:space="preserve"> </w:t>
      </w:r>
      <w:proofErr w:type="spellStart"/>
      <w:r w:rsidRPr="00F9254E">
        <w:t>Cahier</w:t>
      </w:r>
      <w:proofErr w:type="spellEnd"/>
      <w:r w:rsidRPr="00F9254E">
        <w:t xml:space="preserve"> </w:t>
      </w:r>
      <w:proofErr w:type="spellStart"/>
      <w:r w:rsidRPr="00F9254E">
        <w:t>d'activites</w:t>
      </w:r>
      <w:proofErr w:type="spellEnd"/>
      <w:r w:rsidRPr="00F9254E">
        <w:t xml:space="preserve">.–  CLE </w:t>
      </w:r>
      <w:proofErr w:type="spellStart"/>
      <w:r w:rsidRPr="00F9254E">
        <w:t>International</w:t>
      </w:r>
      <w:proofErr w:type="spellEnd"/>
      <w:r w:rsidRPr="00F9254E">
        <w:t>, 2019, 112c.</w:t>
      </w:r>
    </w:p>
    <w:p w:rsidR="00F9254E" w:rsidRPr="00F9254E" w:rsidRDefault="00F9254E" w:rsidP="00F9254E">
      <w:proofErr w:type="spellStart"/>
      <w:r w:rsidRPr="00F9254E">
        <w:t>Jean-Luc</w:t>
      </w:r>
      <w:proofErr w:type="spellEnd"/>
      <w:r w:rsidRPr="00F9254E">
        <w:t xml:space="preserve"> </w:t>
      </w:r>
      <w:proofErr w:type="spellStart"/>
      <w:r w:rsidRPr="00F9254E">
        <w:t>Penfornis</w:t>
      </w:r>
      <w:proofErr w:type="spellEnd"/>
      <w:r w:rsidRPr="00F9254E">
        <w:t xml:space="preserve">. </w:t>
      </w:r>
      <w:proofErr w:type="spellStart"/>
      <w:r w:rsidRPr="00F9254E">
        <w:t>Communication</w:t>
      </w:r>
      <w:proofErr w:type="spellEnd"/>
      <w:r w:rsidRPr="00F9254E">
        <w:t xml:space="preserve"> </w:t>
      </w:r>
      <w:proofErr w:type="spellStart"/>
      <w:r w:rsidRPr="00F9254E">
        <w:t>Progressive</w:t>
      </w:r>
      <w:proofErr w:type="spellEnd"/>
      <w:r w:rsidRPr="00F9254E">
        <w:t xml:space="preserve"> </w:t>
      </w:r>
      <w:proofErr w:type="spellStart"/>
      <w:r w:rsidRPr="00F9254E">
        <w:t>du</w:t>
      </w:r>
      <w:proofErr w:type="spellEnd"/>
      <w:r w:rsidRPr="00F9254E">
        <w:t xml:space="preserve"> </w:t>
      </w:r>
      <w:proofErr w:type="spellStart"/>
      <w:r w:rsidRPr="00F9254E">
        <w:t>Francais</w:t>
      </w:r>
      <w:proofErr w:type="spellEnd"/>
      <w:r w:rsidRPr="00F9254E">
        <w:t xml:space="preserve"> </w:t>
      </w:r>
      <w:proofErr w:type="spellStart"/>
      <w:r w:rsidRPr="00F9254E">
        <w:t>Des</w:t>
      </w:r>
      <w:proofErr w:type="spellEnd"/>
      <w:r w:rsidRPr="00F9254E">
        <w:t xml:space="preserve"> </w:t>
      </w:r>
      <w:proofErr w:type="spellStart"/>
      <w:r w:rsidRPr="00F9254E">
        <w:t>Affaires</w:t>
      </w:r>
      <w:proofErr w:type="spellEnd"/>
      <w:r w:rsidRPr="00F9254E">
        <w:t>. (</w:t>
      </w:r>
      <w:proofErr w:type="spellStart"/>
      <w:r w:rsidRPr="00F9254E">
        <w:t>niveau</w:t>
      </w:r>
      <w:proofErr w:type="spellEnd"/>
      <w:r w:rsidRPr="00F9254E">
        <w:t xml:space="preserve"> B1)  - CLE </w:t>
      </w:r>
      <w:proofErr w:type="spellStart"/>
      <w:r w:rsidRPr="00F9254E">
        <w:t>International</w:t>
      </w:r>
      <w:proofErr w:type="spellEnd"/>
      <w:r w:rsidRPr="00F9254E">
        <w:t>, 2015. – 160</w:t>
      </w:r>
    </w:p>
    <w:p w:rsidR="00F9254E" w:rsidRPr="00F9254E" w:rsidRDefault="00F9254E" w:rsidP="00F9254E">
      <w:bookmarkStart w:id="3" w:name="_Hlk119100980"/>
      <w:proofErr w:type="spellStart"/>
      <w:r w:rsidRPr="00F9254E">
        <w:t>Рабош</w:t>
      </w:r>
      <w:proofErr w:type="spellEnd"/>
      <w:r w:rsidRPr="00F9254E">
        <w:t xml:space="preserve"> </w:t>
      </w:r>
      <w:proofErr w:type="spellStart"/>
      <w:r w:rsidRPr="00F9254E">
        <w:t>Г.М.</w:t>
      </w:r>
      <w:bookmarkEnd w:id="3"/>
      <w:r w:rsidRPr="00F9254E">
        <w:t>Теорія</w:t>
      </w:r>
      <w:proofErr w:type="spellEnd"/>
      <w:r w:rsidRPr="00F9254E">
        <w:t xml:space="preserve"> і практика перекладу: французька мова//</w:t>
      </w:r>
      <w:proofErr w:type="spellStart"/>
      <w:r w:rsidRPr="00F9254E">
        <w:t>Рабош</w:t>
      </w:r>
      <w:proofErr w:type="spellEnd"/>
      <w:r w:rsidRPr="00F9254E">
        <w:t xml:space="preserve"> Г.М.– Вінниця: Нова книга, 2018. – 248 с.</w:t>
      </w:r>
    </w:p>
    <w:p w:rsidR="00F9254E" w:rsidRPr="00F9254E" w:rsidRDefault="00F9254E" w:rsidP="00F9254E">
      <w:bookmarkStart w:id="4" w:name="_Hlk119102529"/>
      <w:proofErr w:type="spellStart"/>
      <w:r w:rsidRPr="00F9254E">
        <w:t>Heu</w:t>
      </w:r>
      <w:proofErr w:type="spellEnd"/>
      <w:r w:rsidRPr="00F9254E">
        <w:t xml:space="preserve"> </w:t>
      </w:r>
      <w:proofErr w:type="spellStart"/>
      <w:r w:rsidRPr="00F9254E">
        <w:t>Élodie,Mabilat</w:t>
      </w:r>
      <w:proofErr w:type="spellEnd"/>
      <w:r w:rsidRPr="00F9254E">
        <w:t xml:space="preserve"> </w:t>
      </w:r>
      <w:proofErr w:type="spellStart"/>
      <w:r w:rsidRPr="00F9254E">
        <w:t>Jean-Jacques</w:t>
      </w:r>
      <w:proofErr w:type="spellEnd"/>
      <w:r w:rsidRPr="00F9254E">
        <w:t xml:space="preserve"> </w:t>
      </w:r>
      <w:proofErr w:type="spellStart"/>
      <w:r w:rsidRPr="00F9254E">
        <w:t>Édito</w:t>
      </w:r>
      <w:proofErr w:type="spellEnd"/>
      <w:r w:rsidRPr="00F9254E">
        <w:t xml:space="preserve">. </w:t>
      </w:r>
      <w:proofErr w:type="spellStart"/>
      <w:r w:rsidRPr="00F9254E">
        <w:t>Méthode</w:t>
      </w:r>
      <w:proofErr w:type="spellEnd"/>
      <w:r w:rsidRPr="00F9254E">
        <w:t xml:space="preserve"> </w:t>
      </w:r>
      <w:proofErr w:type="spellStart"/>
      <w:r w:rsidRPr="00F9254E">
        <w:t>de</w:t>
      </w:r>
      <w:proofErr w:type="spellEnd"/>
      <w:r w:rsidRPr="00F9254E">
        <w:t xml:space="preserve"> </w:t>
      </w:r>
      <w:proofErr w:type="spellStart"/>
      <w:r w:rsidRPr="00F9254E">
        <w:t>français</w:t>
      </w:r>
      <w:proofErr w:type="spellEnd"/>
      <w:r w:rsidRPr="00F9254E">
        <w:t xml:space="preserve">. </w:t>
      </w:r>
      <w:proofErr w:type="spellStart"/>
      <w:r w:rsidRPr="00F9254E">
        <w:t>Niveau</w:t>
      </w:r>
      <w:proofErr w:type="spellEnd"/>
      <w:r w:rsidRPr="00F9254E">
        <w:t xml:space="preserve"> B2. 3e </w:t>
      </w:r>
      <w:proofErr w:type="spellStart"/>
      <w:r w:rsidRPr="00F9254E">
        <w:t>édition</w:t>
      </w:r>
      <w:proofErr w:type="spellEnd"/>
      <w:r w:rsidRPr="00F9254E">
        <w:t xml:space="preserve">. – </w:t>
      </w:r>
      <w:proofErr w:type="spellStart"/>
      <w:r w:rsidRPr="00F9254E">
        <w:t>Didier</w:t>
      </w:r>
      <w:proofErr w:type="spellEnd"/>
      <w:r w:rsidRPr="00F9254E">
        <w:t xml:space="preserve">, 2015. – 223 p. </w:t>
      </w:r>
    </w:p>
    <w:p w:rsidR="00F9254E" w:rsidRPr="00F9254E" w:rsidRDefault="00F9254E" w:rsidP="00F9254E">
      <w:proofErr w:type="spellStart"/>
      <w:r w:rsidRPr="00F9254E">
        <w:t>Heu</w:t>
      </w:r>
      <w:proofErr w:type="spellEnd"/>
      <w:r w:rsidRPr="00F9254E">
        <w:t xml:space="preserve"> </w:t>
      </w:r>
      <w:proofErr w:type="spellStart"/>
      <w:r w:rsidRPr="00F9254E">
        <w:t>Élodie,Mabilat</w:t>
      </w:r>
      <w:proofErr w:type="spellEnd"/>
      <w:r w:rsidRPr="00F9254E">
        <w:t xml:space="preserve"> </w:t>
      </w:r>
      <w:proofErr w:type="spellStart"/>
      <w:r w:rsidRPr="00F9254E">
        <w:t>Jean-Jacques</w:t>
      </w:r>
      <w:proofErr w:type="spellEnd"/>
      <w:r w:rsidRPr="00F9254E">
        <w:t xml:space="preserve"> </w:t>
      </w:r>
      <w:proofErr w:type="spellStart"/>
      <w:r w:rsidRPr="00F9254E">
        <w:t>Édito</w:t>
      </w:r>
      <w:proofErr w:type="spellEnd"/>
      <w:r w:rsidRPr="00F9254E">
        <w:t>. </w:t>
      </w:r>
      <w:proofErr w:type="spellStart"/>
      <w:r w:rsidRPr="00F9254E">
        <w:t>Cahier</w:t>
      </w:r>
      <w:proofErr w:type="spellEnd"/>
      <w:r w:rsidRPr="00F9254E">
        <w:t xml:space="preserve"> </w:t>
      </w:r>
      <w:proofErr w:type="spellStart"/>
      <w:r w:rsidRPr="00F9254E">
        <w:t>d'activités</w:t>
      </w:r>
      <w:proofErr w:type="spellEnd"/>
      <w:r w:rsidRPr="00F9254E">
        <w:t xml:space="preserve">. </w:t>
      </w:r>
      <w:proofErr w:type="spellStart"/>
      <w:r w:rsidRPr="00F9254E">
        <w:t>Niveau</w:t>
      </w:r>
      <w:proofErr w:type="spellEnd"/>
      <w:r w:rsidRPr="00F9254E">
        <w:t xml:space="preserve"> B2. 3e </w:t>
      </w:r>
      <w:proofErr w:type="spellStart"/>
      <w:r w:rsidRPr="00F9254E">
        <w:t>édition</w:t>
      </w:r>
      <w:proofErr w:type="spellEnd"/>
      <w:r w:rsidRPr="00F9254E">
        <w:t>.</w:t>
      </w:r>
    </w:p>
    <w:p w:rsidR="00F9254E" w:rsidRPr="00F9254E" w:rsidRDefault="00F9254E" w:rsidP="00F9254E">
      <w:proofErr w:type="spellStart"/>
      <w:r w:rsidRPr="00F9254E">
        <w:t>Heu</w:t>
      </w:r>
      <w:proofErr w:type="spellEnd"/>
      <w:r w:rsidRPr="00F9254E">
        <w:t xml:space="preserve"> </w:t>
      </w:r>
      <w:proofErr w:type="spellStart"/>
      <w:r w:rsidRPr="00F9254E">
        <w:t>Élodie,Mabilat</w:t>
      </w:r>
      <w:proofErr w:type="spellEnd"/>
      <w:r w:rsidRPr="00F9254E">
        <w:t xml:space="preserve"> </w:t>
      </w:r>
      <w:proofErr w:type="spellStart"/>
      <w:r w:rsidRPr="00F9254E">
        <w:t>Jean-Jacques</w:t>
      </w:r>
      <w:proofErr w:type="spellEnd"/>
      <w:r w:rsidRPr="00F9254E">
        <w:t xml:space="preserve"> </w:t>
      </w:r>
      <w:proofErr w:type="spellStart"/>
      <w:r w:rsidRPr="00F9254E">
        <w:t>Édito</w:t>
      </w:r>
      <w:proofErr w:type="spellEnd"/>
      <w:r w:rsidRPr="00F9254E">
        <w:t xml:space="preserve">. </w:t>
      </w:r>
      <w:proofErr w:type="spellStart"/>
      <w:r w:rsidRPr="00F9254E">
        <w:t>Cahier</w:t>
      </w:r>
      <w:proofErr w:type="spellEnd"/>
      <w:r w:rsidRPr="00F9254E">
        <w:t xml:space="preserve"> </w:t>
      </w:r>
      <w:proofErr w:type="spellStart"/>
      <w:r w:rsidRPr="00F9254E">
        <w:t>d’activités</w:t>
      </w:r>
      <w:proofErr w:type="spellEnd"/>
      <w:r w:rsidRPr="00F9254E">
        <w:t xml:space="preserve">. </w:t>
      </w:r>
      <w:proofErr w:type="spellStart"/>
      <w:r w:rsidRPr="00F9254E">
        <w:t>Niveau</w:t>
      </w:r>
      <w:proofErr w:type="spellEnd"/>
      <w:r w:rsidRPr="00F9254E">
        <w:t xml:space="preserve"> B2. 3e </w:t>
      </w:r>
      <w:proofErr w:type="spellStart"/>
      <w:r w:rsidRPr="00F9254E">
        <w:t>édition</w:t>
      </w:r>
      <w:proofErr w:type="spellEnd"/>
      <w:r w:rsidRPr="00F9254E">
        <w:t xml:space="preserve">. – </w:t>
      </w:r>
      <w:proofErr w:type="spellStart"/>
      <w:r w:rsidRPr="00F9254E">
        <w:t>Didier</w:t>
      </w:r>
      <w:proofErr w:type="spellEnd"/>
      <w:r w:rsidRPr="00F9254E">
        <w:t>, 2015. – 144 p.</w:t>
      </w:r>
      <w:bookmarkEnd w:id="4"/>
    </w:p>
    <w:p w:rsidR="00F9254E" w:rsidRPr="00F9254E" w:rsidRDefault="00F9254E" w:rsidP="00F9254E">
      <w:r w:rsidRPr="00F9254E">
        <w:t xml:space="preserve"> </w:t>
      </w:r>
      <w:proofErr w:type="spellStart"/>
      <w:r w:rsidRPr="00F9254E">
        <w:t>Catherine</w:t>
      </w:r>
      <w:proofErr w:type="spellEnd"/>
      <w:r w:rsidRPr="00F9254E">
        <w:t xml:space="preserve"> </w:t>
      </w:r>
      <w:proofErr w:type="spellStart"/>
      <w:r w:rsidRPr="00F9254E">
        <w:t>Dollez</w:t>
      </w:r>
      <w:proofErr w:type="spellEnd"/>
      <w:r w:rsidRPr="00F9254E">
        <w:t xml:space="preserve">, </w:t>
      </w:r>
      <w:proofErr w:type="spellStart"/>
      <w:r w:rsidRPr="00F9254E">
        <w:t>Sylvie</w:t>
      </w:r>
      <w:proofErr w:type="spellEnd"/>
      <w:r w:rsidRPr="00F9254E">
        <w:t xml:space="preserve"> </w:t>
      </w:r>
      <w:proofErr w:type="spellStart"/>
      <w:r w:rsidRPr="00F9254E">
        <w:t>Pons</w:t>
      </w:r>
      <w:proofErr w:type="spellEnd"/>
      <w:r w:rsidRPr="00F9254E">
        <w:t xml:space="preserve">. </w:t>
      </w:r>
      <w:proofErr w:type="spellStart"/>
      <w:r w:rsidRPr="00F9254E">
        <w:t>Alter</w:t>
      </w:r>
      <w:proofErr w:type="spellEnd"/>
      <w:r w:rsidRPr="00F9254E">
        <w:t xml:space="preserve"> </w:t>
      </w:r>
      <w:proofErr w:type="spellStart"/>
      <w:r w:rsidRPr="00F9254E">
        <w:t>Ego</w:t>
      </w:r>
      <w:proofErr w:type="spellEnd"/>
      <w:r w:rsidRPr="00F9254E">
        <w:t xml:space="preserve">. </w:t>
      </w:r>
      <w:proofErr w:type="spellStart"/>
      <w:r w:rsidRPr="00F9254E">
        <w:t>Méthode</w:t>
      </w:r>
      <w:proofErr w:type="spellEnd"/>
      <w:r w:rsidRPr="00F9254E">
        <w:t xml:space="preserve"> </w:t>
      </w:r>
      <w:proofErr w:type="spellStart"/>
      <w:r w:rsidRPr="00F9254E">
        <w:t>de</w:t>
      </w:r>
      <w:proofErr w:type="spellEnd"/>
      <w:r w:rsidRPr="00F9254E">
        <w:t xml:space="preserve"> </w:t>
      </w:r>
      <w:proofErr w:type="spellStart"/>
      <w:r w:rsidRPr="00F9254E">
        <w:t>Français</w:t>
      </w:r>
      <w:proofErr w:type="spellEnd"/>
      <w:r w:rsidRPr="00F9254E">
        <w:t xml:space="preserve">. DELF – </w:t>
      </w:r>
      <w:proofErr w:type="spellStart"/>
      <w:r w:rsidRPr="00F9254E">
        <w:t>Hachette</w:t>
      </w:r>
      <w:proofErr w:type="spellEnd"/>
      <w:r w:rsidRPr="00F9254E">
        <w:t>, 2015. – 179p.</w:t>
      </w:r>
    </w:p>
    <w:p w:rsidR="00F9254E" w:rsidRPr="00F9254E" w:rsidRDefault="00F9254E" w:rsidP="00F9254E"/>
    <w:p w:rsidR="000B3985" w:rsidRPr="00752BDE" w:rsidRDefault="000B3985" w:rsidP="00752BDE"/>
    <w:permEnd w:id="1819898296"/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F9254E" w:rsidRPr="00F9254E" w:rsidRDefault="00F9254E" w:rsidP="00F9254E">
            <w:permStart w:id="1007232043" w:edGrp="everyone"/>
            <w:r w:rsidRPr="00F9254E">
              <w:t>100% підсумкової оцінки складаються з результатів оцінювання у вигляді заліку чи іспиту та поточного оцінювання.</w:t>
            </w:r>
          </w:p>
          <w:p w:rsidR="00F9254E" w:rsidRPr="00F9254E" w:rsidRDefault="00F9254E" w:rsidP="00F9254E"/>
          <w:p w:rsidR="00F9254E" w:rsidRPr="00F9254E" w:rsidRDefault="00F9254E" w:rsidP="00F9254E">
            <w:r w:rsidRPr="00F9254E">
              <w:t>Залік: поточне тестування та самостійна робота (70%) + модульна контрольна робота (30%).</w:t>
            </w:r>
          </w:p>
          <w:p w:rsidR="00F63121" w:rsidRPr="00752BDE" w:rsidRDefault="00F9254E" w:rsidP="00F9254E">
            <w:r w:rsidRPr="00F9254E">
              <w:t>Іспит: поточне тестування та самостійна робота (30%) + індивідуальне завдання (30%) + іспит (40%).</w:t>
            </w:r>
            <w:r w:rsidR="00F63121" w:rsidRPr="00752BDE">
              <w:t xml:space="preserve">. </w:t>
            </w:r>
          </w:p>
          <w:permEnd w:id="1007232043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554267769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32" w:history="1">
        <w:r w:rsidRPr="00E2118C">
          <w:rPr>
            <w:rStyle w:val="a5"/>
          </w:rPr>
          <w:t>http://blogs.kpi.kharkov.ua/v2/nv/akademichna-dobrochesnist/</w:t>
        </w:r>
      </w:hyperlink>
    </w:p>
    <w:permEnd w:id="554267769"/>
    <w:p w:rsidR="00B14439" w:rsidRDefault="00B14439" w:rsidP="0075767F"/>
    <w:p w:rsidR="00B14439" w:rsidRDefault="00B14439" w:rsidP="00B14439">
      <w:pPr>
        <w:pStyle w:val="2"/>
      </w:pPr>
      <w:permStart w:id="819333144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816D26" w:rsidP="00B14439"/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816D26" w:rsidP="00B14439"/>
        </w:tc>
      </w:tr>
      <w:permEnd w:id="819333144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3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15" w:rsidRDefault="00BC6A15" w:rsidP="00C06EE9">
      <w:r>
        <w:separator/>
      </w:r>
    </w:p>
  </w:endnote>
  <w:endnote w:type="continuationSeparator" w:id="0">
    <w:p w:rsidR="00BC6A15" w:rsidRDefault="00BC6A15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E9" w:rsidRDefault="00BC6A15" w:rsidP="00C06EE9">
    <w:pPr>
      <w:pStyle w:val="ab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DD297D" w:rsidRPr="00DD297D" w:rsidRDefault="005D6E4E" w:rsidP="00DD297D">
                    <w:pPr>
                      <w:pStyle w:val="FooterText"/>
                    </w:pPr>
                    <w:r>
                      <w:t>Іноземна мова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15" w:rsidRDefault="00BC6A15" w:rsidP="00C06EE9">
      <w:r>
        <w:separator/>
      </w:r>
    </w:p>
  </w:footnote>
  <w:footnote w:type="continuationSeparator" w:id="0">
    <w:p w:rsidR="00BC6A15" w:rsidRDefault="00BC6A15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569F8"/>
    <w:multiLevelType w:val="hybridMultilevel"/>
    <w:tmpl w:val="0B4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D366A"/>
    <w:multiLevelType w:val="hybridMultilevel"/>
    <w:tmpl w:val="3E34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readOnly" w:formatting="1" w:enforcement="1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5D6E4E"/>
    <w:rsid w:val="00002FC8"/>
    <w:rsid w:val="0001302C"/>
    <w:rsid w:val="00013EAA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B7FD0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6D9B"/>
    <w:rsid w:val="002F5364"/>
    <w:rsid w:val="00357A9E"/>
    <w:rsid w:val="00371D61"/>
    <w:rsid w:val="003768CC"/>
    <w:rsid w:val="003C0CF1"/>
    <w:rsid w:val="003E6EBE"/>
    <w:rsid w:val="003F5A91"/>
    <w:rsid w:val="003F766B"/>
    <w:rsid w:val="0040785D"/>
    <w:rsid w:val="00415EA4"/>
    <w:rsid w:val="004202CC"/>
    <w:rsid w:val="00432A54"/>
    <w:rsid w:val="00436EA4"/>
    <w:rsid w:val="004419B6"/>
    <w:rsid w:val="00452482"/>
    <w:rsid w:val="00476A22"/>
    <w:rsid w:val="00485C8A"/>
    <w:rsid w:val="004C24B7"/>
    <w:rsid w:val="004C5FD3"/>
    <w:rsid w:val="004D19DF"/>
    <w:rsid w:val="004F5495"/>
    <w:rsid w:val="00504C33"/>
    <w:rsid w:val="00527DC3"/>
    <w:rsid w:val="00541876"/>
    <w:rsid w:val="0056671A"/>
    <w:rsid w:val="00590D12"/>
    <w:rsid w:val="00591199"/>
    <w:rsid w:val="005922F7"/>
    <w:rsid w:val="005B765E"/>
    <w:rsid w:val="005D68E5"/>
    <w:rsid w:val="005D6E4E"/>
    <w:rsid w:val="00646389"/>
    <w:rsid w:val="0065340F"/>
    <w:rsid w:val="006804EC"/>
    <w:rsid w:val="006E143D"/>
    <w:rsid w:val="006F6D5D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90699"/>
    <w:rsid w:val="007B7FBA"/>
    <w:rsid w:val="007E5A6D"/>
    <w:rsid w:val="00806F52"/>
    <w:rsid w:val="00816D26"/>
    <w:rsid w:val="008240B4"/>
    <w:rsid w:val="00827F82"/>
    <w:rsid w:val="008C264C"/>
    <w:rsid w:val="008C757E"/>
    <w:rsid w:val="008D2336"/>
    <w:rsid w:val="008E063A"/>
    <w:rsid w:val="008E1074"/>
    <w:rsid w:val="0090175B"/>
    <w:rsid w:val="009417C1"/>
    <w:rsid w:val="009564BB"/>
    <w:rsid w:val="00970BD2"/>
    <w:rsid w:val="00977094"/>
    <w:rsid w:val="009B49B5"/>
    <w:rsid w:val="009D533B"/>
    <w:rsid w:val="009E1A11"/>
    <w:rsid w:val="009F3C47"/>
    <w:rsid w:val="00A06DA1"/>
    <w:rsid w:val="00A232E6"/>
    <w:rsid w:val="00A320A6"/>
    <w:rsid w:val="00A321BF"/>
    <w:rsid w:val="00A32734"/>
    <w:rsid w:val="00A40F06"/>
    <w:rsid w:val="00A631F1"/>
    <w:rsid w:val="00AA7931"/>
    <w:rsid w:val="00AD090C"/>
    <w:rsid w:val="00AF6D59"/>
    <w:rsid w:val="00B14439"/>
    <w:rsid w:val="00B2225F"/>
    <w:rsid w:val="00B37E56"/>
    <w:rsid w:val="00BC6A15"/>
    <w:rsid w:val="00BE04FF"/>
    <w:rsid w:val="00C06EE9"/>
    <w:rsid w:val="00C84C48"/>
    <w:rsid w:val="00C94255"/>
    <w:rsid w:val="00CB1657"/>
    <w:rsid w:val="00CC3435"/>
    <w:rsid w:val="00D1344F"/>
    <w:rsid w:val="00D51A18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649FF"/>
    <w:rsid w:val="00E770A6"/>
    <w:rsid w:val="00EB2DF1"/>
    <w:rsid w:val="00ED6231"/>
    <w:rsid w:val="00EF78BE"/>
    <w:rsid w:val="00F5180A"/>
    <w:rsid w:val="00F612F4"/>
    <w:rsid w:val="00F63121"/>
    <w:rsid w:val="00F651C2"/>
    <w:rsid w:val="00F9254E"/>
    <w:rsid w:val="00FA1F45"/>
    <w:rsid w:val="00FE37B5"/>
    <w:rsid w:val="00FE50ED"/>
    <w:rsid w:val="00FE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4763701-5470-41F9-ADAB-B2AA35AB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6F6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6D5D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Body Text"/>
    <w:basedOn w:val="a"/>
    <w:link w:val="af1"/>
    <w:uiPriority w:val="99"/>
    <w:semiHidden/>
    <w:unhideWhenUsed/>
    <w:locked/>
    <w:rsid w:val="00504C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04C33"/>
    <w:rPr>
      <w:color w:val="000000" w:themeColor="tex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sia.org/wp-&#1089;ontent/uploads/Other%20Stuff%20page/IELTS/General_IELTS_stuff/Objective_IELTS/Objective_IELTS_Intermediate_SB.pdf" TargetMode="External"/><Relationship Id="rId18" Type="http://schemas.openxmlformats.org/officeDocument/2006/relationships/hyperlink" Target="http://www.kpi.kharkov.ua/ukr/department/inozemnih-mov/" TargetMode="External"/><Relationship Id="rId26" Type="http://schemas.openxmlformats.org/officeDocument/2006/relationships/hyperlink" Target="https://tefltastic.wordpress.com/worksheets/exams/ielts/objective-iel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hyperlink" Target="https://www.academia.edu/33346126/English_for_Presentations_Marion_Grussendorf_EXPRESS_SERIES" TargetMode="External"/><Relationship Id="rId25" Type="http://schemas.openxmlformats.org/officeDocument/2006/relationships/hyperlink" Target="https://takeielts.britishcouncil.org/take-ielts/prepare/free-ielts-practice-test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pi.kharkov.ua/ukr/department/inozemnih-mov/" TargetMode="External"/><Relationship Id="rId20" Type="http://schemas.openxmlformats.org/officeDocument/2006/relationships/hyperlink" Target="https://www.ielts.org/usa/ielts-practice-test" TargetMode="External"/><Relationship Id="rId29" Type="http://schemas.openxmlformats.org/officeDocument/2006/relationships/hyperlink" Target="https://www.usingenglis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evheniia.tanko@khpi.edu.ua" TargetMode="External"/><Relationship Id="rId24" Type="http://schemas.openxmlformats.org/officeDocument/2006/relationships/hyperlink" Target="https://ed.ted.com/" TargetMode="External"/><Relationship Id="rId32" Type="http://schemas.openxmlformats.org/officeDocument/2006/relationships/hyperlink" Target="http://blogs.kpi.kharkov.ua/v2/nv/akademichna-dobrochesn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cambridge.com/books/Objective_IELTS_Intermediate_Workbook_with_Answers.pdf" TargetMode="External"/><Relationship Id="rId23" Type="http://schemas.openxmlformats.org/officeDocument/2006/relationships/hyperlink" Target="https://www.ted.com/talks" TargetMode="External"/><Relationship Id="rId28" Type="http://schemas.openxmlformats.org/officeDocument/2006/relationships/hyperlink" Target="https://www.englishtestsonline.com/inside-out-quick-%20%20placement-test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ielts-writing.info/EXAM/" TargetMode="External"/><Relationship Id="rId31" Type="http://schemas.openxmlformats.org/officeDocument/2006/relationships/hyperlink" Target="http://www.skillsyounee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pi.kharkov.ua/ukr/department/inozemnih-mov/" TargetMode="External"/><Relationship Id="rId22" Type="http://schemas.openxmlformats.org/officeDocument/2006/relationships/hyperlink" Target="https://www.britishcouncil.org/" TargetMode="External"/><Relationship Id="rId27" Type="http://schemas.openxmlformats.org/officeDocument/2006/relationships/hyperlink" Target="https://www.usingenglish.com/quizzes/" TargetMode="External"/><Relationship Id="rId30" Type="http://schemas.openxmlformats.org/officeDocument/2006/relationships/hyperlink" Target="http://www.englishforacademicstudy.com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DISK\KSUNYA\&#1057;&#1048;&#1051;&#1040;&#1041;&#1059;&#1057;&#1048;\2023%20&#1053;&#1054;&#1042;&#1030;%20&#1047;&#1056;&#1040;&#1047;&#1050;&#1048;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1D02F2360498C8CD9A116C2BAD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B7A4B-3E87-4E47-857B-10E82784B96C}"/>
      </w:docPartPr>
      <w:docPartBody>
        <w:p w:rsidR="00C91841" w:rsidRDefault="00D82050">
          <w:pPr>
            <w:pStyle w:val="1BE1D02F2360498C8CD9A116C2BAD1B1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050"/>
    <w:rsid w:val="00286B07"/>
    <w:rsid w:val="00C91841"/>
    <w:rsid w:val="00D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BE1D02F2360498C8CD9A116C2BAD1B1">
    <w:name w:val="1BE1D02F2360498C8CD9A116C2BAD1B1"/>
  </w:style>
  <w:style w:type="paragraph" w:customStyle="1" w:styleId="1B63B598A97F45A9AA9B29FEEADDCFCE">
    <w:name w:val="1B63B598A97F45A9AA9B29FEEADDC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7514-3FA5-4A95-AC48-D0BDCCCD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</Template>
  <TotalTime>35</TotalTime>
  <Pages>6</Pages>
  <Words>2215</Words>
  <Characters>12630</Characters>
  <Application>Microsoft Office Word</Application>
  <DocSecurity>8</DocSecurity>
  <Lines>105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>Назва дисципліни</vt:lpstr>
      <vt:lpstr>    Викладачі, розробники</vt:lpstr>
      <vt:lpstr>    Загальна інформація</vt:lpstr>
      <vt:lpstr>        Анотація</vt:lpstr>
      <vt:lpstr>        Мета та цілідисципліни</vt:lpstr>
      <vt:lpstr>        Формат занять</vt:lpstr>
      <vt:lpstr>        Компетентності</vt:lpstr>
      <vt:lpstr>        Результати навчання</vt:lpstr>
      <vt:lpstr>        Обсяг дисципліни</vt:lpstr>
      <vt:lpstr>        Передумови вивчення дисципліни (пререквізити)</vt:lpstr>
      <vt:lpstr>        Особливості дисципліни, методи та технології навчання</vt:lpstr>
      <vt:lpstr>    Програма навчальної дисципліни</vt:lpstr>
      <vt:lpstr>        Теми лекційних занять</vt:lpstr>
      <vt:lpstr>        Теми практичних занять</vt:lpstr>
      <vt:lpstr>        Теми лабораторних робіт</vt:lpstr>
      <vt:lpstr>        Самостійна робота</vt:lpstr>
      <vt:lpstr>    Література та навчальні матеріали</vt:lpstr>
      <vt:lpstr>    Система  оцінювання</vt:lpstr>
      <vt:lpstr>    Норми академічної  етики і політика курсу</vt:lpstr>
      <vt:lpstr>    Погодження</vt:lpstr>
      <vt:lpstr>Назва дисципліни</vt:lpstr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</dc:title>
  <dc:creator>Alex Mart</dc:creator>
  <cp:lastModifiedBy>380634801229</cp:lastModifiedBy>
  <cp:revision>15</cp:revision>
  <cp:lastPrinted>2023-04-06T03:01:00Z</cp:lastPrinted>
  <dcterms:created xsi:type="dcterms:W3CDTF">2023-07-18T13:27:00Z</dcterms:created>
  <dcterms:modified xsi:type="dcterms:W3CDTF">2023-09-14T14:33:00Z</dcterms:modified>
</cp:coreProperties>
</file>