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0C" w:rsidRDefault="00EE1F0C" w:rsidP="00EE1F0C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911" w:type="dxa"/>
        <w:tblLayout w:type="fixed"/>
        <w:tblLook w:val="0400"/>
      </w:tblPr>
      <w:tblGrid>
        <w:gridCol w:w="1980"/>
        <w:gridCol w:w="6095"/>
        <w:gridCol w:w="1836"/>
      </w:tblGrid>
      <w:tr w:rsidR="00EE1F0C" w:rsidTr="00615CE4">
        <w:trPr>
          <w:trHeight w:val="985"/>
        </w:trPr>
        <w:tc>
          <w:tcPr>
            <w:tcW w:w="1980" w:type="dxa"/>
            <w:vMerge w:val="restart"/>
          </w:tcPr>
          <w:p w:rsidR="00EE1F0C" w:rsidRDefault="00EE1F0C" w:rsidP="00615CE4">
            <w:pPr>
              <w:widowControl w:val="0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E1F0C" w:rsidRPr="00EE1F0C" w:rsidRDefault="00EE1F0C" w:rsidP="00615CE4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SYLLABUS</w:t>
            </w:r>
          </w:p>
          <w:p w:rsidR="00EE1F0C" w:rsidRPr="00EE1F0C" w:rsidRDefault="00EE1F0C" w:rsidP="00615CE4">
            <w:pPr>
              <w:widowControl w:val="0"/>
              <w:jc w:val="center"/>
              <w:rPr>
                <w:lang w:val="en-US"/>
              </w:rPr>
            </w:pPr>
            <w:r w:rsidRPr="00EE1F0C">
              <w:rPr>
                <w:lang w:val="en-US"/>
              </w:rPr>
              <w:t>(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the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subject</w:t>
            </w:r>
            <w:proofErr w:type="spellEnd"/>
            <w:r w:rsidRPr="00EE1F0C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to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be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studied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in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a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particular</w:t>
            </w:r>
            <w:proofErr w:type="spellEnd"/>
            <w:r w:rsidRPr="00EE1F0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EE1F0C">
              <w:rPr>
                <w:rFonts w:cs="Arial"/>
                <w:shd w:val="clear" w:color="auto" w:fill="FFFFFF"/>
              </w:rPr>
              <w:t>course</w:t>
            </w:r>
            <w:proofErr w:type="spellEnd"/>
            <w:r w:rsidRPr="00EE1F0C">
              <w:rPr>
                <w:rFonts w:cs="Arial"/>
                <w:shd w:val="clear" w:color="auto" w:fill="FFFFFF"/>
                <w:lang w:val="en-US"/>
              </w:rPr>
              <w:t>)</w:t>
            </w:r>
          </w:p>
        </w:tc>
        <w:tc>
          <w:tcPr>
            <w:tcW w:w="1836" w:type="dxa"/>
            <w:vMerge w:val="restart"/>
          </w:tcPr>
          <w:p w:rsidR="00EE1F0C" w:rsidRDefault="00EE1F0C" w:rsidP="00615CE4">
            <w:pPr>
              <w:widowControl w:val="0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19125" cy="91567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106" t="8012" r="18936" b="8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C" w:rsidTr="00615CE4">
        <w:trPr>
          <w:trHeight w:val="693"/>
        </w:trPr>
        <w:tc>
          <w:tcPr>
            <w:tcW w:w="1980" w:type="dxa"/>
            <w:vMerge/>
          </w:tcPr>
          <w:p w:rsidR="00EE1F0C" w:rsidRDefault="00EE1F0C" w:rsidP="00615CE4">
            <w:pPr>
              <w:widowControl w:val="0"/>
              <w:spacing w:line="276" w:lineRule="auto"/>
            </w:pPr>
          </w:p>
        </w:tc>
        <w:tc>
          <w:tcPr>
            <w:tcW w:w="6095" w:type="dxa"/>
            <w:vAlign w:val="center"/>
          </w:tcPr>
          <w:p w:rsidR="00EE1F0C" w:rsidRPr="00EE1F0C" w:rsidRDefault="00EE1F0C" w:rsidP="00615CE4">
            <w:pPr>
              <w:pStyle w:val="Heading1"/>
              <w:widowControl w:val="0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36" w:type="dxa"/>
            <w:vMerge/>
          </w:tcPr>
          <w:p w:rsidR="00EE1F0C" w:rsidRDefault="00EE1F0C" w:rsidP="00615CE4">
            <w:pPr>
              <w:widowControl w:val="0"/>
              <w:spacing w:line="276" w:lineRule="auto"/>
            </w:pPr>
          </w:p>
        </w:tc>
      </w:tr>
    </w:tbl>
    <w:p w:rsidR="00EE1F0C" w:rsidRDefault="00EE1F0C" w:rsidP="00EE1F0C"/>
    <w:tbl>
      <w:tblPr>
        <w:tblW w:w="9921" w:type="dxa"/>
        <w:tblInd w:w="-85" w:type="dxa"/>
        <w:tblLayout w:type="fixed"/>
        <w:tblLook w:val="0400"/>
      </w:tblPr>
      <w:tblGrid>
        <w:gridCol w:w="4958"/>
        <w:gridCol w:w="4963"/>
      </w:tblGrid>
      <w:tr w:rsidR="00EE1F0C" w:rsidTr="00615CE4">
        <w:tc>
          <w:tcPr>
            <w:tcW w:w="4958" w:type="dxa"/>
          </w:tcPr>
          <w:p w:rsidR="00EE1F0C" w:rsidRPr="00AE64DD" w:rsidRDefault="00AE64DD" w:rsidP="00615CE4">
            <w:pPr>
              <w:pStyle w:val="Heading4"/>
              <w:widowControl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Specia</w:t>
            </w:r>
            <w:r w:rsidR="0049043B">
              <w:rPr>
                <w:lang w:val="en-US"/>
              </w:rPr>
              <w:t>lty</w:t>
            </w:r>
          </w:p>
          <w:p w:rsidR="00EE1F0C" w:rsidRPr="0049043B" w:rsidRDefault="00EE1F0C" w:rsidP="00615CE4">
            <w:pPr>
              <w:widowControl w:val="0"/>
              <w:rPr>
                <w:lang w:val="en-US"/>
              </w:rPr>
            </w:pPr>
            <w:r>
              <w:t xml:space="preserve">161 – </w:t>
            </w:r>
            <w:r w:rsidR="0049043B">
              <w:rPr>
                <w:lang w:val="en-US"/>
              </w:rPr>
              <w:t>Chemical technology and engineering</w:t>
            </w:r>
          </w:p>
        </w:tc>
        <w:tc>
          <w:tcPr>
            <w:tcW w:w="4962" w:type="dxa"/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Institute</w:t>
            </w:r>
          </w:p>
          <w:p w:rsidR="00EE1F0C" w:rsidRPr="00E778FE" w:rsidRDefault="00E778FE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Educational and Scientific Institute of International Education</w:t>
            </w:r>
          </w:p>
        </w:tc>
      </w:tr>
      <w:tr w:rsidR="00EE1F0C" w:rsidTr="00615CE4">
        <w:tc>
          <w:tcPr>
            <w:tcW w:w="4958" w:type="dxa"/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Educational program</w:t>
            </w:r>
          </w:p>
          <w:p w:rsidR="00EE1F0C" w:rsidRPr="0049043B" w:rsidRDefault="0049043B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Oil, gas and solid fuel refining technologies</w:t>
            </w:r>
          </w:p>
        </w:tc>
        <w:tc>
          <w:tcPr>
            <w:tcW w:w="4962" w:type="dxa"/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  <w:p w:rsidR="00EE1F0C" w:rsidRPr="00E778FE" w:rsidRDefault="00E778FE" w:rsidP="00615CE4">
            <w:pPr>
              <w:widowControl w:val="0"/>
            </w:pPr>
            <w:r>
              <w:rPr>
                <w:lang w:val="en-US"/>
              </w:rPr>
              <w:t>Foreign Languages</w:t>
            </w:r>
          </w:p>
        </w:tc>
      </w:tr>
      <w:tr w:rsidR="00EE1F0C" w:rsidTr="00615CE4">
        <w:tc>
          <w:tcPr>
            <w:tcW w:w="4958" w:type="dxa"/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  <w:p w:rsidR="00EE1F0C" w:rsidRPr="0049043B" w:rsidRDefault="0049043B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Bachelor</w:t>
            </w:r>
          </w:p>
        </w:tc>
        <w:tc>
          <w:tcPr>
            <w:tcW w:w="4962" w:type="dxa"/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Type of discipline </w:t>
            </w:r>
          </w:p>
          <w:p w:rsidR="00EE1F0C" w:rsidRPr="00E778FE" w:rsidRDefault="00E778FE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General training; compulsory</w:t>
            </w:r>
          </w:p>
        </w:tc>
      </w:tr>
      <w:tr w:rsidR="00EE1F0C" w:rsidTr="00615CE4">
        <w:tc>
          <w:tcPr>
            <w:tcW w:w="4958" w:type="dxa"/>
            <w:tcBorders>
              <w:bottom w:val="single" w:sz="12" w:space="0" w:color="A0001B"/>
            </w:tcBorders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  <w:p w:rsidR="00EE1F0C" w:rsidRPr="00EE1F0C" w:rsidRDefault="00EE1F0C" w:rsidP="00615CE4">
            <w:pPr>
              <w:widowControl w:val="0"/>
              <w:rPr>
                <w:lang w:val="en-US"/>
              </w:rPr>
            </w:pPr>
            <w:r>
              <w:t>1</w:t>
            </w:r>
          </w:p>
        </w:tc>
        <w:tc>
          <w:tcPr>
            <w:tcW w:w="4962" w:type="dxa"/>
            <w:tcBorders>
              <w:bottom w:val="single" w:sz="12" w:space="0" w:color="A0001B"/>
            </w:tcBorders>
          </w:tcPr>
          <w:p w:rsidR="00EE1F0C" w:rsidRPr="0049043B" w:rsidRDefault="0049043B" w:rsidP="00615CE4">
            <w:pPr>
              <w:pStyle w:val="Heading4"/>
              <w:widowControl w:val="0"/>
              <w:rPr>
                <w:lang w:val="ru-RU"/>
              </w:rPr>
            </w:pPr>
            <w:r>
              <w:rPr>
                <w:lang w:val="en-US"/>
              </w:rPr>
              <w:t xml:space="preserve">Language </w:t>
            </w:r>
          </w:p>
          <w:p w:rsidR="00EE1F0C" w:rsidRPr="00EE1F0C" w:rsidRDefault="00EE1F0C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:rsidR="00EE1F0C" w:rsidRDefault="00EE1F0C" w:rsidP="00EE1F0C"/>
    <w:p w:rsidR="00EE1F0C" w:rsidRPr="004427DE" w:rsidRDefault="004427DE" w:rsidP="00EE1F0C">
      <w:pPr>
        <w:pStyle w:val="Heading2"/>
        <w:rPr>
          <w:lang w:val="en-US"/>
        </w:rPr>
      </w:pPr>
      <w:r>
        <w:rPr>
          <w:lang w:val="en-US"/>
        </w:rPr>
        <w:t>Teachers, developers</w:t>
      </w:r>
    </w:p>
    <w:tbl>
      <w:tblPr>
        <w:tblW w:w="9921" w:type="dxa"/>
        <w:tblInd w:w="-165" w:type="dxa"/>
        <w:tblLayout w:type="fixed"/>
        <w:tblCellMar>
          <w:left w:w="0" w:type="dxa"/>
          <w:bottom w:w="227" w:type="dxa"/>
        </w:tblCellMar>
        <w:tblLook w:val="0400"/>
      </w:tblPr>
      <w:tblGrid>
        <w:gridCol w:w="2092"/>
        <w:gridCol w:w="7829"/>
      </w:tblGrid>
      <w:tr w:rsidR="00EE1F0C" w:rsidTr="00615CE4">
        <w:tc>
          <w:tcPr>
            <w:tcW w:w="2092" w:type="dxa"/>
          </w:tcPr>
          <w:p w:rsidR="00EE1F0C" w:rsidRDefault="00EE1F0C" w:rsidP="00615CE4">
            <w:pPr>
              <w:widowControl w:val="0"/>
              <w:jc w:val="both"/>
            </w:pPr>
            <w:r w:rsidRPr="003204EE">
              <w:rPr>
                <w:noProof/>
                <w:lang w:val="ru-RU"/>
              </w:rPr>
              <w:drawing>
                <wp:inline distT="0" distB="0" distL="0" distR="0">
                  <wp:extent cx="1260000" cy="1440000"/>
                  <wp:effectExtent l="19050" t="0" r="0" b="0"/>
                  <wp:docPr id="8" name="Рисунок 8" descr="C:\Users\user\Desktop\фото 12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фото 1212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6" t="7055" r="1047" b="19235"/>
                          <a:stretch/>
                        </pic:blipFill>
                        <pic:spPr bwMode="auto">
                          <a:xfrm>
                            <a:off x="0" y="0"/>
                            <a:ext cx="12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left w:w="227" w:type="dxa"/>
              <w:bottom w:w="0" w:type="dxa"/>
              <w:right w:w="227" w:type="dxa"/>
            </w:tcMar>
          </w:tcPr>
          <w:p w:rsidR="00EE1F0C" w:rsidRPr="00E778FE" w:rsidRDefault="00E778FE" w:rsidP="00615CE4">
            <w:pPr>
              <w:pStyle w:val="Heading3"/>
              <w:widowControl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Sadkov</w:t>
            </w:r>
            <w:r w:rsidR="004427DE">
              <w:rPr>
                <w:lang w:val="en-US"/>
              </w:rPr>
              <w:t>ska</w:t>
            </w:r>
            <w:proofErr w:type="spellEnd"/>
            <w:r w:rsidR="004427DE">
              <w:rPr>
                <w:lang w:val="en-US"/>
              </w:rPr>
              <w:t xml:space="preserve"> </w:t>
            </w:r>
            <w:proofErr w:type="spellStart"/>
            <w:r w:rsidR="004427DE">
              <w:rPr>
                <w:lang w:val="en-US"/>
              </w:rPr>
              <w:t>Valeriia</w:t>
            </w:r>
            <w:proofErr w:type="spellEnd"/>
          </w:p>
          <w:p w:rsidR="00EE1F0C" w:rsidRPr="000A65EC" w:rsidRDefault="00EE1F0C" w:rsidP="00615CE4">
            <w:pPr>
              <w:rPr>
                <w:b/>
              </w:rPr>
            </w:pPr>
            <w:r>
              <w:rPr>
                <w:color w:val="A0001B"/>
                <w:u w:val="single"/>
                <w:lang w:val="en-US"/>
              </w:rPr>
              <w:t>V</w:t>
            </w:r>
            <w:r w:rsidRPr="000A65EC">
              <w:rPr>
                <w:color w:val="A0001B"/>
                <w:u w:val="single"/>
              </w:rPr>
              <w:t>aleriia.Sadkovska@khpi.edu.ua</w:t>
            </w:r>
          </w:p>
          <w:p w:rsidR="00FE31D9" w:rsidRPr="00FE31D9" w:rsidRDefault="001C76B2" w:rsidP="00615CE4">
            <w:pPr>
              <w:pStyle w:val="Default"/>
            </w:pPr>
            <w:r>
              <w:t xml:space="preserve">An </w:t>
            </w:r>
            <w:r w:rsidR="00FE31D9">
              <w:t xml:space="preserve">Associate Professor of the Department of Foreign Languages, NTU </w:t>
            </w:r>
            <w:r w:rsidR="00FE31D9" w:rsidRPr="00FE31D9">
              <w:t>«</w:t>
            </w:r>
            <w:proofErr w:type="spellStart"/>
            <w:r w:rsidR="00FE31D9">
              <w:t>KhPI</w:t>
            </w:r>
            <w:proofErr w:type="spellEnd"/>
            <w:r w:rsidR="00FE31D9" w:rsidRPr="00FE31D9">
              <w:t>»</w:t>
            </w:r>
            <w:r w:rsidR="00FE31D9">
              <w:t>.</w:t>
            </w:r>
          </w:p>
          <w:p w:rsidR="00EE1F0C" w:rsidRPr="00044736" w:rsidRDefault="00FE31D9" w:rsidP="00044736">
            <w:pPr>
              <w:pStyle w:val="Default"/>
              <w:jc w:val="both"/>
            </w:pPr>
            <w:r>
              <w:t>The author more than 30 scientific and metho</w:t>
            </w:r>
            <w:r w:rsidR="00044736">
              <w:t>dical publications, 2 manuals; t</w:t>
            </w:r>
            <w:r>
              <w:t>he Deputy Head of the Department for the organization of methodical work</w:t>
            </w:r>
            <w:r w:rsidR="00044736">
              <w:t xml:space="preserve"> of Power Engineering Institute; a</w:t>
            </w:r>
            <w:r>
              <w:t xml:space="preserve">n active </w:t>
            </w:r>
            <w:r w:rsidR="00044736">
              <w:t xml:space="preserve">participant of the British Council project </w:t>
            </w:r>
            <w:r w:rsidR="00044736" w:rsidRPr="00044736">
              <w:t>«</w:t>
            </w:r>
            <w:r w:rsidR="00044736">
              <w:t>English for Universities</w:t>
            </w:r>
            <w:r w:rsidR="00044736" w:rsidRPr="00044736">
              <w:t>»</w:t>
            </w:r>
            <w:r w:rsidR="00044736">
              <w:t xml:space="preserve">; a member of the public organization </w:t>
            </w:r>
            <w:r w:rsidR="00044736" w:rsidRPr="00044736">
              <w:t>«</w:t>
            </w:r>
            <w:r w:rsidR="00044736">
              <w:t xml:space="preserve">Association of English Language Teachers </w:t>
            </w:r>
            <w:r w:rsidR="00044736" w:rsidRPr="00044736">
              <w:t>«</w:t>
            </w:r>
            <w:r w:rsidR="00044736">
              <w:t>TESOL-Ukraine</w:t>
            </w:r>
            <w:r w:rsidR="00044736" w:rsidRPr="00044736">
              <w:t>»</w:t>
            </w:r>
            <w:r w:rsidR="00044736">
              <w:t xml:space="preserve">, international branch of TESOL, Inc.; teaches </w:t>
            </w:r>
            <w:r w:rsidR="00044736" w:rsidRPr="00044736">
              <w:t>«</w:t>
            </w:r>
            <w:r w:rsidR="00044736">
              <w:t>English for Special Purposes</w:t>
            </w:r>
            <w:r w:rsidR="00044736" w:rsidRPr="00044736">
              <w:t>»</w:t>
            </w:r>
            <w:r w:rsidR="00044736">
              <w:t xml:space="preserve">, </w:t>
            </w:r>
            <w:r w:rsidR="00044736">
              <w:rPr>
                <w:lang w:val="uk-UA"/>
              </w:rPr>
              <w:t>«</w:t>
            </w:r>
            <w:r w:rsidR="00044736">
              <w:t>English for Academic Purposes</w:t>
            </w:r>
            <w:r w:rsidR="00044736">
              <w:rPr>
                <w:lang w:val="uk-UA"/>
              </w:rPr>
              <w:t>»</w:t>
            </w:r>
            <w:r w:rsidR="00044736">
              <w:t xml:space="preserve">, </w:t>
            </w:r>
            <w:r w:rsidR="00044736" w:rsidRPr="00044736">
              <w:t>«</w:t>
            </w:r>
            <w:r w:rsidR="00044736">
              <w:t>General English</w:t>
            </w:r>
            <w:r w:rsidR="00044736" w:rsidRPr="00044736">
              <w:t>»</w:t>
            </w:r>
            <w:r w:rsidR="00044736">
              <w:t>.</w:t>
            </w:r>
          </w:p>
          <w:p w:rsidR="00EE1F0C" w:rsidRPr="00044736" w:rsidRDefault="00044736" w:rsidP="00615CE4">
            <w:pPr>
              <w:widowControl w:val="0"/>
              <w:jc w:val="both"/>
              <w:rPr>
                <w:color w:val="A0001B"/>
                <w:u w:val="single"/>
                <w:lang w:val="en-US"/>
              </w:rPr>
            </w:pPr>
            <w:r>
              <w:rPr>
                <w:color w:val="A0001B"/>
                <w:u w:val="single"/>
                <w:lang w:val="en-US"/>
              </w:rPr>
              <w:t>Learn more about the teacher on the department’s website</w:t>
            </w:r>
          </w:p>
        </w:tc>
      </w:tr>
    </w:tbl>
    <w:p w:rsidR="00EE1F0C" w:rsidRPr="00044736" w:rsidRDefault="00BF6BAE" w:rsidP="00EE1F0C">
      <w:pPr>
        <w:pStyle w:val="Heading2"/>
        <w:rPr>
          <w:lang w:val="en-US"/>
        </w:rPr>
      </w:pPr>
      <w:r>
        <w:rPr>
          <w:lang w:val="en-US"/>
        </w:rPr>
        <w:t>General I</w:t>
      </w:r>
      <w:r w:rsidR="00044736">
        <w:rPr>
          <w:lang w:val="en-US"/>
        </w:rPr>
        <w:t>nformation</w:t>
      </w:r>
    </w:p>
    <w:p w:rsidR="00EE1F0C" w:rsidRPr="00BF6BAE" w:rsidRDefault="00BF6BAE" w:rsidP="00EE1F0C">
      <w:pPr>
        <w:pStyle w:val="Heading3"/>
        <w:rPr>
          <w:lang w:val="en-US"/>
        </w:rPr>
      </w:pPr>
      <w:r>
        <w:rPr>
          <w:lang w:val="en-US"/>
        </w:rPr>
        <w:t>Abstract</w:t>
      </w:r>
    </w:p>
    <w:p w:rsidR="00BF6BAE" w:rsidRPr="00BF6BAE" w:rsidRDefault="00BF6BAE" w:rsidP="00BF6BAE">
      <w:pPr>
        <w:jc w:val="both"/>
        <w:rPr>
          <w:lang w:val="en-US"/>
        </w:rPr>
      </w:pPr>
      <w:r w:rsidRPr="00BF6BAE">
        <w:rPr>
          <w:rFonts w:eastAsia="Times New Roman" w:cs="Courier New"/>
        </w:rPr>
        <w:t xml:space="preserve">The </w:t>
      </w:r>
      <w:r w:rsidRPr="00BF6BAE">
        <w:rPr>
          <w:rFonts w:eastAsia="Times New Roman" w:cs="Courier New"/>
          <w:lang w:val="en-US"/>
        </w:rPr>
        <w:t>«</w:t>
      </w:r>
      <w:r w:rsidRPr="00BF6BAE">
        <w:rPr>
          <w:rFonts w:eastAsia="Times New Roman" w:cs="Courier New"/>
        </w:rPr>
        <w:t>Foreign Language</w:t>
      </w:r>
      <w:r w:rsidRPr="00BF6BAE">
        <w:rPr>
          <w:rFonts w:eastAsia="Times New Roman" w:cs="Courier New"/>
          <w:lang w:val="en-US"/>
        </w:rPr>
        <w:t>»</w:t>
      </w:r>
      <w:r w:rsidRPr="00BF6BAE">
        <w:rPr>
          <w:rFonts w:eastAsia="Times New Roman" w:cs="Courier New"/>
        </w:rPr>
        <w:t xml:space="preserve"> course covers all aspects of language proficiency: </w:t>
      </w:r>
      <w:proofErr w:type="spellStart"/>
      <w:r w:rsidRPr="00BF6BAE">
        <w:rPr>
          <w:rFonts w:eastAsia="Times New Roman" w:cs="Courier New"/>
        </w:rPr>
        <w:t>listening</w:t>
      </w:r>
      <w:proofErr w:type="spellEnd"/>
      <w:r w:rsidRPr="00BF6BAE">
        <w:rPr>
          <w:rFonts w:eastAsia="Times New Roman" w:cs="Courier New"/>
        </w:rPr>
        <w:t xml:space="preserve">, </w:t>
      </w:r>
      <w:proofErr w:type="spellStart"/>
      <w:r w:rsidRPr="00BF6BAE">
        <w:rPr>
          <w:rFonts w:eastAsia="Times New Roman" w:cs="Courier New"/>
        </w:rPr>
        <w:t>dialogic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and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monologic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speech</w:t>
      </w:r>
      <w:proofErr w:type="spellEnd"/>
      <w:r w:rsidRPr="00BF6BAE">
        <w:rPr>
          <w:rFonts w:eastAsia="Times New Roman" w:cs="Courier New"/>
        </w:rPr>
        <w:t xml:space="preserve">, </w:t>
      </w:r>
      <w:proofErr w:type="spellStart"/>
      <w:r w:rsidRPr="00BF6BAE">
        <w:rPr>
          <w:rFonts w:eastAsia="Times New Roman" w:cs="Courier New"/>
        </w:rPr>
        <w:t>various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readings</w:t>
      </w:r>
      <w:proofErr w:type="spellEnd"/>
      <w:r w:rsidRPr="00BF6BAE">
        <w:rPr>
          <w:rFonts w:eastAsia="Times New Roman" w:cs="Courier New"/>
        </w:rPr>
        <w:t xml:space="preserve">, written speech, searching for information in a foreign language, academic oral and written speech and is an educational discipline from the cycle of general education in the specialty 161 </w:t>
      </w:r>
      <w:r w:rsidRPr="00BF6BAE">
        <w:rPr>
          <w:rFonts w:eastAsia="Times New Roman" w:cs="Courier New"/>
          <w:lang w:val="en-US"/>
        </w:rPr>
        <w:t>«</w:t>
      </w:r>
      <w:r w:rsidRPr="00BF6BAE">
        <w:rPr>
          <w:rFonts w:eastAsia="Times New Roman" w:cs="Courier New"/>
        </w:rPr>
        <w:t>Chemic</w:t>
      </w:r>
      <w:r w:rsidR="006F36CA">
        <w:rPr>
          <w:rFonts w:eastAsia="Times New Roman" w:cs="Courier New"/>
        </w:rPr>
        <w:t>al technology</w:t>
      </w:r>
      <w:r w:rsidRPr="00BF6BAE">
        <w:rPr>
          <w:rFonts w:eastAsia="Times New Roman" w:cs="Courier New"/>
        </w:rPr>
        <w:t xml:space="preserve"> and engineering</w:t>
      </w:r>
      <w:r w:rsidRPr="00BF6BAE">
        <w:rPr>
          <w:rFonts w:eastAsia="Times New Roman" w:cs="Courier New"/>
          <w:lang w:val="en-US"/>
        </w:rPr>
        <w:t>»</w:t>
      </w:r>
      <w:r w:rsidRPr="00BF6BAE">
        <w:rPr>
          <w:rFonts w:eastAsia="Times New Roman" w:cs="Courier New"/>
        </w:rPr>
        <w:t xml:space="preserve">. The discipline is taught in </w:t>
      </w:r>
      <w:r w:rsidRPr="00BF6BAE">
        <w:rPr>
          <w:rFonts w:eastAsia="Times New Roman" w:cs="Courier New"/>
          <w:lang w:val="en-US"/>
        </w:rPr>
        <w:t xml:space="preserve">the </w:t>
      </w:r>
      <w:r w:rsidRPr="00BF6BAE">
        <w:rPr>
          <w:rFonts w:eastAsia="Times New Roman" w:cs="Courier New"/>
        </w:rPr>
        <w:t>1</w:t>
      </w:r>
      <w:r w:rsidRPr="00BF6BAE">
        <w:rPr>
          <w:rFonts w:eastAsia="Times New Roman" w:cs="Courier New"/>
          <w:vertAlign w:val="superscript"/>
        </w:rPr>
        <w:t>st</w:t>
      </w:r>
      <w:r w:rsidRPr="00BF6BAE">
        <w:rPr>
          <w:rFonts w:eastAsia="Times New Roman" w:cs="Courier New"/>
        </w:rPr>
        <w:t xml:space="preserve"> semester in the amount of 90 hours (3 ECTS credits), in particular: practical classes - 32 hours, independent work - 58 hours. </w:t>
      </w:r>
      <w:proofErr w:type="spellStart"/>
      <w:r w:rsidRPr="00BF6BAE">
        <w:rPr>
          <w:rFonts w:eastAsia="Times New Roman" w:cs="Courier New"/>
        </w:rPr>
        <w:t>The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study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of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the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discipline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ends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with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an</w:t>
      </w:r>
      <w:proofErr w:type="spellEnd"/>
      <w:r w:rsidRPr="00BF6BAE">
        <w:rPr>
          <w:rFonts w:eastAsia="Times New Roman" w:cs="Courier New"/>
        </w:rPr>
        <w:t xml:space="preserve"> </w:t>
      </w:r>
      <w:proofErr w:type="spellStart"/>
      <w:r w:rsidRPr="00BF6BAE">
        <w:rPr>
          <w:rFonts w:eastAsia="Times New Roman" w:cs="Courier New"/>
        </w:rPr>
        <w:t>exam</w:t>
      </w:r>
      <w:proofErr w:type="spellEnd"/>
      <w:r w:rsidRPr="00BF6BAE">
        <w:rPr>
          <w:rFonts w:eastAsia="Times New Roman" w:cs="Courier New"/>
        </w:rPr>
        <w:t>/</w:t>
      </w:r>
      <w:r w:rsidR="00C74129">
        <w:rPr>
          <w:rFonts w:eastAsia="Times New Roman" w:cs="Courier New"/>
          <w:lang w:val="en-US"/>
        </w:rPr>
        <w:t xml:space="preserve">a </w:t>
      </w:r>
      <w:proofErr w:type="spellStart"/>
      <w:r w:rsidRPr="00BF6BAE">
        <w:rPr>
          <w:rFonts w:eastAsia="Times New Roman" w:cs="Courier New"/>
        </w:rPr>
        <w:t>credit</w:t>
      </w:r>
      <w:proofErr w:type="spellEnd"/>
      <w:r w:rsidR="00C74129">
        <w:rPr>
          <w:rFonts w:eastAsia="Times New Roman" w:cs="Courier New"/>
          <w:lang w:val="en-US"/>
        </w:rPr>
        <w:t xml:space="preserve"> </w:t>
      </w:r>
      <w:r w:rsidR="00926D93">
        <w:rPr>
          <w:rFonts w:eastAsia="Times New Roman" w:cs="Courier New"/>
          <w:lang w:val="en-US"/>
        </w:rPr>
        <w:t>test</w:t>
      </w:r>
      <w:r w:rsidRPr="00BF6BAE">
        <w:rPr>
          <w:rFonts w:eastAsia="Times New Roman" w:cs="Courier New"/>
        </w:rPr>
        <w:t>.</w:t>
      </w:r>
    </w:p>
    <w:p w:rsidR="00BF6BAE" w:rsidRPr="00BF6BAE" w:rsidRDefault="00BF6BAE" w:rsidP="00BF6BAE">
      <w:pPr>
        <w:jc w:val="both"/>
        <w:rPr>
          <w:lang w:val="en-US"/>
        </w:rPr>
      </w:pPr>
    </w:p>
    <w:p w:rsidR="00EE1F0C" w:rsidRPr="00BF6BAE" w:rsidRDefault="00BF6BAE" w:rsidP="00EE1F0C">
      <w:pPr>
        <w:pStyle w:val="Heading3"/>
        <w:rPr>
          <w:lang w:val="en-US"/>
        </w:rPr>
      </w:pPr>
      <w:r>
        <w:rPr>
          <w:lang w:val="en-US"/>
        </w:rPr>
        <w:t xml:space="preserve">Purpose and Objectives of the Discipline </w:t>
      </w:r>
    </w:p>
    <w:p w:rsidR="00BF6BAE" w:rsidRPr="00BF6BAE" w:rsidRDefault="00BF6BAE" w:rsidP="00BF6BAE">
      <w:pPr>
        <w:jc w:val="both"/>
      </w:pPr>
      <w:r>
        <w:rPr>
          <w:rStyle w:val="y2iqfc"/>
        </w:rPr>
        <w:t xml:space="preserve">Formation of students’ </w:t>
      </w:r>
      <w:r w:rsidRPr="00BF6BAE">
        <w:rPr>
          <w:rStyle w:val="y2iqfc"/>
        </w:rPr>
        <w:t>communicative competences, which are necessary for communication in familiar situations</w:t>
      </w:r>
      <w:r>
        <w:rPr>
          <w:rStyle w:val="y2iqfc"/>
        </w:rPr>
        <w:t>,</w:t>
      </w:r>
      <w:r w:rsidRPr="00BF6BAE">
        <w:rPr>
          <w:rStyle w:val="y2iqfc"/>
        </w:rPr>
        <w:t xml:space="preserve"> that occur in academic and professional contexts.</w:t>
      </w:r>
    </w:p>
    <w:p w:rsidR="00EE1F0C" w:rsidRDefault="00EE1F0C" w:rsidP="00EE1F0C">
      <w:pPr>
        <w:rPr>
          <w:lang w:val="en-US"/>
        </w:rPr>
      </w:pPr>
    </w:p>
    <w:p w:rsidR="00EE1F0C" w:rsidRPr="00BF6BAE" w:rsidRDefault="00BF6BAE" w:rsidP="00EE1F0C">
      <w:pPr>
        <w:pStyle w:val="Heading3"/>
        <w:rPr>
          <w:lang w:val="en-US"/>
        </w:rPr>
      </w:pPr>
      <w:r>
        <w:rPr>
          <w:lang w:val="en-US"/>
        </w:rPr>
        <w:t>Format of Classes</w:t>
      </w:r>
    </w:p>
    <w:p w:rsidR="006F36CA" w:rsidRPr="006F36CA" w:rsidRDefault="006F36CA" w:rsidP="006F36CA">
      <w:r w:rsidRPr="006F36CA">
        <w:rPr>
          <w:rStyle w:val="y2iqfc"/>
        </w:rPr>
        <w:t xml:space="preserve">Practical classes, consultations. </w:t>
      </w:r>
      <w:proofErr w:type="spellStart"/>
      <w:r w:rsidRPr="006F36CA">
        <w:rPr>
          <w:rStyle w:val="y2iqfc"/>
        </w:rPr>
        <w:t>Final</w:t>
      </w:r>
      <w:proofErr w:type="spellEnd"/>
      <w:r w:rsidRPr="006F36CA">
        <w:rPr>
          <w:rStyle w:val="y2iqfc"/>
        </w:rPr>
        <w:t xml:space="preserve"> </w:t>
      </w:r>
      <w:proofErr w:type="spellStart"/>
      <w:r w:rsidRPr="006F36CA">
        <w:rPr>
          <w:rStyle w:val="y2iqfc"/>
        </w:rPr>
        <w:t>control</w:t>
      </w:r>
      <w:proofErr w:type="spellEnd"/>
      <w:r w:rsidRPr="006F36CA">
        <w:rPr>
          <w:rStyle w:val="y2iqfc"/>
        </w:rPr>
        <w:t xml:space="preserve"> </w:t>
      </w:r>
      <w:r>
        <w:rPr>
          <w:rStyle w:val="y2iqfc"/>
        </w:rPr>
        <w:t>–</w:t>
      </w:r>
      <w:r w:rsidRPr="006F36CA">
        <w:rPr>
          <w:rStyle w:val="y2iqfc"/>
        </w:rPr>
        <w:t xml:space="preserve"> </w:t>
      </w:r>
      <w:proofErr w:type="spellStart"/>
      <w:r>
        <w:rPr>
          <w:rStyle w:val="y2iqfc"/>
        </w:rPr>
        <w:t>an</w:t>
      </w:r>
      <w:proofErr w:type="spellEnd"/>
      <w:r>
        <w:rPr>
          <w:rStyle w:val="y2iqfc"/>
        </w:rPr>
        <w:t xml:space="preserve"> </w:t>
      </w:r>
      <w:proofErr w:type="spellStart"/>
      <w:r w:rsidRPr="006F36CA">
        <w:rPr>
          <w:rStyle w:val="y2iqfc"/>
        </w:rPr>
        <w:t>exam</w:t>
      </w:r>
      <w:proofErr w:type="spellEnd"/>
      <w:r w:rsidRPr="006F36CA">
        <w:rPr>
          <w:rStyle w:val="y2iqfc"/>
        </w:rPr>
        <w:t xml:space="preserve"> (</w:t>
      </w:r>
      <w:proofErr w:type="spellStart"/>
      <w:r w:rsidRPr="006F36CA">
        <w:rPr>
          <w:rStyle w:val="y2iqfc"/>
        </w:rPr>
        <w:t>credit</w:t>
      </w:r>
      <w:proofErr w:type="spellEnd"/>
      <w:r w:rsidR="00C74129">
        <w:rPr>
          <w:rStyle w:val="y2iqfc"/>
          <w:lang w:val="en-US"/>
        </w:rPr>
        <w:t xml:space="preserve"> </w:t>
      </w:r>
      <w:r w:rsidR="00926D93">
        <w:rPr>
          <w:rStyle w:val="y2iqfc"/>
          <w:lang w:val="en-US"/>
        </w:rPr>
        <w:t>test</w:t>
      </w:r>
      <w:r w:rsidRPr="006F36CA">
        <w:rPr>
          <w:rStyle w:val="y2iqfc"/>
        </w:rPr>
        <w:t>/</w:t>
      </w:r>
      <w:proofErr w:type="spellStart"/>
      <w:r w:rsidRPr="006F36CA">
        <w:rPr>
          <w:rStyle w:val="y2iqfc"/>
        </w:rPr>
        <w:t>exam</w:t>
      </w:r>
      <w:proofErr w:type="spellEnd"/>
      <w:r w:rsidRPr="006F36CA">
        <w:rPr>
          <w:rStyle w:val="y2iqfc"/>
        </w:rPr>
        <w:t>).</w:t>
      </w:r>
    </w:p>
    <w:p w:rsidR="006F36CA" w:rsidRDefault="006F36CA" w:rsidP="00EE1F0C">
      <w:pPr>
        <w:pStyle w:val="Heading3"/>
        <w:rPr>
          <w:lang w:val="en-US"/>
        </w:rPr>
      </w:pPr>
    </w:p>
    <w:p w:rsidR="00EE1F0C" w:rsidRPr="006F36CA" w:rsidRDefault="006F36CA" w:rsidP="00EE1F0C">
      <w:pPr>
        <w:pStyle w:val="Heading3"/>
        <w:rPr>
          <w:lang w:val="en-US"/>
        </w:rPr>
      </w:pPr>
      <w:r>
        <w:rPr>
          <w:lang w:val="en-US"/>
        </w:rPr>
        <w:t>Competences</w:t>
      </w:r>
    </w:p>
    <w:p w:rsidR="006F36CA" w:rsidRPr="006F36CA" w:rsidRDefault="006F36CA" w:rsidP="006F36CA">
      <w:pPr>
        <w:pStyle w:val="Default"/>
        <w:rPr>
          <w:rFonts w:ascii="Cambria" w:hAnsi="Cambria"/>
          <w:lang w:val="uk-UA"/>
        </w:rPr>
      </w:pPr>
      <w:proofErr w:type="gramStart"/>
      <w:r w:rsidRPr="006F36CA">
        <w:rPr>
          <w:rStyle w:val="y2iqfc"/>
          <w:rFonts w:ascii="Cambria" w:hAnsi="Cambria"/>
          <w:color w:val="auto"/>
          <w:sz w:val="22"/>
          <w:szCs w:val="22"/>
        </w:rPr>
        <w:t>Ability to communicate in a foreign language.</w:t>
      </w:r>
      <w:proofErr w:type="gramEnd"/>
    </w:p>
    <w:p w:rsidR="00EE1F0C" w:rsidRPr="006F36CA" w:rsidRDefault="00EE1F0C" w:rsidP="00EE1F0C">
      <w:pPr>
        <w:jc w:val="both"/>
        <w:rPr>
          <w:rFonts w:cs="Calibri"/>
          <w:lang w:val="en-US"/>
        </w:rPr>
      </w:pPr>
    </w:p>
    <w:p w:rsidR="00EE1F0C" w:rsidRPr="007C490A" w:rsidRDefault="0062631E" w:rsidP="00EE1F0C">
      <w:pPr>
        <w:pStyle w:val="Heading3"/>
        <w:rPr>
          <w:lang w:val="en-US"/>
        </w:rPr>
      </w:pPr>
      <w:r w:rsidRPr="007C490A">
        <w:rPr>
          <w:lang w:val="en-US"/>
        </w:rPr>
        <w:lastRenderedPageBreak/>
        <w:t>Results of Training</w:t>
      </w:r>
    </w:p>
    <w:p w:rsidR="0062631E" w:rsidRPr="0062631E" w:rsidRDefault="0062631E" w:rsidP="0062631E">
      <w:pPr>
        <w:pStyle w:val="Default"/>
        <w:jc w:val="both"/>
        <w:rPr>
          <w:rFonts w:ascii="Cambria" w:hAnsi="Cambria"/>
          <w:sz w:val="22"/>
          <w:szCs w:val="22"/>
          <w:lang w:val="uk-UA"/>
        </w:rPr>
      </w:pPr>
      <w:r w:rsidRPr="0062631E">
        <w:rPr>
          <w:color w:val="auto"/>
        </w:rPr>
        <w:t xml:space="preserve">Free communication </w:t>
      </w:r>
      <w:r>
        <w:t>on professional issues</w:t>
      </w:r>
      <w:r w:rsidRPr="0062631E">
        <w:rPr>
          <w:color w:val="auto"/>
        </w:rPr>
        <w:t xml:space="preserve"> orally and in writing in national and foreign languages.</w:t>
      </w:r>
    </w:p>
    <w:p w:rsidR="00EE1F0C" w:rsidRDefault="00EE1F0C" w:rsidP="00EE1F0C">
      <w:pPr>
        <w:jc w:val="both"/>
        <w:rPr>
          <w:rFonts w:cs="Calibri"/>
        </w:rPr>
      </w:pPr>
    </w:p>
    <w:p w:rsidR="00EE1F0C" w:rsidRPr="0062631E" w:rsidRDefault="0062631E" w:rsidP="00EE1F0C">
      <w:pPr>
        <w:pStyle w:val="Heading3"/>
        <w:rPr>
          <w:lang w:val="en-US"/>
        </w:rPr>
      </w:pPr>
      <w:r>
        <w:rPr>
          <w:lang w:val="en-US"/>
        </w:rPr>
        <w:t>Scope of the Discipline</w:t>
      </w:r>
    </w:p>
    <w:p w:rsidR="0062631E" w:rsidRPr="00B0046F" w:rsidRDefault="0062631E" w:rsidP="00B0046F">
      <w:pPr>
        <w:jc w:val="both"/>
        <w:rPr>
          <w:rFonts w:cs="Calibri"/>
        </w:rPr>
      </w:pPr>
      <w:r w:rsidRPr="00B0046F">
        <w:t xml:space="preserve">90 </w:t>
      </w:r>
      <w:proofErr w:type="spellStart"/>
      <w:r w:rsidRPr="00B0046F">
        <w:t>hours</w:t>
      </w:r>
      <w:proofErr w:type="spellEnd"/>
      <w:r w:rsidRPr="00B0046F">
        <w:t xml:space="preserve"> (3 ECTS </w:t>
      </w:r>
      <w:proofErr w:type="spellStart"/>
      <w:r w:rsidRPr="00B0046F">
        <w:t>credits</w:t>
      </w:r>
      <w:proofErr w:type="spellEnd"/>
      <w:r w:rsidRPr="00B0046F">
        <w:t xml:space="preserve">), </w:t>
      </w:r>
      <w:proofErr w:type="spellStart"/>
      <w:r w:rsidRPr="00B0046F">
        <w:t>in</w:t>
      </w:r>
      <w:proofErr w:type="spellEnd"/>
      <w:r w:rsidRPr="00B0046F">
        <w:t xml:space="preserve"> </w:t>
      </w:r>
      <w:proofErr w:type="spellStart"/>
      <w:r w:rsidRPr="00B0046F">
        <w:t>particular</w:t>
      </w:r>
      <w:proofErr w:type="spellEnd"/>
      <w:r w:rsidRPr="00B0046F">
        <w:t xml:space="preserve">: </w:t>
      </w:r>
      <w:proofErr w:type="spellStart"/>
      <w:r w:rsidRPr="00B0046F">
        <w:t>practical</w:t>
      </w:r>
      <w:proofErr w:type="spellEnd"/>
      <w:r w:rsidRPr="00B0046F">
        <w:t xml:space="preserve"> </w:t>
      </w:r>
      <w:proofErr w:type="spellStart"/>
      <w:r w:rsidRPr="00B0046F">
        <w:t>classes</w:t>
      </w:r>
      <w:proofErr w:type="spellEnd"/>
      <w:r w:rsidRPr="00B0046F">
        <w:t xml:space="preserve"> - 32 </w:t>
      </w:r>
      <w:proofErr w:type="spellStart"/>
      <w:r w:rsidRPr="00B0046F">
        <w:t>hours</w:t>
      </w:r>
      <w:proofErr w:type="spellEnd"/>
      <w:r w:rsidRPr="00B0046F">
        <w:t xml:space="preserve">, </w:t>
      </w:r>
      <w:proofErr w:type="spellStart"/>
      <w:r w:rsidRPr="00B0046F">
        <w:t>independent</w:t>
      </w:r>
      <w:proofErr w:type="spellEnd"/>
      <w:r w:rsidRPr="00B0046F">
        <w:t xml:space="preserve"> </w:t>
      </w:r>
      <w:proofErr w:type="spellStart"/>
      <w:r w:rsidRPr="00B0046F">
        <w:t>work</w:t>
      </w:r>
      <w:proofErr w:type="spellEnd"/>
      <w:r w:rsidRPr="00B0046F">
        <w:t xml:space="preserve"> - 58 </w:t>
      </w:r>
      <w:proofErr w:type="spellStart"/>
      <w:r w:rsidRPr="00B0046F">
        <w:t>hours</w:t>
      </w:r>
      <w:proofErr w:type="spellEnd"/>
      <w:r w:rsidRPr="00B0046F">
        <w:t>.</w:t>
      </w:r>
    </w:p>
    <w:p w:rsidR="00EE1F0C" w:rsidRPr="0062631E" w:rsidRDefault="00EE1F0C" w:rsidP="00EE1F0C">
      <w:pPr>
        <w:rPr>
          <w:lang w:val="en-US"/>
        </w:rPr>
      </w:pPr>
    </w:p>
    <w:p w:rsidR="00EE1F0C" w:rsidRPr="00770B68" w:rsidRDefault="00770B68" w:rsidP="00EE1F0C">
      <w:pPr>
        <w:pStyle w:val="Heading3"/>
        <w:rPr>
          <w:lang w:val="en-US"/>
        </w:rPr>
      </w:pPr>
      <w:r>
        <w:rPr>
          <w:lang w:val="en-US"/>
        </w:rPr>
        <w:t xml:space="preserve">Prerequisites for Studying the </w:t>
      </w:r>
      <w:proofErr w:type="spellStart"/>
      <w:r>
        <w:rPr>
          <w:lang w:val="en-US"/>
        </w:rPr>
        <w:t>Dicipline</w:t>
      </w:r>
      <w:proofErr w:type="spellEnd"/>
    </w:p>
    <w:p w:rsidR="00770B68" w:rsidRPr="00770B68" w:rsidRDefault="00770B68" w:rsidP="00770B68">
      <w:pPr>
        <w:jc w:val="both"/>
        <w:rPr>
          <w:rFonts w:cs="Calibri"/>
          <w:lang w:val="en-US"/>
        </w:rPr>
      </w:pPr>
      <w:proofErr w:type="spellStart"/>
      <w:r w:rsidRPr="00770B68">
        <w:t>Foreign</w:t>
      </w:r>
      <w:proofErr w:type="spellEnd"/>
      <w:r w:rsidRPr="00770B68">
        <w:t xml:space="preserve"> </w:t>
      </w:r>
      <w:proofErr w:type="spellStart"/>
      <w:r w:rsidRPr="00770B68">
        <w:t>Language</w:t>
      </w:r>
      <w:proofErr w:type="spellEnd"/>
      <w:r w:rsidRPr="00770B68">
        <w:t xml:space="preserve"> (</w:t>
      </w:r>
      <w:proofErr w:type="spellStart"/>
      <w:r w:rsidRPr="00770B68">
        <w:t>according</w:t>
      </w:r>
      <w:proofErr w:type="spellEnd"/>
      <w:r w:rsidRPr="00770B68">
        <w:t xml:space="preserve"> </w:t>
      </w:r>
      <w:proofErr w:type="spellStart"/>
      <w:r w:rsidRPr="00770B68">
        <w:t>to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school</w:t>
      </w:r>
      <w:proofErr w:type="spellEnd"/>
      <w:r w:rsidRPr="00770B68">
        <w:t xml:space="preserve"> </w:t>
      </w:r>
      <w:proofErr w:type="spellStart"/>
      <w:r w:rsidRPr="00770B68">
        <w:t>curriculum</w:t>
      </w:r>
      <w:proofErr w:type="spellEnd"/>
      <w:r w:rsidRPr="00770B68">
        <w:t>)</w:t>
      </w:r>
      <w:r>
        <w:rPr>
          <w:lang w:val="en-US"/>
        </w:rPr>
        <w:t>.</w:t>
      </w:r>
    </w:p>
    <w:p w:rsidR="00EE1F0C" w:rsidRDefault="00EE1F0C" w:rsidP="00EE1F0C"/>
    <w:p w:rsidR="00770B68" w:rsidRPr="00770B68" w:rsidRDefault="00770B68" w:rsidP="00770B68">
      <w:pPr>
        <w:pStyle w:val="Heading3"/>
        <w:rPr>
          <w:lang w:val="en-US"/>
        </w:rPr>
      </w:pPr>
      <w:proofErr w:type="spellStart"/>
      <w:r w:rsidRPr="00770B68">
        <w:t>Features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r w:rsidRPr="00770B68">
        <w:rPr>
          <w:lang w:val="en-US"/>
        </w:rPr>
        <w:t>D</w:t>
      </w:r>
      <w:proofErr w:type="spellStart"/>
      <w:r w:rsidRPr="00770B68">
        <w:t>iscipline</w:t>
      </w:r>
      <w:proofErr w:type="spellEnd"/>
      <w:r w:rsidRPr="00770B68">
        <w:t xml:space="preserve">, </w:t>
      </w:r>
      <w:r w:rsidRPr="00770B68">
        <w:rPr>
          <w:lang w:val="en-US"/>
        </w:rPr>
        <w:t>M</w:t>
      </w:r>
      <w:proofErr w:type="spellStart"/>
      <w:r w:rsidRPr="00770B68">
        <w:t>ethods</w:t>
      </w:r>
      <w:proofErr w:type="spellEnd"/>
      <w:r w:rsidRPr="00770B68">
        <w:t xml:space="preserve"> </w:t>
      </w:r>
      <w:proofErr w:type="spellStart"/>
      <w:r w:rsidRPr="00770B68">
        <w:t>and</w:t>
      </w:r>
      <w:proofErr w:type="spellEnd"/>
      <w:r w:rsidRPr="00770B68">
        <w:t xml:space="preserve"> </w:t>
      </w:r>
      <w:r w:rsidRPr="00770B68">
        <w:rPr>
          <w:lang w:val="en-US"/>
        </w:rPr>
        <w:t>T</w:t>
      </w:r>
      <w:proofErr w:type="spellStart"/>
      <w:r w:rsidRPr="00770B68">
        <w:t>echnologies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r w:rsidRPr="00770B68">
        <w:rPr>
          <w:lang w:val="en-US"/>
        </w:rPr>
        <w:t>E</w:t>
      </w:r>
      <w:proofErr w:type="spellStart"/>
      <w:r w:rsidRPr="00770B68">
        <w:t>ducation</w:t>
      </w:r>
      <w:proofErr w:type="spellEnd"/>
    </w:p>
    <w:p w:rsidR="00770B68" w:rsidRPr="00770B68" w:rsidRDefault="00770B68" w:rsidP="00770B68">
      <w:pPr>
        <w:jc w:val="both"/>
        <w:rPr>
          <w:rFonts w:cs="Calibri"/>
          <w:lang w:val="en-US"/>
        </w:rPr>
      </w:pPr>
      <w:bookmarkStart w:id="0" w:name="_gjdgxs"/>
      <w:bookmarkEnd w:id="0"/>
      <w:proofErr w:type="spellStart"/>
      <w:r w:rsidRPr="00770B68">
        <w:t>In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system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proofErr w:type="spellStart"/>
      <w:r w:rsidRPr="00770B68">
        <w:t>studying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discipline</w:t>
      </w:r>
      <w:proofErr w:type="spellEnd"/>
      <w:r w:rsidRPr="00770B68">
        <w:t xml:space="preserve"> </w:t>
      </w:r>
      <w:proofErr w:type="spellStart"/>
      <w:r w:rsidRPr="00770B68">
        <w:t>in</w:t>
      </w:r>
      <w:proofErr w:type="spellEnd"/>
      <w:r w:rsidRPr="00770B68">
        <w:t xml:space="preserve"> </w:t>
      </w:r>
      <w:proofErr w:type="spellStart"/>
      <w:r w:rsidRPr="00770B68">
        <w:t>order</w:t>
      </w:r>
      <w:proofErr w:type="spellEnd"/>
      <w:r w:rsidRPr="00770B68">
        <w:t xml:space="preserve"> </w:t>
      </w:r>
      <w:proofErr w:type="spellStart"/>
      <w:r w:rsidRPr="00770B68">
        <w:t>to</w:t>
      </w:r>
      <w:proofErr w:type="spellEnd"/>
      <w:r w:rsidRPr="00770B68">
        <w:t xml:space="preserve"> </w:t>
      </w:r>
      <w:proofErr w:type="spellStart"/>
      <w:r w:rsidRPr="00770B68">
        <w:t>activate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educational</w:t>
      </w:r>
      <w:proofErr w:type="spellEnd"/>
      <w:r w:rsidRPr="00770B68">
        <w:t xml:space="preserve"> </w:t>
      </w:r>
      <w:proofErr w:type="spellStart"/>
      <w:r w:rsidRPr="00770B68">
        <w:t>and</w:t>
      </w:r>
      <w:proofErr w:type="spellEnd"/>
      <w:r w:rsidRPr="00770B68">
        <w:t xml:space="preserve"> </w:t>
      </w:r>
      <w:proofErr w:type="spellStart"/>
      <w:r w:rsidRPr="00770B68">
        <w:t>cognitive</w:t>
      </w:r>
      <w:proofErr w:type="spellEnd"/>
      <w:r w:rsidRPr="00770B68">
        <w:t xml:space="preserve"> </w:t>
      </w:r>
      <w:proofErr w:type="spellStart"/>
      <w:r w:rsidRPr="00770B68">
        <w:t>activity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proofErr w:type="spellStart"/>
      <w:r w:rsidRPr="00770B68">
        <w:t>students</w:t>
      </w:r>
      <w:proofErr w:type="spellEnd"/>
      <w:r w:rsidRPr="00770B68">
        <w:t xml:space="preserve"> </w:t>
      </w:r>
      <w:proofErr w:type="spellStart"/>
      <w:r w:rsidRPr="00770B68">
        <w:t>during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study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proofErr w:type="spellStart"/>
      <w:r w:rsidRPr="00770B68">
        <w:t>the</w:t>
      </w:r>
      <w:proofErr w:type="spellEnd"/>
      <w:r w:rsidRPr="00770B68">
        <w:t xml:space="preserve"> </w:t>
      </w:r>
      <w:proofErr w:type="spellStart"/>
      <w:r w:rsidRPr="00770B68">
        <w:t>discipline</w:t>
      </w:r>
      <w:proofErr w:type="spellEnd"/>
      <w:r w:rsidRPr="00770B68">
        <w:t xml:space="preserve"> </w:t>
      </w:r>
      <w:proofErr w:type="spellStart"/>
      <w:r w:rsidRPr="00770B68">
        <w:t>in</w:t>
      </w:r>
      <w:proofErr w:type="spellEnd"/>
      <w:r w:rsidRPr="00770B68">
        <w:t xml:space="preserve"> </w:t>
      </w:r>
      <w:proofErr w:type="spellStart"/>
      <w:r w:rsidRPr="00770B68">
        <w:t>lectures</w:t>
      </w:r>
      <w:proofErr w:type="spellEnd"/>
      <w:r w:rsidRPr="00770B68">
        <w:t xml:space="preserve"> </w:t>
      </w:r>
      <w:proofErr w:type="spellStart"/>
      <w:r w:rsidRPr="00770B68">
        <w:t>and</w:t>
      </w:r>
      <w:proofErr w:type="spellEnd"/>
      <w:r w:rsidRPr="00770B68">
        <w:t xml:space="preserve"> </w:t>
      </w:r>
      <w:proofErr w:type="spellStart"/>
      <w:r w:rsidRPr="00770B68">
        <w:t>laboratory</w:t>
      </w:r>
      <w:proofErr w:type="spellEnd"/>
      <w:r w:rsidRPr="00770B68">
        <w:t xml:space="preserve"> </w:t>
      </w:r>
      <w:proofErr w:type="spellStart"/>
      <w:r w:rsidRPr="00770B68">
        <w:t>classes</w:t>
      </w:r>
      <w:proofErr w:type="spellEnd"/>
      <w:r w:rsidRPr="00770B68">
        <w:t xml:space="preserve"> </w:t>
      </w:r>
      <w:proofErr w:type="spellStart"/>
      <w:r w:rsidRPr="00770B68">
        <w:t>and</w:t>
      </w:r>
      <w:proofErr w:type="spellEnd"/>
      <w:r w:rsidRPr="00770B68">
        <w:t xml:space="preserve"> </w:t>
      </w:r>
      <w:proofErr w:type="spellStart"/>
      <w:r w:rsidRPr="00770B68">
        <w:t>consultations</w:t>
      </w:r>
      <w:proofErr w:type="spellEnd"/>
      <w:r w:rsidRPr="00770B68">
        <w:t xml:space="preserve">, a </w:t>
      </w:r>
      <w:proofErr w:type="spellStart"/>
      <w:r w:rsidRPr="00770B68">
        <w:t>complex</w:t>
      </w:r>
      <w:proofErr w:type="spellEnd"/>
      <w:r w:rsidRPr="00770B68">
        <w:t xml:space="preserve"> </w:t>
      </w:r>
      <w:proofErr w:type="spellStart"/>
      <w:r w:rsidRPr="00770B68">
        <w:t>of</w:t>
      </w:r>
      <w:proofErr w:type="spellEnd"/>
      <w:r w:rsidRPr="00770B68">
        <w:t xml:space="preserve"> </w:t>
      </w:r>
      <w:proofErr w:type="spellStart"/>
      <w:r w:rsidRPr="00770B68">
        <w:t>teaching</w:t>
      </w:r>
      <w:proofErr w:type="spellEnd"/>
      <w:r w:rsidRPr="00770B68">
        <w:t xml:space="preserve"> </w:t>
      </w:r>
      <w:proofErr w:type="spellStart"/>
      <w:r w:rsidRPr="00770B68">
        <w:t>methods</w:t>
      </w:r>
      <w:proofErr w:type="spellEnd"/>
      <w:r w:rsidRPr="00770B68">
        <w:t xml:space="preserve"> </w:t>
      </w:r>
      <w:proofErr w:type="spellStart"/>
      <w:r w:rsidRPr="00770B68">
        <w:t>is</w:t>
      </w:r>
      <w:proofErr w:type="spellEnd"/>
      <w:r w:rsidRPr="00770B68">
        <w:t xml:space="preserve"> </w:t>
      </w:r>
      <w:proofErr w:type="spellStart"/>
      <w:r w:rsidRPr="00770B68">
        <w:t>used</w:t>
      </w:r>
      <w:proofErr w:type="spellEnd"/>
      <w:r w:rsidRPr="00770B68">
        <w:t xml:space="preserve">: </w:t>
      </w:r>
      <w:proofErr w:type="spellStart"/>
      <w:r w:rsidRPr="00770B68">
        <w:t>explanatory</w:t>
      </w:r>
      <w:proofErr w:type="spellEnd"/>
      <w:r w:rsidRPr="00770B68">
        <w:t xml:space="preserve"> </w:t>
      </w:r>
      <w:proofErr w:type="spellStart"/>
      <w:r w:rsidRPr="00770B68">
        <w:t>and</w:t>
      </w:r>
      <w:proofErr w:type="spellEnd"/>
      <w:r w:rsidRPr="00770B68">
        <w:t xml:space="preserve"> </w:t>
      </w:r>
      <w:proofErr w:type="spellStart"/>
      <w:r w:rsidRPr="00770B68">
        <w:t>illustrative</w:t>
      </w:r>
      <w:proofErr w:type="spellEnd"/>
      <w:r w:rsidRPr="00770B68">
        <w:t xml:space="preserve">, </w:t>
      </w:r>
      <w:proofErr w:type="spellStart"/>
      <w:r w:rsidRPr="00770B68">
        <w:t>reproductive</w:t>
      </w:r>
      <w:proofErr w:type="spellEnd"/>
      <w:r w:rsidRPr="00770B68">
        <w:t xml:space="preserve">, </w:t>
      </w:r>
      <w:proofErr w:type="spellStart"/>
      <w:r w:rsidRPr="00770B68">
        <w:t>problem</w:t>
      </w:r>
      <w:proofErr w:type="spellEnd"/>
      <w:r w:rsidRPr="00770B68">
        <w:t xml:space="preserve"> </w:t>
      </w:r>
      <w:proofErr w:type="spellStart"/>
      <w:r w:rsidRPr="00770B68">
        <w:t>presentation</w:t>
      </w:r>
      <w:proofErr w:type="spellEnd"/>
      <w:r w:rsidRPr="00770B68">
        <w:t xml:space="preserve">, </w:t>
      </w:r>
      <w:proofErr w:type="spellStart"/>
      <w:r w:rsidRPr="00770B68">
        <w:t>partially</w:t>
      </w:r>
      <w:proofErr w:type="spellEnd"/>
      <w:r w:rsidRPr="00770B68">
        <w:t xml:space="preserve"> </w:t>
      </w:r>
      <w:proofErr w:type="spellStart"/>
      <w:r w:rsidRPr="00770B68">
        <w:t>research</w:t>
      </w:r>
      <w:proofErr w:type="spellEnd"/>
      <w:r w:rsidRPr="00770B68">
        <w:t xml:space="preserve">, </w:t>
      </w:r>
      <w:proofErr w:type="spellStart"/>
      <w:r w:rsidRPr="00770B68">
        <w:t>research</w:t>
      </w:r>
      <w:proofErr w:type="spellEnd"/>
      <w:r w:rsidRPr="00770B68">
        <w:t>.</w:t>
      </w:r>
    </w:p>
    <w:p w:rsidR="00EE1F0C" w:rsidRDefault="00EE1F0C" w:rsidP="00EE1F0C">
      <w:pPr>
        <w:jc w:val="both"/>
        <w:rPr>
          <w:rFonts w:cs="Calibri"/>
        </w:rPr>
      </w:pPr>
    </w:p>
    <w:p w:rsidR="00EE1F0C" w:rsidRPr="00770B68" w:rsidRDefault="00770B68" w:rsidP="00EE1F0C">
      <w:pPr>
        <w:pStyle w:val="Heading2"/>
        <w:rPr>
          <w:lang w:val="en-US"/>
        </w:rPr>
      </w:pPr>
      <w:r>
        <w:rPr>
          <w:lang w:val="en-US"/>
        </w:rPr>
        <w:t>Program of the Discipline</w:t>
      </w:r>
    </w:p>
    <w:p w:rsidR="00EE1F0C" w:rsidRPr="00770B68" w:rsidRDefault="00770B68" w:rsidP="00EE1F0C">
      <w:pPr>
        <w:pStyle w:val="Heading3"/>
        <w:rPr>
          <w:lang w:val="en-US"/>
        </w:rPr>
      </w:pPr>
      <w:r>
        <w:rPr>
          <w:lang w:val="en-US"/>
        </w:rPr>
        <w:t>Topics of Practical Classes</w:t>
      </w:r>
    </w:p>
    <w:p w:rsidR="00770B68" w:rsidRPr="00770B68" w:rsidRDefault="00770B68" w:rsidP="00770B68">
      <w:pPr>
        <w:rPr>
          <w:b/>
          <w:lang w:val="en-US"/>
        </w:rPr>
      </w:pPr>
      <w:proofErr w:type="spellStart"/>
      <w:r w:rsidRPr="00770B68">
        <w:rPr>
          <w:b/>
        </w:rPr>
        <w:t>Semester</w:t>
      </w:r>
      <w:proofErr w:type="spellEnd"/>
      <w:r w:rsidRPr="00770B68">
        <w:rPr>
          <w:b/>
        </w:rPr>
        <w:t xml:space="preserve"> 1. </w:t>
      </w:r>
      <w:proofErr w:type="spellStart"/>
      <w:r w:rsidRPr="00770B68">
        <w:rPr>
          <w:b/>
        </w:rPr>
        <w:t>Content</w:t>
      </w:r>
      <w:proofErr w:type="spellEnd"/>
      <w:r w:rsidRPr="00770B68">
        <w:rPr>
          <w:b/>
        </w:rPr>
        <w:t xml:space="preserve"> </w:t>
      </w:r>
      <w:r w:rsidRPr="00770B68">
        <w:rPr>
          <w:b/>
          <w:lang w:val="en-US"/>
        </w:rPr>
        <w:t>M</w:t>
      </w:r>
      <w:proofErr w:type="spellStart"/>
      <w:r w:rsidRPr="00770B68">
        <w:rPr>
          <w:b/>
        </w:rPr>
        <w:t>odule</w:t>
      </w:r>
      <w:proofErr w:type="spellEnd"/>
      <w:r w:rsidRPr="00770B68">
        <w:rPr>
          <w:b/>
        </w:rPr>
        <w:t xml:space="preserve"> </w:t>
      </w:r>
      <w:proofErr w:type="spellStart"/>
      <w:r w:rsidRPr="00770B68">
        <w:rPr>
          <w:b/>
        </w:rPr>
        <w:t>No</w:t>
      </w:r>
      <w:proofErr w:type="spellEnd"/>
      <w:r w:rsidRPr="00770B68">
        <w:rPr>
          <w:b/>
        </w:rPr>
        <w:t xml:space="preserve">. 1. </w:t>
      </w:r>
      <w:proofErr w:type="spellStart"/>
      <w:r w:rsidRPr="00770B68">
        <w:rPr>
          <w:b/>
        </w:rPr>
        <w:t>Communication</w:t>
      </w:r>
      <w:proofErr w:type="spellEnd"/>
      <w:r w:rsidRPr="00770B68">
        <w:rPr>
          <w:b/>
        </w:rPr>
        <w:t xml:space="preserve"> </w:t>
      </w:r>
      <w:proofErr w:type="spellStart"/>
      <w:r w:rsidRPr="00770B68">
        <w:rPr>
          <w:b/>
        </w:rPr>
        <w:t>in</w:t>
      </w:r>
      <w:proofErr w:type="spellEnd"/>
      <w:r w:rsidRPr="00770B68">
        <w:rPr>
          <w:b/>
        </w:rPr>
        <w:t xml:space="preserve"> </w:t>
      </w:r>
      <w:r w:rsidRPr="00770B68">
        <w:rPr>
          <w:b/>
          <w:lang w:val="en-US"/>
        </w:rPr>
        <w:t>A</w:t>
      </w:r>
      <w:proofErr w:type="spellStart"/>
      <w:r w:rsidRPr="00770B68">
        <w:rPr>
          <w:b/>
        </w:rPr>
        <w:t>cademic</w:t>
      </w:r>
      <w:proofErr w:type="spellEnd"/>
      <w:r w:rsidRPr="00770B68">
        <w:rPr>
          <w:b/>
        </w:rPr>
        <w:t xml:space="preserve"> </w:t>
      </w:r>
      <w:proofErr w:type="spellStart"/>
      <w:r w:rsidRPr="00770B68">
        <w:rPr>
          <w:b/>
        </w:rPr>
        <w:t>and</w:t>
      </w:r>
      <w:proofErr w:type="spellEnd"/>
      <w:r w:rsidRPr="00770B68">
        <w:rPr>
          <w:b/>
        </w:rPr>
        <w:t xml:space="preserve"> </w:t>
      </w:r>
      <w:r w:rsidRPr="00770B68">
        <w:rPr>
          <w:b/>
          <w:lang w:val="en-US"/>
        </w:rPr>
        <w:t>P</w:t>
      </w:r>
      <w:proofErr w:type="spellStart"/>
      <w:r w:rsidRPr="00770B68">
        <w:rPr>
          <w:b/>
        </w:rPr>
        <w:t>rofessional</w:t>
      </w:r>
      <w:proofErr w:type="spellEnd"/>
      <w:r w:rsidRPr="00770B68">
        <w:rPr>
          <w:b/>
        </w:rPr>
        <w:t xml:space="preserve"> </w:t>
      </w:r>
      <w:r w:rsidRPr="00770B68">
        <w:rPr>
          <w:b/>
          <w:lang w:val="en-US"/>
        </w:rPr>
        <w:t>E</w:t>
      </w:r>
      <w:proofErr w:type="spellStart"/>
      <w:r w:rsidRPr="00770B68">
        <w:rPr>
          <w:b/>
        </w:rPr>
        <w:t>nvironments</w:t>
      </w:r>
      <w:proofErr w:type="spellEnd"/>
    </w:p>
    <w:p w:rsidR="00EE1F0C" w:rsidRPr="00BB0B42" w:rsidRDefault="00770B68" w:rsidP="00EE1F0C">
      <w:pPr>
        <w:rPr>
          <w:lang w:val="en-US"/>
        </w:rPr>
      </w:pPr>
      <w:proofErr w:type="gramStart"/>
      <w:r>
        <w:rPr>
          <w:lang w:val="en-US"/>
        </w:rPr>
        <w:t>Topic</w:t>
      </w:r>
      <w:r w:rsidR="00BB0B42">
        <w:t xml:space="preserve"> 1.</w:t>
      </w:r>
      <w:proofErr w:type="gramEnd"/>
      <w:r w:rsidR="00BB0B42">
        <w:t xml:space="preserve"> </w:t>
      </w:r>
      <w:proofErr w:type="spellStart"/>
      <w:r w:rsidR="00BB0B42" w:rsidRPr="00BB0B42">
        <w:t>Getting</w:t>
      </w:r>
      <w:proofErr w:type="spellEnd"/>
      <w:r w:rsidR="00BB0B42" w:rsidRPr="00BB0B42">
        <w:t xml:space="preserve"> </w:t>
      </w:r>
      <w:proofErr w:type="spellStart"/>
      <w:r w:rsidR="00BB0B42" w:rsidRPr="00BB0B42">
        <w:t>to</w:t>
      </w:r>
      <w:proofErr w:type="spellEnd"/>
      <w:r w:rsidR="00BB0B42" w:rsidRPr="00BB0B42">
        <w:t xml:space="preserve"> </w:t>
      </w:r>
      <w:proofErr w:type="spellStart"/>
      <w:r w:rsidR="00BB0B42" w:rsidRPr="00BB0B42">
        <w:t>Know</w:t>
      </w:r>
      <w:proofErr w:type="spellEnd"/>
      <w:r w:rsidR="00BB0B42" w:rsidRPr="00BB0B42">
        <w:t xml:space="preserve"> </w:t>
      </w:r>
      <w:proofErr w:type="spellStart"/>
      <w:r w:rsidR="00BB0B42" w:rsidRPr="00BB0B42">
        <w:t>Each</w:t>
      </w:r>
      <w:proofErr w:type="spellEnd"/>
      <w:r w:rsidR="00BB0B42" w:rsidRPr="00BB0B42">
        <w:t xml:space="preserve"> </w:t>
      </w:r>
      <w:proofErr w:type="spellStart"/>
      <w:r w:rsidR="00BB0B42" w:rsidRPr="00BB0B42">
        <w:t>Other</w:t>
      </w:r>
      <w:proofErr w:type="spellEnd"/>
      <w:r w:rsidR="00BB0B42" w:rsidRPr="00BB0B42">
        <w:t>.</w:t>
      </w:r>
    </w:p>
    <w:p w:rsidR="00EE1F0C" w:rsidRPr="00BB0B42" w:rsidRDefault="00770B68" w:rsidP="00EE1F0C">
      <w:proofErr w:type="gramStart"/>
      <w:r w:rsidRPr="00BB0B42">
        <w:rPr>
          <w:lang w:val="en-US"/>
        </w:rPr>
        <w:t>Topic</w:t>
      </w:r>
      <w:r w:rsidR="00BB0B42" w:rsidRPr="00BB0B42">
        <w:t xml:space="preserve"> 2.</w:t>
      </w:r>
      <w:proofErr w:type="gramEnd"/>
      <w:r w:rsidR="00BB0B42" w:rsidRPr="00BB0B42">
        <w:t xml:space="preserve"> </w:t>
      </w:r>
      <w:proofErr w:type="spellStart"/>
      <w:r w:rsidR="00BB0B42" w:rsidRPr="00BB0B42">
        <w:t>Describing</w:t>
      </w:r>
      <w:proofErr w:type="spellEnd"/>
      <w:r w:rsidR="00BB0B42" w:rsidRPr="00BB0B42">
        <w:t xml:space="preserve"> </w:t>
      </w:r>
      <w:proofErr w:type="spellStart"/>
      <w:r w:rsidR="00BB0B42" w:rsidRPr="00BB0B42">
        <w:t>Daily</w:t>
      </w:r>
      <w:proofErr w:type="spellEnd"/>
      <w:r w:rsidR="00BB0B42" w:rsidRPr="00BB0B42">
        <w:t xml:space="preserve"> </w:t>
      </w:r>
      <w:proofErr w:type="spellStart"/>
      <w:r w:rsidR="00BB0B42" w:rsidRPr="00BB0B42">
        <w:t>Life</w:t>
      </w:r>
      <w:proofErr w:type="spellEnd"/>
      <w:r w:rsidR="00BB0B42" w:rsidRPr="00BB0B42">
        <w:t xml:space="preserve"> </w:t>
      </w:r>
      <w:proofErr w:type="spellStart"/>
      <w:r w:rsidR="00BB0B42" w:rsidRPr="00BB0B42">
        <w:t>and</w:t>
      </w:r>
      <w:proofErr w:type="spellEnd"/>
      <w:r w:rsidR="00BB0B42" w:rsidRPr="00BB0B42">
        <w:t xml:space="preserve"> </w:t>
      </w:r>
      <w:proofErr w:type="spellStart"/>
      <w:r w:rsidR="00BB0B42" w:rsidRPr="00BB0B42">
        <w:t>Learning</w:t>
      </w:r>
      <w:proofErr w:type="spellEnd"/>
      <w:r w:rsidR="00BB0B42" w:rsidRPr="00BB0B42">
        <w:t xml:space="preserve"> </w:t>
      </w:r>
      <w:proofErr w:type="spellStart"/>
      <w:r w:rsidR="00BB0B42" w:rsidRPr="00BB0B42">
        <w:t>Experience</w:t>
      </w:r>
      <w:proofErr w:type="spellEnd"/>
      <w:r w:rsidR="00BB0B42" w:rsidRPr="00BB0B42">
        <w:t>.</w:t>
      </w:r>
      <w:r w:rsidR="00EE1F0C" w:rsidRPr="00BB0B42">
        <w:tab/>
      </w:r>
      <w:r w:rsidR="00EE1F0C" w:rsidRPr="00BB0B42">
        <w:tab/>
      </w:r>
    </w:p>
    <w:p w:rsidR="00EE1F0C" w:rsidRPr="00BB0B42" w:rsidRDefault="00770B68" w:rsidP="00BB0B42">
      <w:pPr>
        <w:shd w:val="clear" w:color="auto" w:fill="FFFFFF"/>
        <w:jc w:val="both"/>
      </w:pPr>
      <w:proofErr w:type="gramStart"/>
      <w:r w:rsidRPr="00BB0B42">
        <w:rPr>
          <w:lang w:val="en-US"/>
        </w:rPr>
        <w:t>Topic</w:t>
      </w:r>
      <w:r w:rsidR="00BB0B42" w:rsidRPr="00BB0B42">
        <w:t xml:space="preserve"> 3.</w:t>
      </w:r>
      <w:proofErr w:type="gramEnd"/>
      <w:r w:rsidR="00BB0B42" w:rsidRPr="00BB0B42">
        <w:t xml:space="preserve"> </w:t>
      </w:r>
      <w:proofErr w:type="spellStart"/>
      <w:r w:rsidR="00BB0B42" w:rsidRPr="00BB0B42">
        <w:t>Exchanging</w:t>
      </w:r>
      <w:proofErr w:type="spellEnd"/>
      <w:r w:rsidR="00BB0B42" w:rsidRPr="00BB0B42">
        <w:t xml:space="preserve"> </w:t>
      </w:r>
      <w:proofErr w:type="spellStart"/>
      <w:r w:rsidR="00BB0B42" w:rsidRPr="00BB0B42">
        <w:t>Information</w:t>
      </w:r>
      <w:proofErr w:type="spellEnd"/>
      <w:r w:rsidR="00BB0B42" w:rsidRPr="00BB0B42">
        <w:t xml:space="preserve"> </w:t>
      </w:r>
      <w:proofErr w:type="spellStart"/>
      <w:r w:rsidR="00BB0B42" w:rsidRPr="00BB0B42">
        <w:t>and</w:t>
      </w:r>
      <w:proofErr w:type="spellEnd"/>
      <w:r w:rsidR="00BB0B42" w:rsidRPr="00BB0B42">
        <w:t xml:space="preserve"> </w:t>
      </w:r>
      <w:proofErr w:type="spellStart"/>
      <w:r w:rsidR="00BB0B42" w:rsidRPr="00BB0B42">
        <w:t>Discussing</w:t>
      </w:r>
      <w:proofErr w:type="spellEnd"/>
      <w:r w:rsidR="00BB0B42" w:rsidRPr="00BB0B42">
        <w:t xml:space="preserve"> </w:t>
      </w:r>
      <w:proofErr w:type="spellStart"/>
      <w:r w:rsidR="00BB0B42" w:rsidRPr="00BB0B42">
        <w:t>News</w:t>
      </w:r>
      <w:proofErr w:type="spellEnd"/>
      <w:r w:rsidR="00BB0B42" w:rsidRPr="00BB0B42">
        <w:t xml:space="preserve">. </w:t>
      </w:r>
      <w:r w:rsidR="00EE1F0C" w:rsidRPr="00BB0B42">
        <w:tab/>
      </w:r>
    </w:p>
    <w:p w:rsidR="00EE1F0C" w:rsidRPr="00BB0B42" w:rsidRDefault="00770B68" w:rsidP="00EE1F0C">
      <w:proofErr w:type="gramStart"/>
      <w:r w:rsidRPr="00BB0B42">
        <w:rPr>
          <w:lang w:val="en-US"/>
        </w:rPr>
        <w:t>Topic</w:t>
      </w:r>
      <w:r w:rsidR="00EE1F0C" w:rsidRPr="00BB0B42">
        <w:t xml:space="preserve"> 4</w:t>
      </w:r>
      <w:r w:rsidR="00BB0B42" w:rsidRPr="00BB0B42">
        <w:t>.</w:t>
      </w:r>
      <w:proofErr w:type="gramEnd"/>
      <w:r w:rsidR="00BB0B42" w:rsidRPr="00BB0B42">
        <w:t xml:space="preserve"> </w:t>
      </w:r>
      <w:proofErr w:type="spellStart"/>
      <w:r w:rsidR="00BB0B42" w:rsidRPr="00BB0B42">
        <w:t>Understanding</w:t>
      </w:r>
      <w:proofErr w:type="spellEnd"/>
      <w:r w:rsidR="00BB0B42" w:rsidRPr="00BB0B42">
        <w:t xml:space="preserve"> </w:t>
      </w:r>
      <w:proofErr w:type="spellStart"/>
      <w:r w:rsidR="00BB0B42" w:rsidRPr="00BB0B42">
        <w:t>Instructions</w:t>
      </w:r>
      <w:proofErr w:type="spellEnd"/>
      <w:r w:rsidR="00BB0B42" w:rsidRPr="00BB0B42">
        <w:t xml:space="preserve"> </w:t>
      </w:r>
      <w:proofErr w:type="spellStart"/>
      <w:r w:rsidR="00BB0B42" w:rsidRPr="00BB0B42">
        <w:t>and</w:t>
      </w:r>
      <w:proofErr w:type="spellEnd"/>
      <w:r w:rsidR="00BB0B42" w:rsidRPr="00BB0B42">
        <w:t xml:space="preserve"> </w:t>
      </w:r>
      <w:proofErr w:type="spellStart"/>
      <w:r w:rsidR="00BB0B42" w:rsidRPr="00BB0B42">
        <w:t>Warnings</w:t>
      </w:r>
      <w:proofErr w:type="spellEnd"/>
      <w:r w:rsidR="00BB0B42" w:rsidRPr="00BB0B42">
        <w:t>.</w:t>
      </w:r>
      <w:r w:rsidR="00EE1F0C" w:rsidRPr="00BB0B42">
        <w:tab/>
      </w:r>
    </w:p>
    <w:p w:rsidR="00EE1F0C" w:rsidRPr="00BB0B42" w:rsidRDefault="00770B68" w:rsidP="00EE1F0C">
      <w:proofErr w:type="gramStart"/>
      <w:r w:rsidRPr="00BB0B42">
        <w:rPr>
          <w:lang w:val="en-US"/>
        </w:rPr>
        <w:t>Topic</w:t>
      </w:r>
      <w:r w:rsidR="00BB0B42" w:rsidRPr="00BB0B42">
        <w:t xml:space="preserve"> 5.</w:t>
      </w:r>
      <w:proofErr w:type="gramEnd"/>
      <w:r w:rsidR="00BB0B42" w:rsidRPr="00BB0B42">
        <w:t xml:space="preserve"> </w:t>
      </w:r>
      <w:proofErr w:type="spellStart"/>
      <w:r w:rsidR="00BB0B42" w:rsidRPr="00BB0B42">
        <w:t>Business</w:t>
      </w:r>
      <w:proofErr w:type="spellEnd"/>
      <w:r w:rsidR="00BB0B42" w:rsidRPr="00BB0B42">
        <w:t xml:space="preserve"> </w:t>
      </w:r>
      <w:proofErr w:type="spellStart"/>
      <w:r w:rsidR="00BB0B42" w:rsidRPr="00BB0B42">
        <w:t>and</w:t>
      </w:r>
      <w:proofErr w:type="spellEnd"/>
      <w:r w:rsidR="00BB0B42" w:rsidRPr="00BB0B42">
        <w:t xml:space="preserve"> </w:t>
      </w:r>
      <w:proofErr w:type="spellStart"/>
      <w:r w:rsidR="00BB0B42" w:rsidRPr="00BB0B42">
        <w:t>academic</w:t>
      </w:r>
      <w:proofErr w:type="spellEnd"/>
      <w:r w:rsidR="00BB0B42" w:rsidRPr="00BB0B42">
        <w:t xml:space="preserve"> </w:t>
      </w:r>
      <w:proofErr w:type="spellStart"/>
      <w:r w:rsidR="00BB0B42" w:rsidRPr="00BB0B42">
        <w:t>travelling</w:t>
      </w:r>
      <w:proofErr w:type="spellEnd"/>
      <w:r w:rsidR="00BB0B42" w:rsidRPr="00BB0B42">
        <w:t xml:space="preserve"> (</w:t>
      </w:r>
      <w:proofErr w:type="spellStart"/>
      <w:r w:rsidR="00BB0B42" w:rsidRPr="00BB0B42">
        <w:t>Asking</w:t>
      </w:r>
      <w:proofErr w:type="spellEnd"/>
      <w:r w:rsidR="00BB0B42" w:rsidRPr="00BB0B42">
        <w:t xml:space="preserve"> </w:t>
      </w:r>
      <w:proofErr w:type="spellStart"/>
      <w:r w:rsidR="00BB0B42" w:rsidRPr="00BB0B42">
        <w:t>the</w:t>
      </w:r>
      <w:proofErr w:type="spellEnd"/>
      <w:r w:rsidR="00BB0B42" w:rsidRPr="00BB0B42">
        <w:t xml:space="preserve"> </w:t>
      </w:r>
      <w:proofErr w:type="spellStart"/>
      <w:r w:rsidR="00BB0B42" w:rsidRPr="00BB0B42">
        <w:t>way</w:t>
      </w:r>
      <w:proofErr w:type="spellEnd"/>
      <w:r w:rsidR="00BB0B42" w:rsidRPr="00BB0B42">
        <w:t xml:space="preserve"> &amp; </w:t>
      </w:r>
      <w:proofErr w:type="spellStart"/>
      <w:r w:rsidR="00BB0B42" w:rsidRPr="00BB0B42">
        <w:t>Using</w:t>
      </w:r>
      <w:proofErr w:type="spellEnd"/>
      <w:r w:rsidR="00BB0B42" w:rsidRPr="00BB0B42">
        <w:t xml:space="preserve"> </w:t>
      </w:r>
      <w:proofErr w:type="spellStart"/>
      <w:r w:rsidR="00BB0B42" w:rsidRPr="00BB0B42">
        <w:t>means</w:t>
      </w:r>
      <w:proofErr w:type="spellEnd"/>
      <w:r w:rsidR="00BB0B42" w:rsidRPr="00BB0B42">
        <w:t xml:space="preserve"> </w:t>
      </w:r>
      <w:proofErr w:type="spellStart"/>
      <w:r w:rsidR="00BB0B42" w:rsidRPr="00BB0B42">
        <w:t>of</w:t>
      </w:r>
      <w:proofErr w:type="spellEnd"/>
      <w:r w:rsidR="00BB0B42" w:rsidRPr="00BB0B42">
        <w:t xml:space="preserve"> </w:t>
      </w:r>
      <w:proofErr w:type="spellStart"/>
      <w:r w:rsidR="00BB0B42" w:rsidRPr="00BB0B42">
        <w:t>transport</w:t>
      </w:r>
      <w:proofErr w:type="spellEnd"/>
      <w:r w:rsidR="00BB0B42" w:rsidRPr="00BB0B42">
        <w:t xml:space="preserve"> &amp; </w:t>
      </w:r>
      <w:proofErr w:type="spellStart"/>
      <w:r w:rsidR="00BB0B42" w:rsidRPr="00BB0B42">
        <w:t>Staying</w:t>
      </w:r>
      <w:proofErr w:type="spellEnd"/>
      <w:r w:rsidR="00BB0B42" w:rsidRPr="00BB0B42">
        <w:t xml:space="preserve"> </w:t>
      </w:r>
      <w:proofErr w:type="spellStart"/>
      <w:r w:rsidR="00BB0B42" w:rsidRPr="00BB0B42">
        <w:t>at</w:t>
      </w:r>
      <w:proofErr w:type="spellEnd"/>
      <w:r w:rsidR="00BB0B42" w:rsidRPr="00BB0B42">
        <w:t xml:space="preserve"> a </w:t>
      </w:r>
      <w:proofErr w:type="spellStart"/>
      <w:r w:rsidR="00BB0B42" w:rsidRPr="00BB0B42">
        <w:t>hotel</w:t>
      </w:r>
      <w:proofErr w:type="spellEnd"/>
      <w:r w:rsidR="00BB0B42" w:rsidRPr="00BB0B42">
        <w:t xml:space="preserve"> </w:t>
      </w:r>
      <w:proofErr w:type="spellStart"/>
      <w:r w:rsidR="00BB0B42" w:rsidRPr="00BB0B42">
        <w:t>etc</w:t>
      </w:r>
      <w:proofErr w:type="spellEnd"/>
      <w:r w:rsidR="00BB0B42" w:rsidRPr="00BB0B42">
        <w:t>.).</w:t>
      </w:r>
      <w:r w:rsidR="00EE1F0C" w:rsidRPr="00BB0B42">
        <w:tab/>
      </w:r>
      <w:r w:rsidR="00EE1F0C" w:rsidRPr="00BB0B42">
        <w:tab/>
      </w:r>
    </w:p>
    <w:p w:rsidR="00EE1F0C" w:rsidRPr="00BB0B42" w:rsidRDefault="00770B68" w:rsidP="00BB0B42">
      <w:pPr>
        <w:shd w:val="clear" w:color="auto" w:fill="FFFFFF"/>
        <w:jc w:val="both"/>
      </w:pPr>
      <w:proofErr w:type="gramStart"/>
      <w:r w:rsidRPr="00BB0B42">
        <w:rPr>
          <w:lang w:val="en-US"/>
        </w:rPr>
        <w:t>Topic</w:t>
      </w:r>
      <w:r w:rsidR="00BB0B42" w:rsidRPr="00BB0B42">
        <w:t xml:space="preserve"> 6.</w:t>
      </w:r>
      <w:proofErr w:type="gramEnd"/>
      <w:r w:rsidR="00BB0B42" w:rsidRPr="00BB0B42">
        <w:t xml:space="preserve"> </w:t>
      </w:r>
      <w:proofErr w:type="spellStart"/>
      <w:r w:rsidR="00BB0B42" w:rsidRPr="00BB0B42">
        <w:t>Making</w:t>
      </w:r>
      <w:proofErr w:type="spellEnd"/>
      <w:r w:rsidR="00BB0B42" w:rsidRPr="00BB0B42">
        <w:t xml:space="preserve"> </w:t>
      </w:r>
      <w:proofErr w:type="spellStart"/>
      <w:r w:rsidR="00BB0B42" w:rsidRPr="00BB0B42">
        <w:t>Arrangements</w:t>
      </w:r>
      <w:proofErr w:type="spellEnd"/>
      <w:r w:rsidR="00BB0B42" w:rsidRPr="00BB0B42">
        <w:t xml:space="preserve"> </w:t>
      </w:r>
      <w:proofErr w:type="spellStart"/>
      <w:r w:rsidR="00BB0B42" w:rsidRPr="00BB0B42">
        <w:t>by</w:t>
      </w:r>
      <w:proofErr w:type="spellEnd"/>
      <w:r w:rsidR="00BB0B42" w:rsidRPr="00BB0B42">
        <w:t xml:space="preserve"> </w:t>
      </w:r>
      <w:proofErr w:type="spellStart"/>
      <w:r w:rsidR="00BB0B42" w:rsidRPr="00BB0B42">
        <w:t>Phone</w:t>
      </w:r>
      <w:proofErr w:type="spellEnd"/>
      <w:r w:rsidR="00BB0B42" w:rsidRPr="00BB0B42">
        <w:t>.</w:t>
      </w:r>
      <w:r w:rsidR="00EE1F0C" w:rsidRPr="00BB0B42">
        <w:tab/>
      </w:r>
    </w:p>
    <w:p w:rsidR="00EE1F0C" w:rsidRPr="00BB0B42" w:rsidRDefault="00770B68" w:rsidP="00EE1F0C">
      <w:pPr>
        <w:rPr>
          <w:lang w:val="en-US"/>
        </w:rPr>
      </w:pPr>
      <w:proofErr w:type="gramStart"/>
      <w:r w:rsidRPr="00BB0B42">
        <w:rPr>
          <w:lang w:val="en-US"/>
        </w:rPr>
        <w:t>Topic</w:t>
      </w:r>
      <w:r w:rsidR="00BB0B42" w:rsidRPr="00BB0B42">
        <w:t xml:space="preserve"> 7.</w:t>
      </w:r>
      <w:proofErr w:type="gramEnd"/>
      <w:r w:rsidR="00BB0B42" w:rsidRPr="00BB0B42">
        <w:t xml:space="preserve"> </w:t>
      </w:r>
      <w:proofErr w:type="spellStart"/>
      <w:r w:rsidR="00BB0B42" w:rsidRPr="00BB0B42">
        <w:t>Networking</w:t>
      </w:r>
      <w:proofErr w:type="spellEnd"/>
      <w:r w:rsidR="00BB0B42" w:rsidRPr="00BB0B42">
        <w:t xml:space="preserve"> / </w:t>
      </w:r>
      <w:proofErr w:type="spellStart"/>
      <w:r w:rsidR="00BB0B42" w:rsidRPr="00BB0B42">
        <w:t>Socialising</w:t>
      </w:r>
      <w:proofErr w:type="spellEnd"/>
      <w:r w:rsidR="00BB0B42" w:rsidRPr="00BB0B42">
        <w:t xml:space="preserve"> </w:t>
      </w:r>
      <w:proofErr w:type="spellStart"/>
      <w:r w:rsidR="00BB0B42" w:rsidRPr="00BB0B42">
        <w:t>in</w:t>
      </w:r>
      <w:proofErr w:type="spellEnd"/>
      <w:r w:rsidR="00BB0B42" w:rsidRPr="00BB0B42">
        <w:t xml:space="preserve"> VLE.</w:t>
      </w:r>
    </w:p>
    <w:p w:rsidR="00EE1F0C" w:rsidRDefault="00EE1F0C" w:rsidP="00EE1F0C"/>
    <w:p w:rsidR="009C5881" w:rsidRPr="002B6865" w:rsidRDefault="009C5881" w:rsidP="009C5881">
      <w:pPr>
        <w:rPr>
          <w:b/>
          <w:lang w:val="en-US"/>
        </w:rPr>
      </w:pPr>
      <w:proofErr w:type="spellStart"/>
      <w:r w:rsidRPr="002B6865">
        <w:rPr>
          <w:b/>
        </w:rPr>
        <w:t>Content</w:t>
      </w:r>
      <w:proofErr w:type="spellEnd"/>
      <w:r w:rsidRPr="002B6865">
        <w:rPr>
          <w:b/>
        </w:rPr>
        <w:t xml:space="preserve"> </w:t>
      </w:r>
      <w:r w:rsidRPr="002B6865">
        <w:rPr>
          <w:b/>
          <w:lang w:val="en-US"/>
        </w:rPr>
        <w:t>M</w:t>
      </w:r>
      <w:proofErr w:type="spellStart"/>
      <w:r w:rsidRPr="002B6865">
        <w:rPr>
          <w:b/>
        </w:rPr>
        <w:t>odule</w:t>
      </w:r>
      <w:proofErr w:type="spellEnd"/>
      <w:r w:rsidRPr="002B6865">
        <w:rPr>
          <w:b/>
        </w:rPr>
        <w:t xml:space="preserve"> </w:t>
      </w:r>
      <w:proofErr w:type="spellStart"/>
      <w:r w:rsidRPr="002B6865">
        <w:rPr>
          <w:b/>
        </w:rPr>
        <w:t>No</w:t>
      </w:r>
      <w:proofErr w:type="spellEnd"/>
      <w:r w:rsidRPr="002B6865">
        <w:rPr>
          <w:b/>
        </w:rPr>
        <w:t xml:space="preserve">. 2. </w:t>
      </w:r>
      <w:proofErr w:type="spellStart"/>
      <w:r w:rsidRPr="002B6865">
        <w:rPr>
          <w:b/>
        </w:rPr>
        <w:t>Information</w:t>
      </w:r>
      <w:proofErr w:type="spellEnd"/>
      <w:r w:rsidRPr="002B6865">
        <w:rPr>
          <w:b/>
        </w:rPr>
        <w:t xml:space="preserve"> </w:t>
      </w:r>
      <w:r w:rsidRPr="002B6865">
        <w:rPr>
          <w:b/>
          <w:lang w:val="en-US"/>
        </w:rPr>
        <w:t>S</w:t>
      </w:r>
      <w:proofErr w:type="spellStart"/>
      <w:r w:rsidRPr="002B6865">
        <w:rPr>
          <w:b/>
        </w:rPr>
        <w:t>earch</w:t>
      </w:r>
      <w:proofErr w:type="spellEnd"/>
      <w:r w:rsidRPr="002B6865">
        <w:rPr>
          <w:b/>
        </w:rPr>
        <w:t xml:space="preserve"> </w:t>
      </w:r>
      <w:proofErr w:type="spellStart"/>
      <w:r w:rsidRPr="002B6865">
        <w:rPr>
          <w:b/>
        </w:rPr>
        <w:t>and</w:t>
      </w:r>
      <w:proofErr w:type="spellEnd"/>
      <w:r w:rsidRPr="002B6865">
        <w:rPr>
          <w:b/>
        </w:rPr>
        <w:t xml:space="preserve"> </w:t>
      </w:r>
      <w:r w:rsidRPr="002B6865">
        <w:rPr>
          <w:b/>
          <w:lang w:val="en-US"/>
        </w:rPr>
        <w:t>P</w:t>
      </w:r>
      <w:proofErr w:type="spellStart"/>
      <w:r w:rsidRPr="002B6865">
        <w:rPr>
          <w:b/>
        </w:rPr>
        <w:t>rocessing</w:t>
      </w:r>
      <w:proofErr w:type="spellEnd"/>
    </w:p>
    <w:p w:rsidR="00EE1F0C" w:rsidRPr="002B6865" w:rsidRDefault="009C5881" w:rsidP="00EE1F0C">
      <w:pPr>
        <w:rPr>
          <w:lang w:val="en-US"/>
        </w:rPr>
      </w:pPr>
      <w:proofErr w:type="gramStart"/>
      <w:r w:rsidRPr="002B6865">
        <w:rPr>
          <w:lang w:val="en-US"/>
        </w:rPr>
        <w:t>Topic</w:t>
      </w:r>
      <w:r w:rsidR="00BB0B42" w:rsidRPr="002B6865">
        <w:t xml:space="preserve"> 8.</w:t>
      </w:r>
      <w:proofErr w:type="gramEnd"/>
      <w:r w:rsidR="00BB0B42" w:rsidRPr="002B6865">
        <w:t xml:space="preserve"> </w:t>
      </w:r>
      <w:proofErr w:type="spellStart"/>
      <w:r w:rsidR="00BB0B42" w:rsidRPr="002B6865">
        <w:t>Language</w:t>
      </w:r>
      <w:proofErr w:type="spellEnd"/>
      <w:r w:rsidR="00BB0B42" w:rsidRPr="002B6865">
        <w:t xml:space="preserve"> </w:t>
      </w:r>
      <w:proofErr w:type="spellStart"/>
      <w:r w:rsidR="00BB0B42" w:rsidRPr="002B6865">
        <w:t>of</w:t>
      </w:r>
      <w:proofErr w:type="spellEnd"/>
      <w:r w:rsidR="00BB0B42" w:rsidRPr="002B6865">
        <w:t xml:space="preserve"> </w:t>
      </w:r>
      <w:proofErr w:type="spellStart"/>
      <w:r w:rsidR="00BB0B42" w:rsidRPr="002B6865">
        <w:t>Interaction</w:t>
      </w:r>
      <w:proofErr w:type="spellEnd"/>
      <w:r w:rsidR="00BB0B42" w:rsidRPr="002B6865">
        <w:t>.</w:t>
      </w:r>
    </w:p>
    <w:p w:rsidR="00EE1F0C" w:rsidRPr="002B6865" w:rsidRDefault="009C5881" w:rsidP="00EE1F0C">
      <w:pPr>
        <w:rPr>
          <w:lang w:val="en-US"/>
        </w:rPr>
      </w:pPr>
      <w:proofErr w:type="gramStart"/>
      <w:r w:rsidRPr="002B6865">
        <w:rPr>
          <w:lang w:val="en-US"/>
        </w:rPr>
        <w:t>Topic</w:t>
      </w:r>
      <w:r w:rsidR="00BB0B42" w:rsidRPr="002B6865">
        <w:t xml:space="preserve"> 9.</w:t>
      </w:r>
      <w:proofErr w:type="gramEnd"/>
      <w:r w:rsidR="00BB0B42" w:rsidRPr="002B6865">
        <w:t xml:space="preserve"> </w:t>
      </w:r>
      <w:proofErr w:type="spellStart"/>
      <w:r w:rsidR="00BB0B42" w:rsidRPr="002B6865">
        <w:t>Describing</w:t>
      </w:r>
      <w:proofErr w:type="spellEnd"/>
      <w:r w:rsidR="00BB0B42" w:rsidRPr="002B6865">
        <w:t xml:space="preserve"> </w:t>
      </w:r>
      <w:proofErr w:type="spellStart"/>
      <w:r w:rsidR="00BB0B42" w:rsidRPr="002B6865">
        <w:t>Processes</w:t>
      </w:r>
      <w:proofErr w:type="spellEnd"/>
      <w:r w:rsidR="00BB0B42" w:rsidRPr="002B6865">
        <w:t>.</w:t>
      </w:r>
    </w:p>
    <w:p w:rsidR="00EE1F0C" w:rsidRPr="002B6865" w:rsidRDefault="009C5881" w:rsidP="00EE1F0C">
      <w:pPr>
        <w:rPr>
          <w:lang w:val="en-US"/>
        </w:rPr>
      </w:pPr>
      <w:proofErr w:type="gramStart"/>
      <w:r w:rsidRPr="002B6865">
        <w:rPr>
          <w:lang w:val="en-US"/>
        </w:rPr>
        <w:t>Topic</w:t>
      </w:r>
      <w:r w:rsidR="00BB0B42" w:rsidRPr="002B6865">
        <w:t xml:space="preserve"> 10.</w:t>
      </w:r>
      <w:proofErr w:type="gramEnd"/>
      <w:r w:rsidR="00BB0B42" w:rsidRPr="002B6865">
        <w:t xml:space="preserve"> </w:t>
      </w:r>
      <w:proofErr w:type="spellStart"/>
      <w:r w:rsidR="00BB0B42" w:rsidRPr="002B6865">
        <w:t>World</w:t>
      </w:r>
      <w:proofErr w:type="spellEnd"/>
      <w:r w:rsidR="00BB0B42" w:rsidRPr="002B6865">
        <w:t xml:space="preserve"> </w:t>
      </w:r>
      <w:proofErr w:type="spellStart"/>
      <w:r w:rsidR="00BB0B42" w:rsidRPr="002B6865">
        <w:t>around</w:t>
      </w:r>
      <w:proofErr w:type="spellEnd"/>
      <w:r w:rsidR="00BB0B42" w:rsidRPr="002B6865">
        <w:t xml:space="preserve"> </w:t>
      </w:r>
      <w:proofErr w:type="spellStart"/>
      <w:r w:rsidR="00BB0B42" w:rsidRPr="002B6865">
        <w:t>us</w:t>
      </w:r>
      <w:proofErr w:type="spellEnd"/>
      <w:r w:rsidR="00BB0B42" w:rsidRPr="002B6865">
        <w:t>.</w:t>
      </w:r>
    </w:p>
    <w:p w:rsidR="00EE1F0C" w:rsidRPr="002B6865" w:rsidRDefault="009C5881" w:rsidP="00EE1F0C">
      <w:pPr>
        <w:rPr>
          <w:lang w:val="en-US"/>
        </w:rPr>
      </w:pPr>
      <w:proofErr w:type="gramStart"/>
      <w:r w:rsidRPr="002B6865">
        <w:rPr>
          <w:lang w:val="en-US"/>
        </w:rPr>
        <w:t>Topic</w:t>
      </w:r>
      <w:r w:rsidR="002B6865" w:rsidRPr="002B6865">
        <w:t xml:space="preserve"> 11.</w:t>
      </w:r>
      <w:proofErr w:type="gramEnd"/>
      <w:r w:rsidR="002B6865" w:rsidRPr="002B6865">
        <w:t xml:space="preserve"> </w:t>
      </w:r>
      <w:proofErr w:type="spellStart"/>
      <w:r w:rsidR="002B6865" w:rsidRPr="002B6865">
        <w:t>Ways</w:t>
      </w:r>
      <w:proofErr w:type="spellEnd"/>
      <w:r w:rsidR="002B6865" w:rsidRPr="002B6865">
        <w:t xml:space="preserve"> </w:t>
      </w:r>
      <w:proofErr w:type="spellStart"/>
      <w:r w:rsidR="002B6865" w:rsidRPr="002B6865">
        <w:t>of</w:t>
      </w:r>
      <w:proofErr w:type="spellEnd"/>
      <w:r w:rsidR="002B6865" w:rsidRPr="002B6865">
        <w:t xml:space="preserve"> </w:t>
      </w:r>
      <w:proofErr w:type="spellStart"/>
      <w:r w:rsidR="002B6865" w:rsidRPr="002B6865">
        <w:t>Learning</w:t>
      </w:r>
      <w:proofErr w:type="spellEnd"/>
      <w:r w:rsidR="002B6865" w:rsidRPr="002B6865">
        <w:t>.</w:t>
      </w:r>
    </w:p>
    <w:p w:rsidR="00EE1F0C" w:rsidRDefault="00EE1F0C" w:rsidP="00EE1F0C"/>
    <w:p w:rsidR="002B6865" w:rsidRPr="002B6865" w:rsidRDefault="002B6865" w:rsidP="002B6865">
      <w:pPr>
        <w:pStyle w:val="Heading3"/>
        <w:rPr>
          <w:lang w:val="en-US"/>
        </w:rPr>
      </w:pPr>
      <w:proofErr w:type="spellStart"/>
      <w:r w:rsidRPr="002B6865">
        <w:t>Topics</w:t>
      </w:r>
      <w:proofErr w:type="spellEnd"/>
      <w:r w:rsidRPr="002B6865">
        <w:t xml:space="preserve"> </w:t>
      </w:r>
      <w:proofErr w:type="spellStart"/>
      <w:r w:rsidRPr="002B6865">
        <w:t>of</w:t>
      </w:r>
      <w:proofErr w:type="spellEnd"/>
      <w:r w:rsidRPr="002B6865">
        <w:t xml:space="preserve"> </w:t>
      </w:r>
      <w:r w:rsidRPr="002B6865">
        <w:rPr>
          <w:lang w:val="en-US"/>
        </w:rPr>
        <w:t>L</w:t>
      </w:r>
      <w:proofErr w:type="spellStart"/>
      <w:r w:rsidRPr="002B6865">
        <w:t>aboratory</w:t>
      </w:r>
      <w:proofErr w:type="spellEnd"/>
      <w:r w:rsidRPr="002B6865">
        <w:t xml:space="preserve"> </w:t>
      </w:r>
      <w:r w:rsidRPr="002B6865">
        <w:rPr>
          <w:lang w:val="en-US"/>
        </w:rPr>
        <w:t>W</w:t>
      </w:r>
      <w:proofErr w:type="spellStart"/>
      <w:r w:rsidRPr="002B6865">
        <w:t>orks</w:t>
      </w:r>
      <w:proofErr w:type="spellEnd"/>
    </w:p>
    <w:p w:rsidR="002B6865" w:rsidRPr="002B6865" w:rsidRDefault="002B6865" w:rsidP="002B6865">
      <w:proofErr w:type="spellStart"/>
      <w:r w:rsidRPr="002B6865">
        <w:t>Laboratory</w:t>
      </w:r>
      <w:proofErr w:type="spellEnd"/>
      <w:r w:rsidRPr="002B6865">
        <w:t xml:space="preserve"> </w:t>
      </w:r>
      <w:proofErr w:type="spellStart"/>
      <w:r w:rsidRPr="002B6865">
        <w:t>work</w:t>
      </w:r>
      <w:proofErr w:type="spellEnd"/>
      <w:r>
        <w:rPr>
          <w:lang w:val="en-US"/>
        </w:rPr>
        <w:t>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r>
        <w:rPr>
          <w:lang w:val="en-US"/>
        </w:rPr>
        <w:t>are</w:t>
      </w:r>
      <w:r w:rsidRPr="002B6865">
        <w:t xml:space="preserve"> </w:t>
      </w:r>
      <w:proofErr w:type="spellStart"/>
      <w:r w:rsidRPr="002B6865">
        <w:t>not</w:t>
      </w:r>
      <w:proofErr w:type="spellEnd"/>
      <w:r w:rsidRPr="002B6865">
        <w:t xml:space="preserve"> </w:t>
      </w:r>
      <w:proofErr w:type="spellStart"/>
      <w:r w:rsidRPr="002B6865">
        <w:t>provided</w:t>
      </w:r>
      <w:proofErr w:type="spellEnd"/>
      <w:r w:rsidRPr="002B6865">
        <w:t>.</w:t>
      </w:r>
    </w:p>
    <w:p w:rsidR="002B6865" w:rsidRPr="002B6865" w:rsidRDefault="002B6865" w:rsidP="002B6865">
      <w:pPr>
        <w:rPr>
          <w:b/>
          <w:lang w:val="en-US"/>
        </w:rPr>
      </w:pPr>
    </w:p>
    <w:p w:rsidR="00AD02D0" w:rsidRPr="00AD02D0" w:rsidRDefault="00AD02D0" w:rsidP="00AD02D0">
      <w:pPr>
        <w:pStyle w:val="Heading3"/>
        <w:rPr>
          <w:lang w:val="en-US"/>
        </w:rPr>
      </w:pPr>
      <w:proofErr w:type="spellStart"/>
      <w:r w:rsidRPr="00AD02D0">
        <w:t>Independent</w:t>
      </w:r>
      <w:proofErr w:type="spellEnd"/>
      <w:r w:rsidRPr="00AD02D0">
        <w:t xml:space="preserve"> </w:t>
      </w:r>
      <w:r w:rsidRPr="00AD02D0">
        <w:rPr>
          <w:lang w:val="en-US"/>
        </w:rPr>
        <w:t>W</w:t>
      </w:r>
      <w:proofErr w:type="spellStart"/>
      <w:r w:rsidRPr="00AD02D0">
        <w:t>ork</w:t>
      </w:r>
      <w:proofErr w:type="spellEnd"/>
    </w:p>
    <w:p w:rsidR="00AD02D0" w:rsidRPr="00AD02D0" w:rsidRDefault="00AD02D0" w:rsidP="00AD02D0">
      <w:pPr>
        <w:jc w:val="both"/>
      </w:pPr>
      <w:proofErr w:type="spellStart"/>
      <w:r w:rsidRPr="00AD02D0">
        <w:t>Preparation</w:t>
      </w:r>
      <w:proofErr w:type="spellEnd"/>
      <w:r w:rsidRPr="00AD02D0">
        <w:t xml:space="preserve"> </w:t>
      </w:r>
      <w:proofErr w:type="spellStart"/>
      <w:r w:rsidRPr="00AD02D0">
        <w:t>fo</w:t>
      </w:r>
      <w:r>
        <w:t>r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classe</w:t>
      </w:r>
      <w:r w:rsidR="005153F7">
        <w:t>s</w:t>
      </w:r>
      <w:proofErr w:type="spellEnd"/>
      <w:r w:rsidR="005153F7">
        <w:t>:</w:t>
      </w:r>
      <w:r w:rsidR="005153F7" w:rsidRPr="005153F7">
        <w:rPr>
          <w:lang w:val="en-US"/>
        </w:rPr>
        <w:t xml:space="preserve"> </w:t>
      </w:r>
      <w:r w:rsidR="005153F7">
        <w:rPr>
          <w:lang w:val="en-US"/>
        </w:rPr>
        <w:t>performance</w:t>
      </w:r>
      <w:r w:rsidRPr="00AD02D0">
        <w:t xml:space="preserve"> </w:t>
      </w:r>
      <w:proofErr w:type="spellStart"/>
      <w:r w:rsidRPr="00AD02D0">
        <w:t>of</w:t>
      </w:r>
      <w:proofErr w:type="spellEnd"/>
      <w:r w:rsidRPr="00AD02D0">
        <w:t xml:space="preserve"> </w:t>
      </w:r>
      <w:proofErr w:type="spellStart"/>
      <w:r w:rsidRPr="00AD02D0">
        <w:t>oral</w:t>
      </w:r>
      <w:proofErr w:type="spellEnd"/>
      <w:r w:rsidRPr="00AD02D0">
        <w:t xml:space="preserve"> </w:t>
      </w:r>
      <w:proofErr w:type="spellStart"/>
      <w:r w:rsidRPr="00AD02D0">
        <w:t>and</w:t>
      </w:r>
      <w:proofErr w:type="spellEnd"/>
      <w:r w:rsidRPr="00AD02D0">
        <w:t xml:space="preserve"> </w:t>
      </w:r>
      <w:proofErr w:type="spellStart"/>
      <w:r w:rsidRPr="00AD02D0">
        <w:t>written</w:t>
      </w:r>
      <w:proofErr w:type="spellEnd"/>
      <w:r w:rsidRPr="00AD02D0">
        <w:t xml:space="preserve"> </w:t>
      </w:r>
      <w:proofErr w:type="spellStart"/>
      <w:r w:rsidRPr="00AD02D0">
        <w:t>tasks</w:t>
      </w:r>
      <w:proofErr w:type="spellEnd"/>
      <w:r w:rsidRPr="00AD02D0">
        <w:t xml:space="preserve">, </w:t>
      </w:r>
      <w:proofErr w:type="spellStart"/>
      <w:r w:rsidRPr="00AD02D0">
        <w:t>study</w:t>
      </w:r>
      <w:proofErr w:type="spellEnd"/>
      <w:r w:rsidRPr="00AD02D0">
        <w:t xml:space="preserve"> </w:t>
      </w:r>
      <w:proofErr w:type="spellStart"/>
      <w:r w:rsidRPr="00AD02D0">
        <w:t>of</w:t>
      </w:r>
      <w:proofErr w:type="spellEnd"/>
      <w:r w:rsidRPr="00AD02D0">
        <w:t xml:space="preserve"> </w:t>
      </w:r>
      <w:proofErr w:type="spellStart"/>
      <w:r w:rsidRPr="00AD02D0">
        <w:t>basic</w:t>
      </w:r>
      <w:proofErr w:type="spellEnd"/>
      <w:r w:rsidRPr="00AD02D0">
        <w:t xml:space="preserve"> </w:t>
      </w:r>
      <w:proofErr w:type="spellStart"/>
      <w:r w:rsidRPr="00AD02D0">
        <w:t>and</w:t>
      </w:r>
      <w:proofErr w:type="spellEnd"/>
      <w:r w:rsidRPr="00AD02D0">
        <w:t xml:space="preserve"> </w:t>
      </w:r>
      <w:proofErr w:type="spellStart"/>
      <w:r w:rsidRPr="00AD02D0">
        <w:t>additional</w:t>
      </w:r>
      <w:proofErr w:type="spellEnd"/>
      <w:r w:rsidRPr="00AD02D0">
        <w:t xml:space="preserve"> </w:t>
      </w:r>
      <w:proofErr w:type="spellStart"/>
      <w:r w:rsidRPr="00AD02D0">
        <w:t>lexical</w:t>
      </w:r>
      <w:proofErr w:type="spellEnd"/>
      <w:r w:rsidRPr="00AD02D0">
        <w:t xml:space="preserve"> </w:t>
      </w:r>
      <w:proofErr w:type="spellStart"/>
      <w:r w:rsidRPr="00AD02D0">
        <w:t>and</w:t>
      </w:r>
      <w:proofErr w:type="spellEnd"/>
      <w:r w:rsidRPr="00AD02D0">
        <w:t xml:space="preserve"> </w:t>
      </w:r>
      <w:proofErr w:type="spellStart"/>
      <w:r w:rsidRPr="00AD02D0">
        <w:t>grammatical</w:t>
      </w:r>
      <w:proofErr w:type="spellEnd"/>
      <w:r w:rsidRPr="00AD02D0">
        <w:t xml:space="preserve"> </w:t>
      </w:r>
      <w:proofErr w:type="spellStart"/>
      <w:r w:rsidRPr="00AD02D0">
        <w:t>material</w:t>
      </w:r>
      <w:proofErr w:type="spellEnd"/>
      <w:r w:rsidRPr="00AD02D0">
        <w:t>.</w:t>
      </w:r>
    </w:p>
    <w:p w:rsidR="00AD02D0" w:rsidRPr="00AD02D0" w:rsidRDefault="00AD02D0" w:rsidP="00AD02D0">
      <w:pPr>
        <w:jc w:val="both"/>
      </w:pPr>
      <w:proofErr w:type="spellStart"/>
      <w:r w:rsidRPr="00AD02D0"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5153F7">
        <w:rPr>
          <w:lang w:val="en-US"/>
        </w:rPr>
        <w:t>performance</w:t>
      </w:r>
      <w:r w:rsidR="005153F7" w:rsidRPr="00AD02D0">
        <w:t xml:space="preserve"> </w:t>
      </w:r>
      <w:proofErr w:type="spellStart"/>
      <w:r w:rsidRPr="00AD02D0">
        <w:t>of</w:t>
      </w:r>
      <w:proofErr w:type="spellEnd"/>
      <w:r w:rsidRPr="00AD02D0">
        <w:t xml:space="preserve"> </w:t>
      </w:r>
      <w:proofErr w:type="spellStart"/>
      <w:r w:rsidRPr="00AD02D0">
        <w:t>individual</w:t>
      </w:r>
      <w:proofErr w:type="spellEnd"/>
      <w:r w:rsidRPr="00AD02D0">
        <w:t xml:space="preserve"> </w:t>
      </w:r>
      <w:proofErr w:type="spellStart"/>
      <w:r w:rsidRPr="00AD02D0">
        <w:t>tasks</w:t>
      </w:r>
      <w:proofErr w:type="spellEnd"/>
      <w:r w:rsidRPr="00AD02D0">
        <w:t xml:space="preserve"> </w:t>
      </w:r>
      <w:proofErr w:type="spellStart"/>
      <w:r w:rsidRPr="00AD02D0">
        <w:t>in</w:t>
      </w:r>
      <w:proofErr w:type="spellEnd"/>
      <w:r w:rsidRPr="00AD02D0">
        <w:t xml:space="preserve"> </w:t>
      </w:r>
      <w:proofErr w:type="spellStart"/>
      <w:r w:rsidRPr="00AD02D0">
        <w:t>the</w:t>
      </w:r>
      <w:proofErr w:type="spellEnd"/>
      <w:r w:rsidRPr="00AD02D0">
        <w:t xml:space="preserve"> </w:t>
      </w:r>
      <w:proofErr w:type="spellStart"/>
      <w:r w:rsidRPr="00AD02D0">
        <w:t>form</w:t>
      </w:r>
      <w:proofErr w:type="spellEnd"/>
      <w:r w:rsidRPr="00AD02D0">
        <w:t xml:space="preserve"> </w:t>
      </w:r>
      <w:proofErr w:type="spellStart"/>
      <w:r w:rsidRPr="00AD02D0">
        <w:t>of</w:t>
      </w:r>
      <w:proofErr w:type="spellEnd"/>
      <w:r w:rsidRPr="00AD02D0">
        <w:t xml:space="preserve"> a </w:t>
      </w:r>
      <w:proofErr w:type="spellStart"/>
      <w:r w:rsidRPr="00AD02D0">
        <w:t>presentation</w:t>
      </w:r>
      <w:proofErr w:type="spellEnd"/>
      <w:r w:rsidRPr="00AD02D0">
        <w:t xml:space="preserve">, </w:t>
      </w:r>
      <w:proofErr w:type="spellStart"/>
      <w:r w:rsidRPr="00AD02D0">
        <w:t>essay</w:t>
      </w:r>
      <w:proofErr w:type="spellEnd"/>
      <w:r w:rsidRPr="00AD02D0">
        <w:t xml:space="preserve">, </w:t>
      </w:r>
      <w:proofErr w:type="spellStart"/>
      <w:r w:rsidRPr="00AD02D0">
        <w:t>as</w:t>
      </w:r>
      <w:proofErr w:type="spellEnd"/>
      <w:r w:rsidRPr="00AD02D0">
        <w:t xml:space="preserve"> </w:t>
      </w:r>
      <w:proofErr w:type="spellStart"/>
      <w:r w:rsidRPr="00AD02D0">
        <w:t>well</w:t>
      </w:r>
      <w:proofErr w:type="spellEnd"/>
      <w:r w:rsidRPr="00AD02D0">
        <w:t xml:space="preserve"> </w:t>
      </w:r>
      <w:proofErr w:type="spellStart"/>
      <w:r w:rsidRPr="00AD02D0">
        <w:t>as</w:t>
      </w:r>
      <w:proofErr w:type="spellEnd"/>
      <w:r w:rsidRPr="00AD02D0">
        <w:t xml:space="preserve"> </w:t>
      </w:r>
      <w:proofErr w:type="spellStart"/>
      <w:r w:rsidRPr="00AD02D0">
        <w:t>reading</w:t>
      </w:r>
      <w:proofErr w:type="spellEnd"/>
      <w:r w:rsidRPr="00AD02D0">
        <w:t xml:space="preserve"> </w:t>
      </w:r>
      <w:proofErr w:type="spellStart"/>
      <w:r w:rsidRPr="00AD02D0">
        <w:t>authentic</w:t>
      </w:r>
      <w:proofErr w:type="spellEnd"/>
      <w:r w:rsidRPr="00AD02D0">
        <w:t xml:space="preserve"> </w:t>
      </w:r>
      <w:proofErr w:type="spellStart"/>
      <w:r w:rsidRPr="00AD02D0">
        <w:t>literature</w:t>
      </w:r>
      <w:proofErr w:type="spellEnd"/>
      <w:r w:rsidRPr="00AD02D0">
        <w:t xml:space="preserve"> </w:t>
      </w:r>
      <w:proofErr w:type="spellStart"/>
      <w:r w:rsidRPr="00AD02D0">
        <w:t>by</w:t>
      </w:r>
      <w:proofErr w:type="spellEnd"/>
      <w:r w:rsidRPr="00AD02D0">
        <w:t xml:space="preserve"> </w:t>
      </w:r>
      <w:proofErr w:type="spellStart"/>
      <w:r w:rsidRPr="00AD02D0">
        <w:t>specialty</w:t>
      </w:r>
      <w:proofErr w:type="spellEnd"/>
      <w:r w:rsidRPr="00AD02D0">
        <w:t xml:space="preserve">, </w:t>
      </w:r>
      <w:proofErr w:type="spellStart"/>
      <w:r w:rsidRPr="00AD02D0">
        <w:t>de</w:t>
      </w:r>
      <w:r>
        <w:t>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, </w:t>
      </w:r>
      <w:r w:rsidR="005153F7">
        <w:rPr>
          <w:lang w:val="en-US"/>
        </w:rPr>
        <w:t>performance</w:t>
      </w:r>
      <w:r w:rsidRPr="00AD02D0">
        <w:t xml:space="preserve"> </w:t>
      </w:r>
      <w:proofErr w:type="spellStart"/>
      <w:r w:rsidRPr="00AD02D0">
        <w:t>of</w:t>
      </w:r>
      <w:proofErr w:type="spellEnd"/>
      <w:r w:rsidRPr="00AD02D0">
        <w:t xml:space="preserve"> </w:t>
      </w:r>
      <w:proofErr w:type="spellStart"/>
      <w:r w:rsidRPr="00AD02D0">
        <w:t>tasks</w:t>
      </w:r>
      <w:proofErr w:type="spellEnd"/>
      <w:r w:rsidRPr="00AD02D0">
        <w:t xml:space="preserve"> </w:t>
      </w:r>
      <w:proofErr w:type="spellStart"/>
      <w:r w:rsidRPr="00AD02D0">
        <w:t>to</w:t>
      </w:r>
      <w:proofErr w:type="spellEnd"/>
      <w:r w:rsidRPr="00AD02D0">
        <w:t xml:space="preserve"> </w:t>
      </w:r>
      <w:proofErr w:type="spellStart"/>
      <w:r w:rsidRPr="00AD02D0">
        <w:t>learn</w:t>
      </w:r>
      <w:proofErr w:type="spellEnd"/>
      <w:r w:rsidRPr="00AD02D0">
        <w:t xml:space="preserve"> </w:t>
      </w:r>
      <w:proofErr w:type="spellStart"/>
      <w:r w:rsidRPr="00AD02D0">
        <w:t>language</w:t>
      </w:r>
      <w:proofErr w:type="spellEnd"/>
      <w:r w:rsidRPr="00AD02D0">
        <w:t xml:space="preserve"> </w:t>
      </w:r>
      <w:proofErr w:type="spellStart"/>
      <w:r w:rsidRPr="00AD02D0">
        <w:t>clichés</w:t>
      </w:r>
      <w:proofErr w:type="spellEnd"/>
      <w:r w:rsidRPr="00AD02D0">
        <w:t xml:space="preserve"> </w:t>
      </w:r>
      <w:proofErr w:type="spellStart"/>
      <w:r w:rsidRPr="00AD02D0">
        <w:t>for</w:t>
      </w:r>
      <w:proofErr w:type="spellEnd"/>
      <w:r w:rsidRPr="00AD02D0">
        <w:t xml:space="preserve"> </w:t>
      </w:r>
      <w:proofErr w:type="spellStart"/>
      <w:r w:rsidRPr="00AD02D0">
        <w:t>oral</w:t>
      </w:r>
      <w:proofErr w:type="spellEnd"/>
      <w:r w:rsidRPr="00AD02D0">
        <w:t xml:space="preserve"> </w:t>
      </w:r>
      <w:proofErr w:type="spellStart"/>
      <w:r w:rsidRPr="00AD02D0">
        <w:t>communication</w:t>
      </w:r>
      <w:proofErr w:type="spellEnd"/>
      <w:r w:rsidRPr="00AD02D0">
        <w:t>.</w:t>
      </w:r>
    </w:p>
    <w:p w:rsidR="00AD02D0" w:rsidRPr="00AD02D0" w:rsidRDefault="00AD02D0" w:rsidP="00EE1F0C">
      <w:pPr>
        <w:rPr>
          <w:lang w:val="en-US"/>
        </w:rPr>
      </w:pPr>
    </w:p>
    <w:p w:rsidR="00EE1F0C" w:rsidRPr="00AD02D0" w:rsidRDefault="00AD02D0" w:rsidP="00EE1F0C">
      <w:pPr>
        <w:pStyle w:val="Heading2"/>
        <w:rPr>
          <w:lang w:val="en-US"/>
        </w:rPr>
      </w:pPr>
      <w:r>
        <w:rPr>
          <w:lang w:val="en-US"/>
        </w:rPr>
        <w:t>Literature and Educational Materials</w:t>
      </w:r>
    </w:p>
    <w:p w:rsidR="00EE1F0C" w:rsidRPr="00AD02D0" w:rsidRDefault="005A43BB" w:rsidP="00EE1F0C">
      <w:pPr>
        <w:pStyle w:val="Heading3"/>
        <w:rPr>
          <w:lang w:val="en-US"/>
        </w:rPr>
      </w:pPr>
      <w:r>
        <w:rPr>
          <w:lang w:val="en-US"/>
        </w:rPr>
        <w:t>Recommended</w:t>
      </w:r>
      <w:r w:rsidR="00AD02D0">
        <w:rPr>
          <w:lang w:val="en-US"/>
        </w:rPr>
        <w:t xml:space="preserve"> Literature</w:t>
      </w:r>
    </w:p>
    <w:p w:rsidR="00EE1F0C" w:rsidRPr="00AD02D0" w:rsidRDefault="00AD02D0" w:rsidP="00EE1F0C">
      <w:pPr>
        <w:shd w:val="clear" w:color="auto" w:fill="FFFFFF"/>
        <w:jc w:val="both"/>
        <w:rPr>
          <w:color w:val="A0001B"/>
          <w:lang w:val="en-US"/>
        </w:rPr>
      </w:pPr>
      <w:r>
        <w:rPr>
          <w:color w:val="A0001B"/>
          <w:lang w:val="en-US"/>
        </w:rPr>
        <w:t>English</w:t>
      </w:r>
    </w:p>
    <w:p w:rsidR="00EE1F0C" w:rsidRPr="0010371F" w:rsidRDefault="00EE1F0C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</w:pPr>
      <w:r>
        <w:rPr>
          <w:rFonts w:ascii="Cambria" w:eastAsia="Times New Roman" w:hAnsi="Cambria" w:cs="Times New Roman"/>
          <w:lang w:val="en-US" w:eastAsia="ru-RU"/>
        </w:rPr>
        <w:t xml:space="preserve">1. </w:t>
      </w:r>
      <w:r w:rsidRPr="0010371F">
        <w:rPr>
          <w:rFonts w:ascii="Cambria" w:eastAsia="Times New Roman" w:hAnsi="Cambria" w:cs="Times New Roman"/>
          <w:lang w:val="en-US" w:eastAsia="ru-RU"/>
        </w:rPr>
        <w:t xml:space="preserve">Frances </w:t>
      </w:r>
      <w:proofErr w:type="spellStart"/>
      <w:r w:rsidRPr="0010371F">
        <w:rPr>
          <w:rFonts w:ascii="Cambria" w:eastAsia="Times New Roman" w:hAnsi="Cambria" w:cs="Times New Roman"/>
          <w:lang w:val="en-US" w:eastAsia="ru-RU"/>
        </w:rPr>
        <w:t>Eales</w:t>
      </w:r>
      <w:proofErr w:type="spellEnd"/>
      <w:r w:rsidRPr="0010371F">
        <w:rPr>
          <w:rFonts w:ascii="Cambria" w:eastAsia="Times New Roman" w:hAnsi="Cambria" w:cs="Times New Roman"/>
          <w:lang w:val="en-US" w:eastAsia="ru-RU"/>
        </w:rPr>
        <w:t xml:space="preserve">, Steve Oakes. Speak Out. Intermediate. </w:t>
      </w:r>
      <w:proofErr w:type="gramStart"/>
      <w:r w:rsidRPr="0010371F">
        <w:rPr>
          <w:rFonts w:ascii="Cambria" w:eastAsia="Times New Roman" w:hAnsi="Cambria" w:cs="Times New Roman"/>
          <w:lang w:val="en-US" w:eastAsia="ru-RU"/>
        </w:rPr>
        <w:t>Students’ book.</w:t>
      </w:r>
      <w:proofErr w:type="gramEnd"/>
      <w:r w:rsidRPr="0010371F">
        <w:rPr>
          <w:rFonts w:ascii="Cambria" w:eastAsia="Times New Roman" w:hAnsi="Cambria" w:cs="Times New Roman"/>
          <w:lang w:val="en-US" w:eastAsia="ru-RU"/>
        </w:rPr>
        <w:t xml:space="preserve"> </w:t>
      </w:r>
      <w:r w:rsidRPr="0010371F">
        <w:rPr>
          <w:rFonts w:ascii="Cambria" w:eastAsia="Times New Roman" w:hAnsi="Cambria" w:cs="Times New Roman"/>
          <w:color w:val="000000"/>
          <w:shd w:val="clear" w:color="auto" w:fill="F7F7F7"/>
          <w:lang w:val="en-GB" w:eastAsia="ru-RU"/>
        </w:rPr>
        <w:t>Pearson Education Limited, 201</w:t>
      </w:r>
      <w:r w:rsidRPr="0010371F"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  <w:t>5</w:t>
      </w:r>
      <w:r w:rsidRPr="0010371F"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  <w:t xml:space="preserve">. </w:t>
      </w:r>
      <w:proofErr w:type="gramStart"/>
      <w:r w:rsidRPr="0010371F"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  <w:t>– 176p.</w:t>
      </w:r>
      <w:proofErr w:type="gramEnd"/>
      <w:r w:rsidRPr="0010371F">
        <w:rPr>
          <w:rFonts w:ascii="Cambria" w:hAnsi="Cambria"/>
        </w:rPr>
        <w:t xml:space="preserve"> </w:t>
      </w:r>
    </w:p>
    <w:p w:rsidR="00EE1F0C" w:rsidRDefault="00EE1F0C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</w:pPr>
      <w:r>
        <w:rPr>
          <w:rFonts w:ascii="Cambria" w:eastAsia="Times New Roman" w:hAnsi="Cambria" w:cs="Times New Roman"/>
          <w:color w:val="000000"/>
          <w:lang w:val="en-US" w:eastAsia="ru-RU"/>
        </w:rPr>
        <w:t xml:space="preserve">2. </w:t>
      </w:r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O'Dell Felicity. Objective Advanced. </w:t>
      </w:r>
      <w:proofErr w:type="gramStart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>Student's Book.</w:t>
      </w:r>
      <w:proofErr w:type="gramEnd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</w:t>
      </w:r>
      <w:proofErr w:type="gramStart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4th ed. /O'Dell Felicity, </w:t>
      </w:r>
      <w:proofErr w:type="spellStart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>Broadhead</w:t>
      </w:r>
      <w:proofErr w:type="spellEnd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Annie.</w:t>
      </w:r>
      <w:proofErr w:type="gramEnd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</w:t>
      </w:r>
      <w:proofErr w:type="gramStart"/>
      <w:r w:rsidRPr="0010371F">
        <w:rPr>
          <w:rFonts w:ascii="Cambria" w:eastAsia="Times New Roman" w:hAnsi="Cambria" w:cs="Times New Roman"/>
          <w:color w:val="000000"/>
          <w:lang w:val="en-US" w:eastAsia="ru-RU"/>
        </w:rPr>
        <w:t>- Cambridge University Press, 2014</w:t>
      </w:r>
      <w:r w:rsidRPr="0010371F">
        <w:rPr>
          <w:rFonts w:ascii="Cambria" w:eastAsia="Times New Roman" w:hAnsi="Cambria" w:cs="Times New Roman"/>
          <w:color w:val="000000"/>
          <w:lang w:eastAsia="ru-RU"/>
        </w:rPr>
        <w:t>.</w:t>
      </w:r>
      <w:proofErr w:type="gramEnd"/>
      <w:r w:rsidRPr="0010371F">
        <w:rPr>
          <w:rFonts w:ascii="Cambria" w:eastAsia="Times New Roman" w:hAnsi="Cambria" w:cs="Times New Roman"/>
          <w:color w:val="000000"/>
          <w:lang w:eastAsia="ru-RU"/>
        </w:rPr>
        <w:t xml:space="preserve"> -</w:t>
      </w:r>
      <w:r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232p.</w:t>
      </w:r>
    </w:p>
    <w:p w:rsidR="00EE1F0C" w:rsidRPr="0010371F" w:rsidRDefault="00EE1F0C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</w:pPr>
      <w:r>
        <w:rPr>
          <w:rFonts w:ascii="Cambria" w:eastAsia="Times New Roman" w:hAnsi="Cambria" w:cs="Times New Roman"/>
          <w:lang w:val="en-US" w:eastAsia="ru-RU"/>
        </w:rPr>
        <w:lastRenderedPageBreak/>
        <w:t xml:space="preserve">3. </w:t>
      </w:r>
      <w:r w:rsidRPr="0010371F">
        <w:rPr>
          <w:rFonts w:ascii="Cambria" w:eastAsia="Times New Roman" w:hAnsi="Cambria" w:cs="Times New Roman"/>
          <w:lang w:val="en-US" w:eastAsia="ru-RU"/>
        </w:rPr>
        <w:t xml:space="preserve">O'Dell Felicity, </w:t>
      </w:r>
      <w:proofErr w:type="spellStart"/>
      <w:r w:rsidRPr="0010371F">
        <w:rPr>
          <w:rFonts w:ascii="Cambria" w:eastAsia="Times New Roman" w:hAnsi="Cambria" w:cs="Times New Roman"/>
          <w:lang w:val="en-US" w:eastAsia="ru-RU"/>
        </w:rPr>
        <w:t>Broadhead</w:t>
      </w:r>
      <w:proofErr w:type="spellEnd"/>
      <w:r w:rsidRPr="0010371F">
        <w:rPr>
          <w:rFonts w:ascii="Cambria" w:eastAsia="Times New Roman" w:hAnsi="Cambria" w:cs="Times New Roman"/>
          <w:lang w:val="en-US" w:eastAsia="ru-RU"/>
        </w:rPr>
        <w:t xml:space="preserve"> Annie. Objective IELTS Advanced Workbook / O'Dell Felicity, </w:t>
      </w:r>
      <w:proofErr w:type="spellStart"/>
      <w:r w:rsidRPr="0010371F">
        <w:rPr>
          <w:rFonts w:ascii="Cambria" w:eastAsia="Times New Roman" w:hAnsi="Cambria" w:cs="Times New Roman"/>
          <w:lang w:val="en-US" w:eastAsia="ru-RU"/>
        </w:rPr>
        <w:t>Broadhead</w:t>
      </w:r>
      <w:proofErr w:type="spellEnd"/>
      <w:r w:rsidRPr="0010371F">
        <w:rPr>
          <w:rFonts w:ascii="Cambria" w:eastAsia="Times New Roman" w:hAnsi="Cambria" w:cs="Times New Roman"/>
          <w:lang w:val="en-US" w:eastAsia="ru-RU"/>
        </w:rPr>
        <w:t xml:space="preserve"> Annie. </w:t>
      </w:r>
      <w:proofErr w:type="gramStart"/>
      <w:r w:rsidRPr="0010371F">
        <w:rPr>
          <w:rFonts w:ascii="Cambria" w:eastAsia="Times New Roman" w:hAnsi="Cambria" w:cs="Times New Roman"/>
          <w:lang w:val="en-US" w:eastAsia="ru-RU"/>
        </w:rPr>
        <w:t>- Cambridge University Press.</w:t>
      </w:r>
      <w:proofErr w:type="gramEnd"/>
      <w:r w:rsidRPr="0010371F">
        <w:rPr>
          <w:rFonts w:ascii="Cambria" w:eastAsia="Times New Roman" w:hAnsi="Cambria" w:cs="Times New Roman"/>
          <w:lang w:val="en-US" w:eastAsia="ru-RU"/>
        </w:rPr>
        <w:t xml:space="preserve">  2016. – 101с</w:t>
      </w:r>
      <w:r w:rsidRPr="0010371F">
        <w:rPr>
          <w:rFonts w:ascii="Cambria" w:eastAsia="Times New Roman" w:hAnsi="Cambria" w:cs="Times New Roman"/>
          <w:lang w:eastAsia="ru-RU"/>
        </w:rPr>
        <w:t>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color w:val="000000"/>
          <w:lang w:val="en-US" w:eastAsia="ru-RU"/>
        </w:rPr>
        <w:t>4</w:t>
      </w:r>
      <w:r w:rsidR="00EE1F0C">
        <w:rPr>
          <w:rFonts w:ascii="Cambria" w:eastAsia="Times New Roman" w:hAnsi="Cambria" w:cs="Times New Roman"/>
          <w:color w:val="000000"/>
          <w:lang w:val="en-US" w:eastAsia="ru-RU"/>
        </w:rPr>
        <w:t xml:space="preserve">. </w:t>
      </w:r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Pauline Cullen. Common Mistakes at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>IELTSIntermediate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Paperback with IELTS General Training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>Testbank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>: And How to Avoid Them. - Cambridge English, 20</w:t>
      </w:r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16</w:t>
      </w:r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. </w:t>
      </w:r>
      <w:r w:rsidR="00EE1F0C">
        <w:rPr>
          <w:rFonts w:ascii="Cambria" w:eastAsia="Times New Roman" w:hAnsi="Cambria" w:cs="Times New Roman"/>
          <w:color w:val="000000"/>
          <w:lang w:val="en-US" w:eastAsia="ru-RU"/>
        </w:rPr>
        <w:t>–</w:t>
      </w:r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 xml:space="preserve"> 64</w:t>
      </w:r>
      <w:r w:rsidR="00EE1F0C">
        <w:rPr>
          <w:rFonts w:ascii="Cambria" w:eastAsia="Times New Roman" w:hAnsi="Cambria" w:cs="Times New Roman"/>
          <w:color w:val="000000"/>
          <w:lang w:val="en-US" w:eastAsia="ru-RU"/>
        </w:rPr>
        <w:t xml:space="preserve"> </w:t>
      </w:r>
      <w:r w:rsidR="00EE1F0C" w:rsidRPr="0010371F">
        <w:rPr>
          <w:rFonts w:ascii="Cambria" w:eastAsia="Times New Roman" w:hAnsi="Cambria" w:cs="Times New Roman"/>
          <w:color w:val="000000"/>
          <w:lang w:val="en-US" w:eastAsia="ru-RU"/>
        </w:rPr>
        <w:t>p</w:t>
      </w:r>
      <w:r w:rsidR="00EE1F0C">
        <w:rPr>
          <w:rFonts w:ascii="Cambria" w:eastAsia="Times New Roman" w:hAnsi="Cambria" w:cs="Times New Roman"/>
          <w:color w:val="000000"/>
          <w:lang w:val="en-US" w:eastAsia="ru-RU"/>
        </w:rPr>
        <w:t>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color w:val="000000"/>
          <w:lang w:val="en-US" w:eastAsia="ru-RU"/>
        </w:rPr>
        <w:t>5</w:t>
      </w:r>
      <w:r w:rsidR="00EE1F0C">
        <w:rPr>
          <w:rFonts w:ascii="Cambria" w:eastAsia="Times New Roman" w:hAnsi="Cambria" w:cs="Times New Roman"/>
          <w:color w:val="000000"/>
          <w:lang w:val="en-US"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Bazin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A.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Achieve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IELTS.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Practice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Tests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/ A.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Bazin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, E.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Boyd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. –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London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: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Marshal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Cavendish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Ltd</w:t>
      </w:r>
      <w:proofErr w:type="spellEnd"/>
      <w:r w:rsidR="00EE1F0C" w:rsidRPr="0010371F">
        <w:rPr>
          <w:rFonts w:ascii="Cambria" w:eastAsia="Times New Roman" w:hAnsi="Cambria" w:cs="Times New Roman"/>
          <w:color w:val="000000"/>
          <w:lang w:eastAsia="ru-RU"/>
        </w:rPr>
        <w:t>, 2017. – 114 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lang w:val="en-US" w:eastAsia="ru-RU"/>
        </w:rPr>
        <w:t>6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Mark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Powell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Presenting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in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English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: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How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to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Give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Successful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Presentations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(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Updated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Edition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). -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National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Geographic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Learning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>, 2012. - 127p.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lang w:val="en-US" w:eastAsia="ru-RU"/>
        </w:rPr>
      </w:pPr>
      <w:r>
        <w:rPr>
          <w:rFonts w:ascii="Cambria" w:eastAsia="Times New Roman" w:hAnsi="Cambria" w:cs="Times New Roman"/>
          <w:lang w:val="en-US" w:eastAsia="ru-RU"/>
        </w:rPr>
        <w:t>7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Gwenn Wilson. </w:t>
      </w:r>
      <w:proofErr w:type="gramStart"/>
      <w:r w:rsidR="00EE1F0C" w:rsidRPr="0010371F">
        <w:rPr>
          <w:rFonts w:ascii="Cambria" w:eastAsia="Times New Roman" w:hAnsi="Cambria" w:cs="Times New Roman"/>
          <w:lang w:val="en-US" w:eastAsia="ru-RU"/>
        </w:rPr>
        <w:t>100% Job Search Success (100% Success Series) 3rd Edition.</w:t>
      </w:r>
      <w:proofErr w:type="gram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/ Gwenn Wilson,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Cengage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Learning, 2014, - 240p.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lang w:val="en-US" w:eastAsia="ru-RU"/>
        </w:rPr>
        <w:t>8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O.Lazareva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,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O.Kovtun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,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L.Dyomochka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. Science speaks English.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Kharkiv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>: NTU “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KhPI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>”, 2019.</w:t>
      </w:r>
      <w:r w:rsidR="00EE1F0C" w:rsidRPr="0010371F">
        <w:rPr>
          <w:rFonts w:ascii="Cambria" w:eastAsia="Times New Roman" w:hAnsi="Cambria" w:cs="Times New Roman"/>
          <w:lang w:eastAsia="ru-RU"/>
        </w:rPr>
        <w:t xml:space="preserve"> – 276р.</w:t>
      </w:r>
    </w:p>
    <w:p w:rsidR="00EE1F0C" w:rsidRPr="0010371F" w:rsidRDefault="00EE1F0C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1F497D" w:themeColor="text2"/>
          <w:u w:val="single"/>
          <w:lang w:eastAsia="ru-RU"/>
        </w:rPr>
      </w:pPr>
      <w:r w:rsidRPr="0010371F">
        <w:rPr>
          <w:rFonts w:ascii="Cambria" w:hAnsi="Cambria"/>
          <w:color w:val="0070C0"/>
          <w:u w:val="single"/>
        </w:rPr>
        <w:t xml:space="preserve"> </w:t>
      </w:r>
      <w:hyperlink r:id="rId10" w:history="1">
        <w:r w:rsidRPr="0010371F">
          <w:rPr>
            <w:rStyle w:val="a4"/>
            <w:rFonts w:ascii="Cambria" w:eastAsia="Times New Roman" w:hAnsi="Cambria" w:cs="Times New Roman"/>
            <w:lang w:eastAsia="ru-RU"/>
          </w:rPr>
          <w:t>http://repository.kpi.kharkov.ua/handle/KhPI-Press/40641</w:t>
        </w:r>
      </w:hyperlink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lang w:val="en-US" w:eastAsia="ru-RU"/>
        </w:rPr>
        <w:t>9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Jackie Black. </w:t>
      </w:r>
      <w:proofErr w:type="gramStart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Working </w:t>
      </w:r>
      <w:proofErr w:type="spellStart"/>
      <w:r w:rsidR="00EE1F0C" w:rsidRPr="0010371F">
        <w:rPr>
          <w:rFonts w:ascii="Cambria" w:eastAsia="Times New Roman" w:hAnsi="Cambria" w:cs="Times New Roman"/>
          <w:lang w:val="en-US" w:eastAsia="ru-RU"/>
        </w:rPr>
        <w:t>VirtuallyInternational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management English.</w:t>
      </w:r>
      <w:proofErr w:type="gram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/ Jackie Black. - Delta Publishing, 2020. – 119</w:t>
      </w:r>
      <w:r>
        <w:rPr>
          <w:rFonts w:ascii="Cambria" w:eastAsia="Times New Roman" w:hAnsi="Cambria" w:cs="Times New Roman"/>
          <w:lang w:val="en-US" w:eastAsia="ru-RU"/>
        </w:rPr>
        <w:t xml:space="preserve"> </w:t>
      </w:r>
      <w:r w:rsidR="00EE1F0C" w:rsidRPr="0010371F">
        <w:rPr>
          <w:rFonts w:ascii="Cambria" w:eastAsia="Times New Roman" w:hAnsi="Cambria" w:cs="Times New Roman"/>
          <w:lang w:val="en-US" w:eastAsia="ru-RU"/>
        </w:rPr>
        <w:t>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lang w:val="en-US" w:eastAsia="ru-RU"/>
        </w:rPr>
        <w:t>10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Diana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Hopkins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>,</w:t>
      </w:r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Pauline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Cullen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>.</w:t>
      </w:r>
      <w:r w:rsidR="00EE1F0C" w:rsidRPr="0010371F">
        <w:rPr>
          <w:rFonts w:ascii="Cambria" w:eastAsia="Times New Roman" w:hAnsi="Cambria" w:cs="Times New Roman"/>
          <w:lang w:eastAsia="ru-RU"/>
        </w:rPr>
        <w:t xml:space="preserve"> IELTS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Grammar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for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Bands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6.5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and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above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. </w:t>
      </w:r>
      <w:proofErr w:type="gramStart"/>
      <w:r w:rsidR="00EE1F0C" w:rsidRPr="0010371F">
        <w:rPr>
          <w:rFonts w:ascii="Cambria" w:eastAsia="Times New Roman" w:hAnsi="Cambria" w:cs="Times New Roman"/>
          <w:lang w:val="en-US" w:eastAsia="ru-RU"/>
        </w:rPr>
        <w:t>Cambridge University Press, 2021.</w:t>
      </w:r>
      <w:proofErr w:type="gram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– 268</w:t>
      </w:r>
      <w:r>
        <w:rPr>
          <w:rFonts w:ascii="Cambria" w:eastAsia="Times New Roman" w:hAnsi="Cambria" w:cs="Times New Roman"/>
          <w:lang w:val="en-US" w:eastAsia="ru-RU"/>
        </w:rPr>
        <w:t xml:space="preserve"> </w:t>
      </w:r>
      <w:r w:rsidR="00EE1F0C" w:rsidRPr="0010371F">
        <w:rPr>
          <w:rFonts w:ascii="Cambria" w:eastAsia="Times New Roman" w:hAnsi="Cambria" w:cs="Times New Roman"/>
          <w:lang w:val="en-US" w:eastAsia="ru-RU"/>
        </w:rPr>
        <w:t>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eastAsia="Times New Roman" w:hAnsi="Cambria" w:cs="Times New Roman"/>
          <w:lang w:val="en-US" w:eastAsia="ru-RU"/>
        </w:rPr>
        <w:t>11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Jane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Bottomley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.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Academic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Writing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for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International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Students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of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Science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, 2nd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edition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 xml:space="preserve"> /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Jane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Bottomley</w:t>
      </w:r>
      <w:proofErr w:type="spellEnd"/>
      <w:r w:rsidR="00EE1F0C" w:rsidRPr="0010371F">
        <w:rPr>
          <w:rFonts w:ascii="Cambria" w:eastAsia="Times New Roman" w:hAnsi="Cambria" w:cs="Times New Roman"/>
          <w:lang w:val="en-US" w:eastAsia="ru-RU"/>
        </w:rPr>
        <w:t>:</w:t>
      </w:r>
      <w:r w:rsidR="00EE1F0C">
        <w:rPr>
          <w:rFonts w:ascii="Cambria" w:eastAsia="Times New Roman" w:hAnsi="Cambria" w:cs="Times New Roman"/>
          <w:lang w:val="en-US" w:eastAsia="ru-RU"/>
        </w:rPr>
        <w:t xml:space="preserve"> </w:t>
      </w:r>
      <w:proofErr w:type="spellStart"/>
      <w:r w:rsidR="00EE1F0C" w:rsidRPr="0010371F">
        <w:rPr>
          <w:rFonts w:ascii="Cambria" w:eastAsia="Times New Roman" w:hAnsi="Cambria" w:cs="Times New Roman"/>
          <w:lang w:eastAsia="ru-RU"/>
        </w:rPr>
        <w:t>Routledge</w:t>
      </w:r>
      <w:proofErr w:type="spellEnd"/>
      <w:r w:rsidR="00EE1F0C" w:rsidRPr="0010371F">
        <w:rPr>
          <w:rFonts w:ascii="Cambria" w:eastAsia="Times New Roman" w:hAnsi="Cambria" w:cs="Times New Roman"/>
          <w:lang w:eastAsia="ru-RU"/>
        </w:rPr>
        <w:t>, 2021 – 220</w:t>
      </w:r>
      <w:r>
        <w:rPr>
          <w:rFonts w:ascii="Cambria" w:eastAsia="Times New Roman" w:hAnsi="Cambria" w:cs="Times New Roman"/>
          <w:lang w:val="en-US" w:eastAsia="ru-RU"/>
        </w:rPr>
        <w:t xml:space="preserve"> </w:t>
      </w:r>
      <w:r w:rsidR="00EE1F0C" w:rsidRPr="0010371F">
        <w:rPr>
          <w:rFonts w:ascii="Cambria" w:eastAsia="Times New Roman" w:hAnsi="Cambria" w:cs="Times New Roman"/>
          <w:lang w:eastAsia="ru-RU"/>
        </w:rPr>
        <w:t>p.</w:t>
      </w:r>
    </w:p>
    <w:p w:rsidR="00EE1F0C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</w:pPr>
      <w:r>
        <w:rPr>
          <w:rFonts w:ascii="Cambria" w:hAnsi="Cambria" w:cs="Times New Roman"/>
          <w:lang w:val="en-US"/>
        </w:rPr>
        <w:t>12</w:t>
      </w:r>
      <w:r w:rsidR="00EE1F0C">
        <w:rPr>
          <w:rFonts w:ascii="Cambria" w:hAnsi="Cambria" w:cs="Times New Roman"/>
          <w:lang w:val="en-US"/>
        </w:rPr>
        <w:t xml:space="preserve">. </w:t>
      </w:r>
      <w:r w:rsidR="00EE1F0C" w:rsidRPr="0010371F">
        <w:rPr>
          <w:rFonts w:ascii="Cambria" w:hAnsi="Cambria" w:cs="Times New Roman"/>
          <w:lang w:val="en-US"/>
        </w:rPr>
        <w:t>Brown R. IELTS</w:t>
      </w:r>
      <w:r w:rsidR="00EE1F0C"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  <w:t xml:space="preserve"> </w:t>
      </w:r>
      <w:r w:rsidR="00EE1F0C" w:rsidRPr="0010371F">
        <w:rPr>
          <w:rFonts w:ascii="Cambria" w:hAnsi="Cambria" w:cs="Times New Roman"/>
          <w:lang w:val="en-US"/>
        </w:rPr>
        <w:t xml:space="preserve">Advantage. </w:t>
      </w:r>
      <w:proofErr w:type="gramStart"/>
      <w:r w:rsidR="00EE1F0C" w:rsidRPr="0010371F">
        <w:rPr>
          <w:rFonts w:ascii="Cambria" w:hAnsi="Cambria" w:cs="Times New Roman"/>
          <w:lang w:val="en-US"/>
        </w:rPr>
        <w:t>Writing skills / R. Brown, L. Richards.</w:t>
      </w:r>
      <w:proofErr w:type="gramEnd"/>
      <w:r w:rsidR="00EE1F0C" w:rsidRPr="0010371F">
        <w:rPr>
          <w:rFonts w:ascii="Cambria" w:hAnsi="Cambria" w:cs="Times New Roman"/>
          <w:lang w:val="en-US"/>
        </w:rPr>
        <w:t xml:space="preserve"> – Cambridge: Cambridge University Press, 2015. – 129 p.</w:t>
      </w:r>
    </w:p>
    <w:p w:rsidR="00EE1F0C" w:rsidRPr="00CA5A7E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val="en-US" w:eastAsia="ru-RU"/>
        </w:rPr>
      </w:pPr>
      <w:proofErr w:type="gramStart"/>
      <w:r>
        <w:rPr>
          <w:rFonts w:ascii="Cambria" w:hAnsi="Cambria" w:cs="Times New Roman"/>
          <w:lang w:val="en-US"/>
        </w:rPr>
        <w:t>13</w:t>
      </w:r>
      <w:r w:rsidR="00EE1F0C">
        <w:rPr>
          <w:rFonts w:ascii="Cambria" w:hAnsi="Cambria" w:cs="Times New Roman"/>
          <w:lang w:val="en-US"/>
        </w:rPr>
        <w:t xml:space="preserve">. </w:t>
      </w:r>
      <w:r w:rsidR="00EE1F0C" w:rsidRPr="0010371F">
        <w:rPr>
          <w:rFonts w:ascii="Cambria" w:hAnsi="Cambria" w:cs="Times New Roman"/>
          <w:lang w:val="en-US"/>
        </w:rPr>
        <w:t xml:space="preserve">Terry M. Focus on academic skills for IELTS / </w:t>
      </w:r>
      <w:proofErr w:type="spellStart"/>
      <w:r w:rsidR="00EE1F0C" w:rsidRPr="0010371F">
        <w:rPr>
          <w:rFonts w:ascii="Cambria" w:hAnsi="Cambria" w:cs="Times New Roman"/>
          <w:lang w:val="en-US"/>
        </w:rPr>
        <w:t>M.Terry</w:t>
      </w:r>
      <w:proofErr w:type="spellEnd"/>
      <w:r w:rsidR="00EE1F0C" w:rsidRPr="0010371F">
        <w:rPr>
          <w:rFonts w:ascii="Cambria" w:hAnsi="Cambria" w:cs="Times New Roman"/>
          <w:lang w:val="en-US"/>
        </w:rPr>
        <w:t>, J. Wilson.</w:t>
      </w:r>
      <w:proofErr w:type="gramEnd"/>
      <w:r w:rsidR="00EE1F0C" w:rsidRPr="0010371F">
        <w:rPr>
          <w:rFonts w:ascii="Cambria" w:hAnsi="Cambria" w:cs="Times New Roman"/>
          <w:lang w:val="en-US"/>
        </w:rPr>
        <w:t xml:space="preserve"> – London: Pearson Longman. 2017. – 91 p.</w:t>
      </w:r>
    </w:p>
    <w:p w:rsidR="00EE1F0C" w:rsidRPr="0010371F" w:rsidRDefault="00283A09" w:rsidP="00EE1F0C">
      <w:pPr>
        <w:pStyle w:val="a3"/>
        <w:spacing w:after="0" w:line="204" w:lineRule="auto"/>
        <w:ind w:left="0"/>
        <w:jc w:val="both"/>
        <w:rPr>
          <w:rFonts w:ascii="Cambria" w:eastAsia="Times New Roman" w:hAnsi="Cambria" w:cs="Times New Roman"/>
          <w:color w:val="000000"/>
          <w:shd w:val="clear" w:color="auto" w:fill="F7F7F7"/>
          <w:lang w:eastAsia="ru-RU"/>
        </w:rPr>
      </w:pPr>
      <w:r>
        <w:rPr>
          <w:rFonts w:ascii="Cambria" w:hAnsi="Cambria" w:cs="Times New Roman"/>
          <w:lang w:val="en-US"/>
        </w:rPr>
        <w:t>14</w:t>
      </w:r>
      <w:r w:rsidR="00EE1F0C">
        <w:rPr>
          <w:rFonts w:ascii="Cambria" w:hAnsi="Cambria" w:cs="Times New Roman"/>
          <w:lang w:val="en-US"/>
        </w:rPr>
        <w:t xml:space="preserve">. </w:t>
      </w:r>
      <w:r w:rsidR="00EE1F0C" w:rsidRPr="0010371F">
        <w:rPr>
          <w:rFonts w:ascii="Cambria" w:hAnsi="Cambria" w:cs="Times New Roman"/>
          <w:lang w:val="en-US"/>
        </w:rPr>
        <w:t>Gear J. Cambridge Preparation for the TOEFL Test / J. Gear, R. Gear. – Cambridge: Cambridge University Press, 2017. – 120 p.</w:t>
      </w:r>
    </w:p>
    <w:p w:rsidR="00EE1F0C" w:rsidRDefault="00EE1F0C" w:rsidP="00EE1F0C">
      <w:pPr>
        <w:shd w:val="clear" w:color="auto" w:fill="FFFFFF"/>
        <w:jc w:val="both"/>
        <w:rPr>
          <w:color w:val="A0001B"/>
          <w:lang w:val="en-US"/>
        </w:rPr>
      </w:pPr>
    </w:p>
    <w:p w:rsidR="00EE1F0C" w:rsidRPr="00283A09" w:rsidRDefault="00283A09" w:rsidP="00EE1F0C">
      <w:pPr>
        <w:pStyle w:val="Heading3"/>
        <w:rPr>
          <w:lang w:val="en-US"/>
        </w:rPr>
      </w:pPr>
      <w:r>
        <w:rPr>
          <w:lang w:val="en-US"/>
        </w:rPr>
        <w:t>Additional Literature</w:t>
      </w:r>
    </w:p>
    <w:p w:rsidR="00EE1F0C" w:rsidRPr="00283A09" w:rsidRDefault="00283A09" w:rsidP="00EE1F0C">
      <w:pPr>
        <w:shd w:val="clear" w:color="auto" w:fill="FFFFFF"/>
        <w:jc w:val="both"/>
        <w:rPr>
          <w:color w:val="A0001B"/>
          <w:lang w:val="en-US"/>
        </w:rPr>
      </w:pPr>
      <w:r>
        <w:rPr>
          <w:color w:val="A0001B"/>
          <w:lang w:val="en-US"/>
        </w:rPr>
        <w:t>English</w:t>
      </w:r>
    </w:p>
    <w:p w:rsidR="00EE1F0C" w:rsidRPr="00D2189F" w:rsidRDefault="00283A09" w:rsidP="00EE1F0C">
      <w:pPr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</w:t>
      </w:r>
      <w:r w:rsidR="00EE1F0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</w:rPr>
        <w:t>Shad</w:t>
      </w:r>
      <w:proofErr w:type="spellEnd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</w:rPr>
        <w:t>Morris</w:t>
      </w:r>
      <w:proofErr w:type="spellEnd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International Business, 2nd Edition / Shad Morris, James </w:t>
      </w:r>
      <w:proofErr w:type="spell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Oldroyd</w:t>
      </w:r>
      <w:proofErr w:type="spellEnd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Wiley, 2020.</w:t>
      </w:r>
      <w:proofErr w:type="gramEnd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EE1F0C" w:rsidRPr="00D218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– 432p.</w:t>
      </w:r>
      <w:proofErr w:type="gramEnd"/>
    </w:p>
    <w:p w:rsidR="00EE1F0C" w:rsidRPr="00D2189F" w:rsidRDefault="00283A09" w:rsidP="00EE1F0C">
      <w:pPr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EE1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Murphy R., English Grammar in Use. CEF Level: B1 Intermediate - B2 High Intermediate. </w:t>
      </w:r>
      <w:proofErr w:type="gramStart"/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Fifth edition.</w:t>
      </w:r>
      <w:proofErr w:type="gramEnd"/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University Press, 2019р.</w:t>
      </w:r>
      <w:proofErr w:type="gramEnd"/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399</w:t>
      </w:r>
      <w:r w:rsidR="00EE1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F0C"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</w:p>
    <w:p w:rsidR="00EE1F0C" w:rsidRPr="00D2189F" w:rsidRDefault="00283A09" w:rsidP="00EE1F0C">
      <w:pPr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E1F0C">
        <w:rPr>
          <w:rFonts w:ascii="Times New Roman" w:hAnsi="Times New Roman" w:cs="Times New Roman"/>
          <w:sz w:val="24"/>
          <w:szCs w:val="24"/>
        </w:rPr>
        <w:t xml:space="preserve">. </w:t>
      </w:r>
      <w:r w:rsidR="00EE1F0C" w:rsidRPr="00D2189F">
        <w:rPr>
          <w:rFonts w:ascii="Times New Roman" w:hAnsi="Times New Roman" w:cs="Times New Roman"/>
          <w:sz w:val="24"/>
          <w:szCs w:val="24"/>
          <w:lang w:val="en-US"/>
        </w:rPr>
        <w:t>Brook–Hart G. Complete Advanced / G. Brook-Hart, S. Haines. – Cambridge: Cambridge University Press, 2017. – 145 p.</w:t>
      </w:r>
    </w:p>
    <w:p w:rsidR="00EE1F0C" w:rsidRDefault="00EE1F0C" w:rsidP="00EE1F0C">
      <w:pPr>
        <w:tabs>
          <w:tab w:val="left" w:pos="317"/>
        </w:tabs>
        <w:spacing w:line="204" w:lineRule="auto"/>
        <w:ind w:left="318"/>
        <w:contextualSpacing/>
        <w:jc w:val="both"/>
        <w:rPr>
          <w:rFonts w:cs="Calibri"/>
          <w:lang w:val="en-US"/>
        </w:rPr>
      </w:pPr>
    </w:p>
    <w:p w:rsidR="004366E0" w:rsidRPr="004366E0" w:rsidRDefault="004366E0" w:rsidP="004366E0">
      <w:pPr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4366E0">
        <w:rPr>
          <w:b/>
          <w:sz w:val="24"/>
          <w:szCs w:val="24"/>
        </w:rPr>
        <w:t>Information</w:t>
      </w:r>
      <w:proofErr w:type="spellEnd"/>
      <w:r w:rsidRPr="004366E0">
        <w:rPr>
          <w:b/>
          <w:sz w:val="24"/>
          <w:szCs w:val="24"/>
        </w:rPr>
        <w:t xml:space="preserve"> </w:t>
      </w:r>
      <w:r w:rsidRPr="004366E0">
        <w:rPr>
          <w:b/>
          <w:sz w:val="24"/>
          <w:szCs w:val="24"/>
          <w:lang w:val="en-US"/>
        </w:rPr>
        <w:t>R</w:t>
      </w:r>
      <w:proofErr w:type="spellStart"/>
      <w:r w:rsidRPr="004366E0">
        <w:rPr>
          <w:b/>
          <w:sz w:val="24"/>
          <w:szCs w:val="24"/>
        </w:rPr>
        <w:t>esources</w:t>
      </w:r>
      <w:proofErr w:type="spellEnd"/>
      <w:r w:rsidRPr="004366E0">
        <w:rPr>
          <w:b/>
          <w:sz w:val="24"/>
          <w:szCs w:val="24"/>
        </w:rPr>
        <w:t xml:space="preserve"> </w:t>
      </w:r>
      <w:proofErr w:type="spellStart"/>
      <w:r w:rsidRPr="004366E0">
        <w:rPr>
          <w:b/>
          <w:sz w:val="24"/>
          <w:szCs w:val="24"/>
        </w:rPr>
        <w:t>on</w:t>
      </w:r>
      <w:proofErr w:type="spellEnd"/>
      <w:r w:rsidRPr="004366E0">
        <w:rPr>
          <w:b/>
          <w:sz w:val="24"/>
          <w:szCs w:val="24"/>
        </w:rPr>
        <w:t xml:space="preserve"> </w:t>
      </w:r>
      <w:proofErr w:type="spellStart"/>
      <w:r w:rsidRPr="004366E0">
        <w:rPr>
          <w:b/>
          <w:sz w:val="24"/>
          <w:szCs w:val="24"/>
        </w:rPr>
        <w:t>the</w:t>
      </w:r>
      <w:proofErr w:type="spellEnd"/>
      <w:r w:rsidRPr="004366E0">
        <w:rPr>
          <w:b/>
          <w:sz w:val="24"/>
          <w:szCs w:val="24"/>
        </w:rPr>
        <w:t xml:space="preserve"> Internet</w:t>
      </w:r>
    </w:p>
    <w:p w:rsidR="004366E0" w:rsidRPr="004366E0" w:rsidRDefault="004366E0" w:rsidP="00EE1F0C">
      <w:pPr>
        <w:rPr>
          <w:rFonts w:eastAsia="Times New Roman" w:cs="Times New Roman"/>
          <w:b/>
          <w:sz w:val="24"/>
          <w:szCs w:val="24"/>
          <w:lang w:val="en-US"/>
        </w:rPr>
      </w:pPr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Preparation for IELTS exam: </w:t>
      </w:r>
      <w:hyperlink r:id="rId11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https://www.ielts-writing.info/EXAM/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IELTS practice test: </w:t>
      </w:r>
      <w:hyperlink r:id="rId12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https://www.ielts.org/usa/ielts-practice-test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218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Dictionary for business communication: </w:t>
      </w:r>
      <w:hyperlink r:id="rId13" w:history="1">
        <w:r w:rsidRPr="00D2189F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http://www.businessdictionary.com/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Cover letters samples: </w:t>
      </w:r>
      <w:hyperlink r:id="rId14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http://jobsearch.about.com/od/coverlettersamples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CV samples: </w:t>
      </w:r>
      <w:r w:rsidR="000E3AC4" w:rsidRPr="00D2189F">
        <w:rPr>
          <w:rFonts w:ascii="Times New Roman" w:hAnsi="Times New Roman" w:cs="Times New Roman"/>
          <w:sz w:val="24"/>
          <w:szCs w:val="24"/>
        </w:rPr>
        <w:fldChar w:fldCharType="begin"/>
      </w:r>
      <w:r w:rsidRPr="00D2189F">
        <w:rPr>
          <w:rFonts w:ascii="Times New Roman" w:hAnsi="Times New Roman" w:cs="Times New Roman"/>
          <w:sz w:val="24"/>
          <w:szCs w:val="24"/>
          <w:lang w:val="en-US"/>
        </w:rPr>
        <w:instrText>HYPERLINK "https://targetjobs.co.uk/careers-advice/applications-and-cvs"</w:instrText>
      </w:r>
      <w:r w:rsidR="000E3AC4" w:rsidRPr="00D2189F">
        <w:rPr>
          <w:rFonts w:ascii="Times New Roman" w:hAnsi="Times New Roman" w:cs="Times New Roman"/>
          <w:sz w:val="24"/>
          <w:szCs w:val="24"/>
        </w:rPr>
        <w:fldChar w:fldCharType="separate"/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https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://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targetjobs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uk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/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careers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-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advice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/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applications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-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and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</w:rPr>
        <w:t>-</w:t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fr-FR"/>
        </w:rPr>
        <w:t>cvs</w:t>
      </w:r>
      <w:r w:rsidR="000E3AC4" w:rsidRPr="00D218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1F0C" w:rsidRPr="00D2189F" w:rsidRDefault="00EE1F0C" w:rsidP="00EE1F0C">
      <w:pPr>
        <w:spacing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News from BBC: </w:t>
      </w:r>
      <w:hyperlink r:id="rId15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https://www.bbc.com/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British council for English teachers and learners: </w:t>
      </w:r>
      <w:hyperlink r:id="rId16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https://www.britishcouncil.org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TED talks: </w:t>
      </w:r>
      <w:hyperlink r:id="rId17" w:history="1">
        <w:r w:rsidRPr="00D2189F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https://www.ted.com/talks</w:t>
        </w:r>
      </w:hyperlink>
    </w:p>
    <w:p w:rsidR="00EE1F0C" w:rsidRPr="00D2189F" w:rsidRDefault="00EE1F0C" w:rsidP="00EE1F0C">
      <w:pPr>
        <w:spacing w:line="204" w:lineRule="auto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TEDed</w:t>
      </w:r>
      <w:proofErr w:type="spellEnd"/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Audio lessons in English: </w:t>
      </w:r>
      <w:hyperlink r:id="rId18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https://ed.ted.com/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Free online IELTS practice tests</w:t>
      </w:r>
      <w:proofErr w:type="gramStart"/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="000E3AC4">
        <w:fldChar w:fldCharType="begin"/>
      </w:r>
      <w:r>
        <w:instrText>HYPERLINK "https://takeielts.britishcouncil.org/take-ielts/prepare/free-ielts-practice-tests"</w:instrText>
      </w:r>
      <w:r w:rsidR="000E3AC4">
        <w:fldChar w:fldCharType="separate"/>
      </w:r>
      <w:r w:rsidRPr="00D2189F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https://takeielts.britishcouncil.org/take-ielts/prepare/free-ielts-practice-tests</w:t>
      </w:r>
      <w:r w:rsidR="000E3AC4">
        <w:fldChar w:fldCharType="end"/>
      </w:r>
    </w:p>
    <w:p w:rsidR="00EE1F0C" w:rsidRPr="00D2189F" w:rsidRDefault="00EE1F0C" w:rsidP="00EE1F0C">
      <w:pPr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Objective IELTS Advanced games/ worksheets.</w:t>
      </w:r>
      <w:proofErr w:type="gramEnd"/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Supplementa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ry Objective IELTS Advanced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PDFs. Updated 30 June 2020: </w:t>
      </w:r>
      <w:hyperlink r:id="rId19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https://tefltastic.wordpress.com/worksheets/exams/ielts/objective-ielts/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2189F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proofErr w:type="spellStart"/>
      <w:r w:rsidRPr="00D2189F">
        <w:rPr>
          <w:rFonts w:ascii="Times New Roman" w:hAnsi="Times New Roman" w:cs="Times New Roman"/>
          <w:sz w:val="24"/>
          <w:szCs w:val="24"/>
          <w:lang w:val="en-US"/>
        </w:rPr>
        <w:t>Quizzies</w:t>
      </w:r>
      <w:proofErr w:type="spellEnd"/>
      <w:r w:rsidRPr="00D2189F">
        <w:rPr>
          <w:rFonts w:ascii="Times New Roman" w:hAnsi="Times New Roman" w:cs="Times New Roman"/>
          <w:sz w:val="24"/>
          <w:szCs w:val="24"/>
          <w:lang w:val="en-US"/>
        </w:rPr>
        <w:t xml:space="preserve">: Grammar. Exercises &amp;Worksheets: </w:t>
      </w:r>
      <w:hyperlink r:id="rId20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https://www.usingenglish.com/quizzes/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 Tests online: </w:t>
      </w:r>
      <w:hyperlink r:id="rId21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https://www.englishtestsonline.com/inside-out-quick-  placement-test/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Online English as a Second Language (ESL).Tools &amp; Resources: </w:t>
      </w:r>
      <w:hyperlink r:id="rId22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https://www.usingenglish.com</w:t>
        </w:r>
      </w:hyperlink>
    </w:p>
    <w:p w:rsidR="00EE1F0C" w:rsidRPr="00D2189F" w:rsidRDefault="00EE1F0C" w:rsidP="00EE1F0C">
      <w:pPr>
        <w:spacing w:line="20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2189F">
        <w:rPr>
          <w:rFonts w:ascii="Times New Roman" w:eastAsia="Times New Roman" w:hAnsi="Times New Roman" w:cs="Times New Roman"/>
          <w:sz w:val="24"/>
          <w:szCs w:val="24"/>
        </w:rPr>
        <w:t>nline</w:t>
      </w:r>
      <w:proofErr w:type="spellEnd"/>
      <w:r w:rsidRPr="00D2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9F">
        <w:rPr>
          <w:rFonts w:ascii="Times New Roman" w:eastAsia="Times New Roman" w:hAnsi="Times New Roman" w:cs="Times New Roman"/>
          <w:sz w:val="24"/>
          <w:szCs w:val="24"/>
        </w:rPr>
        <w:t>resource</w:t>
      </w:r>
      <w:proofErr w:type="spellEnd"/>
      <w:r w:rsidRPr="00D2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9F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Pr="00D218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3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englishforacademicstudy</w:t>
        </w:r>
        <w:proofErr w:type="spellEnd"/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E1F0C" w:rsidRPr="00D2189F" w:rsidRDefault="00EE1F0C" w:rsidP="00EE1F0C">
      <w:pPr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D2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Developing skills you need for life: </w:t>
      </w:r>
      <w:hyperlink r:id="rId24" w:history="1"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skillsyouneed</w:t>
        </w:r>
        <w:proofErr w:type="spellEnd"/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218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E1F0C" w:rsidRPr="0010371F" w:rsidRDefault="00EE1F0C" w:rsidP="00EE1F0C">
      <w:pPr>
        <w:tabs>
          <w:tab w:val="left" w:pos="317"/>
        </w:tabs>
        <w:spacing w:line="204" w:lineRule="auto"/>
        <w:ind w:left="318"/>
        <w:contextualSpacing/>
        <w:jc w:val="both"/>
        <w:rPr>
          <w:rFonts w:cs="Calibri"/>
        </w:rPr>
      </w:pPr>
    </w:p>
    <w:p w:rsidR="00EE1F0C" w:rsidRPr="00D97EA7" w:rsidRDefault="00D97EA7" w:rsidP="00EE1F0C">
      <w:pPr>
        <w:pStyle w:val="Heading2"/>
        <w:rPr>
          <w:lang w:val="en-US"/>
        </w:rPr>
      </w:pPr>
      <w:r>
        <w:rPr>
          <w:lang w:val="en-US"/>
        </w:rPr>
        <w:lastRenderedPageBreak/>
        <w:t>Evaluation System</w:t>
      </w:r>
    </w:p>
    <w:tbl>
      <w:tblPr>
        <w:tblW w:w="9923" w:type="dxa"/>
        <w:tblInd w:w="-99" w:type="dxa"/>
        <w:tblLayout w:type="fixed"/>
        <w:tblLook w:val="0400"/>
      </w:tblPr>
      <w:tblGrid>
        <w:gridCol w:w="5314"/>
        <w:gridCol w:w="4609"/>
      </w:tblGrid>
      <w:tr w:rsidR="00EE1F0C" w:rsidTr="00615CE4">
        <w:tc>
          <w:tcPr>
            <w:tcW w:w="5313" w:type="dxa"/>
          </w:tcPr>
          <w:p w:rsidR="00EE1F0C" w:rsidRPr="00D97EA7" w:rsidRDefault="00D97EA7" w:rsidP="00615CE4">
            <w:pPr>
              <w:pStyle w:val="Heading3"/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Criteria </w:t>
            </w:r>
            <w:r w:rsidR="00444523">
              <w:rPr>
                <w:lang w:val="en-US"/>
              </w:rPr>
              <w:t>for Evaluating Student Performance</w:t>
            </w:r>
            <w:r>
              <w:rPr>
                <w:lang w:val="en-US"/>
              </w:rPr>
              <w:t xml:space="preserve"> </w:t>
            </w:r>
            <w:r w:rsidR="00467878">
              <w:rPr>
                <w:lang w:val="en-US"/>
              </w:rPr>
              <w:t>and Distribution of Points</w:t>
            </w:r>
            <w:r w:rsidR="00926D93">
              <w:rPr>
                <w:lang w:val="en-US"/>
              </w:rPr>
              <w:t xml:space="preserve"> (Scores)</w:t>
            </w:r>
          </w:p>
          <w:p w:rsidR="00467878" w:rsidRPr="00467878" w:rsidRDefault="00467878" w:rsidP="00467878">
            <w:pPr>
              <w:widowControl w:val="0"/>
              <w:jc w:val="both"/>
              <w:rPr>
                <w:lang w:val="en-US"/>
              </w:rPr>
            </w:pP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course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materials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are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combined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into</w:t>
            </w:r>
            <w:proofErr w:type="spellEnd"/>
            <w:r w:rsidRPr="00467878">
              <w:t xml:space="preserve"> 6 </w:t>
            </w:r>
            <w:proofErr w:type="spellStart"/>
            <w:r w:rsidRPr="00467878">
              <w:t>meaningful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blocks</w:t>
            </w:r>
            <w:proofErr w:type="spellEnd"/>
            <w:r w:rsidRPr="00467878">
              <w:t xml:space="preserve">. </w:t>
            </w:r>
            <w:proofErr w:type="spellStart"/>
            <w:r w:rsidRPr="00467878">
              <w:t>In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content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blocks</w:t>
            </w:r>
            <w:proofErr w:type="spellEnd"/>
            <w:r w:rsidRPr="00467878">
              <w:t xml:space="preserve"> 1–4, 100%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final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grades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consist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results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final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test</w:t>
            </w:r>
            <w:proofErr w:type="spellEnd"/>
            <w:r w:rsidRPr="00467878">
              <w:t xml:space="preserve"> (30%) </w:t>
            </w:r>
            <w:proofErr w:type="spellStart"/>
            <w:r w:rsidRPr="00467878">
              <w:t>and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current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assessment</w:t>
            </w:r>
            <w:proofErr w:type="spellEnd"/>
            <w:r w:rsidRPr="00467878">
              <w:t xml:space="preserve"> (70%).</w:t>
            </w:r>
          </w:p>
          <w:p w:rsidR="00467878" w:rsidRPr="00467878" w:rsidRDefault="00467878" w:rsidP="00615CE4">
            <w:pPr>
              <w:widowControl w:val="0"/>
              <w:jc w:val="both"/>
              <w:rPr>
                <w:lang w:val="en-US"/>
              </w:rPr>
            </w:pPr>
          </w:p>
          <w:p w:rsidR="00467878" w:rsidRPr="00467878" w:rsidRDefault="00467878" w:rsidP="00467878">
            <w:pPr>
              <w:widowControl w:val="0"/>
              <w:jc w:val="both"/>
            </w:pPr>
            <w:r>
              <w:t xml:space="preserve"> </w:t>
            </w:r>
            <w:proofErr w:type="spellStart"/>
            <w:r w:rsidRPr="00467878">
              <w:t>In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content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blocks</w:t>
            </w:r>
            <w:proofErr w:type="spellEnd"/>
            <w:r w:rsidRPr="00467878">
              <w:t xml:space="preserve"> 5–6, 100%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final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grade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consists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results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of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final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test</w:t>
            </w:r>
            <w:proofErr w:type="spellEnd"/>
            <w:r w:rsidRPr="00467878">
              <w:t xml:space="preserve"> (40%) </w:t>
            </w:r>
            <w:proofErr w:type="spellStart"/>
            <w:r w:rsidRPr="00467878">
              <w:t>and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the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current</w:t>
            </w:r>
            <w:proofErr w:type="spellEnd"/>
            <w:r w:rsidRPr="00467878">
              <w:t xml:space="preserve"> </w:t>
            </w:r>
            <w:proofErr w:type="spellStart"/>
            <w:r w:rsidRPr="00467878">
              <w:t>assessment</w:t>
            </w:r>
            <w:proofErr w:type="spellEnd"/>
            <w:r w:rsidRPr="00467878">
              <w:t xml:space="preserve"> (60%).</w:t>
            </w:r>
          </w:p>
          <w:p w:rsidR="00EE1F0C" w:rsidRPr="00467878" w:rsidRDefault="00EE1F0C" w:rsidP="00615CE4">
            <w:pPr>
              <w:widowControl w:val="0"/>
              <w:rPr>
                <w:lang w:val="en-US"/>
              </w:rPr>
            </w:pPr>
          </w:p>
        </w:tc>
        <w:tc>
          <w:tcPr>
            <w:tcW w:w="4609" w:type="dxa"/>
          </w:tcPr>
          <w:p w:rsidR="00EE1F0C" w:rsidRPr="00926D93" w:rsidRDefault="00926D93" w:rsidP="00615CE4">
            <w:pPr>
              <w:pStyle w:val="Heading3"/>
              <w:widowControl w:val="0"/>
              <w:rPr>
                <w:lang w:val="en-US"/>
              </w:rPr>
            </w:pPr>
            <w:r>
              <w:rPr>
                <w:lang w:val="en-US"/>
              </w:rPr>
              <w:t>Grading Scale</w:t>
            </w:r>
          </w:p>
          <w:tbl>
            <w:tblPr>
              <w:tblW w:w="4411" w:type="dxa"/>
              <w:tblLayout w:type="fixed"/>
              <w:tblCellMar>
                <w:left w:w="57" w:type="dxa"/>
                <w:right w:w="57" w:type="dxa"/>
              </w:tblCellMar>
              <w:tblLook w:val="0400"/>
            </w:tblPr>
            <w:tblGrid>
              <w:gridCol w:w="1068"/>
              <w:gridCol w:w="2739"/>
              <w:gridCol w:w="604"/>
            </w:tblGrid>
            <w:tr w:rsidR="00EE1F0C" w:rsidTr="00615CE4">
              <w:tc>
                <w:tcPr>
                  <w:tcW w:w="1068" w:type="dxa"/>
                  <w:tcBorders>
                    <w:bottom w:val="single" w:sz="4" w:space="0" w:color="000000"/>
                  </w:tcBorders>
                </w:tcPr>
                <w:p w:rsidR="00EE1F0C" w:rsidRPr="00467878" w:rsidRDefault="00467878" w:rsidP="00615CE4">
                  <w:pPr>
                    <w:pStyle w:val="Heading4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Total Points</w:t>
                  </w:r>
                </w:p>
              </w:tc>
              <w:tc>
                <w:tcPr>
                  <w:tcW w:w="2739" w:type="dxa"/>
                  <w:tcBorders>
                    <w:bottom w:val="single" w:sz="4" w:space="0" w:color="000000"/>
                  </w:tcBorders>
                </w:tcPr>
                <w:p w:rsidR="00EE1F0C" w:rsidRPr="00467878" w:rsidRDefault="00467878" w:rsidP="00615CE4">
                  <w:pPr>
                    <w:pStyle w:val="Heading4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National Assessment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pStyle w:val="Heading4"/>
                    <w:widowControl w:val="0"/>
                  </w:pPr>
                  <w:r>
                    <w:t>ECTS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90–100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Excellent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A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82–89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B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75–81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C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64–74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Satisfactory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D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60–63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Satisfactory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E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35–59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5153F7" w:rsidP="00492E01">
                  <w:pPr>
                    <w:widowControl w:val="0"/>
                  </w:pPr>
                  <w:r>
                    <w:rPr>
                      <w:lang w:val="en-US"/>
                    </w:rPr>
                    <w:t>Unsatisfactory</w:t>
                  </w:r>
                  <w:r w:rsidR="00EE1F0C">
                    <w:t xml:space="preserve"> </w:t>
                  </w:r>
                  <w:r w:rsidR="00EE1F0C">
                    <w:br/>
                    <w:t>(</w:t>
                  </w:r>
                  <w:r w:rsidR="00492E01">
                    <w:rPr>
                      <w:lang w:val="en-US"/>
                    </w:rPr>
                    <w:t>extra studying is required</w:t>
                  </w:r>
                  <w:r w:rsidR="00EE1F0C">
                    <w:t>)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FX</w:t>
                  </w:r>
                </w:p>
              </w:tc>
            </w:tr>
            <w:tr w:rsidR="00EE1F0C" w:rsidTr="00615CE4">
              <w:tc>
                <w:tcPr>
                  <w:tcW w:w="1068" w:type="dxa"/>
                  <w:tcBorders>
                    <w:top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1–34</w:t>
                  </w:r>
                </w:p>
              </w:tc>
              <w:tc>
                <w:tcPr>
                  <w:tcW w:w="2739" w:type="dxa"/>
                  <w:tcBorders>
                    <w:top w:val="single" w:sz="4" w:space="0" w:color="000000"/>
                  </w:tcBorders>
                </w:tcPr>
                <w:p w:rsidR="00EE1F0C" w:rsidRPr="005153F7" w:rsidRDefault="005153F7" w:rsidP="00615CE4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Unsatisfactory</w:t>
                  </w:r>
                </w:p>
                <w:p w:rsidR="00EE1F0C" w:rsidRDefault="00492E01" w:rsidP="00615CE4">
                  <w:pPr>
                    <w:widowControl w:val="0"/>
                  </w:pPr>
                  <w:r>
                    <w:t>(</w:t>
                  </w:r>
                  <w:r w:rsidR="00340F5F">
                    <w:rPr>
                      <w:lang w:val="en-US"/>
                    </w:rPr>
                    <w:t>retraining</w:t>
                  </w:r>
                  <w:r>
                    <w:rPr>
                      <w:lang w:val="en-US"/>
                    </w:rPr>
                    <w:t xml:space="preserve"> is required</w:t>
                  </w:r>
                  <w:r w:rsidR="00EE1F0C">
                    <w:t>)</w:t>
                  </w:r>
                </w:p>
                <w:p w:rsidR="00EE1F0C" w:rsidRDefault="00EE1F0C" w:rsidP="00615CE4">
                  <w:pPr>
                    <w:widowControl w:val="0"/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</w:tcBorders>
                </w:tcPr>
                <w:p w:rsidR="00EE1F0C" w:rsidRDefault="00EE1F0C" w:rsidP="00615CE4">
                  <w:pPr>
                    <w:widowControl w:val="0"/>
                  </w:pPr>
                  <w:r>
                    <w:t>F</w:t>
                  </w:r>
                </w:p>
              </w:tc>
            </w:tr>
          </w:tbl>
          <w:p w:rsidR="00EE1F0C" w:rsidRDefault="00EE1F0C" w:rsidP="00615CE4">
            <w:pPr>
              <w:widowControl w:val="0"/>
            </w:pPr>
          </w:p>
        </w:tc>
      </w:tr>
    </w:tbl>
    <w:p w:rsidR="00EE1F0C" w:rsidRPr="00492E01" w:rsidRDefault="00492E01" w:rsidP="00EE1F0C">
      <w:pPr>
        <w:pStyle w:val="Heading2"/>
      </w:pPr>
      <w:r>
        <w:rPr>
          <w:lang w:val="en-US"/>
        </w:rPr>
        <w:t>Norms of Academic Ethics and Policy of the Course</w:t>
      </w:r>
    </w:p>
    <w:p w:rsidR="00981E44" w:rsidRPr="00981E44" w:rsidRDefault="00492E01" w:rsidP="00981E44">
      <w:pPr>
        <w:jc w:val="both"/>
      </w:pP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student</w:t>
      </w:r>
      <w:proofErr w:type="spellEnd"/>
      <w:r w:rsidRPr="00492E01">
        <w:t xml:space="preserve"> </w:t>
      </w:r>
      <w:proofErr w:type="spellStart"/>
      <w:r w:rsidRPr="00492E01">
        <w:t>must</w:t>
      </w:r>
      <w:proofErr w:type="spellEnd"/>
      <w:r w:rsidRPr="00492E01">
        <w:t xml:space="preserve"> </w:t>
      </w:r>
      <w:proofErr w:type="spellStart"/>
      <w:r w:rsidRPr="00492E01">
        <w:t>adhere</w:t>
      </w:r>
      <w:proofErr w:type="spellEnd"/>
      <w:r w:rsidRPr="00492E01">
        <w:t xml:space="preserve"> </w:t>
      </w:r>
      <w:proofErr w:type="spellStart"/>
      <w:r w:rsidRPr="00492E01">
        <w:t>to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Code</w:t>
      </w:r>
      <w:proofErr w:type="spellEnd"/>
      <w:r w:rsidRPr="00492E01">
        <w:t xml:space="preserve"> </w:t>
      </w:r>
      <w:proofErr w:type="spellStart"/>
      <w:r w:rsidRPr="00492E01">
        <w:t>of</w:t>
      </w:r>
      <w:proofErr w:type="spellEnd"/>
      <w:r w:rsidRPr="00492E01">
        <w:t xml:space="preserve"> </w:t>
      </w:r>
      <w:proofErr w:type="spellStart"/>
      <w:r w:rsidRPr="00492E01">
        <w:t>Ethics</w:t>
      </w:r>
      <w:proofErr w:type="spellEnd"/>
      <w:r w:rsidRPr="00492E01">
        <w:t xml:space="preserve"> </w:t>
      </w:r>
      <w:proofErr w:type="spellStart"/>
      <w:r w:rsidRPr="00492E01">
        <w:t>of</w:t>
      </w:r>
      <w:proofErr w:type="spellEnd"/>
      <w:r w:rsidRPr="00492E01">
        <w:t xml:space="preserve"> </w:t>
      </w:r>
      <w:proofErr w:type="spellStart"/>
      <w:r w:rsidRPr="00492E01">
        <w:t>Academic</w:t>
      </w:r>
      <w:proofErr w:type="spellEnd"/>
      <w:r w:rsidRPr="00492E01"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NTU </w:t>
      </w:r>
      <w:r w:rsidRPr="00492E01">
        <w:rPr>
          <w:lang w:val="en-US"/>
        </w:rPr>
        <w:t>«</w:t>
      </w:r>
      <w:proofErr w:type="spellStart"/>
      <w:r>
        <w:t>KhPI</w:t>
      </w:r>
      <w:proofErr w:type="spellEnd"/>
      <w:r w:rsidRPr="00492E01">
        <w:rPr>
          <w:lang w:val="en-US"/>
        </w:rPr>
        <w:t>»</w:t>
      </w:r>
      <w:r w:rsidRPr="00492E01">
        <w:t>:</w:t>
      </w:r>
      <w:r w:rsidR="00FF33B5">
        <w:rPr>
          <w:lang w:val="en-US"/>
        </w:rPr>
        <w:t xml:space="preserve"> to</w:t>
      </w:r>
      <w:r w:rsidRPr="00492E01">
        <w:t xml:space="preserve"> </w:t>
      </w:r>
      <w:proofErr w:type="spellStart"/>
      <w:r w:rsidRPr="00492E01">
        <w:t>show</w:t>
      </w:r>
      <w:proofErr w:type="spellEnd"/>
      <w:r w:rsidRPr="00492E01">
        <w:t xml:space="preserve"> </w:t>
      </w:r>
      <w:proofErr w:type="spellStart"/>
      <w:r w:rsidRPr="00492E01">
        <w:t>discipline</w:t>
      </w:r>
      <w:proofErr w:type="spellEnd"/>
      <w:r w:rsidRPr="00492E01">
        <w:t xml:space="preserve">, </w:t>
      </w:r>
      <w:proofErr w:type="spellStart"/>
      <w:r w:rsidRPr="00492E01">
        <w:t>education</w:t>
      </w:r>
      <w:proofErr w:type="spellEnd"/>
      <w:r w:rsidRPr="00492E01">
        <w:t xml:space="preserve">, </w:t>
      </w:r>
      <w:proofErr w:type="spellStart"/>
      <w:r w:rsidRPr="00492E01">
        <w:t>benevolence</w:t>
      </w:r>
      <w:proofErr w:type="spellEnd"/>
      <w:r w:rsidRPr="00492E01">
        <w:t xml:space="preserve">, </w:t>
      </w:r>
      <w:proofErr w:type="spellStart"/>
      <w:r w:rsidRPr="00492E01">
        <w:t>honesty</w:t>
      </w:r>
      <w:proofErr w:type="spellEnd"/>
      <w:r w:rsidRPr="00492E01">
        <w:t xml:space="preserve">, </w:t>
      </w:r>
      <w:proofErr w:type="spellStart"/>
      <w:r w:rsidRPr="00492E01">
        <w:t>responsibility</w:t>
      </w:r>
      <w:proofErr w:type="spellEnd"/>
      <w:r w:rsidRPr="00492E01">
        <w:t xml:space="preserve">. </w:t>
      </w:r>
      <w:proofErr w:type="spellStart"/>
      <w:r w:rsidRPr="00492E01">
        <w:t>Conf</w:t>
      </w:r>
      <w:r>
        <w:t>lict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lang w:val="en-US"/>
        </w:rPr>
        <w:t xml:space="preserve">the </w:t>
      </w:r>
      <w:proofErr w:type="spellStart"/>
      <w:r w:rsidRPr="00492E01">
        <w:t>groups</w:t>
      </w:r>
      <w:proofErr w:type="spellEnd"/>
      <w:r w:rsidRPr="00492E01">
        <w:t xml:space="preserve"> </w:t>
      </w:r>
      <w:proofErr w:type="spellStart"/>
      <w:r w:rsidRPr="00492E01">
        <w:t>with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teacher</w:t>
      </w:r>
      <w:proofErr w:type="spellEnd"/>
      <w:r w:rsidRPr="00492E01">
        <w:t xml:space="preserve">, </w:t>
      </w:r>
      <w:proofErr w:type="spellStart"/>
      <w:r w:rsidRPr="00492E01">
        <w:t>and</w:t>
      </w:r>
      <w:proofErr w:type="spellEnd"/>
      <w:r w:rsidRPr="00492E01">
        <w:t xml:space="preserve"> </w:t>
      </w:r>
      <w:proofErr w:type="spellStart"/>
      <w:r w:rsidRPr="00492E01">
        <w:t>if</w:t>
      </w:r>
      <w:proofErr w:type="spellEnd"/>
      <w:r w:rsidRPr="00492E01">
        <w:t xml:space="preserve"> </w:t>
      </w:r>
      <w:proofErr w:type="spellStart"/>
      <w:r w:rsidRPr="00492E01">
        <w:t>it</w:t>
      </w:r>
      <w:proofErr w:type="spellEnd"/>
      <w:r w:rsidRPr="00492E01">
        <w:t xml:space="preserve"> </w:t>
      </w:r>
      <w:proofErr w:type="spellStart"/>
      <w:r w:rsidRPr="00492E01">
        <w:t>is</w:t>
      </w:r>
      <w:proofErr w:type="spellEnd"/>
      <w:r w:rsidRPr="00492E01">
        <w:t xml:space="preserve"> </w:t>
      </w:r>
      <w:proofErr w:type="spellStart"/>
      <w:r w:rsidRPr="00492E01">
        <w:t>impossible</w:t>
      </w:r>
      <w:proofErr w:type="spellEnd"/>
      <w:r w:rsidRPr="00492E01">
        <w:t xml:space="preserve"> </w:t>
      </w:r>
      <w:proofErr w:type="spellStart"/>
      <w:r w:rsidRPr="00492E01">
        <w:t>to</w:t>
      </w:r>
      <w:proofErr w:type="spellEnd"/>
      <w:r w:rsidRPr="00492E01">
        <w:t xml:space="preserve"> </w:t>
      </w:r>
      <w:proofErr w:type="spellStart"/>
      <w:r w:rsidRPr="00492E01">
        <w:t>resolve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conflict</w:t>
      </w:r>
      <w:proofErr w:type="spellEnd"/>
      <w:r w:rsidRPr="00492E01">
        <w:t xml:space="preserve">, </w:t>
      </w:r>
      <w:proofErr w:type="spellStart"/>
      <w:r w:rsidRPr="00492E01">
        <w:t>it</w:t>
      </w:r>
      <w:proofErr w:type="spellEnd"/>
      <w:r w:rsidRPr="00492E01">
        <w:t xml:space="preserve"> </w:t>
      </w:r>
      <w:proofErr w:type="spellStart"/>
      <w:r w:rsidRPr="00492E01">
        <w:t>should</w:t>
      </w:r>
      <w:proofErr w:type="spellEnd"/>
      <w:r w:rsidRPr="00492E01">
        <w:t xml:space="preserve"> </w:t>
      </w:r>
      <w:proofErr w:type="spellStart"/>
      <w:r w:rsidRPr="00492E01">
        <w:t>be</w:t>
      </w:r>
      <w:proofErr w:type="spellEnd"/>
      <w:r w:rsidRPr="00492E01">
        <w:t xml:space="preserve"> </w:t>
      </w:r>
      <w:proofErr w:type="spellStart"/>
      <w:r w:rsidRPr="00492E01">
        <w:t>brought</w:t>
      </w:r>
      <w:proofErr w:type="spellEnd"/>
      <w:r w:rsidRPr="00492E01">
        <w:t xml:space="preserve"> </w:t>
      </w:r>
      <w:proofErr w:type="spellStart"/>
      <w:r w:rsidRPr="00492E01">
        <w:t>to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attention</w:t>
      </w:r>
      <w:proofErr w:type="spellEnd"/>
      <w:r w:rsidRPr="00492E01">
        <w:t xml:space="preserve"> </w:t>
      </w:r>
      <w:proofErr w:type="spellStart"/>
      <w:r w:rsidRPr="00492E01">
        <w:t>of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employees</w:t>
      </w:r>
      <w:proofErr w:type="spellEnd"/>
      <w:r w:rsidRPr="00492E01">
        <w:t xml:space="preserve"> </w:t>
      </w:r>
      <w:proofErr w:type="spellStart"/>
      <w:r w:rsidRPr="00492E01">
        <w:t>of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institute's</w:t>
      </w:r>
      <w:proofErr w:type="spellEnd"/>
      <w:r w:rsidRPr="00492E01">
        <w:t xml:space="preserve"> </w:t>
      </w:r>
      <w:proofErr w:type="spellStart"/>
      <w:r w:rsidRPr="00492E01">
        <w:t>directorate</w:t>
      </w:r>
      <w:proofErr w:type="spellEnd"/>
      <w:r w:rsidRPr="00492E01">
        <w:t>.</w:t>
      </w:r>
    </w:p>
    <w:p w:rsidR="00EE1F0C" w:rsidRDefault="00492E01" w:rsidP="00981E44">
      <w:pPr>
        <w:jc w:val="both"/>
      </w:pPr>
      <w:proofErr w:type="spellStart"/>
      <w:r w:rsidRPr="00492E01">
        <w:t>Regulatory</w:t>
      </w:r>
      <w:proofErr w:type="spellEnd"/>
      <w:r w:rsidRPr="00492E01">
        <w:t xml:space="preserve"> </w:t>
      </w:r>
      <w:proofErr w:type="spellStart"/>
      <w:r w:rsidRPr="00492E01">
        <w:t>and</w:t>
      </w:r>
      <w:proofErr w:type="spellEnd"/>
      <w:r w:rsidRPr="00492E01">
        <w:t xml:space="preserve"> </w:t>
      </w:r>
      <w:proofErr w:type="spellStart"/>
      <w:r w:rsidRPr="00492E01">
        <w:t>legal</w:t>
      </w:r>
      <w:proofErr w:type="spellEnd"/>
      <w:r w:rsidRPr="00492E01">
        <w:t xml:space="preserve"> </w:t>
      </w:r>
      <w:proofErr w:type="spellStart"/>
      <w:r w:rsidRPr="00492E01">
        <w:t>suppor</w:t>
      </w:r>
      <w:r w:rsidR="00981E44">
        <w:t>t</w:t>
      </w:r>
      <w:proofErr w:type="spellEnd"/>
      <w:r w:rsidR="00981E44">
        <w:t xml:space="preserve"> </w:t>
      </w:r>
      <w:proofErr w:type="spellStart"/>
      <w:r w:rsidR="00981E44">
        <w:t>for</w:t>
      </w:r>
      <w:proofErr w:type="spellEnd"/>
      <w:r w:rsidR="00981E44">
        <w:t xml:space="preserve"> </w:t>
      </w:r>
      <w:proofErr w:type="spellStart"/>
      <w:r w:rsidR="00981E44">
        <w:t>the</w:t>
      </w:r>
      <w:proofErr w:type="spellEnd"/>
      <w:r w:rsidR="00981E44">
        <w:t xml:space="preserve"> </w:t>
      </w:r>
      <w:proofErr w:type="spellStart"/>
      <w:r w:rsidR="00981E44">
        <w:t>implementation</w:t>
      </w:r>
      <w:proofErr w:type="spellEnd"/>
      <w:r w:rsidR="00981E44">
        <w:t xml:space="preserve"> </w:t>
      </w:r>
      <w:proofErr w:type="spellStart"/>
      <w:r w:rsidR="00981E44">
        <w:t>of</w:t>
      </w:r>
      <w:proofErr w:type="spellEnd"/>
      <w:r w:rsidR="00981E44">
        <w:t xml:space="preserve"> </w:t>
      </w:r>
      <w:proofErr w:type="spellStart"/>
      <w:r w:rsidR="00981E44">
        <w:t>the</w:t>
      </w:r>
      <w:proofErr w:type="spellEnd"/>
      <w:r w:rsidR="00981E44">
        <w:rPr>
          <w:lang w:val="en-US"/>
        </w:rPr>
        <w:t xml:space="preserve"> </w:t>
      </w:r>
      <w:proofErr w:type="spellStart"/>
      <w:r w:rsidRPr="00492E01">
        <w:t>principle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NTU</w:t>
      </w:r>
      <w:r w:rsidRPr="00492E01">
        <w:rPr>
          <w:lang w:val="en-US"/>
        </w:rPr>
        <w:t xml:space="preserve"> «</w:t>
      </w:r>
      <w:proofErr w:type="spellStart"/>
      <w:r>
        <w:t>KhPI</w:t>
      </w:r>
      <w:proofErr w:type="spellEnd"/>
      <w:r w:rsidRPr="00492E01">
        <w:rPr>
          <w:lang w:val="en-US"/>
        </w:rPr>
        <w:t>»</w:t>
      </w:r>
      <w:r w:rsidRPr="00492E01">
        <w:t xml:space="preserve"> </w:t>
      </w:r>
      <w:proofErr w:type="spellStart"/>
      <w:r w:rsidRPr="00492E01">
        <w:t>is</w:t>
      </w:r>
      <w:proofErr w:type="spellEnd"/>
      <w:r w:rsidRPr="00492E01">
        <w:t xml:space="preserve"> </w:t>
      </w:r>
      <w:proofErr w:type="spellStart"/>
      <w:r w:rsidRPr="00492E01">
        <w:t>posted</w:t>
      </w:r>
      <w:proofErr w:type="spellEnd"/>
      <w:r w:rsidRPr="00492E01">
        <w:t xml:space="preserve"> </w:t>
      </w:r>
      <w:proofErr w:type="spellStart"/>
      <w:r w:rsidRPr="00492E01">
        <w:t>on</w:t>
      </w:r>
      <w:proofErr w:type="spellEnd"/>
      <w:r w:rsidRPr="00492E01">
        <w:t xml:space="preserve"> </w:t>
      </w:r>
      <w:proofErr w:type="spellStart"/>
      <w:r w:rsidRPr="00492E01">
        <w:t>the</w:t>
      </w:r>
      <w:proofErr w:type="spellEnd"/>
      <w:r w:rsidRPr="00492E01">
        <w:t xml:space="preserve"> </w:t>
      </w:r>
      <w:proofErr w:type="spellStart"/>
      <w:r w:rsidRPr="00492E01">
        <w:t>website</w:t>
      </w:r>
      <w:proofErr w:type="spellEnd"/>
      <w:r w:rsidR="00981E44">
        <w:rPr>
          <w:lang w:val="en-US"/>
        </w:rPr>
        <w:t xml:space="preserve">: </w:t>
      </w:r>
      <w:hyperlink r:id="rId25">
        <w:r w:rsidR="00EE1F0C">
          <w:rPr>
            <w:color w:val="A0001B"/>
            <w:u w:val="single"/>
          </w:rPr>
          <w:t>http://blogs.kpi.kharkov.ua/v2/nv/akademichna-dobrochesnist/</w:t>
        </w:r>
      </w:hyperlink>
      <w:r w:rsidR="00EE1F0C">
        <w:t xml:space="preserve"> </w:t>
      </w:r>
    </w:p>
    <w:p w:rsidR="00EE1F0C" w:rsidRDefault="00EE1F0C" w:rsidP="00EE1F0C"/>
    <w:p w:rsidR="00EE1F0C" w:rsidRPr="00981E44" w:rsidRDefault="00981E44" w:rsidP="00EE1F0C">
      <w:pPr>
        <w:pStyle w:val="Heading2"/>
        <w:rPr>
          <w:lang w:val="en-US"/>
        </w:rPr>
      </w:pPr>
      <w:r>
        <w:rPr>
          <w:lang w:val="en-US"/>
        </w:rPr>
        <w:t>Coordination</w:t>
      </w:r>
    </w:p>
    <w:tbl>
      <w:tblPr>
        <w:tblW w:w="9921" w:type="dxa"/>
        <w:tblLayout w:type="fixed"/>
        <w:tblLook w:val="0400"/>
      </w:tblPr>
      <w:tblGrid>
        <w:gridCol w:w="3412"/>
        <w:gridCol w:w="3413"/>
        <w:gridCol w:w="3096"/>
      </w:tblGrid>
      <w:tr w:rsidR="00EE1F0C" w:rsidTr="00615CE4">
        <w:tc>
          <w:tcPr>
            <w:tcW w:w="3412" w:type="dxa"/>
          </w:tcPr>
          <w:p w:rsidR="00EE1F0C" w:rsidRPr="00981E44" w:rsidRDefault="00981E44" w:rsidP="00615CE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Syllabus agreed</w:t>
            </w:r>
          </w:p>
        </w:tc>
        <w:tc>
          <w:tcPr>
            <w:tcW w:w="3413" w:type="dxa"/>
          </w:tcPr>
          <w:p w:rsidR="00EE1F0C" w:rsidRDefault="00EE1F0C" w:rsidP="00615CE4">
            <w:pPr>
              <w:widowControl w:val="0"/>
            </w:pPr>
            <w:r>
              <w:t xml:space="preserve">31.08.2023                 </w:t>
            </w:r>
            <w:r w:rsidRPr="00DF184F">
              <w:rPr>
                <w:noProof/>
                <w:lang w:val="ru-RU"/>
              </w:rPr>
              <w:drawing>
                <wp:inline distT="0" distB="0" distL="0" distR="0">
                  <wp:extent cx="528776" cy="243840"/>
                  <wp:effectExtent l="19050" t="0" r="4624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86" cy="24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E1F0C" w:rsidRPr="00981E44" w:rsidRDefault="00981E44" w:rsidP="00615CE4">
            <w:pPr>
              <w:pStyle w:val="Heading4"/>
              <w:widowControl w:val="0"/>
            </w:pPr>
            <w:r>
              <w:rPr>
                <w:lang w:val="en-US"/>
              </w:rPr>
              <w:t>The Head of</w:t>
            </w:r>
            <w:r>
              <w:t xml:space="preserve"> </w:t>
            </w:r>
            <w:r>
              <w:rPr>
                <w:lang w:val="en-US"/>
              </w:rPr>
              <w:t>the Department</w:t>
            </w:r>
          </w:p>
          <w:p w:rsidR="00EE1F0C" w:rsidRPr="00D97EA7" w:rsidRDefault="00D97EA7" w:rsidP="00615CE4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Tetiana</w:t>
            </w:r>
            <w:proofErr w:type="spellEnd"/>
            <w:r>
              <w:rPr>
                <w:lang w:val="en-US"/>
              </w:rPr>
              <w:t xml:space="preserve"> GONCHARENKO</w:t>
            </w:r>
          </w:p>
        </w:tc>
      </w:tr>
      <w:tr w:rsidR="00EE1F0C" w:rsidTr="00615CE4">
        <w:tc>
          <w:tcPr>
            <w:tcW w:w="3412" w:type="dxa"/>
          </w:tcPr>
          <w:p w:rsidR="00EE1F0C" w:rsidRDefault="00EE1F0C" w:rsidP="00615CE4">
            <w:pPr>
              <w:widowControl w:val="0"/>
            </w:pPr>
          </w:p>
        </w:tc>
        <w:tc>
          <w:tcPr>
            <w:tcW w:w="3413" w:type="dxa"/>
          </w:tcPr>
          <w:p w:rsidR="00EE1F0C" w:rsidRDefault="00EE1F0C" w:rsidP="00615CE4">
            <w:pPr>
              <w:widowControl w:val="0"/>
              <w:rPr>
                <w:rFonts w:cs="Times New Roman"/>
                <w:lang w:eastAsia="en-US"/>
              </w:rPr>
            </w:pPr>
          </w:p>
          <w:p w:rsidR="00EE1F0C" w:rsidRDefault="00EE1F0C" w:rsidP="00615CE4">
            <w:pPr>
              <w:widowContro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31.08.2023</w:t>
            </w:r>
          </w:p>
        </w:tc>
        <w:tc>
          <w:tcPr>
            <w:tcW w:w="3096" w:type="dxa"/>
          </w:tcPr>
          <w:p w:rsidR="00EE1F0C" w:rsidRDefault="00EE1F0C" w:rsidP="00615CE4">
            <w:pPr>
              <w:widowControl w:val="0"/>
              <w:rPr>
                <w:highlight w:val="yellow"/>
              </w:rPr>
            </w:pPr>
          </w:p>
          <w:p w:rsidR="00EE1F0C" w:rsidRPr="00981E44" w:rsidRDefault="00981E44" w:rsidP="00615CE4">
            <w:pPr>
              <w:pStyle w:val="Heading4"/>
              <w:widowControl w:val="0"/>
              <w:rPr>
                <w:lang w:val="en-US"/>
              </w:rPr>
            </w:pPr>
            <w:r>
              <w:rPr>
                <w:lang w:val="en-US"/>
              </w:rPr>
              <w:t>The Guarantor of the EP</w:t>
            </w:r>
          </w:p>
          <w:p w:rsidR="00EE1F0C" w:rsidRPr="00926D93" w:rsidRDefault="00981E44" w:rsidP="00615CE4">
            <w:pPr>
              <w:widowControl w:val="0"/>
              <w:rPr>
                <w:highlight w:val="yellow"/>
                <w:lang w:val="en-US"/>
              </w:rPr>
            </w:pPr>
            <w:proofErr w:type="spellStart"/>
            <w:r>
              <w:rPr>
                <w:lang w:val="en-US"/>
              </w:rPr>
              <w:t>Iryna</w:t>
            </w:r>
            <w:proofErr w:type="spellEnd"/>
            <w:r>
              <w:rPr>
                <w:lang w:val="en-US"/>
              </w:rPr>
              <w:t xml:space="preserve"> SINKEVYCH</w:t>
            </w:r>
          </w:p>
          <w:p w:rsidR="00EE1F0C" w:rsidRDefault="00EE1F0C" w:rsidP="00615CE4">
            <w:pPr>
              <w:widowControl w:val="0"/>
            </w:pPr>
          </w:p>
        </w:tc>
      </w:tr>
    </w:tbl>
    <w:p w:rsidR="00EE1F0C" w:rsidRDefault="00EE1F0C" w:rsidP="00EE1F0C"/>
    <w:p w:rsidR="00EE1F0C" w:rsidRDefault="00EE1F0C" w:rsidP="00EE1F0C"/>
    <w:p w:rsidR="008D3DD8" w:rsidRDefault="008D3DD8"/>
    <w:sectPr w:rsidR="008D3DD8" w:rsidSect="00541D4A">
      <w:footerReference w:type="default" r:id="rId27"/>
      <w:pgSz w:w="11906" w:h="16838"/>
      <w:pgMar w:top="851" w:right="851" w:bottom="851" w:left="1134" w:header="0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D0" w:rsidRDefault="000256D0" w:rsidP="004366E0">
      <w:r>
        <w:separator/>
      </w:r>
    </w:p>
  </w:endnote>
  <w:endnote w:type="continuationSeparator" w:id="0">
    <w:p w:rsidR="000256D0" w:rsidRDefault="000256D0" w:rsidP="0043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A" w:rsidRDefault="000E3AC4">
    <w:pPr>
      <w:tabs>
        <w:tab w:val="center" w:pos="4680"/>
        <w:tab w:val="right" w:pos="9360"/>
        <w:tab w:val="right" w:pos="9921"/>
      </w:tabs>
      <w:rPr>
        <w:color w:val="000000"/>
      </w:rPr>
    </w:pPr>
    <w:r w:rsidRPr="000E3AC4">
      <w:pict>
        <v:shape id="Поле 1" o:spid="_x0000_s1025" style="position:absolute;margin-left:-6.45pt;margin-top:-.25pt;width:233.95pt;height:21.65pt;z-index:251658240;mso-wrap-style:square;v-text-anchor:top" coordsize="" o:allowincell="f" path="m,l-127,r,-127l,-127xe" stroked="f" strokecolor="#3465a4" strokeweight=".18mm">
          <v:fill color2="black" o:detectmouseclick="t"/>
        </v:shape>
      </w:pict>
    </w:r>
    <w:r w:rsidR="00716410">
      <w:rPr>
        <w:color w:val="000000"/>
      </w:rPr>
      <w:tab/>
    </w:r>
    <w:r w:rsidR="00716410">
      <w:rPr>
        <w:color w:val="000000"/>
      </w:rPr>
      <w:tab/>
    </w:r>
    <w:r w:rsidR="00716410">
      <w:rPr>
        <w:noProof/>
        <w:lang w:val="ru-RU"/>
      </w:rPr>
      <w:drawing>
        <wp:inline distT="0" distB="0" distL="0" distR="0">
          <wp:extent cx="2188210" cy="340360"/>
          <wp:effectExtent l="0" t="0" r="0" b="0"/>
          <wp:docPr id="6" name="image5.pn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3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D0" w:rsidRDefault="000256D0" w:rsidP="004366E0">
      <w:r>
        <w:separator/>
      </w:r>
    </w:p>
  </w:footnote>
  <w:footnote w:type="continuationSeparator" w:id="0">
    <w:p w:rsidR="000256D0" w:rsidRDefault="000256D0" w:rsidP="00436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6D5E"/>
    <w:multiLevelType w:val="multilevel"/>
    <w:tmpl w:val="02F6D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40D7649"/>
    <w:multiLevelType w:val="multilevel"/>
    <w:tmpl w:val="1DE08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F0C"/>
    <w:rsid w:val="000005AA"/>
    <w:rsid w:val="00000EE8"/>
    <w:rsid w:val="00000F7B"/>
    <w:rsid w:val="0000219D"/>
    <w:rsid w:val="00002D92"/>
    <w:rsid w:val="000033E8"/>
    <w:rsid w:val="000034A7"/>
    <w:rsid w:val="00003F7B"/>
    <w:rsid w:val="00004225"/>
    <w:rsid w:val="00004661"/>
    <w:rsid w:val="00005AE5"/>
    <w:rsid w:val="000060F6"/>
    <w:rsid w:val="00006BA1"/>
    <w:rsid w:val="0001073F"/>
    <w:rsid w:val="000108F3"/>
    <w:rsid w:val="00010CA0"/>
    <w:rsid w:val="000118D0"/>
    <w:rsid w:val="0001192E"/>
    <w:rsid w:val="0001244A"/>
    <w:rsid w:val="00013D85"/>
    <w:rsid w:val="000143B5"/>
    <w:rsid w:val="00014517"/>
    <w:rsid w:val="00014A09"/>
    <w:rsid w:val="000158FB"/>
    <w:rsid w:val="000171CD"/>
    <w:rsid w:val="00017C58"/>
    <w:rsid w:val="00020767"/>
    <w:rsid w:val="00020C1D"/>
    <w:rsid w:val="000210DD"/>
    <w:rsid w:val="000224CC"/>
    <w:rsid w:val="00023238"/>
    <w:rsid w:val="00023A94"/>
    <w:rsid w:val="000241F6"/>
    <w:rsid w:val="0002436D"/>
    <w:rsid w:val="00024FB5"/>
    <w:rsid w:val="000256D0"/>
    <w:rsid w:val="0002594A"/>
    <w:rsid w:val="000259C2"/>
    <w:rsid w:val="00025F95"/>
    <w:rsid w:val="000300FD"/>
    <w:rsid w:val="000302AD"/>
    <w:rsid w:val="00030A12"/>
    <w:rsid w:val="000312AC"/>
    <w:rsid w:val="00031612"/>
    <w:rsid w:val="000337F0"/>
    <w:rsid w:val="00033FAB"/>
    <w:rsid w:val="00034257"/>
    <w:rsid w:val="0003542F"/>
    <w:rsid w:val="00035653"/>
    <w:rsid w:val="00035E7C"/>
    <w:rsid w:val="00036DDE"/>
    <w:rsid w:val="000370F4"/>
    <w:rsid w:val="00037354"/>
    <w:rsid w:val="00037C06"/>
    <w:rsid w:val="00040496"/>
    <w:rsid w:val="00040587"/>
    <w:rsid w:val="0004082C"/>
    <w:rsid w:val="0004103F"/>
    <w:rsid w:val="00042885"/>
    <w:rsid w:val="000437DA"/>
    <w:rsid w:val="000439FB"/>
    <w:rsid w:val="00043E59"/>
    <w:rsid w:val="0004430A"/>
    <w:rsid w:val="00044736"/>
    <w:rsid w:val="00044B73"/>
    <w:rsid w:val="00044CB2"/>
    <w:rsid w:val="0004505E"/>
    <w:rsid w:val="00045B62"/>
    <w:rsid w:val="0004746F"/>
    <w:rsid w:val="00050F07"/>
    <w:rsid w:val="00051867"/>
    <w:rsid w:val="000520A5"/>
    <w:rsid w:val="0005264D"/>
    <w:rsid w:val="00054636"/>
    <w:rsid w:val="0005565F"/>
    <w:rsid w:val="00055745"/>
    <w:rsid w:val="00056184"/>
    <w:rsid w:val="00057AB5"/>
    <w:rsid w:val="00057D18"/>
    <w:rsid w:val="000603A5"/>
    <w:rsid w:val="00062092"/>
    <w:rsid w:val="00062457"/>
    <w:rsid w:val="00062B12"/>
    <w:rsid w:val="00062EB5"/>
    <w:rsid w:val="0006350A"/>
    <w:rsid w:val="00063E60"/>
    <w:rsid w:val="00064CF9"/>
    <w:rsid w:val="00065569"/>
    <w:rsid w:val="0006603A"/>
    <w:rsid w:val="00067995"/>
    <w:rsid w:val="00070001"/>
    <w:rsid w:val="000701F5"/>
    <w:rsid w:val="00070D5D"/>
    <w:rsid w:val="0007140B"/>
    <w:rsid w:val="00071779"/>
    <w:rsid w:val="000721C4"/>
    <w:rsid w:val="0007236D"/>
    <w:rsid w:val="0007278E"/>
    <w:rsid w:val="00072B7D"/>
    <w:rsid w:val="00073DD8"/>
    <w:rsid w:val="000753B8"/>
    <w:rsid w:val="00075A65"/>
    <w:rsid w:val="00076F51"/>
    <w:rsid w:val="0007771E"/>
    <w:rsid w:val="00077CBB"/>
    <w:rsid w:val="0008009F"/>
    <w:rsid w:val="000802AB"/>
    <w:rsid w:val="000811C9"/>
    <w:rsid w:val="00081E96"/>
    <w:rsid w:val="0008223A"/>
    <w:rsid w:val="00083090"/>
    <w:rsid w:val="0008316E"/>
    <w:rsid w:val="00083224"/>
    <w:rsid w:val="00083A01"/>
    <w:rsid w:val="00083A68"/>
    <w:rsid w:val="00084C4B"/>
    <w:rsid w:val="00085188"/>
    <w:rsid w:val="000859B0"/>
    <w:rsid w:val="00086A33"/>
    <w:rsid w:val="00086FE1"/>
    <w:rsid w:val="00090121"/>
    <w:rsid w:val="00090321"/>
    <w:rsid w:val="00090F74"/>
    <w:rsid w:val="00091166"/>
    <w:rsid w:val="000915D0"/>
    <w:rsid w:val="00092406"/>
    <w:rsid w:val="00092701"/>
    <w:rsid w:val="000928F6"/>
    <w:rsid w:val="000939F9"/>
    <w:rsid w:val="00093DA4"/>
    <w:rsid w:val="00093E4A"/>
    <w:rsid w:val="0009493D"/>
    <w:rsid w:val="00095E11"/>
    <w:rsid w:val="0009782A"/>
    <w:rsid w:val="000A1331"/>
    <w:rsid w:val="000A153E"/>
    <w:rsid w:val="000A24AE"/>
    <w:rsid w:val="000A30CA"/>
    <w:rsid w:val="000A382A"/>
    <w:rsid w:val="000A3C5F"/>
    <w:rsid w:val="000A5484"/>
    <w:rsid w:val="000A596A"/>
    <w:rsid w:val="000A6771"/>
    <w:rsid w:val="000A6BA2"/>
    <w:rsid w:val="000A6EA1"/>
    <w:rsid w:val="000A721D"/>
    <w:rsid w:val="000A726A"/>
    <w:rsid w:val="000A75D4"/>
    <w:rsid w:val="000A7771"/>
    <w:rsid w:val="000A7B8E"/>
    <w:rsid w:val="000B019F"/>
    <w:rsid w:val="000B186C"/>
    <w:rsid w:val="000B188B"/>
    <w:rsid w:val="000B2439"/>
    <w:rsid w:val="000B27D1"/>
    <w:rsid w:val="000B2DAB"/>
    <w:rsid w:val="000B339A"/>
    <w:rsid w:val="000B33B7"/>
    <w:rsid w:val="000B41B5"/>
    <w:rsid w:val="000B4294"/>
    <w:rsid w:val="000B5BAF"/>
    <w:rsid w:val="000B5E32"/>
    <w:rsid w:val="000B7CD7"/>
    <w:rsid w:val="000C006E"/>
    <w:rsid w:val="000C09EA"/>
    <w:rsid w:val="000C1260"/>
    <w:rsid w:val="000C1912"/>
    <w:rsid w:val="000C1AA2"/>
    <w:rsid w:val="000C28F4"/>
    <w:rsid w:val="000C2DCC"/>
    <w:rsid w:val="000C34C7"/>
    <w:rsid w:val="000C3F49"/>
    <w:rsid w:val="000C4150"/>
    <w:rsid w:val="000C47BB"/>
    <w:rsid w:val="000C51AC"/>
    <w:rsid w:val="000C558C"/>
    <w:rsid w:val="000C5B1E"/>
    <w:rsid w:val="000C64F7"/>
    <w:rsid w:val="000C7382"/>
    <w:rsid w:val="000C7A56"/>
    <w:rsid w:val="000C7DEE"/>
    <w:rsid w:val="000D1F64"/>
    <w:rsid w:val="000D267C"/>
    <w:rsid w:val="000D29A7"/>
    <w:rsid w:val="000D38BB"/>
    <w:rsid w:val="000D461D"/>
    <w:rsid w:val="000D54E7"/>
    <w:rsid w:val="000D5745"/>
    <w:rsid w:val="000D5E7E"/>
    <w:rsid w:val="000D64E8"/>
    <w:rsid w:val="000D697D"/>
    <w:rsid w:val="000D76FF"/>
    <w:rsid w:val="000D7B59"/>
    <w:rsid w:val="000D7CCB"/>
    <w:rsid w:val="000E07F2"/>
    <w:rsid w:val="000E09D2"/>
    <w:rsid w:val="000E0CED"/>
    <w:rsid w:val="000E21B8"/>
    <w:rsid w:val="000E2FC2"/>
    <w:rsid w:val="000E3497"/>
    <w:rsid w:val="000E3AC4"/>
    <w:rsid w:val="000E44E2"/>
    <w:rsid w:val="000E5738"/>
    <w:rsid w:val="000E6245"/>
    <w:rsid w:val="000E62F6"/>
    <w:rsid w:val="000F011A"/>
    <w:rsid w:val="000F0A17"/>
    <w:rsid w:val="000F296C"/>
    <w:rsid w:val="000F2D3B"/>
    <w:rsid w:val="000F3596"/>
    <w:rsid w:val="000F3E1E"/>
    <w:rsid w:val="000F40D1"/>
    <w:rsid w:val="000F4E25"/>
    <w:rsid w:val="000F5770"/>
    <w:rsid w:val="000F5871"/>
    <w:rsid w:val="000F58B3"/>
    <w:rsid w:val="000F6322"/>
    <w:rsid w:val="000F6E64"/>
    <w:rsid w:val="00100AB3"/>
    <w:rsid w:val="00100DF7"/>
    <w:rsid w:val="00100E98"/>
    <w:rsid w:val="0010195D"/>
    <w:rsid w:val="00101D2B"/>
    <w:rsid w:val="00103661"/>
    <w:rsid w:val="00104719"/>
    <w:rsid w:val="0010483F"/>
    <w:rsid w:val="0010489F"/>
    <w:rsid w:val="001049A9"/>
    <w:rsid w:val="00104A1C"/>
    <w:rsid w:val="001059EF"/>
    <w:rsid w:val="00106B57"/>
    <w:rsid w:val="00106F4D"/>
    <w:rsid w:val="00106F59"/>
    <w:rsid w:val="0010715A"/>
    <w:rsid w:val="00110AC2"/>
    <w:rsid w:val="001168E0"/>
    <w:rsid w:val="00116992"/>
    <w:rsid w:val="00120044"/>
    <w:rsid w:val="00120840"/>
    <w:rsid w:val="00121ABD"/>
    <w:rsid w:val="00121EC2"/>
    <w:rsid w:val="0012333C"/>
    <w:rsid w:val="00123603"/>
    <w:rsid w:val="00124984"/>
    <w:rsid w:val="00125322"/>
    <w:rsid w:val="00126E0B"/>
    <w:rsid w:val="0012798C"/>
    <w:rsid w:val="00127FE4"/>
    <w:rsid w:val="001304B3"/>
    <w:rsid w:val="001306CE"/>
    <w:rsid w:val="00130DCA"/>
    <w:rsid w:val="00131406"/>
    <w:rsid w:val="0013159B"/>
    <w:rsid w:val="0013159D"/>
    <w:rsid w:val="00132274"/>
    <w:rsid w:val="00132DF9"/>
    <w:rsid w:val="0013309C"/>
    <w:rsid w:val="00134061"/>
    <w:rsid w:val="00134101"/>
    <w:rsid w:val="00134367"/>
    <w:rsid w:val="00134948"/>
    <w:rsid w:val="00135BE6"/>
    <w:rsid w:val="001360EB"/>
    <w:rsid w:val="001367F9"/>
    <w:rsid w:val="0013692F"/>
    <w:rsid w:val="001369D0"/>
    <w:rsid w:val="00136CB5"/>
    <w:rsid w:val="00137515"/>
    <w:rsid w:val="00137713"/>
    <w:rsid w:val="00137C27"/>
    <w:rsid w:val="0014003F"/>
    <w:rsid w:val="0014085E"/>
    <w:rsid w:val="00141415"/>
    <w:rsid w:val="00141496"/>
    <w:rsid w:val="00141A52"/>
    <w:rsid w:val="00143AD9"/>
    <w:rsid w:val="00143B4F"/>
    <w:rsid w:val="00144462"/>
    <w:rsid w:val="00144E22"/>
    <w:rsid w:val="001450D6"/>
    <w:rsid w:val="00145251"/>
    <w:rsid w:val="00145AA9"/>
    <w:rsid w:val="00147D65"/>
    <w:rsid w:val="00150453"/>
    <w:rsid w:val="00150BBC"/>
    <w:rsid w:val="0015172D"/>
    <w:rsid w:val="00151E2B"/>
    <w:rsid w:val="00152565"/>
    <w:rsid w:val="00152774"/>
    <w:rsid w:val="0015344F"/>
    <w:rsid w:val="00154EFF"/>
    <w:rsid w:val="001556CB"/>
    <w:rsid w:val="00156B37"/>
    <w:rsid w:val="00156B4F"/>
    <w:rsid w:val="0015738A"/>
    <w:rsid w:val="001604C1"/>
    <w:rsid w:val="00161ADE"/>
    <w:rsid w:val="00162762"/>
    <w:rsid w:val="00163BC4"/>
    <w:rsid w:val="00163D66"/>
    <w:rsid w:val="00163F15"/>
    <w:rsid w:val="0016463A"/>
    <w:rsid w:val="001653A6"/>
    <w:rsid w:val="00165954"/>
    <w:rsid w:val="00165AB8"/>
    <w:rsid w:val="00165CC7"/>
    <w:rsid w:val="0016706E"/>
    <w:rsid w:val="001676E9"/>
    <w:rsid w:val="00167FAB"/>
    <w:rsid w:val="0017044D"/>
    <w:rsid w:val="00170905"/>
    <w:rsid w:val="0017106E"/>
    <w:rsid w:val="00171219"/>
    <w:rsid w:val="00171B26"/>
    <w:rsid w:val="00172951"/>
    <w:rsid w:val="001741A0"/>
    <w:rsid w:val="001759B1"/>
    <w:rsid w:val="001759E1"/>
    <w:rsid w:val="00176BAA"/>
    <w:rsid w:val="00176BDA"/>
    <w:rsid w:val="00177571"/>
    <w:rsid w:val="0017787A"/>
    <w:rsid w:val="0018040D"/>
    <w:rsid w:val="00182B78"/>
    <w:rsid w:val="0018307D"/>
    <w:rsid w:val="00183C5F"/>
    <w:rsid w:val="001844AA"/>
    <w:rsid w:val="00185278"/>
    <w:rsid w:val="001852BA"/>
    <w:rsid w:val="00187993"/>
    <w:rsid w:val="00187D49"/>
    <w:rsid w:val="0019085C"/>
    <w:rsid w:val="001908FC"/>
    <w:rsid w:val="00191E1B"/>
    <w:rsid w:val="0019215F"/>
    <w:rsid w:val="001951F5"/>
    <w:rsid w:val="0019536E"/>
    <w:rsid w:val="00195AF0"/>
    <w:rsid w:val="00197C76"/>
    <w:rsid w:val="001A1920"/>
    <w:rsid w:val="001A1995"/>
    <w:rsid w:val="001A1A30"/>
    <w:rsid w:val="001A240A"/>
    <w:rsid w:val="001A330C"/>
    <w:rsid w:val="001A351C"/>
    <w:rsid w:val="001A38B9"/>
    <w:rsid w:val="001A3C3F"/>
    <w:rsid w:val="001A3EDD"/>
    <w:rsid w:val="001A3FAC"/>
    <w:rsid w:val="001A498F"/>
    <w:rsid w:val="001A4E94"/>
    <w:rsid w:val="001A598F"/>
    <w:rsid w:val="001A6C30"/>
    <w:rsid w:val="001A75C8"/>
    <w:rsid w:val="001A7812"/>
    <w:rsid w:val="001A7907"/>
    <w:rsid w:val="001A7A79"/>
    <w:rsid w:val="001A7AF5"/>
    <w:rsid w:val="001B0669"/>
    <w:rsid w:val="001B0C73"/>
    <w:rsid w:val="001B198B"/>
    <w:rsid w:val="001B29F5"/>
    <w:rsid w:val="001B3CA9"/>
    <w:rsid w:val="001B4C32"/>
    <w:rsid w:val="001B51EB"/>
    <w:rsid w:val="001B5FA5"/>
    <w:rsid w:val="001B71B2"/>
    <w:rsid w:val="001B73F6"/>
    <w:rsid w:val="001C010F"/>
    <w:rsid w:val="001C0269"/>
    <w:rsid w:val="001C07F5"/>
    <w:rsid w:val="001C11CF"/>
    <w:rsid w:val="001C1430"/>
    <w:rsid w:val="001C25FE"/>
    <w:rsid w:val="001C2AD0"/>
    <w:rsid w:val="001C2F55"/>
    <w:rsid w:val="001C4795"/>
    <w:rsid w:val="001C5722"/>
    <w:rsid w:val="001C5CC4"/>
    <w:rsid w:val="001C5E73"/>
    <w:rsid w:val="001C651B"/>
    <w:rsid w:val="001C6B35"/>
    <w:rsid w:val="001C7547"/>
    <w:rsid w:val="001C76B2"/>
    <w:rsid w:val="001D097F"/>
    <w:rsid w:val="001D113F"/>
    <w:rsid w:val="001D1598"/>
    <w:rsid w:val="001D26EE"/>
    <w:rsid w:val="001D2866"/>
    <w:rsid w:val="001D2D54"/>
    <w:rsid w:val="001D2EFB"/>
    <w:rsid w:val="001D31AC"/>
    <w:rsid w:val="001D38D5"/>
    <w:rsid w:val="001D39A7"/>
    <w:rsid w:val="001D5FC3"/>
    <w:rsid w:val="001D6251"/>
    <w:rsid w:val="001D6600"/>
    <w:rsid w:val="001E0E9B"/>
    <w:rsid w:val="001E0F41"/>
    <w:rsid w:val="001E13A0"/>
    <w:rsid w:val="001E2A6D"/>
    <w:rsid w:val="001E3470"/>
    <w:rsid w:val="001E3691"/>
    <w:rsid w:val="001E3ABB"/>
    <w:rsid w:val="001E44DD"/>
    <w:rsid w:val="001E456E"/>
    <w:rsid w:val="001E4CB1"/>
    <w:rsid w:val="001E5407"/>
    <w:rsid w:val="001E5730"/>
    <w:rsid w:val="001E668E"/>
    <w:rsid w:val="001E6803"/>
    <w:rsid w:val="001E6D35"/>
    <w:rsid w:val="001E6DF0"/>
    <w:rsid w:val="001E6E5E"/>
    <w:rsid w:val="001E74AA"/>
    <w:rsid w:val="001E7996"/>
    <w:rsid w:val="001E7E19"/>
    <w:rsid w:val="001F09D4"/>
    <w:rsid w:val="001F24C2"/>
    <w:rsid w:val="001F2D59"/>
    <w:rsid w:val="001F315A"/>
    <w:rsid w:val="001F4382"/>
    <w:rsid w:val="001F52D0"/>
    <w:rsid w:val="001F5A02"/>
    <w:rsid w:val="001F6652"/>
    <w:rsid w:val="001F668E"/>
    <w:rsid w:val="001F6A2C"/>
    <w:rsid w:val="001F6BB2"/>
    <w:rsid w:val="002006F8"/>
    <w:rsid w:val="00200EDE"/>
    <w:rsid w:val="00200F82"/>
    <w:rsid w:val="002013A8"/>
    <w:rsid w:val="002014C0"/>
    <w:rsid w:val="002023F8"/>
    <w:rsid w:val="00202A05"/>
    <w:rsid w:val="0020316D"/>
    <w:rsid w:val="00203BA6"/>
    <w:rsid w:val="00205668"/>
    <w:rsid w:val="00205A5B"/>
    <w:rsid w:val="00205BF7"/>
    <w:rsid w:val="00206D20"/>
    <w:rsid w:val="0020775D"/>
    <w:rsid w:val="00207F94"/>
    <w:rsid w:val="002106C4"/>
    <w:rsid w:val="002111FD"/>
    <w:rsid w:val="00211284"/>
    <w:rsid w:val="002125BE"/>
    <w:rsid w:val="0021329F"/>
    <w:rsid w:val="002161F7"/>
    <w:rsid w:val="00216E5B"/>
    <w:rsid w:val="00217CE0"/>
    <w:rsid w:val="002202D5"/>
    <w:rsid w:val="002205A9"/>
    <w:rsid w:val="0022265B"/>
    <w:rsid w:val="00222D56"/>
    <w:rsid w:val="002246C9"/>
    <w:rsid w:val="00225484"/>
    <w:rsid w:val="002265E8"/>
    <w:rsid w:val="002268FA"/>
    <w:rsid w:val="002277D7"/>
    <w:rsid w:val="00227A1F"/>
    <w:rsid w:val="00230359"/>
    <w:rsid w:val="00230883"/>
    <w:rsid w:val="0023136B"/>
    <w:rsid w:val="002317C3"/>
    <w:rsid w:val="00231A30"/>
    <w:rsid w:val="00232572"/>
    <w:rsid w:val="00232846"/>
    <w:rsid w:val="00233032"/>
    <w:rsid w:val="00233354"/>
    <w:rsid w:val="002341A4"/>
    <w:rsid w:val="002344E5"/>
    <w:rsid w:val="00235F64"/>
    <w:rsid w:val="002408E8"/>
    <w:rsid w:val="00241591"/>
    <w:rsid w:val="0024195D"/>
    <w:rsid w:val="00241F39"/>
    <w:rsid w:val="00242F35"/>
    <w:rsid w:val="00243DA1"/>
    <w:rsid w:val="00244E8B"/>
    <w:rsid w:val="00245175"/>
    <w:rsid w:val="002465C9"/>
    <w:rsid w:val="00246E61"/>
    <w:rsid w:val="002472B7"/>
    <w:rsid w:val="0024730C"/>
    <w:rsid w:val="00247659"/>
    <w:rsid w:val="00250DA6"/>
    <w:rsid w:val="00251D68"/>
    <w:rsid w:val="0025201B"/>
    <w:rsid w:val="00252304"/>
    <w:rsid w:val="00253D2A"/>
    <w:rsid w:val="00254EB7"/>
    <w:rsid w:val="00255C50"/>
    <w:rsid w:val="0025600D"/>
    <w:rsid w:val="002615F5"/>
    <w:rsid w:val="00262C83"/>
    <w:rsid w:val="00262EF6"/>
    <w:rsid w:val="00263E58"/>
    <w:rsid w:val="0026482F"/>
    <w:rsid w:val="002649F0"/>
    <w:rsid w:val="00264C19"/>
    <w:rsid w:val="002653B9"/>
    <w:rsid w:val="002655E7"/>
    <w:rsid w:val="00265F6C"/>
    <w:rsid w:val="002665F6"/>
    <w:rsid w:val="002668B3"/>
    <w:rsid w:val="00267423"/>
    <w:rsid w:val="00272706"/>
    <w:rsid w:val="00272B3D"/>
    <w:rsid w:val="00272DDB"/>
    <w:rsid w:val="0027375C"/>
    <w:rsid w:val="002750B5"/>
    <w:rsid w:val="002751B0"/>
    <w:rsid w:val="00280167"/>
    <w:rsid w:val="002802A7"/>
    <w:rsid w:val="00281F7A"/>
    <w:rsid w:val="0028387F"/>
    <w:rsid w:val="00283A09"/>
    <w:rsid w:val="00283C4B"/>
    <w:rsid w:val="0028428F"/>
    <w:rsid w:val="00284C8B"/>
    <w:rsid w:val="00285066"/>
    <w:rsid w:val="0028583A"/>
    <w:rsid w:val="0028611B"/>
    <w:rsid w:val="00287ABF"/>
    <w:rsid w:val="0029027B"/>
    <w:rsid w:val="00291792"/>
    <w:rsid w:val="002929B3"/>
    <w:rsid w:val="002929C9"/>
    <w:rsid w:val="00292B16"/>
    <w:rsid w:val="0029314F"/>
    <w:rsid w:val="00293B8F"/>
    <w:rsid w:val="00293FC2"/>
    <w:rsid w:val="002944E5"/>
    <w:rsid w:val="00294E2C"/>
    <w:rsid w:val="002954EE"/>
    <w:rsid w:val="00295E48"/>
    <w:rsid w:val="00296B38"/>
    <w:rsid w:val="00296BD5"/>
    <w:rsid w:val="00297865"/>
    <w:rsid w:val="002A0960"/>
    <w:rsid w:val="002A1AE2"/>
    <w:rsid w:val="002A2860"/>
    <w:rsid w:val="002A2963"/>
    <w:rsid w:val="002A2D10"/>
    <w:rsid w:val="002A3F1A"/>
    <w:rsid w:val="002A42C8"/>
    <w:rsid w:val="002A51B8"/>
    <w:rsid w:val="002A6352"/>
    <w:rsid w:val="002A64E8"/>
    <w:rsid w:val="002A7516"/>
    <w:rsid w:val="002A7EE1"/>
    <w:rsid w:val="002B0B26"/>
    <w:rsid w:val="002B0C74"/>
    <w:rsid w:val="002B1831"/>
    <w:rsid w:val="002B2390"/>
    <w:rsid w:val="002B243F"/>
    <w:rsid w:val="002B3D18"/>
    <w:rsid w:val="002B49BF"/>
    <w:rsid w:val="002B6411"/>
    <w:rsid w:val="002B65F7"/>
    <w:rsid w:val="002B67A9"/>
    <w:rsid w:val="002B6865"/>
    <w:rsid w:val="002B6969"/>
    <w:rsid w:val="002B6FF2"/>
    <w:rsid w:val="002B74FF"/>
    <w:rsid w:val="002B7A3B"/>
    <w:rsid w:val="002C0880"/>
    <w:rsid w:val="002C0F5E"/>
    <w:rsid w:val="002C1966"/>
    <w:rsid w:val="002C2B46"/>
    <w:rsid w:val="002C3BE2"/>
    <w:rsid w:val="002C3CEF"/>
    <w:rsid w:val="002C3F10"/>
    <w:rsid w:val="002C4C1A"/>
    <w:rsid w:val="002C625E"/>
    <w:rsid w:val="002C6559"/>
    <w:rsid w:val="002C68C6"/>
    <w:rsid w:val="002C78A5"/>
    <w:rsid w:val="002C7A81"/>
    <w:rsid w:val="002D0D60"/>
    <w:rsid w:val="002D0DCC"/>
    <w:rsid w:val="002D17BD"/>
    <w:rsid w:val="002D1B69"/>
    <w:rsid w:val="002D1CBB"/>
    <w:rsid w:val="002D2539"/>
    <w:rsid w:val="002D283E"/>
    <w:rsid w:val="002D4936"/>
    <w:rsid w:val="002D69E1"/>
    <w:rsid w:val="002D71DB"/>
    <w:rsid w:val="002D769A"/>
    <w:rsid w:val="002E056E"/>
    <w:rsid w:val="002E0C1D"/>
    <w:rsid w:val="002E1F78"/>
    <w:rsid w:val="002E2257"/>
    <w:rsid w:val="002E23A5"/>
    <w:rsid w:val="002E2BD9"/>
    <w:rsid w:val="002E3416"/>
    <w:rsid w:val="002E347B"/>
    <w:rsid w:val="002E40EC"/>
    <w:rsid w:val="002E517E"/>
    <w:rsid w:val="002E5247"/>
    <w:rsid w:val="002E5586"/>
    <w:rsid w:val="002E5F1E"/>
    <w:rsid w:val="002E66A7"/>
    <w:rsid w:val="002E6B56"/>
    <w:rsid w:val="002E6E06"/>
    <w:rsid w:val="002E75F9"/>
    <w:rsid w:val="002F01D0"/>
    <w:rsid w:val="002F0382"/>
    <w:rsid w:val="002F043D"/>
    <w:rsid w:val="002F0941"/>
    <w:rsid w:val="002F0EE3"/>
    <w:rsid w:val="002F11F5"/>
    <w:rsid w:val="002F4415"/>
    <w:rsid w:val="002F516F"/>
    <w:rsid w:val="002F5A4B"/>
    <w:rsid w:val="002F620A"/>
    <w:rsid w:val="002F63E7"/>
    <w:rsid w:val="002F6701"/>
    <w:rsid w:val="002F6A01"/>
    <w:rsid w:val="002F7E51"/>
    <w:rsid w:val="00300445"/>
    <w:rsid w:val="00300F2F"/>
    <w:rsid w:val="0030369D"/>
    <w:rsid w:val="0030371F"/>
    <w:rsid w:val="00305185"/>
    <w:rsid w:val="0030525C"/>
    <w:rsid w:val="003071F9"/>
    <w:rsid w:val="003072DC"/>
    <w:rsid w:val="00312032"/>
    <w:rsid w:val="00312A98"/>
    <w:rsid w:val="00312F4D"/>
    <w:rsid w:val="00313153"/>
    <w:rsid w:val="0031396A"/>
    <w:rsid w:val="003140C1"/>
    <w:rsid w:val="00315726"/>
    <w:rsid w:val="003157B2"/>
    <w:rsid w:val="00315914"/>
    <w:rsid w:val="00316A8B"/>
    <w:rsid w:val="00317823"/>
    <w:rsid w:val="00317B1B"/>
    <w:rsid w:val="00320ABD"/>
    <w:rsid w:val="003226CB"/>
    <w:rsid w:val="003228B1"/>
    <w:rsid w:val="00322E23"/>
    <w:rsid w:val="00323637"/>
    <w:rsid w:val="00323823"/>
    <w:rsid w:val="0032483A"/>
    <w:rsid w:val="003256F2"/>
    <w:rsid w:val="00327911"/>
    <w:rsid w:val="00327DED"/>
    <w:rsid w:val="00327EF4"/>
    <w:rsid w:val="00330A28"/>
    <w:rsid w:val="00330BC2"/>
    <w:rsid w:val="003314BB"/>
    <w:rsid w:val="00332537"/>
    <w:rsid w:val="003345DD"/>
    <w:rsid w:val="0033481A"/>
    <w:rsid w:val="00334E1C"/>
    <w:rsid w:val="00335046"/>
    <w:rsid w:val="00336068"/>
    <w:rsid w:val="00337436"/>
    <w:rsid w:val="00337F29"/>
    <w:rsid w:val="00337F87"/>
    <w:rsid w:val="00340F5F"/>
    <w:rsid w:val="00341045"/>
    <w:rsid w:val="003427AE"/>
    <w:rsid w:val="003429A0"/>
    <w:rsid w:val="003431B0"/>
    <w:rsid w:val="0034548D"/>
    <w:rsid w:val="00345FB7"/>
    <w:rsid w:val="0034654D"/>
    <w:rsid w:val="00346EB2"/>
    <w:rsid w:val="00347A8A"/>
    <w:rsid w:val="0035009E"/>
    <w:rsid w:val="00351F1D"/>
    <w:rsid w:val="0035332E"/>
    <w:rsid w:val="003541D9"/>
    <w:rsid w:val="00354BA7"/>
    <w:rsid w:val="003552DF"/>
    <w:rsid w:val="00356CA7"/>
    <w:rsid w:val="00360805"/>
    <w:rsid w:val="00360EE9"/>
    <w:rsid w:val="0036122C"/>
    <w:rsid w:val="00361BE3"/>
    <w:rsid w:val="00361FF0"/>
    <w:rsid w:val="003621F4"/>
    <w:rsid w:val="00363EA6"/>
    <w:rsid w:val="00364298"/>
    <w:rsid w:val="00364C70"/>
    <w:rsid w:val="00364DD6"/>
    <w:rsid w:val="0036525F"/>
    <w:rsid w:val="00365A7A"/>
    <w:rsid w:val="00367FB4"/>
    <w:rsid w:val="0037019B"/>
    <w:rsid w:val="00370455"/>
    <w:rsid w:val="00370F1D"/>
    <w:rsid w:val="0037240F"/>
    <w:rsid w:val="00372884"/>
    <w:rsid w:val="003740E9"/>
    <w:rsid w:val="003747BB"/>
    <w:rsid w:val="0037639E"/>
    <w:rsid w:val="00380122"/>
    <w:rsid w:val="003801E2"/>
    <w:rsid w:val="00380AE6"/>
    <w:rsid w:val="003811E1"/>
    <w:rsid w:val="00381AAD"/>
    <w:rsid w:val="00381FF8"/>
    <w:rsid w:val="0038354B"/>
    <w:rsid w:val="00383B87"/>
    <w:rsid w:val="00384A7E"/>
    <w:rsid w:val="00385008"/>
    <w:rsid w:val="00385CE7"/>
    <w:rsid w:val="003904CE"/>
    <w:rsid w:val="00391EA8"/>
    <w:rsid w:val="003936F4"/>
    <w:rsid w:val="0039411A"/>
    <w:rsid w:val="003942AE"/>
    <w:rsid w:val="00394D80"/>
    <w:rsid w:val="00395D81"/>
    <w:rsid w:val="003960D1"/>
    <w:rsid w:val="00396554"/>
    <w:rsid w:val="00396FD1"/>
    <w:rsid w:val="00397576"/>
    <w:rsid w:val="00397600"/>
    <w:rsid w:val="00397AE2"/>
    <w:rsid w:val="00397BAF"/>
    <w:rsid w:val="003A155D"/>
    <w:rsid w:val="003A1624"/>
    <w:rsid w:val="003A1782"/>
    <w:rsid w:val="003A3086"/>
    <w:rsid w:val="003A44FA"/>
    <w:rsid w:val="003A4550"/>
    <w:rsid w:val="003A50AF"/>
    <w:rsid w:val="003A6453"/>
    <w:rsid w:val="003A676C"/>
    <w:rsid w:val="003A6D47"/>
    <w:rsid w:val="003A7000"/>
    <w:rsid w:val="003B1C4C"/>
    <w:rsid w:val="003B2109"/>
    <w:rsid w:val="003B224E"/>
    <w:rsid w:val="003B225E"/>
    <w:rsid w:val="003B2439"/>
    <w:rsid w:val="003B356B"/>
    <w:rsid w:val="003B3B93"/>
    <w:rsid w:val="003B3D6F"/>
    <w:rsid w:val="003B3DD4"/>
    <w:rsid w:val="003B5700"/>
    <w:rsid w:val="003B5A5A"/>
    <w:rsid w:val="003B5CA6"/>
    <w:rsid w:val="003B6EB5"/>
    <w:rsid w:val="003B7071"/>
    <w:rsid w:val="003C166F"/>
    <w:rsid w:val="003C193E"/>
    <w:rsid w:val="003C19A4"/>
    <w:rsid w:val="003C1FA0"/>
    <w:rsid w:val="003C24D1"/>
    <w:rsid w:val="003C2C71"/>
    <w:rsid w:val="003C35A4"/>
    <w:rsid w:val="003C36F8"/>
    <w:rsid w:val="003C3AAB"/>
    <w:rsid w:val="003C4075"/>
    <w:rsid w:val="003C4974"/>
    <w:rsid w:val="003C54A2"/>
    <w:rsid w:val="003C5A79"/>
    <w:rsid w:val="003C5DB5"/>
    <w:rsid w:val="003C6BCD"/>
    <w:rsid w:val="003C6E39"/>
    <w:rsid w:val="003C74DB"/>
    <w:rsid w:val="003D242C"/>
    <w:rsid w:val="003D2DBE"/>
    <w:rsid w:val="003D432E"/>
    <w:rsid w:val="003D43F7"/>
    <w:rsid w:val="003D461E"/>
    <w:rsid w:val="003D4DEC"/>
    <w:rsid w:val="003D5E4A"/>
    <w:rsid w:val="003D6170"/>
    <w:rsid w:val="003D6755"/>
    <w:rsid w:val="003D7343"/>
    <w:rsid w:val="003D73B3"/>
    <w:rsid w:val="003D761A"/>
    <w:rsid w:val="003D7662"/>
    <w:rsid w:val="003D766F"/>
    <w:rsid w:val="003D7C3A"/>
    <w:rsid w:val="003E07AA"/>
    <w:rsid w:val="003E08A0"/>
    <w:rsid w:val="003E0B72"/>
    <w:rsid w:val="003E0D4F"/>
    <w:rsid w:val="003E13A3"/>
    <w:rsid w:val="003E15C3"/>
    <w:rsid w:val="003E1DD9"/>
    <w:rsid w:val="003E20D6"/>
    <w:rsid w:val="003E214E"/>
    <w:rsid w:val="003E2C79"/>
    <w:rsid w:val="003E4D3B"/>
    <w:rsid w:val="003E53E9"/>
    <w:rsid w:val="003E63A8"/>
    <w:rsid w:val="003E65E1"/>
    <w:rsid w:val="003E66ED"/>
    <w:rsid w:val="003E6C16"/>
    <w:rsid w:val="003E7492"/>
    <w:rsid w:val="003E79FA"/>
    <w:rsid w:val="003E7FBD"/>
    <w:rsid w:val="003F0841"/>
    <w:rsid w:val="003F15C6"/>
    <w:rsid w:val="003F1EEF"/>
    <w:rsid w:val="003F2E4D"/>
    <w:rsid w:val="003F3427"/>
    <w:rsid w:val="003F43B5"/>
    <w:rsid w:val="003F4D71"/>
    <w:rsid w:val="003F67C7"/>
    <w:rsid w:val="003F6953"/>
    <w:rsid w:val="003F72F2"/>
    <w:rsid w:val="0040069C"/>
    <w:rsid w:val="00400E4E"/>
    <w:rsid w:val="004012B8"/>
    <w:rsid w:val="0040146C"/>
    <w:rsid w:val="004016BF"/>
    <w:rsid w:val="00401B66"/>
    <w:rsid w:val="00401CA7"/>
    <w:rsid w:val="004021EC"/>
    <w:rsid w:val="004033BB"/>
    <w:rsid w:val="004033DA"/>
    <w:rsid w:val="00403B60"/>
    <w:rsid w:val="00403EA4"/>
    <w:rsid w:val="00404AE2"/>
    <w:rsid w:val="00405C5D"/>
    <w:rsid w:val="00406D6F"/>
    <w:rsid w:val="0040729B"/>
    <w:rsid w:val="004075C4"/>
    <w:rsid w:val="0040776C"/>
    <w:rsid w:val="00407C19"/>
    <w:rsid w:val="00410656"/>
    <w:rsid w:val="004106B0"/>
    <w:rsid w:val="004113AC"/>
    <w:rsid w:val="004114A6"/>
    <w:rsid w:val="00411C1C"/>
    <w:rsid w:val="00411D99"/>
    <w:rsid w:val="0041234D"/>
    <w:rsid w:val="0041273C"/>
    <w:rsid w:val="00413B9E"/>
    <w:rsid w:val="00415228"/>
    <w:rsid w:val="004155EF"/>
    <w:rsid w:val="004162A8"/>
    <w:rsid w:val="004168CD"/>
    <w:rsid w:val="00417100"/>
    <w:rsid w:val="004218B5"/>
    <w:rsid w:val="0042266F"/>
    <w:rsid w:val="0042330D"/>
    <w:rsid w:val="00423507"/>
    <w:rsid w:val="00423A80"/>
    <w:rsid w:val="0042402B"/>
    <w:rsid w:val="004245B4"/>
    <w:rsid w:val="00424E60"/>
    <w:rsid w:val="00425105"/>
    <w:rsid w:val="004256F1"/>
    <w:rsid w:val="00425CCA"/>
    <w:rsid w:val="0042621B"/>
    <w:rsid w:val="00426907"/>
    <w:rsid w:val="0042709B"/>
    <w:rsid w:val="0042724B"/>
    <w:rsid w:val="00427CF7"/>
    <w:rsid w:val="00427F57"/>
    <w:rsid w:val="00430B0C"/>
    <w:rsid w:val="0043158B"/>
    <w:rsid w:val="004329EC"/>
    <w:rsid w:val="004336DB"/>
    <w:rsid w:val="004348DA"/>
    <w:rsid w:val="00434B06"/>
    <w:rsid w:val="0043514E"/>
    <w:rsid w:val="004357E5"/>
    <w:rsid w:val="00435883"/>
    <w:rsid w:val="00436649"/>
    <w:rsid w:val="004366E0"/>
    <w:rsid w:val="004366FE"/>
    <w:rsid w:val="00440D30"/>
    <w:rsid w:val="004411A6"/>
    <w:rsid w:val="004412C5"/>
    <w:rsid w:val="0044274D"/>
    <w:rsid w:val="004427DE"/>
    <w:rsid w:val="00442C8F"/>
    <w:rsid w:val="0044401E"/>
    <w:rsid w:val="00444396"/>
    <w:rsid w:val="00444523"/>
    <w:rsid w:val="00444A95"/>
    <w:rsid w:val="00444E65"/>
    <w:rsid w:val="0044503E"/>
    <w:rsid w:val="004460D8"/>
    <w:rsid w:val="004465ED"/>
    <w:rsid w:val="00446D7B"/>
    <w:rsid w:val="00447411"/>
    <w:rsid w:val="004474B3"/>
    <w:rsid w:val="004478B4"/>
    <w:rsid w:val="00447AD2"/>
    <w:rsid w:val="00451AA0"/>
    <w:rsid w:val="0045218C"/>
    <w:rsid w:val="004528B8"/>
    <w:rsid w:val="00452A46"/>
    <w:rsid w:val="00453894"/>
    <w:rsid w:val="004544BA"/>
    <w:rsid w:val="004548B2"/>
    <w:rsid w:val="004567E8"/>
    <w:rsid w:val="00456FEF"/>
    <w:rsid w:val="0045736F"/>
    <w:rsid w:val="0045755B"/>
    <w:rsid w:val="00457783"/>
    <w:rsid w:val="00457955"/>
    <w:rsid w:val="00460DC9"/>
    <w:rsid w:val="00461619"/>
    <w:rsid w:val="00463A5D"/>
    <w:rsid w:val="00463D31"/>
    <w:rsid w:val="0046549C"/>
    <w:rsid w:val="004676F3"/>
    <w:rsid w:val="00467878"/>
    <w:rsid w:val="00467B17"/>
    <w:rsid w:val="00467C03"/>
    <w:rsid w:val="004704B0"/>
    <w:rsid w:val="00470599"/>
    <w:rsid w:val="004708F4"/>
    <w:rsid w:val="00470BC9"/>
    <w:rsid w:val="0047136D"/>
    <w:rsid w:val="00472FF9"/>
    <w:rsid w:val="00473B05"/>
    <w:rsid w:val="00473C49"/>
    <w:rsid w:val="0047436B"/>
    <w:rsid w:val="00474BF1"/>
    <w:rsid w:val="00474F16"/>
    <w:rsid w:val="00474F91"/>
    <w:rsid w:val="00474F98"/>
    <w:rsid w:val="00475240"/>
    <w:rsid w:val="004762B6"/>
    <w:rsid w:val="0047765F"/>
    <w:rsid w:val="00480790"/>
    <w:rsid w:val="00480FC4"/>
    <w:rsid w:val="00481B8A"/>
    <w:rsid w:val="00482297"/>
    <w:rsid w:val="004830D7"/>
    <w:rsid w:val="004832FC"/>
    <w:rsid w:val="00485AB4"/>
    <w:rsid w:val="00486197"/>
    <w:rsid w:val="004863C1"/>
    <w:rsid w:val="00486627"/>
    <w:rsid w:val="0048763F"/>
    <w:rsid w:val="0049043B"/>
    <w:rsid w:val="0049089E"/>
    <w:rsid w:val="00492E01"/>
    <w:rsid w:val="0049335E"/>
    <w:rsid w:val="00494A46"/>
    <w:rsid w:val="00495561"/>
    <w:rsid w:val="00495EA4"/>
    <w:rsid w:val="00496F3A"/>
    <w:rsid w:val="0049754E"/>
    <w:rsid w:val="004A082A"/>
    <w:rsid w:val="004A11FB"/>
    <w:rsid w:val="004A2337"/>
    <w:rsid w:val="004A2F32"/>
    <w:rsid w:val="004A4049"/>
    <w:rsid w:val="004A41B4"/>
    <w:rsid w:val="004A51A3"/>
    <w:rsid w:val="004A52E3"/>
    <w:rsid w:val="004A54EB"/>
    <w:rsid w:val="004A550A"/>
    <w:rsid w:val="004A66BC"/>
    <w:rsid w:val="004A68EE"/>
    <w:rsid w:val="004A6D76"/>
    <w:rsid w:val="004A7A44"/>
    <w:rsid w:val="004A7BFB"/>
    <w:rsid w:val="004B0F68"/>
    <w:rsid w:val="004B12FC"/>
    <w:rsid w:val="004B1769"/>
    <w:rsid w:val="004B1C2E"/>
    <w:rsid w:val="004B1EE6"/>
    <w:rsid w:val="004B2077"/>
    <w:rsid w:val="004B2A36"/>
    <w:rsid w:val="004B39E9"/>
    <w:rsid w:val="004B3E63"/>
    <w:rsid w:val="004B46EC"/>
    <w:rsid w:val="004B50A0"/>
    <w:rsid w:val="004B62CC"/>
    <w:rsid w:val="004B77DD"/>
    <w:rsid w:val="004B7AAB"/>
    <w:rsid w:val="004B7B54"/>
    <w:rsid w:val="004B7DBA"/>
    <w:rsid w:val="004C003B"/>
    <w:rsid w:val="004C04ED"/>
    <w:rsid w:val="004C19A7"/>
    <w:rsid w:val="004C2C4D"/>
    <w:rsid w:val="004C2DD3"/>
    <w:rsid w:val="004C386C"/>
    <w:rsid w:val="004C3985"/>
    <w:rsid w:val="004C4F55"/>
    <w:rsid w:val="004C5016"/>
    <w:rsid w:val="004C6493"/>
    <w:rsid w:val="004C64F8"/>
    <w:rsid w:val="004C65AB"/>
    <w:rsid w:val="004C78CA"/>
    <w:rsid w:val="004C7B15"/>
    <w:rsid w:val="004C7B3A"/>
    <w:rsid w:val="004D2A8D"/>
    <w:rsid w:val="004D3F8F"/>
    <w:rsid w:val="004D416C"/>
    <w:rsid w:val="004D477E"/>
    <w:rsid w:val="004D4B0F"/>
    <w:rsid w:val="004D55DD"/>
    <w:rsid w:val="004D694D"/>
    <w:rsid w:val="004E0AB1"/>
    <w:rsid w:val="004E1CC0"/>
    <w:rsid w:val="004E3370"/>
    <w:rsid w:val="004E5664"/>
    <w:rsid w:val="004E66E0"/>
    <w:rsid w:val="004E6FC1"/>
    <w:rsid w:val="004E75B1"/>
    <w:rsid w:val="004E7954"/>
    <w:rsid w:val="004F01A0"/>
    <w:rsid w:val="004F0CDB"/>
    <w:rsid w:val="004F18A1"/>
    <w:rsid w:val="004F2D06"/>
    <w:rsid w:val="004F2DB5"/>
    <w:rsid w:val="004F385B"/>
    <w:rsid w:val="004F4051"/>
    <w:rsid w:val="004F4DDB"/>
    <w:rsid w:val="004F53F9"/>
    <w:rsid w:val="004F5D54"/>
    <w:rsid w:val="004F6186"/>
    <w:rsid w:val="004F6404"/>
    <w:rsid w:val="004F6448"/>
    <w:rsid w:val="004F6A3F"/>
    <w:rsid w:val="004F7B10"/>
    <w:rsid w:val="005015BD"/>
    <w:rsid w:val="00502EA6"/>
    <w:rsid w:val="005032AE"/>
    <w:rsid w:val="00503445"/>
    <w:rsid w:val="0050420D"/>
    <w:rsid w:val="0050441B"/>
    <w:rsid w:val="00506260"/>
    <w:rsid w:val="00506E0D"/>
    <w:rsid w:val="0051029D"/>
    <w:rsid w:val="005121D3"/>
    <w:rsid w:val="00514073"/>
    <w:rsid w:val="005144AD"/>
    <w:rsid w:val="00514F17"/>
    <w:rsid w:val="005153F7"/>
    <w:rsid w:val="005168B2"/>
    <w:rsid w:val="005173C2"/>
    <w:rsid w:val="00517CC0"/>
    <w:rsid w:val="00523E45"/>
    <w:rsid w:val="00524EE8"/>
    <w:rsid w:val="00525819"/>
    <w:rsid w:val="00527CDC"/>
    <w:rsid w:val="00532F4C"/>
    <w:rsid w:val="0053326A"/>
    <w:rsid w:val="0053365D"/>
    <w:rsid w:val="00533920"/>
    <w:rsid w:val="005345CD"/>
    <w:rsid w:val="005348B0"/>
    <w:rsid w:val="00534B2F"/>
    <w:rsid w:val="0053695A"/>
    <w:rsid w:val="00540961"/>
    <w:rsid w:val="00540CB7"/>
    <w:rsid w:val="00541259"/>
    <w:rsid w:val="005416A6"/>
    <w:rsid w:val="005417C5"/>
    <w:rsid w:val="00541852"/>
    <w:rsid w:val="00542C2F"/>
    <w:rsid w:val="005437AA"/>
    <w:rsid w:val="00544229"/>
    <w:rsid w:val="0054468A"/>
    <w:rsid w:val="005448E6"/>
    <w:rsid w:val="00544BE6"/>
    <w:rsid w:val="00545D11"/>
    <w:rsid w:val="00545E9F"/>
    <w:rsid w:val="005464C0"/>
    <w:rsid w:val="005512C0"/>
    <w:rsid w:val="00553549"/>
    <w:rsid w:val="0055360F"/>
    <w:rsid w:val="005537F3"/>
    <w:rsid w:val="00553A28"/>
    <w:rsid w:val="00553B5A"/>
    <w:rsid w:val="00554483"/>
    <w:rsid w:val="00555EED"/>
    <w:rsid w:val="00556ABE"/>
    <w:rsid w:val="00556CDD"/>
    <w:rsid w:val="00556E94"/>
    <w:rsid w:val="00557F32"/>
    <w:rsid w:val="00561A1C"/>
    <w:rsid w:val="00562AA5"/>
    <w:rsid w:val="0056341A"/>
    <w:rsid w:val="0056350A"/>
    <w:rsid w:val="005636CA"/>
    <w:rsid w:val="005638B4"/>
    <w:rsid w:val="00563999"/>
    <w:rsid w:val="00563A25"/>
    <w:rsid w:val="005649BB"/>
    <w:rsid w:val="005649D8"/>
    <w:rsid w:val="00564D24"/>
    <w:rsid w:val="00565AA4"/>
    <w:rsid w:val="005668B8"/>
    <w:rsid w:val="00567995"/>
    <w:rsid w:val="00571709"/>
    <w:rsid w:val="00571A9D"/>
    <w:rsid w:val="00571AD4"/>
    <w:rsid w:val="00571DCF"/>
    <w:rsid w:val="005727ED"/>
    <w:rsid w:val="005743BE"/>
    <w:rsid w:val="005746C7"/>
    <w:rsid w:val="005749A0"/>
    <w:rsid w:val="00574F8F"/>
    <w:rsid w:val="00575338"/>
    <w:rsid w:val="00575BDA"/>
    <w:rsid w:val="00575D60"/>
    <w:rsid w:val="00576168"/>
    <w:rsid w:val="00576325"/>
    <w:rsid w:val="00576774"/>
    <w:rsid w:val="00576DA0"/>
    <w:rsid w:val="00577268"/>
    <w:rsid w:val="005773C3"/>
    <w:rsid w:val="005775EA"/>
    <w:rsid w:val="0057786F"/>
    <w:rsid w:val="005801D0"/>
    <w:rsid w:val="00580E7C"/>
    <w:rsid w:val="0058127E"/>
    <w:rsid w:val="005821F8"/>
    <w:rsid w:val="00582C19"/>
    <w:rsid w:val="00582FD6"/>
    <w:rsid w:val="00583142"/>
    <w:rsid w:val="00583D18"/>
    <w:rsid w:val="0058417D"/>
    <w:rsid w:val="00585B96"/>
    <w:rsid w:val="00586F4E"/>
    <w:rsid w:val="005874B2"/>
    <w:rsid w:val="00587AF5"/>
    <w:rsid w:val="00590F44"/>
    <w:rsid w:val="005924DD"/>
    <w:rsid w:val="00592683"/>
    <w:rsid w:val="005967B7"/>
    <w:rsid w:val="005A0591"/>
    <w:rsid w:val="005A1604"/>
    <w:rsid w:val="005A1BDF"/>
    <w:rsid w:val="005A1C34"/>
    <w:rsid w:val="005A2D0D"/>
    <w:rsid w:val="005A2EBD"/>
    <w:rsid w:val="005A3264"/>
    <w:rsid w:val="005A369D"/>
    <w:rsid w:val="005A3BD3"/>
    <w:rsid w:val="005A3D2D"/>
    <w:rsid w:val="005A425F"/>
    <w:rsid w:val="005A4261"/>
    <w:rsid w:val="005A43BB"/>
    <w:rsid w:val="005A478E"/>
    <w:rsid w:val="005A52DF"/>
    <w:rsid w:val="005A546F"/>
    <w:rsid w:val="005A54A9"/>
    <w:rsid w:val="005A5B7D"/>
    <w:rsid w:val="005A5C11"/>
    <w:rsid w:val="005A61BE"/>
    <w:rsid w:val="005A61E3"/>
    <w:rsid w:val="005A6383"/>
    <w:rsid w:val="005A72DF"/>
    <w:rsid w:val="005A7391"/>
    <w:rsid w:val="005A78DE"/>
    <w:rsid w:val="005B01CD"/>
    <w:rsid w:val="005B0772"/>
    <w:rsid w:val="005B2A70"/>
    <w:rsid w:val="005B4573"/>
    <w:rsid w:val="005B46C4"/>
    <w:rsid w:val="005B57F6"/>
    <w:rsid w:val="005B70D6"/>
    <w:rsid w:val="005B7963"/>
    <w:rsid w:val="005C0BC0"/>
    <w:rsid w:val="005C0DA2"/>
    <w:rsid w:val="005C1971"/>
    <w:rsid w:val="005C1F43"/>
    <w:rsid w:val="005C3186"/>
    <w:rsid w:val="005C5650"/>
    <w:rsid w:val="005C5E31"/>
    <w:rsid w:val="005C6C37"/>
    <w:rsid w:val="005C6DE9"/>
    <w:rsid w:val="005C6EA8"/>
    <w:rsid w:val="005C7CAC"/>
    <w:rsid w:val="005D0499"/>
    <w:rsid w:val="005D10AD"/>
    <w:rsid w:val="005D1113"/>
    <w:rsid w:val="005D2087"/>
    <w:rsid w:val="005D2432"/>
    <w:rsid w:val="005D2B04"/>
    <w:rsid w:val="005D3A4E"/>
    <w:rsid w:val="005D5CBB"/>
    <w:rsid w:val="005D625B"/>
    <w:rsid w:val="005D64FB"/>
    <w:rsid w:val="005D6AAD"/>
    <w:rsid w:val="005D6ECE"/>
    <w:rsid w:val="005D6F34"/>
    <w:rsid w:val="005D7297"/>
    <w:rsid w:val="005D7F59"/>
    <w:rsid w:val="005E0BA8"/>
    <w:rsid w:val="005E156A"/>
    <w:rsid w:val="005E2264"/>
    <w:rsid w:val="005E315D"/>
    <w:rsid w:val="005E3B9E"/>
    <w:rsid w:val="005E7A60"/>
    <w:rsid w:val="005E7BCB"/>
    <w:rsid w:val="005E7CD5"/>
    <w:rsid w:val="005F0185"/>
    <w:rsid w:val="005F0A7C"/>
    <w:rsid w:val="005F1604"/>
    <w:rsid w:val="005F16A6"/>
    <w:rsid w:val="005F1F3F"/>
    <w:rsid w:val="005F239D"/>
    <w:rsid w:val="005F23F1"/>
    <w:rsid w:val="005F2D00"/>
    <w:rsid w:val="005F3F91"/>
    <w:rsid w:val="005F4EE9"/>
    <w:rsid w:val="005F54F1"/>
    <w:rsid w:val="005F73E3"/>
    <w:rsid w:val="006001E8"/>
    <w:rsid w:val="0060188D"/>
    <w:rsid w:val="0060228A"/>
    <w:rsid w:val="00602621"/>
    <w:rsid w:val="00602C7E"/>
    <w:rsid w:val="0060417E"/>
    <w:rsid w:val="00604C99"/>
    <w:rsid w:val="00604E68"/>
    <w:rsid w:val="006050F3"/>
    <w:rsid w:val="006055C2"/>
    <w:rsid w:val="006056C3"/>
    <w:rsid w:val="00605868"/>
    <w:rsid w:val="00605B2E"/>
    <w:rsid w:val="00605DF2"/>
    <w:rsid w:val="0060645C"/>
    <w:rsid w:val="006066C6"/>
    <w:rsid w:val="00607F26"/>
    <w:rsid w:val="0061012D"/>
    <w:rsid w:val="0061139C"/>
    <w:rsid w:val="00611CB3"/>
    <w:rsid w:val="00611F7E"/>
    <w:rsid w:val="006128C6"/>
    <w:rsid w:val="00613364"/>
    <w:rsid w:val="00613F35"/>
    <w:rsid w:val="00613F51"/>
    <w:rsid w:val="00614870"/>
    <w:rsid w:val="00614BB0"/>
    <w:rsid w:val="00615894"/>
    <w:rsid w:val="00616476"/>
    <w:rsid w:val="00616733"/>
    <w:rsid w:val="00616823"/>
    <w:rsid w:val="00616C5D"/>
    <w:rsid w:val="00616F02"/>
    <w:rsid w:val="00617237"/>
    <w:rsid w:val="006176D4"/>
    <w:rsid w:val="00617E7D"/>
    <w:rsid w:val="00620934"/>
    <w:rsid w:val="00621708"/>
    <w:rsid w:val="0062193B"/>
    <w:rsid w:val="00621B3E"/>
    <w:rsid w:val="00622392"/>
    <w:rsid w:val="006223F1"/>
    <w:rsid w:val="00622744"/>
    <w:rsid w:val="006231D5"/>
    <w:rsid w:val="00623718"/>
    <w:rsid w:val="006240ED"/>
    <w:rsid w:val="006242FF"/>
    <w:rsid w:val="00624660"/>
    <w:rsid w:val="00624D17"/>
    <w:rsid w:val="00626289"/>
    <w:rsid w:val="0062631E"/>
    <w:rsid w:val="00626972"/>
    <w:rsid w:val="00626CFD"/>
    <w:rsid w:val="00627147"/>
    <w:rsid w:val="006274D5"/>
    <w:rsid w:val="006300BB"/>
    <w:rsid w:val="0063012E"/>
    <w:rsid w:val="00630546"/>
    <w:rsid w:val="00630F27"/>
    <w:rsid w:val="00631AB4"/>
    <w:rsid w:val="00632630"/>
    <w:rsid w:val="00633CF1"/>
    <w:rsid w:val="00633D10"/>
    <w:rsid w:val="00633D42"/>
    <w:rsid w:val="00634A72"/>
    <w:rsid w:val="00635A1F"/>
    <w:rsid w:val="00636C01"/>
    <w:rsid w:val="00637489"/>
    <w:rsid w:val="00640153"/>
    <w:rsid w:val="00640AB4"/>
    <w:rsid w:val="006418DD"/>
    <w:rsid w:val="00641CAA"/>
    <w:rsid w:val="0064232D"/>
    <w:rsid w:val="00642F06"/>
    <w:rsid w:val="00643334"/>
    <w:rsid w:val="006437EA"/>
    <w:rsid w:val="00643EFE"/>
    <w:rsid w:val="00644282"/>
    <w:rsid w:val="006442D1"/>
    <w:rsid w:val="00646237"/>
    <w:rsid w:val="00646268"/>
    <w:rsid w:val="00646942"/>
    <w:rsid w:val="006469A9"/>
    <w:rsid w:val="0064748A"/>
    <w:rsid w:val="00647CB0"/>
    <w:rsid w:val="00647E5F"/>
    <w:rsid w:val="00650046"/>
    <w:rsid w:val="00650983"/>
    <w:rsid w:val="00650B4C"/>
    <w:rsid w:val="00651E11"/>
    <w:rsid w:val="00651E50"/>
    <w:rsid w:val="006535B9"/>
    <w:rsid w:val="006541DB"/>
    <w:rsid w:val="0065461E"/>
    <w:rsid w:val="00654827"/>
    <w:rsid w:val="00654F99"/>
    <w:rsid w:val="006562D1"/>
    <w:rsid w:val="00657F97"/>
    <w:rsid w:val="00660BDC"/>
    <w:rsid w:val="00661A89"/>
    <w:rsid w:val="006620CD"/>
    <w:rsid w:val="00662532"/>
    <w:rsid w:val="00662634"/>
    <w:rsid w:val="006629F7"/>
    <w:rsid w:val="00663F1C"/>
    <w:rsid w:val="0066479A"/>
    <w:rsid w:val="00664CFE"/>
    <w:rsid w:val="00664F87"/>
    <w:rsid w:val="0066522C"/>
    <w:rsid w:val="00665663"/>
    <w:rsid w:val="00665B39"/>
    <w:rsid w:val="00665BEC"/>
    <w:rsid w:val="00666252"/>
    <w:rsid w:val="00666337"/>
    <w:rsid w:val="00666B5C"/>
    <w:rsid w:val="00666D85"/>
    <w:rsid w:val="00667D1A"/>
    <w:rsid w:val="0067007A"/>
    <w:rsid w:val="00670402"/>
    <w:rsid w:val="006710E1"/>
    <w:rsid w:val="006718BB"/>
    <w:rsid w:val="00671FB8"/>
    <w:rsid w:val="0067327B"/>
    <w:rsid w:val="00673AB7"/>
    <w:rsid w:val="00673BFA"/>
    <w:rsid w:val="006754A7"/>
    <w:rsid w:val="00675547"/>
    <w:rsid w:val="00675AEF"/>
    <w:rsid w:val="006769F1"/>
    <w:rsid w:val="00676AA2"/>
    <w:rsid w:val="0067716F"/>
    <w:rsid w:val="00680A0F"/>
    <w:rsid w:val="0068196B"/>
    <w:rsid w:val="006820AB"/>
    <w:rsid w:val="00682777"/>
    <w:rsid w:val="00683A59"/>
    <w:rsid w:val="00683AC5"/>
    <w:rsid w:val="00683E6D"/>
    <w:rsid w:val="00684D2D"/>
    <w:rsid w:val="00685475"/>
    <w:rsid w:val="00685C67"/>
    <w:rsid w:val="00686063"/>
    <w:rsid w:val="00686107"/>
    <w:rsid w:val="00686406"/>
    <w:rsid w:val="00686495"/>
    <w:rsid w:val="00687568"/>
    <w:rsid w:val="00687D0E"/>
    <w:rsid w:val="00687D5A"/>
    <w:rsid w:val="00690708"/>
    <w:rsid w:val="00690E21"/>
    <w:rsid w:val="006916C6"/>
    <w:rsid w:val="00692581"/>
    <w:rsid w:val="00694D6F"/>
    <w:rsid w:val="006952D1"/>
    <w:rsid w:val="00695F99"/>
    <w:rsid w:val="006962A8"/>
    <w:rsid w:val="00696504"/>
    <w:rsid w:val="006A073F"/>
    <w:rsid w:val="006A11C8"/>
    <w:rsid w:val="006A2CB5"/>
    <w:rsid w:val="006A2CF1"/>
    <w:rsid w:val="006A481D"/>
    <w:rsid w:val="006A4B13"/>
    <w:rsid w:val="006A4F32"/>
    <w:rsid w:val="006A54D6"/>
    <w:rsid w:val="006A77B6"/>
    <w:rsid w:val="006B01AE"/>
    <w:rsid w:val="006B02D5"/>
    <w:rsid w:val="006B2588"/>
    <w:rsid w:val="006B2A7A"/>
    <w:rsid w:val="006B2D3B"/>
    <w:rsid w:val="006B3530"/>
    <w:rsid w:val="006B381C"/>
    <w:rsid w:val="006B4463"/>
    <w:rsid w:val="006B45A7"/>
    <w:rsid w:val="006B5C89"/>
    <w:rsid w:val="006B5D7C"/>
    <w:rsid w:val="006B74A0"/>
    <w:rsid w:val="006C03EC"/>
    <w:rsid w:val="006C2178"/>
    <w:rsid w:val="006C2437"/>
    <w:rsid w:val="006C2F45"/>
    <w:rsid w:val="006C3245"/>
    <w:rsid w:val="006C3BD5"/>
    <w:rsid w:val="006C3CC3"/>
    <w:rsid w:val="006C42C9"/>
    <w:rsid w:val="006C5343"/>
    <w:rsid w:val="006C5FA2"/>
    <w:rsid w:val="006C6B06"/>
    <w:rsid w:val="006D0214"/>
    <w:rsid w:val="006D101D"/>
    <w:rsid w:val="006D1A10"/>
    <w:rsid w:val="006D1B97"/>
    <w:rsid w:val="006D2937"/>
    <w:rsid w:val="006D2E11"/>
    <w:rsid w:val="006D39A5"/>
    <w:rsid w:val="006D490C"/>
    <w:rsid w:val="006D4A70"/>
    <w:rsid w:val="006D5D74"/>
    <w:rsid w:val="006D6DCB"/>
    <w:rsid w:val="006D74F4"/>
    <w:rsid w:val="006D7943"/>
    <w:rsid w:val="006E0644"/>
    <w:rsid w:val="006E0ADB"/>
    <w:rsid w:val="006E0B3E"/>
    <w:rsid w:val="006E1198"/>
    <w:rsid w:val="006E35F4"/>
    <w:rsid w:val="006E4352"/>
    <w:rsid w:val="006E4854"/>
    <w:rsid w:val="006E4D19"/>
    <w:rsid w:val="006E5005"/>
    <w:rsid w:val="006E514E"/>
    <w:rsid w:val="006E527B"/>
    <w:rsid w:val="006E6599"/>
    <w:rsid w:val="006E6A66"/>
    <w:rsid w:val="006E6E7B"/>
    <w:rsid w:val="006E70C2"/>
    <w:rsid w:val="006F129F"/>
    <w:rsid w:val="006F1722"/>
    <w:rsid w:val="006F1B7D"/>
    <w:rsid w:val="006F367A"/>
    <w:rsid w:val="006F36CA"/>
    <w:rsid w:val="006F441B"/>
    <w:rsid w:val="006F45CE"/>
    <w:rsid w:val="006F4B06"/>
    <w:rsid w:val="006F5E81"/>
    <w:rsid w:val="006F682B"/>
    <w:rsid w:val="006F6F3D"/>
    <w:rsid w:val="006F6F5D"/>
    <w:rsid w:val="0070042E"/>
    <w:rsid w:val="00702506"/>
    <w:rsid w:val="007025CD"/>
    <w:rsid w:val="00702BE2"/>
    <w:rsid w:val="007035E2"/>
    <w:rsid w:val="007037FC"/>
    <w:rsid w:val="00706756"/>
    <w:rsid w:val="00710484"/>
    <w:rsid w:val="00710D4E"/>
    <w:rsid w:val="00710D77"/>
    <w:rsid w:val="00711327"/>
    <w:rsid w:val="007119B5"/>
    <w:rsid w:val="00711F29"/>
    <w:rsid w:val="00711FFF"/>
    <w:rsid w:val="007128BB"/>
    <w:rsid w:val="00712CCD"/>
    <w:rsid w:val="00712FA3"/>
    <w:rsid w:val="00713BAF"/>
    <w:rsid w:val="00714DAC"/>
    <w:rsid w:val="0071524C"/>
    <w:rsid w:val="00715314"/>
    <w:rsid w:val="00715936"/>
    <w:rsid w:val="00715D66"/>
    <w:rsid w:val="0071628C"/>
    <w:rsid w:val="00716410"/>
    <w:rsid w:val="0071648C"/>
    <w:rsid w:val="0071658A"/>
    <w:rsid w:val="00717685"/>
    <w:rsid w:val="00717CA6"/>
    <w:rsid w:val="007233BB"/>
    <w:rsid w:val="007238FF"/>
    <w:rsid w:val="00723B55"/>
    <w:rsid w:val="0072430E"/>
    <w:rsid w:val="00724D77"/>
    <w:rsid w:val="007252C3"/>
    <w:rsid w:val="007259FF"/>
    <w:rsid w:val="00726B49"/>
    <w:rsid w:val="00726C7D"/>
    <w:rsid w:val="0072749A"/>
    <w:rsid w:val="00727737"/>
    <w:rsid w:val="00727FE5"/>
    <w:rsid w:val="007304F3"/>
    <w:rsid w:val="00730CBB"/>
    <w:rsid w:val="00730EFF"/>
    <w:rsid w:val="007336B2"/>
    <w:rsid w:val="007337C2"/>
    <w:rsid w:val="007340F9"/>
    <w:rsid w:val="00734133"/>
    <w:rsid w:val="00734190"/>
    <w:rsid w:val="00736DC3"/>
    <w:rsid w:val="00737056"/>
    <w:rsid w:val="0073780F"/>
    <w:rsid w:val="007400FC"/>
    <w:rsid w:val="00740FD8"/>
    <w:rsid w:val="00741986"/>
    <w:rsid w:val="00743A91"/>
    <w:rsid w:val="007445C6"/>
    <w:rsid w:val="00744B3E"/>
    <w:rsid w:val="00745C27"/>
    <w:rsid w:val="00745E98"/>
    <w:rsid w:val="0074791F"/>
    <w:rsid w:val="007510FB"/>
    <w:rsid w:val="00751313"/>
    <w:rsid w:val="0075184D"/>
    <w:rsid w:val="00751B24"/>
    <w:rsid w:val="00753C25"/>
    <w:rsid w:val="007556DE"/>
    <w:rsid w:val="00756561"/>
    <w:rsid w:val="00761BD0"/>
    <w:rsid w:val="007628A4"/>
    <w:rsid w:val="00762C8F"/>
    <w:rsid w:val="00763F9D"/>
    <w:rsid w:val="00764C6C"/>
    <w:rsid w:val="007656DF"/>
    <w:rsid w:val="00765A8E"/>
    <w:rsid w:val="00766EE7"/>
    <w:rsid w:val="0076705E"/>
    <w:rsid w:val="0076708D"/>
    <w:rsid w:val="007679F1"/>
    <w:rsid w:val="00770B68"/>
    <w:rsid w:val="00770C8C"/>
    <w:rsid w:val="00770D4D"/>
    <w:rsid w:val="00770E62"/>
    <w:rsid w:val="00771B84"/>
    <w:rsid w:val="0077208E"/>
    <w:rsid w:val="007736FE"/>
    <w:rsid w:val="007746C4"/>
    <w:rsid w:val="00774AD5"/>
    <w:rsid w:val="00774B69"/>
    <w:rsid w:val="00774E99"/>
    <w:rsid w:val="00774EC2"/>
    <w:rsid w:val="0077500A"/>
    <w:rsid w:val="007758B1"/>
    <w:rsid w:val="0077690D"/>
    <w:rsid w:val="007809F6"/>
    <w:rsid w:val="00781687"/>
    <w:rsid w:val="007816CA"/>
    <w:rsid w:val="007832B9"/>
    <w:rsid w:val="00783786"/>
    <w:rsid w:val="0078391C"/>
    <w:rsid w:val="0078437D"/>
    <w:rsid w:val="00784545"/>
    <w:rsid w:val="00785160"/>
    <w:rsid w:val="0078526B"/>
    <w:rsid w:val="00785814"/>
    <w:rsid w:val="0078735C"/>
    <w:rsid w:val="0078768E"/>
    <w:rsid w:val="00787730"/>
    <w:rsid w:val="00790EE4"/>
    <w:rsid w:val="00791449"/>
    <w:rsid w:val="007915FD"/>
    <w:rsid w:val="00792067"/>
    <w:rsid w:val="0079238F"/>
    <w:rsid w:val="00792B0B"/>
    <w:rsid w:val="007931B1"/>
    <w:rsid w:val="00794D56"/>
    <w:rsid w:val="007959D8"/>
    <w:rsid w:val="00795FC4"/>
    <w:rsid w:val="0079600B"/>
    <w:rsid w:val="0079682F"/>
    <w:rsid w:val="007972BB"/>
    <w:rsid w:val="007A0B46"/>
    <w:rsid w:val="007A17A2"/>
    <w:rsid w:val="007A19A1"/>
    <w:rsid w:val="007A3A7F"/>
    <w:rsid w:val="007A3C2A"/>
    <w:rsid w:val="007A45F8"/>
    <w:rsid w:val="007A51EA"/>
    <w:rsid w:val="007A5DDD"/>
    <w:rsid w:val="007A6CA2"/>
    <w:rsid w:val="007A75EB"/>
    <w:rsid w:val="007B0EE1"/>
    <w:rsid w:val="007B10CA"/>
    <w:rsid w:val="007B1669"/>
    <w:rsid w:val="007B1852"/>
    <w:rsid w:val="007B18CA"/>
    <w:rsid w:val="007B18E2"/>
    <w:rsid w:val="007B1D8A"/>
    <w:rsid w:val="007B3DE1"/>
    <w:rsid w:val="007B3EC1"/>
    <w:rsid w:val="007B3F93"/>
    <w:rsid w:val="007B4C5A"/>
    <w:rsid w:val="007B4CCE"/>
    <w:rsid w:val="007B5320"/>
    <w:rsid w:val="007B5AD5"/>
    <w:rsid w:val="007B68B7"/>
    <w:rsid w:val="007B7689"/>
    <w:rsid w:val="007C0BF1"/>
    <w:rsid w:val="007C0F2C"/>
    <w:rsid w:val="007C0F97"/>
    <w:rsid w:val="007C1415"/>
    <w:rsid w:val="007C2295"/>
    <w:rsid w:val="007C2394"/>
    <w:rsid w:val="007C2871"/>
    <w:rsid w:val="007C2C6F"/>
    <w:rsid w:val="007C302D"/>
    <w:rsid w:val="007C3530"/>
    <w:rsid w:val="007C4139"/>
    <w:rsid w:val="007C490A"/>
    <w:rsid w:val="007C5C2A"/>
    <w:rsid w:val="007C7053"/>
    <w:rsid w:val="007C7410"/>
    <w:rsid w:val="007C7808"/>
    <w:rsid w:val="007D0209"/>
    <w:rsid w:val="007D0217"/>
    <w:rsid w:val="007D1ADD"/>
    <w:rsid w:val="007D225F"/>
    <w:rsid w:val="007D2B4F"/>
    <w:rsid w:val="007D32B4"/>
    <w:rsid w:val="007D3FCF"/>
    <w:rsid w:val="007D40EF"/>
    <w:rsid w:val="007D4346"/>
    <w:rsid w:val="007D5960"/>
    <w:rsid w:val="007D5A6E"/>
    <w:rsid w:val="007D7E8B"/>
    <w:rsid w:val="007E2B29"/>
    <w:rsid w:val="007E31A9"/>
    <w:rsid w:val="007E36D2"/>
    <w:rsid w:val="007E6085"/>
    <w:rsid w:val="007E6817"/>
    <w:rsid w:val="007E69D0"/>
    <w:rsid w:val="007E6DD5"/>
    <w:rsid w:val="007E7CB0"/>
    <w:rsid w:val="007F045C"/>
    <w:rsid w:val="007F051F"/>
    <w:rsid w:val="007F0886"/>
    <w:rsid w:val="007F1946"/>
    <w:rsid w:val="007F2064"/>
    <w:rsid w:val="007F262C"/>
    <w:rsid w:val="007F33BA"/>
    <w:rsid w:val="007F4920"/>
    <w:rsid w:val="007F5FAA"/>
    <w:rsid w:val="007F69D1"/>
    <w:rsid w:val="007F6B6D"/>
    <w:rsid w:val="007F6E47"/>
    <w:rsid w:val="007F7091"/>
    <w:rsid w:val="00800B12"/>
    <w:rsid w:val="00800B6D"/>
    <w:rsid w:val="0080374C"/>
    <w:rsid w:val="00805230"/>
    <w:rsid w:val="008056B8"/>
    <w:rsid w:val="008062E7"/>
    <w:rsid w:val="0080721F"/>
    <w:rsid w:val="00812C56"/>
    <w:rsid w:val="008131AA"/>
    <w:rsid w:val="008136E0"/>
    <w:rsid w:val="008138D3"/>
    <w:rsid w:val="00813D8D"/>
    <w:rsid w:val="0081423B"/>
    <w:rsid w:val="0081463B"/>
    <w:rsid w:val="0081654D"/>
    <w:rsid w:val="00816B50"/>
    <w:rsid w:val="008171CA"/>
    <w:rsid w:val="0081788A"/>
    <w:rsid w:val="0082147A"/>
    <w:rsid w:val="00821DA3"/>
    <w:rsid w:val="00821FD0"/>
    <w:rsid w:val="00822269"/>
    <w:rsid w:val="008232F9"/>
    <w:rsid w:val="008236B5"/>
    <w:rsid w:val="008238FF"/>
    <w:rsid w:val="00824B25"/>
    <w:rsid w:val="008254C7"/>
    <w:rsid w:val="008259B0"/>
    <w:rsid w:val="00825FF6"/>
    <w:rsid w:val="00826085"/>
    <w:rsid w:val="0082699F"/>
    <w:rsid w:val="0082716C"/>
    <w:rsid w:val="00827227"/>
    <w:rsid w:val="0082791B"/>
    <w:rsid w:val="0082792A"/>
    <w:rsid w:val="008309D1"/>
    <w:rsid w:val="00831517"/>
    <w:rsid w:val="008316DD"/>
    <w:rsid w:val="00832127"/>
    <w:rsid w:val="008322DA"/>
    <w:rsid w:val="00834CEB"/>
    <w:rsid w:val="00836098"/>
    <w:rsid w:val="00836189"/>
    <w:rsid w:val="0083628A"/>
    <w:rsid w:val="00837337"/>
    <w:rsid w:val="00837A59"/>
    <w:rsid w:val="00837AB1"/>
    <w:rsid w:val="0084003F"/>
    <w:rsid w:val="00840513"/>
    <w:rsid w:val="00840655"/>
    <w:rsid w:val="0084076E"/>
    <w:rsid w:val="00843375"/>
    <w:rsid w:val="00844B36"/>
    <w:rsid w:val="008476FE"/>
    <w:rsid w:val="0085259D"/>
    <w:rsid w:val="00852625"/>
    <w:rsid w:val="00852704"/>
    <w:rsid w:val="0085343F"/>
    <w:rsid w:val="008539C2"/>
    <w:rsid w:val="00854483"/>
    <w:rsid w:val="00854A55"/>
    <w:rsid w:val="00855588"/>
    <w:rsid w:val="00855594"/>
    <w:rsid w:val="00855D84"/>
    <w:rsid w:val="008571C4"/>
    <w:rsid w:val="00860158"/>
    <w:rsid w:val="00860595"/>
    <w:rsid w:val="008615DD"/>
    <w:rsid w:val="008617F3"/>
    <w:rsid w:val="008618B9"/>
    <w:rsid w:val="00862F95"/>
    <w:rsid w:val="0086303E"/>
    <w:rsid w:val="0086385B"/>
    <w:rsid w:val="008643C7"/>
    <w:rsid w:val="00864D5B"/>
    <w:rsid w:val="00864EE3"/>
    <w:rsid w:val="008652F5"/>
    <w:rsid w:val="00865A82"/>
    <w:rsid w:val="00866AB5"/>
    <w:rsid w:val="00867B8C"/>
    <w:rsid w:val="008701B9"/>
    <w:rsid w:val="008709F0"/>
    <w:rsid w:val="00870FCE"/>
    <w:rsid w:val="00871F25"/>
    <w:rsid w:val="00872157"/>
    <w:rsid w:val="008721C0"/>
    <w:rsid w:val="00872C29"/>
    <w:rsid w:val="0087336E"/>
    <w:rsid w:val="00873595"/>
    <w:rsid w:val="008736AA"/>
    <w:rsid w:val="00873744"/>
    <w:rsid w:val="008737CE"/>
    <w:rsid w:val="00873FD1"/>
    <w:rsid w:val="00875196"/>
    <w:rsid w:val="00875C01"/>
    <w:rsid w:val="00875DE7"/>
    <w:rsid w:val="00875E27"/>
    <w:rsid w:val="00877172"/>
    <w:rsid w:val="008778D4"/>
    <w:rsid w:val="00877D45"/>
    <w:rsid w:val="00880327"/>
    <w:rsid w:val="00880B7E"/>
    <w:rsid w:val="00880CF3"/>
    <w:rsid w:val="008810CF"/>
    <w:rsid w:val="008811FE"/>
    <w:rsid w:val="008819FE"/>
    <w:rsid w:val="00883BA7"/>
    <w:rsid w:val="00884260"/>
    <w:rsid w:val="008846DE"/>
    <w:rsid w:val="00885270"/>
    <w:rsid w:val="00886C06"/>
    <w:rsid w:val="00887DAC"/>
    <w:rsid w:val="008914B7"/>
    <w:rsid w:val="0089165F"/>
    <w:rsid w:val="00892DFE"/>
    <w:rsid w:val="00893035"/>
    <w:rsid w:val="00893578"/>
    <w:rsid w:val="00894A53"/>
    <w:rsid w:val="008950CD"/>
    <w:rsid w:val="00895BB9"/>
    <w:rsid w:val="008962A8"/>
    <w:rsid w:val="00896E46"/>
    <w:rsid w:val="00896E6C"/>
    <w:rsid w:val="00897422"/>
    <w:rsid w:val="0089779C"/>
    <w:rsid w:val="00897DC3"/>
    <w:rsid w:val="008A073B"/>
    <w:rsid w:val="008A0B6F"/>
    <w:rsid w:val="008A13CB"/>
    <w:rsid w:val="008A22CA"/>
    <w:rsid w:val="008A5866"/>
    <w:rsid w:val="008A648A"/>
    <w:rsid w:val="008A6F37"/>
    <w:rsid w:val="008A712C"/>
    <w:rsid w:val="008A78B6"/>
    <w:rsid w:val="008A7B42"/>
    <w:rsid w:val="008A7CBF"/>
    <w:rsid w:val="008A7F66"/>
    <w:rsid w:val="008B074C"/>
    <w:rsid w:val="008B2A3D"/>
    <w:rsid w:val="008B2D96"/>
    <w:rsid w:val="008B31AB"/>
    <w:rsid w:val="008B382E"/>
    <w:rsid w:val="008B3DC2"/>
    <w:rsid w:val="008B4A53"/>
    <w:rsid w:val="008B53F3"/>
    <w:rsid w:val="008C081A"/>
    <w:rsid w:val="008C0B91"/>
    <w:rsid w:val="008C106B"/>
    <w:rsid w:val="008C257A"/>
    <w:rsid w:val="008C2B6F"/>
    <w:rsid w:val="008C4217"/>
    <w:rsid w:val="008C4C8C"/>
    <w:rsid w:val="008C5A55"/>
    <w:rsid w:val="008C6627"/>
    <w:rsid w:val="008C72C9"/>
    <w:rsid w:val="008C77FE"/>
    <w:rsid w:val="008D090C"/>
    <w:rsid w:val="008D09E9"/>
    <w:rsid w:val="008D1164"/>
    <w:rsid w:val="008D1C3A"/>
    <w:rsid w:val="008D3DD8"/>
    <w:rsid w:val="008D4412"/>
    <w:rsid w:val="008D4806"/>
    <w:rsid w:val="008D5A6E"/>
    <w:rsid w:val="008D736C"/>
    <w:rsid w:val="008E1345"/>
    <w:rsid w:val="008E1D1F"/>
    <w:rsid w:val="008E233D"/>
    <w:rsid w:val="008E2953"/>
    <w:rsid w:val="008E36F3"/>
    <w:rsid w:val="008E38C6"/>
    <w:rsid w:val="008E4D76"/>
    <w:rsid w:val="008E4F26"/>
    <w:rsid w:val="008E598F"/>
    <w:rsid w:val="008E5F60"/>
    <w:rsid w:val="008E62F3"/>
    <w:rsid w:val="008E6DF8"/>
    <w:rsid w:val="008E6FD6"/>
    <w:rsid w:val="008E71E9"/>
    <w:rsid w:val="008E7FB2"/>
    <w:rsid w:val="008F1B4A"/>
    <w:rsid w:val="008F2B29"/>
    <w:rsid w:val="008F46BF"/>
    <w:rsid w:val="008F4DF6"/>
    <w:rsid w:val="008F5D84"/>
    <w:rsid w:val="008F6326"/>
    <w:rsid w:val="008F6847"/>
    <w:rsid w:val="008F6FCC"/>
    <w:rsid w:val="008F71B3"/>
    <w:rsid w:val="009002EE"/>
    <w:rsid w:val="00900374"/>
    <w:rsid w:val="0090041E"/>
    <w:rsid w:val="00900913"/>
    <w:rsid w:val="00900FE5"/>
    <w:rsid w:val="009014B2"/>
    <w:rsid w:val="00901C3B"/>
    <w:rsid w:val="0090235F"/>
    <w:rsid w:val="00904478"/>
    <w:rsid w:val="00904C26"/>
    <w:rsid w:val="009064D9"/>
    <w:rsid w:val="00907378"/>
    <w:rsid w:val="00910086"/>
    <w:rsid w:val="009110FE"/>
    <w:rsid w:val="009111A8"/>
    <w:rsid w:val="00912BB1"/>
    <w:rsid w:val="00913E53"/>
    <w:rsid w:val="00914568"/>
    <w:rsid w:val="00914D1C"/>
    <w:rsid w:val="00915A0F"/>
    <w:rsid w:val="009164F3"/>
    <w:rsid w:val="00917361"/>
    <w:rsid w:val="009173C0"/>
    <w:rsid w:val="00920865"/>
    <w:rsid w:val="00921239"/>
    <w:rsid w:val="0092152C"/>
    <w:rsid w:val="00921C38"/>
    <w:rsid w:val="00922F8F"/>
    <w:rsid w:val="00923176"/>
    <w:rsid w:val="00923F86"/>
    <w:rsid w:val="00923FD2"/>
    <w:rsid w:val="00924F74"/>
    <w:rsid w:val="00926D93"/>
    <w:rsid w:val="00926F5E"/>
    <w:rsid w:val="0093150A"/>
    <w:rsid w:val="009316B2"/>
    <w:rsid w:val="00931711"/>
    <w:rsid w:val="00931A5A"/>
    <w:rsid w:val="009320C4"/>
    <w:rsid w:val="009325C6"/>
    <w:rsid w:val="00933747"/>
    <w:rsid w:val="00933893"/>
    <w:rsid w:val="00934530"/>
    <w:rsid w:val="00934CD2"/>
    <w:rsid w:val="00935575"/>
    <w:rsid w:val="0093796D"/>
    <w:rsid w:val="00937B5E"/>
    <w:rsid w:val="00937E99"/>
    <w:rsid w:val="00940EA1"/>
    <w:rsid w:val="00941BA4"/>
    <w:rsid w:val="00942B55"/>
    <w:rsid w:val="0094363B"/>
    <w:rsid w:val="00943C5C"/>
    <w:rsid w:val="0094487A"/>
    <w:rsid w:val="00946324"/>
    <w:rsid w:val="00946DC6"/>
    <w:rsid w:val="00946DF4"/>
    <w:rsid w:val="00947562"/>
    <w:rsid w:val="00947ABB"/>
    <w:rsid w:val="0095180F"/>
    <w:rsid w:val="00951DA5"/>
    <w:rsid w:val="00952385"/>
    <w:rsid w:val="009529C4"/>
    <w:rsid w:val="00952C42"/>
    <w:rsid w:val="00953C8C"/>
    <w:rsid w:val="00953E62"/>
    <w:rsid w:val="00953ED3"/>
    <w:rsid w:val="00954718"/>
    <w:rsid w:val="0095564B"/>
    <w:rsid w:val="009556E5"/>
    <w:rsid w:val="00955C33"/>
    <w:rsid w:val="00955FEE"/>
    <w:rsid w:val="009560B3"/>
    <w:rsid w:val="00956BD9"/>
    <w:rsid w:val="00957C0B"/>
    <w:rsid w:val="0096004D"/>
    <w:rsid w:val="0096188F"/>
    <w:rsid w:val="00962E41"/>
    <w:rsid w:val="00962E4F"/>
    <w:rsid w:val="00963DBD"/>
    <w:rsid w:val="009647B8"/>
    <w:rsid w:val="00964CC3"/>
    <w:rsid w:val="00964E41"/>
    <w:rsid w:val="00964E86"/>
    <w:rsid w:val="009656CA"/>
    <w:rsid w:val="00967F87"/>
    <w:rsid w:val="00972E32"/>
    <w:rsid w:val="009730BC"/>
    <w:rsid w:val="009739AE"/>
    <w:rsid w:val="00974030"/>
    <w:rsid w:val="00974290"/>
    <w:rsid w:val="00974DCE"/>
    <w:rsid w:val="009752B8"/>
    <w:rsid w:val="00975AC6"/>
    <w:rsid w:val="009765E5"/>
    <w:rsid w:val="0097696B"/>
    <w:rsid w:val="00976FC1"/>
    <w:rsid w:val="00977E5A"/>
    <w:rsid w:val="00977E68"/>
    <w:rsid w:val="009813C2"/>
    <w:rsid w:val="00981719"/>
    <w:rsid w:val="00981E44"/>
    <w:rsid w:val="0098256A"/>
    <w:rsid w:val="00982B59"/>
    <w:rsid w:val="00983239"/>
    <w:rsid w:val="00983C2D"/>
    <w:rsid w:val="00984D02"/>
    <w:rsid w:val="00984D81"/>
    <w:rsid w:val="0098604B"/>
    <w:rsid w:val="0098719D"/>
    <w:rsid w:val="009876D6"/>
    <w:rsid w:val="0098784B"/>
    <w:rsid w:val="00987E24"/>
    <w:rsid w:val="00990A22"/>
    <w:rsid w:val="009910D9"/>
    <w:rsid w:val="00991463"/>
    <w:rsid w:val="00991636"/>
    <w:rsid w:val="0099214D"/>
    <w:rsid w:val="0099297E"/>
    <w:rsid w:val="0099328B"/>
    <w:rsid w:val="00993D5F"/>
    <w:rsid w:val="00994100"/>
    <w:rsid w:val="00994973"/>
    <w:rsid w:val="00994F2A"/>
    <w:rsid w:val="00995967"/>
    <w:rsid w:val="009960B2"/>
    <w:rsid w:val="0099628C"/>
    <w:rsid w:val="00996523"/>
    <w:rsid w:val="00997913"/>
    <w:rsid w:val="009A11A5"/>
    <w:rsid w:val="009A2B49"/>
    <w:rsid w:val="009A2FDF"/>
    <w:rsid w:val="009A3101"/>
    <w:rsid w:val="009A3B79"/>
    <w:rsid w:val="009A3E00"/>
    <w:rsid w:val="009A53B7"/>
    <w:rsid w:val="009A54FE"/>
    <w:rsid w:val="009A5974"/>
    <w:rsid w:val="009A5A3D"/>
    <w:rsid w:val="009A5A71"/>
    <w:rsid w:val="009B0F3C"/>
    <w:rsid w:val="009B133F"/>
    <w:rsid w:val="009B25D7"/>
    <w:rsid w:val="009B270C"/>
    <w:rsid w:val="009B2AE4"/>
    <w:rsid w:val="009B2B06"/>
    <w:rsid w:val="009B2B94"/>
    <w:rsid w:val="009B2D3D"/>
    <w:rsid w:val="009B2F46"/>
    <w:rsid w:val="009B450F"/>
    <w:rsid w:val="009B45AF"/>
    <w:rsid w:val="009B5215"/>
    <w:rsid w:val="009B61A6"/>
    <w:rsid w:val="009B6FD5"/>
    <w:rsid w:val="009C07D8"/>
    <w:rsid w:val="009C0ABB"/>
    <w:rsid w:val="009C0F71"/>
    <w:rsid w:val="009C140F"/>
    <w:rsid w:val="009C2182"/>
    <w:rsid w:val="009C2C91"/>
    <w:rsid w:val="009C3279"/>
    <w:rsid w:val="009C5881"/>
    <w:rsid w:val="009C5D48"/>
    <w:rsid w:val="009C6D61"/>
    <w:rsid w:val="009C72B6"/>
    <w:rsid w:val="009C75B6"/>
    <w:rsid w:val="009D00DD"/>
    <w:rsid w:val="009D03B4"/>
    <w:rsid w:val="009D25C6"/>
    <w:rsid w:val="009D2AEC"/>
    <w:rsid w:val="009D2C0A"/>
    <w:rsid w:val="009D363F"/>
    <w:rsid w:val="009D4095"/>
    <w:rsid w:val="009D510A"/>
    <w:rsid w:val="009D6B4C"/>
    <w:rsid w:val="009D71EA"/>
    <w:rsid w:val="009D7673"/>
    <w:rsid w:val="009D7CA2"/>
    <w:rsid w:val="009D7D84"/>
    <w:rsid w:val="009E0573"/>
    <w:rsid w:val="009E0F6A"/>
    <w:rsid w:val="009E1182"/>
    <w:rsid w:val="009E186E"/>
    <w:rsid w:val="009E3107"/>
    <w:rsid w:val="009E321F"/>
    <w:rsid w:val="009E5729"/>
    <w:rsid w:val="009E677E"/>
    <w:rsid w:val="009E678E"/>
    <w:rsid w:val="009F08AA"/>
    <w:rsid w:val="009F2515"/>
    <w:rsid w:val="009F2683"/>
    <w:rsid w:val="009F39DB"/>
    <w:rsid w:val="009F4E35"/>
    <w:rsid w:val="009F740B"/>
    <w:rsid w:val="009F791C"/>
    <w:rsid w:val="009F794D"/>
    <w:rsid w:val="00A02A90"/>
    <w:rsid w:val="00A03180"/>
    <w:rsid w:val="00A03860"/>
    <w:rsid w:val="00A053BF"/>
    <w:rsid w:val="00A0564C"/>
    <w:rsid w:val="00A0599E"/>
    <w:rsid w:val="00A061BB"/>
    <w:rsid w:val="00A069A5"/>
    <w:rsid w:val="00A06A53"/>
    <w:rsid w:val="00A074C8"/>
    <w:rsid w:val="00A101A0"/>
    <w:rsid w:val="00A1084D"/>
    <w:rsid w:val="00A10DC0"/>
    <w:rsid w:val="00A11A47"/>
    <w:rsid w:val="00A130FF"/>
    <w:rsid w:val="00A135D0"/>
    <w:rsid w:val="00A14406"/>
    <w:rsid w:val="00A15A58"/>
    <w:rsid w:val="00A15EA0"/>
    <w:rsid w:val="00A164B9"/>
    <w:rsid w:val="00A170E9"/>
    <w:rsid w:val="00A173D9"/>
    <w:rsid w:val="00A17467"/>
    <w:rsid w:val="00A176FE"/>
    <w:rsid w:val="00A17CE1"/>
    <w:rsid w:val="00A20353"/>
    <w:rsid w:val="00A2041D"/>
    <w:rsid w:val="00A22081"/>
    <w:rsid w:val="00A229A3"/>
    <w:rsid w:val="00A2378F"/>
    <w:rsid w:val="00A237CE"/>
    <w:rsid w:val="00A23CAB"/>
    <w:rsid w:val="00A241B6"/>
    <w:rsid w:val="00A24415"/>
    <w:rsid w:val="00A248C3"/>
    <w:rsid w:val="00A248DF"/>
    <w:rsid w:val="00A2492D"/>
    <w:rsid w:val="00A25490"/>
    <w:rsid w:val="00A25B28"/>
    <w:rsid w:val="00A25D4A"/>
    <w:rsid w:val="00A26B4D"/>
    <w:rsid w:val="00A26CFA"/>
    <w:rsid w:val="00A2723B"/>
    <w:rsid w:val="00A27437"/>
    <w:rsid w:val="00A2764E"/>
    <w:rsid w:val="00A313B0"/>
    <w:rsid w:val="00A31570"/>
    <w:rsid w:val="00A329E7"/>
    <w:rsid w:val="00A34705"/>
    <w:rsid w:val="00A34834"/>
    <w:rsid w:val="00A35443"/>
    <w:rsid w:val="00A357C7"/>
    <w:rsid w:val="00A35F48"/>
    <w:rsid w:val="00A372E1"/>
    <w:rsid w:val="00A37592"/>
    <w:rsid w:val="00A400A4"/>
    <w:rsid w:val="00A41162"/>
    <w:rsid w:val="00A413E4"/>
    <w:rsid w:val="00A41425"/>
    <w:rsid w:val="00A41CCF"/>
    <w:rsid w:val="00A432E6"/>
    <w:rsid w:val="00A432FC"/>
    <w:rsid w:val="00A44E2E"/>
    <w:rsid w:val="00A47140"/>
    <w:rsid w:val="00A471B6"/>
    <w:rsid w:val="00A47996"/>
    <w:rsid w:val="00A47A66"/>
    <w:rsid w:val="00A47FA4"/>
    <w:rsid w:val="00A513CC"/>
    <w:rsid w:val="00A51855"/>
    <w:rsid w:val="00A5272C"/>
    <w:rsid w:val="00A53001"/>
    <w:rsid w:val="00A5398C"/>
    <w:rsid w:val="00A5453F"/>
    <w:rsid w:val="00A54A49"/>
    <w:rsid w:val="00A55628"/>
    <w:rsid w:val="00A5776B"/>
    <w:rsid w:val="00A6098A"/>
    <w:rsid w:val="00A60AD0"/>
    <w:rsid w:val="00A61768"/>
    <w:rsid w:val="00A61EB5"/>
    <w:rsid w:val="00A62639"/>
    <w:rsid w:val="00A62909"/>
    <w:rsid w:val="00A62B13"/>
    <w:rsid w:val="00A64AE7"/>
    <w:rsid w:val="00A64C91"/>
    <w:rsid w:val="00A65309"/>
    <w:rsid w:val="00A66191"/>
    <w:rsid w:val="00A664C1"/>
    <w:rsid w:val="00A667F8"/>
    <w:rsid w:val="00A6752D"/>
    <w:rsid w:val="00A71053"/>
    <w:rsid w:val="00A71AE4"/>
    <w:rsid w:val="00A72B6B"/>
    <w:rsid w:val="00A74374"/>
    <w:rsid w:val="00A74494"/>
    <w:rsid w:val="00A746A0"/>
    <w:rsid w:val="00A74FDB"/>
    <w:rsid w:val="00A75C96"/>
    <w:rsid w:val="00A7677F"/>
    <w:rsid w:val="00A76ABA"/>
    <w:rsid w:val="00A77037"/>
    <w:rsid w:val="00A77E08"/>
    <w:rsid w:val="00A804E2"/>
    <w:rsid w:val="00A80D24"/>
    <w:rsid w:val="00A80D6F"/>
    <w:rsid w:val="00A82A79"/>
    <w:rsid w:val="00A82E80"/>
    <w:rsid w:val="00A85020"/>
    <w:rsid w:val="00A856E5"/>
    <w:rsid w:val="00A86422"/>
    <w:rsid w:val="00A86526"/>
    <w:rsid w:val="00A86B84"/>
    <w:rsid w:val="00A87000"/>
    <w:rsid w:val="00A87890"/>
    <w:rsid w:val="00A90162"/>
    <w:rsid w:val="00A90270"/>
    <w:rsid w:val="00A90557"/>
    <w:rsid w:val="00A9074D"/>
    <w:rsid w:val="00A92196"/>
    <w:rsid w:val="00A925A2"/>
    <w:rsid w:val="00A92AB1"/>
    <w:rsid w:val="00A92C0A"/>
    <w:rsid w:val="00A92EE8"/>
    <w:rsid w:val="00A93D88"/>
    <w:rsid w:val="00A955BE"/>
    <w:rsid w:val="00A95F90"/>
    <w:rsid w:val="00A96686"/>
    <w:rsid w:val="00A96DA5"/>
    <w:rsid w:val="00A975DA"/>
    <w:rsid w:val="00AA04D1"/>
    <w:rsid w:val="00AA09BF"/>
    <w:rsid w:val="00AA0E15"/>
    <w:rsid w:val="00AA123A"/>
    <w:rsid w:val="00AA189E"/>
    <w:rsid w:val="00AA1A6C"/>
    <w:rsid w:val="00AA2792"/>
    <w:rsid w:val="00AA3865"/>
    <w:rsid w:val="00AA5035"/>
    <w:rsid w:val="00AA540C"/>
    <w:rsid w:val="00AA6A08"/>
    <w:rsid w:val="00AA7351"/>
    <w:rsid w:val="00AA735C"/>
    <w:rsid w:val="00AA74C6"/>
    <w:rsid w:val="00AB1769"/>
    <w:rsid w:val="00AB2AD0"/>
    <w:rsid w:val="00AB2D3B"/>
    <w:rsid w:val="00AB3DA3"/>
    <w:rsid w:val="00AB56D3"/>
    <w:rsid w:val="00AC005A"/>
    <w:rsid w:val="00AC1964"/>
    <w:rsid w:val="00AC1B7B"/>
    <w:rsid w:val="00AC2268"/>
    <w:rsid w:val="00AC24C6"/>
    <w:rsid w:val="00AC288B"/>
    <w:rsid w:val="00AC524D"/>
    <w:rsid w:val="00AC5E03"/>
    <w:rsid w:val="00AC6C27"/>
    <w:rsid w:val="00AC6D46"/>
    <w:rsid w:val="00AC70E6"/>
    <w:rsid w:val="00AC70EF"/>
    <w:rsid w:val="00AD0246"/>
    <w:rsid w:val="00AD02D0"/>
    <w:rsid w:val="00AD12A3"/>
    <w:rsid w:val="00AD1F02"/>
    <w:rsid w:val="00AD2117"/>
    <w:rsid w:val="00AD25EF"/>
    <w:rsid w:val="00AD3281"/>
    <w:rsid w:val="00AD3759"/>
    <w:rsid w:val="00AD40EF"/>
    <w:rsid w:val="00AD4DB7"/>
    <w:rsid w:val="00AD4E7B"/>
    <w:rsid w:val="00AD55CE"/>
    <w:rsid w:val="00AD6377"/>
    <w:rsid w:val="00AD70D6"/>
    <w:rsid w:val="00AD7ABF"/>
    <w:rsid w:val="00AD7D5F"/>
    <w:rsid w:val="00AE0A6D"/>
    <w:rsid w:val="00AE0AE8"/>
    <w:rsid w:val="00AE0DF9"/>
    <w:rsid w:val="00AE161C"/>
    <w:rsid w:val="00AE19E2"/>
    <w:rsid w:val="00AE4531"/>
    <w:rsid w:val="00AE463C"/>
    <w:rsid w:val="00AE4650"/>
    <w:rsid w:val="00AE4D5B"/>
    <w:rsid w:val="00AE4EDA"/>
    <w:rsid w:val="00AE64DD"/>
    <w:rsid w:val="00AE6D5B"/>
    <w:rsid w:val="00AF03D7"/>
    <w:rsid w:val="00AF0BB8"/>
    <w:rsid w:val="00AF1005"/>
    <w:rsid w:val="00AF1C57"/>
    <w:rsid w:val="00AF27CE"/>
    <w:rsid w:val="00AF2FCF"/>
    <w:rsid w:val="00AF375C"/>
    <w:rsid w:val="00AF4311"/>
    <w:rsid w:val="00AF4C38"/>
    <w:rsid w:val="00AF6100"/>
    <w:rsid w:val="00AF6C48"/>
    <w:rsid w:val="00AF7BE9"/>
    <w:rsid w:val="00B0046F"/>
    <w:rsid w:val="00B0068D"/>
    <w:rsid w:val="00B007CE"/>
    <w:rsid w:val="00B00D28"/>
    <w:rsid w:val="00B01F03"/>
    <w:rsid w:val="00B02E66"/>
    <w:rsid w:val="00B02FA4"/>
    <w:rsid w:val="00B03391"/>
    <w:rsid w:val="00B0428D"/>
    <w:rsid w:val="00B04AA1"/>
    <w:rsid w:val="00B04E9B"/>
    <w:rsid w:val="00B06243"/>
    <w:rsid w:val="00B07C4F"/>
    <w:rsid w:val="00B07E76"/>
    <w:rsid w:val="00B10177"/>
    <w:rsid w:val="00B10554"/>
    <w:rsid w:val="00B10B38"/>
    <w:rsid w:val="00B10C58"/>
    <w:rsid w:val="00B11FB7"/>
    <w:rsid w:val="00B121D5"/>
    <w:rsid w:val="00B122CD"/>
    <w:rsid w:val="00B13314"/>
    <w:rsid w:val="00B13561"/>
    <w:rsid w:val="00B13CE8"/>
    <w:rsid w:val="00B14CAC"/>
    <w:rsid w:val="00B15289"/>
    <w:rsid w:val="00B15975"/>
    <w:rsid w:val="00B162B6"/>
    <w:rsid w:val="00B16327"/>
    <w:rsid w:val="00B16CC4"/>
    <w:rsid w:val="00B17684"/>
    <w:rsid w:val="00B17B31"/>
    <w:rsid w:val="00B17C63"/>
    <w:rsid w:val="00B20A9D"/>
    <w:rsid w:val="00B20F90"/>
    <w:rsid w:val="00B2130A"/>
    <w:rsid w:val="00B22185"/>
    <w:rsid w:val="00B221E5"/>
    <w:rsid w:val="00B22FE4"/>
    <w:rsid w:val="00B2370A"/>
    <w:rsid w:val="00B23B48"/>
    <w:rsid w:val="00B2419B"/>
    <w:rsid w:val="00B24628"/>
    <w:rsid w:val="00B258D3"/>
    <w:rsid w:val="00B25BF6"/>
    <w:rsid w:val="00B263BB"/>
    <w:rsid w:val="00B272F8"/>
    <w:rsid w:val="00B27CAE"/>
    <w:rsid w:val="00B30D0A"/>
    <w:rsid w:val="00B32BEE"/>
    <w:rsid w:val="00B32FE2"/>
    <w:rsid w:val="00B33498"/>
    <w:rsid w:val="00B33912"/>
    <w:rsid w:val="00B345DC"/>
    <w:rsid w:val="00B34B33"/>
    <w:rsid w:val="00B35FF5"/>
    <w:rsid w:val="00B36876"/>
    <w:rsid w:val="00B373BD"/>
    <w:rsid w:val="00B4034D"/>
    <w:rsid w:val="00B42CA8"/>
    <w:rsid w:val="00B43C56"/>
    <w:rsid w:val="00B46220"/>
    <w:rsid w:val="00B47A99"/>
    <w:rsid w:val="00B50178"/>
    <w:rsid w:val="00B50D8B"/>
    <w:rsid w:val="00B521AF"/>
    <w:rsid w:val="00B54378"/>
    <w:rsid w:val="00B5477F"/>
    <w:rsid w:val="00B556DF"/>
    <w:rsid w:val="00B55909"/>
    <w:rsid w:val="00B56245"/>
    <w:rsid w:val="00B572F5"/>
    <w:rsid w:val="00B57A8A"/>
    <w:rsid w:val="00B6087C"/>
    <w:rsid w:val="00B60F5A"/>
    <w:rsid w:val="00B621D0"/>
    <w:rsid w:val="00B62256"/>
    <w:rsid w:val="00B622D7"/>
    <w:rsid w:val="00B62993"/>
    <w:rsid w:val="00B63034"/>
    <w:rsid w:val="00B634AE"/>
    <w:rsid w:val="00B63AED"/>
    <w:rsid w:val="00B646EB"/>
    <w:rsid w:val="00B6486C"/>
    <w:rsid w:val="00B64F77"/>
    <w:rsid w:val="00B65038"/>
    <w:rsid w:val="00B6632D"/>
    <w:rsid w:val="00B70715"/>
    <w:rsid w:val="00B70AB4"/>
    <w:rsid w:val="00B710D8"/>
    <w:rsid w:val="00B715F1"/>
    <w:rsid w:val="00B72C15"/>
    <w:rsid w:val="00B73596"/>
    <w:rsid w:val="00B745FB"/>
    <w:rsid w:val="00B75073"/>
    <w:rsid w:val="00B75F60"/>
    <w:rsid w:val="00B7750B"/>
    <w:rsid w:val="00B77ECA"/>
    <w:rsid w:val="00B77FEC"/>
    <w:rsid w:val="00B80028"/>
    <w:rsid w:val="00B8028C"/>
    <w:rsid w:val="00B80C92"/>
    <w:rsid w:val="00B8255F"/>
    <w:rsid w:val="00B82E62"/>
    <w:rsid w:val="00B846DF"/>
    <w:rsid w:val="00B84DA0"/>
    <w:rsid w:val="00B8671F"/>
    <w:rsid w:val="00B86E0B"/>
    <w:rsid w:val="00B8791A"/>
    <w:rsid w:val="00B87B1F"/>
    <w:rsid w:val="00B87BC9"/>
    <w:rsid w:val="00B908DF"/>
    <w:rsid w:val="00B909E5"/>
    <w:rsid w:val="00B91E07"/>
    <w:rsid w:val="00B91F79"/>
    <w:rsid w:val="00B93C91"/>
    <w:rsid w:val="00B93EB8"/>
    <w:rsid w:val="00B95011"/>
    <w:rsid w:val="00B9526F"/>
    <w:rsid w:val="00B96390"/>
    <w:rsid w:val="00B9712F"/>
    <w:rsid w:val="00B97142"/>
    <w:rsid w:val="00B97712"/>
    <w:rsid w:val="00BA0544"/>
    <w:rsid w:val="00BA1085"/>
    <w:rsid w:val="00BA299B"/>
    <w:rsid w:val="00BA3537"/>
    <w:rsid w:val="00BA3827"/>
    <w:rsid w:val="00BA3BE4"/>
    <w:rsid w:val="00BA3F5D"/>
    <w:rsid w:val="00BA5B02"/>
    <w:rsid w:val="00BA7318"/>
    <w:rsid w:val="00BB02DA"/>
    <w:rsid w:val="00BB0956"/>
    <w:rsid w:val="00BB0B42"/>
    <w:rsid w:val="00BB0D97"/>
    <w:rsid w:val="00BB0DF9"/>
    <w:rsid w:val="00BB0F8E"/>
    <w:rsid w:val="00BB127C"/>
    <w:rsid w:val="00BB1F1A"/>
    <w:rsid w:val="00BB4DE1"/>
    <w:rsid w:val="00BB57A2"/>
    <w:rsid w:val="00BB57C4"/>
    <w:rsid w:val="00BB5E71"/>
    <w:rsid w:val="00BB625F"/>
    <w:rsid w:val="00BB68AE"/>
    <w:rsid w:val="00BB6CA3"/>
    <w:rsid w:val="00BB6D49"/>
    <w:rsid w:val="00BB77C4"/>
    <w:rsid w:val="00BB7B60"/>
    <w:rsid w:val="00BC007E"/>
    <w:rsid w:val="00BC1271"/>
    <w:rsid w:val="00BC14A2"/>
    <w:rsid w:val="00BC2960"/>
    <w:rsid w:val="00BC4268"/>
    <w:rsid w:val="00BC42FF"/>
    <w:rsid w:val="00BC452A"/>
    <w:rsid w:val="00BC48F4"/>
    <w:rsid w:val="00BC54B7"/>
    <w:rsid w:val="00BC6BCC"/>
    <w:rsid w:val="00BD0635"/>
    <w:rsid w:val="00BD0F24"/>
    <w:rsid w:val="00BD2F95"/>
    <w:rsid w:val="00BD3CA7"/>
    <w:rsid w:val="00BD47E9"/>
    <w:rsid w:val="00BD4D63"/>
    <w:rsid w:val="00BD5666"/>
    <w:rsid w:val="00BD5831"/>
    <w:rsid w:val="00BD68A3"/>
    <w:rsid w:val="00BD6B91"/>
    <w:rsid w:val="00BD76EC"/>
    <w:rsid w:val="00BE0998"/>
    <w:rsid w:val="00BE1E83"/>
    <w:rsid w:val="00BE3363"/>
    <w:rsid w:val="00BE3555"/>
    <w:rsid w:val="00BE4153"/>
    <w:rsid w:val="00BE4525"/>
    <w:rsid w:val="00BE45B9"/>
    <w:rsid w:val="00BE49D7"/>
    <w:rsid w:val="00BE5148"/>
    <w:rsid w:val="00BE632C"/>
    <w:rsid w:val="00BE67EB"/>
    <w:rsid w:val="00BE686A"/>
    <w:rsid w:val="00BE6C30"/>
    <w:rsid w:val="00BE738A"/>
    <w:rsid w:val="00BF055B"/>
    <w:rsid w:val="00BF0FDD"/>
    <w:rsid w:val="00BF188D"/>
    <w:rsid w:val="00BF2C89"/>
    <w:rsid w:val="00BF3D34"/>
    <w:rsid w:val="00BF3F85"/>
    <w:rsid w:val="00BF4138"/>
    <w:rsid w:val="00BF42CD"/>
    <w:rsid w:val="00BF445B"/>
    <w:rsid w:val="00BF4E44"/>
    <w:rsid w:val="00BF4FFE"/>
    <w:rsid w:val="00BF62C9"/>
    <w:rsid w:val="00BF6941"/>
    <w:rsid w:val="00BF6BAE"/>
    <w:rsid w:val="00C00CB5"/>
    <w:rsid w:val="00C00FE5"/>
    <w:rsid w:val="00C040E3"/>
    <w:rsid w:val="00C05C07"/>
    <w:rsid w:val="00C0626D"/>
    <w:rsid w:val="00C06452"/>
    <w:rsid w:val="00C06FAE"/>
    <w:rsid w:val="00C0743F"/>
    <w:rsid w:val="00C07C65"/>
    <w:rsid w:val="00C07ECA"/>
    <w:rsid w:val="00C101B1"/>
    <w:rsid w:val="00C10A78"/>
    <w:rsid w:val="00C126B2"/>
    <w:rsid w:val="00C12ECE"/>
    <w:rsid w:val="00C14BFF"/>
    <w:rsid w:val="00C15368"/>
    <w:rsid w:val="00C1586D"/>
    <w:rsid w:val="00C1679D"/>
    <w:rsid w:val="00C16A9E"/>
    <w:rsid w:val="00C17967"/>
    <w:rsid w:val="00C17BA2"/>
    <w:rsid w:val="00C2094B"/>
    <w:rsid w:val="00C20BDE"/>
    <w:rsid w:val="00C215DD"/>
    <w:rsid w:val="00C2218A"/>
    <w:rsid w:val="00C245C9"/>
    <w:rsid w:val="00C24858"/>
    <w:rsid w:val="00C24D06"/>
    <w:rsid w:val="00C253A4"/>
    <w:rsid w:val="00C258D0"/>
    <w:rsid w:val="00C306A7"/>
    <w:rsid w:val="00C30F66"/>
    <w:rsid w:val="00C315FC"/>
    <w:rsid w:val="00C31AB4"/>
    <w:rsid w:val="00C332A7"/>
    <w:rsid w:val="00C33D61"/>
    <w:rsid w:val="00C340E6"/>
    <w:rsid w:val="00C34282"/>
    <w:rsid w:val="00C34FF6"/>
    <w:rsid w:val="00C35261"/>
    <w:rsid w:val="00C361E2"/>
    <w:rsid w:val="00C36202"/>
    <w:rsid w:val="00C365D1"/>
    <w:rsid w:val="00C372F4"/>
    <w:rsid w:val="00C37729"/>
    <w:rsid w:val="00C3784D"/>
    <w:rsid w:val="00C37EF8"/>
    <w:rsid w:val="00C4023F"/>
    <w:rsid w:val="00C407A1"/>
    <w:rsid w:val="00C40AE4"/>
    <w:rsid w:val="00C40C1C"/>
    <w:rsid w:val="00C40D78"/>
    <w:rsid w:val="00C4292F"/>
    <w:rsid w:val="00C42CC2"/>
    <w:rsid w:val="00C43373"/>
    <w:rsid w:val="00C43F8D"/>
    <w:rsid w:val="00C43F9A"/>
    <w:rsid w:val="00C4424D"/>
    <w:rsid w:val="00C452EC"/>
    <w:rsid w:val="00C45BAA"/>
    <w:rsid w:val="00C45C1C"/>
    <w:rsid w:val="00C4690D"/>
    <w:rsid w:val="00C4713B"/>
    <w:rsid w:val="00C478D3"/>
    <w:rsid w:val="00C50665"/>
    <w:rsid w:val="00C50CAD"/>
    <w:rsid w:val="00C513C7"/>
    <w:rsid w:val="00C52725"/>
    <w:rsid w:val="00C52B6A"/>
    <w:rsid w:val="00C535B5"/>
    <w:rsid w:val="00C53C77"/>
    <w:rsid w:val="00C53DBD"/>
    <w:rsid w:val="00C5512B"/>
    <w:rsid w:val="00C553C1"/>
    <w:rsid w:val="00C56386"/>
    <w:rsid w:val="00C566A5"/>
    <w:rsid w:val="00C56A27"/>
    <w:rsid w:val="00C56D4D"/>
    <w:rsid w:val="00C577F9"/>
    <w:rsid w:val="00C57A1D"/>
    <w:rsid w:val="00C60236"/>
    <w:rsid w:val="00C60E31"/>
    <w:rsid w:val="00C618D7"/>
    <w:rsid w:val="00C62BAC"/>
    <w:rsid w:val="00C631C1"/>
    <w:rsid w:val="00C652B3"/>
    <w:rsid w:val="00C65573"/>
    <w:rsid w:val="00C657A9"/>
    <w:rsid w:val="00C66953"/>
    <w:rsid w:val="00C66EB8"/>
    <w:rsid w:val="00C678CE"/>
    <w:rsid w:val="00C67A03"/>
    <w:rsid w:val="00C67A88"/>
    <w:rsid w:val="00C700AC"/>
    <w:rsid w:val="00C727F8"/>
    <w:rsid w:val="00C730CD"/>
    <w:rsid w:val="00C74129"/>
    <w:rsid w:val="00C7413E"/>
    <w:rsid w:val="00C744BC"/>
    <w:rsid w:val="00C74957"/>
    <w:rsid w:val="00C75817"/>
    <w:rsid w:val="00C764AB"/>
    <w:rsid w:val="00C76696"/>
    <w:rsid w:val="00C7788E"/>
    <w:rsid w:val="00C801F2"/>
    <w:rsid w:val="00C81A34"/>
    <w:rsid w:val="00C828EA"/>
    <w:rsid w:val="00C82C2A"/>
    <w:rsid w:val="00C835C7"/>
    <w:rsid w:val="00C8376A"/>
    <w:rsid w:val="00C83FA7"/>
    <w:rsid w:val="00C83FF9"/>
    <w:rsid w:val="00C84886"/>
    <w:rsid w:val="00C8507A"/>
    <w:rsid w:val="00C85746"/>
    <w:rsid w:val="00C86A96"/>
    <w:rsid w:val="00C86C36"/>
    <w:rsid w:val="00C86EE8"/>
    <w:rsid w:val="00C86FC4"/>
    <w:rsid w:val="00C906A9"/>
    <w:rsid w:val="00C907BF"/>
    <w:rsid w:val="00C907CD"/>
    <w:rsid w:val="00C90E7A"/>
    <w:rsid w:val="00C924CA"/>
    <w:rsid w:val="00C928BB"/>
    <w:rsid w:val="00C92DFE"/>
    <w:rsid w:val="00C92DFF"/>
    <w:rsid w:val="00C93529"/>
    <w:rsid w:val="00C93A3E"/>
    <w:rsid w:val="00C94E8F"/>
    <w:rsid w:val="00C95200"/>
    <w:rsid w:val="00C9546E"/>
    <w:rsid w:val="00C95B0B"/>
    <w:rsid w:val="00C9614F"/>
    <w:rsid w:val="00C96C24"/>
    <w:rsid w:val="00CA150F"/>
    <w:rsid w:val="00CA1519"/>
    <w:rsid w:val="00CA2548"/>
    <w:rsid w:val="00CA3B13"/>
    <w:rsid w:val="00CA4380"/>
    <w:rsid w:val="00CA4A14"/>
    <w:rsid w:val="00CA5730"/>
    <w:rsid w:val="00CA5D38"/>
    <w:rsid w:val="00CA75B7"/>
    <w:rsid w:val="00CA7771"/>
    <w:rsid w:val="00CA78B6"/>
    <w:rsid w:val="00CA7D83"/>
    <w:rsid w:val="00CB0DDE"/>
    <w:rsid w:val="00CB0F33"/>
    <w:rsid w:val="00CB1E45"/>
    <w:rsid w:val="00CB2BE0"/>
    <w:rsid w:val="00CB35D2"/>
    <w:rsid w:val="00CB38C4"/>
    <w:rsid w:val="00CB43DE"/>
    <w:rsid w:val="00CB7FD5"/>
    <w:rsid w:val="00CC073D"/>
    <w:rsid w:val="00CC1454"/>
    <w:rsid w:val="00CC1C59"/>
    <w:rsid w:val="00CC2C7A"/>
    <w:rsid w:val="00CC2CF4"/>
    <w:rsid w:val="00CC3975"/>
    <w:rsid w:val="00CC4425"/>
    <w:rsid w:val="00CC565F"/>
    <w:rsid w:val="00CC5669"/>
    <w:rsid w:val="00CC57B9"/>
    <w:rsid w:val="00CC6006"/>
    <w:rsid w:val="00CC74C2"/>
    <w:rsid w:val="00CD0111"/>
    <w:rsid w:val="00CD014B"/>
    <w:rsid w:val="00CD02B9"/>
    <w:rsid w:val="00CD098E"/>
    <w:rsid w:val="00CD0C9D"/>
    <w:rsid w:val="00CD0D9A"/>
    <w:rsid w:val="00CD0F7D"/>
    <w:rsid w:val="00CD1AF3"/>
    <w:rsid w:val="00CD1B63"/>
    <w:rsid w:val="00CD2560"/>
    <w:rsid w:val="00CD2CA0"/>
    <w:rsid w:val="00CD3670"/>
    <w:rsid w:val="00CD3ABC"/>
    <w:rsid w:val="00CD3EDD"/>
    <w:rsid w:val="00CD4AF3"/>
    <w:rsid w:val="00CD51BE"/>
    <w:rsid w:val="00CD60E9"/>
    <w:rsid w:val="00CD61D2"/>
    <w:rsid w:val="00CD6AD0"/>
    <w:rsid w:val="00CD74F3"/>
    <w:rsid w:val="00CD75E8"/>
    <w:rsid w:val="00CE0BA6"/>
    <w:rsid w:val="00CE1042"/>
    <w:rsid w:val="00CE1544"/>
    <w:rsid w:val="00CE1796"/>
    <w:rsid w:val="00CE3ACC"/>
    <w:rsid w:val="00CE3E70"/>
    <w:rsid w:val="00CE43CE"/>
    <w:rsid w:val="00CE46D9"/>
    <w:rsid w:val="00CE518D"/>
    <w:rsid w:val="00CE51FD"/>
    <w:rsid w:val="00CE5675"/>
    <w:rsid w:val="00CE568A"/>
    <w:rsid w:val="00CE76C6"/>
    <w:rsid w:val="00CE7BBB"/>
    <w:rsid w:val="00CF0152"/>
    <w:rsid w:val="00CF0300"/>
    <w:rsid w:val="00CF05FF"/>
    <w:rsid w:val="00CF0CBF"/>
    <w:rsid w:val="00CF1632"/>
    <w:rsid w:val="00CF1BE5"/>
    <w:rsid w:val="00CF20B6"/>
    <w:rsid w:val="00CF2679"/>
    <w:rsid w:val="00CF44A3"/>
    <w:rsid w:val="00CF4BF9"/>
    <w:rsid w:val="00CF5299"/>
    <w:rsid w:val="00CF5C15"/>
    <w:rsid w:val="00CF6081"/>
    <w:rsid w:val="00CF68F2"/>
    <w:rsid w:val="00D004C8"/>
    <w:rsid w:val="00D008B4"/>
    <w:rsid w:val="00D01214"/>
    <w:rsid w:val="00D02719"/>
    <w:rsid w:val="00D027DE"/>
    <w:rsid w:val="00D041AE"/>
    <w:rsid w:val="00D04832"/>
    <w:rsid w:val="00D049CD"/>
    <w:rsid w:val="00D049F9"/>
    <w:rsid w:val="00D04BC3"/>
    <w:rsid w:val="00D0526A"/>
    <w:rsid w:val="00D05B55"/>
    <w:rsid w:val="00D05C84"/>
    <w:rsid w:val="00D06094"/>
    <w:rsid w:val="00D076A7"/>
    <w:rsid w:val="00D07D02"/>
    <w:rsid w:val="00D102DD"/>
    <w:rsid w:val="00D11725"/>
    <w:rsid w:val="00D13D49"/>
    <w:rsid w:val="00D140C9"/>
    <w:rsid w:val="00D140F9"/>
    <w:rsid w:val="00D14101"/>
    <w:rsid w:val="00D145AD"/>
    <w:rsid w:val="00D155E8"/>
    <w:rsid w:val="00D156C7"/>
    <w:rsid w:val="00D15E09"/>
    <w:rsid w:val="00D1605A"/>
    <w:rsid w:val="00D167E3"/>
    <w:rsid w:val="00D1697F"/>
    <w:rsid w:val="00D174C7"/>
    <w:rsid w:val="00D20901"/>
    <w:rsid w:val="00D22766"/>
    <w:rsid w:val="00D22F79"/>
    <w:rsid w:val="00D23560"/>
    <w:rsid w:val="00D23CE1"/>
    <w:rsid w:val="00D24895"/>
    <w:rsid w:val="00D25830"/>
    <w:rsid w:val="00D262EC"/>
    <w:rsid w:val="00D2638C"/>
    <w:rsid w:val="00D26444"/>
    <w:rsid w:val="00D267B4"/>
    <w:rsid w:val="00D27405"/>
    <w:rsid w:val="00D27771"/>
    <w:rsid w:val="00D30BA4"/>
    <w:rsid w:val="00D313EB"/>
    <w:rsid w:val="00D31A5F"/>
    <w:rsid w:val="00D31CE8"/>
    <w:rsid w:val="00D32115"/>
    <w:rsid w:val="00D3283D"/>
    <w:rsid w:val="00D32850"/>
    <w:rsid w:val="00D32868"/>
    <w:rsid w:val="00D339CA"/>
    <w:rsid w:val="00D33B2A"/>
    <w:rsid w:val="00D33E7E"/>
    <w:rsid w:val="00D34C20"/>
    <w:rsid w:val="00D3684E"/>
    <w:rsid w:val="00D36ECB"/>
    <w:rsid w:val="00D37DD1"/>
    <w:rsid w:val="00D41785"/>
    <w:rsid w:val="00D437BF"/>
    <w:rsid w:val="00D43E88"/>
    <w:rsid w:val="00D443FC"/>
    <w:rsid w:val="00D462B6"/>
    <w:rsid w:val="00D4659D"/>
    <w:rsid w:val="00D47925"/>
    <w:rsid w:val="00D501E1"/>
    <w:rsid w:val="00D50715"/>
    <w:rsid w:val="00D5097B"/>
    <w:rsid w:val="00D50992"/>
    <w:rsid w:val="00D517A9"/>
    <w:rsid w:val="00D52841"/>
    <w:rsid w:val="00D52C41"/>
    <w:rsid w:val="00D52D99"/>
    <w:rsid w:val="00D53543"/>
    <w:rsid w:val="00D53E68"/>
    <w:rsid w:val="00D546F4"/>
    <w:rsid w:val="00D55C2B"/>
    <w:rsid w:val="00D61695"/>
    <w:rsid w:val="00D6307D"/>
    <w:rsid w:val="00D6377B"/>
    <w:rsid w:val="00D6414B"/>
    <w:rsid w:val="00D6444B"/>
    <w:rsid w:val="00D64B12"/>
    <w:rsid w:val="00D6548B"/>
    <w:rsid w:val="00D6569A"/>
    <w:rsid w:val="00D65D45"/>
    <w:rsid w:val="00D66B13"/>
    <w:rsid w:val="00D66C03"/>
    <w:rsid w:val="00D671CE"/>
    <w:rsid w:val="00D67B33"/>
    <w:rsid w:val="00D70029"/>
    <w:rsid w:val="00D70387"/>
    <w:rsid w:val="00D70977"/>
    <w:rsid w:val="00D729E6"/>
    <w:rsid w:val="00D72FD3"/>
    <w:rsid w:val="00D73CBD"/>
    <w:rsid w:val="00D740EE"/>
    <w:rsid w:val="00D74623"/>
    <w:rsid w:val="00D75881"/>
    <w:rsid w:val="00D75AD8"/>
    <w:rsid w:val="00D76050"/>
    <w:rsid w:val="00D77464"/>
    <w:rsid w:val="00D776B7"/>
    <w:rsid w:val="00D8080E"/>
    <w:rsid w:val="00D80AD9"/>
    <w:rsid w:val="00D8386B"/>
    <w:rsid w:val="00D83A10"/>
    <w:rsid w:val="00D847B9"/>
    <w:rsid w:val="00D84BEC"/>
    <w:rsid w:val="00D84CEF"/>
    <w:rsid w:val="00D856C0"/>
    <w:rsid w:val="00D8647C"/>
    <w:rsid w:val="00D91314"/>
    <w:rsid w:val="00D9161C"/>
    <w:rsid w:val="00D918D3"/>
    <w:rsid w:val="00D926AE"/>
    <w:rsid w:val="00D946F0"/>
    <w:rsid w:val="00D95679"/>
    <w:rsid w:val="00D95C2D"/>
    <w:rsid w:val="00D969F5"/>
    <w:rsid w:val="00D96AA8"/>
    <w:rsid w:val="00D96B0A"/>
    <w:rsid w:val="00D970CE"/>
    <w:rsid w:val="00D97D0A"/>
    <w:rsid w:val="00D97DCE"/>
    <w:rsid w:val="00D97EA7"/>
    <w:rsid w:val="00DA0B3D"/>
    <w:rsid w:val="00DA0DD6"/>
    <w:rsid w:val="00DA137D"/>
    <w:rsid w:val="00DA1E07"/>
    <w:rsid w:val="00DA1FCD"/>
    <w:rsid w:val="00DA2C82"/>
    <w:rsid w:val="00DA3457"/>
    <w:rsid w:val="00DA41A9"/>
    <w:rsid w:val="00DA4F8D"/>
    <w:rsid w:val="00DA557D"/>
    <w:rsid w:val="00DA74A2"/>
    <w:rsid w:val="00DA7CDF"/>
    <w:rsid w:val="00DA7FB2"/>
    <w:rsid w:val="00DB057A"/>
    <w:rsid w:val="00DB0F44"/>
    <w:rsid w:val="00DB0F5D"/>
    <w:rsid w:val="00DB185C"/>
    <w:rsid w:val="00DB30CE"/>
    <w:rsid w:val="00DB3B80"/>
    <w:rsid w:val="00DB4604"/>
    <w:rsid w:val="00DB4EC9"/>
    <w:rsid w:val="00DB58D3"/>
    <w:rsid w:val="00DB6316"/>
    <w:rsid w:val="00DB719F"/>
    <w:rsid w:val="00DC0865"/>
    <w:rsid w:val="00DC0E4E"/>
    <w:rsid w:val="00DC102D"/>
    <w:rsid w:val="00DC3ECA"/>
    <w:rsid w:val="00DC48E7"/>
    <w:rsid w:val="00DC4ED3"/>
    <w:rsid w:val="00DC5094"/>
    <w:rsid w:val="00DC57A3"/>
    <w:rsid w:val="00DC5856"/>
    <w:rsid w:val="00DC6134"/>
    <w:rsid w:val="00DC6954"/>
    <w:rsid w:val="00DC6FC3"/>
    <w:rsid w:val="00DC7AA8"/>
    <w:rsid w:val="00DD0473"/>
    <w:rsid w:val="00DD0682"/>
    <w:rsid w:val="00DD1103"/>
    <w:rsid w:val="00DD2BAB"/>
    <w:rsid w:val="00DD3ECA"/>
    <w:rsid w:val="00DD3FFC"/>
    <w:rsid w:val="00DD66F3"/>
    <w:rsid w:val="00DD6DA3"/>
    <w:rsid w:val="00DD6E77"/>
    <w:rsid w:val="00DD7059"/>
    <w:rsid w:val="00DE024C"/>
    <w:rsid w:val="00DE0D83"/>
    <w:rsid w:val="00DE1077"/>
    <w:rsid w:val="00DE13C5"/>
    <w:rsid w:val="00DE1C9A"/>
    <w:rsid w:val="00DE1E4C"/>
    <w:rsid w:val="00DE2819"/>
    <w:rsid w:val="00DE2947"/>
    <w:rsid w:val="00DE31F0"/>
    <w:rsid w:val="00DE5599"/>
    <w:rsid w:val="00DE6696"/>
    <w:rsid w:val="00DE7002"/>
    <w:rsid w:val="00DE74EF"/>
    <w:rsid w:val="00DE757F"/>
    <w:rsid w:val="00DE7964"/>
    <w:rsid w:val="00DF1D13"/>
    <w:rsid w:val="00DF1FB0"/>
    <w:rsid w:val="00DF276B"/>
    <w:rsid w:val="00DF3950"/>
    <w:rsid w:val="00DF4096"/>
    <w:rsid w:val="00DF4854"/>
    <w:rsid w:val="00DF4987"/>
    <w:rsid w:val="00DF4F52"/>
    <w:rsid w:val="00DF513A"/>
    <w:rsid w:val="00DF5317"/>
    <w:rsid w:val="00DF56D6"/>
    <w:rsid w:val="00DF66F5"/>
    <w:rsid w:val="00DF7A99"/>
    <w:rsid w:val="00E0010B"/>
    <w:rsid w:val="00E0045F"/>
    <w:rsid w:val="00E00809"/>
    <w:rsid w:val="00E00ABA"/>
    <w:rsid w:val="00E023B3"/>
    <w:rsid w:val="00E02969"/>
    <w:rsid w:val="00E03DB7"/>
    <w:rsid w:val="00E04949"/>
    <w:rsid w:val="00E05836"/>
    <w:rsid w:val="00E05B3E"/>
    <w:rsid w:val="00E06799"/>
    <w:rsid w:val="00E06EE2"/>
    <w:rsid w:val="00E07836"/>
    <w:rsid w:val="00E07D2D"/>
    <w:rsid w:val="00E10489"/>
    <w:rsid w:val="00E10727"/>
    <w:rsid w:val="00E11E4B"/>
    <w:rsid w:val="00E12120"/>
    <w:rsid w:val="00E123A6"/>
    <w:rsid w:val="00E138B8"/>
    <w:rsid w:val="00E13C04"/>
    <w:rsid w:val="00E148BB"/>
    <w:rsid w:val="00E16F9A"/>
    <w:rsid w:val="00E20420"/>
    <w:rsid w:val="00E20B61"/>
    <w:rsid w:val="00E216A2"/>
    <w:rsid w:val="00E2234C"/>
    <w:rsid w:val="00E233C6"/>
    <w:rsid w:val="00E23EAA"/>
    <w:rsid w:val="00E25B94"/>
    <w:rsid w:val="00E26327"/>
    <w:rsid w:val="00E27B06"/>
    <w:rsid w:val="00E304DA"/>
    <w:rsid w:val="00E31148"/>
    <w:rsid w:val="00E32239"/>
    <w:rsid w:val="00E3253C"/>
    <w:rsid w:val="00E33097"/>
    <w:rsid w:val="00E339FC"/>
    <w:rsid w:val="00E348D7"/>
    <w:rsid w:val="00E365BD"/>
    <w:rsid w:val="00E36917"/>
    <w:rsid w:val="00E40047"/>
    <w:rsid w:val="00E41D9B"/>
    <w:rsid w:val="00E42CBA"/>
    <w:rsid w:val="00E43F5C"/>
    <w:rsid w:val="00E44670"/>
    <w:rsid w:val="00E44774"/>
    <w:rsid w:val="00E44E3A"/>
    <w:rsid w:val="00E45A37"/>
    <w:rsid w:val="00E45F44"/>
    <w:rsid w:val="00E462B7"/>
    <w:rsid w:val="00E46BF0"/>
    <w:rsid w:val="00E47E5C"/>
    <w:rsid w:val="00E50DF7"/>
    <w:rsid w:val="00E51DB0"/>
    <w:rsid w:val="00E5265A"/>
    <w:rsid w:val="00E53BBB"/>
    <w:rsid w:val="00E54008"/>
    <w:rsid w:val="00E54C69"/>
    <w:rsid w:val="00E552C0"/>
    <w:rsid w:val="00E55303"/>
    <w:rsid w:val="00E55AF1"/>
    <w:rsid w:val="00E55CD9"/>
    <w:rsid w:val="00E55FB6"/>
    <w:rsid w:val="00E564AE"/>
    <w:rsid w:val="00E5651D"/>
    <w:rsid w:val="00E56547"/>
    <w:rsid w:val="00E56816"/>
    <w:rsid w:val="00E56FEA"/>
    <w:rsid w:val="00E61E4D"/>
    <w:rsid w:val="00E62238"/>
    <w:rsid w:val="00E624DD"/>
    <w:rsid w:val="00E62B75"/>
    <w:rsid w:val="00E63562"/>
    <w:rsid w:val="00E63858"/>
    <w:rsid w:val="00E63FB4"/>
    <w:rsid w:val="00E642A7"/>
    <w:rsid w:val="00E64566"/>
    <w:rsid w:val="00E650F9"/>
    <w:rsid w:val="00E665C4"/>
    <w:rsid w:val="00E66F14"/>
    <w:rsid w:val="00E66F3B"/>
    <w:rsid w:val="00E67387"/>
    <w:rsid w:val="00E676A9"/>
    <w:rsid w:val="00E707FD"/>
    <w:rsid w:val="00E716AC"/>
    <w:rsid w:val="00E71CC2"/>
    <w:rsid w:val="00E71FB4"/>
    <w:rsid w:val="00E727CD"/>
    <w:rsid w:val="00E72B0A"/>
    <w:rsid w:val="00E73A95"/>
    <w:rsid w:val="00E74C13"/>
    <w:rsid w:val="00E74D34"/>
    <w:rsid w:val="00E74FB3"/>
    <w:rsid w:val="00E7577F"/>
    <w:rsid w:val="00E75A89"/>
    <w:rsid w:val="00E75D30"/>
    <w:rsid w:val="00E760E2"/>
    <w:rsid w:val="00E7627F"/>
    <w:rsid w:val="00E76742"/>
    <w:rsid w:val="00E7676F"/>
    <w:rsid w:val="00E778FE"/>
    <w:rsid w:val="00E7793C"/>
    <w:rsid w:val="00E77DBB"/>
    <w:rsid w:val="00E802DB"/>
    <w:rsid w:val="00E80EDB"/>
    <w:rsid w:val="00E812A7"/>
    <w:rsid w:val="00E82540"/>
    <w:rsid w:val="00E82A5B"/>
    <w:rsid w:val="00E835A4"/>
    <w:rsid w:val="00E84BD4"/>
    <w:rsid w:val="00E8592E"/>
    <w:rsid w:val="00E86702"/>
    <w:rsid w:val="00E86CD7"/>
    <w:rsid w:val="00E8738F"/>
    <w:rsid w:val="00E87903"/>
    <w:rsid w:val="00E87FCF"/>
    <w:rsid w:val="00E9039D"/>
    <w:rsid w:val="00E904E0"/>
    <w:rsid w:val="00E90587"/>
    <w:rsid w:val="00E90649"/>
    <w:rsid w:val="00E90A54"/>
    <w:rsid w:val="00E90B21"/>
    <w:rsid w:val="00E91690"/>
    <w:rsid w:val="00E929D3"/>
    <w:rsid w:val="00E93FD8"/>
    <w:rsid w:val="00E9471E"/>
    <w:rsid w:val="00E95264"/>
    <w:rsid w:val="00E95B55"/>
    <w:rsid w:val="00E96434"/>
    <w:rsid w:val="00E976A0"/>
    <w:rsid w:val="00E978C7"/>
    <w:rsid w:val="00E97D5E"/>
    <w:rsid w:val="00EA0C8B"/>
    <w:rsid w:val="00EA0E03"/>
    <w:rsid w:val="00EA2AEA"/>
    <w:rsid w:val="00EA47FB"/>
    <w:rsid w:val="00EA56C8"/>
    <w:rsid w:val="00EA5C2A"/>
    <w:rsid w:val="00EA7064"/>
    <w:rsid w:val="00EA70FC"/>
    <w:rsid w:val="00EA7900"/>
    <w:rsid w:val="00EB05EF"/>
    <w:rsid w:val="00EB13D2"/>
    <w:rsid w:val="00EB2020"/>
    <w:rsid w:val="00EB389F"/>
    <w:rsid w:val="00EB3AF0"/>
    <w:rsid w:val="00EB4174"/>
    <w:rsid w:val="00EB4A8E"/>
    <w:rsid w:val="00EB57C5"/>
    <w:rsid w:val="00EB5EF1"/>
    <w:rsid w:val="00EB72B9"/>
    <w:rsid w:val="00EB74DB"/>
    <w:rsid w:val="00EB767A"/>
    <w:rsid w:val="00EC0038"/>
    <w:rsid w:val="00EC0044"/>
    <w:rsid w:val="00EC055D"/>
    <w:rsid w:val="00EC0690"/>
    <w:rsid w:val="00EC0C3D"/>
    <w:rsid w:val="00EC1376"/>
    <w:rsid w:val="00EC1492"/>
    <w:rsid w:val="00EC14BE"/>
    <w:rsid w:val="00EC16D5"/>
    <w:rsid w:val="00EC1818"/>
    <w:rsid w:val="00EC1B8A"/>
    <w:rsid w:val="00EC1B8F"/>
    <w:rsid w:val="00EC2483"/>
    <w:rsid w:val="00EC28F6"/>
    <w:rsid w:val="00EC39B5"/>
    <w:rsid w:val="00EC4A8C"/>
    <w:rsid w:val="00EC4B7D"/>
    <w:rsid w:val="00EC5798"/>
    <w:rsid w:val="00EC5840"/>
    <w:rsid w:val="00EC5C1C"/>
    <w:rsid w:val="00EC5C44"/>
    <w:rsid w:val="00EC66DA"/>
    <w:rsid w:val="00EC671E"/>
    <w:rsid w:val="00EC6C01"/>
    <w:rsid w:val="00EC7383"/>
    <w:rsid w:val="00EC73B6"/>
    <w:rsid w:val="00ED06D7"/>
    <w:rsid w:val="00ED0FCF"/>
    <w:rsid w:val="00ED25AA"/>
    <w:rsid w:val="00ED3E1C"/>
    <w:rsid w:val="00ED4B71"/>
    <w:rsid w:val="00ED4DF6"/>
    <w:rsid w:val="00ED5171"/>
    <w:rsid w:val="00ED5342"/>
    <w:rsid w:val="00ED57AA"/>
    <w:rsid w:val="00ED58EB"/>
    <w:rsid w:val="00ED6C80"/>
    <w:rsid w:val="00ED6C8B"/>
    <w:rsid w:val="00ED7487"/>
    <w:rsid w:val="00ED79E3"/>
    <w:rsid w:val="00ED7FC2"/>
    <w:rsid w:val="00EE00C6"/>
    <w:rsid w:val="00EE05D3"/>
    <w:rsid w:val="00EE0D34"/>
    <w:rsid w:val="00EE0EAE"/>
    <w:rsid w:val="00EE1F0C"/>
    <w:rsid w:val="00EE2832"/>
    <w:rsid w:val="00EE3967"/>
    <w:rsid w:val="00EE3D3B"/>
    <w:rsid w:val="00EE406D"/>
    <w:rsid w:val="00EE5A03"/>
    <w:rsid w:val="00EE746B"/>
    <w:rsid w:val="00EF01CB"/>
    <w:rsid w:val="00EF0552"/>
    <w:rsid w:val="00EF1BD7"/>
    <w:rsid w:val="00EF3D62"/>
    <w:rsid w:val="00EF43E8"/>
    <w:rsid w:val="00EF4AAA"/>
    <w:rsid w:val="00EF4DF1"/>
    <w:rsid w:val="00EF56CC"/>
    <w:rsid w:val="00EF5C54"/>
    <w:rsid w:val="00EF6EED"/>
    <w:rsid w:val="00F008A6"/>
    <w:rsid w:val="00F00EF7"/>
    <w:rsid w:val="00F0106B"/>
    <w:rsid w:val="00F023FF"/>
    <w:rsid w:val="00F03F31"/>
    <w:rsid w:val="00F040D6"/>
    <w:rsid w:val="00F04729"/>
    <w:rsid w:val="00F049E4"/>
    <w:rsid w:val="00F04B21"/>
    <w:rsid w:val="00F04D84"/>
    <w:rsid w:val="00F065CA"/>
    <w:rsid w:val="00F06641"/>
    <w:rsid w:val="00F06B27"/>
    <w:rsid w:val="00F06EB6"/>
    <w:rsid w:val="00F0719F"/>
    <w:rsid w:val="00F078EB"/>
    <w:rsid w:val="00F07B5F"/>
    <w:rsid w:val="00F07E32"/>
    <w:rsid w:val="00F07F3A"/>
    <w:rsid w:val="00F07FC3"/>
    <w:rsid w:val="00F101E5"/>
    <w:rsid w:val="00F10684"/>
    <w:rsid w:val="00F11087"/>
    <w:rsid w:val="00F115D5"/>
    <w:rsid w:val="00F11634"/>
    <w:rsid w:val="00F127A1"/>
    <w:rsid w:val="00F134D0"/>
    <w:rsid w:val="00F13515"/>
    <w:rsid w:val="00F13B61"/>
    <w:rsid w:val="00F13E5B"/>
    <w:rsid w:val="00F17608"/>
    <w:rsid w:val="00F1781C"/>
    <w:rsid w:val="00F17E3B"/>
    <w:rsid w:val="00F20C4A"/>
    <w:rsid w:val="00F20ED9"/>
    <w:rsid w:val="00F21278"/>
    <w:rsid w:val="00F2142B"/>
    <w:rsid w:val="00F21A10"/>
    <w:rsid w:val="00F21CC2"/>
    <w:rsid w:val="00F23594"/>
    <w:rsid w:val="00F24EE4"/>
    <w:rsid w:val="00F25423"/>
    <w:rsid w:val="00F25966"/>
    <w:rsid w:val="00F2689E"/>
    <w:rsid w:val="00F278B8"/>
    <w:rsid w:val="00F3058A"/>
    <w:rsid w:val="00F30A76"/>
    <w:rsid w:val="00F312B1"/>
    <w:rsid w:val="00F3130C"/>
    <w:rsid w:val="00F32756"/>
    <w:rsid w:val="00F3295B"/>
    <w:rsid w:val="00F32FA6"/>
    <w:rsid w:val="00F3305E"/>
    <w:rsid w:val="00F335D3"/>
    <w:rsid w:val="00F335FB"/>
    <w:rsid w:val="00F33A9D"/>
    <w:rsid w:val="00F33F61"/>
    <w:rsid w:val="00F35737"/>
    <w:rsid w:val="00F36472"/>
    <w:rsid w:val="00F3679F"/>
    <w:rsid w:val="00F36D01"/>
    <w:rsid w:val="00F37CE1"/>
    <w:rsid w:val="00F41017"/>
    <w:rsid w:val="00F41777"/>
    <w:rsid w:val="00F41DB3"/>
    <w:rsid w:val="00F4246D"/>
    <w:rsid w:val="00F431E8"/>
    <w:rsid w:val="00F4351F"/>
    <w:rsid w:val="00F44C72"/>
    <w:rsid w:val="00F44EA1"/>
    <w:rsid w:val="00F45055"/>
    <w:rsid w:val="00F4522D"/>
    <w:rsid w:val="00F46182"/>
    <w:rsid w:val="00F46613"/>
    <w:rsid w:val="00F46770"/>
    <w:rsid w:val="00F5087C"/>
    <w:rsid w:val="00F5094F"/>
    <w:rsid w:val="00F50BDB"/>
    <w:rsid w:val="00F51499"/>
    <w:rsid w:val="00F53D42"/>
    <w:rsid w:val="00F5553A"/>
    <w:rsid w:val="00F55703"/>
    <w:rsid w:val="00F565D9"/>
    <w:rsid w:val="00F5671B"/>
    <w:rsid w:val="00F572B5"/>
    <w:rsid w:val="00F573EF"/>
    <w:rsid w:val="00F6036D"/>
    <w:rsid w:val="00F607A5"/>
    <w:rsid w:val="00F6135E"/>
    <w:rsid w:val="00F61623"/>
    <w:rsid w:val="00F61AEA"/>
    <w:rsid w:val="00F6270C"/>
    <w:rsid w:val="00F629A2"/>
    <w:rsid w:val="00F62FB8"/>
    <w:rsid w:val="00F6346A"/>
    <w:rsid w:val="00F63880"/>
    <w:rsid w:val="00F643E3"/>
    <w:rsid w:val="00F645CA"/>
    <w:rsid w:val="00F649C9"/>
    <w:rsid w:val="00F6513D"/>
    <w:rsid w:val="00F657A2"/>
    <w:rsid w:val="00F65AEA"/>
    <w:rsid w:val="00F6687F"/>
    <w:rsid w:val="00F66A61"/>
    <w:rsid w:val="00F66F64"/>
    <w:rsid w:val="00F6725A"/>
    <w:rsid w:val="00F704A6"/>
    <w:rsid w:val="00F70D00"/>
    <w:rsid w:val="00F71B66"/>
    <w:rsid w:val="00F71E58"/>
    <w:rsid w:val="00F72033"/>
    <w:rsid w:val="00F7211D"/>
    <w:rsid w:val="00F7241A"/>
    <w:rsid w:val="00F725BE"/>
    <w:rsid w:val="00F7277B"/>
    <w:rsid w:val="00F73E8B"/>
    <w:rsid w:val="00F73F1C"/>
    <w:rsid w:val="00F76111"/>
    <w:rsid w:val="00F76334"/>
    <w:rsid w:val="00F76CF8"/>
    <w:rsid w:val="00F76E6C"/>
    <w:rsid w:val="00F80816"/>
    <w:rsid w:val="00F80EFE"/>
    <w:rsid w:val="00F80FA2"/>
    <w:rsid w:val="00F81CB8"/>
    <w:rsid w:val="00F82A78"/>
    <w:rsid w:val="00F83B55"/>
    <w:rsid w:val="00F84A81"/>
    <w:rsid w:val="00F84FBA"/>
    <w:rsid w:val="00F856A4"/>
    <w:rsid w:val="00F87745"/>
    <w:rsid w:val="00F90485"/>
    <w:rsid w:val="00F90F1B"/>
    <w:rsid w:val="00F913AB"/>
    <w:rsid w:val="00F92AFA"/>
    <w:rsid w:val="00F931ED"/>
    <w:rsid w:val="00F93BA0"/>
    <w:rsid w:val="00F93C9B"/>
    <w:rsid w:val="00F9432E"/>
    <w:rsid w:val="00F94E8C"/>
    <w:rsid w:val="00F953C9"/>
    <w:rsid w:val="00F95741"/>
    <w:rsid w:val="00F95AA3"/>
    <w:rsid w:val="00FA1BD6"/>
    <w:rsid w:val="00FA1D35"/>
    <w:rsid w:val="00FA2986"/>
    <w:rsid w:val="00FA2AA3"/>
    <w:rsid w:val="00FA2C03"/>
    <w:rsid w:val="00FA2C46"/>
    <w:rsid w:val="00FA2E43"/>
    <w:rsid w:val="00FA3C50"/>
    <w:rsid w:val="00FA44C2"/>
    <w:rsid w:val="00FA46BA"/>
    <w:rsid w:val="00FA4DB5"/>
    <w:rsid w:val="00FA56E2"/>
    <w:rsid w:val="00FA57EC"/>
    <w:rsid w:val="00FA6773"/>
    <w:rsid w:val="00FA6798"/>
    <w:rsid w:val="00FA7893"/>
    <w:rsid w:val="00FA78CE"/>
    <w:rsid w:val="00FA7FFB"/>
    <w:rsid w:val="00FB0609"/>
    <w:rsid w:val="00FB1015"/>
    <w:rsid w:val="00FB1B87"/>
    <w:rsid w:val="00FB1E48"/>
    <w:rsid w:val="00FB201E"/>
    <w:rsid w:val="00FB3426"/>
    <w:rsid w:val="00FB453C"/>
    <w:rsid w:val="00FB5554"/>
    <w:rsid w:val="00FB593F"/>
    <w:rsid w:val="00FB6DCF"/>
    <w:rsid w:val="00FB6E9C"/>
    <w:rsid w:val="00FB760F"/>
    <w:rsid w:val="00FB7F5D"/>
    <w:rsid w:val="00FC077C"/>
    <w:rsid w:val="00FC11C5"/>
    <w:rsid w:val="00FC125F"/>
    <w:rsid w:val="00FC2049"/>
    <w:rsid w:val="00FC2175"/>
    <w:rsid w:val="00FC2EBA"/>
    <w:rsid w:val="00FC31DC"/>
    <w:rsid w:val="00FC3D2C"/>
    <w:rsid w:val="00FC3E29"/>
    <w:rsid w:val="00FC4B26"/>
    <w:rsid w:val="00FC4BBE"/>
    <w:rsid w:val="00FC4C03"/>
    <w:rsid w:val="00FC5C80"/>
    <w:rsid w:val="00FC61AA"/>
    <w:rsid w:val="00FC73E2"/>
    <w:rsid w:val="00FC7A61"/>
    <w:rsid w:val="00FD076E"/>
    <w:rsid w:val="00FD0CD9"/>
    <w:rsid w:val="00FD0DE2"/>
    <w:rsid w:val="00FD1EA0"/>
    <w:rsid w:val="00FD20AA"/>
    <w:rsid w:val="00FD231A"/>
    <w:rsid w:val="00FD2534"/>
    <w:rsid w:val="00FD2650"/>
    <w:rsid w:val="00FD30B2"/>
    <w:rsid w:val="00FD32A7"/>
    <w:rsid w:val="00FD373C"/>
    <w:rsid w:val="00FD3D55"/>
    <w:rsid w:val="00FD4053"/>
    <w:rsid w:val="00FD40BB"/>
    <w:rsid w:val="00FD552E"/>
    <w:rsid w:val="00FD5546"/>
    <w:rsid w:val="00FD5D30"/>
    <w:rsid w:val="00FD5DF5"/>
    <w:rsid w:val="00FD65DD"/>
    <w:rsid w:val="00FD77C6"/>
    <w:rsid w:val="00FD7F18"/>
    <w:rsid w:val="00FE05DA"/>
    <w:rsid w:val="00FE07E9"/>
    <w:rsid w:val="00FE1241"/>
    <w:rsid w:val="00FE1553"/>
    <w:rsid w:val="00FE31D9"/>
    <w:rsid w:val="00FE3448"/>
    <w:rsid w:val="00FE4184"/>
    <w:rsid w:val="00FE4199"/>
    <w:rsid w:val="00FE4396"/>
    <w:rsid w:val="00FE4B50"/>
    <w:rsid w:val="00FE4B7E"/>
    <w:rsid w:val="00FE4BAA"/>
    <w:rsid w:val="00FE5316"/>
    <w:rsid w:val="00FE59EC"/>
    <w:rsid w:val="00FE655E"/>
    <w:rsid w:val="00FE73A2"/>
    <w:rsid w:val="00FE7FFC"/>
    <w:rsid w:val="00FF023D"/>
    <w:rsid w:val="00FF14B1"/>
    <w:rsid w:val="00FF14F5"/>
    <w:rsid w:val="00FF18C8"/>
    <w:rsid w:val="00FF22A7"/>
    <w:rsid w:val="00FF2C6A"/>
    <w:rsid w:val="00FF2D9B"/>
    <w:rsid w:val="00FF2E9A"/>
    <w:rsid w:val="00FF33B5"/>
    <w:rsid w:val="00FF397F"/>
    <w:rsid w:val="00FF50D3"/>
    <w:rsid w:val="00FF5F7D"/>
    <w:rsid w:val="00FF6EEA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C"/>
    <w:pPr>
      <w:suppressAutoHyphens/>
      <w:spacing w:after="0" w:line="240" w:lineRule="auto"/>
    </w:pPr>
    <w:rPr>
      <w:rFonts w:ascii="Cambria" w:eastAsia="Cambria" w:hAnsi="Cambria" w:cs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E1F0C"/>
    <w:pPr>
      <w:jc w:val="center"/>
      <w:outlineLvl w:val="0"/>
    </w:pPr>
    <w:rPr>
      <w:b/>
      <w:color w:val="A0001B"/>
      <w:sz w:val="36"/>
      <w:szCs w:val="36"/>
    </w:rPr>
  </w:style>
  <w:style w:type="paragraph" w:customStyle="1" w:styleId="Heading2">
    <w:name w:val="Heading 2"/>
    <w:basedOn w:val="a"/>
    <w:next w:val="a"/>
    <w:qFormat/>
    <w:rsid w:val="00EE1F0C"/>
    <w:pPr>
      <w:keepNext/>
      <w:spacing w:before="60" w:after="240" w:line="259" w:lineRule="auto"/>
      <w:outlineLvl w:val="1"/>
    </w:pPr>
    <w:rPr>
      <w:b/>
      <w:color w:val="A0001B"/>
      <w:sz w:val="28"/>
      <w:szCs w:val="28"/>
    </w:rPr>
  </w:style>
  <w:style w:type="paragraph" w:customStyle="1" w:styleId="Heading3">
    <w:name w:val="Heading 3"/>
    <w:basedOn w:val="a"/>
    <w:next w:val="a"/>
    <w:qFormat/>
    <w:rsid w:val="00EE1F0C"/>
    <w:pPr>
      <w:keepNext/>
      <w:spacing w:after="80"/>
      <w:outlineLvl w:val="2"/>
    </w:pPr>
    <w:rPr>
      <w:b/>
      <w:sz w:val="24"/>
      <w:szCs w:val="24"/>
    </w:rPr>
  </w:style>
  <w:style w:type="paragraph" w:customStyle="1" w:styleId="Heading4">
    <w:name w:val="Heading 4"/>
    <w:basedOn w:val="a"/>
    <w:next w:val="a"/>
    <w:qFormat/>
    <w:rsid w:val="00EE1F0C"/>
    <w:pPr>
      <w:outlineLvl w:val="3"/>
    </w:pPr>
    <w:rPr>
      <w:color w:val="A0001B"/>
    </w:rPr>
  </w:style>
  <w:style w:type="paragraph" w:customStyle="1" w:styleId="Default">
    <w:name w:val="Default"/>
    <w:rsid w:val="00EE1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E1F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E1F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0C"/>
    <w:rPr>
      <w:rFonts w:ascii="Tahoma" w:eastAsia="Cambri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B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F6BAE"/>
  </w:style>
  <w:style w:type="paragraph" w:styleId="a7">
    <w:name w:val="header"/>
    <w:basedOn w:val="a"/>
    <w:link w:val="a8"/>
    <w:uiPriority w:val="99"/>
    <w:semiHidden/>
    <w:unhideWhenUsed/>
    <w:rsid w:val="00436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6E0"/>
    <w:rPr>
      <w:rFonts w:ascii="Cambria" w:eastAsia="Cambria" w:hAnsi="Cambria" w:cs="Cambria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436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6E0"/>
    <w:rPr>
      <w:rFonts w:ascii="Cambria" w:eastAsia="Cambria" w:hAnsi="Cambria" w:cs="Cambria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sinessdictionary.com/" TargetMode="External"/><Relationship Id="rId18" Type="http://schemas.openxmlformats.org/officeDocument/2006/relationships/hyperlink" Target="https://ed.ted.com/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englishtestsonline.com/inside-out-quick-%20%20placement-tes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elts.org/usa/ielts-practice-test" TargetMode="External"/><Relationship Id="rId17" Type="http://schemas.openxmlformats.org/officeDocument/2006/relationships/hyperlink" Target="https://www.ted.com/talks" TargetMode="External"/><Relationship Id="rId25" Type="http://schemas.openxmlformats.org/officeDocument/2006/relationships/hyperlink" Target="http://blogs.kpi.kharkov.ua/v2/nv/akademichna-dobrochesn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council.org/" TargetMode="External"/><Relationship Id="rId20" Type="http://schemas.openxmlformats.org/officeDocument/2006/relationships/hyperlink" Target="https://www.usingenglish.com/quizz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lts-writing.info/EXAM/" TargetMode="External"/><Relationship Id="rId24" Type="http://schemas.openxmlformats.org/officeDocument/2006/relationships/hyperlink" Target="http://www.skillsyoune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m/" TargetMode="External"/><Relationship Id="rId23" Type="http://schemas.openxmlformats.org/officeDocument/2006/relationships/hyperlink" Target="http://www.englishforacademicstudy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pository.kpi.kharkov.ua/handle/KhPI-Press/40641" TargetMode="External"/><Relationship Id="rId19" Type="http://schemas.openxmlformats.org/officeDocument/2006/relationships/hyperlink" Target="https://tefltastic.wordpress.com/worksheets/exams/ielts/objective-iel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jobsearch.about.com/od/coverlettersamples" TargetMode="External"/><Relationship Id="rId22" Type="http://schemas.openxmlformats.org/officeDocument/2006/relationships/hyperlink" Target="https://www.usingenglish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</dc:creator>
  <cp:keywords/>
  <dc:description/>
  <cp:lastModifiedBy>Sergii</cp:lastModifiedBy>
  <cp:revision>19</cp:revision>
  <dcterms:created xsi:type="dcterms:W3CDTF">2024-01-16T22:53:00Z</dcterms:created>
  <dcterms:modified xsi:type="dcterms:W3CDTF">2024-01-17T11:10:00Z</dcterms:modified>
</cp:coreProperties>
</file>