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Розглянути наступні питання: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proofErr w:type="gramStart"/>
      <w:r w:rsidRPr="0054718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напруженість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намагніченість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криві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намагніченості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), петля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гістерезису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проникності</w:t>
      </w:r>
      <w:proofErr w:type="spellEnd"/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магнітного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поля. Закон Ампера. Закон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електромагнітної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 Закон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Савара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-Лапласа</w:t>
      </w:r>
    </w:p>
    <w:p w:rsidR="0054718B" w:rsidRPr="001140CA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магнітного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поля у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Скін-ефект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Критерій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промагничування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18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Доменна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Магнітом’які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магнітотверді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властивостями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 xml:space="preserve">, пара- та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феромагнітні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характеристики,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балістичного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методу.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Балістична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установка.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Веберметри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аналогові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Методики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характеристик.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замкненої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розімкненої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Пермеаметри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розрахункі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динамічних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718B">
        <w:rPr>
          <w:rFonts w:ascii="Times New Roman" w:hAnsi="Times New Roman" w:cs="Times New Roman"/>
          <w:sz w:val="24"/>
          <w:szCs w:val="24"/>
        </w:rPr>
        <w:t>дукційні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Метод амперметра-вольтметра.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дійсної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кривої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Осцилографічний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метод. Схема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градуїровка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напруженості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цифровими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осцилографами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54718B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Ферозондові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побудова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54718B" w:rsidRPr="001140CA" w:rsidRDefault="0054718B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Індукційні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магнітооптичні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дефектоскопи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Коерцитиметри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геометричних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фізико-механічних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параметрі</w:t>
      </w:r>
      <w:proofErr w:type="gramStart"/>
      <w:r w:rsidRPr="0054718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18B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54718B">
        <w:rPr>
          <w:rFonts w:ascii="Times New Roman" w:hAnsi="Times New Roman" w:cs="Times New Roman"/>
          <w:sz w:val="24"/>
          <w:szCs w:val="24"/>
        </w:rPr>
        <w:t>.</w:t>
      </w:r>
    </w:p>
    <w:p w:rsidR="001140CA" w:rsidRPr="00A310E4" w:rsidRDefault="00A310E4" w:rsidP="005471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ітература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47C86" w:rsidRPr="00947C86" w:rsidRDefault="00947C86" w:rsidP="0054718B">
      <w:pPr>
        <w:rPr>
          <w:rStyle w:val="a4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</w:pPr>
      <w:proofErr w:type="spellStart"/>
      <w:r w:rsidRPr="00A310E4">
        <w:rPr>
          <w:rFonts w:ascii="Times New Roman" w:hAnsi="Times New Roman" w:cs="Times New Roman"/>
          <w:sz w:val="24"/>
          <w:szCs w:val="24"/>
        </w:rPr>
        <w:t>Тюшев</w:t>
      </w:r>
      <w:proofErr w:type="spellEnd"/>
      <w:r w:rsidRPr="00A3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E4">
        <w:rPr>
          <w:rFonts w:ascii="Times New Roman" w:hAnsi="Times New Roman" w:cs="Times New Roman"/>
          <w:sz w:val="24"/>
          <w:szCs w:val="24"/>
        </w:rPr>
        <w:t>А</w:t>
      </w:r>
      <w:r w:rsidRPr="00A310E4">
        <w:rPr>
          <w:rFonts w:ascii="Times New Roman" w:hAnsi="Times New Roman" w:cs="Times New Roman"/>
          <w:sz w:val="24"/>
          <w:szCs w:val="24"/>
        </w:rPr>
        <w:t>.</w:t>
      </w:r>
      <w:r w:rsidRPr="00A310E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310E4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A310E4">
        <w:rPr>
          <w:rFonts w:ascii="Times New Roman" w:hAnsi="Times New Roman" w:cs="Times New Roman"/>
          <w:sz w:val="24"/>
          <w:szCs w:val="24"/>
        </w:rPr>
        <w:t>Вайсберг</w:t>
      </w:r>
      <w:proofErr w:type="spellEnd"/>
      <w:r w:rsidRPr="00A3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E4">
        <w:rPr>
          <w:rFonts w:ascii="Times New Roman" w:hAnsi="Times New Roman" w:cs="Times New Roman"/>
          <w:sz w:val="24"/>
          <w:szCs w:val="24"/>
        </w:rPr>
        <w:t>А</w:t>
      </w:r>
      <w:r w:rsidRPr="00A310E4">
        <w:rPr>
          <w:rFonts w:ascii="Times New Roman" w:hAnsi="Times New Roman" w:cs="Times New Roman"/>
          <w:sz w:val="24"/>
          <w:szCs w:val="24"/>
        </w:rPr>
        <w:t>.</w:t>
      </w:r>
      <w:r w:rsidRPr="00A310E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310E4">
        <w:rPr>
          <w:rFonts w:ascii="Times New Roman" w:hAnsi="Times New Roman" w:cs="Times New Roman"/>
          <w:sz w:val="24"/>
          <w:szCs w:val="24"/>
        </w:rPr>
        <w:t>. С 26 </w:t>
      </w:r>
      <w:r w:rsidRPr="00A310E4">
        <w:rPr>
          <w:rFonts w:ascii="Times New Roman" w:hAnsi="Times New Roman" w:cs="Times New Roman"/>
          <w:sz w:val="24"/>
          <w:szCs w:val="24"/>
        </w:rPr>
        <w:t>Курс лекций</w:t>
      </w:r>
      <w:r w:rsidRPr="00A310E4">
        <w:rPr>
          <w:rFonts w:ascii="Times New Roman" w:hAnsi="Times New Roman" w:cs="Times New Roman"/>
          <w:sz w:val="24"/>
          <w:szCs w:val="24"/>
        </w:rPr>
        <w:t> по </w:t>
      </w:r>
      <w:r w:rsidRPr="00A310E4">
        <w:rPr>
          <w:rFonts w:ascii="Times New Roman" w:hAnsi="Times New Roman" w:cs="Times New Roman"/>
          <w:sz w:val="24"/>
          <w:szCs w:val="24"/>
        </w:rPr>
        <w:t>физике</w:t>
      </w:r>
      <w:r w:rsidRPr="00A310E4">
        <w:rPr>
          <w:rFonts w:ascii="Times New Roman" w:hAnsi="Times New Roman" w:cs="Times New Roman"/>
          <w:sz w:val="24"/>
          <w:szCs w:val="24"/>
        </w:rPr>
        <w:t>. </w:t>
      </w:r>
      <w:r w:rsidRPr="00A310E4">
        <w:rPr>
          <w:rFonts w:ascii="Times New Roman" w:hAnsi="Times New Roman" w:cs="Times New Roman"/>
          <w:sz w:val="24"/>
          <w:szCs w:val="24"/>
        </w:rPr>
        <w:t>Часть 2</w:t>
      </w:r>
      <w:r w:rsidRPr="00A31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hyperlink r:id="rId6" w:history="1">
        <w:r w:rsidRPr="00947C86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Электричество</w:t>
        </w:r>
        <w:r w:rsidRPr="00947C86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 и </w:t>
        </w:r>
        <w:r w:rsidRPr="00947C86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магне</w:t>
        </w:r>
        <w:r w:rsidRPr="00947C86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т</w:t>
        </w:r>
        <w:r w:rsidRPr="00947C86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изм</w:t>
        </w:r>
      </w:hyperlink>
      <w:r w:rsidRPr="00947C86">
        <w:rPr>
          <w:rStyle w:val="a4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 xml:space="preserve"> </w:t>
      </w:r>
    </w:p>
    <w:p w:rsidR="00536D01" w:rsidRPr="00536D01" w:rsidRDefault="00536D01" w:rsidP="0054718B">
      <w:pPr>
        <w:rPr>
          <w:rFonts w:ascii="Times New Roman" w:hAnsi="Times New Roman" w:cs="Times New Roman"/>
          <w:sz w:val="24"/>
          <w:szCs w:val="24"/>
        </w:rPr>
      </w:pPr>
      <w:hyperlink r:id="rId7" w:tooltip="Temukan semua buku dari pengarang" w:history="1">
        <w:r w:rsidRPr="00536D01">
          <w:rPr>
            <w:rFonts w:ascii="Times New Roman" w:hAnsi="Times New Roman" w:cs="Times New Roman"/>
            <w:sz w:val="24"/>
            <w:szCs w:val="24"/>
          </w:rPr>
          <w:t>Чечерников В.И.</w:t>
        </w:r>
      </w:hyperlink>
      <w:r w:rsidRPr="00536D01">
        <w:rPr>
          <w:rFonts w:ascii="Times New Roman" w:hAnsi="Times New Roman" w:cs="Times New Roman"/>
          <w:sz w:val="24"/>
          <w:szCs w:val="24"/>
        </w:rPr>
        <w:t xml:space="preserve"> Магнитные измерения </w:t>
      </w:r>
      <w:hyperlink r:id="rId8" w:history="1">
        <w:r w:rsidRPr="00536D01">
          <w:rPr>
            <w:rStyle w:val="a3"/>
            <w:lang w:val="en-US"/>
          </w:rPr>
          <w:t>https</w:t>
        </w:r>
        <w:r w:rsidRPr="00536D01">
          <w:rPr>
            <w:rStyle w:val="a3"/>
          </w:rPr>
          <w:t>://</w:t>
        </w:r>
        <w:r w:rsidRPr="00536D01">
          <w:rPr>
            <w:rStyle w:val="a3"/>
            <w:lang w:val="en-US"/>
          </w:rPr>
          <w:t>id</w:t>
        </w:r>
        <w:r w:rsidRPr="00536D01">
          <w:rPr>
            <w:rStyle w:val="a3"/>
          </w:rPr>
          <w:t>.</w:t>
        </w:r>
        <w:r w:rsidRPr="00536D01">
          <w:rPr>
            <w:rStyle w:val="a3"/>
            <w:lang w:val="en-US"/>
          </w:rPr>
          <w:t>b</w:t>
        </w:r>
        <w:r w:rsidRPr="00536D01">
          <w:rPr>
            <w:rStyle w:val="a3"/>
          </w:rPr>
          <w:t>-</w:t>
        </w:r>
        <w:r w:rsidRPr="00536D01">
          <w:rPr>
            <w:rStyle w:val="a3"/>
            <w:lang w:val="en-US"/>
          </w:rPr>
          <w:t>ok</w:t>
        </w:r>
        <w:r w:rsidRPr="00536D01">
          <w:rPr>
            <w:rStyle w:val="a3"/>
          </w:rPr>
          <w:t>.</w:t>
        </w:r>
        <w:r w:rsidRPr="00536D01">
          <w:rPr>
            <w:rStyle w:val="a3"/>
            <w:lang w:val="en-US"/>
          </w:rPr>
          <w:t>org</w:t>
        </w:r>
        <w:r w:rsidRPr="00536D01">
          <w:rPr>
            <w:rStyle w:val="a3"/>
          </w:rPr>
          <w:t>/</w:t>
        </w:r>
        <w:r w:rsidRPr="00536D01">
          <w:rPr>
            <w:rStyle w:val="a3"/>
            <w:lang w:val="en-US"/>
          </w:rPr>
          <w:t>book</w:t>
        </w:r>
        <w:r w:rsidRPr="00536D01">
          <w:rPr>
            <w:rStyle w:val="a3"/>
          </w:rPr>
          <w:t>/472321/5</w:t>
        </w:r>
        <w:r w:rsidRPr="00536D01">
          <w:rPr>
            <w:rStyle w:val="a3"/>
            <w:lang w:val="en-US"/>
          </w:rPr>
          <w:t>a</w:t>
        </w:r>
        <w:r w:rsidRPr="00536D01">
          <w:rPr>
            <w:rStyle w:val="a3"/>
          </w:rPr>
          <w:t>104</w:t>
        </w:r>
        <w:r w:rsidRPr="00536D01">
          <w:rPr>
            <w:rStyle w:val="a3"/>
            <w:lang w:val="en-US"/>
          </w:rPr>
          <w:t>b</w:t>
        </w:r>
      </w:hyperlink>
    </w:p>
    <w:p w:rsidR="001140CA" w:rsidRPr="003A2423" w:rsidRDefault="003A2423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Вонсовский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23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 xml:space="preserve">. Магнетизм. Магнитные свойства </w:t>
      </w: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>-, пара-, ферр</w:t>
      </w:r>
      <w:proofErr w:type="gramStart"/>
      <w:r w:rsidRPr="003A24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антиферро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>-, и ферримагнетиков</w:t>
      </w:r>
      <w:r w:rsidRPr="003A2423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9" w:history="1">
        <w:r w:rsidRPr="004C54F8">
          <w:rPr>
            <w:rStyle w:val="a3"/>
            <w:rFonts w:ascii="Times New Roman" w:hAnsi="Times New Roman" w:cs="Times New Roman"/>
            <w:sz w:val="24"/>
            <w:szCs w:val="24"/>
          </w:rPr>
          <w:t>http://eqworld.ipmnet.ru/ru/library/books/Vonsovskij1971ru.djvu</w:t>
        </w:r>
      </w:hyperlink>
    </w:p>
    <w:p w:rsidR="003A2423" w:rsidRPr="003A2423" w:rsidRDefault="003A2423" w:rsidP="005471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Зильберман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Г.Е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 xml:space="preserve">. Электричество и магнетизм </w:t>
      </w:r>
      <w:hyperlink r:id="rId10" w:history="1">
        <w:r w:rsidRPr="004C54F8">
          <w:rPr>
            <w:rStyle w:val="a3"/>
            <w:rFonts w:ascii="Times New Roman" w:hAnsi="Times New Roman" w:cs="Times New Roman"/>
            <w:sz w:val="24"/>
            <w:szCs w:val="24"/>
          </w:rPr>
          <w:t>http://eqworld.ipmnet.ru/ru/library/books/Zilberman1970ru.djvu</w:t>
        </w:r>
      </w:hyperlink>
    </w:p>
    <w:p w:rsidR="00536D01" w:rsidRPr="001140CA" w:rsidRDefault="00536D01" w:rsidP="00536D01">
      <w:r w:rsidRPr="003A2423">
        <w:rPr>
          <w:rFonts w:ascii="Times New Roman" w:hAnsi="Times New Roman" w:cs="Times New Roman"/>
          <w:sz w:val="24"/>
          <w:szCs w:val="24"/>
        </w:rPr>
        <w:t>Датчики Хол</w:t>
      </w:r>
      <w:bookmarkStart w:id="0" w:name="_GoBack"/>
      <w:bookmarkEnd w:id="0"/>
      <w:r w:rsidRPr="003A2423">
        <w:rPr>
          <w:rFonts w:ascii="Times New Roman" w:hAnsi="Times New Roman" w:cs="Times New Roman"/>
          <w:sz w:val="24"/>
          <w:szCs w:val="24"/>
        </w:rPr>
        <w:t xml:space="preserve">ла и </w:t>
      </w:r>
      <w:proofErr w:type="spellStart"/>
      <w:r w:rsidRPr="003A2423">
        <w:rPr>
          <w:rFonts w:ascii="Times New Roman" w:hAnsi="Times New Roman" w:cs="Times New Roman"/>
          <w:sz w:val="24"/>
          <w:szCs w:val="24"/>
        </w:rPr>
        <w:t>магниторезисторы</w:t>
      </w:r>
      <w:proofErr w:type="spellEnd"/>
      <w:r w:rsidRPr="003A24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3"/>
          </w:rPr>
          <w:t>http://libarch.nmu.org.ua/handle/GenofondUA/76526</w:t>
        </w:r>
      </w:hyperlink>
    </w:p>
    <w:p w:rsidR="003A2423" w:rsidRPr="003A2423" w:rsidRDefault="00947C86" w:rsidP="0054718B">
      <w:pPr>
        <w:rPr>
          <w:rFonts w:ascii="Times New Roman" w:hAnsi="Times New Roman" w:cs="Times New Roman"/>
          <w:sz w:val="24"/>
          <w:szCs w:val="24"/>
        </w:rPr>
      </w:pPr>
      <w:r w:rsidRPr="00A310E4">
        <w:rPr>
          <w:rFonts w:ascii="Times New Roman" w:hAnsi="Times New Roman" w:cs="Times New Roman"/>
          <w:sz w:val="24"/>
          <w:szCs w:val="24"/>
        </w:rPr>
        <w:t xml:space="preserve">Средства измерений параметров магнитного поля Автор: </w:t>
      </w:r>
      <w:proofErr w:type="spellStart"/>
      <w:r w:rsidRPr="00A310E4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Pr="00A310E4">
        <w:rPr>
          <w:rFonts w:ascii="Times New Roman" w:hAnsi="Times New Roman" w:cs="Times New Roman"/>
          <w:sz w:val="24"/>
          <w:szCs w:val="24"/>
        </w:rPr>
        <w:t>. Афанасьев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 </w:t>
      </w:r>
      <w:hyperlink r:id="rId12" w:history="1">
        <w:r w:rsidR="00A310E4">
          <w:rPr>
            <w:rStyle w:val="a3"/>
          </w:rPr>
          <w:t>http://libarch.nmu.org.ua/handle/GenofondUA/81064</w:t>
        </w:r>
      </w:hyperlink>
    </w:p>
    <w:sectPr w:rsidR="003A2423" w:rsidRPr="003A2423" w:rsidSect="00A310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8B"/>
    <w:rsid w:val="001140CA"/>
    <w:rsid w:val="003A2423"/>
    <w:rsid w:val="00536D01"/>
    <w:rsid w:val="0054718B"/>
    <w:rsid w:val="0077784C"/>
    <w:rsid w:val="00947C86"/>
    <w:rsid w:val="00A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47C86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947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947C86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94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b-ok.org/book/472321/5a104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.b-ok.org/g/%D0%A7%D0%B5%D1%87%D0%B5%D1%80%D0%BD%D0%B8%D0%BA%D0%BE%D0%B2%20%D0%92.%D0%98." TargetMode="External"/><Relationship Id="rId12" Type="http://schemas.openxmlformats.org/officeDocument/2006/relationships/hyperlink" Target="http://libarch.nmu.org.ua/handle/GenofondUA/810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ssga.ru/fulltext/%D0%A3%D1%87%D0%B5%D0%B1%D0%BD%D1%8B%D0%B5%20%D0%BF%D0%BE%D1%81%D0%BE%D0%B1%D0%B8%D1%8F_%D0%BC%D0%B5%D1%82%D0%BE%D0%B4.%20%D1%83%D0%BA%D0%B0%D0%B7%D0%B0%D0%BD%D0%B8%D1%8F_PDF/2003/%D0%A2%D1%8E%D1%88%D0%B5%D0%B2%20%D0%90.%D0%9D.,%20%D0%92%D0%B0%D0%B9%D1%81%D0%B1%D0%B5%D1%80%D0%B3%20%D0%90.%D0%98.%20%D0%9A%D1%83%D1%80%D1%81%20%D0%BB%D0%B5%D0%BA%D1%86%D0%B8%D0%B9%20%D0%BF%D0%BE%20%D1%84%D0%B8%D0%B7%D0%B8%D0%BA%D0%B5.%20%D0%A7%D0%B0%D1%81%D1%82%D1%8C%202.%20%D0%AD%D0%BB%D0%B5%D0%BA%D1%82%D1%80%D0%B8%D1%87%D0%B5%D1%81%D1%82%D0%B2%D0%BE%20%D0%B8%20%D0%BC%D0%B0%D0%B3%D0%BD%D0%B5%D1%82%D0%B8%D0%B7%D0%BC.%202003.pdf" TargetMode="External"/><Relationship Id="rId11" Type="http://schemas.openxmlformats.org/officeDocument/2006/relationships/hyperlink" Target="http://libarch.nmu.org.ua/handle/GenofondUA/765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qworld.ipmnet.ru/ru/library/books/Zilberman1970ru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Vonsovskij1971ru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E336-4DEF-4AC5-A300-CD3382F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2020-03-25T05:53:00Z</dcterms:created>
  <dcterms:modified xsi:type="dcterms:W3CDTF">2020-03-30T11:19:00Z</dcterms:modified>
</cp:coreProperties>
</file>