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56" w:rsidRPr="00790056" w:rsidRDefault="00790056" w:rsidP="0079005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Рекомендаці</w:t>
      </w:r>
      <w:r w:rsidR="006D092E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ї</w:t>
      </w: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 xml:space="preserve"> до заповнення індивідуальн</w:t>
      </w:r>
      <w:r w:rsidR="006D092E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ого</w:t>
      </w: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 xml:space="preserve"> план</w:t>
      </w:r>
      <w:r w:rsidR="006D092E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у</w:t>
      </w: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 xml:space="preserve"> роботи аспіранта</w:t>
      </w:r>
    </w:p>
    <w:p w:rsidR="00665094" w:rsidRPr="00790056" w:rsidRDefault="005F0261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Індивідуальний план роботи погоджується аспірантом  з його науковим керівником та затверджується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на засіданнях кафедри та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вчено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ї ради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відповідного факультету протягом двох місяців з дня зарахування в аспірантур</w:t>
      </w:r>
      <w:r w:rsidR="00A00E23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.</w:t>
      </w:r>
    </w:p>
    <w:p w:rsidR="004D466B" w:rsidRPr="00790056" w:rsidRDefault="004D466B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Індивідуальний план заповнюється українською мовою, на першій сторінці плану прізвище та ім’я аспіранта,  прізвище та ім’я наукового керівника, тема дисертації вказу</w:t>
      </w:r>
      <w:r w:rsidR="00F27B6F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ю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ться на українській </w:t>
      </w:r>
      <w:r w:rsidR="00A00E23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т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а англійській мовах.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(Приклад: 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Шевченко Валерій Олександрович / 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en-US" w:eastAsia="ru-RU"/>
        </w:rPr>
        <w:t>Shevchenko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</w:t>
      </w:r>
      <w:proofErr w:type="spellStart"/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en-US" w:eastAsia="ru-RU"/>
        </w:rPr>
        <w:t>Valerii</w:t>
      </w:r>
      <w:proofErr w:type="spellEnd"/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)</w:t>
      </w:r>
    </w:p>
    <w:p w:rsidR="00AD3830" w:rsidRPr="006548D1" w:rsidRDefault="00AD3830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В назвах дисциплін вибіркової частини (</w:t>
      </w:r>
      <w:r w:rsidR="00A00E23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2-га сторінка навчального плану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) вказується порядковий номер дисципліни в навчальному плані</w:t>
      </w:r>
      <w:r w:rsidR="00DF5DA4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(каталозі силабусів)</w:t>
      </w:r>
      <w:r w:rsidR="00A76F3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та шифр кафедри, що викладає дану дисципліну</w:t>
      </w:r>
      <w:r w:rsidR="00103CAD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r w:rsid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Приклад: </w:t>
      </w:r>
      <w:r w:rsidR="00103CAD" w:rsidRP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u w:val="single"/>
          <w:lang w:val="uk-UA" w:eastAsia="ru-RU"/>
        </w:rPr>
        <w:t>2.3.2.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Педагогічна риторика</w:t>
      </w:r>
      <w:r w:rsid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(</w:t>
      </w:r>
      <w:r w:rsidR="00A76F36" w:rsidRP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u w:val="single"/>
          <w:lang w:val="uk-UA" w:eastAsia="ru-RU"/>
        </w:rPr>
        <w:t>304</w:t>
      </w:r>
      <w:r w:rsid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)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</w:p>
    <w:p w:rsidR="006548D1" w:rsidRPr="00790056" w:rsidRDefault="006548D1" w:rsidP="006548D1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! </w:t>
      </w:r>
      <w:proofErr w:type="spellStart"/>
      <w:r w:rsidR="00A345AF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А</w:t>
      </w:r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аспіранти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мають право вибирати навчальні дисципліни, що пропонуються для інших рівнів вищої освіти і які пов’язані з тематикою дисертаційного дослідження, за погодженням із своїм науковим керівником та керівником відповідного факультету чи підрозділу.</w:t>
      </w:r>
    </w:p>
    <w:p w:rsidR="004A0B80" w:rsidRPr="00790056" w:rsidRDefault="00BD2E31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Заповнений план роздруковується в 2-х примірниках (перша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та друга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сторінк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и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– в 3-х примірниках); один примірник 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та копія першої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та другої 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сторін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о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к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передається особисто аспірантом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відділ аспірантури</w:t>
      </w:r>
      <w:r w:rsidR="00A3778E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згідно з встановленими термінами,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а 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електронна версія плану надсилається на адресу </w:t>
      </w:r>
      <w:proofErr w:type="spellStart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berezovskiy</w:t>
      </w:r>
      <w:proofErr w:type="spellEnd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@</w:t>
      </w:r>
      <w:proofErr w:type="spellStart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kpi.kharkov.ua</w:t>
      </w:r>
      <w:proofErr w:type="spellEnd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  <w:r w:rsidR="00F27B6F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Назва файлу повинна містити назву групи та прізвище аспіранта 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(Приклад: PhD_Stud_NTU_KhPI_А-</w:t>
      </w:r>
      <w:r w:rsidR="00847D60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2621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_Іванов)</w:t>
      </w:r>
    </w:p>
    <w:p w:rsidR="0063342E" w:rsidRDefault="004A0B80" w:rsidP="00242D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D41C0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Рішення засідання кафедри затверджуються підписом завідувача кафедри, а рішення Вченої ради факультету</w:t>
      </w:r>
      <w:r w:rsidR="00D229B4" w:rsidRPr="00D41C0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/інституту</w:t>
      </w:r>
      <w:r w:rsidRPr="00D41C0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– підписом голови</w:t>
      </w:r>
      <w:r w:rsidR="004D466B" w:rsidRPr="00D41C0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вченої ради (декана</w:t>
      </w:r>
      <w:r w:rsidR="00D229B4" w:rsidRPr="00D41C0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/директора</w:t>
      </w:r>
      <w:r w:rsidR="004D466B" w:rsidRPr="00D41C0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) та печаткою </w:t>
      </w:r>
      <w:r w:rsidR="00A3778E" w:rsidRPr="00D41C0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факультету</w:t>
      </w:r>
      <w:r w:rsidR="00D229B4" w:rsidRPr="00D41C0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/інституту</w:t>
      </w:r>
      <w:r w:rsidR="004D466B" w:rsidRPr="00D41C0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</w:p>
    <w:p w:rsidR="005F0261" w:rsidRPr="0063342E" w:rsidRDefault="00AB505F" w:rsidP="0063342E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16"/>
          <w:lang w:eastAsia="ru-RU"/>
        </w:rPr>
        <w:drawing>
          <wp:inline distT="0" distB="0" distL="0" distR="0">
            <wp:extent cx="5939790" cy="4639310"/>
            <wp:effectExtent l="0" t="0" r="381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 предметов-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0261" w:rsidRPr="0063342E" w:rsidSect="004601F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201"/>
    <w:multiLevelType w:val="hybridMultilevel"/>
    <w:tmpl w:val="4B682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76"/>
    <w:rsid w:val="00015B5E"/>
    <w:rsid w:val="00042FCE"/>
    <w:rsid w:val="00103CAD"/>
    <w:rsid w:val="00111CBD"/>
    <w:rsid w:val="0012301A"/>
    <w:rsid w:val="001B0207"/>
    <w:rsid w:val="001D02F4"/>
    <w:rsid w:val="001D16F5"/>
    <w:rsid w:val="00242D4A"/>
    <w:rsid w:val="003F7280"/>
    <w:rsid w:val="004601F6"/>
    <w:rsid w:val="004A0B80"/>
    <w:rsid w:val="004D466B"/>
    <w:rsid w:val="0056258E"/>
    <w:rsid w:val="005F0261"/>
    <w:rsid w:val="005F1EA9"/>
    <w:rsid w:val="006238FD"/>
    <w:rsid w:val="0063342E"/>
    <w:rsid w:val="006548D1"/>
    <w:rsid w:val="006561A8"/>
    <w:rsid w:val="006575F6"/>
    <w:rsid w:val="00665094"/>
    <w:rsid w:val="00687976"/>
    <w:rsid w:val="006D092E"/>
    <w:rsid w:val="00790056"/>
    <w:rsid w:val="007B3F05"/>
    <w:rsid w:val="007C3F8C"/>
    <w:rsid w:val="00847D60"/>
    <w:rsid w:val="008B7E7E"/>
    <w:rsid w:val="00934D11"/>
    <w:rsid w:val="00A00E23"/>
    <w:rsid w:val="00A345AF"/>
    <w:rsid w:val="00A3778E"/>
    <w:rsid w:val="00A76F36"/>
    <w:rsid w:val="00AB2C56"/>
    <w:rsid w:val="00AB505F"/>
    <w:rsid w:val="00AC3905"/>
    <w:rsid w:val="00AD3830"/>
    <w:rsid w:val="00B428EE"/>
    <w:rsid w:val="00B6759C"/>
    <w:rsid w:val="00BD2E31"/>
    <w:rsid w:val="00BD7E14"/>
    <w:rsid w:val="00C73627"/>
    <w:rsid w:val="00D011D9"/>
    <w:rsid w:val="00D229B4"/>
    <w:rsid w:val="00D41C06"/>
    <w:rsid w:val="00D76B95"/>
    <w:rsid w:val="00DF5DA4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ASPIRANT-3</dc:creator>
  <cp:lastModifiedBy>ASPIRANT-3</cp:lastModifiedBy>
  <cp:revision>7</cp:revision>
  <dcterms:created xsi:type="dcterms:W3CDTF">2021-11-22T10:54:00Z</dcterms:created>
  <dcterms:modified xsi:type="dcterms:W3CDTF">2021-11-24T09:25:00Z</dcterms:modified>
</cp:coreProperties>
</file>