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0605" w:rsidRPr="00063F53" w:rsidRDefault="00870605" w:rsidP="00BD3A84">
      <w:pPr>
        <w:rPr>
          <w:vanish/>
        </w:rPr>
      </w:pPr>
      <w:r>
        <w:rPr>
          <w:noProof/>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силшапка2" style="width:785.25pt;height:75pt;visibility:visible">
            <v:imagedata r:id="rId5" o:title=""/>
          </v:shape>
        </w:pict>
      </w:r>
    </w:p>
    <w:tbl>
      <w:tblPr>
        <w:tblW w:w="25656" w:type="dxa"/>
        <w:tblInd w:w="-716" w:type="dxa"/>
        <w:tblBorders>
          <w:insideH w:val="single" w:sz="24" w:space="0" w:color="FFFFFF"/>
          <w:insideV w:val="single" w:sz="24" w:space="0" w:color="FFFFFF"/>
        </w:tblBorders>
        <w:tblLayout w:type="fixed"/>
        <w:tblLook w:val="00A0" w:firstRow="1" w:lastRow="0" w:firstColumn="1" w:lastColumn="0" w:noHBand="0" w:noVBand="0"/>
      </w:tblPr>
      <w:tblGrid>
        <w:gridCol w:w="426"/>
        <w:gridCol w:w="425"/>
        <w:gridCol w:w="284"/>
        <w:gridCol w:w="850"/>
        <w:gridCol w:w="1560"/>
        <w:gridCol w:w="141"/>
        <w:gridCol w:w="1701"/>
        <w:gridCol w:w="851"/>
        <w:gridCol w:w="1417"/>
        <w:gridCol w:w="284"/>
        <w:gridCol w:w="1134"/>
        <w:gridCol w:w="567"/>
        <w:gridCol w:w="425"/>
        <w:gridCol w:w="284"/>
        <w:gridCol w:w="141"/>
        <w:gridCol w:w="1276"/>
        <w:gridCol w:w="567"/>
        <w:gridCol w:w="3969"/>
        <w:gridCol w:w="3118"/>
        <w:gridCol w:w="3118"/>
        <w:gridCol w:w="3118"/>
      </w:tblGrid>
      <w:tr w:rsidR="00870605" w:rsidRPr="00063F53">
        <w:trPr>
          <w:gridAfter w:val="3"/>
          <w:wAfter w:w="9354" w:type="dxa"/>
          <w:trHeight w:val="685"/>
        </w:trPr>
        <w:tc>
          <w:tcPr>
            <w:tcW w:w="16302" w:type="dxa"/>
            <w:gridSpan w:val="18"/>
            <w:tcBorders>
              <w:top w:val="nil"/>
            </w:tcBorders>
            <w:shd w:val="clear" w:color="auto" w:fill="C6D9F1"/>
            <w:vAlign w:val="center"/>
          </w:tcPr>
          <w:p w:rsidR="00870605" w:rsidRPr="00063F53" w:rsidRDefault="00870605" w:rsidP="00877C55">
            <w:pPr>
              <w:spacing w:after="0" w:line="240" w:lineRule="auto"/>
              <w:jc w:val="center"/>
              <w:rPr>
                <w:rFonts w:ascii="Times New Roman" w:hAnsi="Times New Roman" w:cs="Times New Roman"/>
                <w:sz w:val="24"/>
                <w:szCs w:val="24"/>
              </w:rPr>
            </w:pPr>
            <w:r w:rsidRPr="00063F53">
              <w:rPr>
                <w:b/>
                <w:bCs/>
                <w:color w:val="632423"/>
                <w:spacing w:val="20"/>
                <w:sz w:val="36"/>
                <w:szCs w:val="36"/>
                <w:lang w:val="uk-UA"/>
              </w:rPr>
              <w:t>«</w:t>
            </w:r>
            <w:r w:rsidRPr="00E8559B">
              <w:rPr>
                <w:b/>
                <w:bCs/>
                <w:color w:val="632423"/>
                <w:spacing w:val="20"/>
                <w:sz w:val="40"/>
                <w:szCs w:val="40"/>
                <w:lang w:val="uk-UA"/>
              </w:rPr>
              <w:t>Дидактика та педагогічні інновації</w:t>
            </w:r>
            <w:r w:rsidRPr="00063F53">
              <w:rPr>
                <w:b/>
                <w:bCs/>
                <w:color w:val="632423"/>
                <w:spacing w:val="20"/>
                <w:sz w:val="36"/>
                <w:szCs w:val="36"/>
                <w:lang w:val="uk-UA"/>
              </w:rPr>
              <w:t>»</w:t>
            </w:r>
          </w:p>
        </w:tc>
      </w:tr>
      <w:tr w:rsidR="00870605" w:rsidRPr="00063F53">
        <w:trPr>
          <w:gridAfter w:val="3"/>
          <w:wAfter w:w="9354" w:type="dxa"/>
          <w:trHeight w:val="327"/>
        </w:trPr>
        <w:tc>
          <w:tcPr>
            <w:tcW w:w="3545" w:type="dxa"/>
            <w:gridSpan w:val="5"/>
            <w:tcBorders>
              <w:top w:val="nil"/>
            </w:tcBorders>
            <w:shd w:val="clear" w:color="auto" w:fill="DDD9C3"/>
            <w:vAlign w:val="center"/>
          </w:tcPr>
          <w:p w:rsidR="00870605" w:rsidRPr="00063F53" w:rsidRDefault="00870605" w:rsidP="00DD77E4">
            <w:pPr>
              <w:spacing w:after="0" w:line="192" w:lineRule="auto"/>
              <w:rPr>
                <w:b/>
                <w:bCs/>
                <w:spacing w:val="-16"/>
                <w:sz w:val="24"/>
                <w:szCs w:val="24"/>
                <w:lang w:val="uk-UA"/>
              </w:rPr>
            </w:pPr>
            <w:r w:rsidRPr="00063F53">
              <w:rPr>
                <w:b/>
                <w:bCs/>
                <w:spacing w:val="-10"/>
                <w:sz w:val="24"/>
                <w:szCs w:val="24"/>
                <w:lang w:val="uk-UA"/>
              </w:rPr>
              <w:t>Шифр  та назва спеціальності</w:t>
            </w:r>
          </w:p>
        </w:tc>
        <w:tc>
          <w:tcPr>
            <w:tcW w:w="4394" w:type="dxa"/>
            <w:gridSpan w:val="5"/>
            <w:tcBorders>
              <w:right w:val="single" w:sz="4" w:space="0" w:color="FFFFFF"/>
            </w:tcBorders>
            <w:shd w:val="clear" w:color="auto" w:fill="DBE5F1"/>
            <w:vAlign w:val="center"/>
          </w:tcPr>
          <w:p w:rsidR="00870605" w:rsidRPr="005D2C48" w:rsidRDefault="00870605" w:rsidP="00614A10">
            <w:pPr>
              <w:spacing w:after="0" w:line="240" w:lineRule="auto"/>
              <w:rPr>
                <w:b/>
                <w:bCs/>
                <w:sz w:val="24"/>
                <w:szCs w:val="24"/>
                <w:lang w:val="en-US"/>
              </w:rPr>
            </w:pPr>
            <w:r>
              <w:rPr>
                <w:b/>
                <w:bCs/>
                <w:sz w:val="24"/>
                <w:szCs w:val="24"/>
                <w:lang w:val="uk-UA"/>
              </w:rPr>
              <w:t>011</w:t>
            </w:r>
            <w:r w:rsidRPr="00614A10">
              <w:rPr>
                <w:b/>
                <w:bCs/>
                <w:sz w:val="24"/>
                <w:szCs w:val="24"/>
                <w:lang w:val="uk-UA"/>
              </w:rPr>
              <w:t xml:space="preserve"> – </w:t>
            </w:r>
            <w:r>
              <w:rPr>
                <w:b/>
                <w:bCs/>
                <w:sz w:val="24"/>
                <w:szCs w:val="24"/>
                <w:lang w:val="uk-UA"/>
              </w:rPr>
              <w:t>Освітні, педагогічні науки</w:t>
            </w:r>
          </w:p>
        </w:tc>
        <w:tc>
          <w:tcPr>
            <w:tcW w:w="2410" w:type="dxa"/>
            <w:gridSpan w:val="4"/>
            <w:tcBorders>
              <w:left w:val="single" w:sz="4" w:space="0" w:color="FFFFFF"/>
              <w:right w:val="single" w:sz="18" w:space="0" w:color="FFFFFF"/>
            </w:tcBorders>
            <w:shd w:val="clear" w:color="auto" w:fill="DDD9C3"/>
            <w:vAlign w:val="center"/>
          </w:tcPr>
          <w:p w:rsidR="00870605" w:rsidRPr="00063F53" w:rsidRDefault="00870605" w:rsidP="008755F1">
            <w:pPr>
              <w:spacing w:after="0" w:line="240" w:lineRule="auto"/>
              <w:rPr>
                <w:rFonts w:ascii="Times New Roman" w:hAnsi="Times New Roman" w:cs="Times New Roman"/>
                <w:sz w:val="24"/>
                <w:szCs w:val="24"/>
              </w:rPr>
            </w:pPr>
            <w:r w:rsidRPr="00063F53">
              <w:rPr>
                <w:b/>
                <w:bCs/>
                <w:sz w:val="24"/>
                <w:szCs w:val="24"/>
              </w:rPr>
              <w:t>Факуль</w:t>
            </w:r>
            <w:r w:rsidRPr="00063F53">
              <w:rPr>
                <w:b/>
                <w:bCs/>
                <w:sz w:val="24"/>
                <w:szCs w:val="24"/>
                <w:lang w:val="uk-UA"/>
              </w:rPr>
              <w:t>тет / Інститут</w:t>
            </w:r>
          </w:p>
        </w:tc>
        <w:tc>
          <w:tcPr>
            <w:tcW w:w="5953" w:type="dxa"/>
            <w:gridSpan w:val="4"/>
            <w:tcBorders>
              <w:left w:val="single" w:sz="18" w:space="0" w:color="FFFFFF"/>
            </w:tcBorders>
            <w:shd w:val="clear" w:color="auto" w:fill="DBE5F1"/>
            <w:vAlign w:val="center"/>
          </w:tcPr>
          <w:p w:rsidR="00870605" w:rsidRPr="005D2C48" w:rsidRDefault="00870605" w:rsidP="005145DE">
            <w:pPr>
              <w:spacing w:after="0" w:line="240" w:lineRule="auto"/>
              <w:rPr>
                <w:b/>
                <w:bCs/>
                <w:sz w:val="24"/>
                <w:szCs w:val="24"/>
                <w:lang w:val="en-US"/>
              </w:rPr>
            </w:pPr>
            <w:r>
              <w:rPr>
                <w:b/>
                <w:bCs/>
                <w:sz w:val="24"/>
                <w:szCs w:val="24"/>
                <w:lang w:val="uk-UA"/>
              </w:rPr>
              <w:t>Соціально гуманітарних технологій</w:t>
            </w:r>
          </w:p>
        </w:tc>
      </w:tr>
      <w:tr w:rsidR="00870605" w:rsidRPr="00063F53">
        <w:trPr>
          <w:gridAfter w:val="3"/>
          <w:wAfter w:w="9354" w:type="dxa"/>
          <w:trHeight w:val="205"/>
        </w:trPr>
        <w:tc>
          <w:tcPr>
            <w:tcW w:w="3545" w:type="dxa"/>
            <w:gridSpan w:val="5"/>
            <w:shd w:val="clear" w:color="auto" w:fill="DDD9C3"/>
          </w:tcPr>
          <w:p w:rsidR="00870605" w:rsidRPr="00063F53" w:rsidRDefault="00870605" w:rsidP="008755F1">
            <w:pPr>
              <w:spacing w:after="0" w:line="192" w:lineRule="auto"/>
              <w:rPr>
                <w:b/>
                <w:bCs/>
                <w:sz w:val="24"/>
                <w:szCs w:val="24"/>
              </w:rPr>
            </w:pPr>
            <w:r w:rsidRPr="00063F53">
              <w:rPr>
                <w:b/>
                <w:bCs/>
                <w:spacing w:val="-10"/>
                <w:sz w:val="24"/>
                <w:szCs w:val="24"/>
                <w:lang w:val="uk-UA"/>
              </w:rPr>
              <w:t>Назва освітньо-наукової програми</w:t>
            </w:r>
          </w:p>
        </w:tc>
        <w:tc>
          <w:tcPr>
            <w:tcW w:w="4394" w:type="dxa"/>
            <w:gridSpan w:val="5"/>
            <w:tcBorders>
              <w:right w:val="single" w:sz="4" w:space="0" w:color="FFFFFF"/>
            </w:tcBorders>
            <w:shd w:val="clear" w:color="auto" w:fill="DBE5F1"/>
            <w:vAlign w:val="center"/>
          </w:tcPr>
          <w:p w:rsidR="00870605" w:rsidRPr="005D2C48" w:rsidRDefault="00870605" w:rsidP="00614A10">
            <w:pPr>
              <w:spacing w:after="0" w:line="240" w:lineRule="auto"/>
              <w:rPr>
                <w:b/>
                <w:bCs/>
                <w:sz w:val="24"/>
                <w:szCs w:val="24"/>
                <w:lang w:val="en-US"/>
              </w:rPr>
            </w:pPr>
            <w:r>
              <w:rPr>
                <w:b/>
                <w:bCs/>
                <w:sz w:val="24"/>
                <w:szCs w:val="24"/>
                <w:lang w:val="uk-UA"/>
              </w:rPr>
              <w:t>Освітні, педагогічні науки</w:t>
            </w:r>
          </w:p>
        </w:tc>
        <w:tc>
          <w:tcPr>
            <w:tcW w:w="2410" w:type="dxa"/>
            <w:gridSpan w:val="4"/>
            <w:tcBorders>
              <w:left w:val="single" w:sz="4" w:space="0" w:color="FFFFFF"/>
              <w:right w:val="single" w:sz="18" w:space="0" w:color="FFFFFF"/>
            </w:tcBorders>
            <w:shd w:val="clear" w:color="auto" w:fill="DDD9C3"/>
            <w:vAlign w:val="center"/>
          </w:tcPr>
          <w:p w:rsidR="00870605" w:rsidRPr="00063F53" w:rsidRDefault="00870605" w:rsidP="008755F1">
            <w:pPr>
              <w:spacing w:after="0" w:line="240" w:lineRule="auto"/>
              <w:rPr>
                <w:rFonts w:ascii="Times New Roman" w:hAnsi="Times New Roman" w:cs="Times New Roman"/>
                <w:sz w:val="24"/>
                <w:szCs w:val="24"/>
                <w:lang w:val="en-US"/>
              </w:rPr>
            </w:pPr>
            <w:r w:rsidRPr="00063F53">
              <w:rPr>
                <w:b/>
                <w:bCs/>
                <w:sz w:val="24"/>
                <w:szCs w:val="24"/>
              </w:rPr>
              <w:t>Кафедра</w:t>
            </w:r>
          </w:p>
        </w:tc>
        <w:tc>
          <w:tcPr>
            <w:tcW w:w="5953" w:type="dxa"/>
            <w:gridSpan w:val="4"/>
            <w:tcBorders>
              <w:left w:val="single" w:sz="18" w:space="0" w:color="FFFFFF"/>
            </w:tcBorders>
            <w:shd w:val="clear" w:color="auto" w:fill="DBE5F1"/>
            <w:vAlign w:val="center"/>
          </w:tcPr>
          <w:p w:rsidR="00870605" w:rsidRPr="005D2C48" w:rsidRDefault="00870605" w:rsidP="008755F1">
            <w:pPr>
              <w:spacing w:after="0" w:line="240" w:lineRule="auto"/>
              <w:rPr>
                <w:b/>
                <w:bCs/>
                <w:sz w:val="24"/>
                <w:szCs w:val="24"/>
                <w:lang w:val="en-US"/>
              </w:rPr>
            </w:pPr>
            <w:r>
              <w:rPr>
                <w:b/>
                <w:bCs/>
                <w:sz w:val="24"/>
                <w:szCs w:val="24"/>
                <w:lang w:val="uk-UA"/>
              </w:rPr>
              <w:t>Педагогіки і психології управління соціальними системами ім. акад. І.А.Зязюна</w:t>
            </w:r>
          </w:p>
        </w:tc>
      </w:tr>
      <w:tr w:rsidR="00870605" w:rsidRPr="00063F53">
        <w:trPr>
          <w:gridAfter w:val="3"/>
          <w:wAfter w:w="9354" w:type="dxa"/>
          <w:trHeight w:val="388"/>
        </w:trPr>
        <w:tc>
          <w:tcPr>
            <w:tcW w:w="16302" w:type="dxa"/>
            <w:gridSpan w:val="18"/>
            <w:tcBorders>
              <w:bottom w:val="single" w:sz="4" w:space="0" w:color="FFFFFF"/>
            </w:tcBorders>
            <w:shd w:val="clear" w:color="auto" w:fill="D9D9D9"/>
            <w:vAlign w:val="center"/>
          </w:tcPr>
          <w:p w:rsidR="00870605" w:rsidRPr="00063F53" w:rsidRDefault="00870605" w:rsidP="008755F1">
            <w:pPr>
              <w:spacing w:after="0" w:line="240" w:lineRule="auto"/>
              <w:jc w:val="center"/>
              <w:rPr>
                <w:b/>
                <w:bCs/>
                <w:sz w:val="28"/>
                <w:szCs w:val="28"/>
                <w:lang w:val="uk-UA"/>
              </w:rPr>
            </w:pPr>
            <w:r w:rsidRPr="00063F53">
              <w:rPr>
                <w:rFonts w:ascii="Arial" w:hAnsi="Arial" w:cs="Arial"/>
                <w:b/>
                <w:bCs/>
                <w:color w:val="000000"/>
                <w:spacing w:val="20"/>
                <w:sz w:val="28"/>
                <w:szCs w:val="28"/>
                <w:lang w:val="uk-UA"/>
              </w:rPr>
              <w:t>ВИКЛАДАЧ</w:t>
            </w:r>
          </w:p>
        </w:tc>
      </w:tr>
      <w:tr w:rsidR="00870605" w:rsidRPr="00063F53">
        <w:trPr>
          <w:gridAfter w:val="3"/>
          <w:wAfter w:w="9354" w:type="dxa"/>
          <w:trHeight w:val="405"/>
        </w:trPr>
        <w:tc>
          <w:tcPr>
            <w:tcW w:w="1985" w:type="dxa"/>
            <w:gridSpan w:val="4"/>
            <w:vMerge w:val="restart"/>
            <w:tcBorders>
              <w:top w:val="single" w:sz="4" w:space="0" w:color="FFFFFF"/>
            </w:tcBorders>
            <w:shd w:val="clear" w:color="auto" w:fill="DDD9C3"/>
          </w:tcPr>
          <w:p w:rsidR="00870605" w:rsidRPr="00063F53" w:rsidRDefault="00870605" w:rsidP="008D7883">
            <w:pPr>
              <w:spacing w:after="0" w:line="240" w:lineRule="auto"/>
              <w:ind w:right="-108" w:hanging="108"/>
              <w:jc w:val="center"/>
              <w:rPr>
                <w:b/>
                <w:bCs/>
                <w:spacing w:val="-6"/>
                <w:sz w:val="24"/>
                <w:szCs w:val="24"/>
                <w:lang w:val="uk-UA"/>
              </w:rPr>
            </w:pPr>
            <w:r w:rsidRPr="00D605DA">
              <w:rPr>
                <w:b/>
                <w:bCs/>
                <w:noProof/>
                <w:spacing w:val="-6"/>
                <w:sz w:val="24"/>
                <w:szCs w:val="24"/>
                <w:lang w:eastAsia="ru-RU"/>
              </w:rPr>
              <w:pict>
                <v:shape id="Рисунок 2" o:spid="_x0000_i1026" type="#_x0000_t75" style="width:104.25pt;height:63pt;rotation:90;visibility:visible">
                  <v:imagedata r:id="rId6" o:title="" croptop="6877f" cropbottom="10523f" cropleft="3473f" cropright="17215f"/>
                </v:shape>
              </w:pict>
            </w:r>
          </w:p>
        </w:tc>
        <w:tc>
          <w:tcPr>
            <w:tcW w:w="14317" w:type="dxa"/>
            <w:gridSpan w:val="14"/>
            <w:tcBorders>
              <w:bottom w:val="single" w:sz="18" w:space="0" w:color="FFFFFF"/>
              <w:right w:val="single" w:sz="4" w:space="0" w:color="FFFFFF"/>
            </w:tcBorders>
            <w:shd w:val="clear" w:color="auto" w:fill="DBE5F1"/>
          </w:tcPr>
          <w:p w:rsidR="00870605" w:rsidRPr="00497C33" w:rsidRDefault="00870605" w:rsidP="001F366F">
            <w:pPr>
              <w:autoSpaceDE w:val="0"/>
              <w:autoSpaceDN w:val="0"/>
              <w:adjustRightInd w:val="0"/>
              <w:spacing w:after="0" w:line="204" w:lineRule="auto"/>
              <w:rPr>
                <w:rFonts w:ascii="Times New Roman" w:hAnsi="Times New Roman" w:cs="Times New Roman"/>
              </w:rPr>
            </w:pPr>
            <w:r>
              <w:rPr>
                <w:b/>
                <w:bCs/>
                <w:sz w:val="28"/>
                <w:szCs w:val="28"/>
                <w:lang w:val="uk-UA"/>
              </w:rPr>
              <w:t>Солодовник Тетяна Олександрівна</w:t>
            </w:r>
            <w:r w:rsidRPr="000C6B4D">
              <w:rPr>
                <w:b/>
                <w:bCs/>
                <w:sz w:val="28"/>
                <w:szCs w:val="28"/>
                <w:lang w:val="uk-UA"/>
              </w:rPr>
              <w:t xml:space="preserve">, </w:t>
            </w:r>
            <w:r>
              <w:rPr>
                <w:b/>
                <w:bCs/>
                <w:color w:val="646464"/>
              </w:rPr>
              <w:t>solodovnik_t_a@ukr.net</w:t>
            </w:r>
          </w:p>
        </w:tc>
      </w:tr>
      <w:tr w:rsidR="00870605" w:rsidRPr="003A368B">
        <w:trPr>
          <w:gridAfter w:val="3"/>
          <w:wAfter w:w="9354" w:type="dxa"/>
          <w:trHeight w:val="1440"/>
        </w:trPr>
        <w:tc>
          <w:tcPr>
            <w:tcW w:w="1985" w:type="dxa"/>
            <w:gridSpan w:val="4"/>
            <w:vMerge/>
            <w:shd w:val="clear" w:color="auto" w:fill="DDD9C3"/>
            <w:vAlign w:val="center"/>
          </w:tcPr>
          <w:p w:rsidR="00870605" w:rsidRPr="00063F53" w:rsidRDefault="00870605" w:rsidP="005145DE">
            <w:pPr>
              <w:spacing w:after="0" w:line="240" w:lineRule="auto"/>
              <w:ind w:right="-108" w:hanging="108"/>
              <w:jc w:val="center"/>
              <w:rPr>
                <w:b/>
                <w:bCs/>
                <w:noProof/>
                <w:spacing w:val="-10"/>
                <w:sz w:val="24"/>
                <w:szCs w:val="24"/>
                <w:lang w:eastAsia="ru-RU"/>
              </w:rPr>
            </w:pPr>
          </w:p>
        </w:tc>
        <w:tc>
          <w:tcPr>
            <w:tcW w:w="14317" w:type="dxa"/>
            <w:gridSpan w:val="14"/>
            <w:tcBorders>
              <w:top w:val="single" w:sz="18" w:space="0" w:color="FFFFFF"/>
              <w:right w:val="single" w:sz="4" w:space="0" w:color="FFFFFF"/>
            </w:tcBorders>
            <w:shd w:val="clear" w:color="auto" w:fill="DBE5F1"/>
          </w:tcPr>
          <w:p w:rsidR="00870605" w:rsidRDefault="00870605" w:rsidP="00B10E78">
            <w:pPr>
              <w:autoSpaceDE w:val="0"/>
              <w:autoSpaceDN w:val="0"/>
              <w:adjustRightInd w:val="0"/>
              <w:spacing w:after="0" w:line="204" w:lineRule="auto"/>
              <w:rPr>
                <w:b/>
                <w:bCs/>
                <w:spacing w:val="-4"/>
                <w:sz w:val="24"/>
                <w:szCs w:val="24"/>
                <w:lang w:val="uk-UA"/>
              </w:rPr>
            </w:pPr>
            <w:r>
              <w:rPr>
                <w:b/>
                <w:bCs/>
                <w:spacing w:val="-4"/>
                <w:sz w:val="24"/>
                <w:szCs w:val="24"/>
                <w:lang w:val="uk-UA"/>
              </w:rPr>
              <w:t>Кандидат педагогічних наук, доцент, доцент кафедри педагогіки і психології управління соціальними системами ім.акад. І.А.Зязюна НТУ «ХПІ». Досвід роботи – 17 років. Автор понад 60 наукових та навчально-методичних праць. Провідний лектор з дисциплін: «Дидактичні системи та освітні технології у вищій школі», «Психологія та педагогіка вищої школи», «Основи наукових досліджень»</w:t>
            </w:r>
          </w:p>
          <w:p w:rsidR="00870605" w:rsidRPr="009A0DAE" w:rsidRDefault="00870605" w:rsidP="009E12D9">
            <w:pPr>
              <w:autoSpaceDE w:val="0"/>
              <w:autoSpaceDN w:val="0"/>
              <w:adjustRightInd w:val="0"/>
              <w:spacing w:after="0" w:line="204" w:lineRule="auto"/>
              <w:jc w:val="both"/>
              <w:rPr>
                <w:b/>
                <w:bCs/>
                <w:spacing w:val="-4"/>
                <w:sz w:val="24"/>
                <w:szCs w:val="24"/>
                <w:lang w:val="uk-UA"/>
              </w:rPr>
            </w:pPr>
          </w:p>
        </w:tc>
      </w:tr>
      <w:tr w:rsidR="00870605" w:rsidRPr="00063F53">
        <w:trPr>
          <w:gridAfter w:val="3"/>
          <w:wAfter w:w="9354" w:type="dxa"/>
          <w:trHeight w:val="388"/>
        </w:trPr>
        <w:tc>
          <w:tcPr>
            <w:tcW w:w="16302" w:type="dxa"/>
            <w:gridSpan w:val="18"/>
            <w:shd w:val="clear" w:color="auto" w:fill="D9D9D9"/>
            <w:vAlign w:val="center"/>
          </w:tcPr>
          <w:p w:rsidR="00870605" w:rsidRPr="00063F53" w:rsidRDefault="00870605" w:rsidP="005145DE">
            <w:pPr>
              <w:spacing w:after="0" w:line="240" w:lineRule="auto"/>
              <w:jc w:val="center"/>
              <w:rPr>
                <w:rFonts w:ascii="Times New Roman" w:hAnsi="Times New Roman" w:cs="Times New Roman"/>
                <w:sz w:val="24"/>
                <w:szCs w:val="24"/>
                <w:lang w:val="uk-UA"/>
              </w:rPr>
            </w:pPr>
            <w:r w:rsidRPr="00063F53">
              <w:rPr>
                <w:rFonts w:ascii="Arial" w:hAnsi="Arial" w:cs="Arial"/>
                <w:b/>
                <w:bCs/>
                <w:color w:val="000000"/>
                <w:spacing w:val="20"/>
                <w:sz w:val="28"/>
                <w:szCs w:val="28"/>
                <w:lang w:val="uk-UA"/>
              </w:rPr>
              <w:t>ЗАГАЛЬНА ІНФОРМАЦІЯ ПРО ДИСЦИПЛІНУ</w:t>
            </w:r>
          </w:p>
        </w:tc>
      </w:tr>
      <w:tr w:rsidR="00870605" w:rsidRPr="005164EA">
        <w:trPr>
          <w:gridAfter w:val="3"/>
          <w:wAfter w:w="9354" w:type="dxa"/>
          <w:trHeight w:val="388"/>
        </w:trPr>
        <w:tc>
          <w:tcPr>
            <w:tcW w:w="1985" w:type="dxa"/>
            <w:gridSpan w:val="4"/>
            <w:shd w:val="clear" w:color="auto" w:fill="DDD9C3"/>
            <w:vAlign w:val="center"/>
          </w:tcPr>
          <w:p w:rsidR="00870605" w:rsidRPr="00063F53" w:rsidRDefault="00870605" w:rsidP="00455E3F">
            <w:pPr>
              <w:spacing w:after="0" w:line="240" w:lineRule="auto"/>
              <w:rPr>
                <w:b/>
                <w:bCs/>
                <w:sz w:val="24"/>
                <w:szCs w:val="24"/>
                <w:lang w:val="uk-UA"/>
              </w:rPr>
            </w:pPr>
            <w:r w:rsidRPr="00063F53">
              <w:rPr>
                <w:b/>
                <w:bCs/>
                <w:sz w:val="24"/>
                <w:szCs w:val="24"/>
                <w:lang w:val="uk-UA"/>
              </w:rPr>
              <w:t>Анотація</w:t>
            </w:r>
          </w:p>
        </w:tc>
        <w:tc>
          <w:tcPr>
            <w:tcW w:w="14317" w:type="dxa"/>
            <w:gridSpan w:val="14"/>
            <w:shd w:val="clear" w:color="auto" w:fill="DBE5F1"/>
          </w:tcPr>
          <w:p w:rsidR="00870605" w:rsidRPr="00E71159" w:rsidRDefault="00870605" w:rsidP="00B10E78">
            <w:pPr>
              <w:spacing w:after="0" w:line="204" w:lineRule="auto"/>
              <w:rPr>
                <w:sz w:val="24"/>
                <w:szCs w:val="24"/>
                <w:lang w:val="uk-UA"/>
              </w:rPr>
            </w:pPr>
            <w:r>
              <w:rPr>
                <w:sz w:val="24"/>
                <w:szCs w:val="24"/>
                <w:lang w:val="uk-UA"/>
              </w:rPr>
              <w:t>Дисципліна спрямована на оволодіння теоретичними основами дидактики, дидактичних систем,  педагогічних інновацій у вищій школі</w:t>
            </w:r>
          </w:p>
        </w:tc>
      </w:tr>
      <w:tr w:rsidR="00870605" w:rsidRPr="003A368B">
        <w:trPr>
          <w:gridAfter w:val="3"/>
          <w:wAfter w:w="9354" w:type="dxa"/>
          <w:trHeight w:val="388"/>
        </w:trPr>
        <w:tc>
          <w:tcPr>
            <w:tcW w:w="1985" w:type="dxa"/>
            <w:gridSpan w:val="4"/>
            <w:shd w:val="clear" w:color="auto" w:fill="DDD9C3"/>
            <w:vAlign w:val="center"/>
          </w:tcPr>
          <w:p w:rsidR="00870605" w:rsidRPr="00063F53" w:rsidRDefault="00870605" w:rsidP="00455E3F">
            <w:pPr>
              <w:spacing w:after="0" w:line="240" w:lineRule="auto"/>
              <w:rPr>
                <w:b/>
                <w:bCs/>
                <w:sz w:val="24"/>
                <w:szCs w:val="24"/>
                <w:lang w:val="uk-UA"/>
              </w:rPr>
            </w:pPr>
            <w:r w:rsidRPr="00063F53">
              <w:rPr>
                <w:b/>
                <w:bCs/>
                <w:sz w:val="24"/>
                <w:szCs w:val="24"/>
                <w:lang w:val="uk-UA"/>
              </w:rPr>
              <w:t>Мета та цілі</w:t>
            </w:r>
          </w:p>
        </w:tc>
        <w:tc>
          <w:tcPr>
            <w:tcW w:w="14317" w:type="dxa"/>
            <w:gridSpan w:val="14"/>
            <w:shd w:val="clear" w:color="auto" w:fill="DBE5F1"/>
          </w:tcPr>
          <w:p w:rsidR="00870605" w:rsidRPr="00E8559B" w:rsidRDefault="00870605" w:rsidP="00B10E78">
            <w:pPr>
              <w:pStyle w:val="ab"/>
              <w:spacing w:line="240" w:lineRule="auto"/>
              <w:ind w:left="0"/>
              <w:jc w:val="both"/>
              <w:rPr>
                <w:sz w:val="24"/>
                <w:szCs w:val="24"/>
                <w:lang w:val="uk-UA"/>
              </w:rPr>
            </w:pPr>
            <w:r w:rsidRPr="00E8559B">
              <w:rPr>
                <w:sz w:val="24"/>
                <w:szCs w:val="24"/>
                <w:lang w:val="uk-UA"/>
              </w:rPr>
              <w:t>Мета викладання навчальної дисципліни «Дидактика та педагогічні інновації» наданні аспірантам систематизованих знань дидактики, ознайомити зі змістом дидактичних систем, структурою різних видів навчальних планів, програм, сформувати практичні уміння щодо реалізації у вищій школі різних видів форм і методів проведення навчальних занять.</w:t>
            </w:r>
          </w:p>
        </w:tc>
      </w:tr>
      <w:tr w:rsidR="00870605" w:rsidRPr="00063F53">
        <w:trPr>
          <w:gridAfter w:val="3"/>
          <w:wAfter w:w="9354" w:type="dxa"/>
          <w:trHeight w:val="388"/>
        </w:trPr>
        <w:tc>
          <w:tcPr>
            <w:tcW w:w="1985" w:type="dxa"/>
            <w:gridSpan w:val="4"/>
            <w:shd w:val="clear" w:color="auto" w:fill="DDD9C3"/>
            <w:vAlign w:val="center"/>
          </w:tcPr>
          <w:p w:rsidR="00870605" w:rsidRPr="00063F53" w:rsidRDefault="00870605" w:rsidP="009B0B83">
            <w:pPr>
              <w:spacing w:after="0" w:line="240" w:lineRule="auto"/>
              <w:rPr>
                <w:b/>
                <w:bCs/>
                <w:sz w:val="24"/>
                <w:szCs w:val="24"/>
                <w:lang w:val="uk-UA"/>
              </w:rPr>
            </w:pPr>
            <w:r w:rsidRPr="00063F53">
              <w:rPr>
                <w:b/>
                <w:bCs/>
                <w:sz w:val="24"/>
                <w:szCs w:val="24"/>
                <w:lang w:val="uk-UA"/>
              </w:rPr>
              <w:t>Формат</w:t>
            </w:r>
          </w:p>
        </w:tc>
        <w:tc>
          <w:tcPr>
            <w:tcW w:w="14317" w:type="dxa"/>
            <w:gridSpan w:val="14"/>
            <w:shd w:val="clear" w:color="auto" w:fill="DBE5F1"/>
          </w:tcPr>
          <w:p w:rsidR="00870605" w:rsidRPr="00063F53" w:rsidRDefault="00870605" w:rsidP="00140E5C">
            <w:pPr>
              <w:spacing w:after="0" w:line="204" w:lineRule="auto"/>
              <w:jc w:val="both"/>
              <w:rPr>
                <w:sz w:val="24"/>
                <w:szCs w:val="24"/>
                <w:lang w:val="uk-UA"/>
              </w:rPr>
            </w:pPr>
            <w:r w:rsidRPr="00063F53">
              <w:rPr>
                <w:sz w:val="24"/>
                <w:szCs w:val="24"/>
                <w:lang w:val="uk-UA"/>
              </w:rPr>
              <w:t xml:space="preserve">Лекції, </w:t>
            </w:r>
            <w:r>
              <w:rPr>
                <w:sz w:val="24"/>
                <w:szCs w:val="24"/>
                <w:lang w:val="uk-UA"/>
              </w:rPr>
              <w:t>практичні заняття</w:t>
            </w:r>
            <w:r w:rsidRPr="00063F53">
              <w:rPr>
                <w:sz w:val="24"/>
                <w:szCs w:val="24"/>
                <w:lang w:val="uk-UA"/>
              </w:rPr>
              <w:t>, консультації. Підсумковий контроль - іспит</w:t>
            </w:r>
          </w:p>
        </w:tc>
      </w:tr>
      <w:tr w:rsidR="00870605" w:rsidRPr="003A368B">
        <w:trPr>
          <w:gridAfter w:val="3"/>
          <w:wAfter w:w="9354" w:type="dxa"/>
          <w:trHeight w:val="1093"/>
        </w:trPr>
        <w:tc>
          <w:tcPr>
            <w:tcW w:w="1985" w:type="dxa"/>
            <w:gridSpan w:val="4"/>
            <w:shd w:val="clear" w:color="auto" w:fill="DDD9C3"/>
            <w:vAlign w:val="center"/>
          </w:tcPr>
          <w:p w:rsidR="00870605" w:rsidRPr="00063F53" w:rsidRDefault="00870605" w:rsidP="00AA2657">
            <w:pPr>
              <w:spacing w:after="0" w:line="240" w:lineRule="auto"/>
              <w:ind w:right="-108" w:hanging="108"/>
              <w:rPr>
                <w:b/>
                <w:bCs/>
                <w:spacing w:val="-16"/>
                <w:sz w:val="24"/>
                <w:szCs w:val="24"/>
                <w:lang w:val="uk-UA"/>
              </w:rPr>
            </w:pPr>
            <w:r w:rsidRPr="00063F53">
              <w:rPr>
                <w:b/>
                <w:bCs/>
                <w:spacing w:val="-16"/>
                <w:sz w:val="24"/>
                <w:szCs w:val="24"/>
                <w:lang w:val="uk-UA"/>
              </w:rPr>
              <w:t>Результати навчання</w:t>
            </w:r>
          </w:p>
        </w:tc>
        <w:tc>
          <w:tcPr>
            <w:tcW w:w="14317" w:type="dxa"/>
            <w:gridSpan w:val="14"/>
            <w:shd w:val="clear" w:color="auto" w:fill="DBE5F1"/>
          </w:tcPr>
          <w:p w:rsidR="00870605" w:rsidRPr="00E8559B" w:rsidRDefault="00870605" w:rsidP="00B10E78">
            <w:pPr>
              <w:spacing w:line="240" w:lineRule="auto"/>
              <w:jc w:val="both"/>
              <w:rPr>
                <w:sz w:val="24"/>
                <w:szCs w:val="24"/>
                <w:lang w:val="uk-UA"/>
              </w:rPr>
            </w:pPr>
            <w:r w:rsidRPr="00E8559B">
              <w:rPr>
                <w:color w:val="000000"/>
                <w:sz w:val="24"/>
                <w:szCs w:val="24"/>
                <w:lang w:val="uk-UA" w:eastAsia="uk-UA"/>
              </w:rPr>
              <w:t>Застосовувати абстрактне мислення, аналіз та синтез для генерації ідей, уявлень, теорій в напрямку наукових досліджень та педагогіки; г</w:t>
            </w:r>
            <w:r w:rsidRPr="00E8559B">
              <w:rPr>
                <w:color w:val="000000"/>
                <w:sz w:val="24"/>
                <w:szCs w:val="24"/>
                <w:lang w:val="uk-UA"/>
              </w:rPr>
              <w:t xml:space="preserve">енерувати нові ідеї </w:t>
            </w:r>
            <w:r w:rsidRPr="00E8559B">
              <w:rPr>
                <w:color w:val="000000"/>
                <w:sz w:val="24"/>
                <w:szCs w:val="24"/>
                <w:lang w:val="uk-UA" w:eastAsia="uk-UA"/>
              </w:rPr>
              <w:t>в науково-педагогічній діяльності та розробляти алгоритми їх перевірки та впровадження; з</w:t>
            </w:r>
            <w:r w:rsidRPr="00E8559B">
              <w:rPr>
                <w:sz w:val="24"/>
                <w:szCs w:val="24"/>
                <w:lang w:val="uk-UA"/>
              </w:rPr>
              <w:t>дійснювати пошук та критичний аналіз інформації; усвідомлювати цінності академічної доброчесності; розуміти сутність дидактичних концепцій, систем та інновацій в освіті; визначати переваги та недоліки видів й стилів навчання відповідно до освітніх цілей; проектувати проведення навчальних занять із застосуванням педагогічних інновацій; аналізувати структуру програми навчальної дисципліни та визначати особливості розробки навчально-методичних матеріалів; сприяти розвитку особистості здобувача освіти через вибір педагогічно доцільних принципів та підходів, проектування змісту навчання, застосування доцільних форм, методів, засобів навчання, оцінювання результатів навчання</w:t>
            </w:r>
          </w:p>
        </w:tc>
      </w:tr>
      <w:tr w:rsidR="00870605" w:rsidRPr="00C04EC0">
        <w:trPr>
          <w:gridAfter w:val="3"/>
          <w:wAfter w:w="9354" w:type="dxa"/>
          <w:trHeight w:val="388"/>
        </w:trPr>
        <w:tc>
          <w:tcPr>
            <w:tcW w:w="1985" w:type="dxa"/>
            <w:gridSpan w:val="4"/>
            <w:shd w:val="clear" w:color="auto" w:fill="DDD9C3"/>
            <w:vAlign w:val="center"/>
          </w:tcPr>
          <w:p w:rsidR="00870605" w:rsidRPr="00063F53" w:rsidRDefault="00870605" w:rsidP="00455E3F">
            <w:pPr>
              <w:spacing w:after="0" w:line="240" w:lineRule="auto"/>
              <w:rPr>
                <w:b/>
                <w:bCs/>
                <w:sz w:val="24"/>
                <w:szCs w:val="24"/>
                <w:lang w:val="uk-UA"/>
              </w:rPr>
            </w:pPr>
            <w:r w:rsidRPr="00063F53">
              <w:rPr>
                <w:b/>
                <w:bCs/>
                <w:sz w:val="24"/>
                <w:szCs w:val="24"/>
                <w:lang w:val="uk-UA"/>
              </w:rPr>
              <w:t>Обсяг</w:t>
            </w:r>
          </w:p>
        </w:tc>
        <w:tc>
          <w:tcPr>
            <w:tcW w:w="14317" w:type="dxa"/>
            <w:gridSpan w:val="14"/>
            <w:shd w:val="clear" w:color="auto" w:fill="DBE5F1"/>
          </w:tcPr>
          <w:p w:rsidR="00870605" w:rsidRPr="00203C87" w:rsidRDefault="00870605" w:rsidP="00B10E78">
            <w:pPr>
              <w:spacing w:after="0" w:line="204" w:lineRule="auto"/>
              <w:rPr>
                <w:sz w:val="24"/>
                <w:szCs w:val="24"/>
                <w:lang w:val="uk-UA"/>
              </w:rPr>
            </w:pPr>
            <w:r>
              <w:rPr>
                <w:sz w:val="24"/>
                <w:szCs w:val="24"/>
                <w:lang w:val="uk-UA"/>
              </w:rPr>
              <w:t>Загальний обсяг дисципліни 90 год.: лекції – 16 год., практичні заняття – 14 год., самостійна робота – 60 год.</w:t>
            </w:r>
          </w:p>
        </w:tc>
      </w:tr>
      <w:tr w:rsidR="00870605" w:rsidRPr="003A368B">
        <w:trPr>
          <w:gridAfter w:val="3"/>
          <w:wAfter w:w="9354" w:type="dxa"/>
          <w:trHeight w:val="388"/>
        </w:trPr>
        <w:tc>
          <w:tcPr>
            <w:tcW w:w="1985" w:type="dxa"/>
            <w:gridSpan w:val="4"/>
            <w:shd w:val="clear" w:color="auto" w:fill="DDD9C3"/>
            <w:vAlign w:val="center"/>
          </w:tcPr>
          <w:p w:rsidR="00870605" w:rsidRPr="00063F53" w:rsidRDefault="00870605" w:rsidP="00455E3F">
            <w:pPr>
              <w:spacing w:after="0" w:line="240" w:lineRule="auto"/>
              <w:rPr>
                <w:b/>
                <w:bCs/>
                <w:sz w:val="24"/>
                <w:szCs w:val="24"/>
                <w:lang w:val="uk-UA"/>
              </w:rPr>
            </w:pPr>
            <w:r w:rsidRPr="00063F53">
              <w:rPr>
                <w:b/>
                <w:bCs/>
                <w:sz w:val="24"/>
                <w:szCs w:val="24"/>
                <w:lang w:val="uk-UA"/>
              </w:rPr>
              <w:t>Пререквізити</w:t>
            </w:r>
          </w:p>
        </w:tc>
        <w:tc>
          <w:tcPr>
            <w:tcW w:w="14317" w:type="dxa"/>
            <w:gridSpan w:val="14"/>
            <w:shd w:val="clear" w:color="auto" w:fill="DBE5F1"/>
          </w:tcPr>
          <w:p w:rsidR="00870605" w:rsidRPr="00063F53" w:rsidRDefault="00870605" w:rsidP="00140E5C">
            <w:pPr>
              <w:spacing w:after="0" w:line="204" w:lineRule="auto"/>
              <w:jc w:val="both"/>
              <w:rPr>
                <w:sz w:val="24"/>
                <w:szCs w:val="24"/>
                <w:lang w:val="uk-UA"/>
              </w:rPr>
            </w:pPr>
            <w:r>
              <w:rPr>
                <w:rFonts w:ascii="Times New Roman" w:hAnsi="Times New Roman" w:cs="Times New Roman"/>
                <w:lang w:val="uk-UA" w:eastAsia="uk-UA"/>
              </w:rPr>
              <w:t>Світоглядні та соціокультурні основи науково-технічної діяльності,</w:t>
            </w:r>
            <w:r>
              <w:rPr>
                <w:sz w:val="24"/>
                <w:szCs w:val="24"/>
                <w:lang w:val="uk-UA"/>
              </w:rPr>
              <w:t xml:space="preserve"> Інформаційні технології в </w:t>
            </w:r>
            <w:r>
              <w:rPr>
                <w:rFonts w:ascii="Times New Roman" w:hAnsi="Times New Roman" w:cs="Times New Roman"/>
                <w:lang w:val="uk-UA"/>
              </w:rPr>
              <w:t xml:space="preserve">педагогічній та науковій діяльності, Методи та методологія педагогічного дослідження, </w:t>
            </w:r>
            <w:r>
              <w:rPr>
                <w:rFonts w:ascii="Times New Roman" w:hAnsi="Times New Roman" w:cs="Times New Roman"/>
                <w:lang w:val="uk-UA" w:eastAsia="uk-UA"/>
              </w:rPr>
              <w:t>Іноземна мова для комунікації у науково-педагогічному середовищі</w:t>
            </w:r>
          </w:p>
        </w:tc>
      </w:tr>
      <w:tr w:rsidR="00870605" w:rsidRPr="005D2C48">
        <w:trPr>
          <w:gridAfter w:val="3"/>
          <w:wAfter w:w="9354" w:type="dxa"/>
          <w:trHeight w:val="1202"/>
        </w:trPr>
        <w:tc>
          <w:tcPr>
            <w:tcW w:w="1985" w:type="dxa"/>
            <w:gridSpan w:val="4"/>
            <w:shd w:val="clear" w:color="auto" w:fill="DDD9C3"/>
            <w:vAlign w:val="center"/>
          </w:tcPr>
          <w:p w:rsidR="00870605" w:rsidRPr="00063F53" w:rsidRDefault="00870605" w:rsidP="00455E3F">
            <w:pPr>
              <w:spacing w:after="0" w:line="240" w:lineRule="auto"/>
              <w:rPr>
                <w:b/>
                <w:bCs/>
                <w:sz w:val="24"/>
                <w:szCs w:val="24"/>
                <w:lang w:val="uk-UA"/>
              </w:rPr>
            </w:pPr>
            <w:r w:rsidRPr="00063F53">
              <w:rPr>
                <w:b/>
                <w:bCs/>
                <w:sz w:val="24"/>
                <w:szCs w:val="24"/>
                <w:lang w:val="uk-UA"/>
              </w:rPr>
              <w:t>Вимоги викладача</w:t>
            </w:r>
          </w:p>
        </w:tc>
        <w:tc>
          <w:tcPr>
            <w:tcW w:w="14317" w:type="dxa"/>
            <w:gridSpan w:val="14"/>
            <w:shd w:val="clear" w:color="auto" w:fill="DBE5F1"/>
          </w:tcPr>
          <w:p w:rsidR="00870605" w:rsidRDefault="00870605" w:rsidP="00B10E78">
            <w:pPr>
              <w:spacing w:after="0" w:line="204" w:lineRule="auto"/>
              <w:rPr>
                <w:sz w:val="24"/>
                <w:szCs w:val="24"/>
                <w:lang w:val="uk-UA"/>
              </w:rPr>
            </w:pPr>
            <w:r>
              <w:rPr>
                <w:sz w:val="24"/>
                <w:szCs w:val="24"/>
                <w:lang w:val="uk-UA"/>
              </w:rPr>
              <w:t>Аспірант зобов'язаний відвідувати всі заняття згідно розкладу, не спізнюватися. Дотримуватися етики поведінки. Для проходження дисципліни необхідно працювати з навчальноюї та додатковою літературою, з літературою на електронних носіях і в Інтернеті. При пропуску лекційних занять проводиться усна співбесіда за темою. Відпрацьовувати практичні заняття при наявності допуску викладача. З метою оволодіння необхідною якістю освіти з дисципліни потрібно відвідуваність і регулярна підготовленість до занять. Без особистої присутності аспіранта підсумковий контроль не проводиться.</w:t>
            </w:r>
          </w:p>
          <w:p w:rsidR="00870605" w:rsidRPr="00275157" w:rsidRDefault="00870605" w:rsidP="008765D6">
            <w:pPr>
              <w:spacing w:after="0" w:line="204" w:lineRule="auto"/>
              <w:jc w:val="both"/>
              <w:rPr>
                <w:sz w:val="24"/>
                <w:szCs w:val="24"/>
                <w:lang w:val="uk-UA"/>
              </w:rPr>
            </w:pPr>
          </w:p>
        </w:tc>
      </w:tr>
      <w:tr w:rsidR="00870605" w:rsidRPr="00063F53">
        <w:trPr>
          <w:gridAfter w:val="3"/>
          <w:wAfter w:w="9354" w:type="dxa"/>
          <w:trHeight w:val="388"/>
        </w:trPr>
        <w:tc>
          <w:tcPr>
            <w:tcW w:w="16302" w:type="dxa"/>
            <w:gridSpan w:val="18"/>
            <w:shd w:val="clear" w:color="auto" w:fill="D9D9D9"/>
            <w:vAlign w:val="center"/>
          </w:tcPr>
          <w:p w:rsidR="00870605" w:rsidRPr="00063F53" w:rsidRDefault="00870605" w:rsidP="00556871">
            <w:pPr>
              <w:spacing w:after="0" w:line="204" w:lineRule="auto"/>
              <w:jc w:val="center"/>
              <w:rPr>
                <w:sz w:val="24"/>
                <w:szCs w:val="24"/>
                <w:lang w:val="uk-UA"/>
              </w:rPr>
            </w:pPr>
            <w:r w:rsidRPr="00063F53">
              <w:rPr>
                <w:rFonts w:ascii="Arial" w:hAnsi="Arial" w:cs="Arial"/>
                <w:b/>
                <w:bCs/>
                <w:color w:val="000000"/>
                <w:spacing w:val="20"/>
                <w:sz w:val="28"/>
                <w:szCs w:val="28"/>
                <w:lang w:val="uk-UA"/>
              </w:rPr>
              <w:t>СТРУКТУРА ДИСЦИПЛІНИ</w:t>
            </w:r>
          </w:p>
        </w:tc>
      </w:tr>
      <w:tr w:rsidR="00870605" w:rsidRPr="00877C55">
        <w:trPr>
          <w:gridAfter w:val="3"/>
          <w:wAfter w:w="9354" w:type="dxa"/>
          <w:trHeight w:val="942"/>
        </w:trPr>
        <w:tc>
          <w:tcPr>
            <w:tcW w:w="1135" w:type="dxa"/>
            <w:gridSpan w:val="3"/>
            <w:shd w:val="clear" w:color="auto" w:fill="DDD9C3"/>
          </w:tcPr>
          <w:p w:rsidR="00870605" w:rsidRPr="00063F53" w:rsidRDefault="00870605" w:rsidP="00B937DA">
            <w:pPr>
              <w:spacing w:after="0" w:line="240" w:lineRule="auto"/>
              <w:rPr>
                <w:b/>
                <w:bCs/>
                <w:sz w:val="24"/>
                <w:szCs w:val="24"/>
                <w:lang w:val="uk-UA"/>
              </w:rPr>
            </w:pPr>
            <w:r w:rsidRPr="00063F53">
              <w:rPr>
                <w:b/>
                <w:bCs/>
                <w:sz w:val="24"/>
                <w:szCs w:val="24"/>
                <w:lang w:val="uk-UA"/>
              </w:rPr>
              <w:t>Лекція 1</w:t>
            </w:r>
          </w:p>
        </w:tc>
        <w:tc>
          <w:tcPr>
            <w:tcW w:w="5103" w:type="dxa"/>
            <w:gridSpan w:val="5"/>
            <w:tcBorders>
              <w:bottom w:val="single" w:sz="18" w:space="0" w:color="FFFFFF"/>
              <w:right w:val="single" w:sz="8" w:space="0" w:color="FFFFFF"/>
            </w:tcBorders>
            <w:shd w:val="clear" w:color="auto" w:fill="DBE5F1"/>
          </w:tcPr>
          <w:p w:rsidR="00870605" w:rsidRPr="00E8559B" w:rsidRDefault="00870605" w:rsidP="00B10E78">
            <w:pPr>
              <w:spacing w:line="240" w:lineRule="auto"/>
              <w:rPr>
                <w:sz w:val="24"/>
                <w:szCs w:val="24"/>
                <w:lang w:val="uk-UA"/>
              </w:rPr>
            </w:pPr>
            <w:r w:rsidRPr="00E8559B">
              <w:rPr>
                <w:sz w:val="24"/>
                <w:szCs w:val="24"/>
                <w:lang w:val="uk-UA"/>
              </w:rPr>
              <w:t xml:space="preserve">Концепції теорії навчання. Дидактичні системи у вищій школі </w:t>
            </w:r>
          </w:p>
        </w:tc>
        <w:tc>
          <w:tcPr>
            <w:tcW w:w="1417" w:type="dxa"/>
            <w:tcBorders>
              <w:left w:val="single" w:sz="8" w:space="0" w:color="FFFFFF"/>
              <w:bottom w:val="single" w:sz="18" w:space="0" w:color="FFFFFF"/>
              <w:right w:val="single" w:sz="8" w:space="0" w:color="FFFFFF"/>
            </w:tcBorders>
            <w:shd w:val="clear" w:color="auto" w:fill="DDD9C3"/>
          </w:tcPr>
          <w:p w:rsidR="00870605" w:rsidRPr="00BC4F32" w:rsidRDefault="00870605" w:rsidP="00D52346">
            <w:pPr>
              <w:spacing w:after="0" w:line="192" w:lineRule="auto"/>
              <w:rPr>
                <w:b/>
                <w:bCs/>
                <w:sz w:val="24"/>
                <w:szCs w:val="24"/>
                <w:lang w:val="uk-UA"/>
              </w:rPr>
            </w:pPr>
            <w:r w:rsidRPr="00BC4F32">
              <w:rPr>
                <w:b/>
                <w:bCs/>
                <w:sz w:val="24"/>
                <w:szCs w:val="24"/>
                <w:lang w:val="uk-UA"/>
              </w:rPr>
              <w:t>Практичне заняття 1</w:t>
            </w:r>
          </w:p>
        </w:tc>
        <w:tc>
          <w:tcPr>
            <w:tcW w:w="4111" w:type="dxa"/>
            <w:gridSpan w:val="7"/>
            <w:tcBorders>
              <w:left w:val="single" w:sz="8" w:space="0" w:color="FFFFFF"/>
              <w:bottom w:val="single" w:sz="18" w:space="0" w:color="FFFFFF"/>
              <w:right w:val="single" w:sz="18" w:space="0" w:color="FFFFFF"/>
            </w:tcBorders>
            <w:shd w:val="clear" w:color="auto" w:fill="DBE5F1"/>
          </w:tcPr>
          <w:p w:rsidR="00870605" w:rsidRPr="00E8559B" w:rsidRDefault="00870605" w:rsidP="003673E6">
            <w:pPr>
              <w:spacing w:after="0" w:line="240" w:lineRule="auto"/>
              <w:rPr>
                <w:sz w:val="24"/>
                <w:szCs w:val="24"/>
                <w:lang w:val="uk-UA"/>
              </w:rPr>
            </w:pPr>
            <w:r w:rsidRPr="00E8559B">
              <w:rPr>
                <w:sz w:val="24"/>
                <w:szCs w:val="24"/>
                <w:lang w:val="uk-UA"/>
              </w:rPr>
              <w:t>Структура дидактичної системи, її основні елементи та їх характеристика</w:t>
            </w:r>
          </w:p>
          <w:p w:rsidR="00870605" w:rsidRPr="00E8559B" w:rsidRDefault="00870605" w:rsidP="003673E6">
            <w:pPr>
              <w:spacing w:after="0" w:line="240" w:lineRule="auto"/>
              <w:rPr>
                <w:sz w:val="24"/>
                <w:szCs w:val="24"/>
                <w:lang w:val="uk-UA"/>
              </w:rPr>
            </w:pPr>
          </w:p>
        </w:tc>
        <w:tc>
          <w:tcPr>
            <w:tcW w:w="567" w:type="dxa"/>
            <w:vMerge w:val="restart"/>
            <w:tcBorders>
              <w:left w:val="single" w:sz="18" w:space="0" w:color="FFFFFF"/>
              <w:right w:val="single" w:sz="18" w:space="0" w:color="FFFFFF"/>
            </w:tcBorders>
            <w:shd w:val="clear" w:color="auto" w:fill="DDD9C3"/>
            <w:textDirection w:val="btLr"/>
            <w:vAlign w:val="center"/>
          </w:tcPr>
          <w:p w:rsidR="00870605" w:rsidRPr="00E8559B" w:rsidRDefault="00870605" w:rsidP="003673E6">
            <w:pPr>
              <w:spacing w:after="0" w:line="240" w:lineRule="auto"/>
              <w:jc w:val="center"/>
              <w:rPr>
                <w:sz w:val="24"/>
                <w:szCs w:val="24"/>
                <w:lang w:val="uk-UA"/>
              </w:rPr>
            </w:pPr>
            <w:r w:rsidRPr="00E8559B">
              <w:rPr>
                <w:b/>
                <w:bCs/>
                <w:sz w:val="24"/>
                <w:szCs w:val="24"/>
                <w:lang w:val="uk-UA"/>
              </w:rPr>
              <w:t>Самостійна робота</w:t>
            </w:r>
          </w:p>
        </w:tc>
        <w:tc>
          <w:tcPr>
            <w:tcW w:w="3969" w:type="dxa"/>
            <w:tcBorders>
              <w:left w:val="single" w:sz="18" w:space="0" w:color="FFFFFF"/>
              <w:bottom w:val="single" w:sz="18" w:space="0" w:color="FFFFFF"/>
            </w:tcBorders>
            <w:shd w:val="clear" w:color="auto" w:fill="DBE5F1"/>
            <w:vAlign w:val="center"/>
          </w:tcPr>
          <w:p w:rsidR="00870605" w:rsidRPr="00E8559B" w:rsidRDefault="00870605" w:rsidP="003673E6">
            <w:pPr>
              <w:spacing w:after="0" w:line="240" w:lineRule="auto"/>
              <w:rPr>
                <w:sz w:val="24"/>
                <w:szCs w:val="24"/>
                <w:lang w:val="uk-UA"/>
              </w:rPr>
            </w:pPr>
            <w:r w:rsidRPr="00E8559B">
              <w:rPr>
                <w:sz w:val="24"/>
                <w:szCs w:val="24"/>
                <w:lang w:val="uk-UA"/>
              </w:rPr>
              <w:t>Концепції теорії навчання в історичному розвитку. Сучасні дидактичні системи у вищій школі</w:t>
            </w:r>
          </w:p>
        </w:tc>
      </w:tr>
      <w:tr w:rsidR="00870605" w:rsidRPr="00877C55">
        <w:trPr>
          <w:gridAfter w:val="3"/>
          <w:wAfter w:w="9354" w:type="dxa"/>
          <w:trHeight w:val="773"/>
        </w:trPr>
        <w:tc>
          <w:tcPr>
            <w:tcW w:w="1135" w:type="dxa"/>
            <w:gridSpan w:val="3"/>
            <w:shd w:val="clear" w:color="auto" w:fill="DDD9C3"/>
          </w:tcPr>
          <w:p w:rsidR="00870605" w:rsidRPr="00063F53" w:rsidRDefault="00870605" w:rsidP="00443A45">
            <w:pPr>
              <w:spacing w:after="0" w:line="240" w:lineRule="auto"/>
              <w:rPr>
                <w:b/>
                <w:bCs/>
                <w:sz w:val="24"/>
                <w:szCs w:val="24"/>
                <w:lang w:val="uk-UA"/>
              </w:rPr>
            </w:pPr>
            <w:r w:rsidRPr="00063F53">
              <w:rPr>
                <w:b/>
                <w:bCs/>
                <w:sz w:val="24"/>
                <w:szCs w:val="24"/>
                <w:lang w:val="uk-UA"/>
              </w:rPr>
              <w:t>Лекція 2</w:t>
            </w:r>
          </w:p>
        </w:tc>
        <w:tc>
          <w:tcPr>
            <w:tcW w:w="5103" w:type="dxa"/>
            <w:gridSpan w:val="5"/>
            <w:tcBorders>
              <w:right w:val="single" w:sz="8" w:space="0" w:color="FFFFFF"/>
            </w:tcBorders>
            <w:shd w:val="clear" w:color="auto" w:fill="DBE5F1"/>
          </w:tcPr>
          <w:p w:rsidR="00870605" w:rsidRPr="00E8559B" w:rsidRDefault="00870605" w:rsidP="00B10E78">
            <w:pPr>
              <w:spacing w:after="0" w:line="240" w:lineRule="auto"/>
              <w:rPr>
                <w:sz w:val="24"/>
                <w:szCs w:val="24"/>
                <w:lang w:val="uk-UA"/>
              </w:rPr>
            </w:pPr>
            <w:r w:rsidRPr="00E8559B">
              <w:rPr>
                <w:sz w:val="24"/>
                <w:szCs w:val="24"/>
                <w:lang w:val="uk-UA"/>
              </w:rPr>
              <w:t>Загальні засади педагогічної інноватики</w:t>
            </w:r>
          </w:p>
        </w:tc>
        <w:tc>
          <w:tcPr>
            <w:tcW w:w="1417" w:type="dxa"/>
            <w:tcBorders>
              <w:top w:val="single" w:sz="8" w:space="0" w:color="FFFFFF"/>
              <w:left w:val="single" w:sz="8" w:space="0" w:color="FFFFFF"/>
              <w:right w:val="single" w:sz="8" w:space="0" w:color="FFFFFF"/>
            </w:tcBorders>
            <w:shd w:val="clear" w:color="auto" w:fill="DDD9C3"/>
          </w:tcPr>
          <w:p w:rsidR="00870605" w:rsidRPr="00BC4F32" w:rsidRDefault="00870605" w:rsidP="00D52346">
            <w:pPr>
              <w:spacing w:after="0" w:line="192" w:lineRule="auto"/>
              <w:rPr>
                <w:b/>
                <w:bCs/>
                <w:sz w:val="24"/>
                <w:szCs w:val="24"/>
                <w:lang w:val="uk-UA"/>
              </w:rPr>
            </w:pPr>
            <w:r w:rsidRPr="00BC4F32">
              <w:rPr>
                <w:b/>
                <w:bCs/>
                <w:sz w:val="24"/>
                <w:szCs w:val="24"/>
                <w:lang w:val="uk-UA"/>
              </w:rPr>
              <w:t>Практичне заняття 2</w:t>
            </w:r>
          </w:p>
        </w:tc>
        <w:tc>
          <w:tcPr>
            <w:tcW w:w="4111" w:type="dxa"/>
            <w:gridSpan w:val="7"/>
            <w:tcBorders>
              <w:top w:val="single" w:sz="8" w:space="0" w:color="FFFFFF"/>
              <w:left w:val="single" w:sz="8" w:space="0" w:color="FFFFFF"/>
              <w:right w:val="single" w:sz="18" w:space="0" w:color="FFFFFF"/>
            </w:tcBorders>
            <w:shd w:val="clear" w:color="auto" w:fill="DBE5F1"/>
          </w:tcPr>
          <w:p w:rsidR="00870605" w:rsidRPr="00E8559B" w:rsidRDefault="00870605" w:rsidP="003673E6">
            <w:pPr>
              <w:spacing w:after="0" w:line="240" w:lineRule="auto"/>
              <w:rPr>
                <w:sz w:val="24"/>
                <w:szCs w:val="24"/>
                <w:lang w:val="uk-UA"/>
              </w:rPr>
            </w:pPr>
            <w:r w:rsidRPr="00E8559B">
              <w:rPr>
                <w:sz w:val="24"/>
                <w:szCs w:val="24"/>
                <w:lang w:val="uk-UA"/>
              </w:rPr>
              <w:t>С</w:t>
            </w:r>
            <w:r w:rsidRPr="00E8559B">
              <w:rPr>
                <w:sz w:val="24"/>
                <w:szCs w:val="24"/>
              </w:rPr>
              <w:t>пецифік</w:t>
            </w:r>
            <w:r w:rsidRPr="00E8559B">
              <w:rPr>
                <w:sz w:val="24"/>
                <w:szCs w:val="24"/>
                <w:lang w:val="uk-UA"/>
              </w:rPr>
              <w:t>а</w:t>
            </w:r>
            <w:r w:rsidRPr="00E8559B">
              <w:rPr>
                <w:sz w:val="24"/>
                <w:szCs w:val="24"/>
              </w:rPr>
              <w:t xml:space="preserve"> інноваційного навчання та його роль у розвитку особистості</w:t>
            </w:r>
            <w:r w:rsidRPr="00E8559B">
              <w:rPr>
                <w:sz w:val="24"/>
                <w:szCs w:val="24"/>
                <w:lang w:val="uk-UA"/>
              </w:rPr>
              <w:t xml:space="preserve"> фахівця</w:t>
            </w:r>
          </w:p>
        </w:tc>
        <w:tc>
          <w:tcPr>
            <w:tcW w:w="567" w:type="dxa"/>
            <w:vMerge/>
            <w:tcBorders>
              <w:left w:val="single" w:sz="18" w:space="0" w:color="FFFFFF"/>
              <w:right w:val="single" w:sz="18" w:space="0" w:color="FFFFFF"/>
            </w:tcBorders>
            <w:shd w:val="clear" w:color="auto" w:fill="DDD9C3"/>
          </w:tcPr>
          <w:p w:rsidR="00870605" w:rsidRPr="00E8559B" w:rsidRDefault="00870605" w:rsidP="003673E6">
            <w:pPr>
              <w:spacing w:after="0" w:line="240" w:lineRule="auto"/>
              <w:rPr>
                <w:sz w:val="24"/>
                <w:szCs w:val="24"/>
                <w:lang w:val="uk-UA"/>
              </w:rPr>
            </w:pPr>
          </w:p>
        </w:tc>
        <w:tc>
          <w:tcPr>
            <w:tcW w:w="3969" w:type="dxa"/>
            <w:tcBorders>
              <w:top w:val="single" w:sz="8" w:space="0" w:color="FFFFFF"/>
              <w:left w:val="single" w:sz="18" w:space="0" w:color="FFFFFF"/>
            </w:tcBorders>
            <w:shd w:val="clear" w:color="auto" w:fill="DBE5F1"/>
            <w:vAlign w:val="center"/>
          </w:tcPr>
          <w:p w:rsidR="00870605" w:rsidRPr="00E8559B" w:rsidRDefault="00870605" w:rsidP="003673E6">
            <w:pPr>
              <w:spacing w:after="0" w:line="240" w:lineRule="auto"/>
              <w:rPr>
                <w:sz w:val="24"/>
                <w:szCs w:val="24"/>
                <w:lang w:val="uk-UA"/>
              </w:rPr>
            </w:pPr>
            <w:r w:rsidRPr="00E8559B">
              <w:rPr>
                <w:sz w:val="24"/>
                <w:szCs w:val="24"/>
                <w:lang w:val="uk-UA"/>
              </w:rPr>
              <w:t>Застосування педагогічних інновацій  в освітній процес ЗВО</w:t>
            </w:r>
          </w:p>
        </w:tc>
      </w:tr>
      <w:tr w:rsidR="00870605" w:rsidRPr="00063F53">
        <w:trPr>
          <w:gridAfter w:val="3"/>
          <w:wAfter w:w="9354" w:type="dxa"/>
          <w:trHeight w:val="388"/>
        </w:trPr>
        <w:tc>
          <w:tcPr>
            <w:tcW w:w="1135" w:type="dxa"/>
            <w:gridSpan w:val="3"/>
            <w:shd w:val="clear" w:color="auto" w:fill="DDD9C3"/>
          </w:tcPr>
          <w:p w:rsidR="00870605" w:rsidRPr="00063F53" w:rsidRDefault="00870605" w:rsidP="00443A45">
            <w:pPr>
              <w:spacing w:after="0" w:line="240" w:lineRule="auto"/>
              <w:rPr>
                <w:b/>
                <w:bCs/>
                <w:sz w:val="24"/>
                <w:szCs w:val="24"/>
                <w:lang w:val="uk-UA"/>
              </w:rPr>
            </w:pPr>
            <w:r w:rsidRPr="00063F53">
              <w:rPr>
                <w:b/>
                <w:bCs/>
                <w:sz w:val="24"/>
                <w:szCs w:val="24"/>
                <w:lang w:val="uk-UA"/>
              </w:rPr>
              <w:t>Лекція 3</w:t>
            </w:r>
          </w:p>
        </w:tc>
        <w:tc>
          <w:tcPr>
            <w:tcW w:w="5103" w:type="dxa"/>
            <w:gridSpan w:val="5"/>
            <w:tcBorders>
              <w:right w:val="single" w:sz="8" w:space="0" w:color="FFFFFF"/>
            </w:tcBorders>
            <w:shd w:val="clear" w:color="auto" w:fill="DBE5F1"/>
          </w:tcPr>
          <w:p w:rsidR="00870605" w:rsidRPr="00E8559B" w:rsidRDefault="00870605" w:rsidP="00B10E78">
            <w:pPr>
              <w:spacing w:after="0" w:line="240" w:lineRule="auto"/>
              <w:rPr>
                <w:sz w:val="24"/>
                <w:szCs w:val="24"/>
                <w:lang w:val="uk-UA"/>
              </w:rPr>
            </w:pPr>
            <w:r w:rsidRPr="00E8559B">
              <w:rPr>
                <w:sz w:val="24"/>
                <w:szCs w:val="24"/>
                <w:lang w:val="uk-UA"/>
              </w:rPr>
              <w:t>Інновації як засіб активізації навчання у ЗВО</w:t>
            </w:r>
          </w:p>
        </w:tc>
        <w:tc>
          <w:tcPr>
            <w:tcW w:w="1417" w:type="dxa"/>
            <w:tcBorders>
              <w:left w:val="single" w:sz="8" w:space="0" w:color="FFFFFF"/>
              <w:right w:val="single" w:sz="8" w:space="0" w:color="FFFFFF"/>
            </w:tcBorders>
            <w:shd w:val="clear" w:color="auto" w:fill="DDD9C3"/>
          </w:tcPr>
          <w:p w:rsidR="00870605" w:rsidRPr="00BC4F32" w:rsidRDefault="00870605" w:rsidP="00D52346">
            <w:pPr>
              <w:spacing w:after="0" w:line="192" w:lineRule="auto"/>
              <w:rPr>
                <w:b/>
                <w:bCs/>
                <w:sz w:val="24"/>
                <w:szCs w:val="24"/>
                <w:lang w:val="uk-UA"/>
              </w:rPr>
            </w:pPr>
            <w:r w:rsidRPr="00BC4F32">
              <w:rPr>
                <w:b/>
                <w:bCs/>
                <w:sz w:val="24"/>
                <w:szCs w:val="24"/>
                <w:lang w:val="uk-UA"/>
              </w:rPr>
              <w:t>Практичне заняття3</w:t>
            </w:r>
          </w:p>
        </w:tc>
        <w:tc>
          <w:tcPr>
            <w:tcW w:w="4111" w:type="dxa"/>
            <w:gridSpan w:val="7"/>
            <w:tcBorders>
              <w:left w:val="single" w:sz="8" w:space="0" w:color="FFFFFF"/>
              <w:right w:val="single" w:sz="18" w:space="0" w:color="FFFFFF"/>
            </w:tcBorders>
            <w:shd w:val="clear" w:color="auto" w:fill="DBE5F1"/>
          </w:tcPr>
          <w:p w:rsidR="00870605" w:rsidRPr="00E8559B" w:rsidRDefault="00870605" w:rsidP="003673E6">
            <w:pPr>
              <w:spacing w:after="0" w:line="240" w:lineRule="auto"/>
              <w:rPr>
                <w:sz w:val="24"/>
                <w:szCs w:val="24"/>
                <w:lang w:val="uk-UA"/>
              </w:rPr>
            </w:pPr>
            <w:r w:rsidRPr="00E8559B">
              <w:rPr>
                <w:sz w:val="24"/>
                <w:szCs w:val="24"/>
                <w:lang w:val="uk-UA"/>
              </w:rPr>
              <w:t>Формування індивідуального стилю діяльності викладача закладу вищої освіти з використанням педагогічних інновацій</w:t>
            </w:r>
          </w:p>
        </w:tc>
        <w:tc>
          <w:tcPr>
            <w:tcW w:w="567" w:type="dxa"/>
            <w:vMerge/>
            <w:tcBorders>
              <w:left w:val="single" w:sz="18" w:space="0" w:color="FFFFFF"/>
              <w:right w:val="single" w:sz="18" w:space="0" w:color="FFFFFF"/>
            </w:tcBorders>
            <w:shd w:val="clear" w:color="auto" w:fill="DDD9C3"/>
          </w:tcPr>
          <w:p w:rsidR="00870605" w:rsidRPr="00E8559B" w:rsidRDefault="00870605" w:rsidP="003673E6">
            <w:pPr>
              <w:spacing w:after="0" w:line="240" w:lineRule="auto"/>
              <w:rPr>
                <w:sz w:val="24"/>
                <w:szCs w:val="24"/>
                <w:lang w:val="uk-UA"/>
              </w:rPr>
            </w:pPr>
          </w:p>
        </w:tc>
        <w:tc>
          <w:tcPr>
            <w:tcW w:w="3969" w:type="dxa"/>
            <w:tcBorders>
              <w:left w:val="single" w:sz="18" w:space="0" w:color="FFFFFF"/>
            </w:tcBorders>
            <w:shd w:val="clear" w:color="auto" w:fill="DBE5F1"/>
            <w:vAlign w:val="center"/>
          </w:tcPr>
          <w:p w:rsidR="00870605" w:rsidRPr="00E8559B" w:rsidRDefault="00870605" w:rsidP="003673E6">
            <w:pPr>
              <w:spacing w:after="0" w:line="240" w:lineRule="auto"/>
              <w:rPr>
                <w:sz w:val="24"/>
                <w:szCs w:val="24"/>
                <w:lang w:val="uk-UA"/>
              </w:rPr>
            </w:pPr>
            <w:r w:rsidRPr="00E8559B">
              <w:rPr>
                <w:sz w:val="24"/>
                <w:szCs w:val="24"/>
                <w:lang w:val="uk-UA"/>
              </w:rPr>
              <w:t>Види і стилі навчання у вищій школі</w:t>
            </w:r>
          </w:p>
        </w:tc>
      </w:tr>
      <w:tr w:rsidR="00870605" w:rsidRPr="00063F53">
        <w:trPr>
          <w:gridAfter w:val="3"/>
          <w:wAfter w:w="9354" w:type="dxa"/>
          <w:trHeight w:val="388"/>
        </w:trPr>
        <w:tc>
          <w:tcPr>
            <w:tcW w:w="1135" w:type="dxa"/>
            <w:gridSpan w:val="3"/>
            <w:shd w:val="clear" w:color="auto" w:fill="DDD9C3"/>
          </w:tcPr>
          <w:p w:rsidR="00870605" w:rsidRPr="00063F53" w:rsidRDefault="00870605" w:rsidP="00443A45">
            <w:pPr>
              <w:spacing w:after="0" w:line="240" w:lineRule="auto"/>
              <w:rPr>
                <w:b/>
                <w:bCs/>
                <w:sz w:val="24"/>
                <w:szCs w:val="24"/>
                <w:lang w:val="uk-UA"/>
              </w:rPr>
            </w:pPr>
            <w:r w:rsidRPr="00063F53">
              <w:rPr>
                <w:b/>
                <w:bCs/>
                <w:sz w:val="24"/>
                <w:szCs w:val="24"/>
                <w:lang w:val="uk-UA"/>
              </w:rPr>
              <w:t>Лекція 4</w:t>
            </w:r>
          </w:p>
        </w:tc>
        <w:tc>
          <w:tcPr>
            <w:tcW w:w="5103" w:type="dxa"/>
            <w:gridSpan w:val="5"/>
            <w:tcBorders>
              <w:right w:val="single" w:sz="8" w:space="0" w:color="FFFFFF"/>
            </w:tcBorders>
            <w:shd w:val="clear" w:color="auto" w:fill="DBE5F1"/>
          </w:tcPr>
          <w:p w:rsidR="00870605" w:rsidRPr="00E8559B" w:rsidRDefault="00870605" w:rsidP="00B10E78">
            <w:pPr>
              <w:spacing w:line="240" w:lineRule="auto"/>
              <w:rPr>
                <w:sz w:val="24"/>
                <w:szCs w:val="24"/>
                <w:lang w:val="uk-UA"/>
              </w:rPr>
            </w:pPr>
            <w:r w:rsidRPr="00E8559B">
              <w:rPr>
                <w:sz w:val="24"/>
                <w:szCs w:val="24"/>
                <w:lang w:val="uk-UA"/>
              </w:rPr>
              <w:t>Програма підготовки фахівця та навчальний план</w:t>
            </w:r>
          </w:p>
        </w:tc>
        <w:tc>
          <w:tcPr>
            <w:tcW w:w="1417" w:type="dxa"/>
            <w:tcBorders>
              <w:left w:val="single" w:sz="8" w:space="0" w:color="FFFFFF"/>
              <w:right w:val="single" w:sz="8" w:space="0" w:color="FFFFFF"/>
            </w:tcBorders>
            <w:shd w:val="clear" w:color="auto" w:fill="DDD9C3"/>
          </w:tcPr>
          <w:p w:rsidR="00870605" w:rsidRPr="00BC4F32" w:rsidRDefault="00870605" w:rsidP="00556871">
            <w:pPr>
              <w:spacing w:after="0" w:line="192" w:lineRule="auto"/>
              <w:rPr>
                <w:b/>
                <w:bCs/>
                <w:sz w:val="24"/>
                <w:szCs w:val="24"/>
                <w:lang w:val="uk-UA"/>
              </w:rPr>
            </w:pPr>
            <w:r w:rsidRPr="00BC4F32">
              <w:rPr>
                <w:b/>
                <w:bCs/>
                <w:sz w:val="24"/>
                <w:szCs w:val="24"/>
                <w:lang w:val="uk-UA"/>
              </w:rPr>
              <w:t>Практичне заняття 4</w:t>
            </w:r>
          </w:p>
        </w:tc>
        <w:tc>
          <w:tcPr>
            <w:tcW w:w="4111" w:type="dxa"/>
            <w:gridSpan w:val="7"/>
            <w:tcBorders>
              <w:left w:val="single" w:sz="8" w:space="0" w:color="FFFFFF"/>
              <w:right w:val="single" w:sz="18" w:space="0" w:color="FFFFFF"/>
            </w:tcBorders>
            <w:shd w:val="clear" w:color="auto" w:fill="DBE5F1"/>
          </w:tcPr>
          <w:p w:rsidR="00870605" w:rsidRPr="00E8559B" w:rsidRDefault="00870605" w:rsidP="003673E6">
            <w:pPr>
              <w:spacing w:after="0" w:line="240" w:lineRule="auto"/>
              <w:rPr>
                <w:sz w:val="24"/>
                <w:szCs w:val="24"/>
                <w:lang w:val="uk-UA"/>
              </w:rPr>
            </w:pPr>
            <w:r w:rsidRPr="00E8559B">
              <w:rPr>
                <w:sz w:val="24"/>
                <w:szCs w:val="24"/>
                <w:lang w:val="uk-UA"/>
              </w:rPr>
              <w:t>Закони, закономірності та принципи навчання</w:t>
            </w:r>
          </w:p>
          <w:p w:rsidR="00870605" w:rsidRPr="00E8559B" w:rsidRDefault="00870605" w:rsidP="003673E6">
            <w:pPr>
              <w:spacing w:after="0" w:line="240" w:lineRule="auto"/>
              <w:rPr>
                <w:sz w:val="24"/>
                <w:szCs w:val="24"/>
              </w:rPr>
            </w:pPr>
          </w:p>
        </w:tc>
        <w:tc>
          <w:tcPr>
            <w:tcW w:w="567" w:type="dxa"/>
            <w:vMerge/>
            <w:tcBorders>
              <w:left w:val="single" w:sz="18" w:space="0" w:color="FFFFFF"/>
              <w:right w:val="single" w:sz="18" w:space="0" w:color="FFFFFF"/>
            </w:tcBorders>
            <w:shd w:val="clear" w:color="auto" w:fill="DDD9C3"/>
          </w:tcPr>
          <w:p w:rsidR="00870605" w:rsidRPr="00E8559B" w:rsidRDefault="00870605" w:rsidP="003673E6">
            <w:pPr>
              <w:spacing w:after="0" w:line="240" w:lineRule="auto"/>
              <w:rPr>
                <w:sz w:val="24"/>
                <w:szCs w:val="24"/>
                <w:lang w:val="uk-UA"/>
              </w:rPr>
            </w:pPr>
          </w:p>
        </w:tc>
        <w:tc>
          <w:tcPr>
            <w:tcW w:w="3969" w:type="dxa"/>
            <w:tcBorders>
              <w:left w:val="single" w:sz="18" w:space="0" w:color="FFFFFF"/>
            </w:tcBorders>
            <w:shd w:val="clear" w:color="auto" w:fill="DBE5F1"/>
            <w:vAlign w:val="center"/>
          </w:tcPr>
          <w:p w:rsidR="00870605" w:rsidRPr="00E8559B" w:rsidRDefault="00870605" w:rsidP="003673E6">
            <w:pPr>
              <w:spacing w:after="0" w:line="240" w:lineRule="auto"/>
              <w:rPr>
                <w:sz w:val="24"/>
                <w:szCs w:val="24"/>
                <w:lang w:val="uk-UA"/>
              </w:rPr>
            </w:pPr>
            <w:r w:rsidRPr="00E8559B">
              <w:rPr>
                <w:sz w:val="24"/>
                <w:szCs w:val="24"/>
                <w:lang w:val="uk-UA"/>
              </w:rPr>
              <w:t>Освітньо-професійна програма підготовки фахівця відповідно до сучасних вимог дидактики</w:t>
            </w:r>
          </w:p>
        </w:tc>
      </w:tr>
      <w:tr w:rsidR="00870605" w:rsidRPr="003A368B">
        <w:trPr>
          <w:gridAfter w:val="3"/>
          <w:wAfter w:w="9354" w:type="dxa"/>
          <w:trHeight w:val="758"/>
        </w:trPr>
        <w:tc>
          <w:tcPr>
            <w:tcW w:w="1135" w:type="dxa"/>
            <w:gridSpan w:val="3"/>
            <w:shd w:val="clear" w:color="auto" w:fill="DDD9C3"/>
          </w:tcPr>
          <w:p w:rsidR="00870605" w:rsidRPr="00063F53" w:rsidRDefault="00870605" w:rsidP="00443A45">
            <w:pPr>
              <w:spacing w:after="0" w:line="240" w:lineRule="auto"/>
              <w:rPr>
                <w:b/>
                <w:bCs/>
                <w:sz w:val="24"/>
                <w:szCs w:val="24"/>
                <w:lang w:val="uk-UA"/>
              </w:rPr>
            </w:pPr>
            <w:r w:rsidRPr="00063F53">
              <w:rPr>
                <w:b/>
                <w:bCs/>
                <w:sz w:val="24"/>
                <w:szCs w:val="24"/>
                <w:lang w:val="uk-UA"/>
              </w:rPr>
              <w:t>Лекція 5</w:t>
            </w:r>
          </w:p>
        </w:tc>
        <w:tc>
          <w:tcPr>
            <w:tcW w:w="5103" w:type="dxa"/>
            <w:gridSpan w:val="5"/>
            <w:tcBorders>
              <w:right w:val="single" w:sz="8" w:space="0" w:color="FFFFFF"/>
            </w:tcBorders>
            <w:shd w:val="clear" w:color="auto" w:fill="DBE5F1"/>
          </w:tcPr>
          <w:p w:rsidR="00870605" w:rsidRPr="00E8559B" w:rsidRDefault="00870605" w:rsidP="00B10E78">
            <w:pPr>
              <w:spacing w:after="0" w:line="240" w:lineRule="auto"/>
              <w:rPr>
                <w:sz w:val="24"/>
                <w:szCs w:val="24"/>
                <w:lang w:val="uk-UA"/>
              </w:rPr>
            </w:pPr>
            <w:r w:rsidRPr="00E8559B">
              <w:rPr>
                <w:sz w:val="24"/>
                <w:szCs w:val="24"/>
                <w:lang w:val="uk-UA"/>
              </w:rPr>
              <w:t>Програма навчальної дисципліни, її зміст та структурування матеріалу</w:t>
            </w:r>
          </w:p>
        </w:tc>
        <w:tc>
          <w:tcPr>
            <w:tcW w:w="1417" w:type="dxa"/>
            <w:tcBorders>
              <w:left w:val="single" w:sz="8" w:space="0" w:color="FFFFFF"/>
              <w:right w:val="single" w:sz="8" w:space="0" w:color="FFFFFF"/>
            </w:tcBorders>
            <w:shd w:val="clear" w:color="auto" w:fill="DDD9C3"/>
          </w:tcPr>
          <w:p w:rsidR="00870605" w:rsidRPr="00BC4F32" w:rsidRDefault="00870605" w:rsidP="00556871">
            <w:pPr>
              <w:spacing w:after="0" w:line="192" w:lineRule="auto"/>
              <w:rPr>
                <w:b/>
                <w:bCs/>
                <w:sz w:val="24"/>
                <w:szCs w:val="24"/>
                <w:lang w:val="uk-UA"/>
              </w:rPr>
            </w:pPr>
            <w:r w:rsidRPr="00BC4F32">
              <w:rPr>
                <w:b/>
                <w:bCs/>
                <w:sz w:val="24"/>
                <w:szCs w:val="24"/>
                <w:lang w:val="uk-UA"/>
              </w:rPr>
              <w:t>Практичне заняття 5</w:t>
            </w:r>
          </w:p>
        </w:tc>
        <w:tc>
          <w:tcPr>
            <w:tcW w:w="4111" w:type="dxa"/>
            <w:gridSpan w:val="7"/>
            <w:tcBorders>
              <w:left w:val="single" w:sz="8" w:space="0" w:color="FFFFFF"/>
              <w:right w:val="single" w:sz="18" w:space="0" w:color="FFFFFF"/>
            </w:tcBorders>
            <w:shd w:val="clear" w:color="auto" w:fill="DBE5F1"/>
          </w:tcPr>
          <w:p w:rsidR="00870605" w:rsidRPr="00E8559B" w:rsidRDefault="00870605" w:rsidP="003673E6">
            <w:pPr>
              <w:spacing w:after="0" w:line="240" w:lineRule="auto"/>
              <w:rPr>
                <w:sz w:val="24"/>
                <w:szCs w:val="24"/>
                <w:lang w:val="uk-UA"/>
              </w:rPr>
            </w:pPr>
            <w:r w:rsidRPr="00E8559B">
              <w:rPr>
                <w:sz w:val="24"/>
                <w:szCs w:val="24"/>
                <w:lang w:val="uk-UA"/>
              </w:rPr>
              <w:t>Аналіз програми навчальної дисципліни та особливості розробки навчально-методичних матеріалів</w:t>
            </w:r>
          </w:p>
        </w:tc>
        <w:tc>
          <w:tcPr>
            <w:tcW w:w="567" w:type="dxa"/>
            <w:vMerge/>
            <w:tcBorders>
              <w:left w:val="single" w:sz="18" w:space="0" w:color="FFFFFF"/>
              <w:right w:val="single" w:sz="18" w:space="0" w:color="FFFFFF"/>
            </w:tcBorders>
            <w:shd w:val="clear" w:color="auto" w:fill="DDD9C3"/>
          </w:tcPr>
          <w:p w:rsidR="00870605" w:rsidRPr="00E8559B" w:rsidRDefault="00870605" w:rsidP="003673E6">
            <w:pPr>
              <w:spacing w:after="0" w:line="240" w:lineRule="auto"/>
              <w:rPr>
                <w:sz w:val="24"/>
                <w:szCs w:val="24"/>
                <w:lang w:val="uk-UA"/>
              </w:rPr>
            </w:pPr>
          </w:p>
        </w:tc>
        <w:tc>
          <w:tcPr>
            <w:tcW w:w="3969" w:type="dxa"/>
            <w:tcBorders>
              <w:left w:val="single" w:sz="18" w:space="0" w:color="FFFFFF"/>
            </w:tcBorders>
            <w:shd w:val="clear" w:color="auto" w:fill="DBE5F1"/>
            <w:vAlign w:val="center"/>
          </w:tcPr>
          <w:p w:rsidR="00870605" w:rsidRPr="00E8559B" w:rsidRDefault="00870605" w:rsidP="003673E6">
            <w:pPr>
              <w:spacing w:after="0" w:line="240" w:lineRule="auto"/>
              <w:rPr>
                <w:sz w:val="24"/>
                <w:szCs w:val="24"/>
                <w:lang w:val="uk-UA"/>
              </w:rPr>
            </w:pPr>
            <w:r w:rsidRPr="00E8559B">
              <w:rPr>
                <w:sz w:val="24"/>
                <w:szCs w:val="24"/>
                <w:lang w:val="uk-UA"/>
              </w:rPr>
              <w:t>Зміст освіти у сучасній вищій школі,  структурування змісту освіти у програмі навчальної дисципліни</w:t>
            </w:r>
          </w:p>
        </w:tc>
      </w:tr>
      <w:tr w:rsidR="00870605" w:rsidRPr="00063F53">
        <w:trPr>
          <w:trHeight w:val="627"/>
        </w:trPr>
        <w:tc>
          <w:tcPr>
            <w:tcW w:w="16302" w:type="dxa"/>
            <w:gridSpan w:val="18"/>
            <w:shd w:val="clear" w:color="auto" w:fill="D9D9D9"/>
            <w:vAlign w:val="center"/>
          </w:tcPr>
          <w:p w:rsidR="00870605" w:rsidRPr="00063F53" w:rsidRDefault="00870605" w:rsidP="00556871">
            <w:pPr>
              <w:spacing w:after="0" w:line="204" w:lineRule="auto"/>
              <w:jc w:val="center"/>
              <w:rPr>
                <w:sz w:val="24"/>
                <w:szCs w:val="24"/>
                <w:lang w:val="uk-UA"/>
              </w:rPr>
            </w:pPr>
            <w:r w:rsidRPr="00063F53">
              <w:rPr>
                <w:rFonts w:ascii="Arial" w:hAnsi="Arial" w:cs="Arial"/>
                <w:b/>
                <w:bCs/>
                <w:color w:val="000000"/>
                <w:spacing w:val="20"/>
                <w:sz w:val="28"/>
                <w:szCs w:val="28"/>
                <w:lang w:val="uk-UA"/>
              </w:rPr>
              <w:t>ЛІТЕРАТУРА ТА НАВЧАЛЬНІ МАТЕРІАЛИ</w:t>
            </w:r>
          </w:p>
        </w:tc>
        <w:tc>
          <w:tcPr>
            <w:tcW w:w="3118" w:type="dxa"/>
          </w:tcPr>
          <w:p w:rsidR="00870605" w:rsidRPr="00063F53" w:rsidRDefault="00870605">
            <w:pPr>
              <w:spacing w:after="0" w:line="240" w:lineRule="auto"/>
            </w:pPr>
          </w:p>
        </w:tc>
        <w:tc>
          <w:tcPr>
            <w:tcW w:w="3118" w:type="dxa"/>
          </w:tcPr>
          <w:p w:rsidR="00870605" w:rsidRPr="00063F53" w:rsidRDefault="00870605">
            <w:pPr>
              <w:spacing w:after="0" w:line="240" w:lineRule="auto"/>
            </w:pPr>
          </w:p>
        </w:tc>
        <w:tc>
          <w:tcPr>
            <w:tcW w:w="3118" w:type="dxa"/>
          </w:tcPr>
          <w:p w:rsidR="00870605" w:rsidRDefault="00870605" w:rsidP="00203C87">
            <w:pPr>
              <w:spacing w:after="0" w:line="204" w:lineRule="auto"/>
              <w:rPr>
                <w:sz w:val="24"/>
                <w:szCs w:val="24"/>
                <w:lang w:val="uk-UA"/>
              </w:rPr>
            </w:pPr>
          </w:p>
        </w:tc>
      </w:tr>
      <w:tr w:rsidR="00870605" w:rsidRPr="003A368B">
        <w:trPr>
          <w:gridAfter w:val="3"/>
          <w:wAfter w:w="9354" w:type="dxa"/>
          <w:cantSplit/>
          <w:trHeight w:val="2638"/>
        </w:trPr>
        <w:tc>
          <w:tcPr>
            <w:tcW w:w="426" w:type="dxa"/>
            <w:shd w:val="clear" w:color="auto" w:fill="DDD9C3"/>
            <w:textDirection w:val="btLr"/>
            <w:vAlign w:val="center"/>
          </w:tcPr>
          <w:p w:rsidR="00870605" w:rsidRPr="00063F53" w:rsidRDefault="00870605" w:rsidP="00555CCE">
            <w:pPr>
              <w:spacing w:after="0" w:line="240" w:lineRule="auto"/>
              <w:ind w:left="113" w:right="113"/>
              <w:jc w:val="center"/>
              <w:rPr>
                <w:b/>
                <w:bCs/>
                <w:sz w:val="24"/>
                <w:szCs w:val="24"/>
                <w:lang w:val="uk-UA"/>
              </w:rPr>
            </w:pPr>
            <w:r w:rsidRPr="00063F53">
              <w:rPr>
                <w:b/>
                <w:bCs/>
                <w:sz w:val="24"/>
                <w:szCs w:val="24"/>
                <w:lang w:val="uk-UA"/>
              </w:rPr>
              <w:t>Основна</w:t>
            </w:r>
          </w:p>
        </w:tc>
        <w:tc>
          <w:tcPr>
            <w:tcW w:w="9639" w:type="dxa"/>
            <w:gridSpan w:val="12"/>
            <w:tcBorders>
              <w:right w:val="single" w:sz="18" w:space="0" w:color="FFFFFF"/>
            </w:tcBorders>
            <w:shd w:val="clear" w:color="auto" w:fill="DBE5F1"/>
          </w:tcPr>
          <w:p w:rsidR="00870605" w:rsidRPr="00A872C6" w:rsidRDefault="00870605" w:rsidP="00A872C6">
            <w:pPr>
              <w:pStyle w:val="a6"/>
              <w:numPr>
                <w:ilvl w:val="0"/>
                <w:numId w:val="8"/>
              </w:numPr>
              <w:tabs>
                <w:tab w:val="clear" w:pos="928"/>
                <w:tab w:val="num" w:pos="0"/>
                <w:tab w:val="num" w:pos="459"/>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 Артемова Л. В. Педагогіка і методика вищої школи / Л. В. Артемова. – К. : Кондор, 2008. – 271 с.</w:t>
            </w:r>
          </w:p>
          <w:p w:rsidR="00870605" w:rsidRPr="00A872C6" w:rsidRDefault="00870605" w:rsidP="00A872C6">
            <w:pPr>
              <w:widowControl w:val="0"/>
              <w:numPr>
                <w:ilvl w:val="0"/>
                <w:numId w:val="8"/>
              </w:numPr>
              <w:tabs>
                <w:tab w:val="clear" w:pos="928"/>
                <w:tab w:val="num" w:pos="0"/>
                <w:tab w:val="left" w:pos="180"/>
                <w:tab w:val="num" w:pos="459"/>
                <w:tab w:val="left" w:pos="993"/>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Васянович Г. П. Педагогіка вищої школи : навч.-метод. посіб. /Г. П. Васянович. — Л. : Ліга-Прес, 2000. — 100 с.</w:t>
            </w:r>
          </w:p>
          <w:p w:rsidR="00870605" w:rsidRPr="00A872C6" w:rsidRDefault="00870605" w:rsidP="00A872C6">
            <w:pPr>
              <w:numPr>
                <w:ilvl w:val="0"/>
                <w:numId w:val="8"/>
              </w:numPr>
              <w:tabs>
                <w:tab w:val="clear" w:pos="928"/>
                <w:tab w:val="num" w:pos="0"/>
                <w:tab w:val="num" w:pos="459"/>
                <w:tab w:val="left" w:pos="993"/>
                <w:tab w:val="left" w:pos="1134"/>
                <w:tab w:val="left" w:pos="1276"/>
              </w:tabs>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Вітвицька С.С. Основи педагогіки вищої школи : підручник за модульно-рейтинговою системою навчання для студентів магістратури / Вітвицька С.С. – К. : Центр навчальної літератури, 2006. – 384 с.</w:t>
            </w:r>
          </w:p>
          <w:p w:rsidR="00870605" w:rsidRPr="00A872C6" w:rsidRDefault="00870605" w:rsidP="00A872C6">
            <w:pPr>
              <w:widowControl w:val="0"/>
              <w:numPr>
                <w:ilvl w:val="0"/>
                <w:numId w:val="8"/>
              </w:numPr>
              <w:tabs>
                <w:tab w:val="clear" w:pos="928"/>
                <w:tab w:val="num" w:pos="0"/>
                <w:tab w:val="num" w:pos="459"/>
                <w:tab w:val="left" w:pos="993"/>
                <w:tab w:val="left" w:pos="1134"/>
                <w:tab w:val="left" w:pos="1276"/>
              </w:tabs>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 xml:space="preserve">Журавський В. С. Вища освіта як фактор державотворення і культури в Україні / В. С. Журавський. – К. : Вид. дім «Ін Юрс», 2003. – 416 с. </w:t>
            </w:r>
          </w:p>
          <w:p w:rsidR="00870605" w:rsidRPr="00A872C6" w:rsidRDefault="00870605" w:rsidP="00A872C6">
            <w:pPr>
              <w:widowControl w:val="0"/>
              <w:numPr>
                <w:ilvl w:val="0"/>
                <w:numId w:val="8"/>
              </w:numPr>
              <w:tabs>
                <w:tab w:val="clear" w:pos="928"/>
                <w:tab w:val="num" w:pos="0"/>
                <w:tab w:val="num" w:pos="459"/>
                <w:tab w:val="left" w:pos="993"/>
                <w:tab w:val="left" w:pos="1134"/>
                <w:tab w:val="left" w:pos="1276"/>
              </w:tabs>
              <w:spacing w:after="0" w:line="240" w:lineRule="auto"/>
              <w:ind w:left="0" w:firstLine="176"/>
              <w:jc w:val="both"/>
              <w:rPr>
                <w:rFonts w:ascii="Times New Roman" w:hAnsi="Times New Roman" w:cs="Times New Roman"/>
                <w:b/>
                <w:bCs/>
                <w:sz w:val="24"/>
                <w:szCs w:val="24"/>
              </w:rPr>
            </w:pPr>
            <w:r w:rsidRPr="00A872C6">
              <w:rPr>
                <w:rStyle w:val="ad"/>
                <w:rFonts w:ascii="Times New Roman" w:hAnsi="Times New Roman" w:cs="Times New Roman"/>
                <w:b w:val="0"/>
                <w:bCs w:val="0"/>
                <w:color w:val="000000"/>
                <w:sz w:val="24"/>
                <w:szCs w:val="24"/>
              </w:rPr>
              <w:t xml:space="preserve"> Коновалова В. М. Інноваційні методи та принципи навчання / В. М. Коновалова,</w:t>
            </w:r>
            <w:r w:rsidRPr="00A872C6">
              <w:rPr>
                <w:rStyle w:val="ad"/>
                <w:rFonts w:ascii="Times New Roman" w:hAnsi="Times New Roman" w:cs="Times New Roman"/>
                <w:b w:val="0"/>
                <w:bCs w:val="0"/>
                <w:color w:val="000000"/>
                <w:sz w:val="24"/>
                <w:szCs w:val="24"/>
                <w:shd w:val="clear" w:color="auto" w:fill="FFFFFF"/>
              </w:rPr>
              <w:t xml:space="preserve"> </w:t>
            </w:r>
            <w:r w:rsidRPr="00A872C6">
              <w:rPr>
                <w:rStyle w:val="ad"/>
                <w:rFonts w:ascii="Times New Roman" w:hAnsi="Times New Roman" w:cs="Times New Roman"/>
                <w:b w:val="0"/>
                <w:bCs w:val="0"/>
                <w:color w:val="000000"/>
                <w:sz w:val="24"/>
                <w:szCs w:val="24"/>
              </w:rPr>
              <w:t>Ю. О. Кулікова, О. П. Семиволос</w:t>
            </w:r>
            <w:r w:rsidRPr="00A872C6">
              <w:rPr>
                <w:rStyle w:val="ad"/>
                <w:rFonts w:ascii="Times New Roman" w:hAnsi="Times New Roman" w:cs="Times New Roman"/>
                <w:b w:val="0"/>
                <w:bCs w:val="0"/>
                <w:color w:val="000000"/>
                <w:sz w:val="24"/>
                <w:szCs w:val="24"/>
                <w:shd w:val="clear" w:color="auto" w:fill="FFFFFF"/>
              </w:rPr>
              <w:t xml:space="preserve"> </w:t>
            </w:r>
            <w:r w:rsidRPr="00A872C6">
              <w:rPr>
                <w:rStyle w:val="ad"/>
                <w:rFonts w:ascii="Times New Roman" w:hAnsi="Times New Roman" w:cs="Times New Roman"/>
                <w:b w:val="0"/>
                <w:bCs w:val="0"/>
                <w:color w:val="000000"/>
                <w:sz w:val="24"/>
                <w:szCs w:val="24"/>
              </w:rPr>
              <w:t>// Зарубіжна література в школі. – 2016. – № 19–20. – С. 6–25.</w:t>
            </w:r>
          </w:p>
          <w:p w:rsidR="00870605" w:rsidRPr="00A872C6" w:rsidRDefault="00870605" w:rsidP="00A872C6">
            <w:pPr>
              <w:widowControl w:val="0"/>
              <w:numPr>
                <w:ilvl w:val="0"/>
                <w:numId w:val="8"/>
              </w:numPr>
              <w:tabs>
                <w:tab w:val="clear" w:pos="928"/>
                <w:tab w:val="num" w:pos="0"/>
                <w:tab w:val="left" w:pos="180"/>
                <w:tab w:val="num" w:pos="459"/>
                <w:tab w:val="left" w:pos="540"/>
                <w:tab w:val="left" w:pos="993"/>
                <w:tab w:val="left" w:pos="1134"/>
                <w:tab w:val="left" w:pos="1276"/>
              </w:tabs>
              <w:spacing w:after="0" w:line="240" w:lineRule="auto"/>
              <w:ind w:left="0" w:firstLine="176"/>
              <w:jc w:val="both"/>
              <w:rPr>
                <w:rFonts w:ascii="Times New Roman" w:hAnsi="Times New Roman" w:cs="Times New Roman"/>
                <w:color w:val="000000"/>
                <w:sz w:val="24"/>
                <w:szCs w:val="24"/>
              </w:rPr>
            </w:pPr>
            <w:r w:rsidRPr="00A872C6">
              <w:rPr>
                <w:rFonts w:ascii="Times New Roman" w:hAnsi="Times New Roman" w:cs="Times New Roman"/>
                <w:sz w:val="24"/>
                <w:szCs w:val="24"/>
              </w:rPr>
              <w:t>Кузьмінський А. І. Педагогіка вищої школи : навч. посіб / Кузьмінський А. І. – К. : Знання, 2005. – 486 с.</w:t>
            </w:r>
          </w:p>
          <w:p w:rsidR="00870605" w:rsidRPr="00A872C6" w:rsidRDefault="00870605" w:rsidP="00A872C6">
            <w:pPr>
              <w:pStyle w:val="a6"/>
              <w:numPr>
                <w:ilvl w:val="0"/>
                <w:numId w:val="8"/>
              </w:numPr>
              <w:tabs>
                <w:tab w:val="clear" w:pos="928"/>
                <w:tab w:val="num" w:pos="0"/>
                <w:tab w:val="num" w:pos="459"/>
                <w:tab w:val="left" w:pos="993"/>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Лекції з педагогіки вищої школи / за ред. В. І. Лозової. – Х. : ОВС, 2006. – 496 с.</w:t>
            </w:r>
          </w:p>
          <w:p w:rsidR="00870605" w:rsidRPr="00A872C6" w:rsidRDefault="00870605" w:rsidP="00A872C6">
            <w:pPr>
              <w:widowControl w:val="0"/>
              <w:numPr>
                <w:ilvl w:val="0"/>
                <w:numId w:val="8"/>
              </w:numPr>
              <w:tabs>
                <w:tab w:val="clear" w:pos="928"/>
                <w:tab w:val="num" w:pos="0"/>
                <w:tab w:val="num" w:pos="459"/>
                <w:tab w:val="left" w:pos="993"/>
                <w:tab w:val="left" w:pos="1134"/>
                <w:tab w:val="left" w:pos="1276"/>
              </w:tabs>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Мойсеюк Н. Є. Педагогіка : навч. посіб. / Мойсеюк Н. Є. – 5–те вид., доп. і перероб. – К. , 2007. – 656 с.</w:t>
            </w:r>
          </w:p>
          <w:p w:rsidR="00870605" w:rsidRPr="00A872C6" w:rsidRDefault="00870605" w:rsidP="00A872C6">
            <w:pPr>
              <w:widowControl w:val="0"/>
              <w:numPr>
                <w:ilvl w:val="0"/>
                <w:numId w:val="8"/>
              </w:numPr>
              <w:tabs>
                <w:tab w:val="clear" w:pos="928"/>
                <w:tab w:val="num" w:pos="0"/>
                <w:tab w:val="num" w:pos="459"/>
                <w:tab w:val="left" w:pos="993"/>
                <w:tab w:val="left" w:pos="1134"/>
                <w:tab w:val="left" w:pos="1276"/>
              </w:tabs>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Ортинський В.Л. Педагогіка вищої школи / Ортинський В.Л. – К. : Центр учбової літератури, 2009. – 472 с.</w:t>
            </w:r>
          </w:p>
          <w:p w:rsidR="00870605" w:rsidRPr="00A872C6" w:rsidRDefault="00870605" w:rsidP="00A872C6">
            <w:pPr>
              <w:pStyle w:val="a6"/>
              <w:numPr>
                <w:ilvl w:val="0"/>
                <w:numId w:val="8"/>
              </w:numPr>
              <w:tabs>
                <w:tab w:val="clear" w:pos="928"/>
                <w:tab w:val="num" w:pos="0"/>
                <w:tab w:val="num" w:pos="459"/>
                <w:tab w:val="left" w:pos="993"/>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Higher education the attack of the MOOCs // The Economist. – 2013. – July 20th</w:t>
            </w:r>
          </w:p>
          <w:p w:rsidR="00870605" w:rsidRPr="00A872C6" w:rsidRDefault="00870605" w:rsidP="00A872C6">
            <w:pPr>
              <w:pStyle w:val="a6"/>
              <w:numPr>
                <w:ilvl w:val="0"/>
                <w:numId w:val="8"/>
              </w:numPr>
              <w:tabs>
                <w:tab w:val="clear" w:pos="928"/>
                <w:tab w:val="num" w:pos="0"/>
                <w:tab w:val="num" w:pos="459"/>
                <w:tab w:val="left" w:pos="993"/>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26003E">
              <w:rPr>
                <w:rFonts w:ascii="Times New Roman" w:hAnsi="Times New Roman" w:cs="Times New Roman"/>
                <w:sz w:val="24"/>
                <w:szCs w:val="24"/>
                <w:lang w:val="en-US"/>
              </w:rPr>
              <w:t xml:space="preserve">Romanovskyi O. G. Pedagogy of success = </w:t>
            </w:r>
            <w:r w:rsidRPr="00A872C6">
              <w:rPr>
                <w:rFonts w:ascii="Times New Roman" w:hAnsi="Times New Roman" w:cs="Times New Roman"/>
                <w:sz w:val="24"/>
                <w:szCs w:val="24"/>
              </w:rPr>
              <w:t>Педагогіка</w:t>
            </w:r>
            <w:r w:rsidRPr="0026003E">
              <w:rPr>
                <w:rFonts w:ascii="Times New Roman" w:hAnsi="Times New Roman" w:cs="Times New Roman"/>
                <w:sz w:val="24"/>
                <w:szCs w:val="24"/>
                <w:lang w:val="en-US"/>
              </w:rPr>
              <w:t xml:space="preserve"> </w:t>
            </w:r>
            <w:r w:rsidRPr="00A872C6">
              <w:rPr>
                <w:rFonts w:ascii="Times New Roman" w:hAnsi="Times New Roman" w:cs="Times New Roman"/>
                <w:sz w:val="24"/>
                <w:szCs w:val="24"/>
              </w:rPr>
              <w:t>успіху</w:t>
            </w:r>
            <w:r w:rsidRPr="0026003E">
              <w:rPr>
                <w:rFonts w:ascii="Times New Roman" w:hAnsi="Times New Roman" w:cs="Times New Roman"/>
                <w:sz w:val="24"/>
                <w:szCs w:val="24"/>
                <w:lang w:val="en-US"/>
              </w:rPr>
              <w:t xml:space="preserve"> : textbook / O. G. Romanovskyi, V. Ye. </w:t>
            </w:r>
            <w:r w:rsidRPr="00A872C6">
              <w:rPr>
                <w:rFonts w:ascii="Times New Roman" w:hAnsi="Times New Roman" w:cs="Times New Roman"/>
                <w:sz w:val="24"/>
                <w:szCs w:val="24"/>
              </w:rPr>
              <w:t>Mykhailychenko, L. M. Gren’. – Kharkiv : NTU "KhPI" Pidruchnyk, 2014. – 268 p.</w:t>
            </w:r>
          </w:p>
          <w:p w:rsidR="00870605" w:rsidRPr="00A872C6" w:rsidRDefault="00870605" w:rsidP="00A872C6">
            <w:pPr>
              <w:pStyle w:val="a6"/>
              <w:numPr>
                <w:ilvl w:val="0"/>
                <w:numId w:val="8"/>
              </w:numPr>
              <w:tabs>
                <w:tab w:val="clear" w:pos="928"/>
                <w:tab w:val="num" w:pos="0"/>
                <w:tab w:val="num" w:pos="459"/>
                <w:tab w:val="left" w:pos="993"/>
                <w:tab w:val="left" w:pos="1134"/>
                <w:tab w:val="left" w:pos="1276"/>
              </w:tabs>
              <w:autoSpaceDE w:val="0"/>
              <w:autoSpaceDN w:val="0"/>
              <w:adjustRightInd w:val="0"/>
              <w:spacing w:after="0" w:line="240" w:lineRule="auto"/>
              <w:ind w:left="0" w:firstLine="176"/>
              <w:jc w:val="both"/>
              <w:rPr>
                <w:rFonts w:ascii="Times New Roman" w:hAnsi="Times New Roman" w:cs="Times New Roman"/>
                <w:sz w:val="24"/>
                <w:szCs w:val="24"/>
              </w:rPr>
            </w:pPr>
            <w:r w:rsidRPr="00A872C6">
              <w:rPr>
                <w:rFonts w:ascii="Times New Roman" w:hAnsi="Times New Roman" w:cs="Times New Roman"/>
                <w:sz w:val="24"/>
                <w:szCs w:val="24"/>
              </w:rPr>
              <w:t>Teacher leadership in space of social requirements / L. L. Tovazhnyanskyy [et al.] // Лідер. Еліта. Суспільство = Leader. Elite. Society. – 2018. – № 1. – С. 5-14.</w:t>
            </w:r>
          </w:p>
          <w:p w:rsidR="00870605" w:rsidRPr="00A872C6" w:rsidRDefault="00870605" w:rsidP="003673E6">
            <w:pPr>
              <w:tabs>
                <w:tab w:val="left" w:pos="1134"/>
                <w:tab w:val="left" w:pos="1276"/>
              </w:tabs>
              <w:autoSpaceDE w:val="0"/>
              <w:autoSpaceDN w:val="0"/>
              <w:adjustRightInd w:val="0"/>
              <w:spacing w:after="0" w:line="192" w:lineRule="auto"/>
              <w:ind w:right="284"/>
              <w:jc w:val="both"/>
              <w:rPr>
                <w:lang w:val="uk-UA"/>
              </w:rPr>
            </w:pPr>
          </w:p>
          <w:p w:rsidR="00870605" w:rsidRPr="00A872C6" w:rsidRDefault="00870605" w:rsidP="00941FEE">
            <w:pPr>
              <w:spacing w:after="0" w:line="240" w:lineRule="auto"/>
              <w:ind w:right="23"/>
              <w:jc w:val="both"/>
              <w:rPr>
                <w:i/>
                <w:iCs/>
                <w:sz w:val="20"/>
                <w:szCs w:val="20"/>
                <w:lang w:val="uk-UA"/>
              </w:rPr>
            </w:pPr>
          </w:p>
        </w:tc>
        <w:tc>
          <w:tcPr>
            <w:tcW w:w="425" w:type="dxa"/>
            <w:gridSpan w:val="2"/>
            <w:tcBorders>
              <w:left w:val="single" w:sz="18" w:space="0" w:color="FFFFFF"/>
              <w:right w:val="single" w:sz="18" w:space="0" w:color="FFFFFF"/>
            </w:tcBorders>
            <w:shd w:val="clear" w:color="auto" w:fill="DDD9C3"/>
            <w:textDirection w:val="btLr"/>
            <w:vAlign w:val="center"/>
          </w:tcPr>
          <w:p w:rsidR="00870605" w:rsidRPr="00063F53" w:rsidRDefault="00870605" w:rsidP="00555CCE">
            <w:pPr>
              <w:spacing w:after="0" w:line="204" w:lineRule="auto"/>
              <w:ind w:left="113" w:right="113"/>
              <w:jc w:val="center"/>
              <w:rPr>
                <w:b/>
                <w:bCs/>
                <w:sz w:val="24"/>
                <w:szCs w:val="24"/>
                <w:lang w:val="uk-UA"/>
              </w:rPr>
            </w:pPr>
            <w:r w:rsidRPr="00063F53">
              <w:rPr>
                <w:b/>
                <w:bCs/>
                <w:sz w:val="24"/>
                <w:szCs w:val="24"/>
                <w:lang w:val="uk-UA"/>
              </w:rPr>
              <w:t>Додаткова</w:t>
            </w:r>
          </w:p>
        </w:tc>
        <w:tc>
          <w:tcPr>
            <w:tcW w:w="5812" w:type="dxa"/>
            <w:gridSpan w:val="3"/>
            <w:tcBorders>
              <w:left w:val="single" w:sz="18" w:space="0" w:color="FFFFFF"/>
            </w:tcBorders>
            <w:shd w:val="clear" w:color="auto" w:fill="DBE5F1"/>
          </w:tcPr>
          <w:p w:rsidR="00870605" w:rsidRPr="00A872C6" w:rsidRDefault="00870605" w:rsidP="003673E6">
            <w:pPr>
              <w:widowControl w:val="0"/>
              <w:tabs>
                <w:tab w:val="left" w:pos="0"/>
                <w:tab w:val="left" w:pos="176"/>
                <w:tab w:val="left" w:pos="540"/>
              </w:tabs>
              <w:spacing w:after="0" w:line="240" w:lineRule="auto"/>
              <w:jc w:val="both"/>
              <w:rPr>
                <w:rFonts w:ascii="Times New Roman" w:hAnsi="Times New Roman" w:cs="Times New Roman"/>
                <w:lang w:val="uk-UA"/>
              </w:rPr>
            </w:pPr>
            <w:r w:rsidRPr="00A872C6">
              <w:rPr>
                <w:rFonts w:ascii="Times New Roman" w:hAnsi="Times New Roman" w:cs="Times New Roman"/>
                <w:spacing w:val="-6"/>
                <w:lang w:val="uk-UA"/>
              </w:rPr>
              <w:t xml:space="preserve">1. </w:t>
            </w:r>
            <w:r w:rsidRPr="00A872C6">
              <w:rPr>
                <w:rFonts w:ascii="Times New Roman" w:hAnsi="Times New Roman" w:cs="Times New Roman"/>
                <w:lang w:val="uk-UA"/>
              </w:rPr>
              <w:t>Андрущенко Н. О. Інтерактивні методи навчання як засіб розвитку пізнавальних інтересів студентів / Н. О. Андрущенко // Сучасні інформаційні технології та інноваційні методики навчання у підготовці фахівців: методологія, теорія, досвід, проблеми : зб. наук. пр. – Вип. 21 / Редкол.: І. А. Зязюн та ін. – Київ–Вінниця : ТОВ фірма „Планер”, 2009. – С. 282–284.</w:t>
            </w:r>
          </w:p>
          <w:p w:rsidR="00870605" w:rsidRPr="00A872C6" w:rsidRDefault="00870605" w:rsidP="003673E6">
            <w:pPr>
              <w:widowControl w:val="0"/>
              <w:tabs>
                <w:tab w:val="left" w:pos="0"/>
                <w:tab w:val="left" w:pos="176"/>
                <w:tab w:val="left" w:pos="540"/>
              </w:tabs>
              <w:spacing w:after="0" w:line="240" w:lineRule="auto"/>
              <w:jc w:val="both"/>
              <w:rPr>
                <w:rFonts w:ascii="Times New Roman" w:hAnsi="Times New Roman" w:cs="Times New Roman"/>
                <w:lang w:val="uk-UA"/>
              </w:rPr>
            </w:pPr>
            <w:r w:rsidRPr="00A872C6">
              <w:rPr>
                <w:rFonts w:ascii="Times New Roman" w:hAnsi="Times New Roman" w:cs="Times New Roman"/>
                <w:lang w:val="uk-UA"/>
              </w:rPr>
              <w:t>2.Енциклопедія освіти / Акад. пед. наук України ; гол. ред. В.Г. Кремень. – К. : Юрінком Інтер, 2008. – 1040 с.</w:t>
            </w:r>
          </w:p>
          <w:p w:rsidR="00870605" w:rsidRPr="00A872C6" w:rsidRDefault="00870605" w:rsidP="003673E6">
            <w:pPr>
              <w:widowControl w:val="0"/>
              <w:tabs>
                <w:tab w:val="left" w:pos="0"/>
                <w:tab w:val="left" w:pos="176"/>
                <w:tab w:val="left" w:pos="540"/>
              </w:tabs>
              <w:spacing w:after="0" w:line="240" w:lineRule="auto"/>
              <w:jc w:val="both"/>
              <w:rPr>
                <w:rFonts w:ascii="Times New Roman" w:hAnsi="Times New Roman" w:cs="Times New Roman"/>
                <w:lang w:val="uk-UA"/>
              </w:rPr>
            </w:pPr>
            <w:r w:rsidRPr="00A872C6">
              <w:rPr>
                <w:rFonts w:ascii="Times New Roman" w:hAnsi="Times New Roman" w:cs="Times New Roman"/>
                <w:lang w:val="uk-UA"/>
              </w:rPr>
              <w:t>3. Інновації у вищій освіті: проблеми, досвід, перспективи : монографія / за ред. П. Ю. Сауха. – Житомир : Вид-во ЖДУ ім. Івана Франка, 2011. – 444 с.</w:t>
            </w:r>
          </w:p>
          <w:p w:rsidR="00870605" w:rsidRPr="00A872C6" w:rsidRDefault="00870605" w:rsidP="003673E6">
            <w:pPr>
              <w:widowControl w:val="0"/>
              <w:tabs>
                <w:tab w:val="left" w:pos="0"/>
                <w:tab w:val="left" w:pos="176"/>
                <w:tab w:val="left" w:pos="540"/>
              </w:tabs>
              <w:spacing w:after="0" w:line="240" w:lineRule="auto"/>
              <w:jc w:val="both"/>
              <w:rPr>
                <w:rFonts w:ascii="Times New Roman" w:hAnsi="Times New Roman" w:cs="Times New Roman"/>
                <w:lang w:val="uk-UA"/>
              </w:rPr>
            </w:pPr>
            <w:r w:rsidRPr="00A872C6">
              <w:rPr>
                <w:rFonts w:ascii="Times New Roman" w:hAnsi="Times New Roman" w:cs="Times New Roman"/>
                <w:lang w:val="uk-UA"/>
              </w:rPr>
              <w:t>4.Клепко С. Ф. Філософія освіти в європейському контексті : монографія / Клепко С. Ф. – Полтава : ПОІППО, 2006. — 328 с.</w:t>
            </w:r>
          </w:p>
          <w:p w:rsidR="00870605" w:rsidRPr="00A872C6" w:rsidRDefault="00870605" w:rsidP="003673E6">
            <w:pPr>
              <w:widowControl w:val="0"/>
              <w:tabs>
                <w:tab w:val="left" w:pos="0"/>
                <w:tab w:val="left" w:pos="176"/>
                <w:tab w:val="left" w:pos="540"/>
              </w:tabs>
              <w:spacing w:after="0" w:line="240" w:lineRule="auto"/>
              <w:jc w:val="both"/>
              <w:rPr>
                <w:rFonts w:ascii="Times New Roman" w:hAnsi="Times New Roman" w:cs="Times New Roman"/>
                <w:lang w:val="uk-UA"/>
              </w:rPr>
            </w:pPr>
            <w:r w:rsidRPr="00A872C6">
              <w:rPr>
                <w:rFonts w:ascii="Times New Roman" w:hAnsi="Times New Roman" w:cs="Times New Roman"/>
                <w:lang w:val="uk-UA"/>
              </w:rPr>
              <w:t>5. Маковецька В. Електронний підручник як категорія дидактики Гуманізація навчально-виховного процесу : збірник наукових праць / [За заг. ред. проф. В.І. Сипченка]. – Вип. LII. – Ч. І. – Слов’янськ : СДПУ, 2010. – C. 39-48.</w:t>
            </w:r>
          </w:p>
          <w:p w:rsidR="00870605" w:rsidRPr="00A872C6" w:rsidRDefault="00870605" w:rsidP="003673E6">
            <w:pPr>
              <w:widowControl w:val="0"/>
              <w:tabs>
                <w:tab w:val="left" w:pos="0"/>
                <w:tab w:val="left" w:pos="176"/>
              </w:tabs>
              <w:spacing w:after="0" w:line="240" w:lineRule="auto"/>
              <w:jc w:val="both"/>
              <w:rPr>
                <w:rFonts w:ascii="Times New Roman" w:hAnsi="Times New Roman" w:cs="Times New Roman"/>
                <w:lang w:val="uk-UA"/>
              </w:rPr>
            </w:pPr>
            <w:r w:rsidRPr="00A872C6">
              <w:rPr>
                <w:rFonts w:ascii="Times New Roman" w:hAnsi="Times New Roman" w:cs="Times New Roman"/>
                <w:lang w:val="uk-UA"/>
              </w:rPr>
              <w:t>6. Основні засади розвитку вищої освіти України в контексті Болонського процесу: документи і матеріали 2003-2004 рр. / авт. кол.: М. Ф. Степко, Я. Я. Болюбаш, В. Д. Шинкарук, В. В. Грубінко, І. І. Бабин; за ред. В. Г. Кременя. – Т : Вид-во ТДПУ ім. В.Гнатюка, 2004. – 147 с.</w:t>
            </w:r>
          </w:p>
          <w:p w:rsidR="00870605" w:rsidRPr="00E8559B" w:rsidRDefault="00870605" w:rsidP="003673E6">
            <w:pPr>
              <w:widowControl w:val="0"/>
              <w:tabs>
                <w:tab w:val="left" w:pos="0"/>
                <w:tab w:val="left" w:pos="176"/>
                <w:tab w:val="left" w:pos="284"/>
                <w:tab w:val="left" w:pos="567"/>
              </w:tabs>
              <w:spacing w:after="0" w:line="240" w:lineRule="auto"/>
              <w:jc w:val="both"/>
              <w:rPr>
                <w:spacing w:val="-6"/>
                <w:sz w:val="20"/>
                <w:szCs w:val="20"/>
                <w:lang w:val="uk-UA"/>
              </w:rPr>
            </w:pPr>
            <w:r w:rsidRPr="00A872C6">
              <w:rPr>
                <w:rFonts w:ascii="Times New Roman" w:hAnsi="Times New Roman" w:cs="Times New Roman"/>
                <w:lang w:val="uk-UA"/>
              </w:rPr>
              <w:t>7. Розвиток освіти в умовах полікультурного глобалізованого світу // Проблеми полікультурності у неперервній професійній освіті: наук. видання / за ред. чл.-кор. НАПН України К.В. Балабанова, С.О. Сисоєвої, проф. І.В. Соколової. – Маріуполь : Вид-во «Ноулідж» (донецьке відділення), 2011. – С. 11–18.</w:t>
            </w:r>
          </w:p>
        </w:tc>
      </w:tr>
      <w:tr w:rsidR="00870605" w:rsidRPr="00063F53">
        <w:trPr>
          <w:gridAfter w:val="3"/>
          <w:wAfter w:w="9354" w:type="dxa"/>
          <w:cantSplit/>
          <w:trHeight w:val="429"/>
        </w:trPr>
        <w:tc>
          <w:tcPr>
            <w:tcW w:w="16302" w:type="dxa"/>
            <w:gridSpan w:val="18"/>
            <w:shd w:val="clear" w:color="auto" w:fill="D9D9D9"/>
            <w:vAlign w:val="center"/>
          </w:tcPr>
          <w:p w:rsidR="00870605" w:rsidRPr="00063F53" w:rsidRDefault="00870605" w:rsidP="00556871">
            <w:pPr>
              <w:tabs>
                <w:tab w:val="left" w:pos="-108"/>
                <w:tab w:val="left" w:pos="175"/>
              </w:tabs>
              <w:spacing w:after="0" w:line="204" w:lineRule="auto"/>
              <w:jc w:val="center"/>
              <w:rPr>
                <w:spacing w:val="-6"/>
                <w:sz w:val="20"/>
                <w:szCs w:val="20"/>
              </w:rPr>
            </w:pPr>
            <w:r w:rsidRPr="00063F53">
              <w:rPr>
                <w:rFonts w:ascii="Arial" w:hAnsi="Arial" w:cs="Arial"/>
                <w:b/>
                <w:bCs/>
                <w:color w:val="000000"/>
                <w:spacing w:val="20"/>
                <w:sz w:val="28"/>
                <w:szCs w:val="28"/>
                <w:lang w:val="uk-UA"/>
              </w:rPr>
              <w:t>ПЕРЕЛІК ЗАПИТАНЬ  ДЛЯ  ПІДГОТОВКИ  ДО  ІСПИТУ</w:t>
            </w:r>
          </w:p>
        </w:tc>
      </w:tr>
      <w:tr w:rsidR="00870605" w:rsidRPr="00556871">
        <w:trPr>
          <w:gridAfter w:val="3"/>
          <w:wAfter w:w="9354" w:type="dxa"/>
          <w:cantSplit/>
          <w:trHeight w:val="502"/>
        </w:trPr>
        <w:tc>
          <w:tcPr>
            <w:tcW w:w="16302" w:type="dxa"/>
            <w:gridSpan w:val="18"/>
            <w:shd w:val="clear" w:color="auto" w:fill="DBE5F1"/>
            <w:vAlign w:val="center"/>
          </w:tcPr>
          <w:p w:rsidR="00870605" w:rsidRPr="00E8559B" w:rsidRDefault="00870605" w:rsidP="003673E6">
            <w:pPr>
              <w:autoSpaceDE w:val="0"/>
              <w:autoSpaceDN w:val="0"/>
              <w:adjustRightInd w:val="0"/>
              <w:spacing w:after="0" w:line="240" w:lineRule="auto"/>
              <w:jc w:val="both"/>
              <w:rPr>
                <w:lang w:val="uk-UA"/>
              </w:rPr>
            </w:pPr>
            <w:r w:rsidRPr="00E8559B">
              <w:rPr>
                <w:lang w:val="uk-UA"/>
              </w:rPr>
              <w:t>В</w:t>
            </w:r>
            <w:r w:rsidRPr="00E8559B">
              <w:t>изначення дидактики.</w:t>
            </w:r>
            <w:r w:rsidRPr="00E8559B">
              <w:rPr>
                <w:lang w:val="uk-UA"/>
              </w:rPr>
              <w:t xml:space="preserve"> Ф</w:t>
            </w:r>
            <w:r w:rsidRPr="00E8559B">
              <w:t>ункції дидактики.</w:t>
            </w:r>
            <w:r w:rsidRPr="00E8559B">
              <w:rPr>
                <w:lang w:val="uk-UA"/>
              </w:rPr>
              <w:t xml:space="preserve"> П</w:t>
            </w:r>
            <w:r w:rsidRPr="00E8559B">
              <w:t>оняття «викладання» та «учіння»</w:t>
            </w:r>
            <w:r w:rsidRPr="00E8559B">
              <w:rPr>
                <w:lang w:val="uk-UA"/>
              </w:rPr>
              <w:t>. Етапи процесу навчання. Сутність навчальної діяльності студентів. Зовнішні критерії ефективності процесу навчання. Завдання дидактики вищої школи. О</w:t>
            </w:r>
            <w:r w:rsidRPr="00E8559B">
              <w:t>сновні положення теорії Й.Ф.</w:t>
            </w:r>
            <w:r w:rsidRPr="00E8559B">
              <w:rPr>
                <w:lang w:val="en-US"/>
              </w:rPr>
              <w:t> </w:t>
            </w:r>
            <w:r w:rsidRPr="00E8559B">
              <w:t>Гербарта.</w:t>
            </w:r>
            <w:r w:rsidRPr="00E8559B">
              <w:rPr>
                <w:lang w:val="uk-UA"/>
              </w:rPr>
              <w:t xml:space="preserve"> Педоцентристська система Дж. Дьюї. Сучасні дидактичні системи. Визначення терміну «педагогічні інновації». Етапи становлення та розвитку педагогічних інновацгій.  Сутність, мета і завдання особистісно орієнтованого навчання. Основні положення та види педагогічних інновацій. Сутність терміну «закон навчання». Основні закони дидактики. Навчальний план та програма навчальної дисципліни.</w:t>
            </w:r>
          </w:p>
          <w:p w:rsidR="00870605" w:rsidRPr="003605AF" w:rsidRDefault="00870605" w:rsidP="00CE3A8D">
            <w:pPr>
              <w:tabs>
                <w:tab w:val="left" w:pos="0"/>
                <w:tab w:val="left" w:pos="175"/>
              </w:tabs>
              <w:spacing w:after="0" w:line="192" w:lineRule="auto"/>
              <w:jc w:val="both"/>
              <w:rPr>
                <w:sz w:val="24"/>
                <w:szCs w:val="24"/>
                <w:lang w:val="uk-UA"/>
              </w:rPr>
            </w:pPr>
          </w:p>
        </w:tc>
      </w:tr>
      <w:tr w:rsidR="00870605" w:rsidRPr="003605AF">
        <w:trPr>
          <w:gridAfter w:val="3"/>
          <w:wAfter w:w="9354" w:type="dxa"/>
          <w:cantSplit/>
          <w:trHeight w:val="361"/>
        </w:trPr>
        <w:tc>
          <w:tcPr>
            <w:tcW w:w="16302" w:type="dxa"/>
            <w:gridSpan w:val="18"/>
            <w:shd w:val="clear" w:color="auto" w:fill="D9D9D9"/>
            <w:vAlign w:val="center"/>
          </w:tcPr>
          <w:p w:rsidR="00870605" w:rsidRPr="00063F53" w:rsidRDefault="00870605" w:rsidP="00391F0A">
            <w:pPr>
              <w:tabs>
                <w:tab w:val="left" w:pos="0"/>
                <w:tab w:val="left" w:pos="175"/>
              </w:tabs>
              <w:spacing w:after="0" w:line="192" w:lineRule="auto"/>
              <w:jc w:val="center"/>
              <w:rPr>
                <w:sz w:val="20"/>
                <w:szCs w:val="20"/>
                <w:lang w:val="uk-UA"/>
              </w:rPr>
            </w:pPr>
            <w:r w:rsidRPr="00063F53">
              <w:rPr>
                <w:rFonts w:ascii="Arial" w:hAnsi="Arial" w:cs="Arial"/>
                <w:b/>
                <w:bCs/>
                <w:color w:val="000000"/>
                <w:spacing w:val="20"/>
                <w:sz w:val="28"/>
                <w:szCs w:val="28"/>
                <w:lang w:val="uk-UA"/>
              </w:rPr>
              <w:t>ПЕРЕЛІК ОБЛАДНАННЯ</w:t>
            </w:r>
          </w:p>
        </w:tc>
      </w:tr>
      <w:tr w:rsidR="00870605" w:rsidRPr="003605AF">
        <w:trPr>
          <w:gridAfter w:val="3"/>
          <w:wAfter w:w="9354" w:type="dxa"/>
          <w:cantSplit/>
          <w:trHeight w:val="502"/>
        </w:trPr>
        <w:tc>
          <w:tcPr>
            <w:tcW w:w="16302" w:type="dxa"/>
            <w:gridSpan w:val="18"/>
            <w:shd w:val="clear" w:color="auto" w:fill="DBE5F1"/>
            <w:vAlign w:val="center"/>
          </w:tcPr>
          <w:p w:rsidR="00870605" w:rsidRPr="00556871" w:rsidRDefault="00870605" w:rsidP="00391F0A">
            <w:pPr>
              <w:tabs>
                <w:tab w:val="left" w:pos="0"/>
                <w:tab w:val="left" w:pos="175"/>
              </w:tabs>
              <w:spacing w:after="0" w:line="192" w:lineRule="auto"/>
              <w:rPr>
                <w:sz w:val="24"/>
                <w:szCs w:val="24"/>
                <w:lang w:val="uk-UA"/>
              </w:rPr>
            </w:pPr>
            <w:r>
              <w:rPr>
                <w:sz w:val="24"/>
                <w:szCs w:val="24"/>
                <w:lang w:val="uk-UA"/>
              </w:rPr>
              <w:t>Аудиторне приміщення, дошка</w:t>
            </w:r>
          </w:p>
        </w:tc>
      </w:tr>
      <w:tr w:rsidR="00870605" w:rsidRPr="003605AF">
        <w:trPr>
          <w:gridAfter w:val="3"/>
          <w:wAfter w:w="9354" w:type="dxa"/>
          <w:trHeight w:val="388"/>
        </w:trPr>
        <w:tc>
          <w:tcPr>
            <w:tcW w:w="16302" w:type="dxa"/>
            <w:gridSpan w:val="18"/>
            <w:shd w:val="clear" w:color="auto" w:fill="D9D9D9"/>
            <w:vAlign w:val="center"/>
          </w:tcPr>
          <w:p w:rsidR="00870605" w:rsidRPr="00063F53" w:rsidRDefault="00870605" w:rsidP="000236B0">
            <w:pPr>
              <w:pStyle w:val="a6"/>
              <w:tabs>
                <w:tab w:val="left" w:pos="0"/>
                <w:tab w:val="left" w:pos="175"/>
              </w:tabs>
              <w:spacing w:after="0" w:line="204" w:lineRule="auto"/>
              <w:ind w:left="34"/>
              <w:jc w:val="center"/>
              <w:rPr>
                <w:lang w:val="uk-UA"/>
              </w:rPr>
            </w:pPr>
            <w:r w:rsidRPr="00063F53">
              <w:rPr>
                <w:rFonts w:ascii="Arial" w:hAnsi="Arial" w:cs="Arial"/>
                <w:b/>
                <w:bCs/>
                <w:color w:val="000000"/>
                <w:spacing w:val="20"/>
                <w:sz w:val="28"/>
                <w:szCs w:val="28"/>
                <w:lang w:val="uk-UA"/>
              </w:rPr>
              <w:t>СИСТЕМА  ОЦІНЮВАННЯ</w:t>
            </w:r>
          </w:p>
        </w:tc>
      </w:tr>
      <w:tr w:rsidR="00870605" w:rsidRPr="003A368B">
        <w:trPr>
          <w:gridAfter w:val="3"/>
          <w:wAfter w:w="9354" w:type="dxa"/>
          <w:trHeight w:val="388"/>
        </w:trPr>
        <w:tc>
          <w:tcPr>
            <w:tcW w:w="851" w:type="dxa"/>
            <w:gridSpan w:val="2"/>
            <w:vMerge w:val="restart"/>
            <w:shd w:val="clear" w:color="auto" w:fill="C4BC96"/>
            <w:textDirection w:val="btLr"/>
            <w:vAlign w:val="center"/>
          </w:tcPr>
          <w:p w:rsidR="00870605" w:rsidRPr="00063F53" w:rsidRDefault="00870605" w:rsidP="002C6202">
            <w:pPr>
              <w:spacing w:after="0" w:line="204" w:lineRule="auto"/>
              <w:jc w:val="center"/>
              <w:rPr>
                <w:b/>
                <w:bCs/>
                <w:sz w:val="24"/>
                <w:szCs w:val="24"/>
                <w:lang w:val="uk-UA"/>
              </w:rPr>
            </w:pPr>
            <w:r w:rsidRPr="00063F53">
              <w:rPr>
                <w:b/>
                <w:bCs/>
                <w:sz w:val="24"/>
                <w:szCs w:val="24"/>
                <w:lang w:val="uk-UA"/>
              </w:rPr>
              <w:t>Розподіл балів для оцінювання успішності аспіранта</w:t>
            </w:r>
          </w:p>
        </w:tc>
        <w:tc>
          <w:tcPr>
            <w:tcW w:w="2835" w:type="dxa"/>
            <w:gridSpan w:val="4"/>
            <w:tcBorders>
              <w:right w:val="single" w:sz="18" w:space="0" w:color="FFFFFF"/>
            </w:tcBorders>
            <w:shd w:val="clear" w:color="auto" w:fill="DDD9C3"/>
          </w:tcPr>
          <w:p w:rsidR="00870605" w:rsidRPr="00063F53" w:rsidRDefault="00870605" w:rsidP="00967F67">
            <w:pPr>
              <w:pStyle w:val="a6"/>
              <w:tabs>
                <w:tab w:val="left" w:pos="0"/>
                <w:tab w:val="left" w:pos="175"/>
              </w:tabs>
              <w:spacing w:after="0" w:line="204" w:lineRule="auto"/>
              <w:ind w:left="0"/>
              <w:jc w:val="center"/>
              <w:rPr>
                <w:b/>
                <w:bCs/>
                <w:sz w:val="24"/>
                <w:szCs w:val="24"/>
                <w:lang w:val="uk-UA"/>
              </w:rPr>
            </w:pPr>
            <w:r w:rsidRPr="00063F53">
              <w:rPr>
                <w:b/>
                <w:bCs/>
                <w:sz w:val="24"/>
                <w:szCs w:val="24"/>
                <w:lang w:val="uk-UA"/>
              </w:rPr>
              <w:t>Сума балів за всі види навчальної діяльності</w:t>
            </w:r>
          </w:p>
        </w:tc>
        <w:tc>
          <w:tcPr>
            <w:tcW w:w="1701" w:type="dxa"/>
            <w:tcBorders>
              <w:left w:val="single" w:sz="18" w:space="0" w:color="FFFFFF"/>
              <w:right w:val="single" w:sz="8" w:space="0" w:color="FFFFFF"/>
            </w:tcBorders>
            <w:shd w:val="clear" w:color="auto" w:fill="DDD9C3"/>
            <w:vAlign w:val="center"/>
          </w:tcPr>
          <w:p w:rsidR="00870605" w:rsidRPr="00063F53" w:rsidRDefault="00870605" w:rsidP="00B937DA">
            <w:pPr>
              <w:pStyle w:val="a8"/>
              <w:shd w:val="clear" w:color="auto" w:fill="auto"/>
              <w:spacing w:line="240" w:lineRule="auto"/>
              <w:ind w:firstLine="0"/>
              <w:rPr>
                <w:b/>
                <w:bCs/>
                <w:spacing w:val="0"/>
                <w:sz w:val="24"/>
                <w:szCs w:val="24"/>
                <w:lang w:val="uk-UA"/>
              </w:rPr>
            </w:pPr>
            <w:r w:rsidRPr="00063F53">
              <w:rPr>
                <w:b/>
                <w:bCs/>
                <w:spacing w:val="0"/>
                <w:sz w:val="24"/>
                <w:szCs w:val="24"/>
                <w:lang w:val="uk-UA"/>
              </w:rPr>
              <w:t>Оцінка ЕСТS</w:t>
            </w:r>
          </w:p>
        </w:tc>
        <w:tc>
          <w:tcPr>
            <w:tcW w:w="3686" w:type="dxa"/>
            <w:gridSpan w:val="4"/>
            <w:tcBorders>
              <w:left w:val="single" w:sz="18" w:space="0" w:color="FFFFFF"/>
              <w:right w:val="single" w:sz="8" w:space="0" w:color="FFFFFF"/>
            </w:tcBorders>
            <w:shd w:val="clear" w:color="auto" w:fill="DDD9C3"/>
            <w:vAlign w:val="center"/>
          </w:tcPr>
          <w:p w:rsidR="00870605" w:rsidRPr="00063F53" w:rsidRDefault="00870605" w:rsidP="00B937DA">
            <w:pPr>
              <w:pStyle w:val="a8"/>
              <w:shd w:val="clear" w:color="auto" w:fill="auto"/>
              <w:spacing w:line="240" w:lineRule="auto"/>
              <w:ind w:firstLine="0"/>
              <w:rPr>
                <w:b/>
                <w:bCs/>
                <w:spacing w:val="0"/>
                <w:sz w:val="24"/>
                <w:szCs w:val="24"/>
                <w:lang w:val="uk-UA"/>
              </w:rPr>
            </w:pPr>
            <w:r w:rsidRPr="00063F53">
              <w:rPr>
                <w:b/>
                <w:bCs/>
                <w:spacing w:val="0"/>
                <w:sz w:val="24"/>
                <w:szCs w:val="24"/>
                <w:lang w:val="uk-UA"/>
              </w:rPr>
              <w:t>Оцінка за національною шкалою</w:t>
            </w:r>
          </w:p>
        </w:tc>
        <w:tc>
          <w:tcPr>
            <w:tcW w:w="567" w:type="dxa"/>
            <w:vMerge w:val="restart"/>
            <w:tcBorders>
              <w:left w:val="single" w:sz="8" w:space="0" w:color="FFFFFF"/>
              <w:right w:val="single" w:sz="8" w:space="0" w:color="FFFFFF"/>
            </w:tcBorders>
            <w:shd w:val="clear" w:color="auto" w:fill="C4BC96"/>
            <w:textDirection w:val="btLr"/>
            <w:vAlign w:val="center"/>
          </w:tcPr>
          <w:p w:rsidR="00870605" w:rsidRPr="00063F53" w:rsidRDefault="00870605" w:rsidP="002C6202">
            <w:pPr>
              <w:pStyle w:val="a6"/>
              <w:spacing w:after="0"/>
              <w:ind w:left="0"/>
              <w:jc w:val="center"/>
              <w:rPr>
                <w:b/>
                <w:bCs/>
                <w:sz w:val="24"/>
                <w:szCs w:val="24"/>
                <w:lang w:val="uk-UA"/>
              </w:rPr>
            </w:pPr>
            <w:r w:rsidRPr="00063F53">
              <w:rPr>
                <w:b/>
                <w:bCs/>
                <w:sz w:val="24"/>
                <w:szCs w:val="24"/>
                <w:lang w:val="uk-UA"/>
              </w:rPr>
              <w:t>Нарахування балів</w:t>
            </w:r>
          </w:p>
        </w:tc>
        <w:tc>
          <w:tcPr>
            <w:tcW w:w="6662" w:type="dxa"/>
            <w:gridSpan w:val="6"/>
            <w:vMerge w:val="restart"/>
            <w:tcBorders>
              <w:left w:val="single" w:sz="8" w:space="0" w:color="FFFFFF"/>
            </w:tcBorders>
            <w:shd w:val="clear" w:color="auto" w:fill="DBE5F1"/>
          </w:tcPr>
          <w:p w:rsidR="00870605" w:rsidRPr="00DC32F4" w:rsidRDefault="00870605" w:rsidP="00DE18D7">
            <w:pPr>
              <w:autoSpaceDE w:val="0"/>
              <w:autoSpaceDN w:val="0"/>
              <w:adjustRightInd w:val="0"/>
              <w:spacing w:after="0" w:line="240" w:lineRule="auto"/>
              <w:rPr>
                <w:sz w:val="24"/>
                <w:szCs w:val="24"/>
                <w:lang w:val="uk-UA"/>
              </w:rPr>
            </w:pPr>
            <w:r w:rsidRPr="00DC32F4">
              <w:rPr>
                <w:sz w:val="24"/>
                <w:szCs w:val="24"/>
                <w:lang w:val="uk-UA"/>
              </w:rPr>
              <w:t>Бали нараховуються за наступним співвідношенням:</w:t>
            </w:r>
          </w:p>
          <w:p w:rsidR="00870605" w:rsidRPr="00DC32F4" w:rsidRDefault="00870605" w:rsidP="00DE18D7">
            <w:pPr>
              <w:autoSpaceDE w:val="0"/>
              <w:autoSpaceDN w:val="0"/>
              <w:adjustRightInd w:val="0"/>
              <w:spacing w:after="0" w:line="240" w:lineRule="auto"/>
              <w:rPr>
                <w:sz w:val="24"/>
                <w:szCs w:val="24"/>
                <w:lang w:val="uk-UA"/>
              </w:rPr>
            </w:pPr>
            <w:r w:rsidRPr="00DC32F4">
              <w:rPr>
                <w:rFonts w:eastAsia="OpenSymbol"/>
                <w:sz w:val="24"/>
                <w:szCs w:val="24"/>
                <w:lang w:val="uk-UA"/>
              </w:rPr>
              <w:t xml:space="preserve">• </w:t>
            </w:r>
            <w:r w:rsidRPr="00DC32F4">
              <w:rPr>
                <w:sz w:val="24"/>
                <w:szCs w:val="24"/>
                <w:lang w:val="uk-UA"/>
              </w:rPr>
              <w:t>за вивчення кожної теми дисципліни 1</w:t>
            </w:r>
            <w:r>
              <w:rPr>
                <w:sz w:val="24"/>
                <w:szCs w:val="24"/>
                <w:lang w:val="uk-UA"/>
              </w:rPr>
              <w:t>5</w:t>
            </w:r>
            <w:r w:rsidRPr="00DC32F4">
              <w:rPr>
                <w:sz w:val="24"/>
                <w:szCs w:val="24"/>
                <w:lang w:val="uk-UA"/>
              </w:rPr>
              <w:t xml:space="preserve"> балів (усього 5 тем);</w:t>
            </w:r>
          </w:p>
          <w:p w:rsidR="00870605" w:rsidRPr="00DC32F4" w:rsidRDefault="00870605" w:rsidP="00DE18D7">
            <w:pPr>
              <w:autoSpaceDE w:val="0"/>
              <w:autoSpaceDN w:val="0"/>
              <w:adjustRightInd w:val="0"/>
              <w:spacing w:after="0" w:line="240" w:lineRule="auto"/>
              <w:rPr>
                <w:sz w:val="24"/>
                <w:szCs w:val="24"/>
                <w:lang w:val="uk-UA"/>
              </w:rPr>
            </w:pPr>
            <w:r w:rsidRPr="00DC32F4">
              <w:rPr>
                <w:rFonts w:eastAsia="OpenSymbol"/>
                <w:sz w:val="24"/>
                <w:szCs w:val="24"/>
                <w:lang w:val="uk-UA"/>
              </w:rPr>
              <w:t xml:space="preserve">• </w:t>
            </w:r>
            <w:r w:rsidRPr="00DC32F4">
              <w:rPr>
                <w:sz w:val="24"/>
                <w:szCs w:val="24"/>
                <w:lang w:val="uk-UA"/>
              </w:rPr>
              <w:t xml:space="preserve">іспит: </w:t>
            </w:r>
            <w:r>
              <w:rPr>
                <w:sz w:val="24"/>
                <w:szCs w:val="24"/>
                <w:lang w:val="uk-UA"/>
              </w:rPr>
              <w:t>25</w:t>
            </w:r>
            <w:r w:rsidRPr="00DC32F4">
              <w:rPr>
                <w:sz w:val="24"/>
                <w:szCs w:val="24"/>
                <w:lang w:val="uk-UA"/>
              </w:rPr>
              <w:t xml:space="preserve"> балів.</w:t>
            </w:r>
          </w:p>
          <w:p w:rsidR="00870605" w:rsidRPr="00DC32F4" w:rsidRDefault="00870605" w:rsidP="00DE18D7">
            <w:pPr>
              <w:spacing w:after="0" w:line="240" w:lineRule="auto"/>
              <w:rPr>
                <w:sz w:val="24"/>
                <w:szCs w:val="24"/>
                <w:lang w:val="uk-UA"/>
              </w:rPr>
            </w:pPr>
            <w:r w:rsidRPr="00DC32F4">
              <w:rPr>
                <w:sz w:val="24"/>
                <w:szCs w:val="24"/>
                <w:lang w:val="uk-UA"/>
              </w:rPr>
              <w:t xml:space="preserve"> Підсумкова оцінка за навчальну дисципліну розраховується за усіма видами роботи протягом навчального семестру і за екзамен. </w:t>
            </w:r>
          </w:p>
          <w:p w:rsidR="00870605" w:rsidRPr="00DC32F4" w:rsidRDefault="00870605" w:rsidP="00DE18D7">
            <w:pPr>
              <w:spacing w:after="0" w:line="240" w:lineRule="auto"/>
              <w:rPr>
                <w:sz w:val="24"/>
                <w:szCs w:val="24"/>
                <w:lang w:val="uk-UA"/>
              </w:rPr>
            </w:pPr>
          </w:p>
          <w:p w:rsidR="00870605" w:rsidRPr="00DC32F4" w:rsidRDefault="00870605" w:rsidP="00DE18D7">
            <w:pPr>
              <w:autoSpaceDE w:val="0"/>
              <w:autoSpaceDN w:val="0"/>
              <w:adjustRightInd w:val="0"/>
              <w:spacing w:after="0"/>
              <w:rPr>
                <w:sz w:val="24"/>
                <w:szCs w:val="24"/>
                <w:lang w:val="uk-UA"/>
              </w:rPr>
            </w:pPr>
            <w:r w:rsidRPr="00DC32F4">
              <w:rPr>
                <w:sz w:val="24"/>
                <w:szCs w:val="24"/>
                <w:lang w:val="uk-UA"/>
              </w:rPr>
              <w:t xml:space="preserve">Критерії оцінювання знань та вмінь визначені відповідним Положенням НТУ «ХПІ» </w:t>
            </w:r>
          </w:p>
          <w:p w:rsidR="00870605" w:rsidRPr="00B2557F" w:rsidRDefault="00870605" w:rsidP="00DE18D7">
            <w:pPr>
              <w:autoSpaceDE w:val="0"/>
              <w:autoSpaceDN w:val="0"/>
              <w:adjustRightInd w:val="0"/>
              <w:spacing w:after="0"/>
              <w:rPr>
                <w:lang w:val="uk-UA"/>
              </w:rPr>
            </w:pPr>
            <w:hyperlink r:id="rId7" w:history="1">
              <w:r w:rsidRPr="00DC32F4">
                <w:rPr>
                  <w:rStyle w:val="aa"/>
                  <w:sz w:val="24"/>
                  <w:szCs w:val="24"/>
                  <w:lang w:val="uk-UA"/>
                </w:rPr>
                <w:t>http://blogs.kpi.kharkov.ua/v2/nv/dokumenti-ntu-hpi-2/</w:t>
              </w:r>
            </w:hyperlink>
          </w:p>
        </w:tc>
      </w:tr>
      <w:tr w:rsidR="00870605" w:rsidRPr="00063F53">
        <w:trPr>
          <w:gridAfter w:val="3"/>
          <w:wAfter w:w="9354" w:type="dxa"/>
          <w:trHeight w:val="753"/>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90-100</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А</w:t>
            </w:r>
          </w:p>
        </w:tc>
        <w:tc>
          <w:tcPr>
            <w:tcW w:w="3686" w:type="dxa"/>
            <w:gridSpan w:val="4"/>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відмінно</w:t>
            </w: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661"/>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82-89</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В</w:t>
            </w:r>
          </w:p>
        </w:tc>
        <w:tc>
          <w:tcPr>
            <w:tcW w:w="3686" w:type="dxa"/>
            <w:gridSpan w:val="4"/>
            <w:vMerge w:val="restart"/>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добре</w:t>
            </w: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653"/>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74-81</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С</w:t>
            </w:r>
          </w:p>
        </w:tc>
        <w:tc>
          <w:tcPr>
            <w:tcW w:w="3686" w:type="dxa"/>
            <w:gridSpan w:val="4"/>
            <w:vMerge/>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657"/>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64-73</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D</w:t>
            </w:r>
          </w:p>
        </w:tc>
        <w:tc>
          <w:tcPr>
            <w:tcW w:w="3686" w:type="dxa"/>
            <w:gridSpan w:val="4"/>
            <w:vMerge w:val="restart"/>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задовільно</w:t>
            </w: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513"/>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60-63</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Е</w:t>
            </w:r>
          </w:p>
        </w:tc>
        <w:tc>
          <w:tcPr>
            <w:tcW w:w="3686" w:type="dxa"/>
            <w:gridSpan w:val="4"/>
            <w:vMerge/>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623"/>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35-59</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FХ</w:t>
            </w:r>
          </w:p>
        </w:tc>
        <w:tc>
          <w:tcPr>
            <w:tcW w:w="3686" w:type="dxa"/>
            <w:gridSpan w:val="4"/>
            <w:tcBorders>
              <w:left w:val="single" w:sz="18" w:space="0" w:color="FFFFFF"/>
              <w:right w:val="single" w:sz="8" w:space="0" w:color="FFFFFF"/>
            </w:tcBorders>
            <w:shd w:val="clear" w:color="auto" w:fill="DBE5F1"/>
            <w:vAlign w:val="center"/>
          </w:tcPr>
          <w:p w:rsidR="00870605" w:rsidRPr="00063F53" w:rsidRDefault="00870605" w:rsidP="002C6202">
            <w:pPr>
              <w:pStyle w:val="a8"/>
              <w:shd w:val="clear" w:color="auto" w:fill="auto"/>
              <w:spacing w:line="192" w:lineRule="auto"/>
              <w:ind w:firstLine="0"/>
              <w:rPr>
                <w:spacing w:val="0"/>
                <w:sz w:val="22"/>
                <w:szCs w:val="22"/>
                <w:lang w:val="uk-UA"/>
              </w:rPr>
            </w:pPr>
            <w:r w:rsidRPr="00063F53">
              <w:rPr>
                <w:spacing w:val="0"/>
                <w:sz w:val="22"/>
                <w:szCs w:val="22"/>
                <w:lang w:val="uk-UA"/>
              </w:rPr>
              <w:t>незадовільно з можливістю повторного складання</w:t>
            </w: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335"/>
        </w:trPr>
        <w:tc>
          <w:tcPr>
            <w:tcW w:w="851" w:type="dxa"/>
            <w:gridSpan w:val="2"/>
            <w:vMerge/>
            <w:shd w:val="clear" w:color="auto" w:fill="C4BC96"/>
          </w:tcPr>
          <w:p w:rsidR="00870605" w:rsidRPr="00063F53" w:rsidRDefault="00870605" w:rsidP="00443A45">
            <w:pPr>
              <w:spacing w:after="0" w:line="240" w:lineRule="auto"/>
              <w:rPr>
                <w:b/>
                <w:bCs/>
                <w:sz w:val="24"/>
                <w:szCs w:val="24"/>
                <w:lang w:val="uk-UA"/>
              </w:rPr>
            </w:pPr>
          </w:p>
        </w:tc>
        <w:tc>
          <w:tcPr>
            <w:tcW w:w="2835" w:type="dxa"/>
            <w:gridSpan w:val="4"/>
            <w:tcBorders>
              <w:right w:val="single" w:sz="1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0-34</w:t>
            </w:r>
          </w:p>
        </w:tc>
        <w:tc>
          <w:tcPr>
            <w:tcW w:w="1701" w:type="dxa"/>
            <w:tcBorders>
              <w:left w:val="single" w:sz="18" w:space="0" w:color="FFFFFF"/>
              <w:right w:val="single" w:sz="8" w:space="0" w:color="FFFFFF"/>
            </w:tcBorders>
            <w:shd w:val="clear" w:color="auto" w:fill="DBE5F1"/>
            <w:vAlign w:val="center"/>
          </w:tcPr>
          <w:p w:rsidR="00870605" w:rsidRPr="00063F53" w:rsidRDefault="00870605" w:rsidP="00B937DA">
            <w:pPr>
              <w:pStyle w:val="a8"/>
              <w:shd w:val="clear" w:color="auto" w:fill="auto"/>
              <w:spacing w:line="240" w:lineRule="auto"/>
              <w:ind w:firstLine="0"/>
              <w:rPr>
                <w:spacing w:val="0"/>
                <w:sz w:val="22"/>
                <w:szCs w:val="22"/>
                <w:lang w:val="uk-UA"/>
              </w:rPr>
            </w:pPr>
            <w:r w:rsidRPr="00063F53">
              <w:rPr>
                <w:spacing w:val="0"/>
                <w:sz w:val="22"/>
                <w:szCs w:val="22"/>
                <w:lang w:val="uk-UA"/>
              </w:rPr>
              <w:t>F</w:t>
            </w:r>
          </w:p>
        </w:tc>
        <w:tc>
          <w:tcPr>
            <w:tcW w:w="3686" w:type="dxa"/>
            <w:gridSpan w:val="4"/>
            <w:tcBorders>
              <w:left w:val="single" w:sz="18" w:space="0" w:color="FFFFFF"/>
              <w:right w:val="single" w:sz="8" w:space="0" w:color="FFFFFF"/>
            </w:tcBorders>
            <w:shd w:val="clear" w:color="auto" w:fill="DBE5F1"/>
            <w:vAlign w:val="center"/>
          </w:tcPr>
          <w:p w:rsidR="00870605" w:rsidRPr="00063F53" w:rsidRDefault="00870605" w:rsidP="002C6202">
            <w:pPr>
              <w:pStyle w:val="a8"/>
              <w:shd w:val="clear" w:color="auto" w:fill="auto"/>
              <w:spacing w:line="192" w:lineRule="auto"/>
              <w:ind w:firstLine="0"/>
              <w:rPr>
                <w:spacing w:val="0"/>
                <w:sz w:val="22"/>
                <w:szCs w:val="22"/>
                <w:lang w:val="uk-UA"/>
              </w:rPr>
            </w:pPr>
            <w:r w:rsidRPr="00063F53">
              <w:rPr>
                <w:spacing w:val="0"/>
                <w:sz w:val="22"/>
                <w:szCs w:val="22"/>
                <w:lang w:val="uk-UA"/>
              </w:rPr>
              <w:t>незадовільно з обов'язковим повторним вивченням дисципліни</w:t>
            </w:r>
          </w:p>
        </w:tc>
        <w:tc>
          <w:tcPr>
            <w:tcW w:w="567" w:type="dxa"/>
            <w:vMerge/>
            <w:tcBorders>
              <w:left w:val="single" w:sz="8" w:space="0" w:color="FFFFFF"/>
              <w:right w:val="single" w:sz="8" w:space="0" w:color="FFFFFF"/>
            </w:tcBorders>
            <w:shd w:val="clear" w:color="auto" w:fill="C4BC96"/>
          </w:tcPr>
          <w:p w:rsidR="00870605" w:rsidRPr="00063F53" w:rsidRDefault="00870605" w:rsidP="00B937DA">
            <w:pPr>
              <w:pStyle w:val="a6"/>
              <w:rPr>
                <w:b/>
                <w:bCs/>
                <w:sz w:val="24"/>
                <w:szCs w:val="24"/>
                <w:lang w:val="uk-UA"/>
              </w:rPr>
            </w:pPr>
          </w:p>
        </w:tc>
        <w:tc>
          <w:tcPr>
            <w:tcW w:w="6662" w:type="dxa"/>
            <w:gridSpan w:val="6"/>
            <w:vMerge/>
            <w:tcBorders>
              <w:left w:val="single" w:sz="8" w:space="0" w:color="FFFFFF"/>
            </w:tcBorders>
            <w:shd w:val="clear" w:color="auto" w:fill="DBE5F1"/>
          </w:tcPr>
          <w:p w:rsidR="00870605" w:rsidRPr="00063F53" w:rsidRDefault="00870605" w:rsidP="000236B0">
            <w:pPr>
              <w:pStyle w:val="a6"/>
              <w:tabs>
                <w:tab w:val="left" w:pos="0"/>
                <w:tab w:val="left" w:pos="175"/>
              </w:tabs>
              <w:spacing w:after="0" w:line="204" w:lineRule="auto"/>
              <w:ind w:left="34"/>
            </w:pPr>
          </w:p>
        </w:tc>
      </w:tr>
      <w:tr w:rsidR="00870605" w:rsidRPr="00063F53">
        <w:trPr>
          <w:gridAfter w:val="3"/>
          <w:wAfter w:w="9354" w:type="dxa"/>
          <w:trHeight w:val="388"/>
        </w:trPr>
        <w:tc>
          <w:tcPr>
            <w:tcW w:w="16302" w:type="dxa"/>
            <w:gridSpan w:val="18"/>
            <w:shd w:val="clear" w:color="auto" w:fill="D9D9D9"/>
            <w:vAlign w:val="center"/>
          </w:tcPr>
          <w:p w:rsidR="00870605" w:rsidRPr="00063F53" w:rsidRDefault="00870605" w:rsidP="003D771D">
            <w:pPr>
              <w:pStyle w:val="a6"/>
              <w:tabs>
                <w:tab w:val="left" w:pos="0"/>
                <w:tab w:val="left" w:pos="175"/>
              </w:tabs>
              <w:spacing w:after="0" w:line="240" w:lineRule="auto"/>
              <w:ind w:left="0"/>
              <w:jc w:val="center"/>
            </w:pPr>
            <w:r w:rsidRPr="003D771D">
              <w:rPr>
                <w:rFonts w:ascii="Arial" w:hAnsi="Arial" w:cs="Arial"/>
                <w:b/>
                <w:bCs/>
                <w:sz w:val="28"/>
                <w:szCs w:val="28"/>
                <w:lang w:val="uk-UA"/>
              </w:rPr>
              <w:t>НАРАХУВАННЯ БАЛІВ ТА КРИТЕРІЇ ОЦІНЮВАННЯ ДИСЦИПЛІНИ</w:t>
            </w:r>
          </w:p>
        </w:tc>
      </w:tr>
      <w:tr w:rsidR="00870605" w:rsidRPr="00063F53">
        <w:trPr>
          <w:gridAfter w:val="3"/>
          <w:wAfter w:w="9354" w:type="dxa"/>
          <w:trHeight w:val="388"/>
        </w:trPr>
        <w:tc>
          <w:tcPr>
            <w:tcW w:w="16302" w:type="dxa"/>
            <w:gridSpan w:val="18"/>
            <w:shd w:val="clear" w:color="auto" w:fill="D9D9D9"/>
            <w:vAlign w:val="center"/>
          </w:tcPr>
          <w:p w:rsidR="00870605" w:rsidRDefault="00870605" w:rsidP="00970CA2">
            <w:pPr>
              <w:pStyle w:val="10"/>
              <w:spacing w:line="276" w:lineRule="auto"/>
              <w:ind w:firstLine="709"/>
              <w:jc w:val="both"/>
              <w:rPr>
                <w:rFonts w:cs="Calibri"/>
                <w:b/>
                <w:bCs/>
                <w:color w:val="000000"/>
                <w:sz w:val="22"/>
                <w:szCs w:val="22"/>
              </w:rPr>
            </w:pPr>
          </w:p>
          <w:p w:rsidR="00870605" w:rsidRPr="003D5FAC" w:rsidRDefault="00870605" w:rsidP="00970CA2">
            <w:pPr>
              <w:pStyle w:val="10"/>
              <w:spacing w:line="276" w:lineRule="auto"/>
              <w:ind w:firstLine="709"/>
              <w:jc w:val="both"/>
              <w:rPr>
                <w:color w:val="000000"/>
                <w:sz w:val="22"/>
                <w:szCs w:val="22"/>
              </w:rPr>
            </w:pPr>
            <w:r w:rsidRPr="003D5FAC">
              <w:rPr>
                <w:b/>
                <w:bCs/>
                <w:color w:val="000000"/>
                <w:sz w:val="22"/>
                <w:szCs w:val="22"/>
              </w:rPr>
              <w:t>Порядок поточного оцінювання знань здобувачів освіти</w:t>
            </w:r>
            <w:r w:rsidRPr="003D5FAC">
              <w:rPr>
                <w:color w:val="000000"/>
                <w:sz w:val="22"/>
                <w:szCs w:val="22"/>
              </w:rPr>
              <w:t xml:space="preserve"> </w:t>
            </w:r>
          </w:p>
          <w:p w:rsidR="00870605" w:rsidRPr="003D5FAC" w:rsidRDefault="00870605" w:rsidP="00970CA2">
            <w:pPr>
              <w:pStyle w:val="10"/>
              <w:spacing w:line="276" w:lineRule="auto"/>
              <w:ind w:firstLine="709"/>
              <w:jc w:val="both"/>
              <w:rPr>
                <w:color w:val="000000"/>
                <w:sz w:val="22"/>
                <w:szCs w:val="22"/>
                <w:lang w:val="ru-RU"/>
              </w:rPr>
            </w:pPr>
            <w:r w:rsidRPr="003D5FAC">
              <w:rPr>
                <w:color w:val="000000"/>
                <w:sz w:val="22"/>
                <w:szCs w:val="22"/>
              </w:rPr>
              <w:t>Поточне оцінювання здійснюється під час аудиторної та позааудиторної роботи, а також модульних контрольних робіт. Об’</w:t>
            </w:r>
            <w:r w:rsidRPr="003D5FAC">
              <w:rPr>
                <w:color w:val="000000"/>
                <w:sz w:val="22"/>
                <w:szCs w:val="22"/>
                <w:lang w:val="ru-RU"/>
              </w:rPr>
              <w:t>єктами поточного контрою є:</w:t>
            </w:r>
          </w:p>
          <w:p w:rsidR="00870605" w:rsidRPr="003D5FAC" w:rsidRDefault="00870605" w:rsidP="00970CA2">
            <w:pPr>
              <w:pStyle w:val="10"/>
              <w:spacing w:line="276" w:lineRule="auto"/>
              <w:ind w:firstLine="709"/>
              <w:jc w:val="both"/>
              <w:rPr>
                <w:color w:val="000000"/>
                <w:sz w:val="22"/>
                <w:szCs w:val="22"/>
              </w:rPr>
            </w:pPr>
            <w:r w:rsidRPr="003D5FAC">
              <w:rPr>
                <w:color w:val="000000"/>
                <w:sz w:val="22"/>
                <w:szCs w:val="22"/>
              </w:rPr>
              <w:t>1) активність та результативність роботи здобувача освіти протягом семестру над вивченням програмного матеріалу дисципліни;</w:t>
            </w:r>
          </w:p>
          <w:p w:rsidR="00870605" w:rsidRPr="003D5FAC" w:rsidRDefault="00870605" w:rsidP="00970CA2">
            <w:pPr>
              <w:pStyle w:val="10"/>
              <w:spacing w:line="276" w:lineRule="auto"/>
              <w:ind w:firstLine="709"/>
              <w:jc w:val="both"/>
              <w:rPr>
                <w:color w:val="000000"/>
                <w:sz w:val="22"/>
                <w:szCs w:val="22"/>
              </w:rPr>
            </w:pPr>
            <w:r w:rsidRPr="003D5FAC">
              <w:rPr>
                <w:color w:val="000000"/>
                <w:sz w:val="22"/>
                <w:szCs w:val="22"/>
              </w:rPr>
              <w:t>2) робота під час лекційних та практичних занять;</w:t>
            </w:r>
          </w:p>
          <w:p w:rsidR="00870605" w:rsidRDefault="00870605" w:rsidP="00970CA2">
            <w:pPr>
              <w:pStyle w:val="10"/>
              <w:spacing w:line="276" w:lineRule="auto"/>
              <w:ind w:firstLine="708"/>
              <w:jc w:val="both"/>
              <w:rPr>
                <w:rFonts w:cs="Calibri"/>
                <w:color w:val="000000"/>
                <w:sz w:val="22"/>
                <w:szCs w:val="22"/>
              </w:rPr>
            </w:pPr>
            <w:r w:rsidRPr="003D5FAC">
              <w:rPr>
                <w:color w:val="000000"/>
                <w:sz w:val="22"/>
                <w:szCs w:val="22"/>
              </w:rPr>
              <w:t>3) виконання завдань самостійної роботи</w:t>
            </w:r>
          </w:p>
          <w:p w:rsidR="00870605" w:rsidRDefault="00870605" w:rsidP="00970CA2">
            <w:pPr>
              <w:pStyle w:val="10"/>
              <w:spacing w:line="276" w:lineRule="auto"/>
              <w:ind w:firstLine="708"/>
              <w:jc w:val="both"/>
              <w:rPr>
                <w:rFonts w:cs="Calibri"/>
                <w:color w:val="000000"/>
                <w:sz w:val="22"/>
                <w:szCs w:val="22"/>
              </w:rPr>
            </w:pPr>
            <w:r>
              <w:rPr>
                <w:color w:val="000000"/>
                <w:sz w:val="22"/>
                <w:szCs w:val="22"/>
              </w:rPr>
              <w:t>4) опитування під час лекційних та практичних занять</w:t>
            </w:r>
          </w:p>
          <w:p w:rsidR="00870605" w:rsidRPr="003D771D" w:rsidRDefault="00870605" w:rsidP="00970CA2">
            <w:pPr>
              <w:pStyle w:val="10"/>
              <w:spacing w:line="276" w:lineRule="auto"/>
              <w:ind w:firstLine="708"/>
              <w:jc w:val="both"/>
              <w:rPr>
                <w:rFonts w:cs="Calibri"/>
                <w:b/>
                <w:bCs/>
                <w:color w:val="000000"/>
                <w:sz w:val="24"/>
                <w:szCs w:val="24"/>
              </w:rPr>
            </w:pPr>
          </w:p>
          <w:p w:rsidR="00870605" w:rsidRPr="003D771D" w:rsidRDefault="00870605" w:rsidP="003D771D">
            <w:pPr>
              <w:pStyle w:val="10"/>
              <w:spacing w:line="276" w:lineRule="auto"/>
              <w:ind w:firstLine="708"/>
              <w:jc w:val="both"/>
              <w:rPr>
                <w:b/>
                <w:bCs/>
                <w:color w:val="000000"/>
                <w:sz w:val="24"/>
                <w:szCs w:val="24"/>
              </w:rPr>
            </w:pPr>
            <w:r w:rsidRPr="003D771D">
              <w:rPr>
                <w:b/>
                <w:bCs/>
                <w:color w:val="000000"/>
                <w:sz w:val="24"/>
                <w:szCs w:val="24"/>
              </w:rPr>
              <w:t>Контроль систематичного виконання самостійної роботи та активності на заняттях</w:t>
            </w:r>
          </w:p>
          <w:p w:rsidR="00870605" w:rsidRPr="003D771D" w:rsidRDefault="00870605" w:rsidP="003D771D">
            <w:pPr>
              <w:pStyle w:val="10"/>
              <w:spacing w:line="276" w:lineRule="auto"/>
              <w:ind w:firstLine="708"/>
              <w:jc w:val="both"/>
              <w:rPr>
                <w:color w:val="000000"/>
                <w:sz w:val="24"/>
                <w:szCs w:val="24"/>
              </w:rPr>
            </w:pPr>
            <w:r w:rsidRPr="003D771D">
              <w:rPr>
                <w:color w:val="000000"/>
                <w:sz w:val="24"/>
                <w:szCs w:val="24"/>
              </w:rPr>
              <w:t>Оцінювання проводиться за такими видами роботи та критеріями:</w:t>
            </w:r>
          </w:p>
          <w:p w:rsidR="00870605" w:rsidRDefault="00870605" w:rsidP="00B33248">
            <w:pPr>
              <w:jc w:val="center"/>
              <w:rPr>
                <w:rFonts w:ascii="Times New Roman" w:hAnsi="Times New Roman" w:cs="Times New Roman"/>
                <w:b/>
                <w:bCs/>
                <w:i/>
                <w:iCs/>
                <w:spacing w:val="1"/>
                <w:u w:val="single"/>
                <w:lang w:val="uk-UA"/>
              </w:rPr>
            </w:pPr>
          </w:p>
          <w:p w:rsidR="00870605" w:rsidRDefault="00870605" w:rsidP="00B33248">
            <w:pPr>
              <w:jc w:val="center"/>
              <w:rPr>
                <w:rFonts w:ascii="Times New Roman" w:hAnsi="Times New Roman" w:cs="Times New Roman"/>
                <w:b/>
                <w:bCs/>
                <w:i/>
                <w:iCs/>
                <w:spacing w:val="1"/>
                <w:u w:val="single"/>
                <w:lang w:val="uk-UA"/>
              </w:rPr>
            </w:pPr>
          </w:p>
          <w:p w:rsidR="00870605" w:rsidRDefault="00870605" w:rsidP="00B33248">
            <w:pPr>
              <w:jc w:val="center"/>
              <w:rPr>
                <w:rFonts w:ascii="Times New Roman" w:hAnsi="Times New Roman" w:cs="Times New Roman"/>
                <w:b/>
                <w:bCs/>
                <w:i/>
                <w:iCs/>
                <w:spacing w:val="1"/>
                <w:sz w:val="24"/>
                <w:szCs w:val="24"/>
                <w:u w:val="single"/>
                <w:lang w:val="uk-UA"/>
              </w:rPr>
            </w:pPr>
          </w:p>
          <w:p w:rsidR="00870605" w:rsidRDefault="00870605" w:rsidP="00B33248">
            <w:pPr>
              <w:jc w:val="center"/>
              <w:rPr>
                <w:rFonts w:ascii="Times New Roman" w:hAnsi="Times New Roman" w:cs="Times New Roman"/>
                <w:b/>
                <w:bCs/>
                <w:i/>
                <w:iCs/>
                <w:spacing w:val="1"/>
                <w:sz w:val="24"/>
                <w:szCs w:val="24"/>
                <w:u w:val="single"/>
                <w:lang w:val="uk-UA"/>
              </w:rPr>
            </w:pPr>
          </w:p>
          <w:p w:rsidR="00870605" w:rsidRPr="00B33248" w:rsidRDefault="00870605" w:rsidP="00B33248">
            <w:pPr>
              <w:jc w:val="center"/>
              <w:rPr>
                <w:rFonts w:ascii="Times New Roman" w:hAnsi="Times New Roman" w:cs="Times New Roman"/>
                <w:b/>
                <w:bCs/>
                <w:i/>
                <w:iCs/>
                <w:sz w:val="24"/>
                <w:szCs w:val="24"/>
                <w:lang w:val="uk-UA"/>
              </w:rPr>
            </w:pPr>
            <w:r w:rsidRPr="00B33248">
              <w:rPr>
                <w:rFonts w:ascii="Times New Roman" w:hAnsi="Times New Roman" w:cs="Times New Roman"/>
                <w:b/>
                <w:bCs/>
                <w:i/>
                <w:iCs/>
                <w:spacing w:val="1"/>
                <w:sz w:val="24"/>
                <w:szCs w:val="24"/>
                <w:u w:val="single"/>
                <w:lang w:val="uk-UA"/>
              </w:rPr>
              <w:t xml:space="preserve">Тема </w:t>
            </w:r>
            <w:r w:rsidRPr="00B33248">
              <w:rPr>
                <w:rFonts w:ascii="Times New Roman" w:hAnsi="Times New Roman" w:cs="Times New Roman"/>
                <w:b/>
                <w:bCs/>
                <w:i/>
                <w:iCs/>
                <w:sz w:val="24"/>
                <w:szCs w:val="24"/>
                <w:u w:val="single"/>
                <w:lang w:val="uk-UA"/>
              </w:rPr>
              <w:t xml:space="preserve">№ </w:t>
            </w:r>
            <w:r w:rsidRPr="00B33248">
              <w:rPr>
                <w:rFonts w:ascii="Times New Roman" w:hAnsi="Times New Roman" w:cs="Times New Roman"/>
                <w:b/>
                <w:bCs/>
                <w:i/>
                <w:iCs/>
                <w:spacing w:val="1"/>
                <w:sz w:val="24"/>
                <w:szCs w:val="24"/>
                <w:u w:val="single"/>
                <w:lang w:val="uk-UA"/>
              </w:rPr>
              <w:t>1.</w:t>
            </w:r>
            <w:r w:rsidRPr="00B33248">
              <w:rPr>
                <w:rFonts w:ascii="Times New Roman" w:hAnsi="Times New Roman" w:cs="Times New Roman"/>
                <w:b/>
                <w:bCs/>
                <w:i/>
                <w:iCs/>
                <w:spacing w:val="1"/>
                <w:sz w:val="24"/>
                <w:szCs w:val="24"/>
                <w:lang w:val="uk-UA"/>
              </w:rPr>
              <w:t xml:space="preserve"> </w:t>
            </w:r>
            <w:r w:rsidRPr="00B33248">
              <w:rPr>
                <w:rFonts w:ascii="Times New Roman" w:hAnsi="Times New Roman" w:cs="Times New Roman"/>
                <w:b/>
                <w:bCs/>
                <w:i/>
                <w:iCs/>
                <w:sz w:val="24"/>
                <w:szCs w:val="24"/>
                <w:lang w:val="uk-UA"/>
              </w:rPr>
              <w:t>Концепції теорії навчання.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230"/>
              <w:gridCol w:w="1559"/>
            </w:tblGrid>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Види навчальної діяльності</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Критерії оцінювання</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Бали</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Опитування під час лекційних та практичних занять</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Повнота відповідей, аргументованість, логічна послідовність, обґрунтування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rFonts w:cs="Calibri"/>
                      <w:color w:val="000000"/>
                      <w:sz w:val="24"/>
                      <w:szCs w:val="24"/>
                      <w:lang w:val="ru-RU"/>
                    </w:rPr>
                  </w:pPr>
                  <w:r>
                    <w:rPr>
                      <w:color w:val="000000"/>
                      <w:sz w:val="24"/>
                      <w:szCs w:val="24"/>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rFonts w:cs="Calibri"/>
                      <w:color w:val="000000"/>
                      <w:sz w:val="24"/>
                      <w:szCs w:val="24"/>
                      <w:u w:val="single"/>
                      <w:lang w:val="ru-RU"/>
                    </w:rPr>
                  </w:pPr>
                  <w:r w:rsidRPr="00DC32F4">
                    <w:rPr>
                      <w:color w:val="000000"/>
                      <w:sz w:val="24"/>
                      <w:szCs w:val="24"/>
                      <w:u w:val="single"/>
                      <w:lang w:val="ru-RU"/>
                    </w:rPr>
                    <w:t xml:space="preserve">Практичне заняття </w:t>
                  </w:r>
                </w:p>
                <w:p w:rsidR="00870605" w:rsidRPr="00DC32F4" w:rsidRDefault="00870605" w:rsidP="00DC32F4">
                  <w:pPr>
                    <w:pStyle w:val="10"/>
                    <w:jc w:val="both"/>
                    <w:rPr>
                      <w:rFonts w:cs="Calibri"/>
                      <w:color w:val="000000"/>
                      <w:sz w:val="24"/>
                      <w:szCs w:val="24"/>
                      <w:lang w:val="ru-RU"/>
                    </w:rPr>
                  </w:pPr>
                  <w:r w:rsidRPr="00DC32F4">
                    <w:rPr>
                      <w:sz w:val="24"/>
                      <w:szCs w:val="24"/>
                      <w:lang w:val="ru-RU"/>
                    </w:rPr>
                    <w:t>Структура дидактичної системи, її основні елементи та їх характеристика</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right="-534"/>
                    <w:jc w:val="both"/>
                    <w:rPr>
                      <w:color w:val="000000"/>
                      <w:sz w:val="24"/>
                      <w:szCs w:val="24"/>
                      <w:lang w:val="ru-RU"/>
                    </w:rPr>
                  </w:pPr>
                  <w:r w:rsidRPr="00DC32F4">
                    <w:rPr>
                      <w:color w:val="000000"/>
                      <w:sz w:val="24"/>
                      <w:szCs w:val="24"/>
                      <w:lang w:val="ru-RU"/>
                    </w:rPr>
                    <w:t>Уміння аналізувати дидактичні системи, обґрунтованість, аргументованість, повнота відповідей, самостійність висновків, активність під час обговорення, нестандартність мислення</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rFonts w:cs="Calibri"/>
                      <w:color w:val="000000"/>
                      <w:sz w:val="24"/>
                      <w:szCs w:val="24"/>
                      <w:u w:val="single"/>
                      <w:lang w:val="ru-RU"/>
                    </w:rPr>
                  </w:pPr>
                  <w:r w:rsidRPr="00DC32F4">
                    <w:rPr>
                      <w:color w:val="000000"/>
                      <w:sz w:val="24"/>
                      <w:szCs w:val="24"/>
                      <w:u w:val="single"/>
                      <w:lang w:val="ru-RU"/>
                    </w:rPr>
                    <w:t xml:space="preserve">Самостійна робота </w:t>
                  </w:r>
                  <w:r w:rsidRPr="00DC32F4">
                    <w:rPr>
                      <w:sz w:val="24"/>
                      <w:szCs w:val="24"/>
                      <w:lang w:val="ru-RU"/>
                    </w:rPr>
                    <w:t>Концепції теорії навчання в історичному розвитку. Сучасні дидактичні системи</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 xml:space="preserve">Розуміння і аналіз самостійно опрацьованих джерел інформації, глибина та повнота відповідей, обґрунтування і аргументованість висновків </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15305" w:type="dxa"/>
                  <w:gridSpan w:val="3"/>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right"/>
                    <w:rPr>
                      <w:rFonts w:cs="Calibri"/>
                      <w:b/>
                      <w:bCs/>
                      <w:i/>
                      <w:iCs/>
                      <w:color w:val="000000"/>
                      <w:sz w:val="24"/>
                      <w:szCs w:val="24"/>
                      <w:lang w:val="ru-RU"/>
                    </w:rPr>
                  </w:pPr>
                  <w:r w:rsidRPr="00DC32F4">
                    <w:rPr>
                      <w:b/>
                      <w:bCs/>
                      <w:i/>
                      <w:iCs/>
                      <w:color w:val="000000"/>
                      <w:sz w:val="24"/>
                      <w:szCs w:val="24"/>
                      <w:lang w:val="ru-RU"/>
                    </w:rPr>
                    <w:t xml:space="preserve">Максимальна кількість балів по темі: </w:t>
                  </w:r>
                  <w:r>
                    <w:rPr>
                      <w:b/>
                      <w:bCs/>
                      <w:i/>
                      <w:iCs/>
                      <w:color w:val="000000"/>
                    </w:rPr>
                    <w:t>15</w:t>
                  </w:r>
                </w:p>
              </w:tc>
            </w:tr>
          </w:tbl>
          <w:p w:rsidR="00870605" w:rsidRDefault="00870605" w:rsidP="00B33248">
            <w:pPr>
              <w:pStyle w:val="10"/>
              <w:spacing w:line="276" w:lineRule="auto"/>
              <w:jc w:val="both"/>
              <w:rPr>
                <w:rFonts w:cs="Calibri"/>
                <w:color w:val="000000"/>
                <w:sz w:val="24"/>
                <w:szCs w:val="24"/>
              </w:rPr>
            </w:pPr>
          </w:p>
          <w:p w:rsidR="00870605" w:rsidRPr="00C97E74" w:rsidRDefault="00870605" w:rsidP="00C97E74">
            <w:pPr>
              <w:spacing w:after="0"/>
              <w:jc w:val="center"/>
              <w:rPr>
                <w:rFonts w:ascii="Times New Roman" w:hAnsi="Times New Roman" w:cs="Times New Roman"/>
                <w:sz w:val="24"/>
                <w:szCs w:val="24"/>
                <w:lang w:val="uk-UA"/>
              </w:rPr>
            </w:pPr>
            <w:r w:rsidRPr="00C97E74">
              <w:rPr>
                <w:rFonts w:ascii="Times New Roman" w:hAnsi="Times New Roman" w:cs="Times New Roman"/>
                <w:b/>
                <w:bCs/>
                <w:i/>
                <w:iCs/>
                <w:spacing w:val="3"/>
                <w:sz w:val="24"/>
                <w:szCs w:val="24"/>
                <w:u w:val="single"/>
                <w:lang w:val="uk-UA"/>
              </w:rPr>
              <w:t xml:space="preserve">Тема </w:t>
            </w:r>
            <w:r w:rsidRPr="00C97E74">
              <w:rPr>
                <w:rFonts w:ascii="Times New Roman" w:hAnsi="Times New Roman" w:cs="Times New Roman"/>
                <w:b/>
                <w:bCs/>
                <w:i/>
                <w:iCs/>
                <w:sz w:val="24"/>
                <w:szCs w:val="24"/>
                <w:u w:val="single"/>
                <w:lang w:val="uk-UA"/>
              </w:rPr>
              <w:t>№</w:t>
            </w:r>
            <w:r w:rsidRPr="00C97E74">
              <w:rPr>
                <w:rFonts w:ascii="Times New Roman" w:hAnsi="Times New Roman" w:cs="Times New Roman"/>
                <w:b/>
                <w:bCs/>
                <w:i/>
                <w:iCs/>
                <w:spacing w:val="3"/>
                <w:sz w:val="24"/>
                <w:szCs w:val="24"/>
                <w:u w:val="single"/>
                <w:lang w:val="uk-UA"/>
              </w:rPr>
              <w:t xml:space="preserve"> 2.</w:t>
            </w:r>
            <w:r w:rsidRPr="00C97E74">
              <w:rPr>
                <w:rFonts w:ascii="Times New Roman" w:hAnsi="Times New Roman" w:cs="Times New Roman"/>
                <w:b/>
                <w:bCs/>
                <w:i/>
                <w:iCs/>
                <w:spacing w:val="3"/>
                <w:sz w:val="24"/>
                <w:szCs w:val="24"/>
                <w:lang w:val="uk-UA"/>
              </w:rPr>
              <w:t xml:space="preserve"> </w:t>
            </w:r>
            <w:r w:rsidRPr="00C97E74">
              <w:rPr>
                <w:rFonts w:ascii="Times New Roman" w:hAnsi="Times New Roman" w:cs="Times New Roman"/>
                <w:b/>
                <w:bCs/>
                <w:i/>
                <w:iCs/>
                <w:sz w:val="24"/>
                <w:szCs w:val="24"/>
                <w:lang w:val="uk-UA"/>
              </w:rPr>
              <w:t>Загальні засади педагогічної інноватики</w:t>
            </w:r>
          </w:p>
          <w:p w:rsidR="00870605" w:rsidRDefault="00870605" w:rsidP="00C97E74">
            <w:pPr>
              <w:pStyle w:val="10"/>
              <w:spacing w:line="276" w:lineRule="auto"/>
              <w:jc w:val="center"/>
              <w:rPr>
                <w:rFonts w:cs="Calibri"/>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229"/>
              <w:gridCol w:w="1560"/>
            </w:tblGrid>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Види навчальної діяльності</w:t>
                  </w:r>
                </w:p>
              </w:tc>
              <w:tc>
                <w:tcPr>
                  <w:tcW w:w="722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Критерії оцінювання</w:t>
                  </w:r>
                </w:p>
              </w:tc>
              <w:tc>
                <w:tcPr>
                  <w:tcW w:w="156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Бали</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Опитування під час лекційних та практичних занять</w:t>
                  </w:r>
                </w:p>
              </w:tc>
              <w:tc>
                <w:tcPr>
                  <w:tcW w:w="722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Повнота відповідей, аргументованість, логічна послідовність, обґрунтування висновків</w:t>
                  </w:r>
                </w:p>
              </w:tc>
              <w:tc>
                <w:tcPr>
                  <w:tcW w:w="156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rFonts w:cs="Calibri"/>
                      <w:color w:val="000000"/>
                      <w:sz w:val="24"/>
                      <w:szCs w:val="24"/>
                      <w:lang w:val="ru-RU"/>
                    </w:rPr>
                  </w:pPr>
                  <w:r>
                    <w:rPr>
                      <w:color w:val="000000"/>
                      <w:sz w:val="24"/>
                      <w:szCs w:val="24"/>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rFonts w:cs="Calibri"/>
                      <w:color w:val="000000"/>
                      <w:sz w:val="24"/>
                      <w:szCs w:val="24"/>
                      <w:lang w:val="ru-RU"/>
                    </w:rPr>
                  </w:pPr>
                  <w:r w:rsidRPr="00DC32F4">
                    <w:rPr>
                      <w:color w:val="000000"/>
                      <w:sz w:val="24"/>
                      <w:szCs w:val="24"/>
                      <w:u w:val="single"/>
                      <w:lang w:val="ru-RU"/>
                    </w:rPr>
                    <w:t xml:space="preserve">Практичне заняття </w:t>
                  </w:r>
                  <w:r w:rsidRPr="00DC32F4">
                    <w:rPr>
                      <w:sz w:val="24"/>
                      <w:szCs w:val="24"/>
                      <w:lang w:val="ru-RU"/>
                    </w:rPr>
                    <w:t>Концепції теорії навчання в історичному розвитку. Сучасні дидактичні системи і педагогічні інновації</w:t>
                  </w:r>
                </w:p>
              </w:tc>
              <w:tc>
                <w:tcPr>
                  <w:tcW w:w="722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активність, ініціативність, участь в обговоренні, самостійність суджень, групові дискусії,  аргументованість  висновків.</w:t>
                  </w:r>
                </w:p>
              </w:tc>
              <w:tc>
                <w:tcPr>
                  <w:tcW w:w="156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rFonts w:cs="Calibri"/>
                      <w:color w:val="000000"/>
                      <w:sz w:val="24"/>
                      <w:szCs w:val="24"/>
                      <w:u w:val="single"/>
                      <w:lang w:val="ru-RU"/>
                    </w:rPr>
                  </w:pPr>
                  <w:r w:rsidRPr="00DC32F4">
                    <w:rPr>
                      <w:color w:val="000000"/>
                      <w:sz w:val="24"/>
                      <w:szCs w:val="24"/>
                      <w:u w:val="single"/>
                      <w:lang w:val="ru-RU"/>
                    </w:rPr>
                    <w:t>Самостійна робота</w:t>
                  </w:r>
                </w:p>
                <w:p w:rsidR="00870605" w:rsidRPr="00DC32F4" w:rsidRDefault="00870605" w:rsidP="00DC32F4">
                  <w:pPr>
                    <w:pStyle w:val="10"/>
                    <w:ind w:firstLine="360"/>
                    <w:jc w:val="both"/>
                    <w:rPr>
                      <w:rFonts w:cs="Calibri"/>
                      <w:color w:val="000000"/>
                      <w:sz w:val="24"/>
                      <w:szCs w:val="24"/>
                      <w:lang w:val="ru-RU"/>
                    </w:rPr>
                  </w:pPr>
                  <w:r w:rsidRPr="00DC32F4">
                    <w:rPr>
                      <w:sz w:val="24"/>
                      <w:szCs w:val="24"/>
                      <w:lang w:val="ru-RU"/>
                    </w:rPr>
                    <w:t>Застосування педагогічних інновацій в освітньому процесі ЗВО</w:t>
                  </w:r>
                </w:p>
              </w:tc>
              <w:tc>
                <w:tcPr>
                  <w:tcW w:w="722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обґрунтованість, аргументованість, повнота відповідей, критичний аналіз інформаційних джерел</w:t>
                  </w:r>
                </w:p>
              </w:tc>
              <w:tc>
                <w:tcPr>
                  <w:tcW w:w="156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15305" w:type="dxa"/>
                  <w:gridSpan w:val="3"/>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right"/>
                    <w:rPr>
                      <w:rFonts w:cs="Calibri"/>
                      <w:b/>
                      <w:bCs/>
                      <w:i/>
                      <w:iCs/>
                      <w:color w:val="000000"/>
                      <w:sz w:val="24"/>
                      <w:szCs w:val="24"/>
                      <w:lang w:val="ru-RU"/>
                    </w:rPr>
                  </w:pPr>
                  <w:r w:rsidRPr="00DC32F4">
                    <w:rPr>
                      <w:b/>
                      <w:bCs/>
                      <w:i/>
                      <w:iCs/>
                      <w:color w:val="000000"/>
                      <w:sz w:val="24"/>
                      <w:szCs w:val="24"/>
                      <w:lang w:val="ru-RU"/>
                    </w:rPr>
                    <w:t xml:space="preserve">Максимальна кількість балів по темі: </w:t>
                  </w:r>
                  <w:r>
                    <w:rPr>
                      <w:b/>
                      <w:bCs/>
                      <w:i/>
                      <w:iCs/>
                      <w:color w:val="000000"/>
                    </w:rPr>
                    <w:t>15</w:t>
                  </w:r>
                </w:p>
              </w:tc>
            </w:tr>
          </w:tbl>
          <w:p w:rsidR="00870605" w:rsidRDefault="00870605" w:rsidP="00C97E74">
            <w:pPr>
              <w:pStyle w:val="10"/>
              <w:spacing w:line="276" w:lineRule="auto"/>
              <w:jc w:val="both"/>
              <w:rPr>
                <w:rFonts w:cs="Calibri"/>
                <w:color w:val="000000"/>
                <w:sz w:val="24"/>
                <w:szCs w:val="24"/>
              </w:rPr>
            </w:pPr>
          </w:p>
          <w:p w:rsidR="00870605" w:rsidRDefault="00870605" w:rsidP="00C97E74">
            <w:pPr>
              <w:pStyle w:val="10"/>
              <w:spacing w:line="276" w:lineRule="auto"/>
              <w:jc w:val="center"/>
              <w:rPr>
                <w:b/>
                <w:bCs/>
                <w:i/>
                <w:iCs/>
                <w:sz w:val="24"/>
                <w:szCs w:val="24"/>
              </w:rPr>
            </w:pPr>
            <w:r>
              <w:rPr>
                <w:b/>
                <w:bCs/>
                <w:i/>
                <w:iCs/>
                <w:sz w:val="24"/>
                <w:szCs w:val="24"/>
                <w:u w:val="single"/>
              </w:rPr>
              <w:t>Тема № 3.</w:t>
            </w:r>
            <w:r>
              <w:rPr>
                <w:b/>
                <w:bCs/>
                <w:i/>
                <w:iCs/>
                <w:sz w:val="24"/>
                <w:szCs w:val="24"/>
              </w:rPr>
              <w:t xml:space="preserve"> Інновації як засіб активізації навчання здобувачів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230"/>
              <w:gridCol w:w="1559"/>
            </w:tblGrid>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Види навчальної діяльності</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Критерії оцінювання</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Бали</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Опитування під час лекційних та практичних занять</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Повнота відповідей, аргументованість, логічна послідовність, обґрунтування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rFonts w:cs="Calibri"/>
                      <w:color w:val="000000"/>
                      <w:sz w:val="24"/>
                      <w:szCs w:val="24"/>
                      <w:lang w:val="ru-RU"/>
                    </w:rPr>
                  </w:pPr>
                  <w:r>
                    <w:rPr>
                      <w:color w:val="000000"/>
                      <w:sz w:val="24"/>
                      <w:szCs w:val="24"/>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lang w:val="ru-RU"/>
                    </w:rPr>
                  </w:pPr>
                  <w:r w:rsidRPr="00DC32F4">
                    <w:rPr>
                      <w:color w:val="000000"/>
                      <w:sz w:val="24"/>
                      <w:szCs w:val="24"/>
                      <w:u w:val="single"/>
                      <w:lang w:val="ru-RU"/>
                    </w:rPr>
                    <w:t>Практичне заняття</w:t>
                  </w:r>
                </w:p>
                <w:p w:rsidR="00870605" w:rsidRPr="00DC32F4" w:rsidRDefault="00870605" w:rsidP="00DC32F4">
                  <w:pPr>
                    <w:pStyle w:val="10"/>
                    <w:ind w:firstLine="284"/>
                    <w:jc w:val="both"/>
                    <w:rPr>
                      <w:rFonts w:cs="Calibri"/>
                      <w:color w:val="000000"/>
                      <w:sz w:val="24"/>
                      <w:szCs w:val="24"/>
                      <w:lang w:val="ru-RU"/>
                    </w:rPr>
                  </w:pPr>
                  <w:r w:rsidRPr="00DC32F4">
                    <w:rPr>
                      <w:sz w:val="24"/>
                      <w:szCs w:val="24"/>
                      <w:lang w:val="ru-RU"/>
                    </w:rPr>
                    <w:t>Формування індивідуального стилю діяльності викладача закладу освіти з використанням педагогічних інновацій</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активність, ініціативність, участь в обговоренні, самостійність суджень, групові дискусії,  аргументованість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u w:val="single"/>
                      <w:lang w:val="ru-RU"/>
                    </w:rPr>
                  </w:pPr>
                  <w:r w:rsidRPr="00DC32F4">
                    <w:rPr>
                      <w:color w:val="000000"/>
                      <w:sz w:val="24"/>
                      <w:szCs w:val="24"/>
                      <w:u w:val="single"/>
                      <w:lang w:val="ru-RU"/>
                    </w:rPr>
                    <w:t>Самостійна робота</w:t>
                  </w:r>
                </w:p>
                <w:p w:rsidR="00870605" w:rsidRPr="00DC32F4" w:rsidRDefault="00870605" w:rsidP="00DC32F4">
                  <w:pPr>
                    <w:pStyle w:val="10"/>
                    <w:ind w:firstLine="284"/>
                    <w:jc w:val="both"/>
                    <w:rPr>
                      <w:rFonts w:cs="Calibri"/>
                      <w:color w:val="000000"/>
                      <w:sz w:val="24"/>
                      <w:szCs w:val="24"/>
                      <w:lang w:val="ru-RU"/>
                    </w:rPr>
                  </w:pPr>
                  <w:r w:rsidRPr="00DC32F4">
                    <w:rPr>
                      <w:sz w:val="24"/>
                      <w:szCs w:val="24"/>
                      <w:lang w:val="ru-RU"/>
                    </w:rPr>
                    <w:t>Вибір інноваційних форм, методів, засобів навчання й індивідуальний стиль діяльності викладача вищої школи.</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обґрунтованість, аргументованість, повнота відповідей, критичний аналіз інформаційних джерел</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15305" w:type="dxa"/>
                  <w:gridSpan w:val="3"/>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right"/>
                    <w:rPr>
                      <w:rFonts w:cs="Calibri"/>
                      <w:b/>
                      <w:bCs/>
                      <w:i/>
                      <w:iCs/>
                      <w:color w:val="000000"/>
                      <w:sz w:val="24"/>
                      <w:szCs w:val="24"/>
                      <w:lang w:val="ru-RU"/>
                    </w:rPr>
                  </w:pPr>
                  <w:r w:rsidRPr="00DC32F4">
                    <w:rPr>
                      <w:b/>
                      <w:bCs/>
                      <w:i/>
                      <w:iCs/>
                      <w:color w:val="000000"/>
                      <w:sz w:val="24"/>
                      <w:szCs w:val="24"/>
                      <w:lang w:val="ru-RU"/>
                    </w:rPr>
                    <w:t xml:space="preserve">Максимальна кількість балів по темі: </w:t>
                  </w:r>
                  <w:r>
                    <w:rPr>
                      <w:b/>
                      <w:bCs/>
                      <w:i/>
                      <w:iCs/>
                      <w:color w:val="000000"/>
                    </w:rPr>
                    <w:t>15</w:t>
                  </w:r>
                </w:p>
              </w:tc>
            </w:tr>
          </w:tbl>
          <w:p w:rsidR="00870605" w:rsidRDefault="00870605" w:rsidP="00B33248">
            <w:pPr>
              <w:pStyle w:val="10"/>
              <w:spacing w:line="276" w:lineRule="auto"/>
              <w:jc w:val="both"/>
              <w:rPr>
                <w:rFonts w:cs="Calibri"/>
                <w:color w:val="000000"/>
                <w:sz w:val="24"/>
                <w:szCs w:val="24"/>
              </w:rPr>
            </w:pPr>
          </w:p>
          <w:p w:rsidR="00870605" w:rsidRDefault="00870605" w:rsidP="00C97E74">
            <w:pPr>
              <w:jc w:val="center"/>
              <w:rPr>
                <w:rFonts w:ascii="Times New Roman" w:hAnsi="Times New Roman" w:cs="Times New Roman"/>
                <w:b/>
                <w:bCs/>
                <w:i/>
                <w:iCs/>
                <w:u w:val="single"/>
                <w:lang w:val="uk-UA"/>
              </w:rPr>
            </w:pPr>
          </w:p>
          <w:p w:rsidR="00870605" w:rsidRDefault="00870605" w:rsidP="00C97E74">
            <w:pPr>
              <w:jc w:val="center"/>
              <w:rPr>
                <w:rFonts w:ascii="Times New Roman" w:hAnsi="Times New Roman" w:cs="Times New Roman"/>
                <w:b/>
                <w:bCs/>
                <w:i/>
                <w:iCs/>
                <w:sz w:val="24"/>
                <w:szCs w:val="24"/>
                <w:u w:val="single"/>
                <w:lang w:val="uk-UA"/>
              </w:rPr>
            </w:pPr>
          </w:p>
          <w:p w:rsidR="00870605" w:rsidRPr="00C97E74" w:rsidRDefault="00870605" w:rsidP="00C97E74">
            <w:pPr>
              <w:jc w:val="center"/>
              <w:rPr>
                <w:rFonts w:ascii="Times New Roman" w:hAnsi="Times New Roman" w:cs="Times New Roman"/>
                <w:b/>
                <w:bCs/>
                <w:i/>
                <w:iCs/>
                <w:sz w:val="24"/>
                <w:szCs w:val="24"/>
                <w:lang w:val="uk-UA"/>
              </w:rPr>
            </w:pPr>
            <w:r w:rsidRPr="00C97E74">
              <w:rPr>
                <w:rFonts w:ascii="Times New Roman" w:hAnsi="Times New Roman" w:cs="Times New Roman"/>
                <w:b/>
                <w:bCs/>
                <w:i/>
                <w:iCs/>
                <w:sz w:val="24"/>
                <w:szCs w:val="24"/>
                <w:u w:val="single"/>
                <w:lang w:val="uk-UA"/>
              </w:rPr>
              <w:t xml:space="preserve">Тема № 4. </w:t>
            </w:r>
            <w:r w:rsidRPr="00C97E74">
              <w:rPr>
                <w:rFonts w:ascii="Times New Roman" w:hAnsi="Times New Roman" w:cs="Times New Roman"/>
                <w:b/>
                <w:bCs/>
                <w:i/>
                <w:iCs/>
                <w:sz w:val="24"/>
                <w:szCs w:val="24"/>
                <w:lang w:val="uk-UA"/>
              </w:rPr>
              <w:t>Програма підготовки фахівця та навчальний план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230"/>
              <w:gridCol w:w="1559"/>
            </w:tblGrid>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Види навчальної діяльності</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Критерії оцінювання</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Бали</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Опитування під час лекційних та практичних занять</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Повнота відповідей, аргументованість, логічна послідовність, обґрунтування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9C5F57">
                  <w:pPr>
                    <w:pStyle w:val="10"/>
                    <w:jc w:val="center"/>
                    <w:rPr>
                      <w:rFonts w:cs="Calibri"/>
                      <w:color w:val="000000"/>
                      <w:sz w:val="24"/>
                      <w:szCs w:val="24"/>
                      <w:lang w:val="ru-RU"/>
                    </w:rPr>
                  </w:pPr>
                  <w:r w:rsidRPr="00DC32F4">
                    <w:rPr>
                      <w:color w:val="000000"/>
                      <w:sz w:val="24"/>
                      <w:szCs w:val="24"/>
                      <w:lang w:val="ru-RU"/>
                    </w:rPr>
                    <w:t>1-</w:t>
                  </w:r>
                  <w:r>
                    <w:rPr>
                      <w:color w:val="000000"/>
                      <w:sz w:val="24"/>
                      <w:szCs w:val="24"/>
                      <w:lang w:val="ru-RU"/>
                    </w:rPr>
                    <w:t>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lang w:val="ru-RU"/>
                    </w:rPr>
                  </w:pPr>
                  <w:r w:rsidRPr="00DC32F4">
                    <w:rPr>
                      <w:color w:val="000000"/>
                      <w:sz w:val="24"/>
                      <w:szCs w:val="24"/>
                      <w:u w:val="single"/>
                      <w:lang w:val="ru-RU"/>
                    </w:rPr>
                    <w:t>Практичне заняття</w:t>
                  </w:r>
                </w:p>
                <w:p w:rsidR="00870605" w:rsidRPr="00DC32F4" w:rsidRDefault="00870605" w:rsidP="00DC32F4">
                  <w:pPr>
                    <w:pStyle w:val="10"/>
                    <w:ind w:firstLine="284"/>
                    <w:jc w:val="both"/>
                    <w:rPr>
                      <w:rFonts w:cs="Calibri"/>
                      <w:color w:val="000000"/>
                      <w:sz w:val="24"/>
                      <w:szCs w:val="24"/>
                      <w:lang w:val="ru-RU"/>
                    </w:rPr>
                  </w:pPr>
                  <w:r w:rsidRPr="00DC32F4">
                    <w:rPr>
                      <w:sz w:val="24"/>
                      <w:szCs w:val="24"/>
                      <w:lang w:val="ru-RU"/>
                    </w:rPr>
                    <w:t>Закони, закономірності та принципи навчання</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активність, ініціативність, участь в обговоренні, самостійність суджень, групові дискусії,  аргументованість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u w:val="single"/>
                      <w:lang w:val="ru-RU"/>
                    </w:rPr>
                  </w:pPr>
                  <w:r w:rsidRPr="00DC32F4">
                    <w:rPr>
                      <w:color w:val="000000"/>
                      <w:sz w:val="24"/>
                      <w:szCs w:val="24"/>
                      <w:u w:val="single"/>
                      <w:lang w:val="ru-RU"/>
                    </w:rPr>
                    <w:t>Самостійна робота</w:t>
                  </w:r>
                </w:p>
                <w:p w:rsidR="00870605" w:rsidRPr="00DC32F4" w:rsidRDefault="00870605" w:rsidP="00DC32F4">
                  <w:pPr>
                    <w:pStyle w:val="10"/>
                    <w:ind w:firstLine="284"/>
                    <w:jc w:val="both"/>
                    <w:rPr>
                      <w:rFonts w:cs="Calibri"/>
                      <w:color w:val="000000"/>
                      <w:sz w:val="24"/>
                      <w:szCs w:val="24"/>
                      <w:lang w:val="ru-RU"/>
                    </w:rPr>
                  </w:pPr>
                  <w:r w:rsidRPr="00DC32F4">
                    <w:rPr>
                      <w:sz w:val="24"/>
                      <w:szCs w:val="24"/>
                      <w:lang w:val="ru-RU"/>
                    </w:rPr>
                    <w:t>Освітня програма підготовки фахівця відповідно до сучасних вимог дидактики та педагогічних інновацій</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обґрунтованість, аргументованість, повнота відповідей, критичний аналіз інформаційних джерел</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15305" w:type="dxa"/>
                  <w:gridSpan w:val="3"/>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right"/>
                    <w:rPr>
                      <w:rFonts w:cs="Calibri"/>
                      <w:b/>
                      <w:bCs/>
                      <w:i/>
                      <w:iCs/>
                      <w:color w:val="000000"/>
                      <w:sz w:val="24"/>
                      <w:szCs w:val="24"/>
                      <w:lang w:val="ru-RU"/>
                    </w:rPr>
                  </w:pPr>
                  <w:r w:rsidRPr="00DC32F4">
                    <w:rPr>
                      <w:b/>
                      <w:bCs/>
                      <w:i/>
                      <w:iCs/>
                      <w:color w:val="000000"/>
                      <w:sz w:val="24"/>
                      <w:szCs w:val="24"/>
                      <w:lang w:val="ru-RU"/>
                    </w:rPr>
                    <w:t xml:space="preserve">Максимальна кількість балів по темі: </w:t>
                  </w:r>
                  <w:r>
                    <w:rPr>
                      <w:b/>
                      <w:bCs/>
                      <w:i/>
                      <w:iCs/>
                      <w:color w:val="000000"/>
                    </w:rPr>
                    <w:t>15</w:t>
                  </w:r>
                </w:p>
              </w:tc>
            </w:tr>
          </w:tbl>
          <w:p w:rsidR="00870605" w:rsidRDefault="00870605" w:rsidP="00C97E74">
            <w:pPr>
              <w:pStyle w:val="10"/>
              <w:spacing w:line="276" w:lineRule="auto"/>
              <w:jc w:val="both"/>
              <w:rPr>
                <w:rFonts w:cs="Calibri"/>
                <w:color w:val="000000"/>
                <w:sz w:val="24"/>
                <w:szCs w:val="24"/>
              </w:rPr>
            </w:pPr>
          </w:p>
          <w:p w:rsidR="00870605" w:rsidRPr="00C97E74" w:rsidRDefault="00870605" w:rsidP="00C97E74">
            <w:pPr>
              <w:jc w:val="center"/>
              <w:rPr>
                <w:rFonts w:ascii="Times New Roman" w:hAnsi="Times New Roman" w:cs="Times New Roman"/>
                <w:b/>
                <w:bCs/>
                <w:i/>
                <w:iCs/>
                <w:sz w:val="24"/>
                <w:szCs w:val="24"/>
                <w:lang w:val="uk-UA"/>
              </w:rPr>
            </w:pPr>
            <w:r w:rsidRPr="00C97E74">
              <w:rPr>
                <w:rFonts w:ascii="Times New Roman" w:hAnsi="Times New Roman" w:cs="Times New Roman"/>
                <w:b/>
                <w:bCs/>
                <w:i/>
                <w:iCs/>
                <w:sz w:val="24"/>
                <w:szCs w:val="24"/>
                <w:u w:val="single"/>
                <w:lang w:val="uk-UA"/>
              </w:rPr>
              <w:t xml:space="preserve">Тема № 5. </w:t>
            </w:r>
            <w:r w:rsidRPr="00C97E74">
              <w:rPr>
                <w:rFonts w:ascii="Times New Roman" w:hAnsi="Times New Roman" w:cs="Times New Roman"/>
                <w:b/>
                <w:bCs/>
                <w:i/>
                <w:iCs/>
                <w:sz w:val="24"/>
                <w:szCs w:val="24"/>
                <w:lang w:val="uk-UA"/>
              </w:rPr>
              <w:t>Програма навчальної дисципліни, її зміст та структурування матеріалу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16"/>
              <w:gridCol w:w="7230"/>
              <w:gridCol w:w="1559"/>
            </w:tblGrid>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Види навчальної діяльності</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Критерії оцінювання</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widowControl w:val="0"/>
                    <w:suppressAutoHyphens/>
                    <w:jc w:val="center"/>
                    <w:rPr>
                      <w:rFonts w:ascii="Times New Roman" w:hAnsi="Times New Roman" w:cs="Times New Roman"/>
                      <w:b/>
                      <w:bCs/>
                      <w:color w:val="00000A"/>
                      <w:sz w:val="24"/>
                      <w:szCs w:val="24"/>
                      <w:lang w:val="uk-UA" w:eastAsia="zh-CN"/>
                    </w:rPr>
                  </w:pPr>
                  <w:r w:rsidRPr="00DC32F4">
                    <w:rPr>
                      <w:rFonts w:ascii="Times New Roman" w:hAnsi="Times New Roman" w:cs="Times New Roman"/>
                      <w:b/>
                      <w:bCs/>
                      <w:sz w:val="24"/>
                      <w:szCs w:val="24"/>
                      <w:lang w:val="uk-UA"/>
                    </w:rPr>
                    <w:t>Бали</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Опитування під час лекційних та практичних занять</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Повнота відповідей, аргументованість, логічна послідовність, обґрунтування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1-4</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lang w:val="ru-RU"/>
                    </w:rPr>
                  </w:pPr>
                  <w:r w:rsidRPr="00DC32F4">
                    <w:rPr>
                      <w:color w:val="000000"/>
                      <w:sz w:val="24"/>
                      <w:szCs w:val="24"/>
                      <w:u w:val="single"/>
                      <w:lang w:val="ru-RU"/>
                    </w:rPr>
                    <w:t>Практичне заняття</w:t>
                  </w:r>
                </w:p>
                <w:p w:rsidR="00870605" w:rsidRPr="00DC32F4" w:rsidRDefault="00870605" w:rsidP="00DC32F4">
                  <w:pPr>
                    <w:pStyle w:val="10"/>
                    <w:ind w:firstLine="284"/>
                    <w:jc w:val="both"/>
                    <w:rPr>
                      <w:rFonts w:cs="Calibri"/>
                      <w:color w:val="000000"/>
                      <w:sz w:val="24"/>
                      <w:szCs w:val="24"/>
                      <w:lang w:val="ru-RU"/>
                    </w:rPr>
                  </w:pPr>
                  <w:r w:rsidRPr="00DC32F4">
                    <w:rPr>
                      <w:sz w:val="24"/>
                      <w:szCs w:val="24"/>
                      <w:lang w:val="ru-RU"/>
                    </w:rPr>
                    <w:t>Аналіз програми навчальної дисципліни та особливості розробки навчально-методичних матеріалів</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активність, ініціативність, участь в обговоренні, самостійність суджень, групові дискусії,  аргументованість  висновків</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6516"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ind w:firstLine="284"/>
                    <w:jc w:val="both"/>
                    <w:rPr>
                      <w:rFonts w:cs="Calibri"/>
                      <w:color w:val="000000"/>
                      <w:sz w:val="24"/>
                      <w:szCs w:val="24"/>
                      <w:u w:val="single"/>
                    </w:rPr>
                  </w:pPr>
                  <w:r w:rsidRPr="00DC32F4">
                    <w:rPr>
                      <w:color w:val="000000"/>
                      <w:sz w:val="24"/>
                      <w:szCs w:val="24"/>
                      <w:u w:val="single"/>
                    </w:rPr>
                    <w:t>Самостійна робота</w:t>
                  </w:r>
                </w:p>
                <w:p w:rsidR="00870605" w:rsidRPr="00DC32F4" w:rsidRDefault="00870605" w:rsidP="00DC32F4">
                  <w:pPr>
                    <w:pStyle w:val="10"/>
                    <w:ind w:firstLine="284"/>
                    <w:jc w:val="both"/>
                    <w:rPr>
                      <w:rFonts w:cs="Calibri"/>
                      <w:color w:val="000000"/>
                      <w:sz w:val="24"/>
                      <w:szCs w:val="24"/>
                    </w:rPr>
                  </w:pPr>
                  <w:r w:rsidRPr="00DC32F4">
                    <w:rPr>
                      <w:sz w:val="24"/>
                      <w:szCs w:val="24"/>
                    </w:rPr>
                    <w:t>Зміст освіти у сучасній вищій школі,  структурування змісту освіти у програмі навчальної дисципліни.</w:t>
                  </w:r>
                </w:p>
              </w:tc>
              <w:tc>
                <w:tcPr>
                  <w:tcW w:w="7230"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both"/>
                    <w:rPr>
                      <w:color w:val="000000"/>
                      <w:sz w:val="24"/>
                      <w:szCs w:val="24"/>
                      <w:lang w:val="ru-RU"/>
                    </w:rPr>
                  </w:pPr>
                  <w:r w:rsidRPr="00DC32F4">
                    <w:rPr>
                      <w:color w:val="000000"/>
                      <w:sz w:val="24"/>
                      <w:szCs w:val="24"/>
                      <w:lang w:val="ru-RU"/>
                    </w:rPr>
                    <w:t>обґрунтованість, аргументованість, повнота відповідей, критичний аналіз інформаційних джерел</w:t>
                  </w:r>
                </w:p>
              </w:tc>
              <w:tc>
                <w:tcPr>
                  <w:tcW w:w="1559" w:type="dxa"/>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center"/>
                    <w:rPr>
                      <w:color w:val="000000"/>
                      <w:sz w:val="24"/>
                      <w:szCs w:val="24"/>
                      <w:lang w:val="ru-RU"/>
                    </w:rPr>
                  </w:pPr>
                  <w:r w:rsidRPr="00DC32F4">
                    <w:rPr>
                      <w:color w:val="000000"/>
                      <w:sz w:val="24"/>
                      <w:szCs w:val="24"/>
                      <w:lang w:val="ru-RU"/>
                    </w:rPr>
                    <w:t>1-5</w:t>
                  </w:r>
                </w:p>
              </w:tc>
            </w:tr>
            <w:tr w:rsidR="00870605">
              <w:tc>
                <w:tcPr>
                  <w:tcW w:w="15305" w:type="dxa"/>
                  <w:gridSpan w:val="3"/>
                  <w:tcBorders>
                    <w:top w:val="single" w:sz="4" w:space="0" w:color="auto"/>
                    <w:left w:val="single" w:sz="4" w:space="0" w:color="auto"/>
                    <w:bottom w:val="single" w:sz="4" w:space="0" w:color="auto"/>
                    <w:right w:val="single" w:sz="4" w:space="0" w:color="auto"/>
                  </w:tcBorders>
                </w:tcPr>
                <w:p w:rsidR="00870605" w:rsidRPr="00DC32F4" w:rsidRDefault="00870605" w:rsidP="00DC32F4">
                  <w:pPr>
                    <w:pStyle w:val="10"/>
                    <w:jc w:val="right"/>
                    <w:rPr>
                      <w:rFonts w:cs="Calibri"/>
                      <w:b/>
                      <w:bCs/>
                      <w:i/>
                      <w:iCs/>
                      <w:color w:val="000000"/>
                      <w:sz w:val="24"/>
                      <w:szCs w:val="24"/>
                      <w:lang w:val="ru-RU"/>
                    </w:rPr>
                  </w:pPr>
                  <w:r w:rsidRPr="00DC32F4">
                    <w:rPr>
                      <w:b/>
                      <w:bCs/>
                      <w:i/>
                      <w:iCs/>
                      <w:color w:val="000000"/>
                      <w:sz w:val="24"/>
                      <w:szCs w:val="24"/>
                      <w:lang w:val="ru-RU"/>
                    </w:rPr>
                    <w:t xml:space="preserve">Максимальна кількість балів по темі: </w:t>
                  </w:r>
                  <w:r>
                    <w:rPr>
                      <w:b/>
                      <w:bCs/>
                      <w:i/>
                      <w:iCs/>
                      <w:color w:val="000000"/>
                    </w:rPr>
                    <w:t>15</w:t>
                  </w:r>
                </w:p>
              </w:tc>
            </w:tr>
          </w:tbl>
          <w:p w:rsidR="00870605" w:rsidRDefault="00870605" w:rsidP="00C97E74">
            <w:pPr>
              <w:pStyle w:val="10"/>
              <w:spacing w:line="276" w:lineRule="auto"/>
              <w:jc w:val="both"/>
              <w:rPr>
                <w:rFonts w:cs="Calibri"/>
                <w:color w:val="000000"/>
                <w:sz w:val="24"/>
                <w:szCs w:val="24"/>
              </w:rPr>
            </w:pPr>
          </w:p>
          <w:p w:rsidR="00870605" w:rsidRPr="00A42C17" w:rsidRDefault="00870605" w:rsidP="00A42C17">
            <w:pPr>
              <w:pStyle w:val="10"/>
              <w:ind w:firstLine="708"/>
              <w:jc w:val="both"/>
              <w:rPr>
                <w:b/>
                <w:bCs/>
                <w:color w:val="000000"/>
                <w:sz w:val="24"/>
                <w:szCs w:val="24"/>
              </w:rPr>
            </w:pPr>
            <w:r w:rsidRPr="00A42C17">
              <w:rPr>
                <w:b/>
                <w:bCs/>
                <w:color w:val="000000"/>
                <w:sz w:val="24"/>
                <w:szCs w:val="24"/>
              </w:rPr>
              <w:t>Порядок підсумкового оцінювання по дисципліні</w:t>
            </w:r>
          </w:p>
          <w:p w:rsidR="00870605" w:rsidRPr="00A42C17" w:rsidRDefault="00870605" w:rsidP="00A42C17">
            <w:pPr>
              <w:pStyle w:val="10"/>
              <w:ind w:firstLine="708"/>
              <w:jc w:val="both"/>
              <w:rPr>
                <w:color w:val="000000"/>
                <w:sz w:val="24"/>
                <w:szCs w:val="24"/>
              </w:rPr>
            </w:pPr>
            <w:r w:rsidRPr="00A42C17">
              <w:rPr>
                <w:color w:val="000000"/>
                <w:sz w:val="24"/>
                <w:szCs w:val="24"/>
              </w:rPr>
              <w:t>Формою семестрового контролю є екзамен, який проводиться згідно розкладу заліково-екзаменаційної сесії. Екзамен спрямовується на виявлення рівня опанування здобувачем освіти програмного матеріалу дисципліни. Екзамен передбачає відповіді на теоретичні питання екзаменаційного білету та вирішення одного практичного завдання. Критеріями оцінювання відповідей здобувача освіти на екзамені є:</w:t>
            </w:r>
          </w:p>
          <w:p w:rsidR="00870605" w:rsidRPr="00A42C17" w:rsidRDefault="00870605" w:rsidP="00A42C17">
            <w:pPr>
              <w:pStyle w:val="10"/>
              <w:ind w:firstLine="708"/>
              <w:jc w:val="both"/>
              <w:rPr>
                <w:rFonts w:cs="Calibri"/>
                <w:color w:val="000000"/>
                <w:sz w:val="24"/>
                <w:szCs w:val="24"/>
              </w:rPr>
            </w:pPr>
          </w:p>
          <w:p w:rsidR="00870605" w:rsidRPr="00A42C17" w:rsidRDefault="00870605" w:rsidP="00A42C17">
            <w:pPr>
              <w:pStyle w:val="10"/>
              <w:ind w:firstLine="708"/>
              <w:jc w:val="both"/>
              <w:rPr>
                <w:rFonts w:cs="Calibri"/>
                <w:color w:val="000000"/>
                <w:sz w:val="24"/>
                <w:szCs w:val="24"/>
              </w:rPr>
            </w:pPr>
          </w:p>
          <w:p w:rsidR="00870605" w:rsidRPr="00A42C17" w:rsidRDefault="00870605" w:rsidP="00A42C17">
            <w:pPr>
              <w:pStyle w:val="10"/>
              <w:ind w:firstLine="708"/>
              <w:jc w:val="both"/>
              <w:rPr>
                <w:rFonts w:cs="Calibri"/>
                <w:color w:val="000000"/>
                <w:sz w:val="24"/>
                <w:szCs w:val="24"/>
              </w:rPr>
            </w:pPr>
          </w:p>
          <w:p w:rsidR="00870605" w:rsidRPr="00A42C17" w:rsidRDefault="00870605" w:rsidP="00A42C17">
            <w:pPr>
              <w:pStyle w:val="10"/>
              <w:ind w:firstLine="708"/>
              <w:jc w:val="both"/>
              <w:rPr>
                <w:color w:val="000000"/>
                <w:sz w:val="24"/>
                <w:szCs w:val="24"/>
              </w:rPr>
            </w:pPr>
            <w:r w:rsidRPr="00A42C17">
              <w:rPr>
                <w:color w:val="000000"/>
                <w:sz w:val="24"/>
                <w:szCs w:val="24"/>
              </w:rPr>
              <w:t>Таблиця 1. Критерії оцінювання підсумкового екзамену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91"/>
              <w:gridCol w:w="7380"/>
              <w:gridCol w:w="1080"/>
            </w:tblGrid>
            <w:tr w:rsidR="00870605" w:rsidRPr="00A42C17">
              <w:tc>
                <w:tcPr>
                  <w:tcW w:w="14571" w:type="dxa"/>
                  <w:gridSpan w:val="2"/>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jc w:val="center"/>
                    <w:rPr>
                      <w:rFonts w:ascii="Times New Roman" w:hAnsi="Times New Roman" w:cs="Times New Roman"/>
                      <w:b/>
                      <w:bCs/>
                      <w:sz w:val="24"/>
                      <w:szCs w:val="24"/>
                      <w:lang w:val="uk-UA"/>
                    </w:rPr>
                  </w:pPr>
                  <w:r w:rsidRPr="00E90F10">
                    <w:rPr>
                      <w:rFonts w:ascii="Times New Roman" w:hAnsi="Times New Roman" w:cs="Times New Roman"/>
                      <w:b/>
                      <w:bCs/>
                      <w:sz w:val="24"/>
                      <w:szCs w:val="24"/>
                      <w:lang w:val="uk-UA"/>
                    </w:rPr>
                    <w:t>Критерії оцінювання</w:t>
                  </w:r>
                  <w:r w:rsidRPr="00E90F10">
                    <w:rPr>
                      <w:rFonts w:ascii="Times New Roman" w:hAnsi="Times New Roman" w:cs="Times New Roman"/>
                      <w:color w:val="000000"/>
                      <w:sz w:val="24"/>
                      <w:szCs w:val="24"/>
                    </w:rPr>
                    <w:t xml:space="preserve"> </w:t>
                  </w:r>
                  <w:r w:rsidRPr="00E90F10">
                    <w:rPr>
                      <w:rFonts w:ascii="Times New Roman" w:hAnsi="Times New Roman" w:cs="Times New Roman"/>
                      <w:b/>
                      <w:bCs/>
                      <w:color w:val="000000"/>
                      <w:sz w:val="24"/>
                      <w:szCs w:val="24"/>
                    </w:rPr>
                    <w:t>підсумкового екзамену</w:t>
                  </w:r>
                </w:p>
              </w:tc>
              <w:tc>
                <w:tcPr>
                  <w:tcW w:w="1080" w:type="dxa"/>
                  <w:vMerge w:val="restart"/>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tabs>
                      <w:tab w:val="left" w:pos="1245"/>
                    </w:tabs>
                    <w:autoSpaceDE w:val="0"/>
                    <w:autoSpaceDN w:val="0"/>
                    <w:adjustRightInd w:val="0"/>
                    <w:spacing w:after="0" w:line="240" w:lineRule="auto"/>
                    <w:jc w:val="center"/>
                    <w:rPr>
                      <w:rFonts w:ascii="Times New Roman" w:hAnsi="Times New Roman" w:cs="Times New Roman"/>
                      <w:b/>
                      <w:bCs/>
                      <w:sz w:val="24"/>
                      <w:szCs w:val="24"/>
                      <w:lang w:val="uk-UA"/>
                    </w:rPr>
                  </w:pPr>
                  <w:r w:rsidRPr="00E90F10">
                    <w:rPr>
                      <w:rFonts w:ascii="Times New Roman" w:hAnsi="Times New Roman" w:cs="Times New Roman"/>
                      <w:b/>
                      <w:bCs/>
                      <w:sz w:val="24"/>
                      <w:szCs w:val="24"/>
                      <w:lang w:val="uk-UA"/>
                    </w:rPr>
                    <w:t>Бали</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jc w:val="center"/>
                    <w:rPr>
                      <w:rFonts w:ascii="Times New Roman" w:hAnsi="Times New Roman" w:cs="Times New Roman"/>
                      <w:b/>
                      <w:bCs/>
                      <w:sz w:val="24"/>
                      <w:szCs w:val="24"/>
                      <w:lang w:val="uk-UA"/>
                    </w:rPr>
                  </w:pPr>
                  <w:r w:rsidRPr="00E90F10">
                    <w:rPr>
                      <w:rFonts w:ascii="Times New Roman" w:hAnsi="Times New Roman" w:cs="Times New Roman"/>
                      <w:b/>
                      <w:bCs/>
                      <w:sz w:val="24"/>
                      <w:szCs w:val="24"/>
                      <w:lang w:val="uk-UA"/>
                    </w:rPr>
                    <w:t>позитивні</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jc w:val="center"/>
                    <w:rPr>
                      <w:rFonts w:ascii="Times New Roman" w:hAnsi="Times New Roman" w:cs="Times New Roman"/>
                      <w:b/>
                      <w:bCs/>
                      <w:sz w:val="24"/>
                      <w:szCs w:val="24"/>
                      <w:lang w:val="uk-UA"/>
                    </w:rPr>
                  </w:pPr>
                  <w:r w:rsidRPr="00E90F10">
                    <w:rPr>
                      <w:rFonts w:ascii="Times New Roman" w:hAnsi="Times New Roman" w:cs="Times New Roman"/>
                      <w:b/>
                      <w:bCs/>
                      <w:sz w:val="24"/>
                      <w:szCs w:val="24"/>
                      <w:lang w:val="uk-UA"/>
                    </w:rPr>
                    <w:t>негативні</w:t>
                  </w:r>
                </w:p>
              </w:tc>
              <w:tc>
                <w:tcPr>
                  <w:tcW w:w="1080" w:type="dxa"/>
                  <w:vMerge/>
                  <w:tcBorders>
                    <w:top w:val="single" w:sz="4" w:space="0" w:color="auto"/>
                    <w:left w:val="single" w:sz="4" w:space="0" w:color="auto"/>
                    <w:bottom w:val="single" w:sz="4" w:space="0" w:color="auto"/>
                    <w:right w:val="single" w:sz="4" w:space="0" w:color="auto"/>
                  </w:tcBorders>
                </w:tcPr>
                <w:p w:rsidR="00870605" w:rsidRPr="00E90F10" w:rsidRDefault="00870605" w:rsidP="00E90F10">
                  <w:pPr>
                    <w:pStyle w:val="10"/>
                    <w:jc w:val="both"/>
                    <w:rPr>
                      <w:rFonts w:cs="Calibri"/>
                      <w:color w:val="000000"/>
                      <w:sz w:val="24"/>
                      <w:szCs w:val="24"/>
                    </w:rPr>
                  </w:pP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b/>
                      <w:bCs/>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 xml:space="preserve">Глибоке знання </w:t>
                  </w:r>
                  <w:r w:rsidRPr="00E90F10">
                    <w:rPr>
                      <w:rFonts w:ascii="Times New Roman" w:hAnsi="Times New Roman" w:cs="Times New Roman"/>
                      <w:sz w:val="24"/>
                      <w:szCs w:val="24"/>
                      <w:lang w:val="uk-UA"/>
                    </w:rPr>
                    <w:t xml:space="preserve">навчального матеріалу дисципліни, що містяться в </w:t>
                  </w:r>
                  <w:r w:rsidRPr="00E90F10">
                    <w:rPr>
                      <w:rFonts w:ascii="Times New Roman" w:hAnsi="Times New Roman" w:cs="Times New Roman"/>
                      <w:b/>
                      <w:bCs/>
                      <w:sz w:val="24"/>
                      <w:szCs w:val="24"/>
                      <w:lang w:val="uk-UA"/>
                    </w:rPr>
                    <w:t>основних і додаткових літературних джерелах;</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вміння аналізувати</w:t>
                  </w:r>
                  <w:r w:rsidRPr="00E90F10">
                    <w:rPr>
                      <w:rFonts w:ascii="Times New Roman" w:hAnsi="Times New Roman" w:cs="Times New Roman"/>
                      <w:sz w:val="24"/>
                      <w:szCs w:val="24"/>
                      <w:lang w:val="uk-UA"/>
                    </w:rPr>
                    <w:t xml:space="preserve"> явища, які вивчаються, в їхньому взаємозв’язку і розвитку;</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вміння</w:t>
                  </w:r>
                  <w:r w:rsidRPr="00E90F10">
                    <w:rPr>
                      <w:rFonts w:ascii="Times New Roman" w:hAnsi="Times New Roman" w:cs="Times New Roman"/>
                      <w:sz w:val="24"/>
                      <w:szCs w:val="24"/>
                      <w:lang w:val="uk-UA"/>
                    </w:rPr>
                    <w:t xml:space="preserve"> проводити глибокий, критичний </w:t>
                  </w:r>
                  <w:r w:rsidRPr="00E90F10">
                    <w:rPr>
                      <w:rFonts w:ascii="Times New Roman" w:hAnsi="Times New Roman" w:cs="Times New Roman"/>
                      <w:b/>
                      <w:bCs/>
                      <w:sz w:val="24"/>
                      <w:szCs w:val="24"/>
                      <w:lang w:val="uk-UA"/>
                    </w:rPr>
                    <w:t>теоретичний аналіз</w:t>
                  </w:r>
                  <w:r w:rsidRPr="00E90F10">
                    <w:rPr>
                      <w:rFonts w:ascii="Times New Roman" w:hAnsi="Times New Roman" w:cs="Times New Roman"/>
                      <w:sz w:val="24"/>
                      <w:szCs w:val="24"/>
                      <w:lang w:val="uk-UA"/>
                    </w:rPr>
                    <w:t>;</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b/>
                      <w:bCs/>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відповіді</w:t>
                  </w:r>
                  <w:r w:rsidRPr="00E90F10">
                    <w:rPr>
                      <w:rFonts w:ascii="Times New Roman" w:hAnsi="Times New Roman" w:cs="Times New Roman"/>
                      <w:sz w:val="24"/>
                      <w:szCs w:val="24"/>
                      <w:lang w:val="uk-UA"/>
                    </w:rPr>
                    <w:t xml:space="preserve"> на запитання </w:t>
                  </w:r>
                  <w:r w:rsidRPr="00E90F10">
                    <w:rPr>
                      <w:rFonts w:ascii="Times New Roman" w:hAnsi="Times New Roman" w:cs="Times New Roman"/>
                      <w:b/>
                      <w:bCs/>
                      <w:sz w:val="24"/>
                      <w:szCs w:val="24"/>
                      <w:lang w:val="uk-UA"/>
                    </w:rPr>
                    <w:t>чіткі</w:t>
                  </w: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лаконічні, логічно послідовні;</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b/>
                      <w:bCs/>
                      <w:sz w:val="24"/>
                      <w:szCs w:val="24"/>
                      <w:lang w:val="uk-UA"/>
                    </w:rPr>
                    <w:t>- вміння  вирішувати практичні завдання повно, безпомилково , з глибоким обґрунтуванням.</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Відповіді на запитання можуть  містити </w:t>
                  </w:r>
                  <w:r w:rsidRPr="00E90F10">
                    <w:rPr>
                      <w:rFonts w:ascii="Times New Roman" w:hAnsi="Times New Roman" w:cs="Times New Roman"/>
                      <w:b/>
                      <w:bCs/>
                      <w:sz w:val="24"/>
                      <w:szCs w:val="24"/>
                      <w:lang w:val="uk-UA"/>
                    </w:rPr>
                    <w:t>незначні неточності</w:t>
                  </w:r>
                  <w:r w:rsidRPr="00E90F10">
                    <w:rPr>
                      <w:rFonts w:ascii="Times New Roman" w:hAnsi="Times New Roman" w:cs="Times New Roman"/>
                      <w:sz w:val="24"/>
                      <w:szCs w:val="24"/>
                      <w:lang w:val="uk-UA"/>
                    </w:rPr>
                    <w:t xml:space="preserve">     </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lang w:val="ru-RU"/>
                    </w:rPr>
                  </w:pPr>
                  <w:r w:rsidRPr="00E90F10">
                    <w:rPr>
                      <w:color w:val="000000"/>
                      <w:sz w:val="22"/>
                      <w:szCs w:val="22"/>
                      <w:lang w:val="ru-RU"/>
                    </w:rPr>
                    <w:t>15</w:t>
                  </w:r>
                  <w:r w:rsidRPr="00E90F10">
                    <w:rPr>
                      <w:color w:val="000000"/>
                      <w:sz w:val="22"/>
                      <w:szCs w:val="22"/>
                    </w:rPr>
                    <w:t>-2</w:t>
                  </w:r>
                  <w:r w:rsidRPr="00E90F10">
                    <w:rPr>
                      <w:color w:val="000000"/>
                      <w:sz w:val="22"/>
                      <w:szCs w:val="22"/>
                      <w:lang w:val="ru-RU"/>
                    </w:rPr>
                    <w:t>5</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Глибокий рівень знань</w:t>
                  </w:r>
                  <w:r w:rsidRPr="00E90F10">
                    <w:rPr>
                      <w:rFonts w:ascii="Times New Roman" w:hAnsi="Times New Roman" w:cs="Times New Roman"/>
                      <w:sz w:val="24"/>
                      <w:szCs w:val="24"/>
                      <w:lang w:val="uk-UA"/>
                    </w:rPr>
                    <w:t xml:space="preserve"> в обсязі </w:t>
                  </w:r>
                  <w:r w:rsidRPr="00E90F10">
                    <w:rPr>
                      <w:rFonts w:ascii="Times New Roman" w:hAnsi="Times New Roman" w:cs="Times New Roman"/>
                      <w:b/>
                      <w:bCs/>
                      <w:sz w:val="24"/>
                      <w:szCs w:val="24"/>
                      <w:lang w:val="uk-UA"/>
                    </w:rPr>
                    <w:t>обов’язкового матеріалу</w:t>
                  </w:r>
                  <w:r w:rsidRPr="00E90F10">
                    <w:rPr>
                      <w:rFonts w:ascii="Times New Roman" w:hAnsi="Times New Roman" w:cs="Times New Roman"/>
                      <w:sz w:val="24"/>
                      <w:szCs w:val="24"/>
                      <w:lang w:val="uk-UA"/>
                    </w:rPr>
                    <w:t>, що передбачений програмою дисципліни;</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вміння давати </w:t>
                  </w:r>
                  <w:r w:rsidRPr="00E90F10">
                    <w:rPr>
                      <w:rFonts w:ascii="Times New Roman" w:hAnsi="Times New Roman" w:cs="Times New Roman"/>
                      <w:b/>
                      <w:bCs/>
                      <w:sz w:val="24"/>
                      <w:szCs w:val="24"/>
                      <w:lang w:val="uk-UA"/>
                    </w:rPr>
                    <w:t>аргументовані відповіді</w:t>
                  </w:r>
                  <w:r w:rsidRPr="00E90F10">
                    <w:rPr>
                      <w:rFonts w:ascii="Times New Roman" w:hAnsi="Times New Roman" w:cs="Times New Roman"/>
                      <w:sz w:val="24"/>
                      <w:szCs w:val="24"/>
                      <w:lang w:val="uk-UA"/>
                    </w:rPr>
                    <w:t xml:space="preserve"> на запитання і проводити </w:t>
                  </w:r>
                  <w:r w:rsidRPr="00E90F10">
                    <w:rPr>
                      <w:rFonts w:ascii="Times New Roman" w:hAnsi="Times New Roman" w:cs="Times New Roman"/>
                      <w:b/>
                      <w:bCs/>
                      <w:sz w:val="24"/>
                      <w:szCs w:val="24"/>
                      <w:lang w:val="uk-UA"/>
                    </w:rPr>
                    <w:t>теоретичний аналіз</w:t>
                  </w:r>
                  <w:r w:rsidRPr="00E90F10">
                    <w:rPr>
                      <w:rFonts w:ascii="Times New Roman" w:hAnsi="Times New Roman" w:cs="Times New Roman"/>
                      <w:sz w:val="24"/>
                      <w:szCs w:val="24"/>
                      <w:lang w:val="uk-UA"/>
                    </w:rPr>
                    <w:t>;</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вміння вирішувати </w:t>
                  </w:r>
                  <w:r w:rsidRPr="00E90F10">
                    <w:rPr>
                      <w:rFonts w:ascii="Times New Roman" w:hAnsi="Times New Roman" w:cs="Times New Roman"/>
                      <w:b/>
                      <w:bCs/>
                      <w:sz w:val="24"/>
                      <w:szCs w:val="24"/>
                      <w:lang w:val="uk-UA"/>
                    </w:rPr>
                    <w:t>практичні завдання повно, безпомилково, з глибоким обґрунтуванням.</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b/>
                      <w:bCs/>
                      <w:sz w:val="24"/>
                      <w:szCs w:val="24"/>
                      <w:lang w:val="uk-UA"/>
                    </w:rPr>
                  </w:pPr>
                  <w:r w:rsidRPr="00E90F10">
                    <w:rPr>
                      <w:rFonts w:ascii="Times New Roman" w:hAnsi="Times New Roman" w:cs="Times New Roman"/>
                      <w:sz w:val="24"/>
                      <w:szCs w:val="24"/>
                      <w:lang w:val="uk-UA"/>
                    </w:rPr>
                    <w:t xml:space="preserve">Відповіді на запитання містять </w:t>
                  </w:r>
                  <w:r w:rsidRPr="00E90F10">
                    <w:rPr>
                      <w:rFonts w:ascii="Times New Roman" w:hAnsi="Times New Roman" w:cs="Times New Roman"/>
                      <w:b/>
                      <w:bCs/>
                      <w:sz w:val="24"/>
                      <w:szCs w:val="24"/>
                      <w:lang w:val="uk-UA"/>
                    </w:rPr>
                    <w:t>певні неточності;</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rPr>
                  </w:pPr>
                  <w:r w:rsidRPr="00E90F10">
                    <w:rPr>
                      <w:color w:val="000000"/>
                      <w:sz w:val="22"/>
                      <w:szCs w:val="22"/>
                      <w:lang w:val="ru-RU"/>
                    </w:rPr>
                    <w:t>12-</w:t>
                  </w:r>
                  <w:r w:rsidRPr="00E90F10">
                    <w:rPr>
                      <w:color w:val="000000"/>
                      <w:sz w:val="22"/>
                      <w:szCs w:val="22"/>
                    </w:rPr>
                    <w:t>15</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b/>
                      <w:bCs/>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Міцні знання</w:t>
                  </w:r>
                  <w:r w:rsidRPr="00E90F10">
                    <w:rPr>
                      <w:rFonts w:ascii="Times New Roman" w:hAnsi="Times New Roman" w:cs="Times New Roman"/>
                      <w:sz w:val="24"/>
                      <w:szCs w:val="24"/>
                      <w:lang w:val="uk-UA"/>
                    </w:rPr>
                    <w:t xml:space="preserve"> матеріалу, що вивчається, та його </w:t>
                  </w:r>
                  <w:r w:rsidRPr="00E90F10">
                    <w:rPr>
                      <w:rFonts w:ascii="Times New Roman" w:hAnsi="Times New Roman" w:cs="Times New Roman"/>
                      <w:b/>
                      <w:bCs/>
                      <w:sz w:val="24"/>
                      <w:szCs w:val="24"/>
                      <w:lang w:val="uk-UA"/>
                    </w:rPr>
                    <w:t>практичного застосування;</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b/>
                      <w:bCs/>
                      <w:sz w:val="24"/>
                      <w:szCs w:val="24"/>
                      <w:lang w:val="uk-UA"/>
                    </w:rPr>
                    <w:t>-</w:t>
                  </w:r>
                  <w:r w:rsidRPr="00E90F10">
                    <w:rPr>
                      <w:rFonts w:ascii="Times New Roman" w:hAnsi="Times New Roman" w:cs="Times New Roman"/>
                      <w:sz w:val="24"/>
                      <w:szCs w:val="24"/>
                      <w:lang w:val="uk-UA"/>
                    </w:rPr>
                    <w:t xml:space="preserve"> вміння давати </w:t>
                  </w:r>
                  <w:r w:rsidRPr="00E90F10">
                    <w:rPr>
                      <w:rFonts w:ascii="Times New Roman" w:hAnsi="Times New Roman" w:cs="Times New Roman"/>
                      <w:b/>
                      <w:bCs/>
                      <w:sz w:val="24"/>
                      <w:szCs w:val="24"/>
                      <w:lang w:val="uk-UA"/>
                    </w:rPr>
                    <w:t>аргументовані відповіді</w:t>
                  </w:r>
                  <w:r w:rsidRPr="00E90F10">
                    <w:rPr>
                      <w:rFonts w:ascii="Times New Roman" w:hAnsi="Times New Roman" w:cs="Times New Roman"/>
                      <w:sz w:val="24"/>
                      <w:szCs w:val="24"/>
                      <w:lang w:val="uk-UA"/>
                    </w:rPr>
                    <w:t xml:space="preserve"> на запитання і проводити </w:t>
                  </w:r>
                  <w:r w:rsidRPr="00E90F10">
                    <w:rPr>
                      <w:rFonts w:ascii="Times New Roman" w:hAnsi="Times New Roman" w:cs="Times New Roman"/>
                      <w:b/>
                      <w:bCs/>
                      <w:sz w:val="24"/>
                      <w:szCs w:val="24"/>
                      <w:lang w:val="uk-UA"/>
                    </w:rPr>
                    <w:t>теоретичний аналіз</w:t>
                  </w:r>
                  <w:r w:rsidRPr="00E90F10">
                    <w:rPr>
                      <w:rFonts w:ascii="Times New Roman" w:hAnsi="Times New Roman" w:cs="Times New Roman"/>
                      <w:sz w:val="24"/>
                      <w:szCs w:val="24"/>
                      <w:lang w:val="uk-UA"/>
                    </w:rPr>
                    <w:t>;</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вміння вирішувати </w:t>
                  </w:r>
                  <w:r w:rsidRPr="00E90F10">
                    <w:rPr>
                      <w:rFonts w:ascii="Times New Roman" w:hAnsi="Times New Roman" w:cs="Times New Roman"/>
                      <w:b/>
                      <w:bCs/>
                      <w:sz w:val="24"/>
                      <w:szCs w:val="24"/>
                      <w:lang w:val="uk-UA"/>
                    </w:rPr>
                    <w:t>практичні завдання.</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Невміння використовувати теоретичні знання для вирішення</w:t>
                  </w:r>
                  <w:r w:rsidRPr="00E90F10">
                    <w:rPr>
                      <w:rFonts w:ascii="Times New Roman" w:hAnsi="Times New Roman" w:cs="Times New Roman"/>
                      <w:b/>
                      <w:bCs/>
                      <w:sz w:val="24"/>
                      <w:szCs w:val="24"/>
                      <w:lang w:val="uk-UA"/>
                    </w:rPr>
                    <w:t xml:space="preserve"> практичних завдань достатньо повно, в обґрунтуванні можуть бути незначні помилки</w:t>
                  </w: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lang w:val="ru-RU"/>
                    </w:rPr>
                  </w:pPr>
                  <w:r w:rsidRPr="00E90F10">
                    <w:rPr>
                      <w:color w:val="000000"/>
                      <w:sz w:val="22"/>
                      <w:szCs w:val="22"/>
                    </w:rPr>
                    <w:t>1</w:t>
                  </w:r>
                  <w:r w:rsidRPr="00E90F10">
                    <w:rPr>
                      <w:color w:val="000000"/>
                      <w:sz w:val="22"/>
                      <w:szCs w:val="22"/>
                      <w:lang w:val="ru-RU"/>
                    </w:rPr>
                    <w:t>0</w:t>
                  </w:r>
                  <w:r w:rsidRPr="00E90F10">
                    <w:rPr>
                      <w:color w:val="000000"/>
                      <w:sz w:val="22"/>
                      <w:szCs w:val="22"/>
                    </w:rPr>
                    <w:t>-1</w:t>
                  </w:r>
                  <w:r w:rsidRPr="00E90F10">
                    <w:rPr>
                      <w:color w:val="000000"/>
                      <w:sz w:val="22"/>
                      <w:szCs w:val="22"/>
                      <w:lang w:val="ru-RU"/>
                    </w:rPr>
                    <w:t>2</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Знання </w:t>
                  </w:r>
                  <w:r w:rsidRPr="00E90F10">
                    <w:rPr>
                      <w:rFonts w:ascii="Times New Roman" w:hAnsi="Times New Roman" w:cs="Times New Roman"/>
                      <w:b/>
                      <w:bCs/>
                      <w:sz w:val="24"/>
                      <w:szCs w:val="24"/>
                      <w:lang w:val="uk-UA"/>
                    </w:rPr>
                    <w:t>основних фундаментальних положень</w:t>
                  </w:r>
                  <w:r w:rsidRPr="00E90F10">
                    <w:rPr>
                      <w:rFonts w:ascii="Times New Roman" w:hAnsi="Times New Roman" w:cs="Times New Roman"/>
                      <w:sz w:val="24"/>
                      <w:szCs w:val="24"/>
                      <w:lang w:val="uk-UA"/>
                    </w:rPr>
                    <w:t xml:space="preserve"> матеріалу, що вивчається, та їх </w:t>
                  </w:r>
                  <w:r w:rsidRPr="00E90F10">
                    <w:rPr>
                      <w:rFonts w:ascii="Times New Roman" w:hAnsi="Times New Roman" w:cs="Times New Roman"/>
                      <w:b/>
                      <w:bCs/>
                      <w:sz w:val="24"/>
                      <w:szCs w:val="24"/>
                      <w:lang w:val="uk-UA"/>
                    </w:rPr>
                    <w:t>практичного застосування</w:t>
                  </w:r>
                  <w:r w:rsidRPr="00E90F10">
                    <w:rPr>
                      <w:rFonts w:ascii="Times New Roman" w:hAnsi="Times New Roman" w:cs="Times New Roman"/>
                      <w:sz w:val="24"/>
                      <w:szCs w:val="24"/>
                      <w:lang w:val="uk-UA"/>
                    </w:rPr>
                    <w:t>;</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вирішення </w:t>
                  </w:r>
                  <w:r w:rsidRPr="00E90F10">
                    <w:rPr>
                      <w:rFonts w:ascii="Times New Roman" w:hAnsi="Times New Roman" w:cs="Times New Roman"/>
                      <w:b/>
                      <w:bCs/>
                      <w:sz w:val="24"/>
                      <w:szCs w:val="24"/>
                      <w:lang w:val="uk-UA"/>
                    </w:rPr>
                    <w:t>практичних завдань частково правильне</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Невміння давати </w:t>
                  </w:r>
                  <w:r w:rsidRPr="00E90F10">
                    <w:rPr>
                      <w:rFonts w:ascii="Times New Roman" w:hAnsi="Times New Roman" w:cs="Times New Roman"/>
                      <w:b/>
                      <w:bCs/>
                      <w:sz w:val="24"/>
                      <w:szCs w:val="24"/>
                      <w:lang w:val="uk-UA"/>
                    </w:rPr>
                    <w:t>аргументовані відповіді</w:t>
                  </w:r>
                  <w:r w:rsidRPr="00E90F10">
                    <w:rPr>
                      <w:rFonts w:ascii="Times New Roman" w:hAnsi="Times New Roman" w:cs="Times New Roman"/>
                      <w:sz w:val="24"/>
                      <w:szCs w:val="24"/>
                      <w:lang w:val="uk-UA"/>
                    </w:rPr>
                    <w:t xml:space="preserve"> на запитання;</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b/>
                      <w:bCs/>
                      <w:sz w:val="24"/>
                      <w:szCs w:val="24"/>
                      <w:lang w:val="uk-UA"/>
                    </w:rPr>
                  </w:pPr>
                  <w:r w:rsidRPr="00E90F10">
                    <w:rPr>
                      <w:rFonts w:ascii="Times New Roman" w:hAnsi="Times New Roman" w:cs="Times New Roman"/>
                      <w:sz w:val="24"/>
                      <w:szCs w:val="24"/>
                      <w:lang w:val="uk-UA"/>
                    </w:rPr>
                    <w:t xml:space="preserve">- невміння </w:t>
                  </w:r>
                  <w:r w:rsidRPr="00E90F10">
                    <w:rPr>
                      <w:rFonts w:ascii="Times New Roman" w:hAnsi="Times New Roman" w:cs="Times New Roman"/>
                      <w:b/>
                      <w:bCs/>
                      <w:sz w:val="24"/>
                      <w:szCs w:val="24"/>
                      <w:lang w:val="uk-UA"/>
                    </w:rPr>
                    <w:t>аналізувати</w:t>
                  </w:r>
                  <w:r w:rsidRPr="00E90F10">
                    <w:rPr>
                      <w:rFonts w:ascii="Times New Roman" w:hAnsi="Times New Roman" w:cs="Times New Roman"/>
                      <w:sz w:val="24"/>
                      <w:szCs w:val="24"/>
                      <w:lang w:val="uk-UA"/>
                    </w:rPr>
                    <w:t xml:space="preserve"> викладений матеріал і </w:t>
                  </w:r>
                  <w:r w:rsidRPr="00E90F10">
                    <w:rPr>
                      <w:rFonts w:ascii="Times New Roman" w:hAnsi="Times New Roman" w:cs="Times New Roman"/>
                      <w:b/>
                      <w:bCs/>
                      <w:sz w:val="24"/>
                      <w:szCs w:val="24"/>
                      <w:lang w:val="uk-UA"/>
                    </w:rPr>
                    <w:t>виконувати глибокий аналіз;</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виконання </w:t>
                  </w:r>
                  <w:r w:rsidRPr="00E90F10">
                    <w:rPr>
                      <w:rFonts w:ascii="Times New Roman" w:hAnsi="Times New Roman" w:cs="Times New Roman"/>
                      <w:b/>
                      <w:bCs/>
                      <w:sz w:val="24"/>
                      <w:szCs w:val="24"/>
                      <w:lang w:val="uk-UA"/>
                    </w:rPr>
                    <w:t>практичних завдань не повне, обґрунтування – поверхове, містять деякі помилки</w:t>
                  </w: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lang w:val="ru-RU"/>
                    </w:rPr>
                  </w:pPr>
                  <w:r w:rsidRPr="00E90F10">
                    <w:rPr>
                      <w:color w:val="000000"/>
                      <w:sz w:val="22"/>
                      <w:szCs w:val="22"/>
                      <w:lang w:val="ru-RU"/>
                    </w:rPr>
                    <w:t>7</w:t>
                  </w:r>
                  <w:r w:rsidRPr="00E90F10">
                    <w:rPr>
                      <w:color w:val="000000"/>
                      <w:sz w:val="22"/>
                      <w:szCs w:val="22"/>
                    </w:rPr>
                    <w:t>-1</w:t>
                  </w:r>
                  <w:r w:rsidRPr="00E90F10">
                    <w:rPr>
                      <w:color w:val="000000"/>
                      <w:sz w:val="22"/>
                      <w:szCs w:val="22"/>
                      <w:lang w:val="ru-RU"/>
                    </w:rPr>
                    <w:t>0</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Знання </w:t>
                  </w:r>
                  <w:r w:rsidRPr="00E90F10">
                    <w:rPr>
                      <w:rFonts w:ascii="Times New Roman" w:hAnsi="Times New Roman" w:cs="Times New Roman"/>
                      <w:b/>
                      <w:bCs/>
                      <w:sz w:val="24"/>
                      <w:szCs w:val="24"/>
                      <w:lang w:val="uk-UA"/>
                    </w:rPr>
                    <w:t>основних фундаментальних положень</w:t>
                  </w:r>
                  <w:r w:rsidRPr="00E90F10">
                    <w:rPr>
                      <w:rFonts w:ascii="Times New Roman" w:hAnsi="Times New Roman" w:cs="Times New Roman"/>
                      <w:sz w:val="24"/>
                      <w:szCs w:val="24"/>
                      <w:lang w:val="uk-UA"/>
                    </w:rPr>
                    <w:t xml:space="preserve"> матеріалу дисципліни,</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дають найпростіші відповіді при вирішенні </w:t>
                  </w:r>
                  <w:r w:rsidRPr="00E90F10">
                    <w:rPr>
                      <w:rFonts w:ascii="Times New Roman" w:hAnsi="Times New Roman" w:cs="Times New Roman"/>
                      <w:b/>
                      <w:bCs/>
                      <w:sz w:val="24"/>
                      <w:szCs w:val="24"/>
                      <w:lang w:val="uk-UA"/>
                    </w:rPr>
                    <w:t>практичних завдань</w:t>
                  </w:r>
                  <w:r w:rsidRPr="00E90F10">
                    <w:rPr>
                      <w:rFonts w:ascii="Times New Roman" w:hAnsi="Times New Roman" w:cs="Times New Roman"/>
                      <w:sz w:val="24"/>
                      <w:szCs w:val="24"/>
                      <w:lang w:val="uk-UA"/>
                    </w:rPr>
                    <w:t>.</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Незнання </w:t>
                  </w:r>
                  <w:r w:rsidRPr="00E90F10">
                    <w:rPr>
                      <w:rFonts w:ascii="Times New Roman" w:hAnsi="Times New Roman" w:cs="Times New Roman"/>
                      <w:b/>
                      <w:bCs/>
                      <w:sz w:val="24"/>
                      <w:szCs w:val="24"/>
                      <w:lang w:val="uk-UA"/>
                    </w:rPr>
                    <w:t>окремих (непринципових) питань</w:t>
                  </w:r>
                  <w:r w:rsidRPr="00E90F10">
                    <w:rPr>
                      <w:rFonts w:ascii="Times New Roman" w:hAnsi="Times New Roman" w:cs="Times New Roman"/>
                      <w:sz w:val="24"/>
                      <w:szCs w:val="24"/>
                      <w:lang w:val="uk-UA"/>
                    </w:rPr>
                    <w:t xml:space="preserve"> з матеріалу дисципліни;</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невміння </w:t>
                  </w:r>
                  <w:r w:rsidRPr="00E90F10">
                    <w:rPr>
                      <w:rFonts w:ascii="Times New Roman" w:hAnsi="Times New Roman" w:cs="Times New Roman"/>
                      <w:b/>
                      <w:bCs/>
                      <w:sz w:val="24"/>
                      <w:szCs w:val="24"/>
                      <w:lang w:val="uk-UA"/>
                    </w:rPr>
                    <w:t>послідовно і аргументовано</w:t>
                  </w:r>
                  <w:r w:rsidRPr="00E90F10">
                    <w:rPr>
                      <w:rFonts w:ascii="Times New Roman" w:hAnsi="Times New Roman" w:cs="Times New Roman"/>
                      <w:sz w:val="24"/>
                      <w:szCs w:val="24"/>
                      <w:lang w:val="uk-UA"/>
                    </w:rPr>
                    <w:t xml:space="preserve"> висловлювати думку;</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невміння застосовувати теоретичні положення при розв’язанні</w:t>
                  </w:r>
                  <w:r w:rsidRPr="00E90F10">
                    <w:rPr>
                      <w:rFonts w:ascii="Times New Roman" w:hAnsi="Times New Roman" w:cs="Times New Roman"/>
                      <w:b/>
                      <w:bCs/>
                      <w:sz w:val="24"/>
                      <w:szCs w:val="24"/>
                      <w:lang w:val="uk-UA"/>
                    </w:rPr>
                    <w:t xml:space="preserve"> практичних завдань</w:t>
                  </w: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lang w:val="ru-RU"/>
                    </w:rPr>
                  </w:pPr>
                  <w:r w:rsidRPr="00E90F10">
                    <w:rPr>
                      <w:color w:val="000000"/>
                      <w:sz w:val="22"/>
                      <w:szCs w:val="22"/>
                      <w:lang w:val="ru-RU"/>
                    </w:rPr>
                    <w:t>5</w:t>
                  </w:r>
                  <w:r w:rsidRPr="00E90F10">
                    <w:rPr>
                      <w:color w:val="000000"/>
                      <w:sz w:val="22"/>
                      <w:szCs w:val="22"/>
                    </w:rPr>
                    <w:t>-</w:t>
                  </w:r>
                  <w:r w:rsidRPr="00E90F10">
                    <w:rPr>
                      <w:color w:val="000000"/>
                      <w:sz w:val="22"/>
                      <w:szCs w:val="22"/>
                      <w:lang w:val="ru-RU"/>
                    </w:rPr>
                    <w:t>7</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b/>
                      <w:bCs/>
                      <w:sz w:val="24"/>
                      <w:szCs w:val="24"/>
                      <w:lang w:val="uk-UA"/>
                    </w:rPr>
                    <w:t>Додаткове вивчення</w:t>
                  </w:r>
                  <w:r w:rsidRPr="00E90F10">
                    <w:rPr>
                      <w:rFonts w:ascii="Times New Roman" w:hAnsi="Times New Roman" w:cs="Times New Roman"/>
                      <w:sz w:val="24"/>
                      <w:szCs w:val="24"/>
                      <w:lang w:val="uk-UA"/>
                    </w:rPr>
                    <w:t xml:space="preserve"> матеріалу дисципліни може бути виконане </w:t>
                  </w:r>
                  <w:r w:rsidRPr="00E90F10">
                    <w:rPr>
                      <w:rFonts w:ascii="Times New Roman" w:hAnsi="Times New Roman" w:cs="Times New Roman"/>
                      <w:b/>
                      <w:bCs/>
                      <w:sz w:val="24"/>
                      <w:szCs w:val="24"/>
                      <w:lang w:val="uk-UA"/>
                    </w:rPr>
                    <w:t>в терміни, що передбачені навчальним планом</w:t>
                  </w:r>
                  <w:r w:rsidRPr="00E90F10">
                    <w:rPr>
                      <w:rFonts w:ascii="Times New Roman" w:hAnsi="Times New Roman" w:cs="Times New Roman"/>
                      <w:sz w:val="24"/>
                      <w:szCs w:val="24"/>
                      <w:lang w:val="uk-UA"/>
                    </w:rPr>
                    <w:t>.</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Незнання </w:t>
                  </w:r>
                  <w:r w:rsidRPr="00E90F10">
                    <w:rPr>
                      <w:rFonts w:ascii="Times New Roman" w:hAnsi="Times New Roman" w:cs="Times New Roman"/>
                      <w:b/>
                      <w:bCs/>
                      <w:sz w:val="24"/>
                      <w:szCs w:val="24"/>
                      <w:lang w:val="uk-UA"/>
                    </w:rPr>
                    <w:t>основних фундаментальних положень</w:t>
                  </w:r>
                  <w:r w:rsidRPr="00E90F10">
                    <w:rPr>
                      <w:rFonts w:ascii="Times New Roman" w:hAnsi="Times New Roman" w:cs="Times New Roman"/>
                      <w:sz w:val="24"/>
                      <w:szCs w:val="24"/>
                      <w:lang w:val="uk-UA"/>
                    </w:rPr>
                    <w:t xml:space="preserve"> навчального матеріалу дисципліни;</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істотні помилки</w:t>
                  </w:r>
                  <w:r w:rsidRPr="00E90F10">
                    <w:rPr>
                      <w:rFonts w:ascii="Times New Roman" w:hAnsi="Times New Roman" w:cs="Times New Roman"/>
                      <w:sz w:val="24"/>
                      <w:szCs w:val="24"/>
                      <w:lang w:val="uk-UA"/>
                    </w:rPr>
                    <w:t xml:space="preserve"> у відповідях на запитання;</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невміння вирішувати </w:t>
                  </w:r>
                  <w:r w:rsidRPr="00E90F10">
                    <w:rPr>
                      <w:rFonts w:ascii="Times New Roman" w:hAnsi="Times New Roman" w:cs="Times New Roman"/>
                      <w:b/>
                      <w:bCs/>
                      <w:sz w:val="24"/>
                      <w:szCs w:val="24"/>
                      <w:lang w:val="uk-UA"/>
                    </w:rPr>
                    <w:t>практичні завдання.</w:t>
                  </w: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rPr>
                  </w:pPr>
                  <w:r w:rsidRPr="00E90F10">
                    <w:rPr>
                      <w:color w:val="000000"/>
                      <w:sz w:val="22"/>
                      <w:szCs w:val="22"/>
                      <w:lang w:val="ru-RU"/>
                    </w:rPr>
                    <w:t>3</w:t>
                  </w:r>
                  <w:r w:rsidRPr="00E90F10">
                    <w:rPr>
                      <w:color w:val="000000"/>
                      <w:sz w:val="22"/>
                      <w:szCs w:val="22"/>
                    </w:rPr>
                    <w:t>-5</w:t>
                  </w:r>
                </w:p>
              </w:tc>
            </w:tr>
            <w:tr w:rsidR="00870605" w:rsidRPr="00A42C17">
              <w:tc>
                <w:tcPr>
                  <w:tcW w:w="7191"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ind w:left="720"/>
                    <w:rPr>
                      <w:rFonts w:ascii="Times New Roman" w:hAnsi="Times New Roman" w:cs="Times New Roman"/>
                      <w:sz w:val="24"/>
                      <w:szCs w:val="24"/>
                      <w:lang w:val="uk-UA"/>
                    </w:rPr>
                  </w:pPr>
                </w:p>
                <w:p w:rsidR="00870605" w:rsidRPr="00E90F10" w:rsidRDefault="00870605" w:rsidP="00E90F10">
                  <w:pPr>
                    <w:autoSpaceDE w:val="0"/>
                    <w:autoSpaceDN w:val="0"/>
                    <w:adjustRightInd w:val="0"/>
                    <w:spacing w:after="0" w:line="240" w:lineRule="auto"/>
                    <w:ind w:left="720"/>
                    <w:rPr>
                      <w:rFonts w:ascii="Times New Roman" w:hAnsi="Times New Roman" w:cs="Times New Roman"/>
                      <w:sz w:val="24"/>
                      <w:szCs w:val="24"/>
                      <w:lang w:val="uk-UA"/>
                    </w:rPr>
                  </w:pPr>
                </w:p>
                <w:p w:rsidR="00870605" w:rsidRPr="00E90F10" w:rsidRDefault="00870605" w:rsidP="00E90F10">
                  <w:pPr>
                    <w:autoSpaceDE w:val="0"/>
                    <w:autoSpaceDN w:val="0"/>
                    <w:adjustRightInd w:val="0"/>
                    <w:spacing w:after="0" w:line="240" w:lineRule="auto"/>
                    <w:ind w:left="720"/>
                    <w:rPr>
                      <w:rFonts w:ascii="Times New Roman" w:hAnsi="Times New Roman" w:cs="Times New Roman"/>
                      <w:sz w:val="24"/>
                      <w:szCs w:val="24"/>
                      <w:lang w:val="uk-UA"/>
                    </w:rPr>
                  </w:pPr>
                </w:p>
                <w:p w:rsidR="00870605" w:rsidRPr="00E90F10" w:rsidRDefault="00870605" w:rsidP="00E90F10">
                  <w:pPr>
                    <w:autoSpaceDE w:val="0"/>
                    <w:autoSpaceDN w:val="0"/>
                    <w:adjustRightInd w:val="0"/>
                    <w:spacing w:after="0" w:line="240" w:lineRule="auto"/>
                    <w:ind w:left="720" w:firstLine="708"/>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p>
                <w:p w:rsidR="00870605" w:rsidRPr="00E90F10" w:rsidRDefault="00870605" w:rsidP="00E90F10">
                  <w:pPr>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p>
              </w:tc>
              <w:tc>
                <w:tcPr>
                  <w:tcW w:w="7380" w:type="dxa"/>
                  <w:tcBorders>
                    <w:top w:val="single" w:sz="4" w:space="0" w:color="auto"/>
                    <w:left w:val="single" w:sz="4" w:space="0" w:color="auto"/>
                    <w:bottom w:val="single" w:sz="4" w:space="0" w:color="auto"/>
                    <w:right w:val="single" w:sz="4" w:space="0" w:color="auto"/>
                  </w:tcBorders>
                </w:tcPr>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Повна </w:t>
                  </w:r>
                  <w:r w:rsidRPr="00E90F10">
                    <w:rPr>
                      <w:rFonts w:ascii="Times New Roman" w:hAnsi="Times New Roman" w:cs="Times New Roman"/>
                      <w:b/>
                      <w:bCs/>
                      <w:sz w:val="24"/>
                      <w:szCs w:val="24"/>
                      <w:lang w:val="uk-UA"/>
                    </w:rPr>
                    <w:t>відсутність знань</w:t>
                  </w:r>
                  <w:r w:rsidRPr="00E90F10">
                    <w:rPr>
                      <w:rFonts w:ascii="Times New Roman" w:hAnsi="Times New Roman" w:cs="Times New Roman"/>
                      <w:sz w:val="24"/>
                      <w:szCs w:val="24"/>
                      <w:lang w:val="uk-UA"/>
                    </w:rPr>
                    <w:t xml:space="preserve"> значної частини навчального матеріалу дисципліни;</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w:t>
                  </w:r>
                  <w:r w:rsidRPr="00E90F10">
                    <w:rPr>
                      <w:rFonts w:ascii="Times New Roman" w:hAnsi="Times New Roman" w:cs="Times New Roman"/>
                      <w:b/>
                      <w:bCs/>
                      <w:sz w:val="24"/>
                      <w:szCs w:val="24"/>
                      <w:lang w:val="uk-UA"/>
                    </w:rPr>
                    <w:t>істотні помилки</w:t>
                  </w:r>
                  <w:r w:rsidRPr="00E90F10">
                    <w:rPr>
                      <w:rFonts w:ascii="Times New Roman" w:hAnsi="Times New Roman" w:cs="Times New Roman"/>
                      <w:sz w:val="24"/>
                      <w:szCs w:val="24"/>
                      <w:lang w:val="uk-UA"/>
                    </w:rPr>
                    <w:t xml:space="preserve"> у відповідях на запитання;</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незнання основних фундаментальних положень;</w:t>
                  </w:r>
                </w:p>
                <w:p w:rsidR="00870605" w:rsidRPr="00E90F10" w:rsidRDefault="00870605" w:rsidP="00E90F10">
                  <w:pPr>
                    <w:tabs>
                      <w:tab w:val="left" w:pos="1245"/>
                    </w:tabs>
                    <w:autoSpaceDE w:val="0"/>
                    <w:autoSpaceDN w:val="0"/>
                    <w:adjustRightInd w:val="0"/>
                    <w:spacing w:after="0" w:line="240" w:lineRule="auto"/>
                    <w:rPr>
                      <w:rFonts w:ascii="Times New Roman" w:hAnsi="Times New Roman" w:cs="Times New Roman"/>
                      <w:sz w:val="24"/>
                      <w:szCs w:val="24"/>
                      <w:lang w:val="uk-UA"/>
                    </w:rPr>
                  </w:pPr>
                  <w:r w:rsidRPr="00E90F10">
                    <w:rPr>
                      <w:rFonts w:ascii="Times New Roman" w:hAnsi="Times New Roman" w:cs="Times New Roman"/>
                      <w:sz w:val="24"/>
                      <w:szCs w:val="24"/>
                      <w:lang w:val="uk-UA"/>
                    </w:rPr>
                    <w:t xml:space="preserve">- невміння вирішувати </w:t>
                  </w:r>
                  <w:r w:rsidRPr="00E90F10">
                    <w:rPr>
                      <w:rFonts w:ascii="Times New Roman" w:hAnsi="Times New Roman" w:cs="Times New Roman"/>
                      <w:b/>
                      <w:bCs/>
                      <w:sz w:val="24"/>
                      <w:szCs w:val="24"/>
                      <w:lang w:val="uk-UA"/>
                    </w:rPr>
                    <w:t>практичні завдання</w:t>
                  </w:r>
                </w:p>
              </w:tc>
              <w:tc>
                <w:tcPr>
                  <w:tcW w:w="1080" w:type="dxa"/>
                  <w:tcBorders>
                    <w:top w:val="single" w:sz="4" w:space="0" w:color="auto"/>
                    <w:left w:val="single" w:sz="4" w:space="0" w:color="auto"/>
                    <w:bottom w:val="single" w:sz="4" w:space="0" w:color="auto"/>
                    <w:right w:val="single" w:sz="4" w:space="0" w:color="auto"/>
                  </w:tcBorders>
                  <w:vAlign w:val="center"/>
                </w:tcPr>
                <w:p w:rsidR="00870605" w:rsidRPr="00E90F10" w:rsidRDefault="00870605" w:rsidP="00E90F10">
                  <w:pPr>
                    <w:pStyle w:val="10"/>
                    <w:jc w:val="center"/>
                    <w:rPr>
                      <w:color w:val="000000"/>
                      <w:sz w:val="22"/>
                      <w:szCs w:val="22"/>
                      <w:lang w:val="ru-RU"/>
                    </w:rPr>
                  </w:pPr>
                  <w:r w:rsidRPr="00E90F10">
                    <w:rPr>
                      <w:color w:val="000000"/>
                      <w:sz w:val="22"/>
                      <w:szCs w:val="22"/>
                    </w:rPr>
                    <w:t>0-</w:t>
                  </w:r>
                  <w:r w:rsidRPr="00E90F10">
                    <w:rPr>
                      <w:color w:val="000000"/>
                      <w:sz w:val="22"/>
                      <w:szCs w:val="22"/>
                      <w:lang w:val="ru-RU"/>
                    </w:rPr>
                    <w:t>3</w:t>
                  </w:r>
                </w:p>
              </w:tc>
            </w:tr>
          </w:tbl>
          <w:p w:rsidR="00870605" w:rsidRDefault="00870605" w:rsidP="001C3E34">
            <w:pPr>
              <w:pStyle w:val="a6"/>
              <w:tabs>
                <w:tab w:val="left" w:pos="0"/>
                <w:tab w:val="left" w:pos="175"/>
              </w:tabs>
              <w:spacing w:after="0" w:line="240" w:lineRule="auto"/>
              <w:ind w:left="0"/>
              <w:jc w:val="center"/>
              <w:rPr>
                <w:rFonts w:ascii="Arial" w:hAnsi="Arial" w:cs="Arial"/>
                <w:b/>
                <w:bCs/>
                <w:color w:val="000000"/>
                <w:spacing w:val="20"/>
                <w:sz w:val="28"/>
                <w:szCs w:val="28"/>
                <w:lang w:val="uk-UA"/>
              </w:rPr>
            </w:pPr>
          </w:p>
          <w:p w:rsidR="00870605" w:rsidRPr="007B3A5D" w:rsidRDefault="00870605" w:rsidP="00970CA2">
            <w:pPr>
              <w:jc w:val="center"/>
              <w:rPr>
                <w:rFonts w:ascii="Times New Roman" w:hAnsi="Times New Roman" w:cs="Times New Roman"/>
                <w:b/>
                <w:bCs/>
                <w:lang w:val="uk-UA"/>
              </w:rPr>
            </w:pPr>
            <w:r w:rsidRPr="007B3A5D">
              <w:rPr>
                <w:rFonts w:ascii="Times New Roman" w:hAnsi="Times New Roman" w:cs="Times New Roman"/>
                <w:b/>
                <w:bCs/>
                <w:lang w:val="uk-UA"/>
              </w:rPr>
              <w:t xml:space="preserve">РОЗПОДІЛ БАЛІВ, ЯКІ ОТРИМУЮТЬ </w:t>
            </w:r>
            <w:r>
              <w:rPr>
                <w:rFonts w:ascii="Times New Roman" w:hAnsi="Times New Roman" w:cs="Times New Roman"/>
                <w:b/>
                <w:bCs/>
                <w:lang w:val="uk-UA"/>
              </w:rPr>
              <w:t>АСПІРАНТИ</w:t>
            </w:r>
            <w:r w:rsidRPr="007B3A5D">
              <w:rPr>
                <w:rFonts w:ascii="Times New Roman" w:hAnsi="Times New Roman" w:cs="Times New Roman"/>
                <w:b/>
                <w:bCs/>
                <w:lang w:val="uk-UA"/>
              </w:rPr>
              <w:t xml:space="preserve">, ТА ШКАЛА ОЦІНЮВАННЯ ЗНАНЬ ТА УМІНЬ (НАЦІОНАЛЬНА ТА </w:t>
            </w:r>
            <w:r w:rsidRPr="007B3A5D">
              <w:rPr>
                <w:rFonts w:ascii="Times New Roman" w:hAnsi="Times New Roman" w:cs="Times New Roman"/>
                <w:b/>
                <w:bCs/>
                <w:lang w:val="en-US"/>
              </w:rPr>
              <w:t>ECTS</w:t>
            </w:r>
            <w:r w:rsidRPr="007B3A5D">
              <w:rPr>
                <w:rFonts w:ascii="Times New Roman" w:hAnsi="Times New Roman" w:cs="Times New Roman"/>
                <w:b/>
                <w:bCs/>
                <w:lang w:val="uk-UA"/>
              </w:rPr>
              <w:t>)</w:t>
            </w:r>
          </w:p>
          <w:p w:rsidR="00870605" w:rsidRDefault="00870605" w:rsidP="00970CA2">
            <w:pPr>
              <w:rPr>
                <w:rFonts w:ascii="Times New Roman" w:hAnsi="Times New Roman" w:cs="Times New Roman"/>
                <w:lang w:val="uk-UA"/>
              </w:rPr>
            </w:pPr>
            <w:r w:rsidRPr="007B3A5D">
              <w:rPr>
                <w:rFonts w:ascii="Times New Roman" w:hAnsi="Times New Roman" w:cs="Times New Roman"/>
                <w:lang w:val="uk-UA"/>
              </w:rPr>
              <w:t xml:space="preserve">Таблиця </w:t>
            </w:r>
            <w:r>
              <w:rPr>
                <w:rFonts w:ascii="Times New Roman" w:hAnsi="Times New Roman" w:cs="Times New Roman"/>
                <w:lang w:val="uk-UA"/>
              </w:rPr>
              <w:t>2</w:t>
            </w:r>
            <w:r w:rsidRPr="007B3A5D">
              <w:rPr>
                <w:rFonts w:ascii="Times New Roman" w:hAnsi="Times New Roman" w:cs="Times New Roman"/>
                <w:lang w:val="uk-UA"/>
              </w:rPr>
              <w:t xml:space="preserve">. Розподіл балів для оцінювання поточної успішності </w:t>
            </w:r>
            <w:r>
              <w:rPr>
                <w:rFonts w:ascii="Times New Roman" w:hAnsi="Times New Roman" w:cs="Times New Roman"/>
                <w:lang w:val="uk-UA"/>
              </w:rPr>
              <w:t>аспіранта</w:t>
            </w:r>
          </w:p>
          <w:tbl>
            <w:tblPr>
              <w:tblW w:w="4850" w:type="pct"/>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06"/>
              <w:gridCol w:w="1906"/>
              <w:gridCol w:w="1927"/>
              <w:gridCol w:w="2860"/>
              <w:gridCol w:w="2869"/>
              <w:gridCol w:w="2729"/>
              <w:gridCol w:w="1397"/>
            </w:tblGrid>
            <w:tr w:rsidR="00870605" w:rsidRPr="00A872C6">
              <w:trPr>
                <w:cantSplit/>
              </w:trPr>
              <w:tc>
                <w:tcPr>
                  <w:tcW w:w="3677" w:type="pct"/>
                  <w:gridSpan w:val="5"/>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Поточне тестування та самостійна робота</w:t>
                  </w:r>
                </w:p>
              </w:tc>
              <w:tc>
                <w:tcPr>
                  <w:tcW w:w="875"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Підсумковий екзамен</w:t>
                  </w:r>
                </w:p>
              </w:tc>
              <w:tc>
                <w:tcPr>
                  <w:tcW w:w="44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Сума</w:t>
                  </w:r>
                </w:p>
              </w:tc>
            </w:tr>
            <w:tr w:rsidR="00870605" w:rsidRPr="00A872C6">
              <w:trPr>
                <w:cantSplit/>
              </w:trPr>
              <w:tc>
                <w:tcPr>
                  <w:tcW w:w="1840" w:type="pct"/>
                  <w:gridSpan w:val="3"/>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Змістовий модуль 1</w:t>
                  </w:r>
                </w:p>
              </w:tc>
              <w:tc>
                <w:tcPr>
                  <w:tcW w:w="1837" w:type="pct"/>
                  <w:gridSpan w:val="2"/>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Змістовий модуль 2</w:t>
                  </w:r>
                </w:p>
              </w:tc>
              <w:tc>
                <w:tcPr>
                  <w:tcW w:w="875"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25</w:t>
                  </w:r>
                </w:p>
              </w:tc>
              <w:tc>
                <w:tcPr>
                  <w:tcW w:w="448" w:type="pct"/>
                  <w:vMerge w:val="restar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vAlign w:val="cente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100</w:t>
                  </w:r>
                </w:p>
              </w:tc>
            </w:tr>
            <w:tr w:rsidR="00870605" w:rsidRPr="00A872C6">
              <w:trPr>
                <w:cantSplit/>
              </w:trPr>
              <w:tc>
                <w:tcPr>
                  <w:tcW w:w="6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Т1</w:t>
                  </w:r>
                </w:p>
              </w:tc>
              <w:tc>
                <w:tcPr>
                  <w:tcW w:w="6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Т2</w:t>
                  </w:r>
                </w:p>
              </w:tc>
              <w:tc>
                <w:tcPr>
                  <w:tcW w:w="6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Т3</w:t>
                  </w:r>
                </w:p>
              </w:tc>
              <w:tc>
                <w:tcPr>
                  <w:tcW w:w="9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Т4</w:t>
                  </w:r>
                </w:p>
              </w:tc>
              <w:tc>
                <w:tcPr>
                  <w:tcW w:w="9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8762BC">
                  <w:pPr>
                    <w:jc w:val="center"/>
                    <w:rPr>
                      <w:rFonts w:ascii="Times New Roman" w:hAnsi="Times New Roman" w:cs="Times New Roman"/>
                      <w:lang w:val="uk-UA" w:eastAsia="ru-RU"/>
                    </w:rPr>
                  </w:pPr>
                  <w:r w:rsidRPr="00A872C6">
                    <w:rPr>
                      <w:rFonts w:ascii="Times New Roman" w:hAnsi="Times New Roman" w:cs="Times New Roman"/>
                      <w:lang w:val="uk-UA"/>
                    </w:rPr>
                    <w:t>Т5</w:t>
                  </w:r>
                </w:p>
              </w:tc>
              <w:tc>
                <w:tcPr>
                  <w:tcW w:w="875" w:type="pct"/>
                  <w:vMerge/>
                  <w:tcBorders>
                    <w:top w:val="single" w:sz="4" w:space="0" w:color="auto"/>
                    <w:left w:val="single" w:sz="4" w:space="0" w:color="auto"/>
                    <w:bottom w:val="single" w:sz="4" w:space="0" w:color="auto"/>
                    <w:right w:val="single" w:sz="4" w:space="0" w:color="auto"/>
                  </w:tcBorders>
                  <w:vAlign w:val="center"/>
                </w:tcPr>
                <w:p w:rsidR="00870605" w:rsidRPr="00A872C6" w:rsidRDefault="00870605" w:rsidP="008762BC">
                  <w:pPr>
                    <w:rPr>
                      <w:rFonts w:ascii="Times New Roman" w:hAnsi="Times New Roman" w:cs="Times New Roman"/>
                      <w:lang w:val="uk-UA" w:eastAsia="ru-RU"/>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870605" w:rsidRPr="00A872C6" w:rsidRDefault="00870605" w:rsidP="008762BC">
                  <w:pPr>
                    <w:rPr>
                      <w:rFonts w:ascii="Times New Roman" w:hAnsi="Times New Roman" w:cs="Times New Roman"/>
                      <w:lang w:val="uk-UA" w:eastAsia="ru-RU"/>
                    </w:rPr>
                  </w:pPr>
                </w:p>
              </w:tc>
            </w:tr>
            <w:tr w:rsidR="00870605" w:rsidRPr="00A872C6">
              <w:trPr>
                <w:cantSplit/>
                <w:trHeight w:val="58"/>
              </w:trPr>
              <w:tc>
                <w:tcPr>
                  <w:tcW w:w="6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3A368B">
                  <w:pPr>
                    <w:jc w:val="center"/>
                    <w:rPr>
                      <w:rFonts w:ascii="Times New Roman" w:hAnsi="Times New Roman" w:cs="Times New Roman"/>
                    </w:rPr>
                  </w:pPr>
                  <w:r w:rsidRPr="00A872C6">
                    <w:rPr>
                      <w:rFonts w:ascii="Times New Roman" w:hAnsi="Times New Roman" w:cs="Times New Roman"/>
                      <w:color w:val="000000"/>
                    </w:rPr>
                    <w:t>15</w:t>
                  </w:r>
                </w:p>
              </w:tc>
              <w:tc>
                <w:tcPr>
                  <w:tcW w:w="611"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3A368B">
                  <w:pPr>
                    <w:jc w:val="center"/>
                    <w:rPr>
                      <w:rFonts w:ascii="Times New Roman" w:hAnsi="Times New Roman" w:cs="Times New Roman"/>
                    </w:rPr>
                  </w:pPr>
                  <w:r w:rsidRPr="00A872C6">
                    <w:rPr>
                      <w:rFonts w:ascii="Times New Roman" w:hAnsi="Times New Roman" w:cs="Times New Roman"/>
                      <w:color w:val="000000"/>
                    </w:rPr>
                    <w:t>15</w:t>
                  </w:r>
                </w:p>
              </w:tc>
              <w:tc>
                <w:tcPr>
                  <w:tcW w:w="618"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3A368B">
                  <w:pPr>
                    <w:jc w:val="center"/>
                    <w:rPr>
                      <w:rFonts w:ascii="Times New Roman" w:hAnsi="Times New Roman" w:cs="Times New Roman"/>
                    </w:rPr>
                  </w:pPr>
                  <w:r w:rsidRPr="00A872C6">
                    <w:rPr>
                      <w:rFonts w:ascii="Times New Roman" w:hAnsi="Times New Roman" w:cs="Times New Roman"/>
                      <w:color w:val="000000"/>
                    </w:rPr>
                    <w:t>15</w:t>
                  </w:r>
                </w:p>
              </w:tc>
              <w:tc>
                <w:tcPr>
                  <w:tcW w:w="917"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3A368B">
                  <w:pPr>
                    <w:jc w:val="center"/>
                    <w:rPr>
                      <w:rFonts w:ascii="Times New Roman" w:hAnsi="Times New Roman" w:cs="Times New Roman"/>
                    </w:rPr>
                  </w:pPr>
                  <w:r w:rsidRPr="00A872C6">
                    <w:rPr>
                      <w:rFonts w:ascii="Times New Roman" w:hAnsi="Times New Roman" w:cs="Times New Roman"/>
                      <w:color w:val="000000"/>
                    </w:rPr>
                    <w:t>15</w:t>
                  </w:r>
                </w:p>
              </w:tc>
              <w:tc>
                <w:tcPr>
                  <w:tcW w:w="920" w:type="pct"/>
                  <w:tcBorders>
                    <w:top w:val="single" w:sz="4" w:space="0" w:color="auto"/>
                    <w:left w:val="single" w:sz="4" w:space="0" w:color="auto"/>
                    <w:bottom w:val="single" w:sz="4" w:space="0" w:color="auto"/>
                    <w:right w:val="single" w:sz="4" w:space="0" w:color="auto"/>
                  </w:tcBorders>
                  <w:tcMar>
                    <w:top w:w="0" w:type="dxa"/>
                    <w:left w:w="57" w:type="dxa"/>
                    <w:bottom w:w="0" w:type="dxa"/>
                    <w:right w:w="57" w:type="dxa"/>
                  </w:tcMar>
                </w:tcPr>
                <w:p w:rsidR="00870605" w:rsidRPr="00A872C6" w:rsidRDefault="00870605" w:rsidP="003A368B">
                  <w:pPr>
                    <w:jc w:val="center"/>
                    <w:rPr>
                      <w:rFonts w:ascii="Times New Roman" w:hAnsi="Times New Roman" w:cs="Times New Roman"/>
                    </w:rPr>
                  </w:pPr>
                  <w:r w:rsidRPr="00A872C6">
                    <w:rPr>
                      <w:rFonts w:ascii="Times New Roman" w:hAnsi="Times New Roman" w:cs="Times New Roman"/>
                      <w:color w:val="000000"/>
                    </w:rPr>
                    <w:t>15</w:t>
                  </w:r>
                </w:p>
              </w:tc>
              <w:tc>
                <w:tcPr>
                  <w:tcW w:w="875" w:type="pct"/>
                  <w:vMerge/>
                  <w:tcBorders>
                    <w:top w:val="single" w:sz="4" w:space="0" w:color="auto"/>
                    <w:left w:val="single" w:sz="4" w:space="0" w:color="auto"/>
                    <w:bottom w:val="single" w:sz="4" w:space="0" w:color="auto"/>
                    <w:right w:val="single" w:sz="4" w:space="0" w:color="auto"/>
                  </w:tcBorders>
                  <w:vAlign w:val="center"/>
                </w:tcPr>
                <w:p w:rsidR="00870605" w:rsidRPr="00A872C6" w:rsidRDefault="00870605" w:rsidP="008762BC">
                  <w:pPr>
                    <w:rPr>
                      <w:rFonts w:ascii="Times New Roman" w:hAnsi="Times New Roman" w:cs="Times New Roman"/>
                      <w:lang w:val="uk-UA" w:eastAsia="ru-RU"/>
                    </w:rPr>
                  </w:pPr>
                </w:p>
              </w:tc>
              <w:tc>
                <w:tcPr>
                  <w:tcW w:w="448" w:type="pct"/>
                  <w:vMerge/>
                  <w:tcBorders>
                    <w:top w:val="single" w:sz="4" w:space="0" w:color="auto"/>
                    <w:left w:val="single" w:sz="4" w:space="0" w:color="auto"/>
                    <w:bottom w:val="single" w:sz="4" w:space="0" w:color="auto"/>
                    <w:right w:val="single" w:sz="4" w:space="0" w:color="auto"/>
                  </w:tcBorders>
                  <w:vAlign w:val="center"/>
                </w:tcPr>
                <w:p w:rsidR="00870605" w:rsidRPr="00A872C6" w:rsidRDefault="00870605" w:rsidP="008762BC">
                  <w:pPr>
                    <w:rPr>
                      <w:rFonts w:ascii="Times New Roman" w:hAnsi="Times New Roman" w:cs="Times New Roman"/>
                      <w:lang w:val="uk-UA" w:eastAsia="ru-RU"/>
                    </w:rPr>
                  </w:pPr>
                </w:p>
              </w:tc>
            </w:tr>
          </w:tbl>
          <w:p w:rsidR="00870605" w:rsidRDefault="00870605" w:rsidP="00970CA2">
            <w:pPr>
              <w:rPr>
                <w:rFonts w:ascii="Times New Roman" w:hAnsi="Times New Roman" w:cs="Times New Roman"/>
                <w:lang w:val="uk-UA"/>
              </w:rPr>
            </w:pPr>
          </w:p>
          <w:p w:rsidR="00870605" w:rsidRPr="00063F53" w:rsidRDefault="00870605" w:rsidP="00970CA2">
            <w:pPr>
              <w:pStyle w:val="a6"/>
              <w:tabs>
                <w:tab w:val="left" w:pos="0"/>
                <w:tab w:val="left" w:pos="175"/>
              </w:tabs>
              <w:spacing w:after="0" w:line="240" w:lineRule="auto"/>
              <w:ind w:left="0"/>
              <w:rPr>
                <w:rFonts w:ascii="Arial" w:hAnsi="Arial" w:cs="Arial"/>
                <w:b/>
                <w:bCs/>
                <w:color w:val="000000"/>
                <w:spacing w:val="20"/>
                <w:sz w:val="28"/>
                <w:szCs w:val="28"/>
                <w:lang w:val="uk-UA"/>
              </w:rPr>
            </w:pPr>
            <w:r w:rsidRPr="007B3A5D">
              <w:rPr>
                <w:rFonts w:ascii="Times New Roman" w:hAnsi="Times New Roman" w:cs="Times New Roman"/>
                <w:lang w:val="uk-UA"/>
              </w:rPr>
              <w:t>Т1, Т2 ... Т</w:t>
            </w:r>
            <w:r>
              <w:rPr>
                <w:rFonts w:ascii="Times New Roman" w:hAnsi="Times New Roman" w:cs="Times New Roman"/>
                <w:lang w:val="uk-UA"/>
              </w:rPr>
              <w:t>5</w:t>
            </w:r>
            <w:r w:rsidRPr="007B3A5D">
              <w:rPr>
                <w:rFonts w:ascii="Times New Roman" w:hAnsi="Times New Roman" w:cs="Times New Roman"/>
                <w:lang w:val="uk-UA"/>
              </w:rPr>
              <w:t xml:space="preserve"> – теми змістових модулів.</w:t>
            </w:r>
          </w:p>
        </w:tc>
      </w:tr>
      <w:tr w:rsidR="00870605" w:rsidRPr="00003C05">
        <w:trPr>
          <w:gridAfter w:val="3"/>
          <w:wAfter w:w="9354" w:type="dxa"/>
          <w:trHeight w:val="388"/>
        </w:trPr>
        <w:tc>
          <w:tcPr>
            <w:tcW w:w="16302" w:type="dxa"/>
            <w:gridSpan w:val="18"/>
            <w:shd w:val="clear" w:color="auto" w:fill="DBE5F1"/>
          </w:tcPr>
          <w:p w:rsidR="00870605" w:rsidRPr="009F1979" w:rsidRDefault="00870605" w:rsidP="00003C05">
            <w:pPr>
              <w:spacing w:after="0" w:line="240" w:lineRule="auto"/>
              <w:jc w:val="center"/>
              <w:rPr>
                <w:sz w:val="24"/>
                <w:szCs w:val="24"/>
                <w:lang w:val="uk-UA"/>
              </w:rPr>
            </w:pPr>
            <w:r w:rsidRPr="00063F53">
              <w:rPr>
                <w:rFonts w:ascii="Arial" w:hAnsi="Arial" w:cs="Arial"/>
                <w:b/>
                <w:bCs/>
                <w:color w:val="000000"/>
                <w:spacing w:val="20"/>
                <w:sz w:val="28"/>
                <w:szCs w:val="28"/>
                <w:lang w:val="uk-UA"/>
              </w:rPr>
              <w:t>НОРМИ  АКАДЕМІЧНОЇ  ЕТИКИ</w:t>
            </w:r>
          </w:p>
        </w:tc>
      </w:tr>
      <w:tr w:rsidR="00870605" w:rsidRPr="003A368B">
        <w:trPr>
          <w:gridAfter w:val="3"/>
          <w:wAfter w:w="9354" w:type="dxa"/>
          <w:trHeight w:val="388"/>
        </w:trPr>
        <w:tc>
          <w:tcPr>
            <w:tcW w:w="16302" w:type="dxa"/>
            <w:gridSpan w:val="18"/>
            <w:shd w:val="clear" w:color="auto" w:fill="DBE5F1"/>
          </w:tcPr>
          <w:p w:rsidR="00870605" w:rsidRPr="009F1979" w:rsidRDefault="00870605" w:rsidP="005B493A">
            <w:pPr>
              <w:spacing w:after="0" w:line="240" w:lineRule="auto"/>
              <w:jc w:val="both"/>
              <w:rPr>
                <w:sz w:val="24"/>
                <w:szCs w:val="24"/>
                <w:lang w:val="uk-UA"/>
              </w:rPr>
            </w:pPr>
            <w:r w:rsidRPr="009F1979">
              <w:rPr>
                <w:sz w:val="24"/>
                <w:szCs w:val="24"/>
                <w:lang w:val="uk-UA"/>
              </w:rPr>
              <w:t xml:space="preserve">Аспірант повинен дотримуватися «Кодексу етики академічних взаємовідносин та доброчесності НТУ </w:t>
            </w:r>
            <w:r w:rsidRPr="00003C05">
              <w:rPr>
                <w:sz w:val="24"/>
                <w:szCs w:val="24"/>
                <w:lang w:val="uk-UA"/>
              </w:rPr>
              <w:t>«</w:t>
            </w:r>
            <w:r w:rsidRPr="009F1979">
              <w:rPr>
                <w:sz w:val="24"/>
                <w:szCs w:val="24"/>
                <w:lang w:val="uk-UA"/>
              </w:rPr>
              <w:t>ХПІ</w:t>
            </w:r>
            <w:r w:rsidRPr="00003C05">
              <w:rPr>
                <w:sz w:val="24"/>
                <w:szCs w:val="24"/>
                <w:lang w:val="uk-UA"/>
              </w:rPr>
              <w:t>»</w:t>
            </w:r>
            <w:r w:rsidRPr="009F1979">
              <w:rPr>
                <w:sz w:val="24"/>
                <w:szCs w:val="24"/>
                <w:lang w:val="uk-UA"/>
              </w:rPr>
              <w:t>»: виявляти дисциплінованість, вихованість, доброзичливість, чесність, відповідальність. Конфліктні ситуації повинні відкрито обговорюватися в навчальних групах з викладачем, а при нерозв'язності конфлікту доводитися до співробітників відділу аспірантури.</w:t>
            </w:r>
          </w:p>
        </w:tc>
      </w:tr>
      <w:tr w:rsidR="00870605" w:rsidRPr="003A368B">
        <w:trPr>
          <w:gridAfter w:val="3"/>
          <w:wAfter w:w="9354" w:type="dxa"/>
          <w:trHeight w:val="388"/>
        </w:trPr>
        <w:tc>
          <w:tcPr>
            <w:tcW w:w="16302" w:type="dxa"/>
            <w:gridSpan w:val="18"/>
            <w:shd w:val="clear" w:color="auto" w:fill="DDD9C3"/>
          </w:tcPr>
          <w:p w:rsidR="00870605" w:rsidRPr="00063F53" w:rsidRDefault="00870605" w:rsidP="00E13F34">
            <w:pPr>
              <w:spacing w:after="0" w:line="204" w:lineRule="auto"/>
              <w:jc w:val="center"/>
              <w:rPr>
                <w:sz w:val="24"/>
                <w:szCs w:val="24"/>
                <w:lang w:val="uk-UA"/>
              </w:rPr>
            </w:pPr>
            <w:r w:rsidRPr="00063F53">
              <w:rPr>
                <w:sz w:val="24"/>
                <w:szCs w:val="24"/>
                <w:lang w:val="uk-UA"/>
              </w:rPr>
              <w:t>С</w:t>
            </w:r>
            <w:r>
              <w:rPr>
                <w:sz w:val="24"/>
                <w:szCs w:val="24"/>
                <w:lang w:val="uk-UA"/>
              </w:rPr>
              <w:t>и</w:t>
            </w:r>
            <w:r w:rsidRPr="00063F53">
              <w:rPr>
                <w:sz w:val="24"/>
                <w:szCs w:val="24"/>
                <w:lang w:val="uk-UA"/>
              </w:rPr>
              <w:t>лабус за змістом повністю відповідає робочій програмі навчальної дисципліни</w:t>
            </w:r>
          </w:p>
        </w:tc>
      </w:tr>
    </w:tbl>
    <w:p w:rsidR="00870605" w:rsidRPr="001C3E34" w:rsidRDefault="00870605" w:rsidP="001C3E34">
      <w:pPr>
        <w:jc w:val="center"/>
        <w:rPr>
          <w:lang w:val="uk-UA"/>
        </w:rPr>
      </w:pPr>
    </w:p>
    <w:sectPr w:rsidR="00870605" w:rsidRPr="001C3E34" w:rsidSect="0098315A">
      <w:pgSz w:w="16838" w:h="11906" w:orient="landscape"/>
      <w:pgMar w:top="397" w:right="567" w:bottom="28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EFF" w:usb1="C0007843" w:usb2="00000009" w:usb3="00000000" w:csb0="000001FF" w:csb1="00000000"/>
  </w:font>
  <w:font w:name="OpenSymbol">
    <w:altName w:val="Microsoft JhengHei"/>
    <w:panose1 w:val="00000000000000000000"/>
    <w:charset w:val="88"/>
    <w:family w:val="auto"/>
    <w:notTrueType/>
    <w:pitch w:val="default"/>
    <w:sig w:usb0="00000001" w:usb1="08080000" w:usb2="00000010" w:usb3="00000000" w:csb0="00100000"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C27123"/>
    <w:multiLevelType w:val="multilevel"/>
    <w:tmpl w:val="3A068B92"/>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
    <w:nsid w:val="254E68CF"/>
    <w:multiLevelType w:val="hybridMultilevel"/>
    <w:tmpl w:val="B134B81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2991541C"/>
    <w:multiLevelType w:val="hybridMultilevel"/>
    <w:tmpl w:val="3DCC3A4A"/>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3">
    <w:nsid w:val="30D04B1D"/>
    <w:multiLevelType w:val="multilevel"/>
    <w:tmpl w:val="BE9CF90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
    <w:nsid w:val="6AC142B7"/>
    <w:multiLevelType w:val="hybridMultilevel"/>
    <w:tmpl w:val="3DCC3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6EB55550"/>
    <w:multiLevelType w:val="hybridMultilevel"/>
    <w:tmpl w:val="3DCC3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76F86B09"/>
    <w:multiLevelType w:val="hybridMultilevel"/>
    <w:tmpl w:val="B134B814"/>
    <w:lvl w:ilvl="0" w:tplc="0419000F">
      <w:start w:val="1"/>
      <w:numFmt w:val="decimal"/>
      <w:lvlText w:val="%1."/>
      <w:lvlJc w:val="left"/>
      <w:pPr>
        <w:tabs>
          <w:tab w:val="num" w:pos="928"/>
        </w:tabs>
        <w:ind w:left="928"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77F835F2"/>
    <w:multiLevelType w:val="hybridMultilevel"/>
    <w:tmpl w:val="BBBEF028"/>
    <w:lvl w:ilvl="0" w:tplc="15F0F74C">
      <w:start w:val="1"/>
      <w:numFmt w:val="decimal"/>
      <w:lvlText w:val="%1."/>
      <w:lvlJc w:val="left"/>
      <w:pPr>
        <w:tabs>
          <w:tab w:val="num" w:pos="720"/>
        </w:tabs>
        <w:ind w:left="720" w:hanging="360"/>
      </w:pPr>
      <w:rPr>
        <w:color w:val="000000"/>
      </w:rPr>
    </w:lvl>
    <w:lvl w:ilvl="1" w:tplc="F92CCEBE">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7B0F3A8E"/>
    <w:multiLevelType w:val="hybridMultilevel"/>
    <w:tmpl w:val="3DCC3A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num>
  <w:num w:numId="2">
    <w:abstractNumId w:val="5"/>
  </w:num>
  <w:num w:numId="3">
    <w:abstractNumId w:val="2"/>
  </w:num>
  <w:num w:numId="4">
    <w:abstractNumId w:val="3"/>
  </w:num>
  <w:num w:numId="5">
    <w:abstractNumId w:val="8"/>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FA1"/>
    <w:rsid w:val="00003C05"/>
    <w:rsid w:val="00003C55"/>
    <w:rsid w:val="000047D2"/>
    <w:rsid w:val="000053AB"/>
    <w:rsid w:val="00005E4A"/>
    <w:rsid w:val="00016E0F"/>
    <w:rsid w:val="00021A97"/>
    <w:rsid w:val="0002237F"/>
    <w:rsid w:val="000236B0"/>
    <w:rsid w:val="0002521D"/>
    <w:rsid w:val="00035A5F"/>
    <w:rsid w:val="00036FFB"/>
    <w:rsid w:val="00047CBB"/>
    <w:rsid w:val="00051F4A"/>
    <w:rsid w:val="00052E87"/>
    <w:rsid w:val="00056AAD"/>
    <w:rsid w:val="00063F53"/>
    <w:rsid w:val="00070230"/>
    <w:rsid w:val="00070FBD"/>
    <w:rsid w:val="00071861"/>
    <w:rsid w:val="00074F09"/>
    <w:rsid w:val="0007709E"/>
    <w:rsid w:val="00081AEE"/>
    <w:rsid w:val="00081E5E"/>
    <w:rsid w:val="000909B7"/>
    <w:rsid w:val="000A3BFB"/>
    <w:rsid w:val="000B3DE3"/>
    <w:rsid w:val="000B6281"/>
    <w:rsid w:val="000C0A5D"/>
    <w:rsid w:val="000C6B4D"/>
    <w:rsid w:val="000E2666"/>
    <w:rsid w:val="000E43D7"/>
    <w:rsid w:val="000F0ACF"/>
    <w:rsid w:val="000F1025"/>
    <w:rsid w:val="000F1160"/>
    <w:rsid w:val="001057F5"/>
    <w:rsid w:val="00105B49"/>
    <w:rsid w:val="00117D58"/>
    <w:rsid w:val="00123A60"/>
    <w:rsid w:val="0012586F"/>
    <w:rsid w:val="0013270C"/>
    <w:rsid w:val="00136685"/>
    <w:rsid w:val="00140E5C"/>
    <w:rsid w:val="00147623"/>
    <w:rsid w:val="00150BA8"/>
    <w:rsid w:val="00157227"/>
    <w:rsid w:val="00157756"/>
    <w:rsid w:val="00164629"/>
    <w:rsid w:val="00164AFC"/>
    <w:rsid w:val="00182D0F"/>
    <w:rsid w:val="00190AF9"/>
    <w:rsid w:val="001918E0"/>
    <w:rsid w:val="00193E31"/>
    <w:rsid w:val="001A12E2"/>
    <w:rsid w:val="001A1E5F"/>
    <w:rsid w:val="001A1E7E"/>
    <w:rsid w:val="001A4654"/>
    <w:rsid w:val="001A66B6"/>
    <w:rsid w:val="001B067D"/>
    <w:rsid w:val="001B14A0"/>
    <w:rsid w:val="001B36EA"/>
    <w:rsid w:val="001B5329"/>
    <w:rsid w:val="001B55DB"/>
    <w:rsid w:val="001C0326"/>
    <w:rsid w:val="001C0AF7"/>
    <w:rsid w:val="001C2FAD"/>
    <w:rsid w:val="001C3E34"/>
    <w:rsid w:val="001C4201"/>
    <w:rsid w:val="001C4D5A"/>
    <w:rsid w:val="001C5B39"/>
    <w:rsid w:val="001C6E8A"/>
    <w:rsid w:val="001C7225"/>
    <w:rsid w:val="001C7A08"/>
    <w:rsid w:val="001D0A60"/>
    <w:rsid w:val="001D0ADC"/>
    <w:rsid w:val="001D4545"/>
    <w:rsid w:val="001D46F3"/>
    <w:rsid w:val="001D75EB"/>
    <w:rsid w:val="001E0D48"/>
    <w:rsid w:val="001E36DA"/>
    <w:rsid w:val="001E7A8E"/>
    <w:rsid w:val="001F0B9E"/>
    <w:rsid w:val="001F1D2B"/>
    <w:rsid w:val="001F366F"/>
    <w:rsid w:val="001F4FF1"/>
    <w:rsid w:val="001F7EB0"/>
    <w:rsid w:val="00201C18"/>
    <w:rsid w:val="00203C87"/>
    <w:rsid w:val="00207C71"/>
    <w:rsid w:val="002117BE"/>
    <w:rsid w:val="00212B4E"/>
    <w:rsid w:val="00213B17"/>
    <w:rsid w:val="00213E29"/>
    <w:rsid w:val="00222B9D"/>
    <w:rsid w:val="0022370C"/>
    <w:rsid w:val="00224F83"/>
    <w:rsid w:val="002338AF"/>
    <w:rsid w:val="00246403"/>
    <w:rsid w:val="0024797B"/>
    <w:rsid w:val="00254F05"/>
    <w:rsid w:val="00257058"/>
    <w:rsid w:val="0026003E"/>
    <w:rsid w:val="00265DFE"/>
    <w:rsid w:val="00271E7C"/>
    <w:rsid w:val="00275157"/>
    <w:rsid w:val="0027772E"/>
    <w:rsid w:val="00283F09"/>
    <w:rsid w:val="002848F8"/>
    <w:rsid w:val="00285557"/>
    <w:rsid w:val="00290922"/>
    <w:rsid w:val="002A1BBE"/>
    <w:rsid w:val="002A3645"/>
    <w:rsid w:val="002A36DC"/>
    <w:rsid w:val="002A55B3"/>
    <w:rsid w:val="002B4921"/>
    <w:rsid w:val="002B74A6"/>
    <w:rsid w:val="002C3999"/>
    <w:rsid w:val="002C6202"/>
    <w:rsid w:val="002D3A62"/>
    <w:rsid w:val="002D615A"/>
    <w:rsid w:val="002D6A4E"/>
    <w:rsid w:val="002E417B"/>
    <w:rsid w:val="002E7DF5"/>
    <w:rsid w:val="002F061B"/>
    <w:rsid w:val="002F06C5"/>
    <w:rsid w:val="002F0CDD"/>
    <w:rsid w:val="00302D2A"/>
    <w:rsid w:val="00302F66"/>
    <w:rsid w:val="0030507D"/>
    <w:rsid w:val="0031176C"/>
    <w:rsid w:val="00311F2E"/>
    <w:rsid w:val="00315F56"/>
    <w:rsid w:val="00335B15"/>
    <w:rsid w:val="003416D1"/>
    <w:rsid w:val="00341E96"/>
    <w:rsid w:val="00344692"/>
    <w:rsid w:val="0035703A"/>
    <w:rsid w:val="00357F78"/>
    <w:rsid w:val="003605AF"/>
    <w:rsid w:val="00363527"/>
    <w:rsid w:val="00363848"/>
    <w:rsid w:val="0036396A"/>
    <w:rsid w:val="003673E6"/>
    <w:rsid w:val="003705F9"/>
    <w:rsid w:val="00373188"/>
    <w:rsid w:val="00380739"/>
    <w:rsid w:val="00382C07"/>
    <w:rsid w:val="00385405"/>
    <w:rsid w:val="00391F0A"/>
    <w:rsid w:val="003944E8"/>
    <w:rsid w:val="00395666"/>
    <w:rsid w:val="00395E13"/>
    <w:rsid w:val="00396198"/>
    <w:rsid w:val="003A2430"/>
    <w:rsid w:val="003A2F61"/>
    <w:rsid w:val="003A368B"/>
    <w:rsid w:val="003A4490"/>
    <w:rsid w:val="003A7EE2"/>
    <w:rsid w:val="003B0751"/>
    <w:rsid w:val="003B080F"/>
    <w:rsid w:val="003C2113"/>
    <w:rsid w:val="003D2D73"/>
    <w:rsid w:val="003D5FAC"/>
    <w:rsid w:val="003D7185"/>
    <w:rsid w:val="003D771D"/>
    <w:rsid w:val="003E3A78"/>
    <w:rsid w:val="003F2A3E"/>
    <w:rsid w:val="003F2B38"/>
    <w:rsid w:val="003F311C"/>
    <w:rsid w:val="003F61D5"/>
    <w:rsid w:val="003F6344"/>
    <w:rsid w:val="003F72F9"/>
    <w:rsid w:val="003F746D"/>
    <w:rsid w:val="00403670"/>
    <w:rsid w:val="004109CF"/>
    <w:rsid w:val="00410E2E"/>
    <w:rsid w:val="00411F0D"/>
    <w:rsid w:val="00412D6A"/>
    <w:rsid w:val="004156CE"/>
    <w:rsid w:val="00415B30"/>
    <w:rsid w:val="004209BC"/>
    <w:rsid w:val="004273B0"/>
    <w:rsid w:val="00433964"/>
    <w:rsid w:val="00434DA1"/>
    <w:rsid w:val="00443A45"/>
    <w:rsid w:val="004441BA"/>
    <w:rsid w:val="00444F97"/>
    <w:rsid w:val="0044607D"/>
    <w:rsid w:val="00447BE4"/>
    <w:rsid w:val="0045378E"/>
    <w:rsid w:val="00455E3F"/>
    <w:rsid w:val="00455F8D"/>
    <w:rsid w:val="004577B6"/>
    <w:rsid w:val="00462C46"/>
    <w:rsid w:val="004638DD"/>
    <w:rsid w:val="00464EF2"/>
    <w:rsid w:val="004662A3"/>
    <w:rsid w:val="00467BE9"/>
    <w:rsid w:val="00471924"/>
    <w:rsid w:val="004727DC"/>
    <w:rsid w:val="004776CB"/>
    <w:rsid w:val="00494BF6"/>
    <w:rsid w:val="00494E73"/>
    <w:rsid w:val="00497C33"/>
    <w:rsid w:val="004A3049"/>
    <w:rsid w:val="004A6035"/>
    <w:rsid w:val="004B4499"/>
    <w:rsid w:val="004D2084"/>
    <w:rsid w:val="004D2F30"/>
    <w:rsid w:val="004D3ACE"/>
    <w:rsid w:val="004E0E71"/>
    <w:rsid w:val="004F105A"/>
    <w:rsid w:val="00503C08"/>
    <w:rsid w:val="00503FD3"/>
    <w:rsid w:val="00510081"/>
    <w:rsid w:val="0051129B"/>
    <w:rsid w:val="00512A3C"/>
    <w:rsid w:val="005145DE"/>
    <w:rsid w:val="00514B11"/>
    <w:rsid w:val="005164EA"/>
    <w:rsid w:val="00517AA0"/>
    <w:rsid w:val="00517B04"/>
    <w:rsid w:val="00522F9D"/>
    <w:rsid w:val="005261C2"/>
    <w:rsid w:val="00535DA2"/>
    <w:rsid w:val="00536801"/>
    <w:rsid w:val="00537033"/>
    <w:rsid w:val="0053782C"/>
    <w:rsid w:val="0054292B"/>
    <w:rsid w:val="00544971"/>
    <w:rsid w:val="00550237"/>
    <w:rsid w:val="00553E58"/>
    <w:rsid w:val="00555CCE"/>
    <w:rsid w:val="005563C2"/>
    <w:rsid w:val="00556871"/>
    <w:rsid w:val="00561ED8"/>
    <w:rsid w:val="00565FC2"/>
    <w:rsid w:val="00567B90"/>
    <w:rsid w:val="00571D3A"/>
    <w:rsid w:val="0057362A"/>
    <w:rsid w:val="0058225A"/>
    <w:rsid w:val="0058282F"/>
    <w:rsid w:val="00591FE6"/>
    <w:rsid w:val="005920D0"/>
    <w:rsid w:val="005A4498"/>
    <w:rsid w:val="005B428F"/>
    <w:rsid w:val="005B493A"/>
    <w:rsid w:val="005C23D3"/>
    <w:rsid w:val="005C575A"/>
    <w:rsid w:val="005D1270"/>
    <w:rsid w:val="005D2C48"/>
    <w:rsid w:val="005E1DF7"/>
    <w:rsid w:val="005E3E6E"/>
    <w:rsid w:val="00611397"/>
    <w:rsid w:val="00612819"/>
    <w:rsid w:val="00614A10"/>
    <w:rsid w:val="006164C8"/>
    <w:rsid w:val="00616BB3"/>
    <w:rsid w:val="00631E2F"/>
    <w:rsid w:val="006325C8"/>
    <w:rsid w:val="006445C8"/>
    <w:rsid w:val="006600A4"/>
    <w:rsid w:val="00662443"/>
    <w:rsid w:val="006716D1"/>
    <w:rsid w:val="00673F70"/>
    <w:rsid w:val="0067704F"/>
    <w:rsid w:val="006914BB"/>
    <w:rsid w:val="00691B55"/>
    <w:rsid w:val="006932ED"/>
    <w:rsid w:val="0069437C"/>
    <w:rsid w:val="006947A8"/>
    <w:rsid w:val="006A1642"/>
    <w:rsid w:val="006A2C2A"/>
    <w:rsid w:val="006A316E"/>
    <w:rsid w:val="006A36D8"/>
    <w:rsid w:val="006A7605"/>
    <w:rsid w:val="006A7991"/>
    <w:rsid w:val="006B17D2"/>
    <w:rsid w:val="006B33A1"/>
    <w:rsid w:val="006B4C2C"/>
    <w:rsid w:val="006B72D9"/>
    <w:rsid w:val="006C6182"/>
    <w:rsid w:val="006D5F62"/>
    <w:rsid w:val="006D7A4C"/>
    <w:rsid w:val="006E27E1"/>
    <w:rsid w:val="006E6F11"/>
    <w:rsid w:val="006F23B7"/>
    <w:rsid w:val="006F75CA"/>
    <w:rsid w:val="00701714"/>
    <w:rsid w:val="00702B18"/>
    <w:rsid w:val="00702F88"/>
    <w:rsid w:val="007037C4"/>
    <w:rsid w:val="0070647C"/>
    <w:rsid w:val="0071133D"/>
    <w:rsid w:val="007114B2"/>
    <w:rsid w:val="00713351"/>
    <w:rsid w:val="00722D53"/>
    <w:rsid w:val="00723F5B"/>
    <w:rsid w:val="00731403"/>
    <w:rsid w:val="00735019"/>
    <w:rsid w:val="007420E1"/>
    <w:rsid w:val="007476D3"/>
    <w:rsid w:val="00754053"/>
    <w:rsid w:val="00755DBE"/>
    <w:rsid w:val="00766D3F"/>
    <w:rsid w:val="00773942"/>
    <w:rsid w:val="007755A8"/>
    <w:rsid w:val="00775F71"/>
    <w:rsid w:val="0077614D"/>
    <w:rsid w:val="00776C3D"/>
    <w:rsid w:val="00777556"/>
    <w:rsid w:val="0078092E"/>
    <w:rsid w:val="007809D2"/>
    <w:rsid w:val="007821D9"/>
    <w:rsid w:val="0078561E"/>
    <w:rsid w:val="00785C87"/>
    <w:rsid w:val="007A4ABE"/>
    <w:rsid w:val="007B2FA1"/>
    <w:rsid w:val="007B3A5D"/>
    <w:rsid w:val="007B5018"/>
    <w:rsid w:val="007C2EA2"/>
    <w:rsid w:val="007C4F9D"/>
    <w:rsid w:val="007D0FFD"/>
    <w:rsid w:val="007D1C36"/>
    <w:rsid w:val="007E1708"/>
    <w:rsid w:val="007E3323"/>
    <w:rsid w:val="007E345F"/>
    <w:rsid w:val="007F5E96"/>
    <w:rsid w:val="007F7165"/>
    <w:rsid w:val="00802279"/>
    <w:rsid w:val="00802589"/>
    <w:rsid w:val="00804D6F"/>
    <w:rsid w:val="00812090"/>
    <w:rsid w:val="00815E6A"/>
    <w:rsid w:val="008168C1"/>
    <w:rsid w:val="00831274"/>
    <w:rsid w:val="00834FD0"/>
    <w:rsid w:val="00842961"/>
    <w:rsid w:val="0084455C"/>
    <w:rsid w:val="008533B0"/>
    <w:rsid w:val="00856EB1"/>
    <w:rsid w:val="00860D20"/>
    <w:rsid w:val="00870605"/>
    <w:rsid w:val="00873BAE"/>
    <w:rsid w:val="008740D4"/>
    <w:rsid w:val="0087478E"/>
    <w:rsid w:val="00874E63"/>
    <w:rsid w:val="008755F1"/>
    <w:rsid w:val="008762BC"/>
    <w:rsid w:val="008765D6"/>
    <w:rsid w:val="00877C55"/>
    <w:rsid w:val="00894026"/>
    <w:rsid w:val="008B5797"/>
    <w:rsid w:val="008B5F03"/>
    <w:rsid w:val="008C10B8"/>
    <w:rsid w:val="008C6CAC"/>
    <w:rsid w:val="008D3341"/>
    <w:rsid w:val="008D72A7"/>
    <w:rsid w:val="008D75CD"/>
    <w:rsid w:val="008D7883"/>
    <w:rsid w:val="008E1F08"/>
    <w:rsid w:val="008E5430"/>
    <w:rsid w:val="008F02BA"/>
    <w:rsid w:val="008F3F48"/>
    <w:rsid w:val="008F6E46"/>
    <w:rsid w:val="0090092E"/>
    <w:rsid w:val="00901FE3"/>
    <w:rsid w:val="00902224"/>
    <w:rsid w:val="00902583"/>
    <w:rsid w:val="0090260F"/>
    <w:rsid w:val="00906DC0"/>
    <w:rsid w:val="009102D4"/>
    <w:rsid w:val="00910ED2"/>
    <w:rsid w:val="00912008"/>
    <w:rsid w:val="00924510"/>
    <w:rsid w:val="00925CDD"/>
    <w:rsid w:val="00932A30"/>
    <w:rsid w:val="00941FEE"/>
    <w:rsid w:val="00945E9F"/>
    <w:rsid w:val="009466F1"/>
    <w:rsid w:val="00953091"/>
    <w:rsid w:val="009655E9"/>
    <w:rsid w:val="00965D80"/>
    <w:rsid w:val="00967F67"/>
    <w:rsid w:val="0097002A"/>
    <w:rsid w:val="00970CA2"/>
    <w:rsid w:val="009747DD"/>
    <w:rsid w:val="00980114"/>
    <w:rsid w:val="0098315A"/>
    <w:rsid w:val="00986728"/>
    <w:rsid w:val="0098709C"/>
    <w:rsid w:val="00994641"/>
    <w:rsid w:val="0099489A"/>
    <w:rsid w:val="00995CE6"/>
    <w:rsid w:val="009A0DAE"/>
    <w:rsid w:val="009A59FF"/>
    <w:rsid w:val="009A63D1"/>
    <w:rsid w:val="009A6E27"/>
    <w:rsid w:val="009B0B83"/>
    <w:rsid w:val="009B12D4"/>
    <w:rsid w:val="009B1EF6"/>
    <w:rsid w:val="009B28A0"/>
    <w:rsid w:val="009B42C8"/>
    <w:rsid w:val="009B5664"/>
    <w:rsid w:val="009C10C9"/>
    <w:rsid w:val="009C215B"/>
    <w:rsid w:val="009C38F9"/>
    <w:rsid w:val="009C528F"/>
    <w:rsid w:val="009C5F57"/>
    <w:rsid w:val="009C68AB"/>
    <w:rsid w:val="009D487B"/>
    <w:rsid w:val="009E0B3A"/>
    <w:rsid w:val="009E12D9"/>
    <w:rsid w:val="009E40C3"/>
    <w:rsid w:val="009E6965"/>
    <w:rsid w:val="009F02C0"/>
    <w:rsid w:val="009F1979"/>
    <w:rsid w:val="009F6823"/>
    <w:rsid w:val="00A00B22"/>
    <w:rsid w:val="00A0323D"/>
    <w:rsid w:val="00A126CC"/>
    <w:rsid w:val="00A1442B"/>
    <w:rsid w:val="00A15C51"/>
    <w:rsid w:val="00A1709A"/>
    <w:rsid w:val="00A21D77"/>
    <w:rsid w:val="00A240AF"/>
    <w:rsid w:val="00A256C8"/>
    <w:rsid w:val="00A2581B"/>
    <w:rsid w:val="00A3298E"/>
    <w:rsid w:val="00A34EB2"/>
    <w:rsid w:val="00A3522A"/>
    <w:rsid w:val="00A40784"/>
    <w:rsid w:val="00A41172"/>
    <w:rsid w:val="00A41974"/>
    <w:rsid w:val="00A42C17"/>
    <w:rsid w:val="00A430C7"/>
    <w:rsid w:val="00A431CB"/>
    <w:rsid w:val="00A43AF2"/>
    <w:rsid w:val="00A44E9F"/>
    <w:rsid w:val="00A453FF"/>
    <w:rsid w:val="00A6308D"/>
    <w:rsid w:val="00A71140"/>
    <w:rsid w:val="00A71F82"/>
    <w:rsid w:val="00A74CB2"/>
    <w:rsid w:val="00A777E9"/>
    <w:rsid w:val="00A82422"/>
    <w:rsid w:val="00A86FF7"/>
    <w:rsid w:val="00A872C6"/>
    <w:rsid w:val="00A91954"/>
    <w:rsid w:val="00A927BC"/>
    <w:rsid w:val="00A92EF9"/>
    <w:rsid w:val="00AA19AF"/>
    <w:rsid w:val="00AA2657"/>
    <w:rsid w:val="00AA3DDE"/>
    <w:rsid w:val="00AA7C19"/>
    <w:rsid w:val="00AB45E0"/>
    <w:rsid w:val="00AB6590"/>
    <w:rsid w:val="00AB6E44"/>
    <w:rsid w:val="00AB72D0"/>
    <w:rsid w:val="00AC0DCC"/>
    <w:rsid w:val="00AC4704"/>
    <w:rsid w:val="00AC6F9C"/>
    <w:rsid w:val="00AD6FFB"/>
    <w:rsid w:val="00AD71E1"/>
    <w:rsid w:val="00AE0FF9"/>
    <w:rsid w:val="00AE18C5"/>
    <w:rsid w:val="00AE244D"/>
    <w:rsid w:val="00AE2C85"/>
    <w:rsid w:val="00AF3359"/>
    <w:rsid w:val="00AF4079"/>
    <w:rsid w:val="00AF5035"/>
    <w:rsid w:val="00AF77D7"/>
    <w:rsid w:val="00B01FA0"/>
    <w:rsid w:val="00B05F0A"/>
    <w:rsid w:val="00B060EE"/>
    <w:rsid w:val="00B10C51"/>
    <w:rsid w:val="00B10E78"/>
    <w:rsid w:val="00B13C76"/>
    <w:rsid w:val="00B13EA6"/>
    <w:rsid w:val="00B2390E"/>
    <w:rsid w:val="00B2557F"/>
    <w:rsid w:val="00B25922"/>
    <w:rsid w:val="00B26262"/>
    <w:rsid w:val="00B262C4"/>
    <w:rsid w:val="00B27AA8"/>
    <w:rsid w:val="00B312DA"/>
    <w:rsid w:val="00B33248"/>
    <w:rsid w:val="00B357E2"/>
    <w:rsid w:val="00B36A69"/>
    <w:rsid w:val="00B43067"/>
    <w:rsid w:val="00B515C5"/>
    <w:rsid w:val="00B613E0"/>
    <w:rsid w:val="00B6758C"/>
    <w:rsid w:val="00B81931"/>
    <w:rsid w:val="00B937DA"/>
    <w:rsid w:val="00BA0709"/>
    <w:rsid w:val="00BA22CF"/>
    <w:rsid w:val="00BA7217"/>
    <w:rsid w:val="00BB1E20"/>
    <w:rsid w:val="00BB31E8"/>
    <w:rsid w:val="00BB549F"/>
    <w:rsid w:val="00BB6FC7"/>
    <w:rsid w:val="00BB7D0F"/>
    <w:rsid w:val="00BC29BE"/>
    <w:rsid w:val="00BC2CD4"/>
    <w:rsid w:val="00BC3B78"/>
    <w:rsid w:val="00BC4F32"/>
    <w:rsid w:val="00BC4F4F"/>
    <w:rsid w:val="00BC6F58"/>
    <w:rsid w:val="00BD3A84"/>
    <w:rsid w:val="00BE3D04"/>
    <w:rsid w:val="00BE40AC"/>
    <w:rsid w:val="00BE5052"/>
    <w:rsid w:val="00BE5969"/>
    <w:rsid w:val="00BF067E"/>
    <w:rsid w:val="00C0340C"/>
    <w:rsid w:val="00C04EC0"/>
    <w:rsid w:val="00C06719"/>
    <w:rsid w:val="00C11518"/>
    <w:rsid w:val="00C13900"/>
    <w:rsid w:val="00C1436C"/>
    <w:rsid w:val="00C14F86"/>
    <w:rsid w:val="00C151ED"/>
    <w:rsid w:val="00C172D6"/>
    <w:rsid w:val="00C22917"/>
    <w:rsid w:val="00C23A6D"/>
    <w:rsid w:val="00C23A9E"/>
    <w:rsid w:val="00C243DB"/>
    <w:rsid w:val="00C2622C"/>
    <w:rsid w:val="00C31965"/>
    <w:rsid w:val="00C456A0"/>
    <w:rsid w:val="00C56C52"/>
    <w:rsid w:val="00C63B83"/>
    <w:rsid w:val="00C655B9"/>
    <w:rsid w:val="00C70AAD"/>
    <w:rsid w:val="00C722AD"/>
    <w:rsid w:val="00C733D6"/>
    <w:rsid w:val="00C751BF"/>
    <w:rsid w:val="00C75F15"/>
    <w:rsid w:val="00C769C1"/>
    <w:rsid w:val="00C804F8"/>
    <w:rsid w:val="00C85927"/>
    <w:rsid w:val="00C91BB9"/>
    <w:rsid w:val="00C93161"/>
    <w:rsid w:val="00C93680"/>
    <w:rsid w:val="00C96B75"/>
    <w:rsid w:val="00C97E74"/>
    <w:rsid w:val="00CA29DD"/>
    <w:rsid w:val="00CA7560"/>
    <w:rsid w:val="00CB0807"/>
    <w:rsid w:val="00CB1E45"/>
    <w:rsid w:val="00CB24C2"/>
    <w:rsid w:val="00CB5947"/>
    <w:rsid w:val="00CB6136"/>
    <w:rsid w:val="00CB7771"/>
    <w:rsid w:val="00CC0A73"/>
    <w:rsid w:val="00CC3720"/>
    <w:rsid w:val="00CC3F9B"/>
    <w:rsid w:val="00CC682E"/>
    <w:rsid w:val="00CD0263"/>
    <w:rsid w:val="00CD0A89"/>
    <w:rsid w:val="00CD23B8"/>
    <w:rsid w:val="00CD31B9"/>
    <w:rsid w:val="00CD3279"/>
    <w:rsid w:val="00CE3A8D"/>
    <w:rsid w:val="00CF5976"/>
    <w:rsid w:val="00CF667B"/>
    <w:rsid w:val="00D02A33"/>
    <w:rsid w:val="00D11B48"/>
    <w:rsid w:val="00D15D3B"/>
    <w:rsid w:val="00D16421"/>
    <w:rsid w:val="00D2534A"/>
    <w:rsid w:val="00D25EE5"/>
    <w:rsid w:val="00D27C99"/>
    <w:rsid w:val="00D32077"/>
    <w:rsid w:val="00D3313E"/>
    <w:rsid w:val="00D339F5"/>
    <w:rsid w:val="00D34712"/>
    <w:rsid w:val="00D36B0C"/>
    <w:rsid w:val="00D36D16"/>
    <w:rsid w:val="00D376C3"/>
    <w:rsid w:val="00D404EA"/>
    <w:rsid w:val="00D4226B"/>
    <w:rsid w:val="00D46A23"/>
    <w:rsid w:val="00D506CD"/>
    <w:rsid w:val="00D520CF"/>
    <w:rsid w:val="00D52346"/>
    <w:rsid w:val="00D5266A"/>
    <w:rsid w:val="00D53580"/>
    <w:rsid w:val="00D54DA9"/>
    <w:rsid w:val="00D56701"/>
    <w:rsid w:val="00D605DA"/>
    <w:rsid w:val="00D651E8"/>
    <w:rsid w:val="00D6588D"/>
    <w:rsid w:val="00D7671F"/>
    <w:rsid w:val="00D77E1C"/>
    <w:rsid w:val="00D9074E"/>
    <w:rsid w:val="00D90C0A"/>
    <w:rsid w:val="00D956E2"/>
    <w:rsid w:val="00DA18E1"/>
    <w:rsid w:val="00DA3375"/>
    <w:rsid w:val="00DB0A6B"/>
    <w:rsid w:val="00DB1B3D"/>
    <w:rsid w:val="00DB1B66"/>
    <w:rsid w:val="00DB7988"/>
    <w:rsid w:val="00DC32F4"/>
    <w:rsid w:val="00DC7059"/>
    <w:rsid w:val="00DD1A8C"/>
    <w:rsid w:val="00DD27C2"/>
    <w:rsid w:val="00DD31FA"/>
    <w:rsid w:val="00DD77E4"/>
    <w:rsid w:val="00DD7E2D"/>
    <w:rsid w:val="00DE141A"/>
    <w:rsid w:val="00DE18D7"/>
    <w:rsid w:val="00DE7D1F"/>
    <w:rsid w:val="00DF29F9"/>
    <w:rsid w:val="00E02E25"/>
    <w:rsid w:val="00E0507A"/>
    <w:rsid w:val="00E056CE"/>
    <w:rsid w:val="00E06B1A"/>
    <w:rsid w:val="00E12A1C"/>
    <w:rsid w:val="00E12FA1"/>
    <w:rsid w:val="00E135A6"/>
    <w:rsid w:val="00E13F34"/>
    <w:rsid w:val="00E22233"/>
    <w:rsid w:val="00E26872"/>
    <w:rsid w:val="00E26D66"/>
    <w:rsid w:val="00E34341"/>
    <w:rsid w:val="00E35068"/>
    <w:rsid w:val="00E355B4"/>
    <w:rsid w:val="00E41A0F"/>
    <w:rsid w:val="00E43891"/>
    <w:rsid w:val="00E442CE"/>
    <w:rsid w:val="00E47B4B"/>
    <w:rsid w:val="00E51414"/>
    <w:rsid w:val="00E5160F"/>
    <w:rsid w:val="00E55EED"/>
    <w:rsid w:val="00E57C40"/>
    <w:rsid w:val="00E62511"/>
    <w:rsid w:val="00E71159"/>
    <w:rsid w:val="00E81CBD"/>
    <w:rsid w:val="00E826F2"/>
    <w:rsid w:val="00E82AC5"/>
    <w:rsid w:val="00E8559B"/>
    <w:rsid w:val="00E90F10"/>
    <w:rsid w:val="00E94687"/>
    <w:rsid w:val="00E95A6A"/>
    <w:rsid w:val="00E95DB9"/>
    <w:rsid w:val="00ED4465"/>
    <w:rsid w:val="00EE47A4"/>
    <w:rsid w:val="00F02A2A"/>
    <w:rsid w:val="00F10234"/>
    <w:rsid w:val="00F13036"/>
    <w:rsid w:val="00F14362"/>
    <w:rsid w:val="00F231C5"/>
    <w:rsid w:val="00F23433"/>
    <w:rsid w:val="00F24655"/>
    <w:rsid w:val="00F30486"/>
    <w:rsid w:val="00F35A9C"/>
    <w:rsid w:val="00F411D9"/>
    <w:rsid w:val="00F4652F"/>
    <w:rsid w:val="00F47E2D"/>
    <w:rsid w:val="00F514C3"/>
    <w:rsid w:val="00F54644"/>
    <w:rsid w:val="00F614E4"/>
    <w:rsid w:val="00F6632B"/>
    <w:rsid w:val="00F67611"/>
    <w:rsid w:val="00F70CE1"/>
    <w:rsid w:val="00F72AEE"/>
    <w:rsid w:val="00F769EE"/>
    <w:rsid w:val="00F770DD"/>
    <w:rsid w:val="00F84C1C"/>
    <w:rsid w:val="00F84E8C"/>
    <w:rsid w:val="00F8699C"/>
    <w:rsid w:val="00F96671"/>
    <w:rsid w:val="00F971A7"/>
    <w:rsid w:val="00FA7B8B"/>
    <w:rsid w:val="00FA7DB3"/>
    <w:rsid w:val="00FB10CD"/>
    <w:rsid w:val="00FB4927"/>
    <w:rsid w:val="00FC3EE5"/>
    <w:rsid w:val="00FC5136"/>
    <w:rsid w:val="00FD2FB0"/>
    <w:rsid w:val="00FD5637"/>
    <w:rsid w:val="00FE2BAB"/>
    <w:rsid w:val="00FE2F01"/>
    <w:rsid w:val="00FE69A2"/>
    <w:rsid w:val="00FF29ED"/>
    <w:rsid w:val="00FF48F7"/>
    <w:rsid w:val="00FF59A2"/>
    <w:rsid w:val="00FF72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EB8353B-5FBB-4100-92E1-6697E22E8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uiPriority="9"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A5F"/>
    <w:pPr>
      <w:spacing w:after="200" w:line="276" w:lineRule="auto"/>
    </w:pPr>
    <w:rPr>
      <w:rFonts w:cs="Calibri"/>
      <w:lang w:eastAsia="en-US"/>
    </w:rPr>
  </w:style>
  <w:style w:type="paragraph" w:styleId="2">
    <w:name w:val="heading 2"/>
    <w:basedOn w:val="a"/>
    <w:link w:val="20"/>
    <w:uiPriority w:val="99"/>
    <w:qFormat/>
    <w:rsid w:val="00555C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locked/>
    <w:rsid w:val="00555CCE"/>
    <w:rPr>
      <w:rFonts w:ascii="Times New Roman" w:hAnsi="Times New Roman" w:cs="Times New Roman"/>
      <w:b/>
      <w:bCs/>
      <w:sz w:val="36"/>
      <w:szCs w:val="36"/>
      <w:lang w:val="x-none" w:eastAsia="ru-RU"/>
    </w:rPr>
  </w:style>
  <w:style w:type="table" w:styleId="a3">
    <w:name w:val="Table Grid"/>
    <w:basedOn w:val="a1"/>
    <w:uiPriority w:val="99"/>
    <w:rsid w:val="00BB7D0F"/>
    <w:pPr>
      <w:spacing w:after="0" w:line="240" w:lineRule="auto"/>
    </w:pPr>
    <w:rPr>
      <w:rFonts w:cs="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rsid w:val="00BB7D0F"/>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locked/>
    <w:rsid w:val="00BB7D0F"/>
    <w:rPr>
      <w:rFonts w:ascii="Tahoma" w:hAnsi="Tahoma" w:cs="Tahoma"/>
      <w:sz w:val="16"/>
      <w:szCs w:val="16"/>
    </w:rPr>
  </w:style>
  <w:style w:type="paragraph" w:styleId="a6">
    <w:name w:val="List Paragraph"/>
    <w:basedOn w:val="a"/>
    <w:uiPriority w:val="99"/>
    <w:qFormat/>
    <w:rsid w:val="00B01FA0"/>
    <w:pPr>
      <w:ind w:left="720"/>
    </w:pPr>
  </w:style>
  <w:style w:type="paragraph" w:styleId="a7">
    <w:name w:val="Normal (Web)"/>
    <w:basedOn w:val="a"/>
    <w:uiPriority w:val="99"/>
    <w:semiHidden/>
    <w:rsid w:val="00555CC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Основной текст Знак1"/>
    <w:link w:val="a8"/>
    <w:uiPriority w:val="99"/>
    <w:locked/>
    <w:rsid w:val="000236B0"/>
    <w:rPr>
      <w:rFonts w:ascii="Times New Roman" w:hAnsi="Times New Roman" w:cs="Times New Roman"/>
      <w:spacing w:val="-3"/>
      <w:sz w:val="26"/>
      <w:szCs w:val="26"/>
      <w:shd w:val="clear" w:color="auto" w:fill="FFFFFF"/>
    </w:rPr>
  </w:style>
  <w:style w:type="paragraph" w:styleId="a8">
    <w:name w:val="Body Text"/>
    <w:basedOn w:val="a"/>
    <w:link w:val="1"/>
    <w:uiPriority w:val="99"/>
    <w:rsid w:val="000236B0"/>
    <w:pPr>
      <w:shd w:val="clear" w:color="auto" w:fill="FFFFFF"/>
      <w:spacing w:after="0" w:line="317" w:lineRule="exact"/>
      <w:ind w:hanging="240"/>
      <w:jc w:val="center"/>
    </w:pPr>
    <w:rPr>
      <w:spacing w:val="-3"/>
      <w:sz w:val="26"/>
      <w:szCs w:val="26"/>
    </w:rPr>
  </w:style>
  <w:style w:type="character" w:customStyle="1" w:styleId="a9">
    <w:name w:val="Основной текст Знак"/>
    <w:basedOn w:val="a0"/>
    <w:uiPriority w:val="99"/>
    <w:semiHidden/>
    <w:rsid w:val="00526481"/>
    <w:rPr>
      <w:rFonts w:cs="Calibri"/>
      <w:lang w:eastAsia="en-US"/>
    </w:rPr>
  </w:style>
  <w:style w:type="character" w:customStyle="1" w:styleId="6">
    <w:name w:val="Основной текст Знак6"/>
    <w:uiPriority w:val="99"/>
    <w:semiHidden/>
    <w:rPr>
      <w:lang w:val="x-none" w:eastAsia="en-US"/>
    </w:rPr>
  </w:style>
  <w:style w:type="character" w:customStyle="1" w:styleId="5">
    <w:name w:val="Основной текст Знак5"/>
    <w:uiPriority w:val="99"/>
    <w:semiHidden/>
    <w:rPr>
      <w:lang w:val="x-none" w:eastAsia="en-US"/>
    </w:rPr>
  </w:style>
  <w:style w:type="character" w:customStyle="1" w:styleId="4">
    <w:name w:val="Основной текст Знак4"/>
    <w:uiPriority w:val="99"/>
    <w:semiHidden/>
    <w:rPr>
      <w:lang w:val="x-none" w:eastAsia="en-US"/>
    </w:rPr>
  </w:style>
  <w:style w:type="character" w:customStyle="1" w:styleId="3">
    <w:name w:val="Основной текст Знак3"/>
    <w:uiPriority w:val="99"/>
    <w:semiHidden/>
    <w:rsid w:val="0022370C"/>
    <w:rPr>
      <w:lang w:val="x-none" w:eastAsia="en-US"/>
    </w:rPr>
  </w:style>
  <w:style w:type="character" w:customStyle="1" w:styleId="21">
    <w:name w:val="Основной текст Знак2"/>
    <w:basedOn w:val="a0"/>
    <w:uiPriority w:val="99"/>
    <w:semiHidden/>
    <w:rsid w:val="000236B0"/>
  </w:style>
  <w:style w:type="character" w:customStyle="1" w:styleId="30">
    <w:name w:val="Основной текст (3)_"/>
    <w:link w:val="31"/>
    <w:uiPriority w:val="99"/>
    <w:locked/>
    <w:rsid w:val="000236B0"/>
    <w:rPr>
      <w:rFonts w:ascii="Times New Roman" w:hAnsi="Times New Roman" w:cs="Times New Roman"/>
      <w:b/>
      <w:bCs/>
      <w:sz w:val="26"/>
      <w:szCs w:val="26"/>
      <w:shd w:val="clear" w:color="auto" w:fill="FFFFFF"/>
    </w:rPr>
  </w:style>
  <w:style w:type="paragraph" w:customStyle="1" w:styleId="31">
    <w:name w:val="Основной текст (3)"/>
    <w:basedOn w:val="a"/>
    <w:link w:val="30"/>
    <w:uiPriority w:val="99"/>
    <w:rsid w:val="000236B0"/>
    <w:pPr>
      <w:shd w:val="clear" w:color="auto" w:fill="FFFFFF"/>
      <w:spacing w:after="60" w:line="240" w:lineRule="atLeast"/>
    </w:pPr>
    <w:rPr>
      <w:b/>
      <w:bCs/>
      <w:sz w:val="26"/>
      <w:szCs w:val="26"/>
    </w:rPr>
  </w:style>
  <w:style w:type="character" w:customStyle="1" w:styleId="22">
    <w:name w:val="Подпись к таблице (2)"/>
    <w:uiPriority w:val="99"/>
    <w:rsid w:val="000236B0"/>
    <w:rPr>
      <w:rFonts w:ascii="Times New Roman" w:hAnsi="Times New Roman" w:cs="Times New Roman"/>
      <w:b/>
      <w:bCs/>
      <w:sz w:val="26"/>
      <w:szCs w:val="26"/>
      <w:u w:val="single"/>
    </w:rPr>
  </w:style>
  <w:style w:type="character" w:styleId="aa">
    <w:name w:val="Hyperlink"/>
    <w:basedOn w:val="a0"/>
    <w:uiPriority w:val="99"/>
    <w:rsid w:val="005D2C48"/>
    <w:rPr>
      <w:color w:val="0000FF"/>
      <w:u w:val="single"/>
    </w:rPr>
  </w:style>
  <w:style w:type="character" w:customStyle="1" w:styleId="snmenutitle">
    <w:name w:val="sn_menu_title"/>
    <w:basedOn w:val="a0"/>
    <w:uiPriority w:val="99"/>
    <w:rsid w:val="00497C33"/>
  </w:style>
  <w:style w:type="paragraph" w:styleId="ab">
    <w:name w:val="Body Text Indent"/>
    <w:basedOn w:val="a"/>
    <w:link w:val="ac"/>
    <w:uiPriority w:val="99"/>
    <w:rsid w:val="00B10E78"/>
    <w:pPr>
      <w:spacing w:after="120"/>
      <w:ind w:left="283"/>
    </w:pPr>
  </w:style>
  <w:style w:type="character" w:customStyle="1" w:styleId="ac">
    <w:name w:val="Основной текст с отступом Знак"/>
    <w:basedOn w:val="a0"/>
    <w:link w:val="ab"/>
    <w:uiPriority w:val="99"/>
    <w:locked/>
    <w:rsid w:val="00B10E78"/>
    <w:rPr>
      <w:rFonts w:ascii="Calibri" w:hAnsi="Calibri" w:cs="Calibri"/>
      <w:sz w:val="22"/>
      <w:szCs w:val="22"/>
      <w:lang w:val="x-none" w:eastAsia="en-US"/>
    </w:rPr>
  </w:style>
  <w:style w:type="character" w:styleId="ad">
    <w:name w:val="Strong"/>
    <w:basedOn w:val="a0"/>
    <w:uiPriority w:val="99"/>
    <w:qFormat/>
    <w:rsid w:val="003673E6"/>
    <w:rPr>
      <w:b/>
      <w:bCs/>
    </w:rPr>
  </w:style>
  <w:style w:type="paragraph" w:customStyle="1" w:styleId="10">
    <w:name w:val="Обычный1"/>
    <w:uiPriority w:val="99"/>
    <w:rsid w:val="00B33248"/>
    <w:pPr>
      <w:spacing w:after="0" w:line="240" w:lineRule="auto"/>
    </w:pPr>
    <w:rPr>
      <w:rFonts w:ascii="Times New Roman" w:eastAsia="Times New Roman" w:hAnsi="Times New Roman"/>
      <w:sz w:val="20"/>
      <w:szCs w:val="20"/>
      <w:lang w:val="uk-UA" w:eastAsia="en-US"/>
    </w:rPr>
  </w:style>
  <w:style w:type="paragraph" w:customStyle="1" w:styleId="7">
    <w:name w:val="Знак Знак7 Знак Знак"/>
    <w:basedOn w:val="a"/>
    <w:uiPriority w:val="99"/>
    <w:rsid w:val="00970CA2"/>
    <w:pPr>
      <w:spacing w:after="0" w:line="240" w:lineRule="auto"/>
    </w:pPr>
    <w:rPr>
      <w:rFonts w:ascii="Verdana" w:hAnsi="Verdana" w:cs="Verdana"/>
      <w:color w:val="000000"/>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70881">
      <w:marLeft w:val="0"/>
      <w:marRight w:val="0"/>
      <w:marTop w:val="0"/>
      <w:marBottom w:val="0"/>
      <w:divBdr>
        <w:top w:val="none" w:sz="0" w:space="0" w:color="auto"/>
        <w:left w:val="none" w:sz="0" w:space="0" w:color="auto"/>
        <w:bottom w:val="none" w:sz="0" w:space="0" w:color="auto"/>
        <w:right w:val="none" w:sz="0" w:space="0" w:color="auto"/>
      </w:divBdr>
    </w:div>
    <w:div w:id="73670882">
      <w:marLeft w:val="0"/>
      <w:marRight w:val="0"/>
      <w:marTop w:val="0"/>
      <w:marBottom w:val="0"/>
      <w:divBdr>
        <w:top w:val="none" w:sz="0" w:space="0" w:color="auto"/>
        <w:left w:val="none" w:sz="0" w:space="0" w:color="auto"/>
        <w:bottom w:val="none" w:sz="0" w:space="0" w:color="auto"/>
        <w:right w:val="none" w:sz="0" w:space="0" w:color="auto"/>
      </w:divBdr>
    </w:div>
    <w:div w:id="73670884">
      <w:marLeft w:val="0"/>
      <w:marRight w:val="0"/>
      <w:marTop w:val="0"/>
      <w:marBottom w:val="0"/>
      <w:divBdr>
        <w:top w:val="none" w:sz="0" w:space="0" w:color="auto"/>
        <w:left w:val="none" w:sz="0" w:space="0" w:color="auto"/>
        <w:bottom w:val="none" w:sz="0" w:space="0" w:color="auto"/>
        <w:right w:val="none" w:sz="0" w:space="0" w:color="auto"/>
      </w:divBdr>
    </w:div>
    <w:div w:id="73670889">
      <w:marLeft w:val="0"/>
      <w:marRight w:val="0"/>
      <w:marTop w:val="0"/>
      <w:marBottom w:val="0"/>
      <w:divBdr>
        <w:top w:val="none" w:sz="0" w:space="0" w:color="auto"/>
        <w:left w:val="none" w:sz="0" w:space="0" w:color="auto"/>
        <w:bottom w:val="none" w:sz="0" w:space="0" w:color="auto"/>
        <w:right w:val="none" w:sz="0" w:space="0" w:color="auto"/>
      </w:divBdr>
    </w:div>
    <w:div w:id="73670899">
      <w:marLeft w:val="0"/>
      <w:marRight w:val="0"/>
      <w:marTop w:val="0"/>
      <w:marBottom w:val="0"/>
      <w:divBdr>
        <w:top w:val="none" w:sz="0" w:space="0" w:color="auto"/>
        <w:left w:val="none" w:sz="0" w:space="0" w:color="auto"/>
        <w:bottom w:val="none" w:sz="0" w:space="0" w:color="auto"/>
        <w:right w:val="none" w:sz="0" w:space="0" w:color="auto"/>
      </w:divBdr>
      <w:divsChild>
        <w:div w:id="73670894">
          <w:marLeft w:val="0"/>
          <w:marRight w:val="0"/>
          <w:marTop w:val="0"/>
          <w:marBottom w:val="0"/>
          <w:divBdr>
            <w:top w:val="none" w:sz="0" w:space="0" w:color="auto"/>
            <w:left w:val="none" w:sz="0" w:space="0" w:color="auto"/>
            <w:bottom w:val="none" w:sz="0" w:space="0" w:color="auto"/>
            <w:right w:val="none" w:sz="0" w:space="0" w:color="auto"/>
          </w:divBdr>
        </w:div>
        <w:div w:id="73670901">
          <w:marLeft w:val="0"/>
          <w:marRight w:val="0"/>
          <w:marTop w:val="0"/>
          <w:marBottom w:val="0"/>
          <w:divBdr>
            <w:top w:val="none" w:sz="0" w:space="0" w:color="auto"/>
            <w:left w:val="none" w:sz="0" w:space="0" w:color="auto"/>
            <w:bottom w:val="none" w:sz="0" w:space="0" w:color="auto"/>
            <w:right w:val="none" w:sz="0" w:space="0" w:color="auto"/>
          </w:divBdr>
        </w:div>
        <w:div w:id="73670903">
          <w:marLeft w:val="0"/>
          <w:marRight w:val="0"/>
          <w:marTop w:val="0"/>
          <w:marBottom w:val="0"/>
          <w:divBdr>
            <w:top w:val="none" w:sz="0" w:space="0" w:color="auto"/>
            <w:left w:val="none" w:sz="0" w:space="0" w:color="auto"/>
            <w:bottom w:val="none" w:sz="0" w:space="0" w:color="auto"/>
            <w:right w:val="none" w:sz="0" w:space="0" w:color="auto"/>
          </w:divBdr>
        </w:div>
        <w:div w:id="73670907">
          <w:marLeft w:val="0"/>
          <w:marRight w:val="0"/>
          <w:marTop w:val="0"/>
          <w:marBottom w:val="0"/>
          <w:divBdr>
            <w:top w:val="none" w:sz="0" w:space="0" w:color="auto"/>
            <w:left w:val="none" w:sz="0" w:space="0" w:color="auto"/>
            <w:bottom w:val="none" w:sz="0" w:space="0" w:color="auto"/>
            <w:right w:val="none" w:sz="0" w:space="0" w:color="auto"/>
          </w:divBdr>
        </w:div>
        <w:div w:id="73670913">
          <w:marLeft w:val="0"/>
          <w:marRight w:val="0"/>
          <w:marTop w:val="0"/>
          <w:marBottom w:val="0"/>
          <w:divBdr>
            <w:top w:val="none" w:sz="0" w:space="0" w:color="auto"/>
            <w:left w:val="none" w:sz="0" w:space="0" w:color="auto"/>
            <w:bottom w:val="none" w:sz="0" w:space="0" w:color="auto"/>
            <w:right w:val="none" w:sz="0" w:space="0" w:color="auto"/>
          </w:divBdr>
        </w:div>
        <w:div w:id="73670915">
          <w:marLeft w:val="0"/>
          <w:marRight w:val="0"/>
          <w:marTop w:val="0"/>
          <w:marBottom w:val="0"/>
          <w:divBdr>
            <w:top w:val="none" w:sz="0" w:space="0" w:color="auto"/>
            <w:left w:val="none" w:sz="0" w:space="0" w:color="auto"/>
            <w:bottom w:val="none" w:sz="0" w:space="0" w:color="auto"/>
            <w:right w:val="none" w:sz="0" w:space="0" w:color="auto"/>
          </w:divBdr>
        </w:div>
        <w:div w:id="73670932">
          <w:marLeft w:val="0"/>
          <w:marRight w:val="0"/>
          <w:marTop w:val="0"/>
          <w:marBottom w:val="0"/>
          <w:divBdr>
            <w:top w:val="none" w:sz="0" w:space="0" w:color="auto"/>
            <w:left w:val="none" w:sz="0" w:space="0" w:color="auto"/>
            <w:bottom w:val="none" w:sz="0" w:space="0" w:color="auto"/>
            <w:right w:val="none" w:sz="0" w:space="0" w:color="auto"/>
          </w:divBdr>
        </w:div>
        <w:div w:id="73670934">
          <w:marLeft w:val="0"/>
          <w:marRight w:val="0"/>
          <w:marTop w:val="0"/>
          <w:marBottom w:val="0"/>
          <w:divBdr>
            <w:top w:val="none" w:sz="0" w:space="0" w:color="auto"/>
            <w:left w:val="none" w:sz="0" w:space="0" w:color="auto"/>
            <w:bottom w:val="none" w:sz="0" w:space="0" w:color="auto"/>
            <w:right w:val="none" w:sz="0" w:space="0" w:color="auto"/>
          </w:divBdr>
        </w:div>
        <w:div w:id="73670935">
          <w:marLeft w:val="0"/>
          <w:marRight w:val="0"/>
          <w:marTop w:val="0"/>
          <w:marBottom w:val="0"/>
          <w:divBdr>
            <w:top w:val="none" w:sz="0" w:space="0" w:color="auto"/>
            <w:left w:val="none" w:sz="0" w:space="0" w:color="auto"/>
            <w:bottom w:val="none" w:sz="0" w:space="0" w:color="auto"/>
            <w:right w:val="none" w:sz="0" w:space="0" w:color="auto"/>
          </w:divBdr>
        </w:div>
        <w:div w:id="73670937">
          <w:marLeft w:val="0"/>
          <w:marRight w:val="0"/>
          <w:marTop w:val="0"/>
          <w:marBottom w:val="0"/>
          <w:divBdr>
            <w:top w:val="none" w:sz="0" w:space="0" w:color="auto"/>
            <w:left w:val="none" w:sz="0" w:space="0" w:color="auto"/>
            <w:bottom w:val="none" w:sz="0" w:space="0" w:color="auto"/>
            <w:right w:val="none" w:sz="0" w:space="0" w:color="auto"/>
          </w:divBdr>
        </w:div>
        <w:div w:id="73670943">
          <w:marLeft w:val="0"/>
          <w:marRight w:val="0"/>
          <w:marTop w:val="0"/>
          <w:marBottom w:val="0"/>
          <w:divBdr>
            <w:top w:val="none" w:sz="0" w:space="0" w:color="auto"/>
            <w:left w:val="none" w:sz="0" w:space="0" w:color="auto"/>
            <w:bottom w:val="none" w:sz="0" w:space="0" w:color="auto"/>
            <w:right w:val="none" w:sz="0" w:space="0" w:color="auto"/>
          </w:divBdr>
        </w:div>
        <w:div w:id="73670948">
          <w:marLeft w:val="0"/>
          <w:marRight w:val="0"/>
          <w:marTop w:val="0"/>
          <w:marBottom w:val="0"/>
          <w:divBdr>
            <w:top w:val="none" w:sz="0" w:space="0" w:color="auto"/>
            <w:left w:val="none" w:sz="0" w:space="0" w:color="auto"/>
            <w:bottom w:val="none" w:sz="0" w:space="0" w:color="auto"/>
            <w:right w:val="none" w:sz="0" w:space="0" w:color="auto"/>
          </w:divBdr>
        </w:div>
        <w:div w:id="73670949">
          <w:marLeft w:val="0"/>
          <w:marRight w:val="0"/>
          <w:marTop w:val="0"/>
          <w:marBottom w:val="0"/>
          <w:divBdr>
            <w:top w:val="none" w:sz="0" w:space="0" w:color="auto"/>
            <w:left w:val="none" w:sz="0" w:space="0" w:color="auto"/>
            <w:bottom w:val="none" w:sz="0" w:space="0" w:color="auto"/>
            <w:right w:val="none" w:sz="0" w:space="0" w:color="auto"/>
          </w:divBdr>
        </w:div>
        <w:div w:id="73670951">
          <w:marLeft w:val="0"/>
          <w:marRight w:val="0"/>
          <w:marTop w:val="0"/>
          <w:marBottom w:val="0"/>
          <w:divBdr>
            <w:top w:val="none" w:sz="0" w:space="0" w:color="auto"/>
            <w:left w:val="none" w:sz="0" w:space="0" w:color="auto"/>
            <w:bottom w:val="none" w:sz="0" w:space="0" w:color="auto"/>
            <w:right w:val="none" w:sz="0" w:space="0" w:color="auto"/>
          </w:divBdr>
        </w:div>
        <w:div w:id="73670955">
          <w:marLeft w:val="0"/>
          <w:marRight w:val="0"/>
          <w:marTop w:val="0"/>
          <w:marBottom w:val="0"/>
          <w:divBdr>
            <w:top w:val="none" w:sz="0" w:space="0" w:color="auto"/>
            <w:left w:val="none" w:sz="0" w:space="0" w:color="auto"/>
            <w:bottom w:val="none" w:sz="0" w:space="0" w:color="auto"/>
            <w:right w:val="none" w:sz="0" w:space="0" w:color="auto"/>
          </w:divBdr>
        </w:div>
        <w:div w:id="73670962">
          <w:marLeft w:val="0"/>
          <w:marRight w:val="0"/>
          <w:marTop w:val="0"/>
          <w:marBottom w:val="0"/>
          <w:divBdr>
            <w:top w:val="none" w:sz="0" w:space="0" w:color="auto"/>
            <w:left w:val="none" w:sz="0" w:space="0" w:color="auto"/>
            <w:bottom w:val="none" w:sz="0" w:space="0" w:color="auto"/>
            <w:right w:val="none" w:sz="0" w:space="0" w:color="auto"/>
          </w:divBdr>
        </w:div>
        <w:div w:id="73670969">
          <w:marLeft w:val="0"/>
          <w:marRight w:val="0"/>
          <w:marTop w:val="0"/>
          <w:marBottom w:val="0"/>
          <w:divBdr>
            <w:top w:val="none" w:sz="0" w:space="0" w:color="auto"/>
            <w:left w:val="none" w:sz="0" w:space="0" w:color="auto"/>
            <w:bottom w:val="none" w:sz="0" w:space="0" w:color="auto"/>
            <w:right w:val="none" w:sz="0" w:space="0" w:color="auto"/>
          </w:divBdr>
        </w:div>
        <w:div w:id="73670974">
          <w:marLeft w:val="0"/>
          <w:marRight w:val="0"/>
          <w:marTop w:val="0"/>
          <w:marBottom w:val="0"/>
          <w:divBdr>
            <w:top w:val="none" w:sz="0" w:space="0" w:color="auto"/>
            <w:left w:val="none" w:sz="0" w:space="0" w:color="auto"/>
            <w:bottom w:val="none" w:sz="0" w:space="0" w:color="auto"/>
            <w:right w:val="none" w:sz="0" w:space="0" w:color="auto"/>
          </w:divBdr>
        </w:div>
        <w:div w:id="73670977">
          <w:marLeft w:val="0"/>
          <w:marRight w:val="0"/>
          <w:marTop w:val="0"/>
          <w:marBottom w:val="0"/>
          <w:divBdr>
            <w:top w:val="none" w:sz="0" w:space="0" w:color="auto"/>
            <w:left w:val="none" w:sz="0" w:space="0" w:color="auto"/>
            <w:bottom w:val="none" w:sz="0" w:space="0" w:color="auto"/>
            <w:right w:val="none" w:sz="0" w:space="0" w:color="auto"/>
          </w:divBdr>
        </w:div>
        <w:div w:id="73670980">
          <w:marLeft w:val="0"/>
          <w:marRight w:val="0"/>
          <w:marTop w:val="0"/>
          <w:marBottom w:val="0"/>
          <w:divBdr>
            <w:top w:val="none" w:sz="0" w:space="0" w:color="auto"/>
            <w:left w:val="none" w:sz="0" w:space="0" w:color="auto"/>
            <w:bottom w:val="none" w:sz="0" w:space="0" w:color="auto"/>
            <w:right w:val="none" w:sz="0" w:space="0" w:color="auto"/>
          </w:divBdr>
        </w:div>
        <w:div w:id="73670991">
          <w:marLeft w:val="0"/>
          <w:marRight w:val="0"/>
          <w:marTop w:val="0"/>
          <w:marBottom w:val="0"/>
          <w:divBdr>
            <w:top w:val="none" w:sz="0" w:space="0" w:color="auto"/>
            <w:left w:val="none" w:sz="0" w:space="0" w:color="auto"/>
            <w:bottom w:val="none" w:sz="0" w:space="0" w:color="auto"/>
            <w:right w:val="none" w:sz="0" w:space="0" w:color="auto"/>
          </w:divBdr>
        </w:div>
        <w:div w:id="73670994">
          <w:marLeft w:val="0"/>
          <w:marRight w:val="0"/>
          <w:marTop w:val="0"/>
          <w:marBottom w:val="0"/>
          <w:divBdr>
            <w:top w:val="none" w:sz="0" w:space="0" w:color="auto"/>
            <w:left w:val="none" w:sz="0" w:space="0" w:color="auto"/>
            <w:bottom w:val="none" w:sz="0" w:space="0" w:color="auto"/>
            <w:right w:val="none" w:sz="0" w:space="0" w:color="auto"/>
          </w:divBdr>
        </w:div>
        <w:div w:id="73670997">
          <w:marLeft w:val="0"/>
          <w:marRight w:val="0"/>
          <w:marTop w:val="0"/>
          <w:marBottom w:val="0"/>
          <w:divBdr>
            <w:top w:val="none" w:sz="0" w:space="0" w:color="auto"/>
            <w:left w:val="none" w:sz="0" w:space="0" w:color="auto"/>
            <w:bottom w:val="none" w:sz="0" w:space="0" w:color="auto"/>
            <w:right w:val="none" w:sz="0" w:space="0" w:color="auto"/>
          </w:divBdr>
        </w:div>
        <w:div w:id="73671004">
          <w:marLeft w:val="0"/>
          <w:marRight w:val="0"/>
          <w:marTop w:val="0"/>
          <w:marBottom w:val="0"/>
          <w:divBdr>
            <w:top w:val="none" w:sz="0" w:space="0" w:color="auto"/>
            <w:left w:val="none" w:sz="0" w:space="0" w:color="auto"/>
            <w:bottom w:val="none" w:sz="0" w:space="0" w:color="auto"/>
            <w:right w:val="none" w:sz="0" w:space="0" w:color="auto"/>
          </w:divBdr>
        </w:div>
        <w:div w:id="73671005">
          <w:marLeft w:val="0"/>
          <w:marRight w:val="0"/>
          <w:marTop w:val="0"/>
          <w:marBottom w:val="0"/>
          <w:divBdr>
            <w:top w:val="none" w:sz="0" w:space="0" w:color="auto"/>
            <w:left w:val="none" w:sz="0" w:space="0" w:color="auto"/>
            <w:bottom w:val="none" w:sz="0" w:space="0" w:color="auto"/>
            <w:right w:val="none" w:sz="0" w:space="0" w:color="auto"/>
          </w:divBdr>
        </w:div>
        <w:div w:id="73671007">
          <w:marLeft w:val="0"/>
          <w:marRight w:val="0"/>
          <w:marTop w:val="0"/>
          <w:marBottom w:val="0"/>
          <w:divBdr>
            <w:top w:val="none" w:sz="0" w:space="0" w:color="auto"/>
            <w:left w:val="none" w:sz="0" w:space="0" w:color="auto"/>
            <w:bottom w:val="none" w:sz="0" w:space="0" w:color="auto"/>
            <w:right w:val="none" w:sz="0" w:space="0" w:color="auto"/>
          </w:divBdr>
        </w:div>
        <w:div w:id="73671011">
          <w:marLeft w:val="0"/>
          <w:marRight w:val="0"/>
          <w:marTop w:val="0"/>
          <w:marBottom w:val="0"/>
          <w:divBdr>
            <w:top w:val="none" w:sz="0" w:space="0" w:color="auto"/>
            <w:left w:val="none" w:sz="0" w:space="0" w:color="auto"/>
            <w:bottom w:val="none" w:sz="0" w:space="0" w:color="auto"/>
            <w:right w:val="none" w:sz="0" w:space="0" w:color="auto"/>
          </w:divBdr>
        </w:div>
        <w:div w:id="73671013">
          <w:marLeft w:val="0"/>
          <w:marRight w:val="0"/>
          <w:marTop w:val="0"/>
          <w:marBottom w:val="0"/>
          <w:divBdr>
            <w:top w:val="none" w:sz="0" w:space="0" w:color="auto"/>
            <w:left w:val="none" w:sz="0" w:space="0" w:color="auto"/>
            <w:bottom w:val="none" w:sz="0" w:space="0" w:color="auto"/>
            <w:right w:val="none" w:sz="0" w:space="0" w:color="auto"/>
          </w:divBdr>
        </w:div>
        <w:div w:id="73671014">
          <w:marLeft w:val="0"/>
          <w:marRight w:val="0"/>
          <w:marTop w:val="0"/>
          <w:marBottom w:val="0"/>
          <w:divBdr>
            <w:top w:val="none" w:sz="0" w:space="0" w:color="auto"/>
            <w:left w:val="none" w:sz="0" w:space="0" w:color="auto"/>
            <w:bottom w:val="none" w:sz="0" w:space="0" w:color="auto"/>
            <w:right w:val="none" w:sz="0" w:space="0" w:color="auto"/>
          </w:divBdr>
        </w:div>
        <w:div w:id="73671018">
          <w:marLeft w:val="0"/>
          <w:marRight w:val="0"/>
          <w:marTop w:val="0"/>
          <w:marBottom w:val="0"/>
          <w:divBdr>
            <w:top w:val="none" w:sz="0" w:space="0" w:color="auto"/>
            <w:left w:val="none" w:sz="0" w:space="0" w:color="auto"/>
            <w:bottom w:val="none" w:sz="0" w:space="0" w:color="auto"/>
            <w:right w:val="none" w:sz="0" w:space="0" w:color="auto"/>
          </w:divBdr>
        </w:div>
        <w:div w:id="73671023">
          <w:marLeft w:val="0"/>
          <w:marRight w:val="0"/>
          <w:marTop w:val="0"/>
          <w:marBottom w:val="0"/>
          <w:divBdr>
            <w:top w:val="none" w:sz="0" w:space="0" w:color="auto"/>
            <w:left w:val="none" w:sz="0" w:space="0" w:color="auto"/>
            <w:bottom w:val="none" w:sz="0" w:space="0" w:color="auto"/>
            <w:right w:val="none" w:sz="0" w:space="0" w:color="auto"/>
          </w:divBdr>
        </w:div>
        <w:div w:id="73671025">
          <w:marLeft w:val="0"/>
          <w:marRight w:val="0"/>
          <w:marTop w:val="0"/>
          <w:marBottom w:val="0"/>
          <w:divBdr>
            <w:top w:val="none" w:sz="0" w:space="0" w:color="auto"/>
            <w:left w:val="none" w:sz="0" w:space="0" w:color="auto"/>
            <w:bottom w:val="none" w:sz="0" w:space="0" w:color="auto"/>
            <w:right w:val="none" w:sz="0" w:space="0" w:color="auto"/>
          </w:divBdr>
        </w:div>
        <w:div w:id="73671027">
          <w:marLeft w:val="0"/>
          <w:marRight w:val="0"/>
          <w:marTop w:val="0"/>
          <w:marBottom w:val="0"/>
          <w:divBdr>
            <w:top w:val="none" w:sz="0" w:space="0" w:color="auto"/>
            <w:left w:val="none" w:sz="0" w:space="0" w:color="auto"/>
            <w:bottom w:val="none" w:sz="0" w:space="0" w:color="auto"/>
            <w:right w:val="none" w:sz="0" w:space="0" w:color="auto"/>
          </w:divBdr>
        </w:div>
        <w:div w:id="73671036">
          <w:marLeft w:val="0"/>
          <w:marRight w:val="0"/>
          <w:marTop w:val="0"/>
          <w:marBottom w:val="0"/>
          <w:divBdr>
            <w:top w:val="none" w:sz="0" w:space="0" w:color="auto"/>
            <w:left w:val="none" w:sz="0" w:space="0" w:color="auto"/>
            <w:bottom w:val="none" w:sz="0" w:space="0" w:color="auto"/>
            <w:right w:val="none" w:sz="0" w:space="0" w:color="auto"/>
          </w:divBdr>
        </w:div>
        <w:div w:id="73671039">
          <w:marLeft w:val="0"/>
          <w:marRight w:val="0"/>
          <w:marTop w:val="0"/>
          <w:marBottom w:val="0"/>
          <w:divBdr>
            <w:top w:val="none" w:sz="0" w:space="0" w:color="auto"/>
            <w:left w:val="none" w:sz="0" w:space="0" w:color="auto"/>
            <w:bottom w:val="none" w:sz="0" w:space="0" w:color="auto"/>
            <w:right w:val="none" w:sz="0" w:space="0" w:color="auto"/>
          </w:divBdr>
        </w:div>
        <w:div w:id="73671041">
          <w:marLeft w:val="0"/>
          <w:marRight w:val="0"/>
          <w:marTop w:val="0"/>
          <w:marBottom w:val="0"/>
          <w:divBdr>
            <w:top w:val="none" w:sz="0" w:space="0" w:color="auto"/>
            <w:left w:val="none" w:sz="0" w:space="0" w:color="auto"/>
            <w:bottom w:val="none" w:sz="0" w:space="0" w:color="auto"/>
            <w:right w:val="none" w:sz="0" w:space="0" w:color="auto"/>
          </w:divBdr>
        </w:div>
        <w:div w:id="73671046">
          <w:marLeft w:val="0"/>
          <w:marRight w:val="0"/>
          <w:marTop w:val="0"/>
          <w:marBottom w:val="0"/>
          <w:divBdr>
            <w:top w:val="none" w:sz="0" w:space="0" w:color="auto"/>
            <w:left w:val="none" w:sz="0" w:space="0" w:color="auto"/>
            <w:bottom w:val="none" w:sz="0" w:space="0" w:color="auto"/>
            <w:right w:val="none" w:sz="0" w:space="0" w:color="auto"/>
          </w:divBdr>
        </w:div>
        <w:div w:id="73671047">
          <w:marLeft w:val="0"/>
          <w:marRight w:val="0"/>
          <w:marTop w:val="0"/>
          <w:marBottom w:val="0"/>
          <w:divBdr>
            <w:top w:val="none" w:sz="0" w:space="0" w:color="auto"/>
            <w:left w:val="none" w:sz="0" w:space="0" w:color="auto"/>
            <w:bottom w:val="none" w:sz="0" w:space="0" w:color="auto"/>
            <w:right w:val="none" w:sz="0" w:space="0" w:color="auto"/>
          </w:divBdr>
        </w:div>
        <w:div w:id="73671051">
          <w:marLeft w:val="0"/>
          <w:marRight w:val="0"/>
          <w:marTop w:val="0"/>
          <w:marBottom w:val="0"/>
          <w:divBdr>
            <w:top w:val="none" w:sz="0" w:space="0" w:color="auto"/>
            <w:left w:val="none" w:sz="0" w:space="0" w:color="auto"/>
            <w:bottom w:val="none" w:sz="0" w:space="0" w:color="auto"/>
            <w:right w:val="none" w:sz="0" w:space="0" w:color="auto"/>
          </w:divBdr>
        </w:div>
        <w:div w:id="73671060">
          <w:marLeft w:val="0"/>
          <w:marRight w:val="0"/>
          <w:marTop w:val="0"/>
          <w:marBottom w:val="0"/>
          <w:divBdr>
            <w:top w:val="none" w:sz="0" w:space="0" w:color="auto"/>
            <w:left w:val="none" w:sz="0" w:space="0" w:color="auto"/>
            <w:bottom w:val="none" w:sz="0" w:space="0" w:color="auto"/>
            <w:right w:val="none" w:sz="0" w:space="0" w:color="auto"/>
          </w:divBdr>
        </w:div>
      </w:divsChild>
    </w:div>
    <w:div w:id="73670905">
      <w:marLeft w:val="0"/>
      <w:marRight w:val="0"/>
      <w:marTop w:val="0"/>
      <w:marBottom w:val="0"/>
      <w:divBdr>
        <w:top w:val="none" w:sz="0" w:space="0" w:color="auto"/>
        <w:left w:val="none" w:sz="0" w:space="0" w:color="auto"/>
        <w:bottom w:val="none" w:sz="0" w:space="0" w:color="auto"/>
        <w:right w:val="none" w:sz="0" w:space="0" w:color="auto"/>
      </w:divBdr>
      <w:divsChild>
        <w:div w:id="73670883">
          <w:marLeft w:val="0"/>
          <w:marRight w:val="0"/>
          <w:marTop w:val="0"/>
          <w:marBottom w:val="0"/>
          <w:divBdr>
            <w:top w:val="none" w:sz="0" w:space="0" w:color="auto"/>
            <w:left w:val="none" w:sz="0" w:space="0" w:color="auto"/>
            <w:bottom w:val="none" w:sz="0" w:space="0" w:color="auto"/>
            <w:right w:val="none" w:sz="0" w:space="0" w:color="auto"/>
          </w:divBdr>
        </w:div>
        <w:div w:id="73670887">
          <w:marLeft w:val="0"/>
          <w:marRight w:val="0"/>
          <w:marTop w:val="0"/>
          <w:marBottom w:val="0"/>
          <w:divBdr>
            <w:top w:val="none" w:sz="0" w:space="0" w:color="auto"/>
            <w:left w:val="none" w:sz="0" w:space="0" w:color="auto"/>
            <w:bottom w:val="none" w:sz="0" w:space="0" w:color="auto"/>
            <w:right w:val="none" w:sz="0" w:space="0" w:color="auto"/>
          </w:divBdr>
        </w:div>
        <w:div w:id="73670895">
          <w:marLeft w:val="0"/>
          <w:marRight w:val="0"/>
          <w:marTop w:val="0"/>
          <w:marBottom w:val="0"/>
          <w:divBdr>
            <w:top w:val="none" w:sz="0" w:space="0" w:color="auto"/>
            <w:left w:val="none" w:sz="0" w:space="0" w:color="auto"/>
            <w:bottom w:val="none" w:sz="0" w:space="0" w:color="auto"/>
            <w:right w:val="none" w:sz="0" w:space="0" w:color="auto"/>
          </w:divBdr>
        </w:div>
        <w:div w:id="73670896">
          <w:marLeft w:val="0"/>
          <w:marRight w:val="0"/>
          <w:marTop w:val="0"/>
          <w:marBottom w:val="0"/>
          <w:divBdr>
            <w:top w:val="none" w:sz="0" w:space="0" w:color="auto"/>
            <w:left w:val="none" w:sz="0" w:space="0" w:color="auto"/>
            <w:bottom w:val="none" w:sz="0" w:space="0" w:color="auto"/>
            <w:right w:val="none" w:sz="0" w:space="0" w:color="auto"/>
          </w:divBdr>
        </w:div>
        <w:div w:id="73670902">
          <w:marLeft w:val="0"/>
          <w:marRight w:val="0"/>
          <w:marTop w:val="0"/>
          <w:marBottom w:val="0"/>
          <w:divBdr>
            <w:top w:val="none" w:sz="0" w:space="0" w:color="auto"/>
            <w:left w:val="none" w:sz="0" w:space="0" w:color="auto"/>
            <w:bottom w:val="none" w:sz="0" w:space="0" w:color="auto"/>
            <w:right w:val="none" w:sz="0" w:space="0" w:color="auto"/>
          </w:divBdr>
        </w:div>
        <w:div w:id="73670904">
          <w:marLeft w:val="0"/>
          <w:marRight w:val="0"/>
          <w:marTop w:val="0"/>
          <w:marBottom w:val="0"/>
          <w:divBdr>
            <w:top w:val="none" w:sz="0" w:space="0" w:color="auto"/>
            <w:left w:val="none" w:sz="0" w:space="0" w:color="auto"/>
            <w:bottom w:val="none" w:sz="0" w:space="0" w:color="auto"/>
            <w:right w:val="none" w:sz="0" w:space="0" w:color="auto"/>
          </w:divBdr>
        </w:div>
        <w:div w:id="73670911">
          <w:marLeft w:val="0"/>
          <w:marRight w:val="0"/>
          <w:marTop w:val="0"/>
          <w:marBottom w:val="0"/>
          <w:divBdr>
            <w:top w:val="none" w:sz="0" w:space="0" w:color="auto"/>
            <w:left w:val="none" w:sz="0" w:space="0" w:color="auto"/>
            <w:bottom w:val="none" w:sz="0" w:space="0" w:color="auto"/>
            <w:right w:val="none" w:sz="0" w:space="0" w:color="auto"/>
          </w:divBdr>
        </w:div>
        <w:div w:id="73670914">
          <w:marLeft w:val="0"/>
          <w:marRight w:val="0"/>
          <w:marTop w:val="0"/>
          <w:marBottom w:val="0"/>
          <w:divBdr>
            <w:top w:val="none" w:sz="0" w:space="0" w:color="auto"/>
            <w:left w:val="none" w:sz="0" w:space="0" w:color="auto"/>
            <w:bottom w:val="none" w:sz="0" w:space="0" w:color="auto"/>
            <w:right w:val="none" w:sz="0" w:space="0" w:color="auto"/>
          </w:divBdr>
        </w:div>
        <w:div w:id="73670916">
          <w:marLeft w:val="0"/>
          <w:marRight w:val="0"/>
          <w:marTop w:val="0"/>
          <w:marBottom w:val="0"/>
          <w:divBdr>
            <w:top w:val="none" w:sz="0" w:space="0" w:color="auto"/>
            <w:left w:val="none" w:sz="0" w:space="0" w:color="auto"/>
            <w:bottom w:val="none" w:sz="0" w:space="0" w:color="auto"/>
            <w:right w:val="none" w:sz="0" w:space="0" w:color="auto"/>
          </w:divBdr>
        </w:div>
        <w:div w:id="73670919">
          <w:marLeft w:val="0"/>
          <w:marRight w:val="0"/>
          <w:marTop w:val="0"/>
          <w:marBottom w:val="0"/>
          <w:divBdr>
            <w:top w:val="none" w:sz="0" w:space="0" w:color="auto"/>
            <w:left w:val="none" w:sz="0" w:space="0" w:color="auto"/>
            <w:bottom w:val="none" w:sz="0" w:space="0" w:color="auto"/>
            <w:right w:val="none" w:sz="0" w:space="0" w:color="auto"/>
          </w:divBdr>
        </w:div>
        <w:div w:id="73670920">
          <w:marLeft w:val="0"/>
          <w:marRight w:val="0"/>
          <w:marTop w:val="0"/>
          <w:marBottom w:val="0"/>
          <w:divBdr>
            <w:top w:val="none" w:sz="0" w:space="0" w:color="auto"/>
            <w:left w:val="none" w:sz="0" w:space="0" w:color="auto"/>
            <w:bottom w:val="none" w:sz="0" w:space="0" w:color="auto"/>
            <w:right w:val="none" w:sz="0" w:space="0" w:color="auto"/>
          </w:divBdr>
        </w:div>
        <w:div w:id="73670922">
          <w:marLeft w:val="0"/>
          <w:marRight w:val="0"/>
          <w:marTop w:val="0"/>
          <w:marBottom w:val="0"/>
          <w:divBdr>
            <w:top w:val="none" w:sz="0" w:space="0" w:color="auto"/>
            <w:left w:val="none" w:sz="0" w:space="0" w:color="auto"/>
            <w:bottom w:val="none" w:sz="0" w:space="0" w:color="auto"/>
            <w:right w:val="none" w:sz="0" w:space="0" w:color="auto"/>
          </w:divBdr>
        </w:div>
        <w:div w:id="73670923">
          <w:marLeft w:val="0"/>
          <w:marRight w:val="0"/>
          <w:marTop w:val="0"/>
          <w:marBottom w:val="0"/>
          <w:divBdr>
            <w:top w:val="none" w:sz="0" w:space="0" w:color="auto"/>
            <w:left w:val="none" w:sz="0" w:space="0" w:color="auto"/>
            <w:bottom w:val="none" w:sz="0" w:space="0" w:color="auto"/>
            <w:right w:val="none" w:sz="0" w:space="0" w:color="auto"/>
          </w:divBdr>
        </w:div>
        <w:div w:id="73670928">
          <w:marLeft w:val="0"/>
          <w:marRight w:val="0"/>
          <w:marTop w:val="0"/>
          <w:marBottom w:val="0"/>
          <w:divBdr>
            <w:top w:val="none" w:sz="0" w:space="0" w:color="auto"/>
            <w:left w:val="none" w:sz="0" w:space="0" w:color="auto"/>
            <w:bottom w:val="none" w:sz="0" w:space="0" w:color="auto"/>
            <w:right w:val="none" w:sz="0" w:space="0" w:color="auto"/>
          </w:divBdr>
        </w:div>
        <w:div w:id="73670929">
          <w:marLeft w:val="0"/>
          <w:marRight w:val="0"/>
          <w:marTop w:val="0"/>
          <w:marBottom w:val="0"/>
          <w:divBdr>
            <w:top w:val="none" w:sz="0" w:space="0" w:color="auto"/>
            <w:left w:val="none" w:sz="0" w:space="0" w:color="auto"/>
            <w:bottom w:val="none" w:sz="0" w:space="0" w:color="auto"/>
            <w:right w:val="none" w:sz="0" w:space="0" w:color="auto"/>
          </w:divBdr>
        </w:div>
        <w:div w:id="73670953">
          <w:marLeft w:val="0"/>
          <w:marRight w:val="0"/>
          <w:marTop w:val="0"/>
          <w:marBottom w:val="0"/>
          <w:divBdr>
            <w:top w:val="none" w:sz="0" w:space="0" w:color="auto"/>
            <w:left w:val="none" w:sz="0" w:space="0" w:color="auto"/>
            <w:bottom w:val="none" w:sz="0" w:space="0" w:color="auto"/>
            <w:right w:val="none" w:sz="0" w:space="0" w:color="auto"/>
          </w:divBdr>
        </w:div>
        <w:div w:id="73670956">
          <w:marLeft w:val="0"/>
          <w:marRight w:val="0"/>
          <w:marTop w:val="0"/>
          <w:marBottom w:val="0"/>
          <w:divBdr>
            <w:top w:val="none" w:sz="0" w:space="0" w:color="auto"/>
            <w:left w:val="none" w:sz="0" w:space="0" w:color="auto"/>
            <w:bottom w:val="none" w:sz="0" w:space="0" w:color="auto"/>
            <w:right w:val="none" w:sz="0" w:space="0" w:color="auto"/>
          </w:divBdr>
        </w:div>
        <w:div w:id="73670963">
          <w:marLeft w:val="0"/>
          <w:marRight w:val="0"/>
          <w:marTop w:val="0"/>
          <w:marBottom w:val="0"/>
          <w:divBdr>
            <w:top w:val="none" w:sz="0" w:space="0" w:color="auto"/>
            <w:left w:val="none" w:sz="0" w:space="0" w:color="auto"/>
            <w:bottom w:val="none" w:sz="0" w:space="0" w:color="auto"/>
            <w:right w:val="none" w:sz="0" w:space="0" w:color="auto"/>
          </w:divBdr>
        </w:div>
        <w:div w:id="73670966">
          <w:marLeft w:val="0"/>
          <w:marRight w:val="0"/>
          <w:marTop w:val="0"/>
          <w:marBottom w:val="0"/>
          <w:divBdr>
            <w:top w:val="none" w:sz="0" w:space="0" w:color="auto"/>
            <w:left w:val="none" w:sz="0" w:space="0" w:color="auto"/>
            <w:bottom w:val="none" w:sz="0" w:space="0" w:color="auto"/>
            <w:right w:val="none" w:sz="0" w:space="0" w:color="auto"/>
          </w:divBdr>
        </w:div>
        <w:div w:id="73670971">
          <w:marLeft w:val="0"/>
          <w:marRight w:val="0"/>
          <w:marTop w:val="0"/>
          <w:marBottom w:val="0"/>
          <w:divBdr>
            <w:top w:val="none" w:sz="0" w:space="0" w:color="auto"/>
            <w:left w:val="none" w:sz="0" w:space="0" w:color="auto"/>
            <w:bottom w:val="none" w:sz="0" w:space="0" w:color="auto"/>
            <w:right w:val="none" w:sz="0" w:space="0" w:color="auto"/>
          </w:divBdr>
        </w:div>
        <w:div w:id="73670983">
          <w:marLeft w:val="0"/>
          <w:marRight w:val="0"/>
          <w:marTop w:val="0"/>
          <w:marBottom w:val="0"/>
          <w:divBdr>
            <w:top w:val="none" w:sz="0" w:space="0" w:color="auto"/>
            <w:left w:val="none" w:sz="0" w:space="0" w:color="auto"/>
            <w:bottom w:val="none" w:sz="0" w:space="0" w:color="auto"/>
            <w:right w:val="none" w:sz="0" w:space="0" w:color="auto"/>
          </w:divBdr>
        </w:div>
        <w:div w:id="73670988">
          <w:marLeft w:val="0"/>
          <w:marRight w:val="0"/>
          <w:marTop w:val="0"/>
          <w:marBottom w:val="0"/>
          <w:divBdr>
            <w:top w:val="none" w:sz="0" w:space="0" w:color="auto"/>
            <w:left w:val="none" w:sz="0" w:space="0" w:color="auto"/>
            <w:bottom w:val="none" w:sz="0" w:space="0" w:color="auto"/>
            <w:right w:val="none" w:sz="0" w:space="0" w:color="auto"/>
          </w:divBdr>
        </w:div>
        <w:div w:id="73670990">
          <w:marLeft w:val="0"/>
          <w:marRight w:val="0"/>
          <w:marTop w:val="0"/>
          <w:marBottom w:val="0"/>
          <w:divBdr>
            <w:top w:val="none" w:sz="0" w:space="0" w:color="auto"/>
            <w:left w:val="none" w:sz="0" w:space="0" w:color="auto"/>
            <w:bottom w:val="none" w:sz="0" w:space="0" w:color="auto"/>
            <w:right w:val="none" w:sz="0" w:space="0" w:color="auto"/>
          </w:divBdr>
        </w:div>
        <w:div w:id="73670992">
          <w:marLeft w:val="0"/>
          <w:marRight w:val="0"/>
          <w:marTop w:val="0"/>
          <w:marBottom w:val="0"/>
          <w:divBdr>
            <w:top w:val="none" w:sz="0" w:space="0" w:color="auto"/>
            <w:left w:val="none" w:sz="0" w:space="0" w:color="auto"/>
            <w:bottom w:val="none" w:sz="0" w:space="0" w:color="auto"/>
            <w:right w:val="none" w:sz="0" w:space="0" w:color="auto"/>
          </w:divBdr>
        </w:div>
        <w:div w:id="73670999">
          <w:marLeft w:val="0"/>
          <w:marRight w:val="0"/>
          <w:marTop w:val="0"/>
          <w:marBottom w:val="0"/>
          <w:divBdr>
            <w:top w:val="none" w:sz="0" w:space="0" w:color="auto"/>
            <w:left w:val="none" w:sz="0" w:space="0" w:color="auto"/>
            <w:bottom w:val="none" w:sz="0" w:space="0" w:color="auto"/>
            <w:right w:val="none" w:sz="0" w:space="0" w:color="auto"/>
          </w:divBdr>
        </w:div>
        <w:div w:id="73671000">
          <w:marLeft w:val="0"/>
          <w:marRight w:val="0"/>
          <w:marTop w:val="0"/>
          <w:marBottom w:val="0"/>
          <w:divBdr>
            <w:top w:val="none" w:sz="0" w:space="0" w:color="auto"/>
            <w:left w:val="none" w:sz="0" w:space="0" w:color="auto"/>
            <w:bottom w:val="none" w:sz="0" w:space="0" w:color="auto"/>
            <w:right w:val="none" w:sz="0" w:space="0" w:color="auto"/>
          </w:divBdr>
        </w:div>
        <w:div w:id="73671002">
          <w:marLeft w:val="0"/>
          <w:marRight w:val="0"/>
          <w:marTop w:val="0"/>
          <w:marBottom w:val="0"/>
          <w:divBdr>
            <w:top w:val="none" w:sz="0" w:space="0" w:color="auto"/>
            <w:left w:val="none" w:sz="0" w:space="0" w:color="auto"/>
            <w:bottom w:val="none" w:sz="0" w:space="0" w:color="auto"/>
            <w:right w:val="none" w:sz="0" w:space="0" w:color="auto"/>
          </w:divBdr>
        </w:div>
        <w:div w:id="73671009">
          <w:marLeft w:val="0"/>
          <w:marRight w:val="0"/>
          <w:marTop w:val="0"/>
          <w:marBottom w:val="0"/>
          <w:divBdr>
            <w:top w:val="none" w:sz="0" w:space="0" w:color="auto"/>
            <w:left w:val="none" w:sz="0" w:space="0" w:color="auto"/>
            <w:bottom w:val="none" w:sz="0" w:space="0" w:color="auto"/>
            <w:right w:val="none" w:sz="0" w:space="0" w:color="auto"/>
          </w:divBdr>
        </w:div>
        <w:div w:id="73671020">
          <w:marLeft w:val="0"/>
          <w:marRight w:val="0"/>
          <w:marTop w:val="0"/>
          <w:marBottom w:val="0"/>
          <w:divBdr>
            <w:top w:val="none" w:sz="0" w:space="0" w:color="auto"/>
            <w:left w:val="none" w:sz="0" w:space="0" w:color="auto"/>
            <w:bottom w:val="none" w:sz="0" w:space="0" w:color="auto"/>
            <w:right w:val="none" w:sz="0" w:space="0" w:color="auto"/>
          </w:divBdr>
        </w:div>
        <w:div w:id="73671022">
          <w:marLeft w:val="0"/>
          <w:marRight w:val="0"/>
          <w:marTop w:val="0"/>
          <w:marBottom w:val="0"/>
          <w:divBdr>
            <w:top w:val="none" w:sz="0" w:space="0" w:color="auto"/>
            <w:left w:val="none" w:sz="0" w:space="0" w:color="auto"/>
            <w:bottom w:val="none" w:sz="0" w:space="0" w:color="auto"/>
            <w:right w:val="none" w:sz="0" w:space="0" w:color="auto"/>
          </w:divBdr>
        </w:div>
        <w:div w:id="73671028">
          <w:marLeft w:val="0"/>
          <w:marRight w:val="0"/>
          <w:marTop w:val="0"/>
          <w:marBottom w:val="0"/>
          <w:divBdr>
            <w:top w:val="none" w:sz="0" w:space="0" w:color="auto"/>
            <w:left w:val="none" w:sz="0" w:space="0" w:color="auto"/>
            <w:bottom w:val="none" w:sz="0" w:space="0" w:color="auto"/>
            <w:right w:val="none" w:sz="0" w:space="0" w:color="auto"/>
          </w:divBdr>
        </w:div>
        <w:div w:id="73671043">
          <w:marLeft w:val="0"/>
          <w:marRight w:val="0"/>
          <w:marTop w:val="0"/>
          <w:marBottom w:val="0"/>
          <w:divBdr>
            <w:top w:val="none" w:sz="0" w:space="0" w:color="auto"/>
            <w:left w:val="none" w:sz="0" w:space="0" w:color="auto"/>
            <w:bottom w:val="none" w:sz="0" w:space="0" w:color="auto"/>
            <w:right w:val="none" w:sz="0" w:space="0" w:color="auto"/>
          </w:divBdr>
        </w:div>
        <w:div w:id="73671044">
          <w:marLeft w:val="0"/>
          <w:marRight w:val="0"/>
          <w:marTop w:val="0"/>
          <w:marBottom w:val="0"/>
          <w:divBdr>
            <w:top w:val="none" w:sz="0" w:space="0" w:color="auto"/>
            <w:left w:val="none" w:sz="0" w:space="0" w:color="auto"/>
            <w:bottom w:val="none" w:sz="0" w:space="0" w:color="auto"/>
            <w:right w:val="none" w:sz="0" w:space="0" w:color="auto"/>
          </w:divBdr>
        </w:div>
        <w:div w:id="73671052">
          <w:marLeft w:val="0"/>
          <w:marRight w:val="0"/>
          <w:marTop w:val="0"/>
          <w:marBottom w:val="0"/>
          <w:divBdr>
            <w:top w:val="none" w:sz="0" w:space="0" w:color="auto"/>
            <w:left w:val="none" w:sz="0" w:space="0" w:color="auto"/>
            <w:bottom w:val="none" w:sz="0" w:space="0" w:color="auto"/>
            <w:right w:val="none" w:sz="0" w:space="0" w:color="auto"/>
          </w:divBdr>
        </w:div>
        <w:div w:id="73671056">
          <w:marLeft w:val="0"/>
          <w:marRight w:val="0"/>
          <w:marTop w:val="0"/>
          <w:marBottom w:val="0"/>
          <w:divBdr>
            <w:top w:val="none" w:sz="0" w:space="0" w:color="auto"/>
            <w:left w:val="none" w:sz="0" w:space="0" w:color="auto"/>
            <w:bottom w:val="none" w:sz="0" w:space="0" w:color="auto"/>
            <w:right w:val="none" w:sz="0" w:space="0" w:color="auto"/>
          </w:divBdr>
        </w:div>
        <w:div w:id="73671058">
          <w:marLeft w:val="0"/>
          <w:marRight w:val="0"/>
          <w:marTop w:val="0"/>
          <w:marBottom w:val="0"/>
          <w:divBdr>
            <w:top w:val="none" w:sz="0" w:space="0" w:color="auto"/>
            <w:left w:val="none" w:sz="0" w:space="0" w:color="auto"/>
            <w:bottom w:val="none" w:sz="0" w:space="0" w:color="auto"/>
            <w:right w:val="none" w:sz="0" w:space="0" w:color="auto"/>
          </w:divBdr>
        </w:div>
        <w:div w:id="73671059">
          <w:marLeft w:val="0"/>
          <w:marRight w:val="0"/>
          <w:marTop w:val="0"/>
          <w:marBottom w:val="0"/>
          <w:divBdr>
            <w:top w:val="none" w:sz="0" w:space="0" w:color="auto"/>
            <w:left w:val="none" w:sz="0" w:space="0" w:color="auto"/>
            <w:bottom w:val="none" w:sz="0" w:space="0" w:color="auto"/>
            <w:right w:val="none" w:sz="0" w:space="0" w:color="auto"/>
          </w:divBdr>
        </w:div>
        <w:div w:id="73671061">
          <w:marLeft w:val="0"/>
          <w:marRight w:val="0"/>
          <w:marTop w:val="0"/>
          <w:marBottom w:val="0"/>
          <w:divBdr>
            <w:top w:val="none" w:sz="0" w:space="0" w:color="auto"/>
            <w:left w:val="none" w:sz="0" w:space="0" w:color="auto"/>
            <w:bottom w:val="none" w:sz="0" w:space="0" w:color="auto"/>
            <w:right w:val="none" w:sz="0" w:space="0" w:color="auto"/>
          </w:divBdr>
        </w:div>
        <w:div w:id="73671062">
          <w:marLeft w:val="0"/>
          <w:marRight w:val="0"/>
          <w:marTop w:val="0"/>
          <w:marBottom w:val="0"/>
          <w:divBdr>
            <w:top w:val="none" w:sz="0" w:space="0" w:color="auto"/>
            <w:left w:val="none" w:sz="0" w:space="0" w:color="auto"/>
            <w:bottom w:val="none" w:sz="0" w:space="0" w:color="auto"/>
            <w:right w:val="none" w:sz="0" w:space="0" w:color="auto"/>
          </w:divBdr>
        </w:div>
        <w:div w:id="73671063">
          <w:marLeft w:val="0"/>
          <w:marRight w:val="0"/>
          <w:marTop w:val="0"/>
          <w:marBottom w:val="0"/>
          <w:divBdr>
            <w:top w:val="none" w:sz="0" w:space="0" w:color="auto"/>
            <w:left w:val="none" w:sz="0" w:space="0" w:color="auto"/>
            <w:bottom w:val="none" w:sz="0" w:space="0" w:color="auto"/>
            <w:right w:val="none" w:sz="0" w:space="0" w:color="auto"/>
          </w:divBdr>
        </w:div>
      </w:divsChild>
    </w:div>
    <w:div w:id="73670908">
      <w:marLeft w:val="0"/>
      <w:marRight w:val="0"/>
      <w:marTop w:val="0"/>
      <w:marBottom w:val="0"/>
      <w:divBdr>
        <w:top w:val="none" w:sz="0" w:space="0" w:color="auto"/>
        <w:left w:val="none" w:sz="0" w:space="0" w:color="auto"/>
        <w:bottom w:val="none" w:sz="0" w:space="0" w:color="auto"/>
        <w:right w:val="none" w:sz="0" w:space="0" w:color="auto"/>
      </w:divBdr>
    </w:div>
    <w:div w:id="73670909">
      <w:marLeft w:val="0"/>
      <w:marRight w:val="0"/>
      <w:marTop w:val="0"/>
      <w:marBottom w:val="0"/>
      <w:divBdr>
        <w:top w:val="none" w:sz="0" w:space="0" w:color="auto"/>
        <w:left w:val="none" w:sz="0" w:space="0" w:color="auto"/>
        <w:bottom w:val="none" w:sz="0" w:space="0" w:color="auto"/>
        <w:right w:val="none" w:sz="0" w:space="0" w:color="auto"/>
      </w:divBdr>
    </w:div>
    <w:div w:id="73670925">
      <w:marLeft w:val="0"/>
      <w:marRight w:val="0"/>
      <w:marTop w:val="0"/>
      <w:marBottom w:val="0"/>
      <w:divBdr>
        <w:top w:val="none" w:sz="0" w:space="0" w:color="auto"/>
        <w:left w:val="none" w:sz="0" w:space="0" w:color="auto"/>
        <w:bottom w:val="none" w:sz="0" w:space="0" w:color="auto"/>
        <w:right w:val="none" w:sz="0" w:space="0" w:color="auto"/>
      </w:divBdr>
    </w:div>
    <w:div w:id="73670939">
      <w:marLeft w:val="0"/>
      <w:marRight w:val="0"/>
      <w:marTop w:val="0"/>
      <w:marBottom w:val="0"/>
      <w:divBdr>
        <w:top w:val="none" w:sz="0" w:space="0" w:color="auto"/>
        <w:left w:val="none" w:sz="0" w:space="0" w:color="auto"/>
        <w:bottom w:val="none" w:sz="0" w:space="0" w:color="auto"/>
        <w:right w:val="none" w:sz="0" w:space="0" w:color="auto"/>
      </w:divBdr>
    </w:div>
    <w:div w:id="73670942">
      <w:marLeft w:val="0"/>
      <w:marRight w:val="0"/>
      <w:marTop w:val="0"/>
      <w:marBottom w:val="0"/>
      <w:divBdr>
        <w:top w:val="none" w:sz="0" w:space="0" w:color="auto"/>
        <w:left w:val="none" w:sz="0" w:space="0" w:color="auto"/>
        <w:bottom w:val="none" w:sz="0" w:space="0" w:color="auto"/>
        <w:right w:val="none" w:sz="0" w:space="0" w:color="auto"/>
      </w:divBdr>
    </w:div>
    <w:div w:id="73670945">
      <w:marLeft w:val="0"/>
      <w:marRight w:val="0"/>
      <w:marTop w:val="0"/>
      <w:marBottom w:val="0"/>
      <w:divBdr>
        <w:top w:val="none" w:sz="0" w:space="0" w:color="auto"/>
        <w:left w:val="none" w:sz="0" w:space="0" w:color="auto"/>
        <w:bottom w:val="none" w:sz="0" w:space="0" w:color="auto"/>
        <w:right w:val="none" w:sz="0" w:space="0" w:color="auto"/>
      </w:divBdr>
    </w:div>
    <w:div w:id="73670950">
      <w:marLeft w:val="0"/>
      <w:marRight w:val="0"/>
      <w:marTop w:val="0"/>
      <w:marBottom w:val="0"/>
      <w:divBdr>
        <w:top w:val="none" w:sz="0" w:space="0" w:color="auto"/>
        <w:left w:val="none" w:sz="0" w:space="0" w:color="auto"/>
        <w:bottom w:val="none" w:sz="0" w:space="0" w:color="auto"/>
        <w:right w:val="none" w:sz="0" w:space="0" w:color="auto"/>
      </w:divBdr>
      <w:divsChild>
        <w:div w:id="73670885">
          <w:marLeft w:val="0"/>
          <w:marRight w:val="0"/>
          <w:marTop w:val="0"/>
          <w:marBottom w:val="0"/>
          <w:divBdr>
            <w:top w:val="none" w:sz="0" w:space="0" w:color="auto"/>
            <w:left w:val="none" w:sz="0" w:space="0" w:color="auto"/>
            <w:bottom w:val="none" w:sz="0" w:space="0" w:color="auto"/>
            <w:right w:val="none" w:sz="0" w:space="0" w:color="auto"/>
          </w:divBdr>
        </w:div>
        <w:div w:id="73670886">
          <w:marLeft w:val="0"/>
          <w:marRight w:val="0"/>
          <w:marTop w:val="0"/>
          <w:marBottom w:val="0"/>
          <w:divBdr>
            <w:top w:val="none" w:sz="0" w:space="0" w:color="auto"/>
            <w:left w:val="none" w:sz="0" w:space="0" w:color="auto"/>
            <w:bottom w:val="none" w:sz="0" w:space="0" w:color="auto"/>
            <w:right w:val="none" w:sz="0" w:space="0" w:color="auto"/>
          </w:divBdr>
        </w:div>
        <w:div w:id="73670888">
          <w:marLeft w:val="0"/>
          <w:marRight w:val="0"/>
          <w:marTop w:val="0"/>
          <w:marBottom w:val="0"/>
          <w:divBdr>
            <w:top w:val="none" w:sz="0" w:space="0" w:color="auto"/>
            <w:left w:val="none" w:sz="0" w:space="0" w:color="auto"/>
            <w:bottom w:val="none" w:sz="0" w:space="0" w:color="auto"/>
            <w:right w:val="none" w:sz="0" w:space="0" w:color="auto"/>
          </w:divBdr>
        </w:div>
        <w:div w:id="73670892">
          <w:marLeft w:val="0"/>
          <w:marRight w:val="0"/>
          <w:marTop w:val="0"/>
          <w:marBottom w:val="0"/>
          <w:divBdr>
            <w:top w:val="none" w:sz="0" w:space="0" w:color="auto"/>
            <w:left w:val="none" w:sz="0" w:space="0" w:color="auto"/>
            <w:bottom w:val="none" w:sz="0" w:space="0" w:color="auto"/>
            <w:right w:val="none" w:sz="0" w:space="0" w:color="auto"/>
          </w:divBdr>
        </w:div>
        <w:div w:id="73670893">
          <w:marLeft w:val="0"/>
          <w:marRight w:val="0"/>
          <w:marTop w:val="0"/>
          <w:marBottom w:val="0"/>
          <w:divBdr>
            <w:top w:val="none" w:sz="0" w:space="0" w:color="auto"/>
            <w:left w:val="none" w:sz="0" w:space="0" w:color="auto"/>
            <w:bottom w:val="none" w:sz="0" w:space="0" w:color="auto"/>
            <w:right w:val="none" w:sz="0" w:space="0" w:color="auto"/>
          </w:divBdr>
        </w:div>
        <w:div w:id="73670897">
          <w:marLeft w:val="0"/>
          <w:marRight w:val="0"/>
          <w:marTop w:val="0"/>
          <w:marBottom w:val="0"/>
          <w:divBdr>
            <w:top w:val="none" w:sz="0" w:space="0" w:color="auto"/>
            <w:left w:val="none" w:sz="0" w:space="0" w:color="auto"/>
            <w:bottom w:val="none" w:sz="0" w:space="0" w:color="auto"/>
            <w:right w:val="none" w:sz="0" w:space="0" w:color="auto"/>
          </w:divBdr>
        </w:div>
        <w:div w:id="73670906">
          <w:marLeft w:val="0"/>
          <w:marRight w:val="0"/>
          <w:marTop w:val="0"/>
          <w:marBottom w:val="0"/>
          <w:divBdr>
            <w:top w:val="none" w:sz="0" w:space="0" w:color="auto"/>
            <w:left w:val="none" w:sz="0" w:space="0" w:color="auto"/>
            <w:bottom w:val="none" w:sz="0" w:space="0" w:color="auto"/>
            <w:right w:val="none" w:sz="0" w:space="0" w:color="auto"/>
          </w:divBdr>
        </w:div>
        <w:div w:id="73670910">
          <w:marLeft w:val="0"/>
          <w:marRight w:val="0"/>
          <w:marTop w:val="0"/>
          <w:marBottom w:val="0"/>
          <w:divBdr>
            <w:top w:val="none" w:sz="0" w:space="0" w:color="auto"/>
            <w:left w:val="none" w:sz="0" w:space="0" w:color="auto"/>
            <w:bottom w:val="none" w:sz="0" w:space="0" w:color="auto"/>
            <w:right w:val="none" w:sz="0" w:space="0" w:color="auto"/>
          </w:divBdr>
        </w:div>
        <w:div w:id="73670912">
          <w:marLeft w:val="0"/>
          <w:marRight w:val="0"/>
          <w:marTop w:val="0"/>
          <w:marBottom w:val="0"/>
          <w:divBdr>
            <w:top w:val="none" w:sz="0" w:space="0" w:color="auto"/>
            <w:left w:val="none" w:sz="0" w:space="0" w:color="auto"/>
            <w:bottom w:val="none" w:sz="0" w:space="0" w:color="auto"/>
            <w:right w:val="none" w:sz="0" w:space="0" w:color="auto"/>
          </w:divBdr>
        </w:div>
        <w:div w:id="73670918">
          <w:marLeft w:val="0"/>
          <w:marRight w:val="0"/>
          <w:marTop w:val="0"/>
          <w:marBottom w:val="0"/>
          <w:divBdr>
            <w:top w:val="none" w:sz="0" w:space="0" w:color="auto"/>
            <w:left w:val="none" w:sz="0" w:space="0" w:color="auto"/>
            <w:bottom w:val="none" w:sz="0" w:space="0" w:color="auto"/>
            <w:right w:val="none" w:sz="0" w:space="0" w:color="auto"/>
          </w:divBdr>
        </w:div>
        <w:div w:id="73670931">
          <w:marLeft w:val="0"/>
          <w:marRight w:val="0"/>
          <w:marTop w:val="0"/>
          <w:marBottom w:val="0"/>
          <w:divBdr>
            <w:top w:val="none" w:sz="0" w:space="0" w:color="auto"/>
            <w:left w:val="none" w:sz="0" w:space="0" w:color="auto"/>
            <w:bottom w:val="none" w:sz="0" w:space="0" w:color="auto"/>
            <w:right w:val="none" w:sz="0" w:space="0" w:color="auto"/>
          </w:divBdr>
        </w:div>
        <w:div w:id="73670933">
          <w:marLeft w:val="0"/>
          <w:marRight w:val="0"/>
          <w:marTop w:val="0"/>
          <w:marBottom w:val="0"/>
          <w:divBdr>
            <w:top w:val="none" w:sz="0" w:space="0" w:color="auto"/>
            <w:left w:val="none" w:sz="0" w:space="0" w:color="auto"/>
            <w:bottom w:val="none" w:sz="0" w:space="0" w:color="auto"/>
            <w:right w:val="none" w:sz="0" w:space="0" w:color="auto"/>
          </w:divBdr>
        </w:div>
        <w:div w:id="73670938">
          <w:marLeft w:val="0"/>
          <w:marRight w:val="0"/>
          <w:marTop w:val="0"/>
          <w:marBottom w:val="0"/>
          <w:divBdr>
            <w:top w:val="none" w:sz="0" w:space="0" w:color="auto"/>
            <w:left w:val="none" w:sz="0" w:space="0" w:color="auto"/>
            <w:bottom w:val="none" w:sz="0" w:space="0" w:color="auto"/>
            <w:right w:val="none" w:sz="0" w:space="0" w:color="auto"/>
          </w:divBdr>
        </w:div>
        <w:div w:id="73670944">
          <w:marLeft w:val="0"/>
          <w:marRight w:val="0"/>
          <w:marTop w:val="0"/>
          <w:marBottom w:val="0"/>
          <w:divBdr>
            <w:top w:val="none" w:sz="0" w:space="0" w:color="auto"/>
            <w:left w:val="none" w:sz="0" w:space="0" w:color="auto"/>
            <w:bottom w:val="none" w:sz="0" w:space="0" w:color="auto"/>
            <w:right w:val="none" w:sz="0" w:space="0" w:color="auto"/>
          </w:divBdr>
        </w:div>
        <w:div w:id="73670946">
          <w:marLeft w:val="0"/>
          <w:marRight w:val="0"/>
          <w:marTop w:val="0"/>
          <w:marBottom w:val="0"/>
          <w:divBdr>
            <w:top w:val="none" w:sz="0" w:space="0" w:color="auto"/>
            <w:left w:val="none" w:sz="0" w:space="0" w:color="auto"/>
            <w:bottom w:val="none" w:sz="0" w:space="0" w:color="auto"/>
            <w:right w:val="none" w:sz="0" w:space="0" w:color="auto"/>
          </w:divBdr>
        </w:div>
        <w:div w:id="73670947">
          <w:marLeft w:val="0"/>
          <w:marRight w:val="0"/>
          <w:marTop w:val="0"/>
          <w:marBottom w:val="0"/>
          <w:divBdr>
            <w:top w:val="none" w:sz="0" w:space="0" w:color="auto"/>
            <w:left w:val="none" w:sz="0" w:space="0" w:color="auto"/>
            <w:bottom w:val="none" w:sz="0" w:space="0" w:color="auto"/>
            <w:right w:val="none" w:sz="0" w:space="0" w:color="auto"/>
          </w:divBdr>
        </w:div>
        <w:div w:id="73670958">
          <w:marLeft w:val="0"/>
          <w:marRight w:val="0"/>
          <w:marTop w:val="0"/>
          <w:marBottom w:val="0"/>
          <w:divBdr>
            <w:top w:val="none" w:sz="0" w:space="0" w:color="auto"/>
            <w:left w:val="none" w:sz="0" w:space="0" w:color="auto"/>
            <w:bottom w:val="none" w:sz="0" w:space="0" w:color="auto"/>
            <w:right w:val="none" w:sz="0" w:space="0" w:color="auto"/>
          </w:divBdr>
        </w:div>
        <w:div w:id="73670959">
          <w:marLeft w:val="0"/>
          <w:marRight w:val="0"/>
          <w:marTop w:val="0"/>
          <w:marBottom w:val="0"/>
          <w:divBdr>
            <w:top w:val="none" w:sz="0" w:space="0" w:color="auto"/>
            <w:left w:val="none" w:sz="0" w:space="0" w:color="auto"/>
            <w:bottom w:val="none" w:sz="0" w:space="0" w:color="auto"/>
            <w:right w:val="none" w:sz="0" w:space="0" w:color="auto"/>
          </w:divBdr>
        </w:div>
        <w:div w:id="73670960">
          <w:marLeft w:val="0"/>
          <w:marRight w:val="0"/>
          <w:marTop w:val="0"/>
          <w:marBottom w:val="0"/>
          <w:divBdr>
            <w:top w:val="none" w:sz="0" w:space="0" w:color="auto"/>
            <w:left w:val="none" w:sz="0" w:space="0" w:color="auto"/>
            <w:bottom w:val="none" w:sz="0" w:space="0" w:color="auto"/>
            <w:right w:val="none" w:sz="0" w:space="0" w:color="auto"/>
          </w:divBdr>
        </w:div>
        <w:div w:id="73670961">
          <w:marLeft w:val="0"/>
          <w:marRight w:val="0"/>
          <w:marTop w:val="0"/>
          <w:marBottom w:val="0"/>
          <w:divBdr>
            <w:top w:val="none" w:sz="0" w:space="0" w:color="auto"/>
            <w:left w:val="none" w:sz="0" w:space="0" w:color="auto"/>
            <w:bottom w:val="none" w:sz="0" w:space="0" w:color="auto"/>
            <w:right w:val="none" w:sz="0" w:space="0" w:color="auto"/>
          </w:divBdr>
        </w:div>
        <w:div w:id="73670965">
          <w:marLeft w:val="0"/>
          <w:marRight w:val="0"/>
          <w:marTop w:val="0"/>
          <w:marBottom w:val="0"/>
          <w:divBdr>
            <w:top w:val="none" w:sz="0" w:space="0" w:color="auto"/>
            <w:left w:val="none" w:sz="0" w:space="0" w:color="auto"/>
            <w:bottom w:val="none" w:sz="0" w:space="0" w:color="auto"/>
            <w:right w:val="none" w:sz="0" w:space="0" w:color="auto"/>
          </w:divBdr>
        </w:div>
        <w:div w:id="73670970">
          <w:marLeft w:val="0"/>
          <w:marRight w:val="0"/>
          <w:marTop w:val="0"/>
          <w:marBottom w:val="0"/>
          <w:divBdr>
            <w:top w:val="none" w:sz="0" w:space="0" w:color="auto"/>
            <w:left w:val="none" w:sz="0" w:space="0" w:color="auto"/>
            <w:bottom w:val="none" w:sz="0" w:space="0" w:color="auto"/>
            <w:right w:val="none" w:sz="0" w:space="0" w:color="auto"/>
          </w:divBdr>
        </w:div>
        <w:div w:id="73670985">
          <w:marLeft w:val="0"/>
          <w:marRight w:val="0"/>
          <w:marTop w:val="0"/>
          <w:marBottom w:val="0"/>
          <w:divBdr>
            <w:top w:val="none" w:sz="0" w:space="0" w:color="auto"/>
            <w:left w:val="none" w:sz="0" w:space="0" w:color="auto"/>
            <w:bottom w:val="none" w:sz="0" w:space="0" w:color="auto"/>
            <w:right w:val="none" w:sz="0" w:space="0" w:color="auto"/>
          </w:divBdr>
        </w:div>
        <w:div w:id="73670989">
          <w:marLeft w:val="0"/>
          <w:marRight w:val="0"/>
          <w:marTop w:val="0"/>
          <w:marBottom w:val="0"/>
          <w:divBdr>
            <w:top w:val="none" w:sz="0" w:space="0" w:color="auto"/>
            <w:left w:val="none" w:sz="0" w:space="0" w:color="auto"/>
            <w:bottom w:val="none" w:sz="0" w:space="0" w:color="auto"/>
            <w:right w:val="none" w:sz="0" w:space="0" w:color="auto"/>
          </w:divBdr>
        </w:div>
        <w:div w:id="73670998">
          <w:marLeft w:val="0"/>
          <w:marRight w:val="0"/>
          <w:marTop w:val="0"/>
          <w:marBottom w:val="0"/>
          <w:divBdr>
            <w:top w:val="none" w:sz="0" w:space="0" w:color="auto"/>
            <w:left w:val="none" w:sz="0" w:space="0" w:color="auto"/>
            <w:bottom w:val="none" w:sz="0" w:space="0" w:color="auto"/>
            <w:right w:val="none" w:sz="0" w:space="0" w:color="auto"/>
          </w:divBdr>
        </w:div>
        <w:div w:id="73671008">
          <w:marLeft w:val="0"/>
          <w:marRight w:val="0"/>
          <w:marTop w:val="0"/>
          <w:marBottom w:val="0"/>
          <w:divBdr>
            <w:top w:val="none" w:sz="0" w:space="0" w:color="auto"/>
            <w:left w:val="none" w:sz="0" w:space="0" w:color="auto"/>
            <w:bottom w:val="none" w:sz="0" w:space="0" w:color="auto"/>
            <w:right w:val="none" w:sz="0" w:space="0" w:color="auto"/>
          </w:divBdr>
        </w:div>
        <w:div w:id="73671010">
          <w:marLeft w:val="0"/>
          <w:marRight w:val="0"/>
          <w:marTop w:val="0"/>
          <w:marBottom w:val="0"/>
          <w:divBdr>
            <w:top w:val="none" w:sz="0" w:space="0" w:color="auto"/>
            <w:left w:val="none" w:sz="0" w:space="0" w:color="auto"/>
            <w:bottom w:val="none" w:sz="0" w:space="0" w:color="auto"/>
            <w:right w:val="none" w:sz="0" w:space="0" w:color="auto"/>
          </w:divBdr>
        </w:div>
        <w:div w:id="73671029">
          <w:marLeft w:val="0"/>
          <w:marRight w:val="0"/>
          <w:marTop w:val="0"/>
          <w:marBottom w:val="0"/>
          <w:divBdr>
            <w:top w:val="none" w:sz="0" w:space="0" w:color="auto"/>
            <w:left w:val="none" w:sz="0" w:space="0" w:color="auto"/>
            <w:bottom w:val="none" w:sz="0" w:space="0" w:color="auto"/>
            <w:right w:val="none" w:sz="0" w:space="0" w:color="auto"/>
          </w:divBdr>
        </w:div>
        <w:div w:id="73671030">
          <w:marLeft w:val="0"/>
          <w:marRight w:val="0"/>
          <w:marTop w:val="0"/>
          <w:marBottom w:val="0"/>
          <w:divBdr>
            <w:top w:val="none" w:sz="0" w:space="0" w:color="auto"/>
            <w:left w:val="none" w:sz="0" w:space="0" w:color="auto"/>
            <w:bottom w:val="none" w:sz="0" w:space="0" w:color="auto"/>
            <w:right w:val="none" w:sz="0" w:space="0" w:color="auto"/>
          </w:divBdr>
        </w:div>
        <w:div w:id="73671031">
          <w:marLeft w:val="0"/>
          <w:marRight w:val="0"/>
          <w:marTop w:val="0"/>
          <w:marBottom w:val="0"/>
          <w:divBdr>
            <w:top w:val="none" w:sz="0" w:space="0" w:color="auto"/>
            <w:left w:val="none" w:sz="0" w:space="0" w:color="auto"/>
            <w:bottom w:val="none" w:sz="0" w:space="0" w:color="auto"/>
            <w:right w:val="none" w:sz="0" w:space="0" w:color="auto"/>
          </w:divBdr>
        </w:div>
        <w:div w:id="73671034">
          <w:marLeft w:val="0"/>
          <w:marRight w:val="0"/>
          <w:marTop w:val="0"/>
          <w:marBottom w:val="0"/>
          <w:divBdr>
            <w:top w:val="none" w:sz="0" w:space="0" w:color="auto"/>
            <w:left w:val="none" w:sz="0" w:space="0" w:color="auto"/>
            <w:bottom w:val="none" w:sz="0" w:space="0" w:color="auto"/>
            <w:right w:val="none" w:sz="0" w:space="0" w:color="auto"/>
          </w:divBdr>
        </w:div>
        <w:div w:id="73671037">
          <w:marLeft w:val="0"/>
          <w:marRight w:val="0"/>
          <w:marTop w:val="0"/>
          <w:marBottom w:val="0"/>
          <w:divBdr>
            <w:top w:val="none" w:sz="0" w:space="0" w:color="auto"/>
            <w:left w:val="none" w:sz="0" w:space="0" w:color="auto"/>
            <w:bottom w:val="none" w:sz="0" w:space="0" w:color="auto"/>
            <w:right w:val="none" w:sz="0" w:space="0" w:color="auto"/>
          </w:divBdr>
        </w:div>
        <w:div w:id="73671038">
          <w:marLeft w:val="0"/>
          <w:marRight w:val="0"/>
          <w:marTop w:val="0"/>
          <w:marBottom w:val="0"/>
          <w:divBdr>
            <w:top w:val="none" w:sz="0" w:space="0" w:color="auto"/>
            <w:left w:val="none" w:sz="0" w:space="0" w:color="auto"/>
            <w:bottom w:val="none" w:sz="0" w:space="0" w:color="auto"/>
            <w:right w:val="none" w:sz="0" w:space="0" w:color="auto"/>
          </w:divBdr>
        </w:div>
        <w:div w:id="73671040">
          <w:marLeft w:val="0"/>
          <w:marRight w:val="0"/>
          <w:marTop w:val="0"/>
          <w:marBottom w:val="0"/>
          <w:divBdr>
            <w:top w:val="none" w:sz="0" w:space="0" w:color="auto"/>
            <w:left w:val="none" w:sz="0" w:space="0" w:color="auto"/>
            <w:bottom w:val="none" w:sz="0" w:space="0" w:color="auto"/>
            <w:right w:val="none" w:sz="0" w:space="0" w:color="auto"/>
          </w:divBdr>
        </w:div>
        <w:div w:id="73671042">
          <w:marLeft w:val="0"/>
          <w:marRight w:val="0"/>
          <w:marTop w:val="0"/>
          <w:marBottom w:val="0"/>
          <w:divBdr>
            <w:top w:val="none" w:sz="0" w:space="0" w:color="auto"/>
            <w:left w:val="none" w:sz="0" w:space="0" w:color="auto"/>
            <w:bottom w:val="none" w:sz="0" w:space="0" w:color="auto"/>
            <w:right w:val="none" w:sz="0" w:space="0" w:color="auto"/>
          </w:divBdr>
        </w:div>
        <w:div w:id="73671045">
          <w:marLeft w:val="0"/>
          <w:marRight w:val="0"/>
          <w:marTop w:val="0"/>
          <w:marBottom w:val="0"/>
          <w:divBdr>
            <w:top w:val="none" w:sz="0" w:space="0" w:color="auto"/>
            <w:left w:val="none" w:sz="0" w:space="0" w:color="auto"/>
            <w:bottom w:val="none" w:sz="0" w:space="0" w:color="auto"/>
            <w:right w:val="none" w:sz="0" w:space="0" w:color="auto"/>
          </w:divBdr>
        </w:div>
        <w:div w:id="73671049">
          <w:marLeft w:val="0"/>
          <w:marRight w:val="0"/>
          <w:marTop w:val="0"/>
          <w:marBottom w:val="0"/>
          <w:divBdr>
            <w:top w:val="none" w:sz="0" w:space="0" w:color="auto"/>
            <w:left w:val="none" w:sz="0" w:space="0" w:color="auto"/>
            <w:bottom w:val="none" w:sz="0" w:space="0" w:color="auto"/>
            <w:right w:val="none" w:sz="0" w:space="0" w:color="auto"/>
          </w:divBdr>
        </w:div>
        <w:div w:id="73671050">
          <w:marLeft w:val="0"/>
          <w:marRight w:val="0"/>
          <w:marTop w:val="0"/>
          <w:marBottom w:val="0"/>
          <w:divBdr>
            <w:top w:val="none" w:sz="0" w:space="0" w:color="auto"/>
            <w:left w:val="none" w:sz="0" w:space="0" w:color="auto"/>
            <w:bottom w:val="none" w:sz="0" w:space="0" w:color="auto"/>
            <w:right w:val="none" w:sz="0" w:space="0" w:color="auto"/>
          </w:divBdr>
        </w:div>
        <w:div w:id="73671055">
          <w:marLeft w:val="0"/>
          <w:marRight w:val="0"/>
          <w:marTop w:val="0"/>
          <w:marBottom w:val="0"/>
          <w:divBdr>
            <w:top w:val="none" w:sz="0" w:space="0" w:color="auto"/>
            <w:left w:val="none" w:sz="0" w:space="0" w:color="auto"/>
            <w:bottom w:val="none" w:sz="0" w:space="0" w:color="auto"/>
            <w:right w:val="none" w:sz="0" w:space="0" w:color="auto"/>
          </w:divBdr>
        </w:div>
        <w:div w:id="73671057">
          <w:marLeft w:val="0"/>
          <w:marRight w:val="0"/>
          <w:marTop w:val="0"/>
          <w:marBottom w:val="0"/>
          <w:divBdr>
            <w:top w:val="none" w:sz="0" w:space="0" w:color="auto"/>
            <w:left w:val="none" w:sz="0" w:space="0" w:color="auto"/>
            <w:bottom w:val="none" w:sz="0" w:space="0" w:color="auto"/>
            <w:right w:val="none" w:sz="0" w:space="0" w:color="auto"/>
          </w:divBdr>
        </w:div>
      </w:divsChild>
    </w:div>
    <w:div w:id="73670952">
      <w:marLeft w:val="0"/>
      <w:marRight w:val="0"/>
      <w:marTop w:val="0"/>
      <w:marBottom w:val="0"/>
      <w:divBdr>
        <w:top w:val="none" w:sz="0" w:space="0" w:color="auto"/>
        <w:left w:val="none" w:sz="0" w:space="0" w:color="auto"/>
        <w:bottom w:val="none" w:sz="0" w:space="0" w:color="auto"/>
        <w:right w:val="none" w:sz="0" w:space="0" w:color="auto"/>
      </w:divBdr>
    </w:div>
    <w:div w:id="73670964">
      <w:marLeft w:val="0"/>
      <w:marRight w:val="0"/>
      <w:marTop w:val="0"/>
      <w:marBottom w:val="0"/>
      <w:divBdr>
        <w:top w:val="none" w:sz="0" w:space="0" w:color="auto"/>
        <w:left w:val="none" w:sz="0" w:space="0" w:color="auto"/>
        <w:bottom w:val="none" w:sz="0" w:space="0" w:color="auto"/>
        <w:right w:val="none" w:sz="0" w:space="0" w:color="auto"/>
      </w:divBdr>
    </w:div>
    <w:div w:id="73670976">
      <w:marLeft w:val="0"/>
      <w:marRight w:val="0"/>
      <w:marTop w:val="0"/>
      <w:marBottom w:val="0"/>
      <w:divBdr>
        <w:top w:val="none" w:sz="0" w:space="0" w:color="auto"/>
        <w:left w:val="none" w:sz="0" w:space="0" w:color="auto"/>
        <w:bottom w:val="none" w:sz="0" w:space="0" w:color="auto"/>
        <w:right w:val="none" w:sz="0" w:space="0" w:color="auto"/>
      </w:divBdr>
    </w:div>
    <w:div w:id="73670978">
      <w:marLeft w:val="0"/>
      <w:marRight w:val="0"/>
      <w:marTop w:val="0"/>
      <w:marBottom w:val="0"/>
      <w:divBdr>
        <w:top w:val="none" w:sz="0" w:space="0" w:color="auto"/>
        <w:left w:val="none" w:sz="0" w:space="0" w:color="auto"/>
        <w:bottom w:val="none" w:sz="0" w:space="0" w:color="auto"/>
        <w:right w:val="none" w:sz="0" w:space="0" w:color="auto"/>
      </w:divBdr>
    </w:div>
    <w:div w:id="73670981">
      <w:marLeft w:val="0"/>
      <w:marRight w:val="0"/>
      <w:marTop w:val="0"/>
      <w:marBottom w:val="0"/>
      <w:divBdr>
        <w:top w:val="none" w:sz="0" w:space="0" w:color="auto"/>
        <w:left w:val="none" w:sz="0" w:space="0" w:color="auto"/>
        <w:bottom w:val="none" w:sz="0" w:space="0" w:color="auto"/>
        <w:right w:val="none" w:sz="0" w:space="0" w:color="auto"/>
      </w:divBdr>
    </w:div>
    <w:div w:id="73670984">
      <w:marLeft w:val="0"/>
      <w:marRight w:val="0"/>
      <w:marTop w:val="0"/>
      <w:marBottom w:val="0"/>
      <w:divBdr>
        <w:top w:val="none" w:sz="0" w:space="0" w:color="auto"/>
        <w:left w:val="none" w:sz="0" w:space="0" w:color="auto"/>
        <w:bottom w:val="none" w:sz="0" w:space="0" w:color="auto"/>
        <w:right w:val="none" w:sz="0" w:space="0" w:color="auto"/>
      </w:divBdr>
    </w:div>
    <w:div w:id="73670993">
      <w:marLeft w:val="0"/>
      <w:marRight w:val="0"/>
      <w:marTop w:val="0"/>
      <w:marBottom w:val="0"/>
      <w:divBdr>
        <w:top w:val="none" w:sz="0" w:space="0" w:color="auto"/>
        <w:left w:val="none" w:sz="0" w:space="0" w:color="auto"/>
        <w:bottom w:val="none" w:sz="0" w:space="0" w:color="auto"/>
        <w:right w:val="none" w:sz="0" w:space="0" w:color="auto"/>
      </w:divBdr>
    </w:div>
    <w:div w:id="73670995">
      <w:marLeft w:val="0"/>
      <w:marRight w:val="0"/>
      <w:marTop w:val="0"/>
      <w:marBottom w:val="0"/>
      <w:divBdr>
        <w:top w:val="none" w:sz="0" w:space="0" w:color="auto"/>
        <w:left w:val="none" w:sz="0" w:space="0" w:color="auto"/>
        <w:bottom w:val="none" w:sz="0" w:space="0" w:color="auto"/>
        <w:right w:val="none" w:sz="0" w:space="0" w:color="auto"/>
      </w:divBdr>
      <w:divsChild>
        <w:div w:id="73670890">
          <w:marLeft w:val="0"/>
          <w:marRight w:val="0"/>
          <w:marTop w:val="0"/>
          <w:marBottom w:val="0"/>
          <w:divBdr>
            <w:top w:val="none" w:sz="0" w:space="0" w:color="auto"/>
            <w:left w:val="none" w:sz="0" w:space="0" w:color="auto"/>
            <w:bottom w:val="none" w:sz="0" w:space="0" w:color="auto"/>
            <w:right w:val="none" w:sz="0" w:space="0" w:color="auto"/>
          </w:divBdr>
        </w:div>
        <w:div w:id="73670891">
          <w:marLeft w:val="0"/>
          <w:marRight w:val="0"/>
          <w:marTop w:val="0"/>
          <w:marBottom w:val="0"/>
          <w:divBdr>
            <w:top w:val="none" w:sz="0" w:space="0" w:color="auto"/>
            <w:left w:val="none" w:sz="0" w:space="0" w:color="auto"/>
            <w:bottom w:val="none" w:sz="0" w:space="0" w:color="auto"/>
            <w:right w:val="none" w:sz="0" w:space="0" w:color="auto"/>
          </w:divBdr>
        </w:div>
        <w:div w:id="73670898">
          <w:marLeft w:val="0"/>
          <w:marRight w:val="0"/>
          <w:marTop w:val="0"/>
          <w:marBottom w:val="0"/>
          <w:divBdr>
            <w:top w:val="none" w:sz="0" w:space="0" w:color="auto"/>
            <w:left w:val="none" w:sz="0" w:space="0" w:color="auto"/>
            <w:bottom w:val="none" w:sz="0" w:space="0" w:color="auto"/>
            <w:right w:val="none" w:sz="0" w:space="0" w:color="auto"/>
          </w:divBdr>
        </w:div>
        <w:div w:id="73670900">
          <w:marLeft w:val="0"/>
          <w:marRight w:val="0"/>
          <w:marTop w:val="0"/>
          <w:marBottom w:val="0"/>
          <w:divBdr>
            <w:top w:val="none" w:sz="0" w:space="0" w:color="auto"/>
            <w:left w:val="none" w:sz="0" w:space="0" w:color="auto"/>
            <w:bottom w:val="none" w:sz="0" w:space="0" w:color="auto"/>
            <w:right w:val="none" w:sz="0" w:space="0" w:color="auto"/>
          </w:divBdr>
        </w:div>
        <w:div w:id="73670917">
          <w:marLeft w:val="0"/>
          <w:marRight w:val="0"/>
          <w:marTop w:val="0"/>
          <w:marBottom w:val="0"/>
          <w:divBdr>
            <w:top w:val="none" w:sz="0" w:space="0" w:color="auto"/>
            <w:left w:val="none" w:sz="0" w:space="0" w:color="auto"/>
            <w:bottom w:val="none" w:sz="0" w:space="0" w:color="auto"/>
            <w:right w:val="none" w:sz="0" w:space="0" w:color="auto"/>
          </w:divBdr>
        </w:div>
        <w:div w:id="73670921">
          <w:marLeft w:val="0"/>
          <w:marRight w:val="0"/>
          <w:marTop w:val="0"/>
          <w:marBottom w:val="0"/>
          <w:divBdr>
            <w:top w:val="none" w:sz="0" w:space="0" w:color="auto"/>
            <w:left w:val="none" w:sz="0" w:space="0" w:color="auto"/>
            <w:bottom w:val="none" w:sz="0" w:space="0" w:color="auto"/>
            <w:right w:val="none" w:sz="0" w:space="0" w:color="auto"/>
          </w:divBdr>
        </w:div>
        <w:div w:id="73670924">
          <w:marLeft w:val="0"/>
          <w:marRight w:val="0"/>
          <w:marTop w:val="0"/>
          <w:marBottom w:val="0"/>
          <w:divBdr>
            <w:top w:val="none" w:sz="0" w:space="0" w:color="auto"/>
            <w:left w:val="none" w:sz="0" w:space="0" w:color="auto"/>
            <w:bottom w:val="none" w:sz="0" w:space="0" w:color="auto"/>
            <w:right w:val="none" w:sz="0" w:space="0" w:color="auto"/>
          </w:divBdr>
        </w:div>
        <w:div w:id="73670926">
          <w:marLeft w:val="0"/>
          <w:marRight w:val="0"/>
          <w:marTop w:val="0"/>
          <w:marBottom w:val="0"/>
          <w:divBdr>
            <w:top w:val="none" w:sz="0" w:space="0" w:color="auto"/>
            <w:left w:val="none" w:sz="0" w:space="0" w:color="auto"/>
            <w:bottom w:val="none" w:sz="0" w:space="0" w:color="auto"/>
            <w:right w:val="none" w:sz="0" w:space="0" w:color="auto"/>
          </w:divBdr>
        </w:div>
        <w:div w:id="73670927">
          <w:marLeft w:val="0"/>
          <w:marRight w:val="0"/>
          <w:marTop w:val="0"/>
          <w:marBottom w:val="0"/>
          <w:divBdr>
            <w:top w:val="none" w:sz="0" w:space="0" w:color="auto"/>
            <w:left w:val="none" w:sz="0" w:space="0" w:color="auto"/>
            <w:bottom w:val="none" w:sz="0" w:space="0" w:color="auto"/>
            <w:right w:val="none" w:sz="0" w:space="0" w:color="auto"/>
          </w:divBdr>
        </w:div>
        <w:div w:id="73670930">
          <w:marLeft w:val="0"/>
          <w:marRight w:val="0"/>
          <w:marTop w:val="0"/>
          <w:marBottom w:val="0"/>
          <w:divBdr>
            <w:top w:val="none" w:sz="0" w:space="0" w:color="auto"/>
            <w:left w:val="none" w:sz="0" w:space="0" w:color="auto"/>
            <w:bottom w:val="none" w:sz="0" w:space="0" w:color="auto"/>
            <w:right w:val="none" w:sz="0" w:space="0" w:color="auto"/>
          </w:divBdr>
        </w:div>
        <w:div w:id="73670936">
          <w:marLeft w:val="0"/>
          <w:marRight w:val="0"/>
          <w:marTop w:val="0"/>
          <w:marBottom w:val="0"/>
          <w:divBdr>
            <w:top w:val="none" w:sz="0" w:space="0" w:color="auto"/>
            <w:left w:val="none" w:sz="0" w:space="0" w:color="auto"/>
            <w:bottom w:val="none" w:sz="0" w:space="0" w:color="auto"/>
            <w:right w:val="none" w:sz="0" w:space="0" w:color="auto"/>
          </w:divBdr>
        </w:div>
        <w:div w:id="73670940">
          <w:marLeft w:val="0"/>
          <w:marRight w:val="0"/>
          <w:marTop w:val="0"/>
          <w:marBottom w:val="0"/>
          <w:divBdr>
            <w:top w:val="none" w:sz="0" w:space="0" w:color="auto"/>
            <w:left w:val="none" w:sz="0" w:space="0" w:color="auto"/>
            <w:bottom w:val="none" w:sz="0" w:space="0" w:color="auto"/>
            <w:right w:val="none" w:sz="0" w:space="0" w:color="auto"/>
          </w:divBdr>
        </w:div>
        <w:div w:id="73670941">
          <w:marLeft w:val="0"/>
          <w:marRight w:val="0"/>
          <w:marTop w:val="0"/>
          <w:marBottom w:val="0"/>
          <w:divBdr>
            <w:top w:val="none" w:sz="0" w:space="0" w:color="auto"/>
            <w:left w:val="none" w:sz="0" w:space="0" w:color="auto"/>
            <w:bottom w:val="none" w:sz="0" w:space="0" w:color="auto"/>
            <w:right w:val="none" w:sz="0" w:space="0" w:color="auto"/>
          </w:divBdr>
        </w:div>
        <w:div w:id="73670954">
          <w:marLeft w:val="0"/>
          <w:marRight w:val="0"/>
          <w:marTop w:val="0"/>
          <w:marBottom w:val="0"/>
          <w:divBdr>
            <w:top w:val="none" w:sz="0" w:space="0" w:color="auto"/>
            <w:left w:val="none" w:sz="0" w:space="0" w:color="auto"/>
            <w:bottom w:val="none" w:sz="0" w:space="0" w:color="auto"/>
            <w:right w:val="none" w:sz="0" w:space="0" w:color="auto"/>
          </w:divBdr>
        </w:div>
        <w:div w:id="73670957">
          <w:marLeft w:val="0"/>
          <w:marRight w:val="0"/>
          <w:marTop w:val="0"/>
          <w:marBottom w:val="0"/>
          <w:divBdr>
            <w:top w:val="none" w:sz="0" w:space="0" w:color="auto"/>
            <w:left w:val="none" w:sz="0" w:space="0" w:color="auto"/>
            <w:bottom w:val="none" w:sz="0" w:space="0" w:color="auto"/>
            <w:right w:val="none" w:sz="0" w:space="0" w:color="auto"/>
          </w:divBdr>
        </w:div>
        <w:div w:id="73670967">
          <w:marLeft w:val="0"/>
          <w:marRight w:val="0"/>
          <w:marTop w:val="0"/>
          <w:marBottom w:val="0"/>
          <w:divBdr>
            <w:top w:val="none" w:sz="0" w:space="0" w:color="auto"/>
            <w:left w:val="none" w:sz="0" w:space="0" w:color="auto"/>
            <w:bottom w:val="none" w:sz="0" w:space="0" w:color="auto"/>
            <w:right w:val="none" w:sz="0" w:space="0" w:color="auto"/>
          </w:divBdr>
        </w:div>
        <w:div w:id="73670968">
          <w:marLeft w:val="0"/>
          <w:marRight w:val="0"/>
          <w:marTop w:val="0"/>
          <w:marBottom w:val="0"/>
          <w:divBdr>
            <w:top w:val="none" w:sz="0" w:space="0" w:color="auto"/>
            <w:left w:val="none" w:sz="0" w:space="0" w:color="auto"/>
            <w:bottom w:val="none" w:sz="0" w:space="0" w:color="auto"/>
            <w:right w:val="none" w:sz="0" w:space="0" w:color="auto"/>
          </w:divBdr>
        </w:div>
        <w:div w:id="73670972">
          <w:marLeft w:val="0"/>
          <w:marRight w:val="0"/>
          <w:marTop w:val="0"/>
          <w:marBottom w:val="0"/>
          <w:divBdr>
            <w:top w:val="none" w:sz="0" w:space="0" w:color="auto"/>
            <w:left w:val="none" w:sz="0" w:space="0" w:color="auto"/>
            <w:bottom w:val="none" w:sz="0" w:space="0" w:color="auto"/>
            <w:right w:val="none" w:sz="0" w:space="0" w:color="auto"/>
          </w:divBdr>
        </w:div>
        <w:div w:id="73670973">
          <w:marLeft w:val="0"/>
          <w:marRight w:val="0"/>
          <w:marTop w:val="0"/>
          <w:marBottom w:val="0"/>
          <w:divBdr>
            <w:top w:val="none" w:sz="0" w:space="0" w:color="auto"/>
            <w:left w:val="none" w:sz="0" w:space="0" w:color="auto"/>
            <w:bottom w:val="none" w:sz="0" w:space="0" w:color="auto"/>
            <w:right w:val="none" w:sz="0" w:space="0" w:color="auto"/>
          </w:divBdr>
        </w:div>
        <w:div w:id="73670975">
          <w:marLeft w:val="0"/>
          <w:marRight w:val="0"/>
          <w:marTop w:val="0"/>
          <w:marBottom w:val="0"/>
          <w:divBdr>
            <w:top w:val="none" w:sz="0" w:space="0" w:color="auto"/>
            <w:left w:val="none" w:sz="0" w:space="0" w:color="auto"/>
            <w:bottom w:val="none" w:sz="0" w:space="0" w:color="auto"/>
            <w:right w:val="none" w:sz="0" w:space="0" w:color="auto"/>
          </w:divBdr>
        </w:div>
        <w:div w:id="73670979">
          <w:marLeft w:val="0"/>
          <w:marRight w:val="0"/>
          <w:marTop w:val="0"/>
          <w:marBottom w:val="0"/>
          <w:divBdr>
            <w:top w:val="none" w:sz="0" w:space="0" w:color="auto"/>
            <w:left w:val="none" w:sz="0" w:space="0" w:color="auto"/>
            <w:bottom w:val="none" w:sz="0" w:space="0" w:color="auto"/>
            <w:right w:val="none" w:sz="0" w:space="0" w:color="auto"/>
          </w:divBdr>
        </w:div>
        <w:div w:id="73670982">
          <w:marLeft w:val="0"/>
          <w:marRight w:val="0"/>
          <w:marTop w:val="0"/>
          <w:marBottom w:val="0"/>
          <w:divBdr>
            <w:top w:val="none" w:sz="0" w:space="0" w:color="auto"/>
            <w:left w:val="none" w:sz="0" w:space="0" w:color="auto"/>
            <w:bottom w:val="none" w:sz="0" w:space="0" w:color="auto"/>
            <w:right w:val="none" w:sz="0" w:space="0" w:color="auto"/>
          </w:divBdr>
        </w:div>
        <w:div w:id="73670986">
          <w:marLeft w:val="0"/>
          <w:marRight w:val="0"/>
          <w:marTop w:val="0"/>
          <w:marBottom w:val="0"/>
          <w:divBdr>
            <w:top w:val="none" w:sz="0" w:space="0" w:color="auto"/>
            <w:left w:val="none" w:sz="0" w:space="0" w:color="auto"/>
            <w:bottom w:val="none" w:sz="0" w:space="0" w:color="auto"/>
            <w:right w:val="none" w:sz="0" w:space="0" w:color="auto"/>
          </w:divBdr>
        </w:div>
        <w:div w:id="73670987">
          <w:marLeft w:val="0"/>
          <w:marRight w:val="0"/>
          <w:marTop w:val="0"/>
          <w:marBottom w:val="0"/>
          <w:divBdr>
            <w:top w:val="none" w:sz="0" w:space="0" w:color="auto"/>
            <w:left w:val="none" w:sz="0" w:space="0" w:color="auto"/>
            <w:bottom w:val="none" w:sz="0" w:space="0" w:color="auto"/>
            <w:right w:val="none" w:sz="0" w:space="0" w:color="auto"/>
          </w:divBdr>
        </w:div>
        <w:div w:id="73670996">
          <w:marLeft w:val="0"/>
          <w:marRight w:val="0"/>
          <w:marTop w:val="0"/>
          <w:marBottom w:val="0"/>
          <w:divBdr>
            <w:top w:val="none" w:sz="0" w:space="0" w:color="auto"/>
            <w:left w:val="none" w:sz="0" w:space="0" w:color="auto"/>
            <w:bottom w:val="none" w:sz="0" w:space="0" w:color="auto"/>
            <w:right w:val="none" w:sz="0" w:space="0" w:color="auto"/>
          </w:divBdr>
        </w:div>
        <w:div w:id="73671001">
          <w:marLeft w:val="0"/>
          <w:marRight w:val="0"/>
          <w:marTop w:val="0"/>
          <w:marBottom w:val="0"/>
          <w:divBdr>
            <w:top w:val="none" w:sz="0" w:space="0" w:color="auto"/>
            <w:left w:val="none" w:sz="0" w:space="0" w:color="auto"/>
            <w:bottom w:val="none" w:sz="0" w:space="0" w:color="auto"/>
            <w:right w:val="none" w:sz="0" w:space="0" w:color="auto"/>
          </w:divBdr>
        </w:div>
        <w:div w:id="73671012">
          <w:marLeft w:val="0"/>
          <w:marRight w:val="0"/>
          <w:marTop w:val="0"/>
          <w:marBottom w:val="0"/>
          <w:divBdr>
            <w:top w:val="none" w:sz="0" w:space="0" w:color="auto"/>
            <w:left w:val="none" w:sz="0" w:space="0" w:color="auto"/>
            <w:bottom w:val="none" w:sz="0" w:space="0" w:color="auto"/>
            <w:right w:val="none" w:sz="0" w:space="0" w:color="auto"/>
          </w:divBdr>
        </w:div>
        <w:div w:id="73671019">
          <w:marLeft w:val="0"/>
          <w:marRight w:val="0"/>
          <w:marTop w:val="0"/>
          <w:marBottom w:val="0"/>
          <w:divBdr>
            <w:top w:val="none" w:sz="0" w:space="0" w:color="auto"/>
            <w:left w:val="none" w:sz="0" w:space="0" w:color="auto"/>
            <w:bottom w:val="none" w:sz="0" w:space="0" w:color="auto"/>
            <w:right w:val="none" w:sz="0" w:space="0" w:color="auto"/>
          </w:divBdr>
        </w:div>
        <w:div w:id="73671021">
          <w:marLeft w:val="0"/>
          <w:marRight w:val="0"/>
          <w:marTop w:val="0"/>
          <w:marBottom w:val="0"/>
          <w:divBdr>
            <w:top w:val="none" w:sz="0" w:space="0" w:color="auto"/>
            <w:left w:val="none" w:sz="0" w:space="0" w:color="auto"/>
            <w:bottom w:val="none" w:sz="0" w:space="0" w:color="auto"/>
            <w:right w:val="none" w:sz="0" w:space="0" w:color="auto"/>
          </w:divBdr>
        </w:div>
        <w:div w:id="73671026">
          <w:marLeft w:val="0"/>
          <w:marRight w:val="0"/>
          <w:marTop w:val="0"/>
          <w:marBottom w:val="0"/>
          <w:divBdr>
            <w:top w:val="none" w:sz="0" w:space="0" w:color="auto"/>
            <w:left w:val="none" w:sz="0" w:space="0" w:color="auto"/>
            <w:bottom w:val="none" w:sz="0" w:space="0" w:color="auto"/>
            <w:right w:val="none" w:sz="0" w:space="0" w:color="auto"/>
          </w:divBdr>
        </w:div>
        <w:div w:id="73671032">
          <w:marLeft w:val="0"/>
          <w:marRight w:val="0"/>
          <w:marTop w:val="0"/>
          <w:marBottom w:val="0"/>
          <w:divBdr>
            <w:top w:val="none" w:sz="0" w:space="0" w:color="auto"/>
            <w:left w:val="none" w:sz="0" w:space="0" w:color="auto"/>
            <w:bottom w:val="none" w:sz="0" w:space="0" w:color="auto"/>
            <w:right w:val="none" w:sz="0" w:space="0" w:color="auto"/>
          </w:divBdr>
        </w:div>
        <w:div w:id="73671033">
          <w:marLeft w:val="0"/>
          <w:marRight w:val="0"/>
          <w:marTop w:val="0"/>
          <w:marBottom w:val="0"/>
          <w:divBdr>
            <w:top w:val="none" w:sz="0" w:space="0" w:color="auto"/>
            <w:left w:val="none" w:sz="0" w:space="0" w:color="auto"/>
            <w:bottom w:val="none" w:sz="0" w:space="0" w:color="auto"/>
            <w:right w:val="none" w:sz="0" w:space="0" w:color="auto"/>
          </w:divBdr>
        </w:div>
        <w:div w:id="73671035">
          <w:marLeft w:val="0"/>
          <w:marRight w:val="0"/>
          <w:marTop w:val="0"/>
          <w:marBottom w:val="0"/>
          <w:divBdr>
            <w:top w:val="none" w:sz="0" w:space="0" w:color="auto"/>
            <w:left w:val="none" w:sz="0" w:space="0" w:color="auto"/>
            <w:bottom w:val="none" w:sz="0" w:space="0" w:color="auto"/>
            <w:right w:val="none" w:sz="0" w:space="0" w:color="auto"/>
          </w:divBdr>
        </w:div>
        <w:div w:id="73671048">
          <w:marLeft w:val="0"/>
          <w:marRight w:val="0"/>
          <w:marTop w:val="0"/>
          <w:marBottom w:val="0"/>
          <w:divBdr>
            <w:top w:val="none" w:sz="0" w:space="0" w:color="auto"/>
            <w:left w:val="none" w:sz="0" w:space="0" w:color="auto"/>
            <w:bottom w:val="none" w:sz="0" w:space="0" w:color="auto"/>
            <w:right w:val="none" w:sz="0" w:space="0" w:color="auto"/>
          </w:divBdr>
        </w:div>
      </w:divsChild>
    </w:div>
    <w:div w:id="73671003">
      <w:marLeft w:val="0"/>
      <w:marRight w:val="0"/>
      <w:marTop w:val="0"/>
      <w:marBottom w:val="0"/>
      <w:divBdr>
        <w:top w:val="none" w:sz="0" w:space="0" w:color="auto"/>
        <w:left w:val="none" w:sz="0" w:space="0" w:color="auto"/>
        <w:bottom w:val="none" w:sz="0" w:space="0" w:color="auto"/>
        <w:right w:val="none" w:sz="0" w:space="0" w:color="auto"/>
      </w:divBdr>
    </w:div>
    <w:div w:id="73671006">
      <w:marLeft w:val="0"/>
      <w:marRight w:val="0"/>
      <w:marTop w:val="0"/>
      <w:marBottom w:val="0"/>
      <w:divBdr>
        <w:top w:val="none" w:sz="0" w:space="0" w:color="auto"/>
        <w:left w:val="none" w:sz="0" w:space="0" w:color="auto"/>
        <w:bottom w:val="none" w:sz="0" w:space="0" w:color="auto"/>
        <w:right w:val="none" w:sz="0" w:space="0" w:color="auto"/>
      </w:divBdr>
    </w:div>
    <w:div w:id="73671015">
      <w:marLeft w:val="0"/>
      <w:marRight w:val="0"/>
      <w:marTop w:val="0"/>
      <w:marBottom w:val="0"/>
      <w:divBdr>
        <w:top w:val="none" w:sz="0" w:space="0" w:color="auto"/>
        <w:left w:val="none" w:sz="0" w:space="0" w:color="auto"/>
        <w:bottom w:val="none" w:sz="0" w:space="0" w:color="auto"/>
        <w:right w:val="none" w:sz="0" w:space="0" w:color="auto"/>
      </w:divBdr>
    </w:div>
    <w:div w:id="73671016">
      <w:marLeft w:val="0"/>
      <w:marRight w:val="0"/>
      <w:marTop w:val="0"/>
      <w:marBottom w:val="0"/>
      <w:divBdr>
        <w:top w:val="none" w:sz="0" w:space="0" w:color="auto"/>
        <w:left w:val="none" w:sz="0" w:space="0" w:color="auto"/>
        <w:bottom w:val="none" w:sz="0" w:space="0" w:color="auto"/>
        <w:right w:val="none" w:sz="0" w:space="0" w:color="auto"/>
      </w:divBdr>
    </w:div>
    <w:div w:id="73671017">
      <w:marLeft w:val="0"/>
      <w:marRight w:val="0"/>
      <w:marTop w:val="0"/>
      <w:marBottom w:val="0"/>
      <w:divBdr>
        <w:top w:val="none" w:sz="0" w:space="0" w:color="auto"/>
        <w:left w:val="none" w:sz="0" w:space="0" w:color="auto"/>
        <w:bottom w:val="none" w:sz="0" w:space="0" w:color="auto"/>
        <w:right w:val="none" w:sz="0" w:space="0" w:color="auto"/>
      </w:divBdr>
    </w:div>
    <w:div w:id="73671024">
      <w:marLeft w:val="0"/>
      <w:marRight w:val="0"/>
      <w:marTop w:val="0"/>
      <w:marBottom w:val="0"/>
      <w:divBdr>
        <w:top w:val="none" w:sz="0" w:space="0" w:color="auto"/>
        <w:left w:val="none" w:sz="0" w:space="0" w:color="auto"/>
        <w:bottom w:val="none" w:sz="0" w:space="0" w:color="auto"/>
        <w:right w:val="none" w:sz="0" w:space="0" w:color="auto"/>
      </w:divBdr>
    </w:div>
    <w:div w:id="73671053">
      <w:marLeft w:val="0"/>
      <w:marRight w:val="0"/>
      <w:marTop w:val="0"/>
      <w:marBottom w:val="0"/>
      <w:divBdr>
        <w:top w:val="none" w:sz="0" w:space="0" w:color="auto"/>
        <w:left w:val="none" w:sz="0" w:space="0" w:color="auto"/>
        <w:bottom w:val="none" w:sz="0" w:space="0" w:color="auto"/>
        <w:right w:val="none" w:sz="0" w:space="0" w:color="auto"/>
      </w:divBdr>
    </w:div>
    <w:div w:id="73671054">
      <w:marLeft w:val="0"/>
      <w:marRight w:val="0"/>
      <w:marTop w:val="0"/>
      <w:marBottom w:val="0"/>
      <w:divBdr>
        <w:top w:val="none" w:sz="0" w:space="0" w:color="auto"/>
        <w:left w:val="none" w:sz="0" w:space="0" w:color="auto"/>
        <w:bottom w:val="none" w:sz="0" w:space="0" w:color="auto"/>
        <w:right w:val="none" w:sz="0" w:space="0" w:color="auto"/>
      </w:divBdr>
    </w:div>
    <w:div w:id="73671064">
      <w:marLeft w:val="0"/>
      <w:marRight w:val="0"/>
      <w:marTop w:val="0"/>
      <w:marBottom w:val="0"/>
      <w:divBdr>
        <w:top w:val="none" w:sz="0" w:space="0" w:color="auto"/>
        <w:left w:val="none" w:sz="0" w:space="0" w:color="auto"/>
        <w:bottom w:val="none" w:sz="0" w:space="0" w:color="auto"/>
        <w:right w:val="none" w:sz="0" w:space="0" w:color="auto"/>
      </w:divBdr>
    </w:div>
    <w:div w:id="73671065">
      <w:marLeft w:val="0"/>
      <w:marRight w:val="0"/>
      <w:marTop w:val="0"/>
      <w:marBottom w:val="0"/>
      <w:divBdr>
        <w:top w:val="none" w:sz="0" w:space="0" w:color="auto"/>
        <w:left w:val="none" w:sz="0" w:space="0" w:color="auto"/>
        <w:bottom w:val="none" w:sz="0" w:space="0" w:color="auto"/>
        <w:right w:val="none" w:sz="0" w:space="0" w:color="auto"/>
      </w:divBdr>
    </w:div>
    <w:div w:id="73671066">
      <w:marLeft w:val="0"/>
      <w:marRight w:val="0"/>
      <w:marTop w:val="0"/>
      <w:marBottom w:val="0"/>
      <w:divBdr>
        <w:top w:val="none" w:sz="0" w:space="0" w:color="auto"/>
        <w:left w:val="none" w:sz="0" w:space="0" w:color="auto"/>
        <w:bottom w:val="none" w:sz="0" w:space="0" w:color="auto"/>
        <w:right w:val="none" w:sz="0" w:space="0" w:color="auto"/>
      </w:divBdr>
    </w:div>
    <w:div w:id="73671067">
      <w:marLeft w:val="0"/>
      <w:marRight w:val="0"/>
      <w:marTop w:val="0"/>
      <w:marBottom w:val="0"/>
      <w:divBdr>
        <w:top w:val="none" w:sz="0" w:space="0" w:color="auto"/>
        <w:left w:val="none" w:sz="0" w:space="0" w:color="auto"/>
        <w:bottom w:val="none" w:sz="0" w:space="0" w:color="auto"/>
        <w:right w:val="none" w:sz="0" w:space="0" w:color="auto"/>
      </w:divBdr>
    </w:div>
    <w:div w:id="73671068">
      <w:marLeft w:val="0"/>
      <w:marRight w:val="0"/>
      <w:marTop w:val="0"/>
      <w:marBottom w:val="0"/>
      <w:divBdr>
        <w:top w:val="none" w:sz="0" w:space="0" w:color="auto"/>
        <w:left w:val="none" w:sz="0" w:space="0" w:color="auto"/>
        <w:bottom w:val="none" w:sz="0" w:space="0" w:color="auto"/>
        <w:right w:val="none" w:sz="0" w:space="0" w:color="auto"/>
      </w:divBdr>
    </w:div>
    <w:div w:id="73671069">
      <w:marLeft w:val="0"/>
      <w:marRight w:val="0"/>
      <w:marTop w:val="0"/>
      <w:marBottom w:val="0"/>
      <w:divBdr>
        <w:top w:val="none" w:sz="0" w:space="0" w:color="auto"/>
        <w:left w:val="none" w:sz="0" w:space="0" w:color="auto"/>
        <w:bottom w:val="none" w:sz="0" w:space="0" w:color="auto"/>
        <w:right w:val="none" w:sz="0" w:space="0" w:color="auto"/>
      </w:divBdr>
    </w:div>
    <w:div w:id="7367107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blogs.kpi.kharkov.ua/v2/nv/dokumenti-ntu-hpi-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2597</Words>
  <Characters>14803</Characters>
  <Application>Microsoft Office Word</Application>
  <DocSecurity>0</DocSecurity>
  <Lines>123</Lines>
  <Paragraphs>34</Paragraphs>
  <ScaleCrop>false</ScaleCrop>
  <Company>SPecialiST RePack</Company>
  <LinksUpToDate>false</LinksUpToDate>
  <CharactersWithSpaces>17366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Пользователь Windows</cp:lastModifiedBy>
  <cp:revision>6</cp:revision>
  <cp:lastPrinted>2019-11-22T08:36:00Z</cp:lastPrinted>
  <dcterms:created xsi:type="dcterms:W3CDTF">2021-09-17T17:18:00Z</dcterms:created>
  <dcterms:modified xsi:type="dcterms:W3CDTF">2021-09-27T15:02:00Z</dcterms:modified>
</cp:coreProperties>
</file>