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3" w:rsidRPr="00A2273B" w:rsidRDefault="00E56EE0" w:rsidP="00BD3A84">
      <w:pPr>
        <w:rPr>
          <w:vanish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972675" cy="952500"/>
            <wp:effectExtent l="19050" t="0" r="9525" b="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425"/>
        <w:gridCol w:w="284"/>
        <w:gridCol w:w="141"/>
        <w:gridCol w:w="1276"/>
        <w:gridCol w:w="567"/>
        <w:gridCol w:w="3969"/>
      </w:tblGrid>
      <w:tr w:rsidR="00BB7D0F" w:rsidRPr="00A2273B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:rsidR="00BB7D0F" w:rsidRPr="00A2273B" w:rsidRDefault="00C172D6" w:rsidP="00A13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814854" w:rsidRPr="00814854">
              <w:rPr>
                <w:rFonts w:cs="Aharoni"/>
                <w:b/>
                <w:caps/>
                <w:color w:val="632423"/>
                <w:spacing w:val="20"/>
                <w:sz w:val="36"/>
                <w:szCs w:val="36"/>
                <w:lang w:val="uk-UA"/>
              </w:rPr>
              <w:t>Інформаційні-комунікаційні технології для наукового пошуку у психології</w:t>
            </w: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2273B" w:rsidTr="00063F53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:rsidR="008755F1" w:rsidRPr="00A2273B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053</w:t>
            </w:r>
            <w:r w:rsidR="008755F1" w:rsidRPr="00A2273B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D6588D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ННІ</w:t>
            </w:r>
            <w:r w:rsidR="005145DE" w:rsidRPr="00A227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C3798" w:rsidRPr="00A2273B"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A2273B" w:rsidTr="00063F53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:rsidR="008755F1" w:rsidRPr="00A2273B" w:rsidRDefault="008755F1" w:rsidP="008755F1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4C379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2273B">
              <w:rPr>
                <w:b/>
                <w:sz w:val="24"/>
                <w:szCs w:val="24"/>
                <w:lang w:val="uk-UA"/>
              </w:rPr>
              <w:t>Зязюна</w:t>
            </w:r>
            <w:proofErr w:type="spellEnd"/>
          </w:p>
        </w:tc>
      </w:tr>
      <w:tr w:rsidR="00BB7D0F" w:rsidRPr="00A2273B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BB7D0F" w:rsidRPr="00A2273B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A2273B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0647C" w:rsidRPr="00A2273B" w:rsidRDefault="00E56EE0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600200"/>
                  <wp:effectExtent l="19050" t="0" r="0" b="0"/>
                  <wp:docPr id="4" name="Рисунок 4" descr="C:\Users\franzz\Desktop\Фото\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zz\Desktop\Фото\Knysh-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13588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Книш Анастасія Євгенівна</w:t>
            </w:r>
            <w:r w:rsidR="0070647C" w:rsidRPr="00A2273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n_knysh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ukr.net</w:t>
            </w:r>
            <w:proofErr w:type="spellEnd"/>
          </w:p>
        </w:tc>
      </w:tr>
      <w:tr w:rsidR="0070647C" w:rsidRPr="00A2273B" w:rsidTr="00063F53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:rsidR="0070647C" w:rsidRPr="00A2273B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2273B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Кандидат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психологічних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наук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 </w:t>
            </w:r>
            <w:proofErr w:type="spellStart"/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1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80 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наукових та навчально-методичних праць. Провідний лектор з дисциплін: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Диференційна психологія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Прикладна статистика в психології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коучингу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,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Психометрика</w:t>
            </w:r>
            <w:proofErr w:type="spellEnd"/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» та ін.</w:t>
            </w:r>
          </w:p>
        </w:tc>
      </w:tr>
      <w:tr w:rsidR="005145DE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5145DE" w:rsidRPr="00A2273B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1C7225" w:rsidP="00F27FA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Дисципліна спрямована на оволодіння </w:t>
            </w:r>
            <w:r w:rsidR="00A13588">
              <w:rPr>
                <w:sz w:val="24"/>
                <w:szCs w:val="24"/>
                <w:lang w:val="uk-UA"/>
              </w:rPr>
              <w:t xml:space="preserve">теоретичними знаннями та практичними навичками застосування </w:t>
            </w:r>
            <w:r w:rsidR="00F27FAA">
              <w:rPr>
                <w:sz w:val="24"/>
                <w:szCs w:val="24"/>
                <w:lang w:val="uk-UA"/>
              </w:rPr>
              <w:t xml:space="preserve">інформаційно-комунікаційних технологій в науковому </w:t>
            </w:r>
            <w:proofErr w:type="spellStart"/>
            <w:r w:rsidR="00F27FAA">
              <w:rPr>
                <w:sz w:val="24"/>
                <w:szCs w:val="24"/>
                <w:lang w:val="uk-UA"/>
              </w:rPr>
              <w:t>пошуці</w:t>
            </w:r>
            <w:proofErr w:type="spellEnd"/>
            <w:r w:rsidR="00F27FAA">
              <w:rPr>
                <w:sz w:val="24"/>
                <w:szCs w:val="24"/>
                <w:lang w:val="uk-UA"/>
              </w:rPr>
              <w:t xml:space="preserve"> при здійсненні досліджень в сфері психології.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1C7225" w:rsidP="00F27FA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="00357EA9" w:rsidRPr="00A2273B">
              <w:rPr>
                <w:sz w:val="24"/>
                <w:szCs w:val="24"/>
                <w:lang w:val="uk-UA"/>
              </w:rPr>
              <w:t>компетентності</w:t>
            </w:r>
            <w:r w:rsidRPr="00A2273B">
              <w:rPr>
                <w:sz w:val="24"/>
                <w:szCs w:val="24"/>
                <w:lang w:val="uk-UA"/>
              </w:rPr>
              <w:t xml:space="preserve"> щодо </w:t>
            </w:r>
            <w:r w:rsidR="00F27FAA">
              <w:rPr>
                <w:sz w:val="24"/>
                <w:szCs w:val="24"/>
                <w:lang w:val="uk-UA"/>
              </w:rPr>
              <w:t>пошуку інформації в сучасних інформаційних системах та здатності до критичного оцінювання та аналізу інформації.</w:t>
            </w:r>
          </w:p>
        </w:tc>
      </w:tr>
      <w:tr w:rsidR="005145DE" w:rsidRPr="00A2273B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Лекції, </w:t>
            </w:r>
            <w:r w:rsidR="000D3A34" w:rsidRPr="00A2273B">
              <w:rPr>
                <w:sz w:val="24"/>
                <w:szCs w:val="24"/>
                <w:lang w:val="uk-UA"/>
              </w:rPr>
              <w:t>практичні заняття</w:t>
            </w:r>
            <w:r w:rsidRPr="00A2273B">
              <w:rPr>
                <w:sz w:val="24"/>
                <w:szCs w:val="24"/>
                <w:lang w:val="uk-UA"/>
              </w:rPr>
              <w:t>, консультації</w:t>
            </w:r>
            <w:r w:rsidR="00455E3F" w:rsidRPr="00A2273B">
              <w:rPr>
                <w:sz w:val="24"/>
                <w:szCs w:val="24"/>
                <w:lang w:val="uk-UA"/>
              </w:rPr>
              <w:t>. Підсумковий контроль - іспит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F27FAA" w:rsidRDefault="00F27FAA" w:rsidP="000D3A3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lang w:val="uk-UA"/>
              </w:rPr>
            </w:pPr>
            <w:proofErr w:type="spellStart"/>
            <w:r w:rsidRPr="00F27FAA">
              <w:rPr>
                <w:rFonts w:ascii="Calibri" w:hAnsi="Calibri" w:cs="Calibri"/>
                <w:lang w:val="uk-UA"/>
              </w:rPr>
              <w:t>РН1</w:t>
            </w:r>
            <w:proofErr w:type="spellEnd"/>
            <w:r w:rsidRPr="00F27FAA">
              <w:rPr>
                <w:rFonts w:ascii="Calibri" w:hAnsi="Calibri" w:cs="Calibri"/>
                <w:lang w:val="uk-UA"/>
              </w:rPr>
              <w:t>. Здійснювати пошук, опрацювання та аналіз професійно важливих знань із різних джерел на основі сучасних методологій наукової діяльності з використанням інформаційно-комунікаційних технологій</w:t>
            </w:r>
            <w:r w:rsidRPr="00F27FAA">
              <w:rPr>
                <w:rFonts w:ascii="Calibri" w:hAnsi="Calibri" w:cs="Calibri"/>
              </w:rPr>
              <w:t> </w:t>
            </w:r>
          </w:p>
          <w:p w:rsidR="005145DE" w:rsidRPr="00F27FAA" w:rsidRDefault="000D3A34" w:rsidP="002863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val="uk-UA"/>
              </w:rPr>
            </w:pPr>
            <w:proofErr w:type="spellStart"/>
            <w:r w:rsidRPr="009E5C36">
              <w:rPr>
                <w:rStyle w:val="normaltextrun"/>
                <w:rFonts w:ascii="Calibri" w:hAnsi="Calibri" w:cs="Calibri"/>
                <w:lang w:val="uk-UA"/>
              </w:rPr>
              <w:t>РН3</w:t>
            </w:r>
            <w:proofErr w:type="spellEnd"/>
            <w:r w:rsidRPr="009E5C36">
              <w:rPr>
                <w:rStyle w:val="normaltextrun"/>
                <w:rFonts w:ascii="Calibri" w:hAnsi="Calibri" w:cs="Calibri"/>
                <w:lang w:val="uk-UA"/>
              </w:rPr>
              <w:t>. Знати та переосмислювати існуючі та \ або створювати нові теоретичні моделі та психологічні підходи до аналізу й інтерпретації одержаних результатів наукового дослідження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804D6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0D3A34" w:rsidRPr="00A2273B">
              <w:rPr>
                <w:sz w:val="24"/>
                <w:szCs w:val="24"/>
                <w:lang w:val="uk-UA"/>
              </w:rPr>
              <w:t>90</w:t>
            </w:r>
            <w:r w:rsidRPr="00A2273B">
              <w:rPr>
                <w:sz w:val="24"/>
                <w:szCs w:val="24"/>
                <w:lang w:val="uk-UA"/>
              </w:rPr>
              <w:t xml:space="preserve"> год.</w:t>
            </w:r>
            <w:r w:rsidR="00804D6F" w:rsidRPr="00A2273B">
              <w:rPr>
                <w:sz w:val="24"/>
                <w:szCs w:val="24"/>
                <w:lang w:val="uk-UA"/>
              </w:rPr>
              <w:t>:</w:t>
            </w:r>
            <w:r w:rsidRPr="00A2273B">
              <w:rPr>
                <w:sz w:val="24"/>
                <w:szCs w:val="24"/>
                <w:lang w:val="uk-UA"/>
              </w:rPr>
              <w:t xml:space="preserve"> лекції – </w:t>
            </w:r>
            <w:r w:rsidR="000D3A34" w:rsidRPr="00A2273B">
              <w:rPr>
                <w:sz w:val="24"/>
                <w:szCs w:val="24"/>
                <w:lang w:val="uk-UA"/>
              </w:rPr>
              <w:t>15</w:t>
            </w:r>
            <w:r w:rsidRPr="00A2273B">
              <w:rPr>
                <w:sz w:val="24"/>
                <w:szCs w:val="24"/>
                <w:lang w:val="uk-UA"/>
              </w:rPr>
              <w:t xml:space="preserve"> год.,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практичні заняття </w:t>
            </w:r>
            <w:r w:rsidRPr="00A2273B">
              <w:rPr>
                <w:sz w:val="24"/>
                <w:szCs w:val="24"/>
                <w:lang w:val="uk-UA"/>
              </w:rPr>
              <w:t xml:space="preserve">–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15 </w:t>
            </w:r>
            <w:r w:rsidRPr="00A2273B">
              <w:rPr>
                <w:sz w:val="24"/>
                <w:szCs w:val="24"/>
                <w:lang w:val="uk-UA"/>
              </w:rPr>
              <w:t xml:space="preserve">год., 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0D3A34" w:rsidRPr="00A2273B">
              <w:rPr>
                <w:sz w:val="24"/>
                <w:szCs w:val="24"/>
                <w:lang w:val="uk-UA"/>
              </w:rPr>
              <w:t>6</w:t>
            </w:r>
            <w:r w:rsidR="00455E3F" w:rsidRPr="00A2273B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2273B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455E3F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«</w:t>
            </w:r>
            <w:r w:rsidR="000D3A34" w:rsidRPr="00A2273B">
              <w:rPr>
                <w:sz w:val="24"/>
                <w:szCs w:val="24"/>
                <w:lang w:val="uk-UA"/>
              </w:rPr>
              <w:t>Представлення наукових результатів</w:t>
            </w:r>
            <w:r w:rsidRPr="00A2273B">
              <w:rPr>
                <w:sz w:val="24"/>
                <w:szCs w:val="24"/>
                <w:lang w:val="uk-UA"/>
              </w:rPr>
              <w:t>»</w:t>
            </w:r>
          </w:p>
        </w:tc>
      </w:tr>
      <w:tr w:rsidR="00443A45" w:rsidRPr="00A2273B" w:rsidTr="0070647C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443A45" w:rsidRPr="00A2273B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lastRenderedPageBreak/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98315A" w:rsidRPr="00A2273B" w:rsidRDefault="007E3323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A2273B">
              <w:rPr>
                <w:sz w:val="24"/>
                <w:szCs w:val="24"/>
                <w:lang w:val="uk-UA"/>
              </w:rPr>
              <w:t>Дотримуватися етики поведінки.</w:t>
            </w:r>
            <w:r w:rsidRPr="00A2273B">
              <w:rPr>
                <w:sz w:val="24"/>
                <w:szCs w:val="24"/>
                <w:lang w:val="uk-UA"/>
              </w:rPr>
              <w:t xml:space="preserve"> </w:t>
            </w:r>
            <w:r w:rsidR="00C243DB" w:rsidRPr="00A2273B">
              <w:rPr>
                <w:sz w:val="24"/>
                <w:szCs w:val="24"/>
                <w:lang w:val="uk-UA"/>
              </w:rPr>
              <w:t>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A2273B">
              <w:rPr>
                <w:sz w:val="24"/>
                <w:szCs w:val="24"/>
                <w:lang w:val="uk-UA"/>
              </w:rPr>
              <w:t xml:space="preserve"> </w:t>
            </w:r>
            <w:r w:rsidR="009F6823" w:rsidRPr="00A2273B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A2273B">
              <w:rPr>
                <w:sz w:val="24"/>
                <w:szCs w:val="24"/>
                <w:lang w:val="uk-UA"/>
              </w:rPr>
              <w:t>.</w:t>
            </w:r>
          </w:p>
        </w:tc>
      </w:tr>
      <w:tr w:rsidR="00455E3F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455E3F" w:rsidRPr="00A2273B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4797B" w:rsidRPr="00A2273B" w:rsidRDefault="00F27FAA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системи пошуку наукової інформації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:rsidR="0024797B" w:rsidRPr="00A2273B" w:rsidRDefault="00C41F9A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4797B" w:rsidRPr="00A2273B" w:rsidRDefault="00F27FAA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Scholar</w:t>
            </w:r>
            <w:proofErr w:type="spellEnd"/>
            <w:r>
              <w:rPr>
                <w:sz w:val="24"/>
                <w:szCs w:val="24"/>
                <w:lang w:val="uk-UA"/>
              </w:rPr>
              <w:t>: особливості та переваги пошукових систем</w:t>
            </w:r>
            <w:r w:rsidR="00051F4A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24797B" w:rsidRPr="00A2273B" w:rsidRDefault="0024797B" w:rsidP="0024797B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F27FAA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Проблеми доступу до наукової інформації.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24797B" w:rsidRPr="00A2273B" w:rsidRDefault="00F27FAA" w:rsidP="00462C4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роботи з документами відкритого доступу в системах </w:t>
            </w:r>
            <w:proofErr w:type="spellStart"/>
            <w:r>
              <w:rPr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Office</w:t>
            </w:r>
            <w:r w:rsidR="00604849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2117BE" w:rsidRPr="00A2273B" w:rsidRDefault="00C41F9A" w:rsidP="000D3CA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118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24797B" w:rsidRPr="00F27FAA" w:rsidRDefault="00F27FAA" w:rsidP="00701659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Робота з документами в </w:t>
            </w:r>
            <w:proofErr w:type="spellStart"/>
            <w:r>
              <w:rPr>
                <w:sz w:val="24"/>
                <w:szCs w:val="24"/>
                <w:lang w:val="uk-UA"/>
              </w:rPr>
              <w:t>GoogleDocs</w:t>
            </w:r>
            <w:proofErr w:type="spellEnd"/>
            <w:r>
              <w:rPr>
                <w:sz w:val="24"/>
                <w:szCs w:val="24"/>
                <w:lang w:val="uk-UA"/>
              </w:rPr>
              <w:t>. Створення форм.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24797B" w:rsidRPr="00A2273B" w:rsidRDefault="0024797B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F27FAA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Особливості роботи з науковими джерелами відкритого та закритого доступу.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F27FAA" w:rsidRDefault="00F27FAA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пошуку наукової інформації в </w:t>
            </w:r>
            <w:proofErr w:type="spellStart"/>
            <w:r>
              <w:rPr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Scholar</w:t>
            </w:r>
            <w:proofErr w:type="spellEnd"/>
            <w:r>
              <w:rPr>
                <w:sz w:val="24"/>
                <w:szCs w:val="24"/>
                <w:lang w:val="uk-UA"/>
              </w:rPr>
              <w:t>. Робота з цитуваннями.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F27FAA" w:rsidP="00F27FAA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Робота з документами в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  <w:lang w:val="uk-UA"/>
              </w:rPr>
              <w:t>. Створення форм.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B47591" w:rsidRDefault="00F27FAA" w:rsidP="00AA4957">
            <w:pPr>
              <w:spacing w:after="0" w:line="204" w:lineRule="auto"/>
              <w:rPr>
                <w:lang w:val="uk-UA"/>
              </w:rPr>
            </w:pPr>
            <w:r>
              <w:rPr>
                <w:rFonts w:ascii="PetersburgC" w:hAnsi="PetersburgC" w:cs="PetersburgC"/>
                <w:lang w:val="uk-UA" w:eastAsia="ru-RU"/>
              </w:rPr>
              <w:t xml:space="preserve">Види та правила цитування в науковій публіцистиці. 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701659" w:rsidRDefault="00F27FAA" w:rsidP="00F27FAA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пошуку наукової інформації в </w:t>
            </w:r>
            <w:r>
              <w:rPr>
                <w:sz w:val="24"/>
                <w:szCs w:val="24"/>
                <w:lang w:val="en-US"/>
              </w:rPr>
              <w:t xml:space="preserve">Web of </w:t>
            </w:r>
            <w:proofErr w:type="spellStart"/>
            <w:r>
              <w:rPr>
                <w:sz w:val="24"/>
                <w:szCs w:val="24"/>
                <w:lang w:val="en-US"/>
              </w:rPr>
              <w:t>knoweledge</w:t>
            </w:r>
            <w:proofErr w:type="spellEnd"/>
            <w:r>
              <w:rPr>
                <w:sz w:val="24"/>
                <w:szCs w:val="24"/>
                <w:lang w:val="uk-UA"/>
              </w:rPr>
              <w:t>. Робота з цитуваннями.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F27FAA" w:rsidRDefault="00F27FAA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Створення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документів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спільного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доступу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626223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Спільна робота над науковим проектом з використанням документів спільного доступу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F27FAA" w:rsidRDefault="00F27FAA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ресурсів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відкритого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доступу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презентації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даних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наукових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досліджень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118" w:type="dxa"/>
            <w:gridSpan w:val="6"/>
            <w:vMerge w:val="restart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F27FAA" w:rsidRDefault="00F27FAA" w:rsidP="00AA4957">
            <w:pPr>
              <w:spacing w:after="0" w:line="204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uk-UA"/>
              </w:rPr>
              <w:t>Google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Presentations</w:t>
            </w:r>
            <w:proofErr w:type="spellEnd"/>
            <w:r>
              <w:rPr>
                <w:lang w:val="uk-UA"/>
              </w:rPr>
              <w:t xml:space="preserve">, Office </w:t>
            </w:r>
            <w:proofErr w:type="spellStart"/>
            <w:r>
              <w:rPr>
                <w:lang w:val="uk-UA"/>
              </w:rPr>
              <w:t>Presentations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Ca</w:t>
            </w:r>
            <w:r>
              <w:rPr>
                <w:lang w:val="en-US"/>
              </w:rPr>
              <w:t>nva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626223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Створення презентацій наукових досліджень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A2273B" w:rsidRDefault="00F27FAA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навичок критичного мислення в процесі пошуку інформації.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5E19CC" w:rsidRDefault="005E19CC" w:rsidP="00AA4957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Правила цитування та академічна доброчесність. 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AA4957" w:rsidRPr="00A2273B" w:rsidTr="009E5C36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2"/>
            <w:tcBorders>
              <w:right w:val="single" w:sz="1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1. </w:t>
            </w:r>
            <w:proofErr w:type="spellStart"/>
            <w:r w:rsidR="00626223" w:rsidRPr="00626223">
              <w:t>Навігатор</w:t>
            </w:r>
            <w:proofErr w:type="spellEnd"/>
            <w:r w:rsidR="00626223" w:rsidRPr="00626223">
              <w:t xml:space="preserve"> по </w:t>
            </w:r>
            <w:proofErr w:type="spellStart"/>
            <w:r w:rsidR="00626223" w:rsidRPr="00626223">
              <w:t>веб-ресурсам</w:t>
            </w:r>
            <w:proofErr w:type="spellEnd"/>
            <w:r w:rsidR="00626223" w:rsidRPr="00626223">
              <w:t xml:space="preserve"> для </w:t>
            </w:r>
            <w:proofErr w:type="spellStart"/>
            <w:r w:rsidR="00626223" w:rsidRPr="00626223">
              <w:t>аспірантів</w:t>
            </w:r>
            <w:proofErr w:type="spellEnd"/>
            <w:r w:rsidR="00626223" w:rsidRPr="00626223">
              <w:t xml:space="preserve"> та </w:t>
            </w:r>
            <w:proofErr w:type="spellStart"/>
            <w:r w:rsidR="00626223" w:rsidRPr="00626223">
              <w:t>науковців</w:t>
            </w:r>
            <w:proofErr w:type="spellEnd"/>
            <w:proofErr w:type="gramStart"/>
            <w:r w:rsidR="00626223" w:rsidRPr="00626223">
              <w:t xml:space="preserve"> :</w:t>
            </w:r>
            <w:proofErr w:type="gramEnd"/>
            <w:r w:rsidR="00626223" w:rsidRPr="00626223">
              <w:t xml:space="preserve"> </w:t>
            </w:r>
            <w:proofErr w:type="spellStart"/>
            <w:r w:rsidR="00626223" w:rsidRPr="00626223">
              <w:t>вебліографічний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покажчик</w:t>
            </w:r>
            <w:proofErr w:type="spellEnd"/>
            <w:r w:rsidR="00626223" w:rsidRPr="00626223">
              <w:t xml:space="preserve"> / уклад. О. О. Цокало, Д. В. Ткаченко</w:t>
            </w:r>
            <w:proofErr w:type="gramStart"/>
            <w:r w:rsidR="00626223" w:rsidRPr="00626223">
              <w:t xml:space="preserve"> ;</w:t>
            </w:r>
            <w:proofErr w:type="gramEnd"/>
            <w:r w:rsidR="00626223" w:rsidRPr="00626223">
              <w:t xml:space="preserve"> за ред. О. Г. </w:t>
            </w:r>
            <w:proofErr w:type="spellStart"/>
            <w:r w:rsidR="00626223" w:rsidRPr="00626223">
              <w:t>Пустова</w:t>
            </w:r>
            <w:proofErr w:type="spellEnd"/>
            <w:r w:rsidR="00626223" w:rsidRPr="00626223">
              <w:t xml:space="preserve">. – </w:t>
            </w:r>
            <w:proofErr w:type="spellStart"/>
            <w:r w:rsidR="00626223" w:rsidRPr="00626223">
              <w:t>Миколаїв</w:t>
            </w:r>
            <w:proofErr w:type="spellEnd"/>
            <w:proofErr w:type="gramStart"/>
            <w:r w:rsidR="00626223" w:rsidRPr="00626223">
              <w:t xml:space="preserve"> :</w:t>
            </w:r>
            <w:proofErr w:type="gramEnd"/>
            <w:r w:rsidR="00626223" w:rsidRPr="00626223">
              <w:t xml:space="preserve"> </w:t>
            </w:r>
            <w:proofErr w:type="spellStart"/>
            <w:r w:rsidR="00626223" w:rsidRPr="00626223">
              <w:t>МНАУ</w:t>
            </w:r>
            <w:proofErr w:type="spellEnd"/>
            <w:r w:rsidR="00626223" w:rsidRPr="00626223">
              <w:t>, 2020. – 52 с.</w:t>
            </w:r>
          </w:p>
          <w:p w:rsidR="00626223" w:rsidRDefault="00626223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</w:pPr>
            <w:r>
              <w:rPr>
                <w:lang w:val="uk-UA"/>
              </w:rPr>
              <w:t>2.</w:t>
            </w:r>
            <w:r w:rsidR="00AA4957" w:rsidRPr="00A2273B">
              <w:rPr>
                <w:lang w:val="uk-UA"/>
              </w:rPr>
              <w:t xml:space="preserve"> </w:t>
            </w:r>
            <w:proofErr w:type="spellStart"/>
            <w:r w:rsidRPr="00626223">
              <w:t>Промкіна</w:t>
            </w:r>
            <w:proofErr w:type="spellEnd"/>
            <w:r w:rsidRPr="00626223">
              <w:t xml:space="preserve"> М. Ю. </w:t>
            </w:r>
            <w:proofErr w:type="spellStart"/>
            <w:r w:rsidRPr="00626223">
              <w:t>Пошукова</w:t>
            </w:r>
            <w:proofErr w:type="spellEnd"/>
            <w:r w:rsidRPr="00626223">
              <w:t xml:space="preserve"> система </w:t>
            </w:r>
            <w:proofErr w:type="spellStart"/>
            <w:r w:rsidRPr="00626223">
              <w:t>ІРБІС</w:t>
            </w:r>
            <w:proofErr w:type="spellEnd"/>
            <w:r w:rsidRPr="00626223">
              <w:t xml:space="preserve">: </w:t>
            </w:r>
            <w:proofErr w:type="spellStart"/>
            <w:r w:rsidRPr="00626223">
              <w:t>методичні</w:t>
            </w:r>
            <w:proofErr w:type="spellEnd"/>
            <w:r w:rsidRPr="00626223">
              <w:t xml:space="preserve"> </w:t>
            </w:r>
            <w:proofErr w:type="spellStart"/>
            <w:r w:rsidRPr="00626223">
              <w:t>рекомендації</w:t>
            </w:r>
            <w:proofErr w:type="spellEnd"/>
            <w:r w:rsidRPr="00626223">
              <w:t xml:space="preserve"> для </w:t>
            </w:r>
            <w:proofErr w:type="spellStart"/>
            <w:r w:rsidRPr="00626223">
              <w:t>студентів</w:t>
            </w:r>
            <w:proofErr w:type="spellEnd"/>
            <w:r w:rsidRPr="00626223">
              <w:t xml:space="preserve"> </w:t>
            </w:r>
            <w:proofErr w:type="spellStart"/>
            <w:r w:rsidRPr="00626223">
              <w:t>і</w:t>
            </w:r>
            <w:proofErr w:type="spellEnd"/>
            <w:r w:rsidRPr="00626223">
              <w:t xml:space="preserve"> </w:t>
            </w:r>
            <w:proofErr w:type="spellStart"/>
            <w:r w:rsidRPr="00626223">
              <w:t>аспірантів</w:t>
            </w:r>
            <w:proofErr w:type="spellEnd"/>
            <w:r w:rsidRPr="00626223">
              <w:t>: [</w:t>
            </w:r>
            <w:proofErr w:type="spellStart"/>
            <w:r w:rsidRPr="00626223">
              <w:t>Електронний</w:t>
            </w:r>
            <w:proofErr w:type="spellEnd"/>
            <w:r w:rsidRPr="00626223">
              <w:t xml:space="preserve"> ресурс ] / М. Ю. </w:t>
            </w:r>
            <w:proofErr w:type="spellStart"/>
            <w:r w:rsidRPr="00626223">
              <w:t>Промкіна</w:t>
            </w:r>
            <w:proofErr w:type="spellEnd"/>
            <w:r w:rsidRPr="00626223">
              <w:t xml:space="preserve"> : [</w:t>
            </w:r>
            <w:proofErr w:type="spellStart"/>
            <w:r w:rsidRPr="00626223">
              <w:t>презентація</w:t>
            </w:r>
            <w:proofErr w:type="spellEnd"/>
            <w:r w:rsidRPr="00626223">
              <w:t>]</w:t>
            </w:r>
            <w:proofErr w:type="gramStart"/>
            <w:r w:rsidRPr="00626223">
              <w:t xml:space="preserve"> .</w:t>
            </w:r>
            <w:proofErr w:type="gramEnd"/>
            <w:r w:rsidRPr="00626223">
              <w:t xml:space="preserve"> - </w:t>
            </w:r>
            <w:proofErr w:type="spellStart"/>
            <w:r w:rsidRPr="00626223">
              <w:t>Дніпро</w:t>
            </w:r>
            <w:proofErr w:type="spellEnd"/>
            <w:r w:rsidRPr="00626223">
              <w:t xml:space="preserve">, </w:t>
            </w:r>
            <w:proofErr w:type="spellStart"/>
            <w:r w:rsidRPr="00626223">
              <w:t>Університет</w:t>
            </w:r>
            <w:proofErr w:type="spellEnd"/>
            <w:r w:rsidRPr="00626223">
              <w:t xml:space="preserve"> </w:t>
            </w:r>
            <w:proofErr w:type="spellStart"/>
            <w:r w:rsidRPr="00626223">
              <w:t>митної</w:t>
            </w:r>
            <w:proofErr w:type="spellEnd"/>
            <w:r w:rsidRPr="00626223">
              <w:t xml:space="preserve"> </w:t>
            </w:r>
            <w:proofErr w:type="spellStart"/>
            <w:r w:rsidRPr="00626223">
              <w:t>справи</w:t>
            </w:r>
            <w:proofErr w:type="spellEnd"/>
            <w:r w:rsidRPr="00626223">
              <w:t xml:space="preserve"> та </w:t>
            </w:r>
            <w:proofErr w:type="spellStart"/>
            <w:r w:rsidRPr="00626223">
              <w:t>фінансів</w:t>
            </w:r>
            <w:proofErr w:type="spellEnd"/>
            <w:r w:rsidRPr="00626223">
              <w:t>, 2019</w:t>
            </w:r>
            <w:r>
              <w:t xml:space="preserve"> </w:t>
            </w:r>
            <w:hyperlink r:id="rId7" w:history="1">
              <w:r w:rsidRPr="00626223">
                <w:rPr>
                  <w:rStyle w:val="aa"/>
                </w:rPr>
                <w:t>http://</w:t>
              </w:r>
              <w:proofErr w:type="spellStart"/>
              <w:r w:rsidRPr="00626223">
                <w:rPr>
                  <w:rStyle w:val="aa"/>
                </w:rPr>
                <w:t>biblio.umsf.dp.ua</w:t>
              </w:r>
              <w:proofErr w:type="spellEnd"/>
              <w:r w:rsidRPr="00626223">
                <w:rPr>
                  <w:rStyle w:val="aa"/>
                </w:rPr>
                <w:t>/</w:t>
              </w:r>
              <w:proofErr w:type="spellStart"/>
              <w:r w:rsidRPr="00626223">
                <w:rPr>
                  <w:rStyle w:val="aa"/>
                </w:rPr>
                <w:t>jspui</w:t>
              </w:r>
              <w:proofErr w:type="spellEnd"/>
              <w:r w:rsidRPr="00626223">
                <w:rPr>
                  <w:rStyle w:val="aa"/>
                </w:rPr>
                <w:t>/</w:t>
              </w:r>
              <w:proofErr w:type="spellStart"/>
              <w:r w:rsidRPr="00626223">
                <w:rPr>
                  <w:rStyle w:val="aa"/>
                </w:rPr>
                <w:t>handle</w:t>
              </w:r>
              <w:proofErr w:type="spellEnd"/>
              <w:r w:rsidRPr="00626223">
                <w:rPr>
                  <w:rStyle w:val="aa"/>
                </w:rPr>
                <w:t>/123456789/3735</w:t>
              </w:r>
            </w:hyperlink>
            <w:r>
              <w:t xml:space="preserve"> (дата </w:t>
            </w:r>
            <w:proofErr w:type="spellStart"/>
            <w:r>
              <w:t>звернення</w:t>
            </w:r>
            <w:proofErr w:type="spellEnd"/>
            <w:r>
              <w:t>: 14.11.2021)</w:t>
            </w:r>
          </w:p>
          <w:p w:rsidR="00626223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</w:pPr>
            <w:r w:rsidRPr="00A2273B">
              <w:rPr>
                <w:lang w:val="uk-UA"/>
              </w:rPr>
              <w:t xml:space="preserve">3. </w:t>
            </w:r>
            <w:proofErr w:type="spellStart"/>
            <w:r w:rsidR="00626223" w:rsidRPr="00626223">
              <w:t>Касілов</w:t>
            </w:r>
            <w:proofErr w:type="spellEnd"/>
            <w:r w:rsidR="00626223" w:rsidRPr="00626223">
              <w:t xml:space="preserve"> О. В. </w:t>
            </w:r>
            <w:proofErr w:type="spellStart"/>
            <w:r w:rsidR="00626223" w:rsidRPr="00626223">
              <w:t>Моделі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і</w:t>
            </w:r>
            <w:proofErr w:type="spellEnd"/>
            <w:r w:rsidR="00626223" w:rsidRPr="00626223">
              <w:t xml:space="preserve"> метод синтезу </w:t>
            </w:r>
            <w:proofErr w:type="spellStart"/>
            <w:r w:rsidR="00626223" w:rsidRPr="00626223">
              <w:t>агентної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інформаційно-пошукової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системи</w:t>
            </w:r>
            <w:proofErr w:type="spellEnd"/>
            <w:r w:rsidR="00626223" w:rsidRPr="00626223">
              <w:t xml:space="preserve"> / О. В. </w:t>
            </w:r>
            <w:proofErr w:type="spellStart"/>
            <w:r w:rsidR="00626223" w:rsidRPr="00626223">
              <w:t>Касілов</w:t>
            </w:r>
            <w:proofErr w:type="spellEnd"/>
            <w:r w:rsidR="00626223" w:rsidRPr="00626223">
              <w:t xml:space="preserve">, К. І. </w:t>
            </w:r>
            <w:proofErr w:type="spellStart"/>
            <w:r w:rsidR="00626223" w:rsidRPr="00626223">
              <w:t>Крамська</w:t>
            </w:r>
            <w:proofErr w:type="spellEnd"/>
            <w:r w:rsidR="00626223" w:rsidRPr="00626223">
              <w:t xml:space="preserve"> // </w:t>
            </w:r>
            <w:proofErr w:type="spellStart"/>
            <w:r w:rsidR="00626223" w:rsidRPr="00626223">
              <w:t>Сучасні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інформаційні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системи</w:t>
            </w:r>
            <w:proofErr w:type="spellEnd"/>
            <w:r w:rsidR="00626223" w:rsidRPr="00626223">
              <w:t xml:space="preserve"> = </w:t>
            </w:r>
            <w:proofErr w:type="spellStart"/>
            <w:r w:rsidR="00626223" w:rsidRPr="00626223">
              <w:t>Advanced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Information</w:t>
            </w:r>
            <w:proofErr w:type="spellEnd"/>
            <w:r w:rsidR="00626223" w:rsidRPr="00626223">
              <w:t xml:space="preserve"> </w:t>
            </w:r>
            <w:proofErr w:type="spellStart"/>
            <w:r w:rsidR="00626223" w:rsidRPr="00626223">
              <w:t>Systems</w:t>
            </w:r>
            <w:proofErr w:type="spellEnd"/>
            <w:r w:rsidR="00626223" w:rsidRPr="00626223">
              <w:t>. – 2020. – Т. 4, № 2. – С. 94-99.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4. </w:t>
            </w:r>
            <w:proofErr w:type="spellStart"/>
            <w:r w:rsidR="00626223">
              <w:t>Положення</w:t>
            </w:r>
            <w:proofErr w:type="spellEnd"/>
            <w:r w:rsidR="00626223">
              <w:t xml:space="preserve"> про </w:t>
            </w:r>
            <w:proofErr w:type="spellStart"/>
            <w:r w:rsidR="00626223">
              <w:t>Національний</w:t>
            </w:r>
            <w:proofErr w:type="spellEnd"/>
            <w:r w:rsidR="00626223">
              <w:t xml:space="preserve"> </w:t>
            </w:r>
            <w:proofErr w:type="spellStart"/>
            <w:r w:rsidR="00626223">
              <w:t>репозитарій</w:t>
            </w:r>
            <w:proofErr w:type="spellEnd"/>
            <w:r w:rsidR="00626223">
              <w:t xml:space="preserve"> </w:t>
            </w:r>
            <w:proofErr w:type="spellStart"/>
            <w:r w:rsidR="00626223">
              <w:t>академічних</w:t>
            </w:r>
            <w:proofErr w:type="spellEnd"/>
            <w:r w:rsidR="00626223">
              <w:t xml:space="preserve"> </w:t>
            </w:r>
            <w:proofErr w:type="spellStart"/>
            <w:r w:rsidR="00626223">
              <w:t>те</w:t>
            </w:r>
            <w:proofErr w:type="gramStart"/>
            <w:r w:rsidR="00626223">
              <w:t>кстів</w:t>
            </w:r>
            <w:proofErr w:type="spellEnd"/>
            <w:r w:rsidR="00626223">
              <w:t xml:space="preserve"> // </w:t>
            </w:r>
            <w:proofErr w:type="spellStart"/>
            <w:r w:rsidR="00626223">
              <w:t>За</w:t>
            </w:r>
            <w:proofErr w:type="gramEnd"/>
            <w:r w:rsidR="00626223">
              <w:t>конодавство</w:t>
            </w:r>
            <w:proofErr w:type="spellEnd"/>
            <w:r w:rsidR="00626223">
              <w:t xml:space="preserve"> </w:t>
            </w:r>
            <w:proofErr w:type="spellStart"/>
            <w:r w:rsidR="00626223">
              <w:t>України</w:t>
            </w:r>
            <w:proofErr w:type="spellEnd"/>
            <w:r w:rsidR="00626223">
              <w:t>: [</w:t>
            </w:r>
            <w:proofErr w:type="spellStart"/>
            <w:r w:rsidR="00626223">
              <w:t>Веб-сайт</w:t>
            </w:r>
            <w:proofErr w:type="spellEnd"/>
            <w:r w:rsidR="00626223">
              <w:t>]. 2017. ‒ Режим доступу: https://</w:t>
            </w:r>
            <w:proofErr w:type="spellStart"/>
            <w:r w:rsidR="00626223">
              <w:t>zakon.rada.gov.ua</w:t>
            </w:r>
            <w:proofErr w:type="spellEnd"/>
            <w:r w:rsidR="00626223">
              <w:t>/</w:t>
            </w:r>
            <w:proofErr w:type="spellStart"/>
            <w:r w:rsidR="00626223">
              <w:t>laws</w:t>
            </w:r>
            <w:proofErr w:type="spellEnd"/>
            <w:r w:rsidR="00626223">
              <w:t>/</w:t>
            </w:r>
            <w:proofErr w:type="spellStart"/>
            <w:r w:rsidR="00626223">
              <w:t>show</w:t>
            </w:r>
            <w:proofErr w:type="spellEnd"/>
            <w:r w:rsidR="00626223">
              <w:t>/541-2017- %</w:t>
            </w:r>
            <w:proofErr w:type="spellStart"/>
            <w:r w:rsidR="00626223">
              <w:t>D0%BF</w:t>
            </w:r>
            <w:proofErr w:type="spellEnd"/>
            <w:r w:rsidR="00626223">
              <w:t xml:space="preserve"> (дата </w:t>
            </w:r>
            <w:proofErr w:type="spellStart"/>
            <w:r w:rsidR="00626223">
              <w:t>звернення</w:t>
            </w:r>
            <w:proofErr w:type="spellEnd"/>
            <w:r w:rsidR="00626223">
              <w:t>: 25.11.2021).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 xml:space="preserve">5. </w:t>
            </w:r>
            <w:r w:rsidR="00626223">
              <w:t xml:space="preserve">Ярошенко Т. О. </w:t>
            </w:r>
            <w:proofErr w:type="spellStart"/>
            <w:r w:rsidR="00626223">
              <w:t>Відкритий</w:t>
            </w:r>
            <w:proofErr w:type="spellEnd"/>
            <w:r w:rsidR="00626223">
              <w:t xml:space="preserve"> доступ: </w:t>
            </w:r>
            <w:proofErr w:type="spellStart"/>
            <w:r w:rsidR="00626223">
              <w:t>переваги</w:t>
            </w:r>
            <w:proofErr w:type="spellEnd"/>
            <w:r w:rsidR="00626223">
              <w:t xml:space="preserve"> </w:t>
            </w:r>
            <w:proofErr w:type="spellStart"/>
            <w:r w:rsidR="00626223">
              <w:t>і</w:t>
            </w:r>
            <w:proofErr w:type="spellEnd"/>
            <w:r w:rsidR="00626223">
              <w:t xml:space="preserve"> </w:t>
            </w:r>
            <w:proofErr w:type="spellStart"/>
            <w:r w:rsidR="00626223">
              <w:t>перестороги</w:t>
            </w:r>
            <w:proofErr w:type="spellEnd"/>
            <w:r w:rsidR="00626223">
              <w:t xml:space="preserve"> / Т. О. Ярошенко, С. О. </w:t>
            </w:r>
            <w:proofErr w:type="spellStart"/>
            <w:r w:rsidR="00626223">
              <w:t>Чуканова</w:t>
            </w:r>
            <w:proofErr w:type="spellEnd"/>
            <w:r w:rsidR="00626223">
              <w:t xml:space="preserve"> // </w:t>
            </w:r>
            <w:proofErr w:type="spellStart"/>
            <w:r w:rsidR="00626223">
              <w:t>Національний</w:t>
            </w:r>
            <w:proofErr w:type="spellEnd"/>
            <w:r w:rsidR="00626223">
              <w:t xml:space="preserve"> </w:t>
            </w:r>
            <w:proofErr w:type="spellStart"/>
            <w:r w:rsidR="00626223">
              <w:t>репозитарій</w:t>
            </w:r>
            <w:proofErr w:type="spellEnd"/>
            <w:r w:rsidR="00626223">
              <w:t xml:space="preserve"> </w:t>
            </w:r>
            <w:proofErr w:type="spellStart"/>
            <w:r w:rsidR="00626223">
              <w:t>академічних</w:t>
            </w:r>
            <w:proofErr w:type="spellEnd"/>
            <w:r w:rsidR="00626223">
              <w:t xml:space="preserve"> </w:t>
            </w:r>
            <w:proofErr w:type="spellStart"/>
            <w:r w:rsidR="00626223">
              <w:t>текстів</w:t>
            </w:r>
            <w:proofErr w:type="spellEnd"/>
            <w:r w:rsidR="00626223">
              <w:t xml:space="preserve">: </w:t>
            </w:r>
            <w:proofErr w:type="spellStart"/>
            <w:r w:rsidR="00626223">
              <w:t>відкритий</w:t>
            </w:r>
            <w:proofErr w:type="spellEnd"/>
            <w:r w:rsidR="00626223">
              <w:t xml:space="preserve"> доступ до </w:t>
            </w:r>
            <w:proofErr w:type="spellStart"/>
            <w:r w:rsidR="00626223">
              <w:t>наукової</w:t>
            </w:r>
            <w:proofErr w:type="spellEnd"/>
            <w:r w:rsidR="00626223">
              <w:t xml:space="preserve"> </w:t>
            </w:r>
            <w:proofErr w:type="spellStart"/>
            <w:r w:rsidR="00626223">
              <w:t>інформації</w:t>
            </w:r>
            <w:proofErr w:type="spellEnd"/>
            <w:r w:rsidR="00626223">
              <w:t xml:space="preserve"> / </w:t>
            </w:r>
            <w:proofErr w:type="spellStart"/>
            <w:r w:rsidR="00626223">
              <w:t>Чмир</w:t>
            </w:r>
            <w:proofErr w:type="spellEnd"/>
            <w:r w:rsidR="00626223">
              <w:t xml:space="preserve"> О. С., Кваша Т. К., Ярошенко Т. О. та </w:t>
            </w:r>
            <w:proofErr w:type="spellStart"/>
            <w:r w:rsidR="00626223">
              <w:t>ін</w:t>
            </w:r>
            <w:proofErr w:type="spellEnd"/>
            <w:r w:rsidR="00626223">
              <w:t>. – К.</w:t>
            </w:r>
            <w:proofErr w:type="gramStart"/>
            <w:r w:rsidR="00626223">
              <w:t xml:space="preserve"> :</w:t>
            </w:r>
            <w:proofErr w:type="gramEnd"/>
            <w:r w:rsidR="00626223">
              <w:t xml:space="preserve"> </w:t>
            </w:r>
            <w:proofErr w:type="spellStart"/>
            <w:r w:rsidR="00626223">
              <w:t>УкрІНТЕІ</w:t>
            </w:r>
            <w:proofErr w:type="spellEnd"/>
            <w:r w:rsidR="00626223">
              <w:t xml:space="preserve">, 2017. – </w:t>
            </w:r>
            <w:proofErr w:type="spellStart"/>
            <w:proofErr w:type="gramStart"/>
            <w:r w:rsidR="00626223">
              <w:t>П</w:t>
            </w:r>
            <w:proofErr w:type="gramEnd"/>
            <w:r w:rsidR="00626223">
              <w:t>ідрозділ</w:t>
            </w:r>
            <w:proofErr w:type="spellEnd"/>
            <w:r w:rsidR="00626223">
              <w:t xml:space="preserve"> 2.1. – С. 20– 27.</w:t>
            </w:r>
          </w:p>
        </w:tc>
        <w:tc>
          <w:tcPr>
            <w:tcW w:w="425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9E2F3"/>
          </w:tcPr>
          <w:p w:rsidR="00AA4957" w:rsidRPr="00A2273B" w:rsidRDefault="00626223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Integrity</w:t>
            </w:r>
            <w:proofErr w:type="spellEnd"/>
            <w:r>
              <w:t xml:space="preserve"> // </w:t>
            </w:r>
            <w:proofErr w:type="spellStart"/>
            <w:r>
              <w:t>Columbia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. </w:t>
            </w:r>
            <w:proofErr w:type="spellStart"/>
            <w:r>
              <w:t>Columbia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NY</w:t>
            </w:r>
            <w:proofErr w:type="spellEnd"/>
            <w:r>
              <w:t>: [</w:t>
            </w:r>
            <w:proofErr w:type="spellStart"/>
            <w:r>
              <w:t>Веб-сайт</w:t>
            </w:r>
            <w:proofErr w:type="spellEnd"/>
            <w:r>
              <w:t xml:space="preserve">]. </w:t>
            </w:r>
            <w:proofErr w:type="spellStart"/>
            <w:r>
              <w:t>NY</w:t>
            </w:r>
            <w:proofErr w:type="spellEnd"/>
            <w:r>
              <w:t xml:space="preserve">. </w:t>
            </w:r>
            <w:proofErr w:type="spellStart"/>
            <w:r>
              <w:t>URL</w:t>
            </w:r>
            <w:proofErr w:type="spellEnd"/>
            <w:r>
              <w:t>: https://</w:t>
            </w:r>
            <w:proofErr w:type="spellStart"/>
            <w:r>
              <w:t>www.college.columbia.edu</w:t>
            </w:r>
            <w:proofErr w:type="spellEnd"/>
            <w:r>
              <w:t>/</w:t>
            </w:r>
            <w:proofErr w:type="spellStart"/>
            <w:r>
              <w:t>academics</w:t>
            </w:r>
            <w:proofErr w:type="spellEnd"/>
            <w:r>
              <w:t>/</w:t>
            </w:r>
            <w:proofErr w:type="spellStart"/>
            <w:r>
              <w:t>academicintegrity</w:t>
            </w:r>
            <w:proofErr w:type="spellEnd"/>
            <w:r>
              <w:t xml:space="preserve"> (дата </w:t>
            </w:r>
            <w:proofErr w:type="spellStart"/>
            <w:r>
              <w:t>звернення</w:t>
            </w:r>
            <w:proofErr w:type="spellEnd"/>
            <w:r>
              <w:t>: 25.11.2021).</w:t>
            </w:r>
          </w:p>
          <w:p w:rsidR="00AA4957" w:rsidRPr="00A2273B" w:rsidRDefault="00626223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Synthesis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: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Declaration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. </w:t>
            </w:r>
            <w:proofErr w:type="spellStart"/>
            <w:r>
              <w:t>Martone</w:t>
            </w:r>
            <w:proofErr w:type="spellEnd"/>
            <w:r>
              <w:t xml:space="preserve"> M. (</w:t>
            </w:r>
            <w:proofErr w:type="spellStart"/>
            <w:r>
              <w:t>ed</w:t>
            </w:r>
            <w:proofErr w:type="spellEnd"/>
            <w:r>
              <w:t xml:space="preserve">.)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Diego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: </w:t>
            </w:r>
            <w:proofErr w:type="spellStart"/>
            <w:r>
              <w:t>FORCE11</w:t>
            </w:r>
            <w:proofErr w:type="spellEnd"/>
            <w:r>
              <w:t>; 2014 https://</w:t>
            </w:r>
            <w:proofErr w:type="spellStart"/>
            <w:r>
              <w:t>doi.org</w:t>
            </w:r>
            <w:proofErr w:type="spellEnd"/>
            <w:r>
              <w:t>/10.25490/</w:t>
            </w:r>
            <w:proofErr w:type="spellStart"/>
            <w:r>
              <w:t>a97f-egyk</w:t>
            </w:r>
            <w:proofErr w:type="spellEnd"/>
            <w:r>
              <w:t xml:space="preserve"> (дата </w:t>
            </w:r>
            <w:proofErr w:type="spellStart"/>
            <w:r>
              <w:t>звернення</w:t>
            </w:r>
            <w:proofErr w:type="spellEnd"/>
            <w:r>
              <w:t>: 24.11.2021).</w:t>
            </w:r>
          </w:p>
          <w:p w:rsidR="00AA4957" w:rsidRPr="00A2273B" w:rsidRDefault="00626223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>
              <w:t>Kowalczyk</w:t>
            </w:r>
            <w:proofErr w:type="spellEnd"/>
            <w:r>
              <w:t xml:space="preserve">, S. (2018).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Curation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Libraries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Archives</w:t>
            </w:r>
            <w:proofErr w:type="spellEnd"/>
            <w:r>
              <w:t xml:space="preserve"> (</w:t>
            </w:r>
            <w:proofErr w:type="spellStart"/>
            <w:r>
              <w:t>p</w:t>
            </w:r>
            <w:proofErr w:type="spellEnd"/>
            <w:r>
              <w:t xml:space="preserve">. 38). </w:t>
            </w:r>
            <w:proofErr w:type="spellStart"/>
            <w:r>
              <w:t>Santa</w:t>
            </w:r>
            <w:proofErr w:type="spellEnd"/>
            <w:r>
              <w:t xml:space="preserve"> </w:t>
            </w:r>
            <w:proofErr w:type="spellStart"/>
            <w:r>
              <w:t>Barbara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 xml:space="preserve">: </w:t>
            </w:r>
            <w:proofErr w:type="spellStart"/>
            <w:r>
              <w:t>Libraries</w:t>
            </w:r>
            <w:proofErr w:type="spellEnd"/>
            <w:r>
              <w:t xml:space="preserve"> </w:t>
            </w:r>
            <w:proofErr w:type="spellStart"/>
            <w:r>
              <w:t>Unlimited</w:t>
            </w:r>
            <w:proofErr w:type="spellEnd"/>
            <w:r w:rsidR="00E56EE0"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.</w:t>
            </w:r>
          </w:p>
          <w:p w:rsidR="005E19CC" w:rsidRPr="00A2273B" w:rsidRDefault="00AA4957" w:rsidP="005E19CC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 xml:space="preserve"> </w:t>
            </w:r>
            <w:proofErr w:type="spellStart"/>
            <w:r w:rsidR="00626223">
              <w:t>Library</w:t>
            </w:r>
            <w:proofErr w:type="spellEnd"/>
            <w:r w:rsidR="00626223">
              <w:t xml:space="preserve">. </w:t>
            </w:r>
            <w:proofErr w:type="spellStart"/>
            <w:r w:rsidR="00626223">
              <w:t>University</w:t>
            </w:r>
            <w:proofErr w:type="spellEnd"/>
            <w:r w:rsidR="00626223">
              <w:t xml:space="preserve"> </w:t>
            </w:r>
            <w:proofErr w:type="spellStart"/>
            <w:r w:rsidR="00626223">
              <w:t>of</w:t>
            </w:r>
            <w:proofErr w:type="spellEnd"/>
            <w:r w:rsidR="00626223">
              <w:t xml:space="preserve"> </w:t>
            </w:r>
            <w:proofErr w:type="spellStart"/>
            <w:r w:rsidR="00626223">
              <w:t>Ottawa</w:t>
            </w:r>
            <w:proofErr w:type="spellEnd"/>
            <w:r w:rsidR="00626223">
              <w:t>. (</w:t>
            </w:r>
            <w:proofErr w:type="spellStart"/>
            <w:r w:rsidR="00626223">
              <w:t>n.d</w:t>
            </w:r>
            <w:proofErr w:type="spellEnd"/>
            <w:r w:rsidR="00626223">
              <w:t xml:space="preserve">.). </w:t>
            </w:r>
            <w:proofErr w:type="spellStart"/>
            <w:r w:rsidR="00626223">
              <w:t>Retrieved</w:t>
            </w:r>
            <w:proofErr w:type="spellEnd"/>
            <w:r w:rsidR="00626223">
              <w:t xml:space="preserve"> </w:t>
            </w:r>
            <w:proofErr w:type="spellStart"/>
            <w:r w:rsidR="00626223">
              <w:t>November</w:t>
            </w:r>
            <w:proofErr w:type="spellEnd"/>
            <w:r w:rsidR="00626223">
              <w:t xml:space="preserve"> 3, 2019, </w:t>
            </w:r>
            <w:proofErr w:type="spellStart"/>
            <w:r w:rsidR="00626223">
              <w:t>from</w:t>
            </w:r>
            <w:proofErr w:type="spellEnd"/>
            <w:r w:rsidR="00626223">
              <w:t xml:space="preserve"> </w:t>
            </w:r>
            <w:hyperlink r:id="rId8" w:history="1">
              <w:r w:rsidR="005E19CC" w:rsidRPr="004F795E">
                <w:rPr>
                  <w:rStyle w:val="aa"/>
                </w:rPr>
                <w:t>https://biblio.uottawa.ca/en/services/faculty/research-data-management</w:t>
              </w:r>
            </w:hyperlink>
            <w:r w:rsidR="005E19CC">
              <w:t xml:space="preserve"> (дата </w:t>
            </w:r>
            <w:proofErr w:type="spellStart"/>
            <w:r w:rsidR="005E19CC">
              <w:t>звернення</w:t>
            </w:r>
            <w:proofErr w:type="spellEnd"/>
            <w:r w:rsidR="005E19CC">
              <w:t>: 24.11.2021).</w:t>
            </w:r>
          </w:p>
          <w:p w:rsidR="00AA4957" w:rsidRPr="00A2273B" w:rsidRDefault="00AA4957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</w:p>
        </w:tc>
      </w:tr>
      <w:tr w:rsidR="00AA4957" w:rsidRPr="00A2273B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 ЗАПИТАНЬ  ДЛЯ  ПІДГОТОВКИ  ДО  ІСПИТУ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5E19CC" w:rsidRDefault="005E19CC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 xml:space="preserve">Пошукові системи. Системи відкритого та закритого доступу. Цитування. Правила цитування та академічна доброчесність. Критичне мислення та шляхи його розвитку. </w:t>
            </w:r>
          </w:p>
        </w:tc>
      </w:tr>
      <w:tr w:rsidR="00AA4957" w:rsidRPr="00A2273B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Аудиторне приміщення, дошка, персональний комп’ютер.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AA4957" w:rsidRPr="00A2273B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роботи: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E56EE0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іспит: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40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% семестрової оцінки</w:t>
            </w:r>
          </w:p>
        </w:tc>
      </w:tr>
      <w:tr w:rsidR="00AA4957" w:rsidRPr="00A2273B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:rsidR="00AA4957" w:rsidRPr="00A2273B" w:rsidRDefault="00AA4957" w:rsidP="00AA495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A2273B">
              <w:rPr>
                <w:lang w:val="uk-UA"/>
              </w:rPr>
              <w:t>етики академічних взаємовідносин та доброчесності НТУ «ХПІ»»:</w:t>
            </w:r>
            <w:r w:rsidRPr="00A2273B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273B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A2273B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:rsidR="00CA29DD" w:rsidRPr="00A2273B" w:rsidRDefault="00CA29DD" w:rsidP="00140B51">
      <w:pPr>
        <w:rPr>
          <w:lang w:val="uk-UA"/>
        </w:rPr>
      </w:pPr>
    </w:p>
    <w:sectPr w:rsidR="00CA29DD" w:rsidRPr="00A2273B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D3A34"/>
    <w:rsid w:val="000D3CA3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B51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06D2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86352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57EA9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35B8"/>
    <w:rsid w:val="004B4499"/>
    <w:rsid w:val="004C3798"/>
    <w:rsid w:val="004C6CC4"/>
    <w:rsid w:val="004D2084"/>
    <w:rsid w:val="004D2F30"/>
    <w:rsid w:val="004D3ACE"/>
    <w:rsid w:val="004E0E71"/>
    <w:rsid w:val="004F105A"/>
    <w:rsid w:val="0050240B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1C21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0F85"/>
    <w:rsid w:val="005E19CC"/>
    <w:rsid w:val="005E1DF7"/>
    <w:rsid w:val="005E3E6E"/>
    <w:rsid w:val="00604849"/>
    <w:rsid w:val="00611397"/>
    <w:rsid w:val="00612819"/>
    <w:rsid w:val="00614A10"/>
    <w:rsid w:val="006164C8"/>
    <w:rsid w:val="00616BB3"/>
    <w:rsid w:val="00626223"/>
    <w:rsid w:val="00631E2F"/>
    <w:rsid w:val="006325C8"/>
    <w:rsid w:val="006445C8"/>
    <w:rsid w:val="006600A4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659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4854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2E0F"/>
    <w:rsid w:val="009B42C8"/>
    <w:rsid w:val="009B5664"/>
    <w:rsid w:val="009C10C9"/>
    <w:rsid w:val="009C215B"/>
    <w:rsid w:val="009C528F"/>
    <w:rsid w:val="009C68AB"/>
    <w:rsid w:val="009D487B"/>
    <w:rsid w:val="009E0B3A"/>
    <w:rsid w:val="009E40C3"/>
    <w:rsid w:val="009E5C36"/>
    <w:rsid w:val="009E6965"/>
    <w:rsid w:val="009F02C0"/>
    <w:rsid w:val="009F6823"/>
    <w:rsid w:val="00A00B22"/>
    <w:rsid w:val="00A0323D"/>
    <w:rsid w:val="00A13588"/>
    <w:rsid w:val="00A1442B"/>
    <w:rsid w:val="00A15C51"/>
    <w:rsid w:val="00A1709A"/>
    <w:rsid w:val="00A21D77"/>
    <w:rsid w:val="00A2273B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A19AF"/>
    <w:rsid w:val="00AA1B3A"/>
    <w:rsid w:val="00AA2657"/>
    <w:rsid w:val="00AA3DDE"/>
    <w:rsid w:val="00AA4957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510"/>
    <w:rsid w:val="00B13EA6"/>
    <w:rsid w:val="00B2390E"/>
    <w:rsid w:val="00B25922"/>
    <w:rsid w:val="00B26262"/>
    <w:rsid w:val="00B262C4"/>
    <w:rsid w:val="00B26F44"/>
    <w:rsid w:val="00B27AA8"/>
    <w:rsid w:val="00B312DA"/>
    <w:rsid w:val="00B357E2"/>
    <w:rsid w:val="00B36A69"/>
    <w:rsid w:val="00B43067"/>
    <w:rsid w:val="00B47591"/>
    <w:rsid w:val="00B613E0"/>
    <w:rsid w:val="00B6758C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1F9A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3F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7D1F"/>
    <w:rsid w:val="00DF29F9"/>
    <w:rsid w:val="00E0507A"/>
    <w:rsid w:val="00E06B1A"/>
    <w:rsid w:val="00E12A1C"/>
    <w:rsid w:val="00E12FA1"/>
    <w:rsid w:val="00E17F6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6EE0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F02A2A"/>
    <w:rsid w:val="00F10234"/>
    <w:rsid w:val="00F13036"/>
    <w:rsid w:val="00F13653"/>
    <w:rsid w:val="00F14362"/>
    <w:rsid w:val="00F231C5"/>
    <w:rsid w:val="00F23433"/>
    <w:rsid w:val="00F24655"/>
    <w:rsid w:val="00F27FAA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0CF2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paragraph">
    <w:name w:val="paragraph"/>
    <w:basedOn w:val="a"/>
    <w:rsid w:val="000D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34"/>
  </w:style>
  <w:style w:type="character" w:customStyle="1" w:styleId="eop">
    <w:name w:val="eop"/>
    <w:basedOn w:val="a0"/>
    <w:rsid w:val="000D3A34"/>
  </w:style>
  <w:style w:type="character" w:styleId="aa">
    <w:name w:val="Hyperlink"/>
    <w:basedOn w:val="a0"/>
    <w:uiPriority w:val="99"/>
    <w:unhideWhenUsed/>
    <w:rsid w:val="00626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uottawa.ca/en/services/faculty/research-data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.umsf.dp.ua/jspui/handle/123456789/3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franzz</cp:lastModifiedBy>
  <cp:revision>3</cp:revision>
  <cp:lastPrinted>2019-11-22T09:36:00Z</cp:lastPrinted>
  <dcterms:created xsi:type="dcterms:W3CDTF">2021-12-07T19:55:00Z</dcterms:created>
  <dcterms:modified xsi:type="dcterms:W3CDTF">2021-12-07T20:21:00Z</dcterms:modified>
</cp:coreProperties>
</file>