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2028" w:rsidRPr="007C042E" w:rsidRDefault="00422028" w:rsidP="00422028">
      <w:pPr>
        <w:spacing w:after="0" w:line="240" w:lineRule="auto"/>
        <w:jc w:val="center"/>
        <w:rPr>
          <w:b/>
          <w:sz w:val="36"/>
          <w:lang w:val="uk-UA"/>
        </w:rPr>
      </w:pPr>
      <w:r w:rsidRPr="007C042E">
        <w:rPr>
          <w:b/>
          <w:sz w:val="36"/>
          <w:lang w:val="uk-UA"/>
        </w:rPr>
        <w:t>МІНІСТЕРСТВО ОСВІТИ І НАУКИ УКРАЇНИ</w:t>
      </w:r>
    </w:p>
    <w:p w:rsidR="00422028" w:rsidRPr="007C042E" w:rsidRDefault="00422028" w:rsidP="00422028">
      <w:pPr>
        <w:spacing w:after="0" w:line="240" w:lineRule="auto"/>
        <w:jc w:val="center"/>
        <w:rPr>
          <w:b/>
          <w:lang w:val="uk-UA"/>
        </w:rPr>
      </w:pPr>
    </w:p>
    <w:p w:rsidR="00422028" w:rsidRPr="007C042E" w:rsidRDefault="00422028" w:rsidP="00422028">
      <w:pPr>
        <w:spacing w:after="0" w:line="240" w:lineRule="auto"/>
        <w:jc w:val="center"/>
        <w:rPr>
          <w:b/>
          <w:lang w:val="uk-UA"/>
        </w:rPr>
      </w:pPr>
      <w:r w:rsidRPr="007C042E">
        <w:rPr>
          <w:b/>
          <w:lang w:val="uk-UA"/>
        </w:rPr>
        <w:t>НАЦІОНАЛЬНИЙ ТЕХНІЧНИЙ УНІВЕРСИТЕТ</w:t>
      </w:r>
    </w:p>
    <w:p w:rsidR="00422028" w:rsidRPr="007C042E" w:rsidRDefault="00422028" w:rsidP="00422028">
      <w:pPr>
        <w:spacing w:after="0" w:line="240" w:lineRule="auto"/>
        <w:jc w:val="center"/>
        <w:rPr>
          <w:b/>
          <w:lang w:val="uk-UA"/>
        </w:rPr>
      </w:pPr>
      <w:r w:rsidRPr="007C042E">
        <w:rPr>
          <w:b/>
          <w:lang w:val="uk-UA"/>
        </w:rPr>
        <w:t>«ХАРКІВСЬКИЙ ПОЛІТЕХНІЧНИЙ ІНСТИТУТ»</w:t>
      </w:r>
    </w:p>
    <w:p w:rsidR="00422028" w:rsidRPr="007C042E" w:rsidRDefault="00422028" w:rsidP="00422028">
      <w:pPr>
        <w:spacing w:after="0" w:line="240" w:lineRule="auto"/>
        <w:ind w:left="4820"/>
        <w:rPr>
          <w:lang w:val="uk-UA"/>
        </w:rPr>
      </w:pPr>
    </w:p>
    <w:p w:rsidR="00422028" w:rsidRPr="007C042E" w:rsidRDefault="00422028" w:rsidP="00422028">
      <w:pPr>
        <w:spacing w:after="0" w:line="240" w:lineRule="auto"/>
        <w:rPr>
          <w:lang w:val="uk-UA"/>
        </w:rPr>
      </w:pPr>
    </w:p>
    <w:p w:rsidR="00422028" w:rsidRPr="007C042E" w:rsidRDefault="00422028" w:rsidP="00422028">
      <w:pPr>
        <w:spacing w:after="0" w:line="240" w:lineRule="auto"/>
        <w:rPr>
          <w:lang w:val="uk-UA"/>
        </w:rPr>
      </w:pPr>
    </w:p>
    <w:p w:rsidR="00422028" w:rsidRPr="007C042E" w:rsidRDefault="00422028" w:rsidP="00422028">
      <w:pPr>
        <w:tabs>
          <w:tab w:val="left" w:pos="4111"/>
        </w:tabs>
        <w:spacing w:after="0" w:line="240" w:lineRule="auto"/>
        <w:ind w:right="142" w:firstLine="5103"/>
        <w:rPr>
          <w:b/>
          <w:lang w:val="uk-UA"/>
        </w:rPr>
      </w:pPr>
      <w:r w:rsidRPr="007C042E">
        <w:rPr>
          <w:b/>
          <w:lang w:val="uk-UA"/>
        </w:rPr>
        <w:t>ЗАТВЕРДЖУЮ</w:t>
      </w:r>
    </w:p>
    <w:p w:rsidR="00422028" w:rsidRPr="007C042E" w:rsidRDefault="00422028" w:rsidP="00422028">
      <w:pPr>
        <w:tabs>
          <w:tab w:val="left" w:pos="4111"/>
        </w:tabs>
        <w:spacing w:after="0" w:line="240" w:lineRule="auto"/>
        <w:ind w:right="142" w:firstLine="5103"/>
        <w:rPr>
          <w:lang w:val="uk-UA"/>
        </w:rPr>
      </w:pPr>
      <w:r w:rsidRPr="007C042E">
        <w:rPr>
          <w:lang w:val="uk-UA"/>
        </w:rPr>
        <w:t>Ректор НТУ «ХПІ»</w:t>
      </w:r>
    </w:p>
    <w:p w:rsidR="00422028" w:rsidRPr="007C042E" w:rsidRDefault="00422028" w:rsidP="00422028">
      <w:pPr>
        <w:tabs>
          <w:tab w:val="left" w:pos="4111"/>
        </w:tabs>
        <w:spacing w:after="0" w:line="240" w:lineRule="auto"/>
        <w:ind w:right="142" w:firstLine="5103"/>
        <w:rPr>
          <w:lang w:val="uk-UA"/>
        </w:rPr>
      </w:pPr>
      <w:proofErr w:type="spellStart"/>
      <w:r w:rsidRPr="007C042E">
        <w:rPr>
          <w:lang w:val="uk-UA"/>
        </w:rPr>
        <w:t>_______________Євг</w:t>
      </w:r>
      <w:proofErr w:type="spellEnd"/>
      <w:r w:rsidRPr="007C042E">
        <w:rPr>
          <w:lang w:val="uk-UA"/>
        </w:rPr>
        <w:t>ен СОКОЛ</w:t>
      </w:r>
    </w:p>
    <w:p w:rsidR="00422028" w:rsidRPr="007C042E" w:rsidRDefault="00422028" w:rsidP="00422028">
      <w:pPr>
        <w:tabs>
          <w:tab w:val="left" w:pos="4111"/>
        </w:tabs>
        <w:spacing w:after="0" w:line="240" w:lineRule="auto"/>
        <w:ind w:right="142" w:firstLine="5103"/>
        <w:rPr>
          <w:lang w:val="uk-UA"/>
        </w:rPr>
      </w:pPr>
      <w:r w:rsidRPr="007C042E">
        <w:rPr>
          <w:lang w:val="uk-UA"/>
        </w:rPr>
        <w:t>«____»______________20___ р.</w:t>
      </w:r>
    </w:p>
    <w:p w:rsidR="00422028" w:rsidRPr="007C042E" w:rsidRDefault="00422028" w:rsidP="00422028">
      <w:pPr>
        <w:spacing w:after="0" w:line="240" w:lineRule="auto"/>
        <w:ind w:left="5103"/>
        <w:rPr>
          <w:lang w:val="uk-UA"/>
        </w:rPr>
      </w:pPr>
    </w:p>
    <w:p w:rsidR="00422028" w:rsidRPr="007C042E" w:rsidRDefault="00422028" w:rsidP="00422028">
      <w:pPr>
        <w:spacing w:after="0" w:line="240" w:lineRule="auto"/>
        <w:ind w:left="5103"/>
        <w:rPr>
          <w:lang w:val="uk-UA"/>
        </w:rPr>
      </w:pPr>
    </w:p>
    <w:p w:rsidR="00422028" w:rsidRDefault="00422028" w:rsidP="00422028">
      <w:pPr>
        <w:spacing w:after="0" w:line="240" w:lineRule="auto"/>
        <w:ind w:left="4536"/>
        <w:jc w:val="center"/>
        <w:rPr>
          <w:szCs w:val="32"/>
          <w:lang w:val="uk-UA"/>
        </w:rPr>
      </w:pPr>
    </w:p>
    <w:p w:rsidR="004A77BD" w:rsidRPr="007C042E" w:rsidRDefault="004A77BD" w:rsidP="00422028">
      <w:pPr>
        <w:spacing w:after="0" w:line="240" w:lineRule="auto"/>
        <w:ind w:left="4536"/>
        <w:jc w:val="center"/>
        <w:rPr>
          <w:szCs w:val="32"/>
          <w:lang w:val="uk-UA"/>
        </w:rPr>
      </w:pPr>
    </w:p>
    <w:p w:rsidR="00422028" w:rsidRPr="007C042E" w:rsidRDefault="00422028" w:rsidP="00422028">
      <w:pPr>
        <w:spacing w:after="0" w:line="240" w:lineRule="auto"/>
        <w:jc w:val="center"/>
        <w:rPr>
          <w:b/>
          <w:sz w:val="32"/>
          <w:szCs w:val="36"/>
          <w:lang w:val="uk-UA"/>
        </w:rPr>
      </w:pPr>
      <w:r w:rsidRPr="007C042E">
        <w:rPr>
          <w:b/>
          <w:sz w:val="32"/>
          <w:szCs w:val="36"/>
          <w:lang w:val="uk-UA"/>
        </w:rPr>
        <w:t>ОСВІТНЬО-НАУКОВА ПРОГРАМА</w:t>
      </w:r>
    </w:p>
    <w:p w:rsidR="00422028" w:rsidRPr="007C042E" w:rsidRDefault="00422028" w:rsidP="00422028">
      <w:pPr>
        <w:spacing w:after="0" w:line="240" w:lineRule="auto"/>
        <w:jc w:val="center"/>
        <w:rPr>
          <w:b/>
          <w:sz w:val="32"/>
          <w:szCs w:val="36"/>
          <w:lang w:val="uk-UA"/>
        </w:rPr>
      </w:pPr>
      <w:r w:rsidRPr="007C042E">
        <w:rPr>
          <w:b/>
          <w:sz w:val="32"/>
          <w:szCs w:val="36"/>
          <w:lang w:val="uk-UA"/>
        </w:rPr>
        <w:t>«</w:t>
      </w:r>
      <w:r w:rsidR="00523D1F" w:rsidRPr="007C042E">
        <w:rPr>
          <w:b/>
          <w:sz w:val="32"/>
          <w:szCs w:val="32"/>
          <w:lang w:val="uk-UA"/>
        </w:rPr>
        <w:t>ПСИХОЛОГІЯ</w:t>
      </w:r>
      <w:r w:rsidRPr="007C042E">
        <w:rPr>
          <w:b/>
          <w:sz w:val="32"/>
          <w:szCs w:val="36"/>
          <w:lang w:val="uk-UA"/>
        </w:rPr>
        <w:t>»</w:t>
      </w:r>
    </w:p>
    <w:p w:rsidR="00422028" w:rsidRPr="007C042E" w:rsidRDefault="00422028" w:rsidP="00422028">
      <w:pPr>
        <w:spacing w:after="0" w:line="240" w:lineRule="auto"/>
        <w:jc w:val="center"/>
        <w:rPr>
          <w:b/>
          <w:sz w:val="32"/>
          <w:szCs w:val="36"/>
          <w:lang w:val="uk-UA"/>
        </w:rPr>
      </w:pPr>
    </w:p>
    <w:p w:rsidR="00422028" w:rsidRPr="007C042E" w:rsidRDefault="00422028" w:rsidP="00422028">
      <w:pPr>
        <w:spacing w:after="0" w:line="360" w:lineRule="auto"/>
        <w:jc w:val="center"/>
        <w:rPr>
          <w:lang w:val="uk-UA"/>
        </w:rPr>
      </w:pPr>
      <w:r w:rsidRPr="007C042E">
        <w:rPr>
          <w:lang w:val="uk-UA"/>
        </w:rPr>
        <w:t>третього (доктора філософії) рівня вищої освіти</w:t>
      </w:r>
    </w:p>
    <w:p w:rsidR="00422028" w:rsidRPr="007C042E" w:rsidRDefault="00422028" w:rsidP="00422028">
      <w:pPr>
        <w:spacing w:after="0" w:line="360" w:lineRule="auto"/>
        <w:jc w:val="center"/>
        <w:rPr>
          <w:lang w:val="uk-UA"/>
        </w:rPr>
      </w:pPr>
      <w:r w:rsidRPr="007C042E">
        <w:rPr>
          <w:lang w:val="uk-UA"/>
        </w:rPr>
        <w:t xml:space="preserve">за спеціальністю </w:t>
      </w:r>
      <w:r w:rsidRPr="007C042E">
        <w:rPr>
          <w:b/>
          <w:u w:val="single"/>
          <w:lang w:val="uk-UA"/>
        </w:rPr>
        <w:t>0</w:t>
      </w:r>
      <w:r w:rsidR="00926852" w:rsidRPr="007C042E">
        <w:rPr>
          <w:b/>
          <w:u w:val="single"/>
          <w:lang w:val="uk-UA"/>
        </w:rPr>
        <w:t>53</w:t>
      </w:r>
      <w:r w:rsidRPr="007C042E">
        <w:rPr>
          <w:b/>
          <w:bCs/>
          <w:u w:val="single"/>
          <w:lang w:val="uk-UA"/>
        </w:rPr>
        <w:t xml:space="preserve"> – </w:t>
      </w:r>
      <w:r w:rsidR="00926852" w:rsidRPr="007C042E">
        <w:rPr>
          <w:b/>
          <w:u w:val="single"/>
          <w:lang w:val="uk-UA"/>
        </w:rPr>
        <w:t>Психологія</w:t>
      </w:r>
    </w:p>
    <w:p w:rsidR="00422028" w:rsidRPr="007C042E" w:rsidRDefault="00422028" w:rsidP="00422028">
      <w:pPr>
        <w:spacing w:after="0" w:line="360" w:lineRule="auto"/>
        <w:jc w:val="center"/>
        <w:rPr>
          <w:b/>
          <w:bCs/>
        </w:rPr>
      </w:pPr>
      <w:r w:rsidRPr="007C042E">
        <w:rPr>
          <w:lang w:val="uk-UA"/>
        </w:rPr>
        <w:t xml:space="preserve">галузі знань </w:t>
      </w:r>
      <w:r w:rsidRPr="007C042E">
        <w:rPr>
          <w:b/>
          <w:u w:val="single"/>
          <w:lang w:val="uk-UA" w:eastAsia="uk-UA"/>
        </w:rPr>
        <w:t>0</w:t>
      </w:r>
      <w:r w:rsidR="00926852" w:rsidRPr="007C042E">
        <w:rPr>
          <w:b/>
          <w:u w:val="single"/>
          <w:lang w:val="uk-UA" w:eastAsia="uk-UA"/>
        </w:rPr>
        <w:t>5</w:t>
      </w:r>
      <w:r w:rsidRPr="007C042E">
        <w:rPr>
          <w:b/>
          <w:u w:val="single"/>
          <w:lang w:val="uk-UA" w:eastAsia="uk-UA"/>
        </w:rPr>
        <w:t xml:space="preserve"> – </w:t>
      </w:r>
      <w:r w:rsidR="00926852" w:rsidRPr="007C042E">
        <w:rPr>
          <w:b/>
          <w:u w:val="single"/>
          <w:lang w:val="uk-UA"/>
        </w:rPr>
        <w:t>Соціальні та поведінкові науки</w:t>
      </w:r>
    </w:p>
    <w:p w:rsidR="00422028" w:rsidRPr="007C042E" w:rsidRDefault="00422028" w:rsidP="00422028">
      <w:pPr>
        <w:spacing w:after="0" w:line="240" w:lineRule="auto"/>
        <w:jc w:val="center"/>
        <w:rPr>
          <w:b/>
          <w:sz w:val="32"/>
          <w:szCs w:val="36"/>
          <w:lang w:val="uk-UA"/>
        </w:rPr>
      </w:pPr>
    </w:p>
    <w:p w:rsidR="00422028" w:rsidRPr="007C042E" w:rsidRDefault="00422028" w:rsidP="00422028">
      <w:pPr>
        <w:spacing w:after="0" w:line="240" w:lineRule="auto"/>
        <w:jc w:val="center"/>
        <w:rPr>
          <w:sz w:val="20"/>
          <w:lang w:val="uk-UA"/>
        </w:rPr>
      </w:pPr>
    </w:p>
    <w:p w:rsidR="00422028" w:rsidRPr="007C042E" w:rsidRDefault="00422028" w:rsidP="00422028">
      <w:pPr>
        <w:spacing w:after="0" w:line="240" w:lineRule="auto"/>
        <w:ind w:firstLine="3402"/>
        <w:rPr>
          <w:b/>
          <w:lang w:val="uk-UA"/>
        </w:rPr>
      </w:pPr>
    </w:p>
    <w:p w:rsidR="00422028" w:rsidRPr="007C042E" w:rsidRDefault="00422028" w:rsidP="00422028">
      <w:pPr>
        <w:spacing w:after="0" w:line="240" w:lineRule="auto"/>
        <w:ind w:firstLine="3402"/>
        <w:rPr>
          <w:b/>
          <w:lang w:val="uk-UA"/>
        </w:rPr>
      </w:pPr>
    </w:p>
    <w:p w:rsidR="00422028" w:rsidRPr="007C042E" w:rsidRDefault="00422028" w:rsidP="00422028">
      <w:pPr>
        <w:spacing w:after="0" w:line="240" w:lineRule="auto"/>
        <w:ind w:firstLine="3402"/>
        <w:rPr>
          <w:b/>
          <w:lang w:val="uk-UA"/>
        </w:rPr>
      </w:pPr>
    </w:p>
    <w:p w:rsidR="00422028" w:rsidRPr="007C042E" w:rsidRDefault="00422028" w:rsidP="00422028">
      <w:pPr>
        <w:spacing w:after="0" w:line="240" w:lineRule="auto"/>
        <w:ind w:firstLine="3402"/>
        <w:rPr>
          <w:b/>
          <w:lang w:val="uk-UA"/>
        </w:rPr>
      </w:pPr>
      <w:r w:rsidRPr="007C042E">
        <w:rPr>
          <w:b/>
          <w:lang w:val="uk-UA"/>
        </w:rPr>
        <w:t xml:space="preserve">СХВАЛЕНО </w:t>
      </w:r>
    </w:p>
    <w:p w:rsidR="00422028" w:rsidRPr="007C042E" w:rsidRDefault="00422028" w:rsidP="00422028">
      <w:pPr>
        <w:spacing w:after="0" w:line="240" w:lineRule="auto"/>
        <w:ind w:firstLine="3402"/>
        <w:rPr>
          <w:b/>
          <w:lang w:val="uk-UA"/>
        </w:rPr>
      </w:pPr>
      <w:r w:rsidRPr="007C042E">
        <w:rPr>
          <w:b/>
          <w:lang w:val="uk-UA"/>
        </w:rPr>
        <w:t>ВЧЕНОЮ РАДОЮ НТУ «ХПІ»</w:t>
      </w:r>
    </w:p>
    <w:p w:rsidR="00422028" w:rsidRPr="007C042E" w:rsidRDefault="00422028" w:rsidP="00422028">
      <w:pPr>
        <w:spacing w:after="0" w:line="240" w:lineRule="auto"/>
        <w:ind w:firstLine="3402"/>
        <w:rPr>
          <w:lang w:val="uk-UA"/>
        </w:rPr>
      </w:pPr>
    </w:p>
    <w:p w:rsidR="00422028" w:rsidRPr="007C042E" w:rsidRDefault="00422028" w:rsidP="00422028">
      <w:pPr>
        <w:spacing w:after="0" w:line="240" w:lineRule="auto"/>
        <w:ind w:firstLine="3402"/>
        <w:rPr>
          <w:lang w:val="uk-UA"/>
        </w:rPr>
      </w:pPr>
      <w:r w:rsidRPr="007C042E">
        <w:rPr>
          <w:lang w:val="uk-UA"/>
        </w:rPr>
        <w:t>Голова Вченої ради</w:t>
      </w:r>
    </w:p>
    <w:p w:rsidR="00422028" w:rsidRPr="007C042E" w:rsidRDefault="00422028" w:rsidP="00422028">
      <w:pPr>
        <w:spacing w:after="0" w:line="240" w:lineRule="auto"/>
        <w:ind w:firstLine="3402"/>
        <w:rPr>
          <w:lang w:val="uk-UA"/>
        </w:rPr>
      </w:pPr>
      <w:r w:rsidRPr="007C042E">
        <w:rPr>
          <w:lang w:val="uk-UA"/>
        </w:rPr>
        <w:t>_______________ / Леонід ТОВАЖНЯНСЬКИЙ</w:t>
      </w:r>
    </w:p>
    <w:p w:rsidR="00422028" w:rsidRPr="007C042E" w:rsidRDefault="00422028" w:rsidP="00422028">
      <w:pPr>
        <w:spacing w:after="0" w:line="240" w:lineRule="auto"/>
        <w:ind w:firstLine="3402"/>
        <w:rPr>
          <w:lang w:val="uk-UA"/>
        </w:rPr>
      </w:pPr>
      <w:r w:rsidRPr="007C042E">
        <w:rPr>
          <w:lang w:val="uk-UA"/>
        </w:rPr>
        <w:t>Протокол № ____</w:t>
      </w:r>
    </w:p>
    <w:p w:rsidR="00422028" w:rsidRPr="007C042E" w:rsidRDefault="00422028" w:rsidP="00422028">
      <w:pPr>
        <w:spacing w:after="0" w:line="240" w:lineRule="auto"/>
        <w:ind w:firstLine="3402"/>
        <w:rPr>
          <w:lang w:val="uk-UA"/>
        </w:rPr>
      </w:pPr>
      <w:r w:rsidRPr="007C042E">
        <w:rPr>
          <w:lang w:val="uk-UA"/>
        </w:rPr>
        <w:t>від «__» _ _ 20__ р.</w:t>
      </w:r>
    </w:p>
    <w:p w:rsidR="00422028" w:rsidRPr="007C042E" w:rsidRDefault="00422028" w:rsidP="00422028">
      <w:pPr>
        <w:spacing w:after="0"/>
        <w:ind w:firstLine="3402"/>
        <w:rPr>
          <w:lang w:val="uk-UA"/>
        </w:rPr>
      </w:pPr>
    </w:p>
    <w:p w:rsidR="00422028" w:rsidRPr="007C042E" w:rsidRDefault="00422028" w:rsidP="00422028">
      <w:pPr>
        <w:spacing w:after="0"/>
        <w:jc w:val="right"/>
        <w:rPr>
          <w:lang w:val="uk-UA"/>
        </w:rPr>
      </w:pPr>
    </w:p>
    <w:p w:rsidR="00422028" w:rsidRPr="007C042E" w:rsidRDefault="00422028" w:rsidP="00422028">
      <w:pPr>
        <w:spacing w:after="0"/>
        <w:jc w:val="center"/>
        <w:rPr>
          <w:sz w:val="20"/>
          <w:lang w:val="uk-UA"/>
        </w:rPr>
      </w:pPr>
    </w:p>
    <w:p w:rsidR="00422028" w:rsidRPr="007C042E" w:rsidRDefault="00422028" w:rsidP="00422028">
      <w:pPr>
        <w:spacing w:after="0"/>
        <w:jc w:val="center"/>
        <w:rPr>
          <w:sz w:val="20"/>
          <w:lang w:val="uk-UA"/>
        </w:rPr>
      </w:pPr>
    </w:p>
    <w:p w:rsidR="00422028" w:rsidRPr="007C042E" w:rsidRDefault="00422028" w:rsidP="00422028">
      <w:pPr>
        <w:spacing w:after="0"/>
        <w:jc w:val="center"/>
        <w:rPr>
          <w:sz w:val="20"/>
          <w:lang w:val="uk-UA"/>
        </w:rPr>
      </w:pPr>
    </w:p>
    <w:p w:rsidR="00422028" w:rsidRPr="007C042E" w:rsidRDefault="00422028" w:rsidP="00422028">
      <w:pPr>
        <w:spacing w:after="0"/>
        <w:jc w:val="center"/>
        <w:rPr>
          <w:sz w:val="20"/>
          <w:lang w:val="uk-UA"/>
        </w:rPr>
      </w:pPr>
    </w:p>
    <w:p w:rsidR="00422028" w:rsidRPr="007C042E" w:rsidRDefault="00422028" w:rsidP="00422028">
      <w:pPr>
        <w:spacing w:after="0"/>
        <w:jc w:val="center"/>
        <w:rPr>
          <w:sz w:val="20"/>
          <w:lang w:val="uk-UA"/>
        </w:rPr>
      </w:pPr>
    </w:p>
    <w:p w:rsidR="00422028" w:rsidRPr="007C042E" w:rsidRDefault="00422028" w:rsidP="00422028">
      <w:pPr>
        <w:spacing w:after="0"/>
        <w:rPr>
          <w:sz w:val="20"/>
          <w:lang w:val="uk-UA"/>
        </w:rPr>
      </w:pPr>
    </w:p>
    <w:p w:rsidR="00422028" w:rsidRPr="007C042E" w:rsidRDefault="00DA299D" w:rsidP="00422028">
      <w:pPr>
        <w:spacing w:after="0"/>
        <w:jc w:val="center"/>
        <w:rPr>
          <w:lang w:val="uk-UA"/>
        </w:rPr>
      </w:pP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5511165</wp:posOffset>
                </wp:positionH>
                <wp:positionV relativeFrom="paragraph">
                  <wp:posOffset>346075</wp:posOffset>
                </wp:positionV>
                <wp:extent cx="485775" cy="361950"/>
                <wp:effectExtent l="5715" t="12700" r="13335" b="6350"/>
                <wp:wrapNone/>
                <wp:docPr id="15"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619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2CA55" id="Прямоугольник 17" o:spid="_x0000_s1026" style="position:absolute;margin-left:433.95pt;margin-top:27.25pt;width:38.25pt;height:2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" strokecolor="white"/>
            </w:pict>
          </mc:Fallback>
        </mc:AlternateContent>
      </w:r>
      <w:r w:rsidR="00422028" w:rsidRPr="007C042E">
        <w:rPr>
          <w:lang w:val="uk-UA"/>
        </w:rPr>
        <w:t>Харків  2021 р.</w:t>
      </w:r>
    </w:p>
    <w:p w:rsidR="00422028" w:rsidRPr="007C042E" w:rsidRDefault="00422028" w:rsidP="00422028">
      <w:pPr>
        <w:spacing w:after="0"/>
        <w:jc w:val="center"/>
        <w:rPr>
          <w:lang w:val="uk-UA"/>
        </w:rPr>
      </w:pPr>
      <w:r w:rsidRPr="007C042E">
        <w:rPr>
          <w:lang w:val="uk-UA"/>
        </w:rPr>
        <w:br w:type="page"/>
      </w:r>
      <w:r w:rsidRPr="007C042E">
        <w:rPr>
          <w:b/>
          <w:lang w:val="uk-UA"/>
        </w:rPr>
        <w:t>ЛИСТ ПОГОДЖЕННЯ</w:t>
      </w:r>
    </w:p>
    <w:p w:rsidR="00422028" w:rsidRPr="007C042E" w:rsidRDefault="00422028" w:rsidP="00422028">
      <w:pPr>
        <w:shd w:val="clear" w:color="auto" w:fill="FFFFFF"/>
        <w:spacing w:after="0"/>
        <w:jc w:val="center"/>
        <w:rPr>
          <w:b/>
          <w:lang w:val="uk-UA"/>
        </w:rPr>
      </w:pPr>
      <w:proofErr w:type="spellStart"/>
      <w:r w:rsidRPr="007C042E">
        <w:rPr>
          <w:b/>
          <w:lang w:val="uk-UA"/>
        </w:rPr>
        <w:t>освітньо-наукової</w:t>
      </w:r>
      <w:proofErr w:type="spellEnd"/>
      <w:r w:rsidRPr="007C042E">
        <w:rPr>
          <w:b/>
          <w:lang w:val="uk-UA"/>
        </w:rPr>
        <w:t xml:space="preserve"> програми</w:t>
      </w:r>
    </w:p>
    <w:p w:rsidR="00422028" w:rsidRPr="007C042E" w:rsidRDefault="00422028" w:rsidP="00422028">
      <w:pPr>
        <w:shd w:val="clear" w:color="auto" w:fill="FFFFFF"/>
        <w:spacing w:after="0"/>
        <w:jc w:val="center"/>
        <w:rPr>
          <w:b/>
          <w:lang w:val="uk-UA"/>
        </w:rPr>
      </w:pPr>
    </w:p>
    <w:tbl>
      <w:tblPr>
        <w:tblW w:w="0" w:type="auto"/>
        <w:tblLayout w:type="fixed"/>
        <w:tblLook w:val="00A0" w:firstRow="1" w:lastRow="0" w:firstColumn="1" w:lastColumn="0" w:noHBand="0" w:noVBand="0"/>
      </w:tblPr>
      <w:tblGrid>
        <w:gridCol w:w="4219"/>
        <w:gridCol w:w="5464"/>
      </w:tblGrid>
      <w:tr w:rsidR="00422028" w:rsidRPr="007C042E" w:rsidTr="00422028">
        <w:tc>
          <w:tcPr>
            <w:tcW w:w="4219" w:type="dxa"/>
          </w:tcPr>
          <w:p w:rsidR="00422028" w:rsidRPr="003D28AC" w:rsidRDefault="00422028">
            <w:pPr>
              <w:pStyle w:val="a9"/>
              <w:snapToGrid w:val="0"/>
              <w:spacing w:after="0" w:line="360" w:lineRule="auto"/>
              <w:ind w:left="284"/>
              <w:rPr>
                <w:rFonts w:ascii="Times New Roman" w:hAnsi="Times New Roman" w:cs="Calibri"/>
                <w:sz w:val="24"/>
                <w:szCs w:val="24"/>
              </w:rPr>
            </w:pPr>
            <w:r w:rsidRPr="003D28AC">
              <w:rPr>
                <w:rFonts w:ascii="Times New Roman" w:hAnsi="Times New Roman" w:cs="Calibri"/>
                <w:sz w:val="24"/>
                <w:szCs w:val="24"/>
              </w:rPr>
              <w:t>Рівень вищої освіти</w:t>
            </w:r>
          </w:p>
        </w:tc>
        <w:tc>
          <w:tcPr>
            <w:tcW w:w="5464" w:type="dxa"/>
            <w:tcBorders>
              <w:top w:val="nil"/>
              <w:left w:val="nil"/>
              <w:bottom w:val="single" w:sz="4" w:space="0" w:color="000000"/>
              <w:right w:val="nil"/>
            </w:tcBorders>
          </w:tcPr>
          <w:p w:rsidR="00422028" w:rsidRPr="003D28AC" w:rsidRDefault="00422028">
            <w:pPr>
              <w:pStyle w:val="a9"/>
              <w:snapToGrid w:val="0"/>
              <w:spacing w:after="0" w:line="256" w:lineRule="auto"/>
              <w:ind w:left="284"/>
              <w:rPr>
                <w:rFonts w:ascii="Times New Roman" w:hAnsi="Times New Roman" w:cs="Calibri"/>
                <w:sz w:val="24"/>
                <w:szCs w:val="24"/>
              </w:rPr>
            </w:pPr>
            <w:r w:rsidRPr="003D28AC">
              <w:rPr>
                <w:rFonts w:ascii="Times New Roman" w:hAnsi="Times New Roman" w:cs="Calibri"/>
                <w:sz w:val="24"/>
                <w:szCs w:val="24"/>
              </w:rPr>
              <w:t>Третій (доктор філософії)</w:t>
            </w:r>
          </w:p>
        </w:tc>
      </w:tr>
      <w:tr w:rsidR="00422028" w:rsidRPr="007C042E" w:rsidTr="00422028">
        <w:trPr>
          <w:trHeight w:val="433"/>
        </w:trPr>
        <w:tc>
          <w:tcPr>
            <w:tcW w:w="4219" w:type="dxa"/>
          </w:tcPr>
          <w:p w:rsidR="00422028" w:rsidRPr="003D28AC" w:rsidRDefault="00422028">
            <w:pPr>
              <w:pStyle w:val="a9"/>
              <w:snapToGrid w:val="0"/>
              <w:spacing w:after="0" w:line="360" w:lineRule="auto"/>
              <w:ind w:left="284"/>
              <w:rPr>
                <w:rFonts w:ascii="Times New Roman" w:hAnsi="Times New Roman" w:cs="Calibri"/>
                <w:sz w:val="24"/>
                <w:szCs w:val="24"/>
              </w:rPr>
            </w:pPr>
            <w:r w:rsidRPr="003D28AC">
              <w:rPr>
                <w:rFonts w:ascii="Times New Roman" w:hAnsi="Times New Roman" w:cs="Calibri"/>
                <w:sz w:val="24"/>
                <w:szCs w:val="24"/>
              </w:rPr>
              <w:t>Галузь знань</w:t>
            </w:r>
          </w:p>
        </w:tc>
        <w:tc>
          <w:tcPr>
            <w:tcW w:w="5464" w:type="dxa"/>
            <w:tcBorders>
              <w:top w:val="nil"/>
              <w:left w:val="nil"/>
              <w:bottom w:val="single" w:sz="4" w:space="0" w:color="000000"/>
              <w:right w:val="nil"/>
            </w:tcBorders>
          </w:tcPr>
          <w:p w:rsidR="00422028" w:rsidRPr="003D28AC" w:rsidRDefault="00422028">
            <w:pPr>
              <w:pStyle w:val="a9"/>
              <w:snapToGrid w:val="0"/>
              <w:spacing w:after="0" w:line="256" w:lineRule="auto"/>
              <w:ind w:left="284"/>
              <w:rPr>
                <w:rFonts w:ascii="Times New Roman" w:hAnsi="Times New Roman" w:cs="Calibri"/>
                <w:sz w:val="24"/>
                <w:szCs w:val="24"/>
              </w:rPr>
            </w:pPr>
            <w:r w:rsidRPr="003D28AC">
              <w:rPr>
                <w:rFonts w:ascii="Times New Roman" w:hAnsi="Times New Roman" w:cs="Calibri"/>
                <w:sz w:val="24"/>
                <w:szCs w:val="24"/>
                <w:lang w:eastAsia="uk-UA"/>
              </w:rPr>
              <w:t>0</w:t>
            </w:r>
            <w:r w:rsidR="00926852" w:rsidRPr="003D28AC">
              <w:rPr>
                <w:rFonts w:ascii="Times New Roman" w:hAnsi="Times New Roman" w:cs="Calibri"/>
                <w:sz w:val="24"/>
                <w:szCs w:val="24"/>
                <w:lang w:val="ru-RU" w:eastAsia="uk-UA"/>
              </w:rPr>
              <w:t>5</w:t>
            </w:r>
            <w:r w:rsidRPr="003D28AC">
              <w:rPr>
                <w:rFonts w:ascii="Times New Roman" w:hAnsi="Times New Roman" w:cs="Calibri"/>
                <w:sz w:val="24"/>
                <w:szCs w:val="24"/>
                <w:lang w:eastAsia="uk-UA"/>
              </w:rPr>
              <w:t xml:space="preserve"> </w:t>
            </w:r>
            <w:proofErr w:type="spellStart"/>
            <w:r w:rsidR="00926852" w:rsidRPr="003D28AC">
              <w:rPr>
                <w:rFonts w:ascii="Times New Roman" w:hAnsi="Times New Roman" w:cs="Calibri"/>
                <w:sz w:val="24"/>
                <w:szCs w:val="24"/>
                <w:lang w:val="ru-RU"/>
              </w:rPr>
              <w:t>Соціальні</w:t>
            </w:r>
            <w:proofErr w:type="spellEnd"/>
            <w:r w:rsidR="00926852" w:rsidRPr="003D28AC">
              <w:rPr>
                <w:rFonts w:ascii="Times New Roman" w:hAnsi="Times New Roman" w:cs="Calibri"/>
                <w:sz w:val="24"/>
                <w:szCs w:val="24"/>
                <w:lang w:val="ru-RU"/>
              </w:rPr>
              <w:t xml:space="preserve"> та </w:t>
            </w:r>
            <w:proofErr w:type="spellStart"/>
            <w:r w:rsidR="00926852" w:rsidRPr="003D28AC">
              <w:rPr>
                <w:rFonts w:ascii="Times New Roman" w:hAnsi="Times New Roman" w:cs="Calibri"/>
                <w:sz w:val="24"/>
                <w:szCs w:val="24"/>
                <w:lang w:val="ru-RU"/>
              </w:rPr>
              <w:t>поведінкові</w:t>
            </w:r>
            <w:proofErr w:type="spellEnd"/>
            <w:r w:rsidR="00926852" w:rsidRPr="003D28AC">
              <w:rPr>
                <w:rFonts w:ascii="Times New Roman" w:hAnsi="Times New Roman" w:cs="Calibri"/>
                <w:sz w:val="24"/>
                <w:szCs w:val="24"/>
                <w:lang w:val="ru-RU"/>
              </w:rPr>
              <w:t xml:space="preserve"> науки</w:t>
            </w:r>
          </w:p>
        </w:tc>
      </w:tr>
      <w:tr w:rsidR="00422028" w:rsidRPr="007C042E" w:rsidTr="00422028">
        <w:tc>
          <w:tcPr>
            <w:tcW w:w="4219" w:type="dxa"/>
          </w:tcPr>
          <w:p w:rsidR="00422028" w:rsidRPr="003D28AC" w:rsidRDefault="00422028">
            <w:pPr>
              <w:pStyle w:val="a9"/>
              <w:snapToGrid w:val="0"/>
              <w:spacing w:after="0" w:line="360" w:lineRule="auto"/>
              <w:ind w:left="284"/>
              <w:rPr>
                <w:rFonts w:ascii="Times New Roman" w:hAnsi="Times New Roman" w:cs="Calibri"/>
                <w:sz w:val="24"/>
                <w:szCs w:val="24"/>
              </w:rPr>
            </w:pPr>
            <w:r w:rsidRPr="003D28AC">
              <w:rPr>
                <w:rFonts w:ascii="Times New Roman" w:hAnsi="Times New Roman" w:cs="Calibri"/>
                <w:sz w:val="24"/>
                <w:szCs w:val="24"/>
              </w:rPr>
              <w:t>Спеціальність</w:t>
            </w:r>
          </w:p>
        </w:tc>
        <w:tc>
          <w:tcPr>
            <w:tcW w:w="5464" w:type="dxa"/>
            <w:tcBorders>
              <w:top w:val="single" w:sz="4" w:space="0" w:color="000000"/>
              <w:left w:val="nil"/>
              <w:bottom w:val="single" w:sz="4" w:space="0" w:color="000000"/>
              <w:right w:val="nil"/>
            </w:tcBorders>
          </w:tcPr>
          <w:p w:rsidR="00422028" w:rsidRPr="003D28AC" w:rsidRDefault="00926852">
            <w:pPr>
              <w:pStyle w:val="a9"/>
              <w:snapToGrid w:val="0"/>
              <w:spacing w:after="0" w:line="256" w:lineRule="auto"/>
              <w:ind w:left="284"/>
              <w:rPr>
                <w:rFonts w:ascii="Times New Roman" w:hAnsi="Times New Roman" w:cs="Calibri"/>
                <w:sz w:val="24"/>
                <w:szCs w:val="24"/>
              </w:rPr>
            </w:pPr>
            <w:r w:rsidRPr="003D28AC">
              <w:rPr>
                <w:rFonts w:ascii="Times New Roman" w:hAnsi="Times New Roman" w:cs="Calibri"/>
                <w:sz w:val="24"/>
                <w:szCs w:val="24"/>
              </w:rPr>
              <w:t>053 Психологія</w:t>
            </w:r>
          </w:p>
        </w:tc>
      </w:tr>
      <w:tr w:rsidR="00422028" w:rsidRPr="007C042E" w:rsidTr="00422028">
        <w:tc>
          <w:tcPr>
            <w:tcW w:w="4219" w:type="dxa"/>
          </w:tcPr>
          <w:p w:rsidR="00422028" w:rsidRPr="003D28AC" w:rsidRDefault="00422028">
            <w:pPr>
              <w:pStyle w:val="a9"/>
              <w:snapToGrid w:val="0"/>
              <w:spacing w:after="0" w:line="360" w:lineRule="auto"/>
              <w:ind w:left="284"/>
              <w:rPr>
                <w:rFonts w:ascii="Times New Roman" w:hAnsi="Times New Roman" w:cs="Calibri"/>
                <w:sz w:val="24"/>
                <w:szCs w:val="24"/>
              </w:rPr>
            </w:pPr>
            <w:r w:rsidRPr="003D28AC">
              <w:rPr>
                <w:rFonts w:ascii="Times New Roman" w:hAnsi="Times New Roman" w:cs="Calibri"/>
                <w:sz w:val="24"/>
                <w:szCs w:val="24"/>
              </w:rPr>
              <w:t>Кваліфікація</w:t>
            </w:r>
          </w:p>
        </w:tc>
        <w:tc>
          <w:tcPr>
            <w:tcW w:w="5464" w:type="dxa"/>
            <w:tcBorders>
              <w:top w:val="single" w:sz="4" w:space="0" w:color="000000"/>
              <w:left w:val="nil"/>
              <w:bottom w:val="single" w:sz="4" w:space="0" w:color="000000"/>
              <w:right w:val="nil"/>
            </w:tcBorders>
          </w:tcPr>
          <w:p w:rsidR="00422028" w:rsidRPr="003D28AC" w:rsidRDefault="00422028">
            <w:pPr>
              <w:pStyle w:val="a9"/>
              <w:snapToGrid w:val="0"/>
              <w:spacing w:after="0" w:line="256" w:lineRule="auto"/>
              <w:ind w:left="284"/>
              <w:rPr>
                <w:rFonts w:ascii="Times New Roman" w:hAnsi="Times New Roman" w:cs="Calibri"/>
                <w:sz w:val="24"/>
                <w:szCs w:val="24"/>
              </w:rPr>
            </w:pPr>
            <w:r w:rsidRPr="003D28AC">
              <w:rPr>
                <w:rFonts w:ascii="Times New Roman" w:hAnsi="Times New Roman" w:cs="Calibri"/>
                <w:sz w:val="24"/>
                <w:szCs w:val="24"/>
              </w:rPr>
              <w:t xml:space="preserve">Доктор філософії з </w:t>
            </w:r>
            <w:r w:rsidR="00926852" w:rsidRPr="003D28AC">
              <w:rPr>
                <w:rFonts w:ascii="Times New Roman" w:hAnsi="Times New Roman" w:cs="Calibri"/>
                <w:sz w:val="24"/>
                <w:szCs w:val="24"/>
              </w:rPr>
              <w:t>психології</w:t>
            </w:r>
          </w:p>
        </w:tc>
      </w:tr>
    </w:tbl>
    <w:p w:rsidR="00422028" w:rsidRPr="007C042E" w:rsidRDefault="00422028" w:rsidP="00422028">
      <w:pPr>
        <w:pStyle w:val="a9"/>
        <w:spacing w:after="0" w:line="360" w:lineRule="auto"/>
        <w:ind w:left="0"/>
        <w:rPr>
          <w:rFonts w:ascii="Times New Roman" w:hAnsi="Times New Roman"/>
          <w:sz w:val="24"/>
          <w:szCs w:val="24"/>
        </w:rPr>
      </w:pPr>
    </w:p>
    <w:p w:rsidR="00422028" w:rsidRPr="007C042E" w:rsidRDefault="00422028" w:rsidP="00422028">
      <w:pPr>
        <w:pStyle w:val="a9"/>
        <w:spacing w:after="0" w:line="360" w:lineRule="auto"/>
        <w:ind w:left="0"/>
        <w:rPr>
          <w:rFonts w:ascii="Times New Roman" w:hAnsi="Times New Roman"/>
          <w:sz w:val="24"/>
          <w:szCs w:val="24"/>
        </w:rPr>
      </w:pPr>
    </w:p>
    <w:tbl>
      <w:tblPr>
        <w:tblW w:w="0" w:type="auto"/>
        <w:tblInd w:w="-176" w:type="dxa"/>
        <w:tblLook w:val="00A0" w:firstRow="1" w:lastRow="0" w:firstColumn="1" w:lastColumn="0" w:noHBand="0" w:noVBand="0"/>
      </w:tblPr>
      <w:tblGrid>
        <w:gridCol w:w="4764"/>
        <w:gridCol w:w="88"/>
        <w:gridCol w:w="4678"/>
      </w:tblGrid>
      <w:tr w:rsidR="00422028" w:rsidRPr="007C042E" w:rsidTr="00422028">
        <w:tc>
          <w:tcPr>
            <w:tcW w:w="4853" w:type="dxa"/>
            <w:gridSpan w:val="2"/>
          </w:tcPr>
          <w:p w:rsidR="00422028" w:rsidRPr="007C042E" w:rsidRDefault="00422028">
            <w:pPr>
              <w:spacing w:after="0"/>
              <w:jc w:val="right"/>
              <w:rPr>
                <w:b/>
                <w:sz w:val="24"/>
                <w:szCs w:val="24"/>
                <w:lang w:val="uk-UA"/>
              </w:rPr>
            </w:pPr>
            <w:r w:rsidRPr="007C042E">
              <w:rPr>
                <w:b/>
                <w:sz w:val="24"/>
                <w:szCs w:val="24"/>
                <w:lang w:val="uk-UA"/>
              </w:rPr>
              <w:t>СХВАЛЕНО</w:t>
            </w:r>
          </w:p>
          <w:p w:rsidR="00422028" w:rsidRPr="007C042E" w:rsidRDefault="00422028">
            <w:pPr>
              <w:spacing w:after="0"/>
              <w:ind w:firstLine="720"/>
              <w:jc w:val="right"/>
              <w:rPr>
                <w:sz w:val="24"/>
                <w:szCs w:val="24"/>
                <w:lang w:val="uk-UA"/>
              </w:rPr>
            </w:pPr>
            <w:r w:rsidRPr="007C042E">
              <w:rPr>
                <w:sz w:val="24"/>
                <w:szCs w:val="24"/>
                <w:lang w:val="uk-UA"/>
              </w:rPr>
              <w:t>Комісією Методичної ради «Методичне забезпечення підготовки докторів філософії»</w:t>
            </w:r>
          </w:p>
          <w:p w:rsidR="00422028" w:rsidRPr="007C042E" w:rsidRDefault="00422028">
            <w:pPr>
              <w:spacing w:after="0"/>
              <w:ind w:firstLine="720"/>
              <w:jc w:val="right"/>
              <w:rPr>
                <w:sz w:val="24"/>
                <w:szCs w:val="24"/>
                <w:lang w:val="uk-UA"/>
              </w:rPr>
            </w:pPr>
            <w:r w:rsidRPr="007C042E">
              <w:rPr>
                <w:sz w:val="24"/>
                <w:szCs w:val="24"/>
                <w:lang w:val="uk-UA"/>
              </w:rPr>
              <w:t>Голова комісії</w:t>
            </w:r>
          </w:p>
          <w:p w:rsidR="00422028" w:rsidRPr="007C042E" w:rsidRDefault="00422028">
            <w:pPr>
              <w:spacing w:after="0"/>
              <w:jc w:val="right"/>
              <w:rPr>
                <w:sz w:val="24"/>
                <w:szCs w:val="24"/>
                <w:lang w:val="uk-UA"/>
              </w:rPr>
            </w:pPr>
          </w:p>
          <w:p w:rsidR="00422028" w:rsidRPr="007C042E" w:rsidRDefault="00422028">
            <w:pPr>
              <w:spacing w:after="0"/>
              <w:jc w:val="right"/>
              <w:rPr>
                <w:sz w:val="24"/>
                <w:szCs w:val="24"/>
                <w:lang w:val="uk-UA"/>
              </w:rPr>
            </w:pPr>
            <w:r w:rsidRPr="007C042E">
              <w:rPr>
                <w:sz w:val="24"/>
                <w:szCs w:val="24"/>
                <w:lang w:val="uk-UA"/>
              </w:rPr>
              <w:t>_______________ Вікторія ШТЕФАН</w:t>
            </w:r>
          </w:p>
          <w:p w:rsidR="00422028" w:rsidRPr="007C042E" w:rsidRDefault="00422028">
            <w:pPr>
              <w:spacing w:after="0"/>
              <w:jc w:val="right"/>
              <w:rPr>
                <w:sz w:val="24"/>
                <w:szCs w:val="24"/>
                <w:lang w:val="uk-UA"/>
              </w:rPr>
            </w:pPr>
          </w:p>
          <w:p w:rsidR="00422028" w:rsidRPr="007C042E" w:rsidRDefault="00422028">
            <w:pPr>
              <w:spacing w:after="0"/>
              <w:jc w:val="right"/>
              <w:rPr>
                <w:sz w:val="24"/>
                <w:szCs w:val="24"/>
                <w:lang w:val="uk-UA"/>
              </w:rPr>
            </w:pPr>
            <w:r w:rsidRPr="007C042E">
              <w:rPr>
                <w:sz w:val="24"/>
                <w:szCs w:val="24"/>
                <w:lang w:val="uk-UA"/>
              </w:rPr>
              <w:t>«____»_______________20___ р.</w:t>
            </w:r>
          </w:p>
          <w:p w:rsidR="00422028" w:rsidRPr="007C042E" w:rsidRDefault="00422028">
            <w:pPr>
              <w:spacing w:after="0"/>
              <w:jc w:val="right"/>
              <w:rPr>
                <w:sz w:val="24"/>
                <w:szCs w:val="24"/>
                <w:lang w:val="uk-UA"/>
              </w:rPr>
            </w:pPr>
          </w:p>
          <w:p w:rsidR="00422028" w:rsidRPr="007C042E" w:rsidRDefault="00422028">
            <w:pPr>
              <w:spacing w:after="0" w:line="254" w:lineRule="auto"/>
              <w:jc w:val="right"/>
              <w:rPr>
                <w:sz w:val="24"/>
                <w:szCs w:val="24"/>
                <w:lang w:val="uk-UA"/>
              </w:rPr>
            </w:pPr>
          </w:p>
        </w:tc>
        <w:tc>
          <w:tcPr>
            <w:tcW w:w="4678" w:type="dxa"/>
          </w:tcPr>
          <w:p w:rsidR="00422028" w:rsidRPr="007C042E" w:rsidRDefault="00422028">
            <w:pPr>
              <w:spacing w:after="0"/>
              <w:jc w:val="right"/>
              <w:rPr>
                <w:b/>
                <w:sz w:val="24"/>
                <w:szCs w:val="24"/>
                <w:lang w:val="uk-UA"/>
              </w:rPr>
            </w:pPr>
            <w:r w:rsidRPr="007C042E">
              <w:rPr>
                <w:b/>
                <w:sz w:val="24"/>
                <w:szCs w:val="24"/>
                <w:lang w:val="uk-UA"/>
              </w:rPr>
              <w:t>РЕКОМЕНДОВАНО</w:t>
            </w:r>
          </w:p>
          <w:p w:rsidR="00422028" w:rsidRPr="007C042E" w:rsidRDefault="00422028">
            <w:pPr>
              <w:spacing w:after="0"/>
              <w:ind w:firstLine="720"/>
              <w:jc w:val="right"/>
              <w:rPr>
                <w:sz w:val="24"/>
                <w:szCs w:val="24"/>
                <w:lang w:val="uk-UA"/>
              </w:rPr>
            </w:pPr>
            <w:r w:rsidRPr="007C042E">
              <w:rPr>
                <w:sz w:val="24"/>
                <w:szCs w:val="24"/>
                <w:lang w:val="uk-UA"/>
              </w:rPr>
              <w:t>Методичною радою НТУ «ХПІ»</w:t>
            </w:r>
          </w:p>
          <w:p w:rsidR="00422028" w:rsidRPr="007C042E" w:rsidRDefault="00422028">
            <w:pPr>
              <w:spacing w:after="0"/>
              <w:ind w:firstLine="720"/>
              <w:jc w:val="right"/>
              <w:rPr>
                <w:sz w:val="24"/>
                <w:szCs w:val="24"/>
                <w:lang w:val="uk-UA"/>
              </w:rPr>
            </w:pPr>
            <w:r w:rsidRPr="007C042E">
              <w:rPr>
                <w:sz w:val="24"/>
                <w:szCs w:val="24"/>
                <w:lang w:val="uk-UA"/>
              </w:rPr>
              <w:t>Заступник голови методичної ради</w:t>
            </w:r>
          </w:p>
          <w:p w:rsidR="00422028" w:rsidRPr="007C042E" w:rsidRDefault="00422028">
            <w:pPr>
              <w:spacing w:after="0"/>
              <w:ind w:firstLine="720"/>
              <w:jc w:val="right"/>
              <w:rPr>
                <w:sz w:val="24"/>
                <w:szCs w:val="24"/>
                <w:lang w:val="uk-UA"/>
              </w:rPr>
            </w:pPr>
          </w:p>
          <w:p w:rsidR="00422028" w:rsidRPr="007C042E" w:rsidRDefault="00422028">
            <w:pPr>
              <w:spacing w:after="0"/>
              <w:jc w:val="right"/>
              <w:rPr>
                <w:sz w:val="24"/>
                <w:szCs w:val="24"/>
                <w:lang w:val="uk-UA"/>
              </w:rPr>
            </w:pPr>
          </w:p>
          <w:p w:rsidR="00422028" w:rsidRPr="007C042E" w:rsidRDefault="00422028">
            <w:pPr>
              <w:spacing w:after="0"/>
              <w:ind w:firstLine="319"/>
              <w:jc w:val="right"/>
              <w:rPr>
                <w:sz w:val="24"/>
                <w:szCs w:val="24"/>
                <w:lang w:val="uk-UA"/>
              </w:rPr>
            </w:pPr>
            <w:proofErr w:type="spellStart"/>
            <w:r w:rsidRPr="007C042E">
              <w:rPr>
                <w:sz w:val="24"/>
                <w:szCs w:val="24"/>
                <w:lang w:val="uk-UA"/>
              </w:rPr>
              <w:t>_____________Русл</w:t>
            </w:r>
            <w:proofErr w:type="spellEnd"/>
            <w:r w:rsidRPr="007C042E">
              <w:rPr>
                <w:sz w:val="24"/>
                <w:szCs w:val="24"/>
                <w:lang w:val="uk-UA"/>
              </w:rPr>
              <w:t>ан МИГУЩЕНКО</w:t>
            </w:r>
          </w:p>
          <w:p w:rsidR="00422028" w:rsidRPr="007C042E" w:rsidRDefault="00422028">
            <w:pPr>
              <w:spacing w:after="0"/>
              <w:jc w:val="right"/>
              <w:rPr>
                <w:sz w:val="24"/>
                <w:szCs w:val="24"/>
                <w:lang w:val="uk-UA"/>
              </w:rPr>
            </w:pPr>
          </w:p>
          <w:p w:rsidR="00422028" w:rsidRPr="007C042E" w:rsidRDefault="00422028">
            <w:pPr>
              <w:spacing w:after="0"/>
              <w:ind w:left="319"/>
              <w:jc w:val="right"/>
              <w:rPr>
                <w:sz w:val="24"/>
                <w:szCs w:val="24"/>
                <w:lang w:val="uk-UA"/>
              </w:rPr>
            </w:pPr>
            <w:r w:rsidRPr="007C042E">
              <w:rPr>
                <w:sz w:val="24"/>
                <w:szCs w:val="24"/>
                <w:lang w:val="uk-UA"/>
              </w:rPr>
              <w:t>«____»______________20___ р.</w:t>
            </w:r>
          </w:p>
          <w:p w:rsidR="00422028" w:rsidRPr="007C042E" w:rsidRDefault="00422028">
            <w:pPr>
              <w:spacing w:after="0" w:line="254" w:lineRule="auto"/>
              <w:jc w:val="right"/>
              <w:rPr>
                <w:sz w:val="24"/>
                <w:szCs w:val="24"/>
                <w:lang w:val="uk-UA"/>
              </w:rPr>
            </w:pPr>
          </w:p>
        </w:tc>
      </w:tr>
      <w:tr w:rsidR="00422028" w:rsidRPr="007C042E" w:rsidTr="00422028">
        <w:tc>
          <w:tcPr>
            <w:tcW w:w="4853" w:type="dxa"/>
            <w:gridSpan w:val="2"/>
          </w:tcPr>
          <w:p w:rsidR="00422028" w:rsidRPr="007C042E" w:rsidRDefault="00422028">
            <w:pPr>
              <w:tabs>
                <w:tab w:val="left" w:pos="4886"/>
              </w:tabs>
              <w:spacing w:after="0"/>
              <w:ind w:right="-110" w:firstLine="602"/>
              <w:jc w:val="right"/>
              <w:rPr>
                <w:sz w:val="24"/>
                <w:szCs w:val="24"/>
                <w:lang w:val="uk-UA"/>
              </w:rPr>
            </w:pPr>
          </w:p>
          <w:p w:rsidR="00422028" w:rsidRPr="007C042E" w:rsidRDefault="00422028">
            <w:pPr>
              <w:tabs>
                <w:tab w:val="left" w:pos="4886"/>
              </w:tabs>
              <w:spacing w:after="0"/>
              <w:ind w:right="-110" w:firstLine="602"/>
              <w:jc w:val="right"/>
              <w:rPr>
                <w:sz w:val="24"/>
                <w:szCs w:val="24"/>
                <w:lang w:val="uk-UA"/>
              </w:rPr>
            </w:pPr>
          </w:p>
          <w:p w:rsidR="00422028" w:rsidRPr="007C042E" w:rsidRDefault="00422028">
            <w:pPr>
              <w:spacing w:after="0" w:line="254" w:lineRule="auto"/>
              <w:jc w:val="right"/>
              <w:rPr>
                <w:sz w:val="24"/>
                <w:szCs w:val="24"/>
                <w:lang w:val="uk-UA"/>
              </w:rPr>
            </w:pPr>
          </w:p>
        </w:tc>
        <w:tc>
          <w:tcPr>
            <w:tcW w:w="4678" w:type="dxa"/>
          </w:tcPr>
          <w:p w:rsidR="00422028" w:rsidRPr="007C042E" w:rsidRDefault="00422028">
            <w:pPr>
              <w:spacing w:after="0"/>
              <w:ind w:right="-110"/>
              <w:jc w:val="right"/>
              <w:rPr>
                <w:b/>
                <w:sz w:val="24"/>
                <w:szCs w:val="24"/>
                <w:lang w:val="uk-UA"/>
              </w:rPr>
            </w:pPr>
            <w:r w:rsidRPr="007C042E">
              <w:rPr>
                <w:b/>
                <w:sz w:val="24"/>
                <w:szCs w:val="24"/>
                <w:lang w:val="uk-UA"/>
              </w:rPr>
              <w:t>ПОГОДЖЕНО</w:t>
            </w:r>
          </w:p>
          <w:p w:rsidR="00422028" w:rsidRPr="007C042E" w:rsidRDefault="00422028">
            <w:pPr>
              <w:spacing w:after="0"/>
              <w:jc w:val="right"/>
              <w:rPr>
                <w:sz w:val="24"/>
                <w:szCs w:val="24"/>
                <w:lang w:val="uk-UA"/>
              </w:rPr>
            </w:pPr>
            <w:r w:rsidRPr="007C042E">
              <w:rPr>
                <w:sz w:val="24"/>
                <w:szCs w:val="24"/>
                <w:lang w:val="uk-UA"/>
              </w:rPr>
              <w:t>Завідувач кафедри педагогіки і</w:t>
            </w:r>
            <w:r w:rsidRPr="007C042E">
              <w:rPr>
                <w:lang w:val="uk-UA"/>
              </w:rPr>
              <w:t xml:space="preserve"> </w:t>
            </w:r>
            <w:r w:rsidRPr="007C042E">
              <w:rPr>
                <w:sz w:val="24"/>
                <w:szCs w:val="24"/>
                <w:lang w:val="uk-UA"/>
              </w:rPr>
              <w:t xml:space="preserve">психології управління соціальними системами ім. акад. І.А. </w:t>
            </w:r>
            <w:proofErr w:type="spellStart"/>
            <w:r w:rsidRPr="007C042E">
              <w:rPr>
                <w:sz w:val="24"/>
                <w:szCs w:val="24"/>
                <w:lang w:val="uk-UA"/>
              </w:rPr>
              <w:t>Зязюна</w:t>
            </w:r>
            <w:proofErr w:type="spellEnd"/>
            <w:r w:rsidRPr="007C042E">
              <w:rPr>
                <w:sz w:val="24"/>
                <w:szCs w:val="24"/>
                <w:lang w:val="uk-UA"/>
              </w:rPr>
              <w:t xml:space="preserve"> </w:t>
            </w:r>
          </w:p>
          <w:p w:rsidR="00422028" w:rsidRPr="007C042E" w:rsidRDefault="00422028">
            <w:pPr>
              <w:spacing w:after="0"/>
              <w:ind w:right="-110"/>
              <w:jc w:val="right"/>
              <w:rPr>
                <w:sz w:val="24"/>
                <w:szCs w:val="24"/>
                <w:lang w:val="uk-UA"/>
              </w:rPr>
            </w:pPr>
            <w:r w:rsidRPr="007C042E">
              <w:rPr>
                <w:sz w:val="24"/>
                <w:szCs w:val="24"/>
                <w:lang w:val="uk-UA"/>
              </w:rPr>
              <w:t>___________ Олександр РОМАНОВСЬКИЙ</w:t>
            </w:r>
          </w:p>
          <w:p w:rsidR="00422028" w:rsidRPr="007C042E" w:rsidRDefault="00422028">
            <w:pPr>
              <w:spacing w:after="0"/>
              <w:ind w:right="601"/>
              <w:jc w:val="right"/>
              <w:rPr>
                <w:sz w:val="24"/>
                <w:szCs w:val="24"/>
                <w:lang w:val="uk-UA"/>
              </w:rPr>
            </w:pPr>
          </w:p>
          <w:p w:rsidR="00422028" w:rsidRPr="007C042E" w:rsidRDefault="00422028">
            <w:pPr>
              <w:tabs>
                <w:tab w:val="left" w:pos="4886"/>
              </w:tabs>
              <w:spacing w:after="0"/>
              <w:ind w:right="-110" w:firstLine="602"/>
              <w:jc w:val="right"/>
              <w:rPr>
                <w:sz w:val="24"/>
                <w:szCs w:val="24"/>
                <w:lang w:val="uk-UA"/>
              </w:rPr>
            </w:pPr>
            <w:r w:rsidRPr="007C042E">
              <w:rPr>
                <w:sz w:val="24"/>
                <w:szCs w:val="24"/>
                <w:lang w:val="uk-UA"/>
              </w:rPr>
              <w:t>«____»_______________20___ р.</w:t>
            </w:r>
          </w:p>
          <w:p w:rsidR="00422028" w:rsidRPr="007C042E" w:rsidRDefault="00422028">
            <w:pPr>
              <w:spacing w:after="0" w:line="254" w:lineRule="auto"/>
              <w:jc w:val="right"/>
              <w:rPr>
                <w:sz w:val="24"/>
                <w:szCs w:val="24"/>
                <w:lang w:val="uk-UA"/>
              </w:rPr>
            </w:pPr>
          </w:p>
        </w:tc>
      </w:tr>
      <w:tr w:rsidR="00422028" w:rsidRPr="007C042E" w:rsidTr="00422028">
        <w:trPr>
          <w:trHeight w:val="2429"/>
        </w:trPr>
        <w:tc>
          <w:tcPr>
            <w:tcW w:w="4765" w:type="dxa"/>
          </w:tcPr>
          <w:p w:rsidR="00422028" w:rsidRPr="007C042E" w:rsidRDefault="00422028">
            <w:pPr>
              <w:spacing w:after="0"/>
              <w:ind w:right="-110"/>
              <w:jc w:val="right"/>
              <w:rPr>
                <w:b/>
                <w:sz w:val="24"/>
                <w:szCs w:val="24"/>
                <w:lang w:val="uk-UA"/>
              </w:rPr>
            </w:pPr>
            <w:r w:rsidRPr="007C042E">
              <w:rPr>
                <w:b/>
                <w:sz w:val="24"/>
                <w:szCs w:val="24"/>
                <w:lang w:val="uk-UA"/>
              </w:rPr>
              <w:t>ПОГОДЖЕНО</w:t>
            </w:r>
          </w:p>
          <w:p w:rsidR="002C225E" w:rsidRDefault="002C225E">
            <w:pPr>
              <w:spacing w:after="0"/>
              <w:ind w:left="882" w:right="-110"/>
              <w:jc w:val="right"/>
              <w:rPr>
                <w:sz w:val="24"/>
                <w:szCs w:val="24"/>
                <w:lang w:val="uk-UA"/>
              </w:rPr>
            </w:pPr>
          </w:p>
          <w:p w:rsidR="002C225E" w:rsidRDefault="002C225E">
            <w:pPr>
              <w:spacing w:after="0"/>
              <w:ind w:left="882" w:right="-110"/>
              <w:jc w:val="right"/>
              <w:rPr>
                <w:sz w:val="24"/>
                <w:szCs w:val="24"/>
                <w:lang w:val="uk-UA"/>
              </w:rPr>
            </w:pPr>
          </w:p>
          <w:p w:rsidR="00422028" w:rsidRPr="007C042E" w:rsidRDefault="00422028">
            <w:pPr>
              <w:spacing w:after="0"/>
              <w:ind w:left="882" w:right="-110"/>
              <w:jc w:val="right"/>
              <w:rPr>
                <w:sz w:val="24"/>
                <w:szCs w:val="24"/>
                <w:lang w:val="uk-UA"/>
              </w:rPr>
            </w:pPr>
            <w:r w:rsidRPr="007C042E">
              <w:rPr>
                <w:sz w:val="24"/>
                <w:szCs w:val="24"/>
                <w:lang w:val="uk-UA"/>
              </w:rPr>
              <w:t>Радою молодих вчених</w:t>
            </w:r>
          </w:p>
          <w:p w:rsidR="00422028" w:rsidRPr="002C225E" w:rsidRDefault="00422028">
            <w:pPr>
              <w:spacing w:after="0"/>
              <w:jc w:val="right"/>
              <w:rPr>
                <w:sz w:val="20"/>
                <w:szCs w:val="20"/>
                <w:lang w:val="uk-UA"/>
              </w:rPr>
            </w:pPr>
          </w:p>
          <w:p w:rsidR="00422028" w:rsidRPr="002C225E" w:rsidRDefault="00422028">
            <w:pPr>
              <w:spacing w:after="0"/>
              <w:jc w:val="right"/>
              <w:rPr>
                <w:sz w:val="16"/>
                <w:szCs w:val="16"/>
                <w:lang w:val="uk-UA"/>
              </w:rPr>
            </w:pPr>
          </w:p>
          <w:p w:rsidR="00422028" w:rsidRPr="002C225E" w:rsidRDefault="00422028">
            <w:pPr>
              <w:spacing w:after="0"/>
              <w:jc w:val="right"/>
              <w:rPr>
                <w:sz w:val="16"/>
                <w:szCs w:val="16"/>
                <w:lang w:val="uk-UA"/>
              </w:rPr>
            </w:pPr>
          </w:p>
          <w:p w:rsidR="00422028" w:rsidRPr="007C042E" w:rsidRDefault="00422028">
            <w:pPr>
              <w:spacing w:after="0"/>
              <w:ind w:right="-110"/>
              <w:jc w:val="right"/>
              <w:rPr>
                <w:sz w:val="24"/>
                <w:szCs w:val="24"/>
                <w:lang w:val="uk-UA"/>
              </w:rPr>
            </w:pPr>
            <w:r w:rsidRPr="007C042E">
              <w:rPr>
                <w:sz w:val="24"/>
                <w:szCs w:val="24"/>
                <w:lang w:val="uk-UA"/>
              </w:rPr>
              <w:t xml:space="preserve">_______________ </w:t>
            </w:r>
            <w:r w:rsidR="004850DE" w:rsidRPr="007C042E">
              <w:rPr>
                <w:sz w:val="24"/>
                <w:szCs w:val="24"/>
                <w:lang w:val="uk-UA"/>
              </w:rPr>
              <w:t>Дмитро</w:t>
            </w:r>
            <w:r w:rsidRPr="007C042E">
              <w:rPr>
                <w:sz w:val="24"/>
                <w:szCs w:val="24"/>
                <w:lang w:val="uk-UA"/>
              </w:rPr>
              <w:t xml:space="preserve"> </w:t>
            </w:r>
            <w:r w:rsidR="004850DE" w:rsidRPr="007C042E">
              <w:rPr>
                <w:sz w:val="24"/>
                <w:szCs w:val="24"/>
                <w:lang w:val="uk-UA"/>
              </w:rPr>
              <w:t>ДАНИЛЬЧЕНКО</w:t>
            </w:r>
          </w:p>
          <w:p w:rsidR="00422028" w:rsidRPr="007C042E" w:rsidRDefault="00422028">
            <w:pPr>
              <w:spacing w:after="0"/>
              <w:ind w:right="601"/>
              <w:jc w:val="right"/>
              <w:rPr>
                <w:sz w:val="24"/>
                <w:szCs w:val="24"/>
                <w:lang w:val="uk-UA"/>
              </w:rPr>
            </w:pPr>
          </w:p>
          <w:p w:rsidR="00422028" w:rsidRPr="007C042E" w:rsidRDefault="00422028">
            <w:pPr>
              <w:tabs>
                <w:tab w:val="left" w:pos="4886"/>
              </w:tabs>
              <w:spacing w:after="0"/>
              <w:ind w:right="-110" w:firstLine="602"/>
              <w:jc w:val="right"/>
              <w:rPr>
                <w:sz w:val="24"/>
                <w:szCs w:val="24"/>
                <w:lang w:val="uk-UA"/>
              </w:rPr>
            </w:pPr>
            <w:r w:rsidRPr="007C042E">
              <w:rPr>
                <w:sz w:val="24"/>
                <w:szCs w:val="24"/>
                <w:lang w:val="uk-UA"/>
              </w:rPr>
              <w:t>«____»_______________20___ р.</w:t>
            </w:r>
          </w:p>
          <w:p w:rsidR="00422028" w:rsidRPr="007C042E" w:rsidRDefault="00422028">
            <w:pPr>
              <w:spacing w:after="0" w:line="254" w:lineRule="auto"/>
              <w:jc w:val="right"/>
              <w:rPr>
                <w:sz w:val="24"/>
                <w:szCs w:val="24"/>
                <w:lang w:val="uk-UA"/>
              </w:rPr>
            </w:pPr>
          </w:p>
        </w:tc>
        <w:tc>
          <w:tcPr>
            <w:tcW w:w="4766" w:type="dxa"/>
            <w:gridSpan w:val="2"/>
          </w:tcPr>
          <w:p w:rsidR="00422028" w:rsidRPr="007C042E" w:rsidRDefault="00422028">
            <w:pPr>
              <w:spacing w:after="0"/>
              <w:jc w:val="right"/>
              <w:rPr>
                <w:b/>
                <w:sz w:val="24"/>
                <w:szCs w:val="24"/>
                <w:lang w:val="uk-UA"/>
              </w:rPr>
            </w:pPr>
            <w:r w:rsidRPr="007C042E">
              <w:rPr>
                <w:b/>
                <w:sz w:val="24"/>
                <w:szCs w:val="24"/>
                <w:lang w:val="uk-UA"/>
              </w:rPr>
              <w:t>ПОГОДЖЕНО</w:t>
            </w:r>
          </w:p>
          <w:p w:rsidR="00422028" w:rsidRPr="007C042E" w:rsidRDefault="00422028">
            <w:pPr>
              <w:spacing w:after="0"/>
              <w:ind w:left="755"/>
              <w:jc w:val="right"/>
              <w:rPr>
                <w:sz w:val="24"/>
                <w:szCs w:val="24"/>
                <w:lang w:val="uk-UA"/>
              </w:rPr>
            </w:pPr>
            <w:r w:rsidRPr="007C042E">
              <w:rPr>
                <w:sz w:val="24"/>
                <w:szCs w:val="24"/>
                <w:lang w:val="uk-UA" w:eastAsia="ru-RU"/>
              </w:rPr>
              <w:t xml:space="preserve">Професор </w:t>
            </w:r>
            <w:r w:rsidRPr="007C042E">
              <w:rPr>
                <w:sz w:val="24"/>
                <w:szCs w:val="24"/>
                <w:lang w:val="uk-UA"/>
              </w:rPr>
              <w:t xml:space="preserve">кафедри педагогіки і психології управління соціальними системами ім. акад. І.А.  </w:t>
            </w:r>
            <w:proofErr w:type="spellStart"/>
            <w:r w:rsidRPr="007C042E">
              <w:rPr>
                <w:sz w:val="24"/>
                <w:szCs w:val="24"/>
                <w:lang w:val="uk-UA"/>
              </w:rPr>
              <w:t>Зязюна</w:t>
            </w:r>
            <w:proofErr w:type="spellEnd"/>
            <w:r w:rsidRPr="007C042E">
              <w:rPr>
                <w:sz w:val="24"/>
                <w:szCs w:val="24"/>
                <w:lang w:val="uk-UA"/>
              </w:rPr>
              <w:t>,</w:t>
            </w:r>
          </w:p>
          <w:p w:rsidR="00422028" w:rsidRPr="007C042E" w:rsidRDefault="00422028">
            <w:pPr>
              <w:spacing w:after="0"/>
              <w:jc w:val="right"/>
              <w:rPr>
                <w:sz w:val="24"/>
                <w:szCs w:val="24"/>
                <w:lang w:val="uk-UA"/>
              </w:rPr>
            </w:pPr>
            <w:r w:rsidRPr="007C042E">
              <w:rPr>
                <w:sz w:val="24"/>
                <w:szCs w:val="24"/>
                <w:lang w:val="uk-UA"/>
              </w:rPr>
              <w:t xml:space="preserve">гарант </w:t>
            </w:r>
            <w:proofErr w:type="spellStart"/>
            <w:r w:rsidRPr="007C042E">
              <w:rPr>
                <w:sz w:val="24"/>
                <w:szCs w:val="24"/>
                <w:lang w:val="uk-UA"/>
              </w:rPr>
              <w:t>освітньо-наукової</w:t>
            </w:r>
            <w:proofErr w:type="spellEnd"/>
          </w:p>
          <w:p w:rsidR="00422028" w:rsidRPr="007C042E" w:rsidRDefault="00422028">
            <w:pPr>
              <w:spacing w:after="0"/>
              <w:jc w:val="right"/>
              <w:rPr>
                <w:sz w:val="24"/>
                <w:szCs w:val="24"/>
                <w:lang w:val="uk-UA"/>
              </w:rPr>
            </w:pPr>
            <w:r w:rsidRPr="007C042E">
              <w:rPr>
                <w:sz w:val="24"/>
                <w:szCs w:val="24"/>
                <w:lang w:val="uk-UA"/>
              </w:rPr>
              <w:t>програми</w:t>
            </w:r>
          </w:p>
          <w:p w:rsidR="00422028" w:rsidRPr="007C042E" w:rsidRDefault="00422028">
            <w:pPr>
              <w:spacing w:after="0"/>
              <w:jc w:val="right"/>
              <w:rPr>
                <w:sz w:val="24"/>
                <w:szCs w:val="24"/>
                <w:lang w:val="uk-UA"/>
              </w:rPr>
            </w:pPr>
            <w:r w:rsidRPr="007C042E">
              <w:rPr>
                <w:sz w:val="24"/>
                <w:szCs w:val="24"/>
                <w:lang w:val="uk-UA"/>
              </w:rPr>
              <w:t xml:space="preserve">_______________ </w:t>
            </w:r>
            <w:r w:rsidR="00926852" w:rsidRPr="007C042E">
              <w:rPr>
                <w:sz w:val="24"/>
                <w:szCs w:val="24"/>
                <w:lang w:val="uk-UA"/>
              </w:rPr>
              <w:t>Ніна ПІДБУЦЬКА</w:t>
            </w:r>
          </w:p>
          <w:p w:rsidR="00422028" w:rsidRPr="007C042E" w:rsidRDefault="00422028">
            <w:pPr>
              <w:spacing w:after="0"/>
              <w:jc w:val="right"/>
              <w:rPr>
                <w:sz w:val="24"/>
                <w:szCs w:val="24"/>
                <w:lang w:val="uk-UA"/>
              </w:rPr>
            </w:pPr>
          </w:p>
          <w:p w:rsidR="00422028" w:rsidRPr="007C042E" w:rsidRDefault="00422028">
            <w:pPr>
              <w:spacing w:after="0"/>
              <w:jc w:val="right"/>
              <w:rPr>
                <w:sz w:val="24"/>
                <w:szCs w:val="24"/>
                <w:lang w:val="uk-UA"/>
              </w:rPr>
            </w:pPr>
            <w:r w:rsidRPr="007C042E">
              <w:rPr>
                <w:sz w:val="24"/>
                <w:szCs w:val="24"/>
                <w:lang w:val="uk-UA"/>
              </w:rPr>
              <w:t>«____»______________20___ р.</w:t>
            </w:r>
          </w:p>
          <w:p w:rsidR="00422028" w:rsidRPr="007C042E" w:rsidRDefault="00422028">
            <w:pPr>
              <w:spacing w:after="0" w:line="254" w:lineRule="auto"/>
              <w:jc w:val="right"/>
              <w:rPr>
                <w:sz w:val="24"/>
                <w:szCs w:val="24"/>
                <w:lang w:val="uk-UA"/>
              </w:rPr>
            </w:pPr>
          </w:p>
        </w:tc>
      </w:tr>
    </w:tbl>
    <w:p w:rsidR="00422028" w:rsidRPr="007C042E" w:rsidRDefault="00422028" w:rsidP="00422028">
      <w:pPr>
        <w:jc w:val="center"/>
        <w:rPr>
          <w:b/>
          <w:sz w:val="24"/>
          <w:szCs w:val="24"/>
          <w:lang w:val="uk-UA"/>
        </w:rPr>
      </w:pPr>
      <w:r w:rsidRPr="007C042E">
        <w:rPr>
          <w:b/>
          <w:lang w:val="uk-UA"/>
        </w:rPr>
        <w:br w:type="page"/>
      </w:r>
      <w:r w:rsidRPr="007C042E">
        <w:rPr>
          <w:b/>
          <w:sz w:val="24"/>
          <w:szCs w:val="24"/>
          <w:lang w:val="uk-UA"/>
        </w:rPr>
        <w:t>РОЗРОБНИКИ:</w:t>
      </w:r>
    </w:p>
    <w:p w:rsidR="00422028" w:rsidRPr="007C042E" w:rsidRDefault="006D14DA" w:rsidP="00422028">
      <w:pPr>
        <w:numPr>
          <w:ilvl w:val="0"/>
          <w:numId w:val="32"/>
        </w:numPr>
        <w:spacing w:line="254" w:lineRule="auto"/>
        <w:ind w:left="357" w:hanging="357"/>
        <w:jc w:val="both"/>
        <w:rPr>
          <w:sz w:val="24"/>
          <w:szCs w:val="24"/>
          <w:lang w:val="uk-UA"/>
        </w:rPr>
      </w:pPr>
      <w:proofErr w:type="spellStart"/>
      <w:r w:rsidRPr="007C042E">
        <w:rPr>
          <w:sz w:val="24"/>
          <w:szCs w:val="24"/>
          <w:lang w:val="uk-UA"/>
        </w:rPr>
        <w:t>Підбуцька</w:t>
      </w:r>
      <w:proofErr w:type="spellEnd"/>
      <w:r w:rsidR="00422028" w:rsidRPr="007C042E">
        <w:rPr>
          <w:sz w:val="24"/>
          <w:szCs w:val="24"/>
          <w:lang w:val="uk-UA"/>
        </w:rPr>
        <w:t xml:space="preserve"> </w:t>
      </w:r>
      <w:r w:rsidRPr="007C042E">
        <w:rPr>
          <w:sz w:val="24"/>
          <w:szCs w:val="24"/>
          <w:lang w:val="uk-UA"/>
        </w:rPr>
        <w:t>Н.В.</w:t>
      </w:r>
      <w:r w:rsidR="00422028" w:rsidRPr="007C042E">
        <w:rPr>
          <w:sz w:val="24"/>
          <w:szCs w:val="24"/>
          <w:lang w:val="uk-UA"/>
        </w:rPr>
        <w:t xml:space="preserve">, </w:t>
      </w:r>
      <w:proofErr w:type="spellStart"/>
      <w:r w:rsidR="00422028" w:rsidRPr="007C042E">
        <w:rPr>
          <w:sz w:val="24"/>
          <w:szCs w:val="24"/>
          <w:lang w:val="uk-UA"/>
        </w:rPr>
        <w:t>д.п</w:t>
      </w:r>
      <w:r w:rsidRPr="007C042E">
        <w:rPr>
          <w:sz w:val="24"/>
          <w:szCs w:val="24"/>
          <w:lang w:val="uk-UA"/>
        </w:rPr>
        <w:t>сихол</w:t>
      </w:r>
      <w:r w:rsidR="00422028" w:rsidRPr="007C042E">
        <w:rPr>
          <w:sz w:val="24"/>
          <w:szCs w:val="24"/>
          <w:lang w:val="uk-UA"/>
        </w:rPr>
        <w:t>.н</w:t>
      </w:r>
      <w:proofErr w:type="spellEnd"/>
      <w:r w:rsidR="00422028" w:rsidRPr="007C042E">
        <w:rPr>
          <w:sz w:val="24"/>
          <w:szCs w:val="24"/>
          <w:lang w:val="uk-UA"/>
        </w:rPr>
        <w:t>., проф., проф. каф. педагогіки і психології управління соціальними системами ім. акад. І.А. Зязюна – гарант програми;</w:t>
      </w:r>
    </w:p>
    <w:p w:rsidR="00422028" w:rsidRPr="007C042E" w:rsidRDefault="00422028" w:rsidP="00422028">
      <w:pPr>
        <w:numPr>
          <w:ilvl w:val="0"/>
          <w:numId w:val="32"/>
        </w:numPr>
        <w:spacing w:line="254" w:lineRule="auto"/>
        <w:ind w:left="357" w:hanging="357"/>
        <w:jc w:val="both"/>
        <w:rPr>
          <w:sz w:val="24"/>
          <w:szCs w:val="24"/>
          <w:lang w:val="uk-UA"/>
        </w:rPr>
      </w:pPr>
      <w:proofErr w:type="spellStart"/>
      <w:r w:rsidRPr="007C042E">
        <w:rPr>
          <w:sz w:val="24"/>
          <w:szCs w:val="24"/>
          <w:lang w:val="uk-UA"/>
        </w:rPr>
        <w:t>Романовський</w:t>
      </w:r>
      <w:proofErr w:type="spellEnd"/>
      <w:r w:rsidRPr="007C042E">
        <w:rPr>
          <w:sz w:val="24"/>
          <w:szCs w:val="24"/>
          <w:lang w:val="uk-UA"/>
        </w:rPr>
        <w:t xml:space="preserve"> О.Г., </w:t>
      </w:r>
      <w:proofErr w:type="spellStart"/>
      <w:r w:rsidRPr="007C042E">
        <w:rPr>
          <w:sz w:val="24"/>
          <w:szCs w:val="24"/>
          <w:lang w:val="uk-UA"/>
        </w:rPr>
        <w:t>д.пед.н</w:t>
      </w:r>
      <w:proofErr w:type="spellEnd"/>
      <w:r w:rsidRPr="007C042E">
        <w:rPr>
          <w:sz w:val="24"/>
          <w:szCs w:val="24"/>
          <w:lang w:val="uk-UA"/>
        </w:rPr>
        <w:t xml:space="preserve">., проф., </w:t>
      </w:r>
      <w:proofErr w:type="spellStart"/>
      <w:r w:rsidRPr="007C042E">
        <w:rPr>
          <w:sz w:val="24"/>
          <w:szCs w:val="24"/>
          <w:lang w:val="uk-UA"/>
        </w:rPr>
        <w:t>чл.-коресп</w:t>
      </w:r>
      <w:proofErr w:type="spellEnd"/>
      <w:r w:rsidRPr="007C042E">
        <w:rPr>
          <w:sz w:val="24"/>
          <w:szCs w:val="24"/>
          <w:lang w:val="uk-UA"/>
        </w:rPr>
        <w:t xml:space="preserve">. НАПН України, зав. каф. педагогіки і психології управління соціальними системами ім. акад. І.А.  </w:t>
      </w:r>
      <w:proofErr w:type="spellStart"/>
      <w:r w:rsidRPr="007C042E">
        <w:rPr>
          <w:sz w:val="24"/>
          <w:szCs w:val="24"/>
          <w:lang w:val="uk-UA"/>
        </w:rPr>
        <w:t>Зязюна</w:t>
      </w:r>
      <w:proofErr w:type="spellEnd"/>
      <w:r w:rsidRPr="007C042E">
        <w:rPr>
          <w:sz w:val="24"/>
          <w:szCs w:val="24"/>
          <w:lang w:val="uk-UA"/>
        </w:rPr>
        <w:t>;</w:t>
      </w:r>
    </w:p>
    <w:p w:rsidR="00422028" w:rsidRPr="007C042E" w:rsidRDefault="006D14DA" w:rsidP="00422028">
      <w:pPr>
        <w:numPr>
          <w:ilvl w:val="0"/>
          <w:numId w:val="32"/>
        </w:numPr>
        <w:spacing w:line="254" w:lineRule="auto"/>
        <w:ind w:left="357" w:hanging="357"/>
        <w:jc w:val="both"/>
        <w:rPr>
          <w:sz w:val="24"/>
          <w:szCs w:val="24"/>
          <w:lang w:val="uk-UA"/>
        </w:rPr>
      </w:pPr>
      <w:r w:rsidRPr="007C042E">
        <w:rPr>
          <w:sz w:val="24"/>
          <w:szCs w:val="24"/>
          <w:lang w:val="uk-UA"/>
        </w:rPr>
        <w:t>Книш</w:t>
      </w:r>
      <w:r w:rsidR="00422028" w:rsidRPr="007C042E">
        <w:rPr>
          <w:sz w:val="24"/>
          <w:szCs w:val="24"/>
          <w:lang w:val="uk-UA"/>
        </w:rPr>
        <w:t xml:space="preserve"> </w:t>
      </w:r>
      <w:r w:rsidRPr="007C042E">
        <w:rPr>
          <w:sz w:val="24"/>
          <w:szCs w:val="24"/>
          <w:lang w:val="uk-UA"/>
        </w:rPr>
        <w:t>А.Є</w:t>
      </w:r>
      <w:r w:rsidR="00422028" w:rsidRPr="007C042E">
        <w:rPr>
          <w:sz w:val="24"/>
          <w:szCs w:val="24"/>
          <w:lang w:val="uk-UA"/>
        </w:rPr>
        <w:t xml:space="preserve">., </w:t>
      </w:r>
      <w:proofErr w:type="spellStart"/>
      <w:r w:rsidR="00422028" w:rsidRPr="007C042E">
        <w:rPr>
          <w:sz w:val="24"/>
          <w:szCs w:val="24"/>
          <w:lang w:val="uk-UA"/>
        </w:rPr>
        <w:t>к.п</w:t>
      </w:r>
      <w:r w:rsidRPr="007C042E">
        <w:rPr>
          <w:sz w:val="24"/>
          <w:szCs w:val="24"/>
          <w:lang w:val="uk-UA"/>
        </w:rPr>
        <w:t>сихол</w:t>
      </w:r>
      <w:r w:rsidR="00422028" w:rsidRPr="007C042E">
        <w:rPr>
          <w:sz w:val="24"/>
          <w:szCs w:val="24"/>
          <w:lang w:val="uk-UA"/>
        </w:rPr>
        <w:t>.н</w:t>
      </w:r>
      <w:proofErr w:type="spellEnd"/>
      <w:r w:rsidR="00422028" w:rsidRPr="007C042E">
        <w:rPr>
          <w:sz w:val="24"/>
          <w:szCs w:val="24"/>
          <w:lang w:val="uk-UA"/>
        </w:rPr>
        <w:t xml:space="preserve">., доц., доц. каф. педагогіки і психології управління соціальними системами ім. акад. І.А.  </w:t>
      </w:r>
      <w:proofErr w:type="spellStart"/>
      <w:r w:rsidR="00422028" w:rsidRPr="007C042E">
        <w:rPr>
          <w:sz w:val="24"/>
          <w:szCs w:val="24"/>
          <w:lang w:val="uk-UA"/>
        </w:rPr>
        <w:t>Зязюна</w:t>
      </w:r>
      <w:proofErr w:type="spellEnd"/>
      <w:r w:rsidR="00422028" w:rsidRPr="007C042E">
        <w:rPr>
          <w:sz w:val="24"/>
          <w:szCs w:val="24"/>
          <w:lang w:val="uk-UA"/>
        </w:rPr>
        <w:t>;</w:t>
      </w:r>
    </w:p>
    <w:p w:rsidR="00422028" w:rsidRPr="007C042E" w:rsidRDefault="006D14DA" w:rsidP="00422028">
      <w:pPr>
        <w:numPr>
          <w:ilvl w:val="0"/>
          <w:numId w:val="32"/>
        </w:numPr>
        <w:spacing w:line="254" w:lineRule="auto"/>
        <w:ind w:left="357" w:hanging="357"/>
        <w:jc w:val="both"/>
        <w:rPr>
          <w:sz w:val="24"/>
          <w:szCs w:val="24"/>
          <w:lang w:val="uk-UA"/>
        </w:rPr>
      </w:pPr>
      <w:r w:rsidRPr="007C042E">
        <w:rPr>
          <w:sz w:val="24"/>
          <w:szCs w:val="24"/>
          <w:lang w:val="uk-UA"/>
        </w:rPr>
        <w:t>Богдан Ж.Б.</w:t>
      </w:r>
      <w:r w:rsidR="00422028" w:rsidRPr="007C042E">
        <w:rPr>
          <w:sz w:val="24"/>
          <w:szCs w:val="24"/>
          <w:lang w:val="uk-UA"/>
        </w:rPr>
        <w:t xml:space="preserve">, </w:t>
      </w:r>
      <w:proofErr w:type="spellStart"/>
      <w:r w:rsidR="00422028" w:rsidRPr="007C042E">
        <w:rPr>
          <w:sz w:val="24"/>
          <w:szCs w:val="24"/>
          <w:lang w:val="uk-UA"/>
        </w:rPr>
        <w:t>к.п</w:t>
      </w:r>
      <w:r w:rsidRPr="007C042E">
        <w:rPr>
          <w:sz w:val="24"/>
          <w:szCs w:val="24"/>
          <w:lang w:val="uk-UA"/>
        </w:rPr>
        <w:t>сихол</w:t>
      </w:r>
      <w:r w:rsidR="00422028" w:rsidRPr="007C042E">
        <w:rPr>
          <w:sz w:val="24"/>
          <w:szCs w:val="24"/>
          <w:lang w:val="uk-UA"/>
        </w:rPr>
        <w:t>.н</w:t>
      </w:r>
      <w:proofErr w:type="spellEnd"/>
      <w:r w:rsidR="00422028" w:rsidRPr="007C042E">
        <w:rPr>
          <w:sz w:val="24"/>
          <w:szCs w:val="24"/>
          <w:lang w:val="uk-UA"/>
        </w:rPr>
        <w:t xml:space="preserve">., доц., доц. каф. педагогіки і психології управління соціальними системами ім. акад. І.А.  </w:t>
      </w:r>
      <w:proofErr w:type="spellStart"/>
      <w:r w:rsidR="00422028" w:rsidRPr="007C042E">
        <w:rPr>
          <w:sz w:val="24"/>
          <w:szCs w:val="24"/>
          <w:lang w:val="uk-UA"/>
        </w:rPr>
        <w:t>Зязюна</w:t>
      </w:r>
      <w:proofErr w:type="spellEnd"/>
      <w:r w:rsidR="00422028" w:rsidRPr="007C042E">
        <w:rPr>
          <w:sz w:val="24"/>
          <w:szCs w:val="24"/>
          <w:lang w:val="uk-UA"/>
        </w:rPr>
        <w:t>;</w:t>
      </w:r>
    </w:p>
    <w:p w:rsidR="00422028" w:rsidRPr="007C042E" w:rsidRDefault="006D14DA" w:rsidP="00422028">
      <w:pPr>
        <w:numPr>
          <w:ilvl w:val="0"/>
          <w:numId w:val="32"/>
        </w:numPr>
        <w:spacing w:line="254" w:lineRule="auto"/>
        <w:ind w:left="357" w:hanging="357"/>
        <w:jc w:val="both"/>
        <w:rPr>
          <w:sz w:val="24"/>
          <w:szCs w:val="24"/>
          <w:lang w:val="uk-UA"/>
        </w:rPr>
      </w:pPr>
      <w:r w:rsidRPr="007C042E">
        <w:rPr>
          <w:sz w:val="24"/>
          <w:szCs w:val="24"/>
          <w:lang w:val="uk-UA"/>
        </w:rPr>
        <w:t>Попова Г.В.</w:t>
      </w:r>
      <w:r w:rsidR="00422028" w:rsidRPr="007C042E">
        <w:rPr>
          <w:sz w:val="24"/>
          <w:szCs w:val="24"/>
          <w:lang w:val="uk-UA"/>
        </w:rPr>
        <w:t xml:space="preserve">, </w:t>
      </w:r>
      <w:proofErr w:type="spellStart"/>
      <w:r w:rsidRPr="007C042E">
        <w:rPr>
          <w:sz w:val="24"/>
          <w:szCs w:val="24"/>
          <w:lang w:val="uk-UA"/>
        </w:rPr>
        <w:t>к.психол.н</w:t>
      </w:r>
      <w:proofErr w:type="spellEnd"/>
      <w:r w:rsidRPr="007C042E">
        <w:rPr>
          <w:sz w:val="24"/>
          <w:szCs w:val="24"/>
          <w:lang w:val="uk-UA"/>
        </w:rPr>
        <w:t>.,</w:t>
      </w:r>
      <w:r w:rsidR="00422028" w:rsidRPr="007C042E">
        <w:rPr>
          <w:sz w:val="24"/>
          <w:szCs w:val="24"/>
          <w:lang w:val="uk-UA"/>
        </w:rPr>
        <w:t xml:space="preserve"> доц., доц. каф. педагогіки і психології управління соціальними системами ім. акад. І.А.  </w:t>
      </w:r>
      <w:proofErr w:type="spellStart"/>
      <w:r w:rsidR="00422028" w:rsidRPr="007C042E">
        <w:rPr>
          <w:sz w:val="24"/>
          <w:szCs w:val="24"/>
          <w:lang w:val="uk-UA"/>
        </w:rPr>
        <w:t>Зязюна</w:t>
      </w:r>
      <w:proofErr w:type="spellEnd"/>
      <w:r w:rsidR="00422028" w:rsidRPr="007C042E">
        <w:rPr>
          <w:sz w:val="24"/>
          <w:szCs w:val="24"/>
          <w:lang w:val="uk-UA"/>
        </w:rPr>
        <w:t>;</w:t>
      </w:r>
    </w:p>
    <w:p w:rsidR="00422028" w:rsidRPr="007C042E" w:rsidRDefault="0089170E" w:rsidP="00422028">
      <w:pPr>
        <w:numPr>
          <w:ilvl w:val="0"/>
          <w:numId w:val="32"/>
        </w:numPr>
        <w:spacing w:line="254" w:lineRule="auto"/>
        <w:ind w:left="357" w:hanging="357"/>
        <w:jc w:val="both"/>
        <w:rPr>
          <w:sz w:val="24"/>
          <w:szCs w:val="24"/>
          <w:lang w:val="uk-UA"/>
        </w:rPr>
      </w:pPr>
      <w:r w:rsidRPr="007C042E">
        <w:rPr>
          <w:sz w:val="24"/>
          <w:szCs w:val="24"/>
          <w:lang w:val="uk-UA"/>
        </w:rPr>
        <w:t>Черкашин А.І.</w:t>
      </w:r>
      <w:r w:rsidR="00422028" w:rsidRPr="007C042E">
        <w:rPr>
          <w:sz w:val="24"/>
          <w:szCs w:val="24"/>
          <w:lang w:val="uk-UA"/>
        </w:rPr>
        <w:t xml:space="preserve">, </w:t>
      </w:r>
      <w:proofErr w:type="spellStart"/>
      <w:r w:rsidR="00422028" w:rsidRPr="007C042E">
        <w:rPr>
          <w:sz w:val="24"/>
          <w:szCs w:val="24"/>
          <w:lang w:val="uk-UA"/>
        </w:rPr>
        <w:t>к.п</w:t>
      </w:r>
      <w:r w:rsidRPr="007C042E">
        <w:rPr>
          <w:sz w:val="24"/>
          <w:szCs w:val="24"/>
          <w:lang w:val="uk-UA"/>
        </w:rPr>
        <w:t>сихол</w:t>
      </w:r>
      <w:r w:rsidR="00422028" w:rsidRPr="007C042E">
        <w:rPr>
          <w:sz w:val="24"/>
          <w:szCs w:val="24"/>
          <w:lang w:val="uk-UA"/>
        </w:rPr>
        <w:t>.н</w:t>
      </w:r>
      <w:proofErr w:type="spellEnd"/>
      <w:r w:rsidR="00422028" w:rsidRPr="007C042E">
        <w:rPr>
          <w:sz w:val="24"/>
          <w:szCs w:val="24"/>
          <w:lang w:val="uk-UA"/>
        </w:rPr>
        <w:t xml:space="preserve">., доц., доц. каф. педагогіки і психології управління соціальними системами ім. акад. І.А.  </w:t>
      </w:r>
      <w:proofErr w:type="spellStart"/>
      <w:r w:rsidR="00422028" w:rsidRPr="007C042E">
        <w:rPr>
          <w:sz w:val="24"/>
          <w:szCs w:val="24"/>
          <w:lang w:val="uk-UA"/>
        </w:rPr>
        <w:t>Зязюна</w:t>
      </w:r>
      <w:proofErr w:type="spellEnd"/>
      <w:r w:rsidR="00EE258A" w:rsidRPr="007C042E">
        <w:rPr>
          <w:sz w:val="24"/>
          <w:szCs w:val="24"/>
          <w:lang w:val="uk-UA"/>
        </w:rPr>
        <w:t>;</w:t>
      </w:r>
    </w:p>
    <w:p w:rsidR="002A12C4" w:rsidRPr="007C042E" w:rsidRDefault="002A12C4" w:rsidP="00422028">
      <w:pPr>
        <w:numPr>
          <w:ilvl w:val="0"/>
          <w:numId w:val="32"/>
        </w:numPr>
        <w:spacing w:line="254" w:lineRule="auto"/>
        <w:ind w:left="357" w:hanging="357"/>
        <w:jc w:val="both"/>
        <w:rPr>
          <w:sz w:val="24"/>
          <w:szCs w:val="24"/>
          <w:lang w:val="uk-UA"/>
        </w:rPr>
      </w:pPr>
      <w:r w:rsidRPr="007C042E">
        <w:rPr>
          <w:sz w:val="24"/>
          <w:szCs w:val="24"/>
          <w:lang w:val="uk-UA"/>
        </w:rPr>
        <w:t>Галата О.С., доктор філософії зі спеціальності Психологія</w:t>
      </w:r>
      <w:r w:rsidR="0082192E" w:rsidRPr="007C042E">
        <w:rPr>
          <w:sz w:val="24"/>
          <w:szCs w:val="24"/>
          <w:lang w:val="uk-UA"/>
        </w:rPr>
        <w:t>, випускниця аспірантури зі спеціальності Психологія Харківського національного педагогічного університету імені Г.С. Сковороди</w:t>
      </w:r>
    </w:p>
    <w:p w:rsidR="00422028" w:rsidRPr="007C042E" w:rsidRDefault="00422028" w:rsidP="00422028">
      <w:pPr>
        <w:jc w:val="both"/>
        <w:rPr>
          <w:b/>
          <w:sz w:val="24"/>
          <w:szCs w:val="24"/>
          <w:lang w:val="uk-UA"/>
        </w:rPr>
      </w:pPr>
    </w:p>
    <w:p w:rsidR="00632647" w:rsidRPr="007C042E" w:rsidRDefault="00422028" w:rsidP="00632647">
      <w:pPr>
        <w:jc w:val="center"/>
        <w:rPr>
          <w:b/>
          <w:sz w:val="24"/>
          <w:szCs w:val="24"/>
          <w:lang w:val="uk-UA"/>
        </w:rPr>
      </w:pPr>
      <w:r w:rsidRPr="007C042E">
        <w:rPr>
          <w:b/>
          <w:sz w:val="24"/>
          <w:szCs w:val="24"/>
          <w:lang w:val="uk-UA"/>
        </w:rPr>
        <w:br w:type="column"/>
      </w:r>
      <w:r w:rsidR="00632647" w:rsidRPr="007C042E">
        <w:rPr>
          <w:b/>
          <w:sz w:val="24"/>
          <w:szCs w:val="24"/>
          <w:lang w:val="uk-UA"/>
        </w:rPr>
        <w:t xml:space="preserve"> </w:t>
      </w:r>
    </w:p>
    <w:p w:rsidR="00422028" w:rsidRPr="007C042E" w:rsidRDefault="00422028" w:rsidP="00422028">
      <w:pPr>
        <w:jc w:val="center"/>
        <w:rPr>
          <w:sz w:val="24"/>
          <w:szCs w:val="24"/>
          <w:lang w:val="uk-UA"/>
        </w:rPr>
      </w:pPr>
      <w:r w:rsidRPr="007C042E">
        <w:rPr>
          <w:b/>
          <w:sz w:val="24"/>
          <w:szCs w:val="24"/>
          <w:lang w:val="uk-UA"/>
        </w:rPr>
        <w:t>ПЕРЕДМОВА</w:t>
      </w:r>
    </w:p>
    <w:p w:rsidR="00422028" w:rsidRPr="007C042E" w:rsidRDefault="00422028" w:rsidP="00422028">
      <w:pPr>
        <w:spacing w:after="0" w:line="240" w:lineRule="auto"/>
        <w:ind w:left="2" w:firstLine="707"/>
        <w:jc w:val="both"/>
        <w:rPr>
          <w:rStyle w:val="fontstyle21"/>
          <w:rFonts w:ascii="Times New Roman" w:eastAsia="Times New Roman"/>
          <w:bCs/>
          <w:color w:val="auto"/>
          <w:szCs w:val="24"/>
          <w:lang w:val="uk-UA"/>
        </w:rPr>
      </w:pPr>
      <w:r w:rsidRPr="007C042E">
        <w:rPr>
          <w:rStyle w:val="fontstyle21"/>
          <w:rFonts w:ascii="Times New Roman" w:eastAsia="Times New Roman"/>
          <w:bCs/>
          <w:color w:val="auto"/>
          <w:szCs w:val="24"/>
          <w:lang w:val="uk-UA"/>
        </w:rPr>
        <w:t>Відповідає Закону України «Про вищу освіту», постанови Кабінету Міністрів України від 29.04.2015р. № 266 «Про затвердження переліку галузей знань і спеціальностей, за якими здійснюється підготовка здобувачів вищої освіти», наказу МОН України від 06.11.2015р. № 1151 «Про особливості запровадження переліку галузей знань і спеціальностей, за якими здійснюється підготовка здобувачів вищої освіти», постановою Кабінету Міністрів України від 30.12.2015р. № 1187 «Ліцензійні умови провадження освітньої діяльності закладів освіти» та постанови Кабінету Міністрів України від 23.03.2016р. № 261 «Про затвердження Порядку підготовки здобувачів вищої освіти ступеня доктора філософії та доктора наук у вищих навчальних закладах (наукових установах)», вимогам Національної рамки кваліфікації для восьмого кваліфікаційного рівня</w:t>
      </w:r>
      <w:r w:rsidRPr="007C042E">
        <w:rPr>
          <w:sz w:val="24"/>
          <w:szCs w:val="24"/>
          <w:lang w:val="uk-UA"/>
        </w:rPr>
        <w:t xml:space="preserve"> </w:t>
      </w:r>
      <w:hyperlink r:id="rId7" w:anchor="Text" w:history="1">
        <w:r w:rsidRPr="007C042E">
          <w:rPr>
            <w:rStyle w:val="ac"/>
            <w:color w:val="auto"/>
            <w:sz w:val="24"/>
            <w:szCs w:val="24"/>
            <w:lang w:val="uk-UA"/>
          </w:rPr>
          <w:t>https://zakon.rada.gov.ua/laws/show/1341-2011-%D0%BF#Text</w:t>
        </w:r>
      </w:hyperlink>
      <w:r w:rsidRPr="007C042E">
        <w:rPr>
          <w:rStyle w:val="fontstyle21"/>
          <w:rFonts w:ascii="Times New Roman" w:eastAsia="Times New Roman"/>
          <w:bCs/>
          <w:color w:val="auto"/>
          <w:szCs w:val="24"/>
          <w:lang w:val="uk-UA"/>
        </w:rPr>
        <w:t>.</w:t>
      </w:r>
    </w:p>
    <w:p w:rsidR="00422028" w:rsidRPr="007C042E" w:rsidRDefault="00422028" w:rsidP="00422028">
      <w:pPr>
        <w:spacing w:after="0" w:line="240" w:lineRule="auto"/>
        <w:ind w:left="2" w:firstLine="707"/>
        <w:jc w:val="both"/>
        <w:rPr>
          <w:rStyle w:val="fontstyle21"/>
          <w:rFonts w:ascii="Times New Roman" w:eastAsia="Times New Roman"/>
          <w:bCs/>
          <w:color w:val="auto"/>
          <w:szCs w:val="24"/>
          <w:lang w:val="uk-UA"/>
        </w:rPr>
      </w:pPr>
      <w:r w:rsidRPr="007C042E">
        <w:rPr>
          <w:rStyle w:val="fontstyle21"/>
          <w:rFonts w:ascii="Times New Roman" w:eastAsia="Times New Roman"/>
          <w:bCs/>
          <w:color w:val="auto"/>
          <w:szCs w:val="24"/>
          <w:lang w:val="uk-UA"/>
        </w:rPr>
        <w:t>Зміни внесено групою забезпечення зі спеціальності 0</w:t>
      </w:r>
      <w:r w:rsidR="00D40358" w:rsidRPr="007C042E">
        <w:rPr>
          <w:rStyle w:val="fontstyle21"/>
          <w:rFonts w:ascii="Times New Roman" w:eastAsia="Times New Roman"/>
          <w:bCs/>
          <w:color w:val="auto"/>
          <w:szCs w:val="24"/>
          <w:lang w:val="uk-UA"/>
        </w:rPr>
        <w:t>53</w:t>
      </w:r>
      <w:r w:rsidRPr="007C042E">
        <w:rPr>
          <w:rStyle w:val="fontstyle21"/>
          <w:rFonts w:ascii="Times New Roman" w:eastAsia="Times New Roman"/>
          <w:bCs/>
          <w:color w:val="auto"/>
          <w:szCs w:val="24"/>
          <w:lang w:val="uk-UA"/>
        </w:rPr>
        <w:t xml:space="preserve"> «</w:t>
      </w:r>
      <w:r w:rsidR="00D40358" w:rsidRPr="007C042E">
        <w:rPr>
          <w:rStyle w:val="fontstyle21"/>
          <w:rFonts w:ascii="Times New Roman" w:eastAsia="Times New Roman"/>
          <w:bCs/>
          <w:color w:val="auto"/>
          <w:szCs w:val="24"/>
          <w:lang w:val="uk-UA"/>
        </w:rPr>
        <w:t>Психологія</w:t>
      </w:r>
      <w:r w:rsidRPr="007C042E">
        <w:rPr>
          <w:rStyle w:val="fontstyle21"/>
          <w:rFonts w:ascii="Times New Roman" w:eastAsia="Times New Roman"/>
          <w:bCs/>
          <w:color w:val="auto"/>
          <w:szCs w:val="24"/>
          <w:lang w:val="uk-UA"/>
        </w:rPr>
        <w:t xml:space="preserve">» </w:t>
      </w:r>
      <w:r w:rsidRPr="007C042E">
        <w:rPr>
          <w:sz w:val="24"/>
          <w:szCs w:val="24"/>
          <w:lang w:val="uk-UA"/>
        </w:rPr>
        <w:t xml:space="preserve">факультету Соціально-гуманітарних технологій Національного технічного університету «Харківський політехнічний інститут» </w:t>
      </w:r>
      <w:r w:rsidRPr="007C042E">
        <w:rPr>
          <w:rStyle w:val="fontstyle21"/>
          <w:rFonts w:ascii="Times New Roman" w:eastAsia="Times New Roman"/>
          <w:bCs/>
          <w:color w:val="auto"/>
          <w:szCs w:val="24"/>
          <w:lang w:val="uk-UA"/>
        </w:rPr>
        <w:t>у складі затвердженому наказом НТУ «ХПІ» № 578 ОД від 30.12.2020 р.</w:t>
      </w:r>
    </w:p>
    <w:p w:rsidR="00422028" w:rsidRPr="007C042E" w:rsidRDefault="00422028" w:rsidP="00422028">
      <w:pPr>
        <w:spacing w:after="0" w:line="240" w:lineRule="auto"/>
        <w:ind w:firstLine="709"/>
        <w:jc w:val="both"/>
        <w:rPr>
          <w:rStyle w:val="fontstyle21"/>
          <w:color w:val="auto"/>
          <w:szCs w:val="24"/>
          <w:lang w:val="uk-UA"/>
        </w:rPr>
      </w:pPr>
    </w:p>
    <w:p w:rsidR="00422028" w:rsidRPr="007C042E" w:rsidRDefault="00422028" w:rsidP="00422028">
      <w:pPr>
        <w:pStyle w:val="21"/>
        <w:shd w:val="clear" w:color="auto" w:fill="auto"/>
        <w:spacing w:line="240" w:lineRule="auto"/>
        <w:ind w:left="23" w:right="-6" w:firstLine="697"/>
      </w:pPr>
      <w:proofErr w:type="spellStart"/>
      <w:r w:rsidRPr="007C042E">
        <w:rPr>
          <w:rFonts w:ascii="Times New Roman" w:hAnsi="Times New Roman"/>
          <w:sz w:val="24"/>
          <w:szCs w:val="24"/>
          <w:lang w:val="uk-UA"/>
        </w:rPr>
        <w:t>Освітньо-наукова</w:t>
      </w:r>
      <w:proofErr w:type="spellEnd"/>
      <w:r w:rsidRPr="007C042E">
        <w:rPr>
          <w:rFonts w:ascii="Times New Roman" w:hAnsi="Times New Roman"/>
          <w:sz w:val="24"/>
          <w:szCs w:val="24"/>
          <w:lang w:val="uk-UA"/>
        </w:rPr>
        <w:t xml:space="preserve"> програма використовується під час:</w:t>
      </w:r>
    </w:p>
    <w:p w:rsidR="00422028" w:rsidRPr="007C042E" w:rsidRDefault="00422028" w:rsidP="00422028">
      <w:pPr>
        <w:pStyle w:val="12"/>
        <w:shd w:val="clear" w:color="auto" w:fill="auto"/>
        <w:tabs>
          <w:tab w:val="left" w:pos="949"/>
        </w:tabs>
        <w:spacing w:before="0" w:after="0" w:line="240" w:lineRule="auto"/>
        <w:ind w:left="23" w:right="-6" w:firstLine="697"/>
        <w:jc w:val="both"/>
        <w:rPr>
          <w:sz w:val="24"/>
          <w:szCs w:val="24"/>
          <w:lang w:val="uk-UA"/>
        </w:rPr>
      </w:pPr>
      <w:r w:rsidRPr="007C042E">
        <w:rPr>
          <w:sz w:val="24"/>
          <w:szCs w:val="24"/>
          <w:lang w:val="uk-UA"/>
        </w:rPr>
        <w:t>– розроблення навчального плану та програм навчальних дисциплін;</w:t>
      </w:r>
    </w:p>
    <w:p w:rsidR="00422028" w:rsidRPr="007C042E" w:rsidRDefault="00422028" w:rsidP="00422028">
      <w:pPr>
        <w:pStyle w:val="12"/>
        <w:shd w:val="clear" w:color="auto" w:fill="auto"/>
        <w:tabs>
          <w:tab w:val="left" w:pos="949"/>
        </w:tabs>
        <w:spacing w:before="0" w:after="0" w:line="240" w:lineRule="auto"/>
        <w:ind w:left="23" w:right="-6" w:firstLine="697"/>
        <w:jc w:val="both"/>
        <w:rPr>
          <w:rFonts w:ascii="Calibri" w:hAnsi="Calibri"/>
          <w:sz w:val="24"/>
          <w:szCs w:val="24"/>
          <w:lang w:val="uk-UA"/>
        </w:rPr>
      </w:pPr>
      <w:r w:rsidRPr="007C042E">
        <w:rPr>
          <w:sz w:val="24"/>
          <w:szCs w:val="24"/>
          <w:lang w:val="uk-UA"/>
        </w:rPr>
        <w:t xml:space="preserve">– формування </w:t>
      </w:r>
      <w:proofErr w:type="spellStart"/>
      <w:r w:rsidRPr="007C042E">
        <w:rPr>
          <w:sz w:val="24"/>
          <w:szCs w:val="24"/>
          <w:lang w:val="uk-UA"/>
        </w:rPr>
        <w:t>силабусів</w:t>
      </w:r>
      <w:proofErr w:type="spellEnd"/>
      <w:r w:rsidRPr="007C042E">
        <w:rPr>
          <w:sz w:val="24"/>
          <w:szCs w:val="24"/>
          <w:lang w:val="uk-UA"/>
        </w:rPr>
        <w:t xml:space="preserve"> та робочих програм навчальних дисциплін, практик, індивідуальних завдань, тощо;</w:t>
      </w:r>
    </w:p>
    <w:p w:rsidR="00422028" w:rsidRPr="007C042E" w:rsidRDefault="00422028" w:rsidP="00422028">
      <w:pPr>
        <w:pStyle w:val="12"/>
        <w:shd w:val="clear" w:color="auto" w:fill="auto"/>
        <w:tabs>
          <w:tab w:val="left" w:pos="946"/>
        </w:tabs>
        <w:spacing w:before="0" w:after="0" w:line="240" w:lineRule="auto"/>
        <w:ind w:left="23" w:right="-6" w:firstLine="697"/>
        <w:jc w:val="both"/>
        <w:rPr>
          <w:sz w:val="24"/>
          <w:szCs w:val="24"/>
          <w:lang w:val="uk-UA"/>
        </w:rPr>
      </w:pPr>
      <w:r w:rsidRPr="007C042E">
        <w:rPr>
          <w:sz w:val="24"/>
          <w:szCs w:val="24"/>
          <w:lang w:val="uk-UA"/>
        </w:rPr>
        <w:t>– формування індивідуальних планів аспірантів;</w:t>
      </w:r>
    </w:p>
    <w:p w:rsidR="00422028" w:rsidRPr="007C042E" w:rsidRDefault="00422028" w:rsidP="00422028">
      <w:pPr>
        <w:pStyle w:val="12"/>
        <w:shd w:val="clear" w:color="auto" w:fill="auto"/>
        <w:tabs>
          <w:tab w:val="left" w:pos="946"/>
        </w:tabs>
        <w:spacing w:before="0" w:after="0" w:line="240" w:lineRule="auto"/>
        <w:ind w:left="23" w:right="-6" w:firstLine="697"/>
        <w:jc w:val="both"/>
        <w:rPr>
          <w:sz w:val="24"/>
          <w:szCs w:val="24"/>
          <w:lang w:val="uk-UA"/>
        </w:rPr>
      </w:pPr>
      <w:r w:rsidRPr="007C042E">
        <w:rPr>
          <w:sz w:val="24"/>
          <w:szCs w:val="24"/>
          <w:lang w:val="uk-UA"/>
        </w:rPr>
        <w:t>– розроблення засобів діагностики якості вищої освіти;</w:t>
      </w:r>
    </w:p>
    <w:p w:rsidR="00422028" w:rsidRPr="007C042E" w:rsidRDefault="00422028" w:rsidP="00422028">
      <w:pPr>
        <w:pStyle w:val="12"/>
        <w:shd w:val="clear" w:color="auto" w:fill="auto"/>
        <w:tabs>
          <w:tab w:val="left" w:pos="946"/>
        </w:tabs>
        <w:spacing w:before="0" w:after="0" w:line="240" w:lineRule="auto"/>
        <w:ind w:left="23" w:right="-6" w:firstLine="697"/>
        <w:jc w:val="both"/>
        <w:rPr>
          <w:sz w:val="24"/>
          <w:szCs w:val="24"/>
          <w:lang w:val="uk-UA"/>
        </w:rPr>
      </w:pPr>
      <w:r w:rsidRPr="007C042E">
        <w:rPr>
          <w:sz w:val="24"/>
          <w:szCs w:val="24"/>
          <w:lang w:val="uk-UA"/>
        </w:rPr>
        <w:t>– атестації здобувачів вищої освіти;</w:t>
      </w:r>
    </w:p>
    <w:p w:rsidR="00422028" w:rsidRPr="007C042E" w:rsidRDefault="00422028" w:rsidP="00422028">
      <w:pPr>
        <w:pStyle w:val="12"/>
        <w:shd w:val="clear" w:color="auto" w:fill="auto"/>
        <w:tabs>
          <w:tab w:val="left" w:pos="944"/>
        </w:tabs>
        <w:spacing w:before="0" w:after="0" w:line="240" w:lineRule="auto"/>
        <w:ind w:left="23" w:right="-6" w:firstLine="697"/>
        <w:jc w:val="both"/>
        <w:rPr>
          <w:sz w:val="24"/>
          <w:szCs w:val="24"/>
          <w:lang w:val="uk-UA"/>
        </w:rPr>
      </w:pPr>
      <w:r w:rsidRPr="007C042E">
        <w:rPr>
          <w:sz w:val="24"/>
          <w:szCs w:val="24"/>
          <w:lang w:val="uk-UA"/>
        </w:rPr>
        <w:t>– при акредитації та зовнішньому контролі якості підготовки фахівців.</w:t>
      </w:r>
    </w:p>
    <w:p w:rsidR="00422028" w:rsidRPr="007C042E" w:rsidRDefault="00422028" w:rsidP="00422028">
      <w:pPr>
        <w:pStyle w:val="12"/>
        <w:shd w:val="clear" w:color="auto" w:fill="auto"/>
        <w:tabs>
          <w:tab w:val="left" w:pos="944"/>
        </w:tabs>
        <w:spacing w:before="0" w:after="0" w:line="240" w:lineRule="auto"/>
        <w:ind w:left="23" w:right="-6" w:firstLine="697"/>
        <w:jc w:val="both"/>
        <w:rPr>
          <w:sz w:val="24"/>
          <w:szCs w:val="24"/>
          <w:lang w:val="uk-UA"/>
        </w:rPr>
      </w:pPr>
    </w:p>
    <w:p w:rsidR="00422028" w:rsidRPr="007C042E" w:rsidRDefault="00422028" w:rsidP="00422028">
      <w:pPr>
        <w:pStyle w:val="21"/>
        <w:shd w:val="clear" w:color="auto" w:fill="auto"/>
        <w:spacing w:line="240" w:lineRule="auto"/>
        <w:ind w:left="23" w:right="-6" w:firstLine="697"/>
        <w:rPr>
          <w:rFonts w:ascii="Times New Roman" w:hAnsi="Times New Roman"/>
          <w:sz w:val="24"/>
          <w:szCs w:val="24"/>
          <w:lang w:val="uk-UA"/>
        </w:rPr>
      </w:pPr>
      <w:r w:rsidRPr="007C042E">
        <w:rPr>
          <w:rFonts w:ascii="Times New Roman" w:hAnsi="Times New Roman"/>
          <w:sz w:val="24"/>
          <w:szCs w:val="24"/>
          <w:lang w:val="uk-UA"/>
        </w:rPr>
        <w:t xml:space="preserve">Споживачами </w:t>
      </w:r>
      <w:proofErr w:type="spellStart"/>
      <w:r w:rsidRPr="007C042E">
        <w:rPr>
          <w:rFonts w:ascii="Times New Roman" w:hAnsi="Times New Roman"/>
          <w:sz w:val="24"/>
          <w:szCs w:val="24"/>
          <w:lang w:val="uk-UA"/>
        </w:rPr>
        <w:t>освітньо-наукової</w:t>
      </w:r>
      <w:proofErr w:type="spellEnd"/>
      <w:r w:rsidRPr="007C042E">
        <w:rPr>
          <w:rFonts w:ascii="Times New Roman" w:hAnsi="Times New Roman"/>
          <w:sz w:val="24"/>
          <w:szCs w:val="24"/>
          <w:lang w:val="uk-UA"/>
        </w:rPr>
        <w:t xml:space="preserve"> програми є:</w:t>
      </w:r>
    </w:p>
    <w:p w:rsidR="00422028" w:rsidRPr="007C042E" w:rsidRDefault="00422028" w:rsidP="00422028">
      <w:pPr>
        <w:pStyle w:val="12"/>
        <w:shd w:val="clear" w:color="auto" w:fill="auto"/>
        <w:tabs>
          <w:tab w:val="left" w:pos="949"/>
        </w:tabs>
        <w:spacing w:before="0" w:after="0" w:line="240" w:lineRule="auto"/>
        <w:ind w:left="23" w:right="-6" w:firstLine="697"/>
        <w:jc w:val="both"/>
        <w:rPr>
          <w:sz w:val="24"/>
          <w:szCs w:val="24"/>
          <w:lang w:val="uk-UA"/>
        </w:rPr>
      </w:pPr>
      <w:r w:rsidRPr="007C042E">
        <w:rPr>
          <w:sz w:val="24"/>
          <w:szCs w:val="24"/>
          <w:lang w:val="uk-UA"/>
        </w:rPr>
        <w:t>– здобувачі вищої освіти;</w:t>
      </w:r>
    </w:p>
    <w:p w:rsidR="00422028" w:rsidRPr="007C042E" w:rsidRDefault="00422028" w:rsidP="00422028">
      <w:pPr>
        <w:pStyle w:val="12"/>
        <w:shd w:val="clear" w:color="auto" w:fill="auto"/>
        <w:tabs>
          <w:tab w:val="left" w:pos="961"/>
        </w:tabs>
        <w:spacing w:before="0" w:after="0" w:line="240" w:lineRule="auto"/>
        <w:ind w:left="23" w:right="-6" w:firstLine="697"/>
        <w:jc w:val="both"/>
        <w:rPr>
          <w:rFonts w:ascii="Calibri" w:hAnsi="Calibri"/>
          <w:sz w:val="24"/>
          <w:szCs w:val="24"/>
          <w:lang w:val="uk-UA"/>
        </w:rPr>
      </w:pPr>
      <w:r w:rsidRPr="007C042E">
        <w:rPr>
          <w:sz w:val="24"/>
          <w:szCs w:val="24"/>
          <w:lang w:val="uk-UA"/>
        </w:rPr>
        <w:t>– науково-педагогічні працівники закладів вищої освіти (наукових установ);</w:t>
      </w:r>
    </w:p>
    <w:p w:rsidR="00422028" w:rsidRPr="007C042E" w:rsidRDefault="00422028" w:rsidP="00422028">
      <w:pPr>
        <w:pStyle w:val="12"/>
        <w:shd w:val="clear" w:color="auto" w:fill="auto"/>
        <w:tabs>
          <w:tab w:val="left" w:pos="944"/>
        </w:tabs>
        <w:spacing w:before="0" w:after="0" w:line="240" w:lineRule="auto"/>
        <w:ind w:left="23" w:right="-6" w:firstLine="697"/>
        <w:jc w:val="both"/>
        <w:rPr>
          <w:sz w:val="24"/>
          <w:szCs w:val="24"/>
          <w:lang w:val="uk-UA"/>
        </w:rPr>
      </w:pPr>
      <w:r w:rsidRPr="007C042E">
        <w:rPr>
          <w:sz w:val="24"/>
          <w:szCs w:val="24"/>
          <w:lang w:val="uk-UA"/>
        </w:rPr>
        <w:t>– науково-педагогічні працівники, які здійснюють підготовку фахівців за спеціальністю «</w:t>
      </w:r>
      <w:r w:rsidR="006E1A52" w:rsidRPr="007C042E">
        <w:rPr>
          <w:rStyle w:val="fontstyle21"/>
          <w:rFonts w:ascii="Times New Roman" w:eastAsia="Times New Roman"/>
          <w:bCs/>
          <w:color w:val="auto"/>
          <w:szCs w:val="24"/>
          <w:lang w:val="uk-UA"/>
        </w:rPr>
        <w:t>Психологія</w:t>
      </w:r>
      <w:r w:rsidRPr="007C042E">
        <w:rPr>
          <w:sz w:val="24"/>
          <w:szCs w:val="24"/>
          <w:lang w:val="uk-UA"/>
        </w:rPr>
        <w:t>»;</w:t>
      </w:r>
    </w:p>
    <w:p w:rsidR="00422028" w:rsidRPr="007C042E" w:rsidRDefault="00422028" w:rsidP="00422028">
      <w:pPr>
        <w:pStyle w:val="12"/>
        <w:shd w:val="clear" w:color="auto" w:fill="auto"/>
        <w:tabs>
          <w:tab w:val="left" w:pos="946"/>
        </w:tabs>
        <w:spacing w:before="0" w:after="0" w:line="240" w:lineRule="auto"/>
        <w:ind w:left="23" w:right="-6" w:firstLine="697"/>
        <w:jc w:val="both"/>
        <w:rPr>
          <w:sz w:val="24"/>
          <w:szCs w:val="24"/>
          <w:lang w:val="uk-UA"/>
        </w:rPr>
      </w:pPr>
      <w:r w:rsidRPr="007C042E">
        <w:rPr>
          <w:sz w:val="24"/>
          <w:szCs w:val="24"/>
          <w:lang w:val="uk-UA"/>
        </w:rPr>
        <w:t>– екзаменаційна комісія вступного випробування ОНП зі спеціальності «</w:t>
      </w:r>
      <w:r w:rsidR="002F51BD" w:rsidRPr="007C042E">
        <w:rPr>
          <w:rStyle w:val="fontstyle21"/>
          <w:rFonts w:ascii="Times New Roman" w:eastAsia="Times New Roman"/>
          <w:bCs/>
          <w:color w:val="auto"/>
          <w:szCs w:val="24"/>
          <w:lang w:val="uk-UA"/>
        </w:rPr>
        <w:t>Психологія</w:t>
      </w:r>
      <w:r w:rsidRPr="007C042E">
        <w:rPr>
          <w:rStyle w:val="fontstyle21"/>
          <w:rFonts w:ascii="Times New Roman" w:eastAsia="Times New Roman"/>
          <w:bCs/>
          <w:color w:val="auto"/>
          <w:szCs w:val="24"/>
          <w:lang w:val="uk-UA"/>
        </w:rPr>
        <w:t>»</w:t>
      </w:r>
      <w:r w:rsidRPr="007C042E">
        <w:rPr>
          <w:sz w:val="24"/>
          <w:szCs w:val="24"/>
          <w:lang w:val="uk-UA"/>
        </w:rPr>
        <w:t>;</w:t>
      </w:r>
    </w:p>
    <w:p w:rsidR="00422028" w:rsidRPr="007C042E" w:rsidRDefault="00422028" w:rsidP="00422028">
      <w:pPr>
        <w:pStyle w:val="12"/>
        <w:shd w:val="clear" w:color="auto" w:fill="auto"/>
        <w:tabs>
          <w:tab w:val="left" w:pos="956"/>
        </w:tabs>
        <w:spacing w:before="0" w:after="0" w:line="240" w:lineRule="auto"/>
        <w:ind w:left="23" w:right="-6" w:firstLine="697"/>
        <w:jc w:val="both"/>
        <w:rPr>
          <w:sz w:val="24"/>
          <w:szCs w:val="24"/>
          <w:lang w:val="uk-UA"/>
        </w:rPr>
      </w:pPr>
      <w:r w:rsidRPr="007C042E">
        <w:rPr>
          <w:sz w:val="24"/>
          <w:szCs w:val="24"/>
          <w:lang w:val="uk-UA"/>
        </w:rPr>
        <w:t>– приймальна комісія Університету;</w:t>
      </w:r>
    </w:p>
    <w:p w:rsidR="00422028" w:rsidRPr="007C042E" w:rsidRDefault="00422028" w:rsidP="00422028">
      <w:pPr>
        <w:pStyle w:val="12"/>
        <w:shd w:val="clear" w:color="auto" w:fill="auto"/>
        <w:tabs>
          <w:tab w:val="left" w:pos="942"/>
        </w:tabs>
        <w:spacing w:before="0" w:after="0" w:line="240" w:lineRule="auto"/>
        <w:ind w:left="23" w:right="-6" w:firstLine="697"/>
        <w:jc w:val="both"/>
        <w:rPr>
          <w:sz w:val="24"/>
          <w:szCs w:val="24"/>
          <w:lang w:val="uk-UA"/>
        </w:rPr>
      </w:pPr>
      <w:r w:rsidRPr="007C042E">
        <w:rPr>
          <w:sz w:val="24"/>
          <w:szCs w:val="24"/>
          <w:lang w:val="uk-UA"/>
        </w:rPr>
        <w:t>– роботодавці для отримання інформації щодо академічного та професійного профілю випускників;</w:t>
      </w:r>
    </w:p>
    <w:p w:rsidR="00422028" w:rsidRPr="007C042E" w:rsidRDefault="00422028" w:rsidP="00422028">
      <w:pPr>
        <w:pStyle w:val="12"/>
        <w:shd w:val="clear" w:color="auto" w:fill="auto"/>
        <w:tabs>
          <w:tab w:val="left" w:pos="954"/>
        </w:tabs>
        <w:spacing w:before="0" w:after="0" w:line="240" w:lineRule="auto"/>
        <w:ind w:left="23" w:right="-6" w:firstLine="697"/>
        <w:jc w:val="both"/>
        <w:rPr>
          <w:sz w:val="24"/>
          <w:szCs w:val="24"/>
          <w:lang w:val="uk-UA"/>
        </w:rPr>
      </w:pPr>
      <w:r w:rsidRPr="007C042E">
        <w:rPr>
          <w:sz w:val="24"/>
          <w:szCs w:val="24"/>
          <w:lang w:val="uk-UA"/>
        </w:rPr>
        <w:t>– компетентні фахівці з визнання документів про вищу освіту;</w:t>
      </w:r>
    </w:p>
    <w:p w:rsidR="00422028" w:rsidRPr="007C042E" w:rsidRDefault="00422028" w:rsidP="00422028">
      <w:pPr>
        <w:pStyle w:val="12"/>
        <w:shd w:val="clear" w:color="auto" w:fill="auto"/>
        <w:tabs>
          <w:tab w:val="left" w:pos="946"/>
        </w:tabs>
        <w:spacing w:before="0" w:after="0" w:line="240" w:lineRule="auto"/>
        <w:ind w:left="23" w:right="-6" w:firstLine="697"/>
        <w:jc w:val="both"/>
        <w:rPr>
          <w:sz w:val="24"/>
          <w:szCs w:val="24"/>
          <w:lang w:val="uk-UA"/>
        </w:rPr>
      </w:pPr>
      <w:r w:rsidRPr="007C042E">
        <w:rPr>
          <w:sz w:val="24"/>
          <w:szCs w:val="24"/>
          <w:lang w:val="uk-UA"/>
        </w:rPr>
        <w:t>– акредитаційні інституції;</w:t>
      </w:r>
    </w:p>
    <w:p w:rsidR="00422028" w:rsidRPr="007C042E" w:rsidRDefault="00422028" w:rsidP="00422028">
      <w:pPr>
        <w:pStyle w:val="12"/>
        <w:shd w:val="clear" w:color="auto" w:fill="auto"/>
        <w:tabs>
          <w:tab w:val="left" w:pos="946"/>
        </w:tabs>
        <w:spacing w:before="0" w:after="0" w:line="240" w:lineRule="auto"/>
        <w:ind w:left="23" w:right="-6" w:firstLine="697"/>
        <w:jc w:val="both"/>
        <w:rPr>
          <w:sz w:val="24"/>
          <w:szCs w:val="24"/>
          <w:lang w:val="uk-UA"/>
        </w:rPr>
      </w:pPr>
      <w:r w:rsidRPr="007C042E">
        <w:rPr>
          <w:sz w:val="24"/>
          <w:szCs w:val="24"/>
          <w:lang w:val="uk-UA"/>
        </w:rPr>
        <w:t>– при підсумковій атестації.</w:t>
      </w:r>
    </w:p>
    <w:p w:rsidR="00422028" w:rsidRPr="007C042E" w:rsidRDefault="00422028" w:rsidP="00422028">
      <w:pPr>
        <w:pStyle w:val="12"/>
        <w:shd w:val="clear" w:color="auto" w:fill="auto"/>
        <w:spacing w:before="0" w:after="0" w:line="240" w:lineRule="auto"/>
        <w:ind w:left="23" w:right="-6" w:firstLine="697"/>
        <w:jc w:val="both"/>
        <w:rPr>
          <w:rStyle w:val="fontstyle21"/>
          <w:rFonts w:ascii="Times New Roman" w:eastAsia="Times New Roman"/>
          <w:color w:val="auto"/>
          <w:szCs w:val="24"/>
          <w:lang w:val="uk-UA"/>
        </w:rPr>
      </w:pPr>
      <w:proofErr w:type="spellStart"/>
      <w:r w:rsidRPr="007C042E">
        <w:rPr>
          <w:sz w:val="24"/>
          <w:szCs w:val="24"/>
          <w:lang w:val="uk-UA"/>
        </w:rPr>
        <w:t>Освітньо-наукова</w:t>
      </w:r>
      <w:proofErr w:type="spellEnd"/>
      <w:r w:rsidRPr="007C042E">
        <w:rPr>
          <w:sz w:val="24"/>
          <w:szCs w:val="24"/>
          <w:lang w:val="uk-UA"/>
        </w:rPr>
        <w:t xml:space="preserve"> програма поширюється на кафедри, які беруть участь у підготовці здобувачів ступеня доктор філософії за спеціальністю </w:t>
      </w:r>
      <w:r w:rsidR="00CA1014" w:rsidRPr="00E13513">
        <w:rPr>
          <w:rStyle w:val="fontstyle21"/>
          <w:rFonts w:ascii="Calibri" w:hAnsi="Calibri"/>
          <w:bCs/>
          <w:color w:val="auto"/>
          <w:szCs w:val="24"/>
          <w:lang w:val="en-US"/>
        </w:rPr>
        <w:t>0</w:t>
      </w:r>
      <w:r w:rsidR="002F51BD" w:rsidRPr="00E13513">
        <w:rPr>
          <w:rStyle w:val="fontstyle21"/>
          <w:rFonts w:ascii="Calibri" w:hAnsi="Calibri"/>
          <w:bCs/>
          <w:color w:val="auto"/>
          <w:szCs w:val="24"/>
          <w:lang w:val="uk-UA"/>
        </w:rPr>
        <w:t>53</w:t>
      </w:r>
      <w:r w:rsidRPr="007C042E">
        <w:rPr>
          <w:rStyle w:val="fontstyle21"/>
          <w:bCs/>
          <w:color w:val="auto"/>
          <w:szCs w:val="24"/>
          <w:lang w:val="uk-UA"/>
        </w:rPr>
        <w:t xml:space="preserve"> </w:t>
      </w:r>
      <w:r w:rsidRPr="007C042E">
        <w:rPr>
          <w:rStyle w:val="fontstyle21"/>
          <w:bCs/>
          <w:color w:val="auto"/>
          <w:szCs w:val="24"/>
          <w:lang w:val="uk-UA"/>
        </w:rPr>
        <w:t>«</w:t>
      </w:r>
      <w:r w:rsidR="002F51BD" w:rsidRPr="007C042E">
        <w:rPr>
          <w:sz w:val="24"/>
          <w:szCs w:val="24"/>
          <w:lang w:val="uk-UA"/>
        </w:rPr>
        <w:t>Психологія</w:t>
      </w:r>
      <w:r w:rsidRPr="007C042E">
        <w:rPr>
          <w:rStyle w:val="fontstyle21"/>
          <w:bCs/>
          <w:color w:val="auto"/>
          <w:szCs w:val="24"/>
          <w:lang w:val="uk-UA"/>
        </w:rPr>
        <w:t>»</w:t>
      </w:r>
      <w:r w:rsidRPr="007C042E">
        <w:rPr>
          <w:rStyle w:val="fontstyle21"/>
          <w:bCs/>
          <w:color w:val="auto"/>
          <w:szCs w:val="24"/>
          <w:lang w:val="uk-UA"/>
        </w:rPr>
        <w:t>.</w:t>
      </w:r>
    </w:p>
    <w:p w:rsidR="00422028" w:rsidRPr="007C042E" w:rsidRDefault="00422028" w:rsidP="00422028">
      <w:pPr>
        <w:spacing w:after="0" w:line="240" w:lineRule="auto"/>
        <w:ind w:firstLine="709"/>
        <w:jc w:val="both"/>
        <w:rPr>
          <w:lang w:val="uk-UA"/>
        </w:rPr>
      </w:pPr>
    </w:p>
    <w:p w:rsidR="00422028" w:rsidRPr="007C042E" w:rsidRDefault="00422028" w:rsidP="00422028">
      <w:pPr>
        <w:spacing w:after="0" w:line="240" w:lineRule="auto"/>
        <w:rPr>
          <w:lang w:val="uk-UA"/>
        </w:rPr>
        <w:sectPr w:rsidR="00422028" w:rsidRPr="007C042E">
          <w:pgSz w:w="11906" w:h="16838"/>
          <w:pgMar w:top="993" w:right="851" w:bottom="1134" w:left="1701" w:header="567" w:footer="284" w:gutter="0"/>
          <w:cols w:space="720"/>
        </w:sectPr>
      </w:pPr>
    </w:p>
    <w:p w:rsidR="00422028" w:rsidRPr="007C042E" w:rsidRDefault="00422028" w:rsidP="00422028">
      <w:pPr>
        <w:spacing w:after="0" w:line="240" w:lineRule="auto"/>
        <w:ind w:firstLine="709"/>
        <w:jc w:val="center"/>
        <w:rPr>
          <w:b/>
          <w:lang w:val="uk-UA"/>
        </w:rPr>
      </w:pPr>
      <w:r w:rsidRPr="007C042E">
        <w:rPr>
          <w:b/>
          <w:lang w:val="uk-UA"/>
        </w:rPr>
        <w:t>1. ПРОФІЛЬ ОСВІТНЬО-НАУКОВОЇ ПРОГРАМИ</w:t>
      </w:r>
      <w:r w:rsidRPr="007C042E">
        <w:rPr>
          <w:b/>
          <w:lang w:val="uk-UA"/>
        </w:rPr>
        <w:br/>
        <w:t xml:space="preserve">ЗА СПЕЦІАЛЬНІСТЮ </w:t>
      </w:r>
    </w:p>
    <w:p w:rsidR="00422028" w:rsidRPr="007C042E" w:rsidRDefault="00422028" w:rsidP="00422028">
      <w:pPr>
        <w:spacing w:after="0" w:line="240" w:lineRule="auto"/>
        <w:jc w:val="center"/>
        <w:rPr>
          <w:rStyle w:val="rvts15"/>
          <w:bCs/>
          <w:shd w:val="clear" w:color="auto" w:fill="FFFFFF"/>
          <w:lang w:val="uk-UA"/>
        </w:rPr>
      </w:pPr>
      <w:r w:rsidRPr="007C042E">
        <w:rPr>
          <w:b/>
          <w:lang w:val="uk-UA"/>
        </w:rPr>
        <w:t>0</w:t>
      </w:r>
      <w:r w:rsidR="009D1E42" w:rsidRPr="007C042E">
        <w:rPr>
          <w:b/>
          <w:lang w:val="uk-UA"/>
        </w:rPr>
        <w:t>53</w:t>
      </w:r>
      <w:r w:rsidRPr="007C042E">
        <w:rPr>
          <w:b/>
          <w:bCs/>
          <w:lang w:val="uk-UA"/>
        </w:rPr>
        <w:t xml:space="preserve"> </w:t>
      </w:r>
      <w:r w:rsidR="009D1E42" w:rsidRPr="007C042E">
        <w:rPr>
          <w:b/>
          <w:lang w:val="uk-UA"/>
        </w:rPr>
        <w:t>Психологія</w:t>
      </w:r>
    </w:p>
    <w:p w:rsidR="00422028" w:rsidRPr="007C042E" w:rsidRDefault="00422028" w:rsidP="00422028">
      <w:pPr>
        <w:spacing w:after="0" w:line="240" w:lineRule="auto"/>
        <w:jc w:val="center"/>
        <w:rPr>
          <w:lang w:val="uk-UA"/>
        </w:rPr>
      </w:pPr>
    </w:p>
    <w:tbl>
      <w:tblPr>
        <w:tblW w:w="0" w:type="auto"/>
        <w:tblLook w:val="00A0" w:firstRow="1" w:lastRow="0" w:firstColumn="1" w:lastColumn="0" w:noHBand="0" w:noVBand="0"/>
      </w:tblPr>
      <w:tblGrid>
        <w:gridCol w:w="2849"/>
        <w:gridCol w:w="6505"/>
      </w:tblGrid>
      <w:tr w:rsidR="00422028" w:rsidRPr="007C042E" w:rsidTr="00422028">
        <w:trPr>
          <w:trHeight w:val="414"/>
        </w:trPr>
        <w:tc>
          <w:tcPr>
            <w:tcW w:w="9570" w:type="dxa"/>
            <w:gridSpan w:val="2"/>
            <w:tcBorders>
              <w:top w:val="nil"/>
              <w:left w:val="nil"/>
              <w:bottom w:val="single" w:sz="4" w:space="0" w:color="7F7F7F"/>
              <w:right w:val="nil"/>
            </w:tcBorders>
            <w:shd w:val="clear" w:color="auto" w:fill="DEEAF6"/>
            <w:vAlign w:val="center"/>
          </w:tcPr>
          <w:p w:rsidR="00422028" w:rsidRPr="007C042E" w:rsidRDefault="00422028">
            <w:pPr>
              <w:spacing w:after="0" w:line="240" w:lineRule="auto"/>
              <w:jc w:val="center"/>
              <w:rPr>
                <w:b/>
                <w:bCs/>
                <w:caps/>
                <w:sz w:val="24"/>
                <w:szCs w:val="24"/>
                <w:lang w:val="uk-UA"/>
              </w:rPr>
            </w:pPr>
            <w:r w:rsidRPr="007C042E">
              <w:rPr>
                <w:b/>
                <w:bCs/>
                <w:caps/>
                <w:sz w:val="24"/>
                <w:szCs w:val="24"/>
                <w:lang w:val="uk-UA"/>
              </w:rPr>
              <w:t>1 – Загальна інформація</w:t>
            </w:r>
          </w:p>
        </w:tc>
      </w:tr>
      <w:tr w:rsidR="00422028" w:rsidRPr="007C042E" w:rsidTr="00422028">
        <w:tc>
          <w:tcPr>
            <w:tcW w:w="2914" w:type="dxa"/>
            <w:tcBorders>
              <w:top w:val="nil"/>
              <w:left w:val="nil"/>
              <w:bottom w:val="nil"/>
              <w:right w:val="single" w:sz="4" w:space="0" w:color="7F7F7F"/>
            </w:tcBorders>
            <w:shd w:val="clear" w:color="auto" w:fill="F2F2F2"/>
          </w:tcPr>
          <w:p w:rsidR="00422028" w:rsidRPr="007C042E" w:rsidRDefault="00422028">
            <w:pPr>
              <w:spacing w:after="0" w:line="240" w:lineRule="auto"/>
              <w:rPr>
                <w:rFonts w:ascii="Calibri" w:hAnsi="Calibri"/>
                <w:bCs/>
                <w:caps/>
                <w:sz w:val="20"/>
                <w:szCs w:val="20"/>
                <w:lang w:val="uk-UA"/>
              </w:rPr>
            </w:pPr>
            <w:r w:rsidRPr="007C042E">
              <w:rPr>
                <w:rFonts w:ascii="Calibri" w:hAnsi="Calibri"/>
                <w:bCs/>
                <w:caps/>
                <w:sz w:val="20"/>
                <w:szCs w:val="20"/>
                <w:lang w:val="uk-UA"/>
              </w:rPr>
              <w:t>Вищий навчальний заклад та структурний підрозділ</w:t>
            </w:r>
          </w:p>
        </w:tc>
        <w:tc>
          <w:tcPr>
            <w:tcW w:w="6656" w:type="dxa"/>
            <w:shd w:val="clear" w:color="auto" w:fill="F2F2F2"/>
          </w:tcPr>
          <w:p w:rsidR="00422028" w:rsidRPr="007C042E" w:rsidRDefault="00422028">
            <w:pPr>
              <w:spacing w:after="0" w:line="240" w:lineRule="auto"/>
              <w:rPr>
                <w:sz w:val="24"/>
                <w:szCs w:val="24"/>
                <w:lang w:val="uk-UA"/>
              </w:rPr>
            </w:pPr>
            <w:r w:rsidRPr="007C042E">
              <w:rPr>
                <w:sz w:val="24"/>
                <w:szCs w:val="24"/>
                <w:lang w:val="uk-UA"/>
              </w:rPr>
              <w:t xml:space="preserve">Національний технічний університет «Харківський політехнічний інститут», кафедра педагогіки і психології управління соціальними системами ім. акад. І.А.  </w:t>
            </w:r>
            <w:proofErr w:type="spellStart"/>
            <w:r w:rsidRPr="007C042E">
              <w:rPr>
                <w:sz w:val="24"/>
                <w:szCs w:val="24"/>
                <w:lang w:val="uk-UA"/>
              </w:rPr>
              <w:t>Зязюна</w:t>
            </w:r>
            <w:proofErr w:type="spellEnd"/>
          </w:p>
        </w:tc>
      </w:tr>
      <w:tr w:rsidR="00422028" w:rsidRPr="007C042E" w:rsidTr="00422028">
        <w:tc>
          <w:tcPr>
            <w:tcW w:w="2914" w:type="dxa"/>
            <w:tcBorders>
              <w:top w:val="nil"/>
              <w:left w:val="nil"/>
              <w:bottom w:val="nil"/>
              <w:right w:val="single" w:sz="4" w:space="0" w:color="7F7F7F"/>
            </w:tcBorders>
          </w:tcPr>
          <w:p w:rsidR="00422028" w:rsidRPr="007C042E" w:rsidRDefault="00422028">
            <w:pPr>
              <w:spacing w:after="0" w:line="240" w:lineRule="auto"/>
              <w:rPr>
                <w:rFonts w:ascii="Calibri" w:hAnsi="Calibri"/>
                <w:bCs/>
                <w:caps/>
                <w:sz w:val="20"/>
                <w:szCs w:val="20"/>
                <w:lang w:val="uk-UA"/>
              </w:rPr>
            </w:pPr>
            <w:r w:rsidRPr="007C042E">
              <w:rPr>
                <w:rFonts w:ascii="Calibri" w:hAnsi="Calibri"/>
                <w:bCs/>
                <w:caps/>
                <w:sz w:val="20"/>
                <w:szCs w:val="20"/>
                <w:lang w:val="uk-UA"/>
              </w:rPr>
              <w:t>Ступінь вищої освіти та назва кваліфікації мовою оригіналу</w:t>
            </w:r>
          </w:p>
        </w:tc>
        <w:tc>
          <w:tcPr>
            <w:tcW w:w="6656" w:type="dxa"/>
          </w:tcPr>
          <w:p w:rsidR="00422028" w:rsidRPr="007C042E" w:rsidRDefault="00422028">
            <w:pPr>
              <w:spacing w:after="0" w:line="240" w:lineRule="auto"/>
              <w:rPr>
                <w:sz w:val="24"/>
                <w:szCs w:val="24"/>
                <w:lang w:val="uk-UA"/>
              </w:rPr>
            </w:pPr>
            <w:r w:rsidRPr="007C042E">
              <w:rPr>
                <w:sz w:val="24"/>
                <w:szCs w:val="24"/>
                <w:lang w:val="uk-UA"/>
              </w:rPr>
              <w:t xml:space="preserve">Доктор філософії; доктор філософії з </w:t>
            </w:r>
            <w:r w:rsidR="009D1E42" w:rsidRPr="007C042E">
              <w:rPr>
                <w:sz w:val="24"/>
                <w:szCs w:val="24"/>
                <w:lang w:val="uk-UA"/>
              </w:rPr>
              <w:t>психології</w:t>
            </w:r>
          </w:p>
        </w:tc>
      </w:tr>
      <w:tr w:rsidR="00422028" w:rsidRPr="007C042E" w:rsidTr="00422028">
        <w:tc>
          <w:tcPr>
            <w:tcW w:w="2914" w:type="dxa"/>
            <w:tcBorders>
              <w:top w:val="nil"/>
              <w:left w:val="nil"/>
              <w:bottom w:val="nil"/>
              <w:right w:val="single" w:sz="4" w:space="0" w:color="7F7F7F"/>
            </w:tcBorders>
            <w:shd w:val="clear" w:color="auto" w:fill="F2F2F2"/>
          </w:tcPr>
          <w:p w:rsidR="00422028" w:rsidRPr="007C042E" w:rsidRDefault="00422028">
            <w:pPr>
              <w:spacing w:after="0" w:line="240" w:lineRule="auto"/>
              <w:rPr>
                <w:rFonts w:ascii="Calibri" w:hAnsi="Calibri"/>
                <w:bCs/>
                <w:caps/>
                <w:sz w:val="20"/>
                <w:szCs w:val="20"/>
                <w:lang w:val="uk-UA"/>
              </w:rPr>
            </w:pPr>
            <w:r w:rsidRPr="007C042E">
              <w:rPr>
                <w:rFonts w:ascii="Calibri" w:hAnsi="Calibri"/>
                <w:bCs/>
                <w:caps/>
                <w:sz w:val="20"/>
                <w:szCs w:val="20"/>
                <w:lang w:val="uk-UA"/>
              </w:rPr>
              <w:t>Офіційна назва освітньо-наукової програми</w:t>
            </w:r>
          </w:p>
        </w:tc>
        <w:tc>
          <w:tcPr>
            <w:tcW w:w="6656" w:type="dxa"/>
            <w:shd w:val="clear" w:color="auto" w:fill="F2F2F2"/>
          </w:tcPr>
          <w:p w:rsidR="00422028" w:rsidRPr="007C042E" w:rsidRDefault="00422028">
            <w:pPr>
              <w:spacing w:after="0" w:line="240" w:lineRule="auto"/>
              <w:rPr>
                <w:sz w:val="24"/>
                <w:szCs w:val="24"/>
                <w:lang w:val="uk-UA"/>
              </w:rPr>
            </w:pPr>
            <w:proofErr w:type="spellStart"/>
            <w:r w:rsidRPr="007C042E">
              <w:rPr>
                <w:sz w:val="24"/>
                <w:szCs w:val="24"/>
                <w:lang w:val="uk-UA"/>
              </w:rPr>
              <w:t>Освітньо-наукова</w:t>
            </w:r>
            <w:proofErr w:type="spellEnd"/>
            <w:r w:rsidRPr="007C042E">
              <w:rPr>
                <w:sz w:val="24"/>
                <w:szCs w:val="24"/>
                <w:lang w:val="uk-UA"/>
              </w:rPr>
              <w:t xml:space="preserve"> програма «</w:t>
            </w:r>
            <w:r w:rsidR="009D1E42" w:rsidRPr="007C042E">
              <w:rPr>
                <w:rStyle w:val="fontstyle21"/>
                <w:rFonts w:ascii="Times New Roman" w:eastAsia="Times New Roman"/>
                <w:bCs/>
                <w:color w:val="auto"/>
                <w:szCs w:val="24"/>
                <w:lang w:val="uk-UA"/>
              </w:rPr>
              <w:t>Психологія</w:t>
            </w:r>
            <w:r w:rsidRPr="007C042E">
              <w:rPr>
                <w:sz w:val="24"/>
                <w:szCs w:val="24"/>
                <w:lang w:val="uk-UA"/>
              </w:rPr>
              <w:t>»</w:t>
            </w:r>
          </w:p>
        </w:tc>
      </w:tr>
      <w:tr w:rsidR="00422028" w:rsidRPr="007C042E" w:rsidTr="00422028">
        <w:tc>
          <w:tcPr>
            <w:tcW w:w="2914" w:type="dxa"/>
            <w:tcBorders>
              <w:top w:val="nil"/>
              <w:left w:val="nil"/>
              <w:bottom w:val="nil"/>
              <w:right w:val="single" w:sz="4" w:space="0" w:color="7F7F7F"/>
            </w:tcBorders>
          </w:tcPr>
          <w:p w:rsidR="00422028" w:rsidRPr="007C042E" w:rsidRDefault="00422028">
            <w:pPr>
              <w:spacing w:after="0" w:line="240" w:lineRule="auto"/>
              <w:rPr>
                <w:rFonts w:ascii="Calibri" w:hAnsi="Calibri"/>
                <w:bCs/>
                <w:caps/>
                <w:sz w:val="20"/>
                <w:szCs w:val="20"/>
                <w:lang w:val="uk-UA"/>
              </w:rPr>
            </w:pPr>
            <w:r w:rsidRPr="007C042E">
              <w:rPr>
                <w:rFonts w:ascii="Calibri" w:hAnsi="Calibri"/>
                <w:bCs/>
                <w:caps/>
                <w:sz w:val="20"/>
                <w:szCs w:val="20"/>
                <w:lang w:val="uk-UA"/>
              </w:rPr>
              <w:t>Тип диплому та обсяг освітньо-наукової програми</w:t>
            </w:r>
          </w:p>
        </w:tc>
        <w:tc>
          <w:tcPr>
            <w:tcW w:w="6656" w:type="dxa"/>
          </w:tcPr>
          <w:p w:rsidR="00422028" w:rsidRPr="007C042E" w:rsidRDefault="00422028" w:rsidP="002C225E">
            <w:pPr>
              <w:spacing w:after="0" w:line="240" w:lineRule="auto"/>
              <w:rPr>
                <w:sz w:val="24"/>
                <w:szCs w:val="24"/>
                <w:lang w:val="uk-UA"/>
              </w:rPr>
            </w:pPr>
            <w:r w:rsidRPr="007C042E">
              <w:rPr>
                <w:sz w:val="24"/>
                <w:szCs w:val="24"/>
                <w:lang w:val="uk-UA"/>
              </w:rPr>
              <w:t xml:space="preserve">Диплом доктора філософії, одиничний, </w:t>
            </w:r>
            <w:r w:rsidR="00CA1014" w:rsidRPr="007C042E">
              <w:rPr>
                <w:sz w:val="24"/>
                <w:szCs w:val="24"/>
              </w:rPr>
              <w:t>5</w:t>
            </w:r>
            <w:r w:rsidR="002C225E">
              <w:rPr>
                <w:sz w:val="24"/>
                <w:szCs w:val="24"/>
              </w:rPr>
              <w:t>6</w:t>
            </w:r>
            <w:r w:rsidRPr="007C042E">
              <w:rPr>
                <w:sz w:val="24"/>
                <w:szCs w:val="24"/>
                <w:lang w:val="uk-UA"/>
              </w:rPr>
              <w:t xml:space="preserve"> кредит</w:t>
            </w:r>
            <w:r w:rsidR="002C225E">
              <w:rPr>
                <w:sz w:val="24"/>
                <w:szCs w:val="24"/>
                <w:lang w:val="uk-UA"/>
              </w:rPr>
              <w:t>ів</w:t>
            </w:r>
            <w:r w:rsidRPr="007C042E">
              <w:rPr>
                <w:sz w:val="24"/>
                <w:szCs w:val="24"/>
                <w:lang w:val="uk-UA"/>
              </w:rPr>
              <w:t xml:space="preserve"> ЄКТС, термін навчання 4 роки</w:t>
            </w:r>
          </w:p>
        </w:tc>
      </w:tr>
      <w:tr w:rsidR="00422028" w:rsidRPr="007C042E" w:rsidTr="00422028">
        <w:tc>
          <w:tcPr>
            <w:tcW w:w="2914" w:type="dxa"/>
            <w:tcBorders>
              <w:top w:val="nil"/>
              <w:left w:val="nil"/>
              <w:bottom w:val="nil"/>
              <w:right w:val="single" w:sz="4" w:space="0" w:color="7F7F7F"/>
            </w:tcBorders>
            <w:shd w:val="clear" w:color="auto" w:fill="F2F2F2"/>
          </w:tcPr>
          <w:p w:rsidR="00422028" w:rsidRPr="007C042E" w:rsidRDefault="00422028">
            <w:pPr>
              <w:spacing w:after="0" w:line="240" w:lineRule="auto"/>
              <w:rPr>
                <w:rFonts w:ascii="Calibri" w:hAnsi="Calibri"/>
                <w:bCs/>
                <w:caps/>
                <w:sz w:val="20"/>
                <w:szCs w:val="20"/>
                <w:lang w:val="uk-UA"/>
              </w:rPr>
            </w:pPr>
            <w:r w:rsidRPr="007C042E">
              <w:rPr>
                <w:rFonts w:ascii="Calibri" w:hAnsi="Calibri"/>
                <w:bCs/>
                <w:caps/>
                <w:sz w:val="20"/>
                <w:szCs w:val="20"/>
                <w:lang w:val="uk-UA"/>
              </w:rPr>
              <w:t>Форма навчання</w:t>
            </w:r>
          </w:p>
        </w:tc>
        <w:tc>
          <w:tcPr>
            <w:tcW w:w="6656" w:type="dxa"/>
            <w:shd w:val="clear" w:color="auto" w:fill="F2F2F2"/>
          </w:tcPr>
          <w:p w:rsidR="00422028" w:rsidRPr="007C042E" w:rsidRDefault="00422028">
            <w:pPr>
              <w:spacing w:after="0" w:line="240" w:lineRule="auto"/>
              <w:rPr>
                <w:sz w:val="24"/>
                <w:szCs w:val="24"/>
                <w:lang w:val="uk-UA"/>
              </w:rPr>
            </w:pPr>
            <w:r w:rsidRPr="007C042E">
              <w:rPr>
                <w:sz w:val="24"/>
                <w:szCs w:val="24"/>
                <w:lang w:val="uk-UA"/>
              </w:rPr>
              <w:t>Очна / заочна</w:t>
            </w:r>
          </w:p>
        </w:tc>
      </w:tr>
      <w:tr w:rsidR="00422028" w:rsidRPr="007C042E" w:rsidTr="00422028">
        <w:tc>
          <w:tcPr>
            <w:tcW w:w="2914" w:type="dxa"/>
            <w:tcBorders>
              <w:top w:val="nil"/>
              <w:left w:val="nil"/>
              <w:bottom w:val="nil"/>
              <w:right w:val="single" w:sz="4" w:space="0" w:color="7F7F7F"/>
            </w:tcBorders>
          </w:tcPr>
          <w:p w:rsidR="00422028" w:rsidRPr="007C042E" w:rsidRDefault="00422028">
            <w:pPr>
              <w:spacing w:after="0" w:line="240" w:lineRule="auto"/>
              <w:rPr>
                <w:rFonts w:ascii="Calibri" w:hAnsi="Calibri"/>
                <w:bCs/>
                <w:caps/>
                <w:sz w:val="20"/>
                <w:szCs w:val="20"/>
                <w:lang w:val="uk-UA"/>
              </w:rPr>
            </w:pPr>
            <w:r w:rsidRPr="007C042E">
              <w:rPr>
                <w:rFonts w:ascii="Calibri" w:hAnsi="Calibri"/>
                <w:bCs/>
                <w:caps/>
                <w:sz w:val="20"/>
                <w:szCs w:val="20"/>
                <w:lang w:val="uk-UA"/>
              </w:rPr>
              <w:t>Наявність акредитації</w:t>
            </w:r>
          </w:p>
        </w:tc>
        <w:tc>
          <w:tcPr>
            <w:tcW w:w="6656" w:type="dxa"/>
          </w:tcPr>
          <w:p w:rsidR="00422028" w:rsidRPr="007C042E" w:rsidRDefault="00422028">
            <w:pPr>
              <w:spacing w:after="0" w:line="240" w:lineRule="auto"/>
              <w:rPr>
                <w:sz w:val="24"/>
                <w:szCs w:val="24"/>
                <w:lang w:val="uk-UA"/>
              </w:rPr>
            </w:pPr>
            <w:r w:rsidRPr="007C042E">
              <w:rPr>
                <w:sz w:val="24"/>
                <w:szCs w:val="24"/>
                <w:lang w:val="uk-UA"/>
              </w:rPr>
              <w:t>Немає</w:t>
            </w:r>
          </w:p>
        </w:tc>
      </w:tr>
      <w:tr w:rsidR="00422028" w:rsidRPr="007C042E" w:rsidTr="00422028">
        <w:tc>
          <w:tcPr>
            <w:tcW w:w="2914" w:type="dxa"/>
            <w:tcBorders>
              <w:top w:val="nil"/>
              <w:left w:val="nil"/>
              <w:bottom w:val="nil"/>
              <w:right w:val="single" w:sz="4" w:space="0" w:color="7F7F7F"/>
            </w:tcBorders>
            <w:shd w:val="clear" w:color="auto" w:fill="F2F2F2"/>
          </w:tcPr>
          <w:p w:rsidR="00422028" w:rsidRPr="007C042E" w:rsidRDefault="00422028">
            <w:pPr>
              <w:spacing w:after="0" w:line="240" w:lineRule="auto"/>
              <w:rPr>
                <w:rFonts w:ascii="Calibri" w:hAnsi="Calibri"/>
                <w:bCs/>
                <w:caps/>
                <w:sz w:val="20"/>
                <w:szCs w:val="20"/>
                <w:lang w:val="uk-UA"/>
              </w:rPr>
            </w:pPr>
            <w:r w:rsidRPr="007C042E">
              <w:rPr>
                <w:rFonts w:ascii="Calibri" w:hAnsi="Calibri"/>
                <w:bCs/>
                <w:caps/>
                <w:sz w:val="20"/>
                <w:szCs w:val="20"/>
                <w:lang w:val="uk-UA"/>
              </w:rPr>
              <w:t>Цикл/рівень</w:t>
            </w:r>
          </w:p>
        </w:tc>
        <w:tc>
          <w:tcPr>
            <w:tcW w:w="6656" w:type="dxa"/>
            <w:shd w:val="clear" w:color="auto" w:fill="F2F2F2"/>
          </w:tcPr>
          <w:p w:rsidR="00422028" w:rsidRPr="007C042E" w:rsidRDefault="00422028">
            <w:pPr>
              <w:spacing w:after="0" w:line="240" w:lineRule="auto"/>
              <w:rPr>
                <w:sz w:val="24"/>
                <w:szCs w:val="24"/>
                <w:lang w:val="uk-UA"/>
              </w:rPr>
            </w:pPr>
            <w:r w:rsidRPr="007C042E">
              <w:rPr>
                <w:sz w:val="24"/>
                <w:szCs w:val="24"/>
                <w:lang w:val="uk-UA"/>
              </w:rPr>
              <w:t>НРК України – 8 рівень, FQ–EHEA – третій цикл, EQF–LLL – 8 рівень</w:t>
            </w:r>
          </w:p>
        </w:tc>
      </w:tr>
      <w:tr w:rsidR="00422028" w:rsidRPr="007C042E" w:rsidTr="00422028">
        <w:tc>
          <w:tcPr>
            <w:tcW w:w="2914" w:type="dxa"/>
            <w:tcBorders>
              <w:top w:val="nil"/>
              <w:left w:val="nil"/>
              <w:bottom w:val="nil"/>
              <w:right w:val="single" w:sz="4" w:space="0" w:color="7F7F7F"/>
            </w:tcBorders>
          </w:tcPr>
          <w:p w:rsidR="00422028" w:rsidRPr="007C042E" w:rsidRDefault="00422028">
            <w:pPr>
              <w:spacing w:after="0" w:line="240" w:lineRule="auto"/>
              <w:rPr>
                <w:rFonts w:ascii="Calibri" w:hAnsi="Calibri"/>
                <w:bCs/>
                <w:caps/>
                <w:sz w:val="20"/>
                <w:szCs w:val="20"/>
                <w:lang w:val="uk-UA"/>
              </w:rPr>
            </w:pPr>
            <w:r w:rsidRPr="007C042E">
              <w:rPr>
                <w:rFonts w:ascii="Calibri" w:hAnsi="Calibri"/>
                <w:bCs/>
                <w:caps/>
                <w:sz w:val="20"/>
                <w:szCs w:val="20"/>
                <w:lang w:val="uk-UA"/>
              </w:rPr>
              <w:t>Передумови</w:t>
            </w:r>
          </w:p>
        </w:tc>
        <w:tc>
          <w:tcPr>
            <w:tcW w:w="6656" w:type="dxa"/>
          </w:tcPr>
          <w:p w:rsidR="00422028" w:rsidRPr="007C042E" w:rsidRDefault="00422028">
            <w:pPr>
              <w:spacing w:after="0" w:line="240" w:lineRule="auto"/>
              <w:rPr>
                <w:sz w:val="24"/>
                <w:szCs w:val="24"/>
                <w:lang w:val="uk-UA"/>
              </w:rPr>
            </w:pPr>
            <w:r w:rsidRPr="007C042E">
              <w:rPr>
                <w:sz w:val="24"/>
                <w:szCs w:val="24"/>
                <w:lang w:val="uk-UA"/>
              </w:rPr>
              <w:t xml:space="preserve">Наявність ступеню вищої освіти «магістр» або </w:t>
            </w:r>
          </w:p>
          <w:p w:rsidR="00422028" w:rsidRPr="007C042E" w:rsidRDefault="00422028">
            <w:pPr>
              <w:spacing w:after="0" w:line="240" w:lineRule="auto"/>
              <w:rPr>
                <w:sz w:val="24"/>
                <w:szCs w:val="24"/>
                <w:lang w:val="uk-UA"/>
              </w:rPr>
            </w:pPr>
            <w:r w:rsidRPr="007C042E">
              <w:rPr>
                <w:sz w:val="24"/>
                <w:szCs w:val="24"/>
                <w:lang w:val="uk-UA"/>
              </w:rPr>
              <w:t>освітньо-кваліфікаційного рівня «спеціаліст»</w:t>
            </w:r>
          </w:p>
        </w:tc>
      </w:tr>
      <w:tr w:rsidR="00422028" w:rsidRPr="007C042E" w:rsidTr="00422028">
        <w:tc>
          <w:tcPr>
            <w:tcW w:w="2914" w:type="dxa"/>
            <w:tcBorders>
              <w:top w:val="nil"/>
              <w:left w:val="nil"/>
              <w:bottom w:val="nil"/>
              <w:right w:val="single" w:sz="4" w:space="0" w:color="7F7F7F"/>
            </w:tcBorders>
            <w:shd w:val="clear" w:color="auto" w:fill="F2F2F2"/>
          </w:tcPr>
          <w:p w:rsidR="00422028" w:rsidRPr="007C042E" w:rsidRDefault="00422028">
            <w:pPr>
              <w:spacing w:after="0" w:line="240" w:lineRule="auto"/>
              <w:rPr>
                <w:rFonts w:ascii="Calibri" w:hAnsi="Calibri"/>
                <w:bCs/>
                <w:caps/>
                <w:sz w:val="20"/>
                <w:szCs w:val="20"/>
                <w:lang w:val="uk-UA"/>
              </w:rPr>
            </w:pPr>
            <w:r w:rsidRPr="007C042E">
              <w:rPr>
                <w:rFonts w:ascii="Calibri" w:hAnsi="Calibri"/>
                <w:bCs/>
                <w:caps/>
                <w:sz w:val="20"/>
                <w:szCs w:val="20"/>
                <w:lang w:val="uk-UA"/>
              </w:rPr>
              <w:t>Мова викладання</w:t>
            </w:r>
          </w:p>
        </w:tc>
        <w:tc>
          <w:tcPr>
            <w:tcW w:w="6656" w:type="dxa"/>
            <w:shd w:val="clear" w:color="auto" w:fill="F2F2F2"/>
          </w:tcPr>
          <w:p w:rsidR="00422028" w:rsidRPr="007C042E" w:rsidRDefault="00422028">
            <w:pPr>
              <w:spacing w:after="0" w:line="240" w:lineRule="auto"/>
              <w:rPr>
                <w:sz w:val="24"/>
                <w:szCs w:val="24"/>
                <w:lang w:val="uk-UA"/>
              </w:rPr>
            </w:pPr>
            <w:r w:rsidRPr="007C042E">
              <w:rPr>
                <w:sz w:val="24"/>
                <w:szCs w:val="24"/>
                <w:lang w:val="uk-UA"/>
              </w:rPr>
              <w:t>Українська</w:t>
            </w:r>
          </w:p>
        </w:tc>
      </w:tr>
      <w:tr w:rsidR="00422028" w:rsidRPr="007C042E" w:rsidTr="00422028">
        <w:tc>
          <w:tcPr>
            <w:tcW w:w="2914" w:type="dxa"/>
            <w:tcBorders>
              <w:top w:val="nil"/>
              <w:left w:val="nil"/>
              <w:bottom w:val="nil"/>
              <w:right w:val="single" w:sz="4" w:space="0" w:color="7F7F7F"/>
            </w:tcBorders>
          </w:tcPr>
          <w:p w:rsidR="00422028" w:rsidRPr="007C042E" w:rsidRDefault="00422028">
            <w:pPr>
              <w:spacing w:after="0" w:line="240" w:lineRule="auto"/>
              <w:rPr>
                <w:rFonts w:ascii="Calibri" w:hAnsi="Calibri"/>
                <w:bCs/>
                <w:caps/>
                <w:sz w:val="20"/>
                <w:szCs w:val="20"/>
                <w:lang w:val="uk-UA"/>
              </w:rPr>
            </w:pPr>
            <w:r w:rsidRPr="007C042E">
              <w:rPr>
                <w:rFonts w:ascii="Calibri" w:hAnsi="Calibri"/>
                <w:bCs/>
                <w:caps/>
                <w:sz w:val="20"/>
                <w:szCs w:val="20"/>
                <w:lang w:val="uk-UA"/>
              </w:rPr>
              <w:t>Термін дії освітньо-наукової програми</w:t>
            </w:r>
          </w:p>
        </w:tc>
        <w:tc>
          <w:tcPr>
            <w:tcW w:w="6656" w:type="dxa"/>
          </w:tcPr>
          <w:p w:rsidR="00422028" w:rsidRPr="007C042E" w:rsidRDefault="00422028">
            <w:pPr>
              <w:spacing w:after="0" w:line="240" w:lineRule="auto"/>
              <w:rPr>
                <w:sz w:val="24"/>
                <w:szCs w:val="24"/>
                <w:lang w:val="uk-UA"/>
              </w:rPr>
            </w:pPr>
            <w:r w:rsidRPr="007C042E">
              <w:rPr>
                <w:sz w:val="24"/>
                <w:szCs w:val="24"/>
                <w:lang w:val="uk-UA"/>
              </w:rPr>
              <w:t>До ведення в дію стандарту вищої освіти</w:t>
            </w:r>
          </w:p>
        </w:tc>
      </w:tr>
      <w:tr w:rsidR="00422028" w:rsidRPr="007C042E" w:rsidTr="00422028">
        <w:tc>
          <w:tcPr>
            <w:tcW w:w="2914" w:type="dxa"/>
            <w:tcBorders>
              <w:top w:val="nil"/>
              <w:left w:val="nil"/>
              <w:bottom w:val="nil"/>
              <w:right w:val="single" w:sz="4" w:space="0" w:color="7F7F7F"/>
            </w:tcBorders>
            <w:shd w:val="clear" w:color="auto" w:fill="F2F2F2"/>
          </w:tcPr>
          <w:p w:rsidR="00422028" w:rsidRPr="007C042E" w:rsidRDefault="00422028">
            <w:pPr>
              <w:spacing w:after="0" w:line="240" w:lineRule="auto"/>
              <w:rPr>
                <w:rFonts w:ascii="Calibri" w:hAnsi="Calibri"/>
                <w:bCs/>
                <w:caps/>
                <w:sz w:val="20"/>
                <w:szCs w:val="20"/>
                <w:lang w:val="uk-UA"/>
              </w:rPr>
            </w:pPr>
            <w:r w:rsidRPr="007C042E">
              <w:rPr>
                <w:rFonts w:ascii="Calibri" w:hAnsi="Calibri"/>
                <w:bCs/>
                <w:caps/>
                <w:sz w:val="20"/>
                <w:szCs w:val="20"/>
                <w:lang w:val="uk-UA"/>
              </w:rPr>
              <w:t>Посилання на постійне розміщення опису освітньо-наукової програми</w:t>
            </w:r>
          </w:p>
        </w:tc>
        <w:tc>
          <w:tcPr>
            <w:tcW w:w="6656" w:type="dxa"/>
            <w:shd w:val="clear" w:color="auto" w:fill="F2F2F2"/>
          </w:tcPr>
          <w:p w:rsidR="00422028" w:rsidRPr="007C042E" w:rsidRDefault="004850DE">
            <w:pPr>
              <w:spacing w:after="0" w:line="240" w:lineRule="auto"/>
              <w:rPr>
                <w:sz w:val="24"/>
                <w:szCs w:val="24"/>
                <w:lang w:val="uk-UA"/>
              </w:rPr>
            </w:pPr>
            <w:r w:rsidRPr="007C042E">
              <w:rPr>
                <w:sz w:val="24"/>
                <w:szCs w:val="24"/>
                <w:lang w:val="uk-UA"/>
              </w:rPr>
              <w:t>https://web.kpi.kharkov.ua/phd/?page_id=9124</w:t>
            </w:r>
          </w:p>
        </w:tc>
      </w:tr>
      <w:tr w:rsidR="00422028" w:rsidRPr="007C042E" w:rsidTr="00422028">
        <w:trPr>
          <w:trHeight w:val="473"/>
        </w:trPr>
        <w:tc>
          <w:tcPr>
            <w:tcW w:w="9570" w:type="dxa"/>
            <w:gridSpan w:val="2"/>
            <w:tcBorders>
              <w:top w:val="nil"/>
              <w:left w:val="nil"/>
              <w:bottom w:val="nil"/>
              <w:right w:val="single" w:sz="4" w:space="0" w:color="7F7F7F"/>
            </w:tcBorders>
            <w:shd w:val="clear" w:color="auto" w:fill="DEEAF6"/>
            <w:vAlign w:val="center"/>
          </w:tcPr>
          <w:p w:rsidR="00422028" w:rsidRPr="007C042E" w:rsidRDefault="00422028">
            <w:pPr>
              <w:spacing w:after="0" w:line="240" w:lineRule="auto"/>
              <w:jc w:val="center"/>
              <w:rPr>
                <w:b/>
                <w:bCs/>
                <w:caps/>
                <w:sz w:val="20"/>
                <w:szCs w:val="20"/>
                <w:lang w:val="uk-UA"/>
              </w:rPr>
            </w:pPr>
            <w:r w:rsidRPr="007C042E">
              <w:rPr>
                <w:b/>
                <w:bCs/>
                <w:caps/>
                <w:sz w:val="24"/>
                <w:szCs w:val="24"/>
                <w:lang w:val="uk-UA"/>
              </w:rPr>
              <w:t>2 – Мета освітньо-наукової програми</w:t>
            </w:r>
          </w:p>
        </w:tc>
      </w:tr>
      <w:tr w:rsidR="00422028" w:rsidRPr="007C042E" w:rsidTr="00422028">
        <w:tc>
          <w:tcPr>
            <w:tcW w:w="9570" w:type="dxa"/>
            <w:gridSpan w:val="2"/>
            <w:tcBorders>
              <w:top w:val="nil"/>
              <w:left w:val="nil"/>
              <w:bottom w:val="nil"/>
              <w:right w:val="single" w:sz="4" w:space="0" w:color="7F7F7F"/>
            </w:tcBorders>
            <w:shd w:val="clear" w:color="auto" w:fill="F2F2F2"/>
          </w:tcPr>
          <w:p w:rsidR="00422028" w:rsidRPr="007C042E" w:rsidRDefault="00B87B5F" w:rsidP="009212B9">
            <w:pPr>
              <w:spacing w:after="0" w:line="240" w:lineRule="auto"/>
              <w:ind w:firstLine="425"/>
              <w:jc w:val="both"/>
              <w:rPr>
                <w:bCs/>
                <w:sz w:val="24"/>
                <w:szCs w:val="24"/>
                <w:lang w:val="uk-UA"/>
              </w:rPr>
            </w:pPr>
            <w:r w:rsidRPr="007C042E">
              <w:rPr>
                <w:sz w:val="24"/>
                <w:szCs w:val="24"/>
                <w:lang w:val="uk-UA"/>
              </w:rPr>
              <w:t xml:space="preserve">Метою програми є підготовка висококваліфікованого, конкурентоспроможного, фахівця </w:t>
            </w:r>
            <w:proofErr w:type="spellStart"/>
            <w:r w:rsidRPr="007C042E">
              <w:rPr>
                <w:sz w:val="24"/>
                <w:szCs w:val="24"/>
                <w:lang w:val="uk-UA"/>
              </w:rPr>
              <w:t>зi</w:t>
            </w:r>
            <w:proofErr w:type="spellEnd"/>
            <w:r w:rsidRPr="007C042E">
              <w:rPr>
                <w:sz w:val="24"/>
                <w:szCs w:val="24"/>
                <w:lang w:val="uk-UA"/>
              </w:rPr>
              <w:t xml:space="preserve"> ступенем доктора </w:t>
            </w:r>
            <w:proofErr w:type="spellStart"/>
            <w:r w:rsidRPr="007C042E">
              <w:rPr>
                <w:sz w:val="24"/>
                <w:szCs w:val="24"/>
                <w:lang w:val="uk-UA"/>
              </w:rPr>
              <w:t>фiлософiї</w:t>
            </w:r>
            <w:proofErr w:type="spellEnd"/>
            <w:r w:rsidRPr="007C042E">
              <w:rPr>
                <w:sz w:val="24"/>
                <w:szCs w:val="24"/>
                <w:lang w:val="uk-UA"/>
              </w:rPr>
              <w:t xml:space="preserve"> в галузі соціальних та поведінкових наук за </w:t>
            </w:r>
            <w:proofErr w:type="spellStart"/>
            <w:r w:rsidRPr="007C042E">
              <w:rPr>
                <w:sz w:val="24"/>
                <w:szCs w:val="24"/>
                <w:lang w:val="uk-UA"/>
              </w:rPr>
              <w:t>спецiальнiстю</w:t>
            </w:r>
            <w:proofErr w:type="spellEnd"/>
            <w:r w:rsidRPr="007C042E">
              <w:rPr>
                <w:sz w:val="24"/>
                <w:szCs w:val="24"/>
                <w:lang w:val="uk-UA"/>
              </w:rPr>
              <w:t xml:space="preserve"> 053 Психологія</w:t>
            </w:r>
            <w:r w:rsidR="0075103C" w:rsidRPr="007C042E">
              <w:rPr>
                <w:sz w:val="24"/>
                <w:szCs w:val="24"/>
                <w:lang w:val="uk-UA"/>
              </w:rPr>
              <w:t xml:space="preserve">, </w:t>
            </w:r>
            <w:r w:rsidR="009212B9" w:rsidRPr="007C042E">
              <w:rPr>
                <w:sz w:val="24"/>
                <w:szCs w:val="24"/>
                <w:lang w:val="uk-UA"/>
              </w:rPr>
              <w:t>здатного</w:t>
            </w:r>
            <w:r w:rsidR="0075103C" w:rsidRPr="007C042E">
              <w:rPr>
                <w:sz w:val="24"/>
                <w:szCs w:val="24"/>
                <w:lang w:val="uk-UA"/>
              </w:rPr>
              <w:t xml:space="preserve"> до оволодіння методологією наукової діяльності із спеціальності, </w:t>
            </w:r>
            <w:r w:rsidRPr="007C042E">
              <w:rPr>
                <w:sz w:val="24"/>
                <w:szCs w:val="24"/>
                <w:lang w:val="uk-UA"/>
              </w:rPr>
              <w:t xml:space="preserve">до </w:t>
            </w:r>
            <w:r w:rsidR="003E6509" w:rsidRPr="007C042E">
              <w:rPr>
                <w:sz w:val="24"/>
                <w:szCs w:val="24"/>
                <w:lang w:val="uk-UA"/>
              </w:rPr>
              <w:t xml:space="preserve">вирішення комплексних </w:t>
            </w:r>
            <w:r w:rsidR="0075103C" w:rsidRPr="007C042E">
              <w:rPr>
                <w:sz w:val="24"/>
                <w:szCs w:val="24"/>
                <w:lang w:val="uk-UA"/>
              </w:rPr>
              <w:t>завдань</w:t>
            </w:r>
            <w:r w:rsidR="00F57A58" w:rsidRPr="007C042E">
              <w:rPr>
                <w:sz w:val="24"/>
                <w:szCs w:val="24"/>
                <w:lang w:val="uk-UA"/>
              </w:rPr>
              <w:t xml:space="preserve"> з супроводу етапів професіоналізації суб’єкта діяльності</w:t>
            </w:r>
            <w:r w:rsidR="0075103C" w:rsidRPr="007C042E">
              <w:rPr>
                <w:sz w:val="24"/>
                <w:szCs w:val="24"/>
                <w:lang w:val="uk-UA"/>
              </w:rPr>
              <w:t xml:space="preserve">, </w:t>
            </w:r>
            <w:proofErr w:type="spellStart"/>
            <w:r w:rsidRPr="007C042E">
              <w:rPr>
                <w:sz w:val="24"/>
                <w:szCs w:val="24"/>
                <w:lang w:val="uk-UA"/>
              </w:rPr>
              <w:t>науково-органiзацiйної</w:t>
            </w:r>
            <w:proofErr w:type="spellEnd"/>
            <w:r w:rsidRPr="007C042E">
              <w:rPr>
                <w:sz w:val="24"/>
                <w:szCs w:val="24"/>
                <w:lang w:val="uk-UA"/>
              </w:rPr>
              <w:t xml:space="preserve"> та практичної </w:t>
            </w:r>
            <w:proofErr w:type="spellStart"/>
            <w:r w:rsidRPr="007C042E">
              <w:rPr>
                <w:sz w:val="24"/>
                <w:szCs w:val="24"/>
                <w:lang w:val="uk-UA"/>
              </w:rPr>
              <w:t>дiяльностi</w:t>
            </w:r>
            <w:proofErr w:type="spellEnd"/>
            <w:r w:rsidRPr="007C042E">
              <w:rPr>
                <w:sz w:val="24"/>
                <w:szCs w:val="24"/>
                <w:lang w:val="uk-UA"/>
              </w:rPr>
              <w:t xml:space="preserve"> у сфері теоретичної, прикладної та практичної психології, а також </w:t>
            </w:r>
            <w:r w:rsidR="00C666AA" w:rsidRPr="007C042E">
              <w:rPr>
                <w:sz w:val="24"/>
                <w:szCs w:val="24"/>
                <w:lang w:val="uk-UA"/>
              </w:rPr>
              <w:t>науково-педагогічної діяльності</w:t>
            </w:r>
            <w:r w:rsidRPr="007C042E">
              <w:rPr>
                <w:sz w:val="24"/>
                <w:szCs w:val="24"/>
                <w:lang w:val="uk-UA"/>
              </w:rPr>
              <w:t xml:space="preserve"> у закладах вищої освіти</w:t>
            </w:r>
            <w:r w:rsidR="00F57A58" w:rsidRPr="007C042E">
              <w:rPr>
                <w:sz w:val="24"/>
                <w:szCs w:val="24"/>
                <w:lang w:val="uk-UA"/>
              </w:rPr>
              <w:t xml:space="preserve">. </w:t>
            </w:r>
          </w:p>
        </w:tc>
      </w:tr>
      <w:tr w:rsidR="00422028" w:rsidRPr="007C042E" w:rsidTr="00422028">
        <w:trPr>
          <w:trHeight w:val="483"/>
        </w:trPr>
        <w:tc>
          <w:tcPr>
            <w:tcW w:w="9570" w:type="dxa"/>
            <w:gridSpan w:val="2"/>
            <w:tcBorders>
              <w:top w:val="nil"/>
              <w:left w:val="nil"/>
              <w:bottom w:val="nil"/>
              <w:right w:val="single" w:sz="4" w:space="0" w:color="7F7F7F"/>
            </w:tcBorders>
            <w:shd w:val="clear" w:color="auto" w:fill="DEEAF6"/>
            <w:vAlign w:val="center"/>
          </w:tcPr>
          <w:p w:rsidR="00422028" w:rsidRPr="007C042E" w:rsidRDefault="00422028">
            <w:pPr>
              <w:spacing w:after="0" w:line="240" w:lineRule="auto"/>
              <w:jc w:val="center"/>
              <w:rPr>
                <w:b/>
                <w:bCs/>
                <w:caps/>
                <w:sz w:val="24"/>
                <w:szCs w:val="24"/>
                <w:lang w:val="uk-UA"/>
              </w:rPr>
            </w:pPr>
            <w:r w:rsidRPr="007C042E">
              <w:rPr>
                <w:b/>
                <w:bCs/>
                <w:caps/>
                <w:sz w:val="24"/>
                <w:szCs w:val="24"/>
                <w:lang w:val="uk-UA"/>
              </w:rPr>
              <w:t>3 – Характеристика освітньо-наукової програми</w:t>
            </w:r>
          </w:p>
        </w:tc>
      </w:tr>
      <w:tr w:rsidR="00422028" w:rsidRPr="007C042E" w:rsidTr="00422028">
        <w:tc>
          <w:tcPr>
            <w:tcW w:w="2914" w:type="dxa"/>
            <w:tcBorders>
              <w:top w:val="nil"/>
              <w:left w:val="nil"/>
              <w:bottom w:val="nil"/>
              <w:right w:val="single" w:sz="4" w:space="0" w:color="7F7F7F"/>
            </w:tcBorders>
          </w:tcPr>
          <w:p w:rsidR="00422028" w:rsidRPr="007C042E" w:rsidRDefault="00422028">
            <w:pPr>
              <w:spacing w:after="0" w:line="240" w:lineRule="auto"/>
              <w:rPr>
                <w:rFonts w:ascii="Calibri" w:hAnsi="Calibri"/>
                <w:bCs/>
                <w:caps/>
                <w:sz w:val="20"/>
                <w:szCs w:val="20"/>
                <w:lang w:val="uk-UA"/>
              </w:rPr>
            </w:pPr>
            <w:r w:rsidRPr="007C042E">
              <w:rPr>
                <w:rFonts w:ascii="Calibri" w:hAnsi="Calibri"/>
                <w:bCs/>
                <w:caps/>
                <w:sz w:val="20"/>
                <w:szCs w:val="20"/>
                <w:lang w:val="uk-UA"/>
              </w:rPr>
              <w:t>Предметна область (галузь знань, спеціальність, спеціалізація)</w:t>
            </w:r>
          </w:p>
        </w:tc>
        <w:tc>
          <w:tcPr>
            <w:tcW w:w="6656" w:type="dxa"/>
          </w:tcPr>
          <w:p w:rsidR="00422028" w:rsidRPr="007C042E" w:rsidRDefault="00422028">
            <w:pPr>
              <w:spacing w:after="0" w:line="240" w:lineRule="auto"/>
              <w:rPr>
                <w:sz w:val="24"/>
                <w:szCs w:val="24"/>
                <w:lang w:val="uk-UA"/>
              </w:rPr>
            </w:pPr>
            <w:r w:rsidRPr="007C042E">
              <w:rPr>
                <w:sz w:val="24"/>
                <w:szCs w:val="24"/>
                <w:lang w:val="uk-UA"/>
              </w:rPr>
              <w:t xml:space="preserve">Галузь знань: </w:t>
            </w:r>
            <w:r w:rsidR="00B87B5F" w:rsidRPr="007C042E">
              <w:rPr>
                <w:sz w:val="24"/>
                <w:szCs w:val="24"/>
                <w:lang w:val="uk-UA"/>
              </w:rPr>
              <w:t>Соціальні та поведінкові науки</w:t>
            </w:r>
          </w:p>
          <w:p w:rsidR="00422028" w:rsidRPr="007C042E" w:rsidRDefault="00422028">
            <w:pPr>
              <w:spacing w:after="0" w:line="240" w:lineRule="auto"/>
              <w:rPr>
                <w:sz w:val="24"/>
                <w:szCs w:val="24"/>
                <w:lang w:val="uk-UA"/>
              </w:rPr>
            </w:pPr>
            <w:r w:rsidRPr="007C042E">
              <w:rPr>
                <w:sz w:val="24"/>
                <w:szCs w:val="24"/>
                <w:lang w:val="uk-UA"/>
              </w:rPr>
              <w:t>Спеціальність:</w:t>
            </w:r>
            <w:r w:rsidRPr="007C042E">
              <w:rPr>
                <w:bCs/>
                <w:sz w:val="24"/>
                <w:szCs w:val="24"/>
                <w:lang w:val="uk-UA"/>
              </w:rPr>
              <w:t xml:space="preserve"> </w:t>
            </w:r>
            <w:r w:rsidR="00B87B5F" w:rsidRPr="007C042E">
              <w:rPr>
                <w:sz w:val="24"/>
                <w:szCs w:val="24"/>
                <w:lang w:val="uk-UA"/>
              </w:rPr>
              <w:t>Психологія</w:t>
            </w:r>
          </w:p>
          <w:p w:rsidR="008E0098" w:rsidRPr="007C042E" w:rsidRDefault="008E0098" w:rsidP="008E0098">
            <w:pPr>
              <w:pStyle w:val="af2"/>
              <w:shd w:val="clear" w:color="auto" w:fill="FFFFFF"/>
              <w:ind w:left="0" w:firstLine="284"/>
              <w:jc w:val="both"/>
              <w:textAlignment w:val="baseline"/>
              <w:rPr>
                <w:shd w:val="clear" w:color="auto" w:fill="FFFFFF"/>
              </w:rPr>
            </w:pPr>
            <w:r w:rsidRPr="007C042E">
              <w:rPr>
                <w:b/>
                <w:bCs/>
              </w:rPr>
              <w:t xml:space="preserve">Цілі навчання: </w:t>
            </w:r>
            <w:r w:rsidRPr="007C042E">
              <w:rPr>
                <w:bCs/>
              </w:rPr>
              <w:t>аналіз та</w:t>
            </w:r>
            <w:r w:rsidRPr="007C042E">
              <w:rPr>
                <w:b/>
                <w:bCs/>
              </w:rPr>
              <w:t xml:space="preserve"> </w:t>
            </w:r>
            <w:r w:rsidRPr="007C042E">
              <w:t xml:space="preserve">інтеграція актуального наукового знання про природу, функції та механізми психіки, про методи дослідження психічних явищ; розвиток здатності продукування (творення) та впровадження нового </w:t>
            </w:r>
            <w:proofErr w:type="spellStart"/>
            <w:r w:rsidRPr="007C042E">
              <w:t>варифікованого</w:t>
            </w:r>
            <w:proofErr w:type="spellEnd"/>
            <w:r w:rsidRPr="007C042E">
              <w:t xml:space="preserve"> психологічного знання в практику професійної діяльності з</w:t>
            </w:r>
            <w:r w:rsidRPr="007C042E">
              <w:rPr>
                <w:shd w:val="clear" w:color="auto" w:fill="FFFFFF"/>
              </w:rPr>
              <w:t xml:space="preserve"> урахуванням загальнолюдських цінностей та норм професійної етики психолога.</w:t>
            </w:r>
          </w:p>
          <w:p w:rsidR="008E0098" w:rsidRPr="007C042E" w:rsidRDefault="008E0098" w:rsidP="008E0098">
            <w:pPr>
              <w:pStyle w:val="af2"/>
              <w:shd w:val="clear" w:color="auto" w:fill="FFFFFF"/>
              <w:ind w:left="0" w:firstLine="284"/>
              <w:jc w:val="both"/>
              <w:textAlignment w:val="baseline"/>
            </w:pPr>
            <w:r w:rsidRPr="007C042E">
              <w:rPr>
                <w:b/>
                <w:bCs/>
              </w:rPr>
              <w:t xml:space="preserve">Теоретичний зміст предметної області: </w:t>
            </w:r>
            <w:r w:rsidRPr="007C042E">
              <w:t>поняття психіки, свідомого і несвідомого, поведінки, діяльності, вчинку, спілкування, особистості, індивідуальності; концепції та теорії, що розкривають закономірності виникнення, розвитку та функціонування психіки; психологічні особливості життєвого шляху особистості</w:t>
            </w:r>
            <w:r w:rsidR="005F409B" w:rsidRPr="007C042E">
              <w:t xml:space="preserve">, самореалізації, </w:t>
            </w:r>
            <w:proofErr w:type="spellStart"/>
            <w:r w:rsidR="005F409B" w:rsidRPr="007C042E">
              <w:t>самоактуалізації</w:t>
            </w:r>
            <w:proofErr w:type="spellEnd"/>
            <w:r w:rsidR="005F409B" w:rsidRPr="007C042E">
              <w:t>, психологія становлення особистості-професіонала</w:t>
            </w:r>
            <w:r w:rsidRPr="007C042E">
              <w:t>, взаємоді</w:t>
            </w:r>
            <w:r w:rsidR="005F409B" w:rsidRPr="007C042E">
              <w:t>я</w:t>
            </w:r>
            <w:r w:rsidRPr="007C042E">
              <w:t xml:space="preserve"> людей у малих і великих соціальних групах; </w:t>
            </w:r>
            <w:proofErr w:type="spellStart"/>
            <w:r w:rsidRPr="007C042E">
              <w:t>міжгрупової</w:t>
            </w:r>
            <w:proofErr w:type="spellEnd"/>
            <w:r w:rsidRPr="007C042E">
              <w:t xml:space="preserve"> взаємодії тощо.</w:t>
            </w:r>
          </w:p>
          <w:p w:rsidR="008E0098" w:rsidRPr="007C042E" w:rsidRDefault="008E0098" w:rsidP="008E0098">
            <w:pPr>
              <w:pStyle w:val="af2"/>
              <w:shd w:val="clear" w:color="auto" w:fill="FFFFFF"/>
              <w:ind w:left="0" w:firstLine="284"/>
              <w:jc w:val="both"/>
              <w:textAlignment w:val="baseline"/>
            </w:pPr>
            <w:r w:rsidRPr="007C042E">
              <w:rPr>
                <w:b/>
                <w:bCs/>
              </w:rPr>
              <w:t xml:space="preserve">Методи, методики та технології: </w:t>
            </w:r>
            <w:r w:rsidRPr="007C042E">
              <w:t xml:space="preserve">володіти методами теоретичного та емпіричного дослідження, методами аналізу даних, технологіями психологічної допомоги; розробляти і </w:t>
            </w:r>
            <w:proofErr w:type="spellStart"/>
            <w:r w:rsidRPr="007C042E">
              <w:t>валідизувати</w:t>
            </w:r>
            <w:proofErr w:type="spellEnd"/>
            <w:r w:rsidRPr="007C042E">
              <w:t xml:space="preserve"> дослідницькі методики і процедури та технології психологічної допомоги; перевіряти їх ефективність. </w:t>
            </w:r>
          </w:p>
          <w:p w:rsidR="008E0098" w:rsidRPr="007C042E" w:rsidRDefault="00BF7AF3" w:rsidP="00BF7AF3">
            <w:pPr>
              <w:spacing w:after="0" w:line="240" w:lineRule="auto"/>
              <w:jc w:val="both"/>
              <w:rPr>
                <w:sz w:val="24"/>
                <w:szCs w:val="24"/>
                <w:lang w:val="uk-UA"/>
              </w:rPr>
            </w:pPr>
            <w:r w:rsidRPr="007C042E">
              <w:rPr>
                <w:b/>
                <w:bCs/>
                <w:sz w:val="24"/>
                <w:szCs w:val="24"/>
                <w:lang w:val="uk-UA"/>
              </w:rPr>
              <w:t xml:space="preserve">Інструменти та обладнання: </w:t>
            </w:r>
            <w:proofErr w:type="spellStart"/>
            <w:r w:rsidRPr="007C042E">
              <w:rPr>
                <w:bCs/>
                <w:sz w:val="24"/>
                <w:szCs w:val="24"/>
                <w:lang w:val="uk-UA"/>
              </w:rPr>
              <w:t>психодіагностичний</w:t>
            </w:r>
            <w:proofErr w:type="spellEnd"/>
            <w:r w:rsidRPr="007C042E">
              <w:rPr>
                <w:bCs/>
                <w:sz w:val="24"/>
                <w:szCs w:val="24"/>
                <w:lang w:val="uk-UA"/>
              </w:rPr>
              <w:t xml:space="preserve"> інструментарій,</w:t>
            </w:r>
            <w:r w:rsidRPr="007C042E">
              <w:rPr>
                <w:b/>
                <w:bCs/>
                <w:sz w:val="24"/>
                <w:szCs w:val="24"/>
                <w:lang w:val="uk-UA"/>
              </w:rPr>
              <w:t xml:space="preserve"> </w:t>
            </w:r>
            <w:r w:rsidRPr="007C042E">
              <w:rPr>
                <w:sz w:val="24"/>
                <w:szCs w:val="24"/>
                <w:lang w:val="uk-UA"/>
              </w:rPr>
              <w:t>психологічні прилади, комп’ютерна техніка і мультимедійне обладнання; мережеві системи пошуку та обробки інформації; бібліотечні ресурси та технології, зокрема електронні; програми статистичної обробки та візуалізації даних, що дозволяють досягати цілей навчання та професійного розвитку.</w:t>
            </w:r>
          </w:p>
        </w:tc>
      </w:tr>
      <w:tr w:rsidR="00422028" w:rsidRPr="007C042E" w:rsidTr="00422028">
        <w:tc>
          <w:tcPr>
            <w:tcW w:w="2914" w:type="dxa"/>
            <w:tcBorders>
              <w:top w:val="nil"/>
              <w:left w:val="nil"/>
              <w:bottom w:val="nil"/>
              <w:right w:val="single" w:sz="4" w:space="0" w:color="7F7F7F"/>
            </w:tcBorders>
            <w:shd w:val="clear" w:color="auto" w:fill="F2F2F2"/>
          </w:tcPr>
          <w:p w:rsidR="00422028" w:rsidRPr="007C042E" w:rsidRDefault="00422028">
            <w:pPr>
              <w:spacing w:after="0" w:line="240" w:lineRule="auto"/>
              <w:rPr>
                <w:rFonts w:ascii="Calibri" w:hAnsi="Calibri"/>
                <w:bCs/>
                <w:caps/>
                <w:sz w:val="20"/>
                <w:szCs w:val="20"/>
                <w:lang w:val="uk-UA"/>
              </w:rPr>
            </w:pPr>
            <w:r w:rsidRPr="007C042E">
              <w:rPr>
                <w:rFonts w:ascii="Calibri" w:hAnsi="Calibri"/>
                <w:bCs/>
                <w:caps/>
                <w:sz w:val="20"/>
                <w:szCs w:val="20"/>
                <w:lang w:val="uk-UA"/>
              </w:rPr>
              <w:t>Орієнтація програми</w:t>
            </w:r>
          </w:p>
        </w:tc>
        <w:tc>
          <w:tcPr>
            <w:tcW w:w="6656" w:type="dxa"/>
            <w:shd w:val="clear" w:color="auto" w:fill="F2F2F2"/>
          </w:tcPr>
          <w:p w:rsidR="00422028" w:rsidRPr="007C042E" w:rsidRDefault="00422028">
            <w:pPr>
              <w:spacing w:after="0" w:line="240" w:lineRule="auto"/>
              <w:rPr>
                <w:sz w:val="24"/>
                <w:szCs w:val="24"/>
                <w:lang w:val="uk-UA"/>
              </w:rPr>
            </w:pPr>
            <w:proofErr w:type="spellStart"/>
            <w:r w:rsidRPr="007C042E">
              <w:rPr>
                <w:sz w:val="24"/>
                <w:szCs w:val="24"/>
                <w:lang w:val="uk-UA"/>
              </w:rPr>
              <w:t>Освітньо-наукова</w:t>
            </w:r>
            <w:proofErr w:type="spellEnd"/>
            <w:r w:rsidRPr="007C042E">
              <w:rPr>
                <w:sz w:val="24"/>
                <w:szCs w:val="24"/>
                <w:lang w:val="uk-UA"/>
              </w:rPr>
              <w:t xml:space="preserve"> академічна.</w:t>
            </w:r>
          </w:p>
        </w:tc>
      </w:tr>
      <w:tr w:rsidR="00422028" w:rsidRPr="007C042E" w:rsidTr="00422028">
        <w:trPr>
          <w:trHeight w:val="2552"/>
        </w:trPr>
        <w:tc>
          <w:tcPr>
            <w:tcW w:w="2914" w:type="dxa"/>
            <w:tcBorders>
              <w:top w:val="nil"/>
              <w:left w:val="nil"/>
              <w:bottom w:val="nil"/>
              <w:right w:val="single" w:sz="4" w:space="0" w:color="7F7F7F"/>
            </w:tcBorders>
          </w:tcPr>
          <w:p w:rsidR="00422028" w:rsidRPr="007C042E" w:rsidRDefault="00422028">
            <w:pPr>
              <w:spacing w:after="0" w:line="240" w:lineRule="auto"/>
              <w:rPr>
                <w:b/>
                <w:bCs/>
                <w:caps/>
                <w:sz w:val="20"/>
                <w:szCs w:val="20"/>
                <w:lang w:val="uk-UA"/>
              </w:rPr>
            </w:pPr>
          </w:p>
        </w:tc>
        <w:tc>
          <w:tcPr>
            <w:tcW w:w="6656" w:type="dxa"/>
          </w:tcPr>
          <w:p w:rsidR="00422028" w:rsidRPr="007C042E" w:rsidRDefault="00422028" w:rsidP="00B87B5F">
            <w:pPr>
              <w:spacing w:after="0" w:line="240" w:lineRule="auto"/>
              <w:jc w:val="both"/>
              <w:rPr>
                <w:sz w:val="24"/>
                <w:szCs w:val="24"/>
                <w:lang w:val="uk-UA"/>
              </w:rPr>
            </w:pPr>
            <w:r w:rsidRPr="007C042E">
              <w:rPr>
                <w:sz w:val="24"/>
                <w:szCs w:val="24"/>
                <w:lang w:val="uk-UA"/>
              </w:rPr>
              <w:t>Структура  програми  передбачає виконання освітньої та наукової складових. Наукова складова виконується під час усього терміну навчання, не переривається на освітню складову, сесію та практику.</w:t>
            </w:r>
          </w:p>
          <w:p w:rsidR="00645791" w:rsidRPr="007C042E" w:rsidRDefault="00645791" w:rsidP="00B87B5F">
            <w:pPr>
              <w:spacing w:after="0" w:line="240" w:lineRule="auto"/>
              <w:jc w:val="both"/>
              <w:rPr>
                <w:sz w:val="24"/>
                <w:szCs w:val="24"/>
                <w:lang w:val="uk-UA"/>
              </w:rPr>
            </w:pPr>
            <w:proofErr w:type="spellStart"/>
            <w:r w:rsidRPr="007C042E">
              <w:rPr>
                <w:sz w:val="24"/>
                <w:szCs w:val="24"/>
                <w:lang w:val="uk-UA"/>
              </w:rPr>
              <w:t>Освітньо-наукова</w:t>
            </w:r>
            <w:proofErr w:type="spellEnd"/>
            <w:r w:rsidRPr="007C042E">
              <w:rPr>
                <w:sz w:val="24"/>
                <w:szCs w:val="24"/>
                <w:lang w:val="uk-UA"/>
              </w:rPr>
              <w:t xml:space="preserve"> програма зорієнтована на </w:t>
            </w:r>
            <w:r w:rsidR="001624C4" w:rsidRPr="007C042E">
              <w:rPr>
                <w:sz w:val="24"/>
                <w:szCs w:val="24"/>
                <w:lang w:val="uk-UA"/>
              </w:rPr>
              <w:t xml:space="preserve">теоретико-методологічну та професійно-практичну підготовку науковців у сфері психології, за результатами якої </w:t>
            </w:r>
            <w:r w:rsidR="003E7F27" w:rsidRPr="007C042E">
              <w:rPr>
                <w:sz w:val="24"/>
                <w:szCs w:val="24"/>
                <w:lang w:val="uk-UA"/>
              </w:rPr>
              <w:t>сформовані компетентності та програмні результати навчання забезпеч</w:t>
            </w:r>
            <w:r w:rsidR="00636019" w:rsidRPr="007C042E">
              <w:rPr>
                <w:sz w:val="24"/>
                <w:szCs w:val="24"/>
                <w:lang w:val="uk-UA"/>
              </w:rPr>
              <w:t>ать</w:t>
            </w:r>
            <w:r w:rsidR="003E7F27" w:rsidRPr="007C042E">
              <w:rPr>
                <w:sz w:val="24"/>
                <w:szCs w:val="24"/>
                <w:lang w:val="uk-UA"/>
              </w:rPr>
              <w:t xml:space="preserve"> можливість здійснювати </w:t>
            </w:r>
            <w:r w:rsidR="00F913DF" w:rsidRPr="007C042E">
              <w:rPr>
                <w:sz w:val="24"/>
                <w:szCs w:val="24"/>
                <w:lang w:val="uk-UA"/>
              </w:rPr>
              <w:t xml:space="preserve">науково-дослідну, </w:t>
            </w:r>
            <w:r w:rsidR="00996A55" w:rsidRPr="007C042E">
              <w:rPr>
                <w:sz w:val="24"/>
                <w:szCs w:val="24"/>
                <w:lang w:val="uk-UA" w:eastAsia="uk-UA"/>
              </w:rPr>
              <w:t>просвітницьк</w:t>
            </w:r>
            <w:r w:rsidR="00F913DF" w:rsidRPr="007C042E">
              <w:rPr>
                <w:sz w:val="24"/>
                <w:szCs w:val="24"/>
                <w:lang w:val="uk-UA" w:eastAsia="uk-UA"/>
              </w:rPr>
              <w:t>у</w:t>
            </w:r>
            <w:r w:rsidR="00996A55" w:rsidRPr="007C042E">
              <w:rPr>
                <w:sz w:val="24"/>
                <w:szCs w:val="24"/>
                <w:lang w:val="uk-UA" w:eastAsia="uk-UA"/>
              </w:rPr>
              <w:t xml:space="preserve">, </w:t>
            </w:r>
            <w:proofErr w:type="spellStart"/>
            <w:r w:rsidR="00996A55" w:rsidRPr="007C042E">
              <w:rPr>
                <w:sz w:val="24"/>
                <w:szCs w:val="24"/>
                <w:lang w:val="uk-UA" w:eastAsia="uk-UA"/>
              </w:rPr>
              <w:t>психодіагностичн</w:t>
            </w:r>
            <w:r w:rsidR="00F913DF" w:rsidRPr="007C042E">
              <w:rPr>
                <w:sz w:val="24"/>
                <w:szCs w:val="24"/>
                <w:lang w:val="uk-UA" w:eastAsia="uk-UA"/>
              </w:rPr>
              <w:t>у</w:t>
            </w:r>
            <w:proofErr w:type="spellEnd"/>
            <w:r w:rsidR="00996A55" w:rsidRPr="007C042E">
              <w:rPr>
                <w:sz w:val="24"/>
                <w:szCs w:val="24"/>
                <w:lang w:val="uk-UA" w:eastAsia="uk-UA"/>
              </w:rPr>
              <w:t xml:space="preserve"> </w:t>
            </w:r>
            <w:r w:rsidR="00636019" w:rsidRPr="007C042E">
              <w:rPr>
                <w:sz w:val="24"/>
                <w:szCs w:val="24"/>
                <w:lang w:val="uk-UA" w:eastAsia="uk-UA"/>
              </w:rPr>
              <w:t>діяльність, а також психологічний супровід розвитку особистості протягом професіоналізації.</w:t>
            </w:r>
          </w:p>
        </w:tc>
      </w:tr>
      <w:tr w:rsidR="00422028" w:rsidRPr="007C042E" w:rsidTr="00422028">
        <w:trPr>
          <w:trHeight w:val="3692"/>
        </w:trPr>
        <w:tc>
          <w:tcPr>
            <w:tcW w:w="2914" w:type="dxa"/>
            <w:tcBorders>
              <w:top w:val="nil"/>
              <w:left w:val="nil"/>
              <w:bottom w:val="nil"/>
              <w:right w:val="single" w:sz="4" w:space="0" w:color="7F7F7F"/>
            </w:tcBorders>
            <w:shd w:val="clear" w:color="auto" w:fill="F2F2F2"/>
          </w:tcPr>
          <w:p w:rsidR="00422028" w:rsidRPr="007C042E" w:rsidRDefault="00422028">
            <w:pPr>
              <w:spacing w:after="0" w:line="240" w:lineRule="auto"/>
              <w:rPr>
                <w:rFonts w:ascii="Calibri" w:hAnsi="Calibri"/>
                <w:bCs/>
                <w:caps/>
                <w:sz w:val="20"/>
                <w:szCs w:val="20"/>
                <w:lang w:val="uk-UA"/>
              </w:rPr>
            </w:pPr>
            <w:r w:rsidRPr="007C042E">
              <w:rPr>
                <w:rFonts w:ascii="Calibri" w:hAnsi="Calibri"/>
                <w:bCs/>
                <w:caps/>
                <w:sz w:val="20"/>
                <w:szCs w:val="20"/>
                <w:lang w:val="uk-UA"/>
              </w:rPr>
              <w:t>Основний фокус програми</w:t>
            </w:r>
          </w:p>
        </w:tc>
        <w:tc>
          <w:tcPr>
            <w:tcW w:w="6656" w:type="dxa"/>
            <w:shd w:val="clear" w:color="auto" w:fill="F2F2F2"/>
          </w:tcPr>
          <w:p w:rsidR="00422028" w:rsidRPr="007C042E" w:rsidRDefault="00422028">
            <w:pPr>
              <w:spacing w:after="0"/>
              <w:jc w:val="both"/>
              <w:rPr>
                <w:sz w:val="24"/>
                <w:szCs w:val="24"/>
                <w:lang w:val="uk-UA"/>
              </w:rPr>
            </w:pPr>
            <w:r w:rsidRPr="007C042E">
              <w:rPr>
                <w:sz w:val="24"/>
                <w:szCs w:val="24"/>
                <w:lang w:val="uk-UA"/>
              </w:rPr>
              <w:t xml:space="preserve">Спеціальна, спрямована на формування наукової, дослідницької, педагогічної, іншомовної тощо </w:t>
            </w:r>
            <w:proofErr w:type="spellStart"/>
            <w:r w:rsidRPr="007C042E">
              <w:rPr>
                <w:sz w:val="24"/>
                <w:szCs w:val="24"/>
                <w:lang w:val="uk-UA"/>
              </w:rPr>
              <w:t>компетентностей</w:t>
            </w:r>
            <w:proofErr w:type="spellEnd"/>
            <w:r w:rsidRPr="007C042E">
              <w:rPr>
                <w:sz w:val="24"/>
                <w:szCs w:val="24"/>
                <w:lang w:val="uk-UA"/>
              </w:rPr>
              <w:t xml:space="preserve"> фахівців для здійснення інноваційної педагогічної діяльності у закладах вищої освіти.</w:t>
            </w:r>
          </w:p>
          <w:p w:rsidR="005F409B" w:rsidRPr="007C042E" w:rsidRDefault="005F409B" w:rsidP="005F409B">
            <w:pPr>
              <w:spacing w:after="0" w:line="240" w:lineRule="auto"/>
              <w:jc w:val="both"/>
              <w:rPr>
                <w:b/>
                <w:bCs/>
                <w:sz w:val="24"/>
                <w:szCs w:val="24"/>
                <w:lang w:val="uk-UA" w:eastAsia="uk-UA"/>
              </w:rPr>
            </w:pPr>
            <w:r w:rsidRPr="007C042E">
              <w:rPr>
                <w:b/>
                <w:bCs/>
                <w:sz w:val="24"/>
                <w:szCs w:val="24"/>
                <w:lang w:val="uk-UA" w:eastAsia="uk-UA"/>
              </w:rPr>
              <w:t xml:space="preserve">Об’єкт діяльності: </w:t>
            </w:r>
            <w:r w:rsidRPr="00E13513">
              <w:rPr>
                <w:sz w:val="24"/>
                <w:szCs w:val="24"/>
                <w:shd w:val="clear" w:color="auto" w:fill="E7E6E6"/>
                <w:lang w:val="uk-UA"/>
              </w:rPr>
              <w:t>психічні явища, закономірності їх виникнення функціонування та розвиток; поведінка, діяльність, учинки; взаємодія людей у малих і великих соціальних групах; психофізіологічні процеси та механізми, які лежать в основі різних форм психічної активності</w:t>
            </w:r>
            <w:r w:rsidR="00A05417" w:rsidRPr="00E13513">
              <w:rPr>
                <w:sz w:val="24"/>
                <w:szCs w:val="24"/>
                <w:shd w:val="clear" w:color="auto" w:fill="E7E6E6"/>
                <w:lang w:val="uk-UA"/>
              </w:rPr>
              <w:t>, професійне становлення суб’єкта діяльності</w:t>
            </w:r>
            <w:r w:rsidRPr="00E13513">
              <w:rPr>
                <w:sz w:val="24"/>
                <w:szCs w:val="24"/>
                <w:shd w:val="clear" w:color="auto" w:fill="E7E6E6"/>
                <w:lang w:val="uk-UA" w:eastAsia="ru-RU"/>
              </w:rPr>
              <w:t>.</w:t>
            </w:r>
          </w:p>
          <w:p w:rsidR="005F409B" w:rsidRPr="007C042E" w:rsidRDefault="005F409B" w:rsidP="005F409B">
            <w:pPr>
              <w:spacing w:after="0" w:line="240" w:lineRule="auto"/>
              <w:jc w:val="both"/>
              <w:rPr>
                <w:sz w:val="24"/>
                <w:szCs w:val="24"/>
                <w:shd w:val="clear" w:color="auto" w:fill="FFFFFF"/>
                <w:lang w:val="uk-UA" w:eastAsia="ru-RU"/>
              </w:rPr>
            </w:pPr>
          </w:p>
          <w:p w:rsidR="00422028" w:rsidRPr="007C042E" w:rsidRDefault="00422028">
            <w:pPr>
              <w:spacing w:after="0"/>
              <w:jc w:val="both"/>
              <w:rPr>
                <w:sz w:val="24"/>
                <w:szCs w:val="24"/>
                <w:lang w:val="uk-UA" w:eastAsia="ru-RU"/>
              </w:rPr>
            </w:pPr>
          </w:p>
          <w:p w:rsidR="00422028" w:rsidRPr="007C042E" w:rsidRDefault="00422028" w:rsidP="00BB614F">
            <w:pPr>
              <w:spacing w:after="0" w:line="240" w:lineRule="auto"/>
              <w:jc w:val="both"/>
              <w:rPr>
                <w:sz w:val="24"/>
                <w:szCs w:val="24"/>
                <w:lang w:val="uk-UA"/>
              </w:rPr>
            </w:pPr>
            <w:r w:rsidRPr="007C042E">
              <w:rPr>
                <w:sz w:val="24"/>
                <w:szCs w:val="24"/>
                <w:lang w:val="uk-UA" w:eastAsia="ru-RU"/>
              </w:rPr>
              <w:t xml:space="preserve">Ключові слова: </w:t>
            </w:r>
            <w:r w:rsidR="004347FB" w:rsidRPr="007C042E">
              <w:rPr>
                <w:sz w:val="24"/>
                <w:szCs w:val="24"/>
                <w:lang w:val="uk-UA" w:eastAsia="ru-RU"/>
              </w:rPr>
              <w:t>психіка</w:t>
            </w:r>
            <w:r w:rsidRPr="007C042E">
              <w:rPr>
                <w:sz w:val="24"/>
                <w:szCs w:val="24"/>
                <w:lang w:val="uk-UA" w:eastAsia="ru-RU"/>
              </w:rPr>
              <w:t xml:space="preserve">, особистість, </w:t>
            </w:r>
            <w:r w:rsidR="004347FB" w:rsidRPr="007C042E">
              <w:rPr>
                <w:sz w:val="24"/>
                <w:szCs w:val="24"/>
                <w:lang w:val="uk-UA" w:eastAsia="ru-RU"/>
              </w:rPr>
              <w:t xml:space="preserve">розвиток особистості, діяльність, самовдосконалення, професіоналізм, </w:t>
            </w:r>
            <w:r w:rsidR="00330FB5" w:rsidRPr="007C042E">
              <w:rPr>
                <w:sz w:val="24"/>
                <w:szCs w:val="24"/>
                <w:lang w:val="uk-UA" w:eastAsia="ru-RU"/>
              </w:rPr>
              <w:t>методологія психологічних досліджень</w:t>
            </w:r>
            <w:r w:rsidR="00F8702E" w:rsidRPr="007C042E">
              <w:rPr>
                <w:sz w:val="24"/>
                <w:szCs w:val="24"/>
                <w:lang w:val="uk-UA" w:eastAsia="ru-RU"/>
              </w:rPr>
              <w:t>, професійне становлення</w:t>
            </w:r>
            <w:r w:rsidRPr="007C042E">
              <w:rPr>
                <w:sz w:val="24"/>
                <w:szCs w:val="24"/>
                <w:lang w:val="uk-UA" w:eastAsia="ru-RU"/>
              </w:rPr>
              <w:t>.</w:t>
            </w:r>
          </w:p>
        </w:tc>
      </w:tr>
      <w:tr w:rsidR="00422028" w:rsidRPr="007C042E" w:rsidTr="00422028">
        <w:tc>
          <w:tcPr>
            <w:tcW w:w="2914" w:type="dxa"/>
            <w:tcBorders>
              <w:top w:val="nil"/>
              <w:left w:val="nil"/>
              <w:bottom w:val="nil"/>
              <w:right w:val="single" w:sz="4" w:space="0" w:color="7F7F7F"/>
            </w:tcBorders>
          </w:tcPr>
          <w:p w:rsidR="00422028" w:rsidRPr="007C042E" w:rsidRDefault="00422028">
            <w:pPr>
              <w:spacing w:after="0" w:line="240" w:lineRule="auto"/>
              <w:rPr>
                <w:rFonts w:ascii="Calibri" w:hAnsi="Calibri"/>
                <w:bCs/>
                <w:caps/>
                <w:sz w:val="20"/>
                <w:szCs w:val="20"/>
                <w:lang w:val="uk-UA"/>
              </w:rPr>
            </w:pPr>
            <w:r w:rsidRPr="007C042E">
              <w:rPr>
                <w:rFonts w:ascii="Calibri" w:hAnsi="Calibri"/>
                <w:bCs/>
                <w:caps/>
                <w:sz w:val="20"/>
                <w:szCs w:val="20"/>
                <w:lang w:val="uk-UA"/>
              </w:rPr>
              <w:t>Особливості програми</w:t>
            </w:r>
          </w:p>
        </w:tc>
        <w:tc>
          <w:tcPr>
            <w:tcW w:w="6656" w:type="dxa"/>
          </w:tcPr>
          <w:p w:rsidR="00422028" w:rsidRPr="007C042E" w:rsidRDefault="00330FB5" w:rsidP="004F1C9F">
            <w:pPr>
              <w:spacing w:after="0" w:line="240" w:lineRule="auto"/>
              <w:jc w:val="both"/>
              <w:rPr>
                <w:sz w:val="24"/>
                <w:szCs w:val="24"/>
                <w:lang w:val="uk-UA"/>
              </w:rPr>
            </w:pPr>
            <w:proofErr w:type="spellStart"/>
            <w:r w:rsidRPr="007C042E">
              <w:rPr>
                <w:sz w:val="24"/>
                <w:szCs w:val="24"/>
                <w:lang w:val="uk-UA"/>
              </w:rPr>
              <w:t>Освітньо-наукова</w:t>
            </w:r>
            <w:proofErr w:type="spellEnd"/>
            <w:r w:rsidRPr="007C042E">
              <w:rPr>
                <w:sz w:val="24"/>
                <w:szCs w:val="24"/>
                <w:lang w:val="uk-UA"/>
              </w:rPr>
              <w:t xml:space="preserve"> програма передбачає</w:t>
            </w:r>
            <w:r w:rsidR="004F1C9F" w:rsidRPr="007C042E">
              <w:rPr>
                <w:sz w:val="24"/>
                <w:szCs w:val="24"/>
                <w:lang w:val="uk-UA"/>
              </w:rPr>
              <w:t xml:space="preserve"> </w:t>
            </w:r>
            <w:r w:rsidR="006E2D26" w:rsidRPr="007C042E">
              <w:rPr>
                <w:sz w:val="24"/>
                <w:szCs w:val="24"/>
                <w:lang w:val="uk-UA"/>
              </w:rPr>
              <w:t xml:space="preserve">оволодіння системою </w:t>
            </w:r>
            <w:proofErr w:type="spellStart"/>
            <w:r w:rsidR="006E2D26" w:rsidRPr="007C042E">
              <w:rPr>
                <w:sz w:val="24"/>
                <w:szCs w:val="24"/>
                <w:lang w:val="uk-UA"/>
              </w:rPr>
              <w:t>компетентностей</w:t>
            </w:r>
            <w:proofErr w:type="spellEnd"/>
            <w:r w:rsidR="006E2D26" w:rsidRPr="007C042E">
              <w:rPr>
                <w:sz w:val="24"/>
                <w:szCs w:val="24"/>
                <w:lang w:val="uk-UA"/>
              </w:rPr>
              <w:t xml:space="preserve"> </w:t>
            </w:r>
            <w:r w:rsidR="00B93407" w:rsidRPr="007C042E">
              <w:rPr>
                <w:sz w:val="24"/>
                <w:szCs w:val="24"/>
                <w:lang w:val="uk-UA"/>
              </w:rPr>
              <w:t xml:space="preserve">у сфері психології, формування </w:t>
            </w:r>
            <w:r w:rsidR="00000DFD" w:rsidRPr="007C042E">
              <w:rPr>
                <w:sz w:val="24"/>
                <w:szCs w:val="24"/>
                <w:lang w:val="uk-UA"/>
              </w:rPr>
              <w:t xml:space="preserve">універсальних </w:t>
            </w:r>
            <w:r w:rsidR="00770A99" w:rsidRPr="007C042E">
              <w:rPr>
                <w:sz w:val="24"/>
                <w:szCs w:val="24"/>
                <w:lang w:val="uk-UA"/>
              </w:rPr>
              <w:t xml:space="preserve">та специфічних знань, умінь </w:t>
            </w:r>
            <w:r w:rsidR="00000DFD" w:rsidRPr="007C042E">
              <w:rPr>
                <w:sz w:val="24"/>
                <w:szCs w:val="24"/>
                <w:lang w:val="uk-UA"/>
              </w:rPr>
              <w:t xml:space="preserve">психолога-дослідника за рахунок впровадження у освітній процес сучасних </w:t>
            </w:r>
            <w:proofErr w:type="spellStart"/>
            <w:r w:rsidR="00000DFD" w:rsidRPr="007C042E">
              <w:rPr>
                <w:sz w:val="24"/>
                <w:szCs w:val="24"/>
                <w:lang w:val="uk-UA"/>
              </w:rPr>
              <w:t>психотехнологій</w:t>
            </w:r>
            <w:proofErr w:type="spellEnd"/>
            <w:r w:rsidR="00764D6F" w:rsidRPr="007C042E">
              <w:rPr>
                <w:sz w:val="24"/>
                <w:szCs w:val="24"/>
                <w:lang w:val="uk-UA"/>
              </w:rPr>
              <w:t>, в тому числі супроводу професійного становлення фахівців,</w:t>
            </w:r>
            <w:r w:rsidR="00000DFD" w:rsidRPr="007C042E">
              <w:rPr>
                <w:sz w:val="24"/>
                <w:szCs w:val="24"/>
                <w:lang w:val="uk-UA"/>
              </w:rPr>
              <w:t xml:space="preserve"> на засадах</w:t>
            </w:r>
            <w:r w:rsidR="00610FBE" w:rsidRPr="007C042E">
              <w:rPr>
                <w:sz w:val="24"/>
                <w:szCs w:val="24"/>
                <w:lang w:val="uk-UA"/>
              </w:rPr>
              <w:t xml:space="preserve"> концептуальних положень </w:t>
            </w:r>
            <w:proofErr w:type="spellStart"/>
            <w:r w:rsidR="00610FBE" w:rsidRPr="007C042E">
              <w:rPr>
                <w:sz w:val="24"/>
                <w:szCs w:val="24"/>
                <w:lang w:val="uk-UA"/>
              </w:rPr>
              <w:t>суб’єктно-</w:t>
            </w:r>
            <w:r w:rsidR="00000DFD" w:rsidRPr="007C042E">
              <w:rPr>
                <w:sz w:val="24"/>
                <w:szCs w:val="24"/>
                <w:lang w:val="uk-UA"/>
              </w:rPr>
              <w:t>діяльнісного</w:t>
            </w:r>
            <w:proofErr w:type="spellEnd"/>
            <w:r w:rsidR="00000DFD" w:rsidRPr="007C042E">
              <w:rPr>
                <w:sz w:val="24"/>
                <w:szCs w:val="24"/>
                <w:lang w:val="uk-UA"/>
              </w:rPr>
              <w:t xml:space="preserve">, </w:t>
            </w:r>
            <w:r w:rsidR="00610FBE" w:rsidRPr="007C042E">
              <w:rPr>
                <w:sz w:val="24"/>
                <w:szCs w:val="24"/>
                <w:lang w:val="uk-UA"/>
              </w:rPr>
              <w:t>системно-генетичного, особистісно-орієнтованого підходів</w:t>
            </w:r>
            <w:r w:rsidR="004F1C9F" w:rsidRPr="007C042E">
              <w:rPr>
                <w:sz w:val="24"/>
                <w:szCs w:val="24"/>
                <w:lang w:val="uk-UA"/>
              </w:rPr>
              <w:t>.</w:t>
            </w:r>
          </w:p>
        </w:tc>
      </w:tr>
      <w:tr w:rsidR="00CA1759" w:rsidRPr="007C042E" w:rsidTr="00422028">
        <w:tc>
          <w:tcPr>
            <w:tcW w:w="2914" w:type="dxa"/>
            <w:tcBorders>
              <w:top w:val="nil"/>
              <w:left w:val="nil"/>
              <w:bottom w:val="nil"/>
              <w:right w:val="single" w:sz="4" w:space="0" w:color="7F7F7F"/>
            </w:tcBorders>
          </w:tcPr>
          <w:p w:rsidR="00CA1759" w:rsidRPr="007C042E" w:rsidRDefault="00CA1759" w:rsidP="00CA1759">
            <w:pPr>
              <w:spacing w:after="0" w:line="240" w:lineRule="auto"/>
              <w:rPr>
                <w:rFonts w:ascii="Calibri" w:hAnsi="Calibri"/>
                <w:bCs/>
                <w:caps/>
                <w:sz w:val="20"/>
                <w:szCs w:val="20"/>
                <w:lang w:val="uk-UA"/>
              </w:rPr>
            </w:pPr>
            <w:r w:rsidRPr="007C042E">
              <w:rPr>
                <w:rFonts w:ascii="Calibri" w:hAnsi="Calibri"/>
                <w:bCs/>
                <w:caps/>
                <w:sz w:val="20"/>
                <w:szCs w:val="20"/>
                <w:lang w:val="uk-UA"/>
              </w:rPr>
              <w:t>НАУКОВИЙ НАПРЯМОК ПРО-</w:t>
            </w:r>
          </w:p>
          <w:p w:rsidR="00CA1759" w:rsidRPr="007C042E" w:rsidRDefault="00CA1759" w:rsidP="00CA1759">
            <w:pPr>
              <w:spacing w:after="0" w:line="240" w:lineRule="auto"/>
              <w:rPr>
                <w:rFonts w:ascii="Calibri" w:hAnsi="Calibri"/>
                <w:bCs/>
                <w:caps/>
                <w:sz w:val="20"/>
                <w:szCs w:val="20"/>
                <w:lang w:val="uk-UA"/>
              </w:rPr>
            </w:pPr>
            <w:r w:rsidRPr="007C042E">
              <w:rPr>
                <w:rFonts w:ascii="Calibri" w:hAnsi="Calibri"/>
                <w:bCs/>
                <w:caps/>
                <w:sz w:val="20"/>
                <w:szCs w:val="20"/>
                <w:lang w:val="uk-UA"/>
              </w:rPr>
              <w:t>ГРАМИ</w:t>
            </w:r>
          </w:p>
        </w:tc>
        <w:tc>
          <w:tcPr>
            <w:tcW w:w="6656" w:type="dxa"/>
          </w:tcPr>
          <w:p w:rsidR="00CA1759" w:rsidRPr="007C042E" w:rsidRDefault="00CA1759" w:rsidP="00CA1759">
            <w:pPr>
              <w:spacing w:after="0" w:line="240" w:lineRule="auto"/>
              <w:jc w:val="both"/>
              <w:rPr>
                <w:sz w:val="24"/>
                <w:szCs w:val="24"/>
                <w:lang w:val="uk-UA"/>
              </w:rPr>
            </w:pPr>
            <w:r w:rsidRPr="007C042E">
              <w:rPr>
                <w:sz w:val="24"/>
                <w:szCs w:val="24"/>
                <w:lang w:val="uk-UA"/>
              </w:rPr>
              <w:t>Наукова складова ОНП виконується протягом усього терміну навчання в аспірантурі, не пер</w:t>
            </w:r>
            <w:r w:rsidR="00B17E40" w:rsidRPr="007C042E">
              <w:rPr>
                <w:sz w:val="24"/>
                <w:szCs w:val="24"/>
                <w:lang w:val="uk-UA"/>
              </w:rPr>
              <w:t>еривається на теоретичне навча</w:t>
            </w:r>
            <w:r w:rsidRPr="007C042E">
              <w:rPr>
                <w:sz w:val="24"/>
                <w:szCs w:val="24"/>
                <w:lang w:val="uk-UA"/>
              </w:rPr>
              <w:t xml:space="preserve">ння та педагогічну практику. Виконання наукової роботи, підготовка наукових публікацій та рукопису дисертації забезпечують формування інтегральної </w:t>
            </w:r>
            <w:r w:rsidR="00B17E40" w:rsidRPr="007C042E">
              <w:rPr>
                <w:sz w:val="24"/>
                <w:szCs w:val="24"/>
                <w:lang w:val="uk-UA"/>
              </w:rPr>
              <w:t>компетентності</w:t>
            </w:r>
            <w:r w:rsidRPr="007C042E">
              <w:rPr>
                <w:sz w:val="24"/>
                <w:szCs w:val="24"/>
                <w:lang w:val="uk-UA"/>
              </w:rPr>
              <w:t>. Наукова робота проходить під керівництвом одного або двох керівників. Висвітлення результатів наукової роботи передбачає публікацію наукових статей</w:t>
            </w:r>
            <w:r w:rsidR="00B17E40" w:rsidRPr="007C042E">
              <w:rPr>
                <w:sz w:val="24"/>
                <w:szCs w:val="24"/>
                <w:lang w:val="uk-UA"/>
              </w:rPr>
              <w:t xml:space="preserve">, </w:t>
            </w:r>
            <w:r w:rsidRPr="007C042E">
              <w:rPr>
                <w:sz w:val="24"/>
                <w:szCs w:val="24"/>
                <w:lang w:val="uk-UA"/>
              </w:rPr>
              <w:t>виступи на конференціях та після виконання ОНП оформлюється рукопис у вигляді дисертації. Загальний план роботи над дисертацією регламентується сторінкою “</w:t>
            </w:r>
            <w:r w:rsidRPr="007C042E">
              <w:rPr>
                <w:b/>
                <w:sz w:val="24"/>
                <w:szCs w:val="24"/>
                <w:lang w:val="uk-UA"/>
              </w:rPr>
              <w:t>D</w:t>
            </w:r>
            <w:r w:rsidRPr="007C042E">
              <w:rPr>
                <w:sz w:val="24"/>
                <w:szCs w:val="24"/>
                <w:lang w:val="uk-UA"/>
              </w:rPr>
              <w:t xml:space="preserve">”. </w:t>
            </w:r>
            <w:r w:rsidR="00B17E40" w:rsidRPr="007C042E">
              <w:rPr>
                <w:sz w:val="24"/>
                <w:szCs w:val="24"/>
                <w:lang w:val="uk-UA"/>
              </w:rPr>
              <w:t>Контроль</w:t>
            </w:r>
            <w:r w:rsidRPr="007C042E">
              <w:rPr>
                <w:sz w:val="24"/>
                <w:szCs w:val="24"/>
                <w:lang w:val="uk-UA"/>
              </w:rPr>
              <w:t xml:space="preserve"> за виконанням наукової роботи проводиться у рамках проміжної атестації (звітування сторінки “</w:t>
            </w:r>
            <w:r w:rsidRPr="007C042E">
              <w:rPr>
                <w:b/>
                <w:sz w:val="24"/>
                <w:szCs w:val="24"/>
                <w:lang w:val="uk-UA"/>
              </w:rPr>
              <w:t>E</w:t>
            </w:r>
            <w:r w:rsidRPr="007C042E">
              <w:rPr>
                <w:sz w:val="24"/>
                <w:szCs w:val="24"/>
                <w:lang w:val="uk-UA"/>
              </w:rPr>
              <w:t>” та річна атестація сторінка “</w:t>
            </w:r>
            <w:r w:rsidRPr="007C042E">
              <w:rPr>
                <w:b/>
                <w:sz w:val="24"/>
                <w:szCs w:val="24"/>
                <w:lang w:val="uk-UA"/>
              </w:rPr>
              <w:t>F</w:t>
            </w:r>
            <w:r w:rsidRPr="007C042E">
              <w:rPr>
                <w:sz w:val="24"/>
                <w:szCs w:val="24"/>
                <w:lang w:val="uk-UA"/>
              </w:rPr>
              <w:t xml:space="preserve">”). З науковим керівником (керівниками) аспірантом обговорюється тема дисертаційної роботи, яка </w:t>
            </w:r>
            <w:r w:rsidR="00B17E40" w:rsidRPr="007C042E">
              <w:rPr>
                <w:sz w:val="24"/>
                <w:szCs w:val="24"/>
                <w:lang w:val="uk-UA"/>
              </w:rPr>
              <w:t>може</w:t>
            </w:r>
            <w:r w:rsidRPr="007C042E">
              <w:rPr>
                <w:sz w:val="24"/>
                <w:szCs w:val="24"/>
                <w:lang w:val="uk-UA"/>
              </w:rPr>
              <w:t xml:space="preserve"> бути підтримана в напрямку наукової школи та наукових напрямів досліджень кафедри, що забезпечує підготовку </w:t>
            </w:r>
            <w:proofErr w:type="spellStart"/>
            <w:r w:rsidRPr="007C042E">
              <w:rPr>
                <w:sz w:val="24"/>
                <w:szCs w:val="24"/>
                <w:lang w:val="uk-UA"/>
              </w:rPr>
              <w:t>PhD</w:t>
            </w:r>
            <w:proofErr w:type="spellEnd"/>
            <w:r w:rsidRPr="007C042E">
              <w:rPr>
                <w:sz w:val="24"/>
                <w:szCs w:val="24"/>
                <w:lang w:val="uk-UA"/>
              </w:rPr>
              <w:t>.</w:t>
            </w:r>
          </w:p>
          <w:p w:rsidR="00CA1759" w:rsidRPr="007C042E" w:rsidRDefault="00CA1759" w:rsidP="00CA1759">
            <w:pPr>
              <w:spacing w:after="0" w:line="240" w:lineRule="auto"/>
              <w:rPr>
                <w:sz w:val="24"/>
                <w:szCs w:val="24"/>
                <w:lang w:val="uk-UA"/>
              </w:rPr>
            </w:pPr>
            <w:r w:rsidRPr="007C042E">
              <w:rPr>
                <w:sz w:val="24"/>
                <w:szCs w:val="24"/>
                <w:lang w:val="uk-UA"/>
              </w:rPr>
              <w:t>Наукова школа:</w:t>
            </w:r>
          </w:p>
          <w:p w:rsidR="00CA1759" w:rsidRPr="007C042E" w:rsidRDefault="00475A6A" w:rsidP="00CA1759">
            <w:pPr>
              <w:spacing w:after="0" w:line="240" w:lineRule="auto"/>
              <w:rPr>
                <w:sz w:val="24"/>
                <w:szCs w:val="24"/>
                <w:lang w:val="uk-UA"/>
              </w:rPr>
            </w:pPr>
            <w:r w:rsidRPr="007C042E">
              <w:rPr>
                <w:sz w:val="24"/>
                <w:szCs w:val="24"/>
                <w:lang w:val="uk-UA"/>
              </w:rPr>
              <w:t>«Формування особистості лідера в науці, освіті, бізнесі»</w:t>
            </w:r>
          </w:p>
          <w:p w:rsidR="00475A6A" w:rsidRPr="007C042E" w:rsidRDefault="00475A6A" w:rsidP="00CA1759">
            <w:pPr>
              <w:spacing w:after="0" w:line="240" w:lineRule="auto"/>
              <w:rPr>
                <w:sz w:val="24"/>
                <w:szCs w:val="24"/>
                <w:lang w:val="uk-UA"/>
              </w:rPr>
            </w:pPr>
            <w:r w:rsidRPr="007C042E">
              <w:rPr>
                <w:sz w:val="24"/>
                <w:szCs w:val="24"/>
                <w:lang w:val="uk-UA"/>
              </w:rPr>
              <w:t>Теми наукових досліджень кафедри:</w:t>
            </w:r>
          </w:p>
          <w:p w:rsidR="00475A6A" w:rsidRPr="007C042E" w:rsidRDefault="00475A6A" w:rsidP="00CA1759">
            <w:pPr>
              <w:spacing w:after="0" w:line="240" w:lineRule="auto"/>
              <w:rPr>
                <w:rStyle w:val="af7"/>
                <w:b w:val="0"/>
                <w:bCs/>
                <w:sz w:val="24"/>
                <w:szCs w:val="24"/>
                <w:bdr w:val="none" w:sz="0" w:space="0" w:color="auto" w:frame="1"/>
                <w:lang w:val="uk-UA"/>
              </w:rPr>
            </w:pPr>
            <w:r w:rsidRPr="007C042E">
              <w:rPr>
                <w:sz w:val="24"/>
                <w:szCs w:val="24"/>
                <w:lang w:val="uk-UA"/>
              </w:rPr>
              <w:t xml:space="preserve">Грант Освіта для розвитку лідерства, інтелекту та таланту / </w:t>
            </w:r>
            <w:r w:rsidRPr="007C042E">
              <w:rPr>
                <w:rFonts w:eastAsia="MS Mincho"/>
                <w:sz w:val="24"/>
                <w:szCs w:val="24"/>
                <w:lang w:val="en-US"/>
              </w:rPr>
              <w:t>Education</w:t>
            </w:r>
            <w:r w:rsidRPr="007C042E">
              <w:rPr>
                <w:rFonts w:eastAsia="MS Mincho"/>
                <w:sz w:val="24"/>
                <w:szCs w:val="24"/>
                <w:lang w:val="uk-UA"/>
              </w:rPr>
              <w:t xml:space="preserve"> </w:t>
            </w:r>
            <w:r w:rsidRPr="007C042E">
              <w:rPr>
                <w:rFonts w:eastAsia="MS Mincho"/>
                <w:sz w:val="24"/>
                <w:szCs w:val="24"/>
                <w:lang w:val="en-US"/>
              </w:rPr>
              <w:t>for</w:t>
            </w:r>
            <w:r w:rsidRPr="007C042E">
              <w:rPr>
                <w:rFonts w:eastAsia="MS Mincho"/>
                <w:sz w:val="24"/>
                <w:szCs w:val="24"/>
                <w:lang w:val="uk-UA"/>
              </w:rPr>
              <w:t xml:space="preserve"> </w:t>
            </w:r>
            <w:r w:rsidRPr="007C042E">
              <w:rPr>
                <w:rFonts w:eastAsia="MS Mincho"/>
                <w:sz w:val="24"/>
                <w:szCs w:val="24"/>
                <w:lang w:val="en-US"/>
              </w:rPr>
              <w:t>Leadership</w:t>
            </w:r>
            <w:r w:rsidRPr="007C042E">
              <w:rPr>
                <w:rFonts w:eastAsia="MS Mincho"/>
                <w:sz w:val="24"/>
                <w:szCs w:val="24"/>
                <w:lang w:val="uk-UA"/>
              </w:rPr>
              <w:t xml:space="preserve">, </w:t>
            </w:r>
            <w:r w:rsidRPr="007C042E">
              <w:rPr>
                <w:rFonts w:eastAsia="MS Mincho"/>
                <w:sz w:val="24"/>
                <w:szCs w:val="24"/>
                <w:lang w:val="en-US"/>
              </w:rPr>
              <w:t>Intelligence</w:t>
            </w:r>
            <w:r w:rsidRPr="007C042E">
              <w:rPr>
                <w:rFonts w:eastAsia="MS Mincho"/>
                <w:sz w:val="24"/>
                <w:szCs w:val="24"/>
                <w:lang w:val="uk-UA"/>
              </w:rPr>
              <w:t xml:space="preserve"> </w:t>
            </w:r>
            <w:r w:rsidRPr="007C042E">
              <w:rPr>
                <w:rFonts w:eastAsia="MS Mincho"/>
                <w:sz w:val="24"/>
                <w:szCs w:val="24"/>
                <w:lang w:val="en-US"/>
              </w:rPr>
              <w:t>and</w:t>
            </w:r>
            <w:r w:rsidRPr="007C042E">
              <w:rPr>
                <w:rFonts w:eastAsia="MS Mincho"/>
                <w:sz w:val="24"/>
                <w:szCs w:val="24"/>
                <w:lang w:val="uk-UA"/>
              </w:rPr>
              <w:t xml:space="preserve"> </w:t>
            </w:r>
            <w:r w:rsidRPr="007C042E">
              <w:rPr>
                <w:rFonts w:eastAsia="MS Mincho"/>
                <w:sz w:val="24"/>
                <w:szCs w:val="24"/>
                <w:lang w:val="en-US"/>
              </w:rPr>
              <w:t>Talent</w:t>
            </w:r>
            <w:r w:rsidRPr="007C042E">
              <w:rPr>
                <w:rFonts w:eastAsia="MS Mincho"/>
                <w:sz w:val="24"/>
                <w:szCs w:val="24"/>
                <w:lang w:val="uk-UA"/>
              </w:rPr>
              <w:t xml:space="preserve"> </w:t>
            </w:r>
            <w:r w:rsidRPr="007C042E">
              <w:rPr>
                <w:rFonts w:eastAsia="MS Mincho"/>
                <w:sz w:val="24"/>
                <w:szCs w:val="24"/>
                <w:lang w:val="en-US"/>
              </w:rPr>
              <w:t>Encouraging</w:t>
            </w:r>
            <w:r w:rsidRPr="007C042E">
              <w:rPr>
                <w:rFonts w:eastAsia="MS Mincho"/>
                <w:sz w:val="24"/>
                <w:szCs w:val="24"/>
                <w:lang w:val="uk-UA"/>
              </w:rPr>
              <w:t xml:space="preserve"> </w:t>
            </w:r>
            <w:r w:rsidRPr="007C042E">
              <w:rPr>
                <w:sz w:val="24"/>
                <w:szCs w:val="24"/>
                <w:lang w:val="uk-UA"/>
              </w:rPr>
              <w:t>(</w:t>
            </w:r>
            <w:r w:rsidRPr="007C042E">
              <w:rPr>
                <w:sz w:val="24"/>
                <w:szCs w:val="24"/>
                <w:lang w:val="en-US"/>
              </w:rPr>
              <w:t>ELITE</w:t>
            </w:r>
            <w:r w:rsidRPr="007C042E">
              <w:rPr>
                <w:sz w:val="24"/>
                <w:szCs w:val="24"/>
                <w:lang w:val="uk-UA"/>
              </w:rPr>
              <w:t xml:space="preserve">) </w:t>
            </w:r>
            <w:r w:rsidRPr="007C042E">
              <w:rPr>
                <w:rStyle w:val="af7"/>
                <w:b w:val="0"/>
                <w:bCs/>
                <w:sz w:val="24"/>
                <w:szCs w:val="24"/>
                <w:bdr w:val="none" w:sz="0" w:space="0" w:color="auto" w:frame="1"/>
                <w:lang w:val="uk-UA"/>
              </w:rPr>
              <w:t>544343-</w:t>
            </w:r>
            <w:r w:rsidRPr="007C042E">
              <w:rPr>
                <w:rStyle w:val="af7"/>
                <w:b w:val="0"/>
                <w:bCs/>
                <w:sz w:val="24"/>
                <w:szCs w:val="24"/>
                <w:bdr w:val="none" w:sz="0" w:space="0" w:color="auto" w:frame="1"/>
                <w:lang w:val="en-US"/>
              </w:rPr>
              <w:t>TEMPUS</w:t>
            </w:r>
            <w:r w:rsidRPr="007C042E">
              <w:rPr>
                <w:rStyle w:val="af7"/>
                <w:b w:val="0"/>
                <w:bCs/>
                <w:sz w:val="24"/>
                <w:szCs w:val="24"/>
                <w:bdr w:val="none" w:sz="0" w:space="0" w:color="auto" w:frame="1"/>
                <w:lang w:val="uk-UA"/>
              </w:rPr>
              <w:t>-1-2013-1-</w:t>
            </w:r>
            <w:r w:rsidRPr="007C042E">
              <w:rPr>
                <w:rStyle w:val="af7"/>
                <w:b w:val="0"/>
                <w:bCs/>
                <w:sz w:val="24"/>
                <w:szCs w:val="24"/>
                <w:bdr w:val="none" w:sz="0" w:space="0" w:color="auto" w:frame="1"/>
                <w:lang w:val="en-US"/>
              </w:rPr>
              <w:t>LT</w:t>
            </w:r>
            <w:r w:rsidRPr="007C042E">
              <w:rPr>
                <w:rStyle w:val="af7"/>
                <w:b w:val="0"/>
                <w:bCs/>
                <w:sz w:val="24"/>
                <w:szCs w:val="24"/>
                <w:bdr w:val="none" w:sz="0" w:space="0" w:color="auto" w:frame="1"/>
                <w:lang w:val="uk-UA"/>
              </w:rPr>
              <w:t>-</w:t>
            </w:r>
            <w:r w:rsidRPr="007C042E">
              <w:rPr>
                <w:rStyle w:val="af7"/>
                <w:b w:val="0"/>
                <w:bCs/>
                <w:sz w:val="24"/>
                <w:szCs w:val="24"/>
                <w:bdr w:val="none" w:sz="0" w:space="0" w:color="auto" w:frame="1"/>
                <w:lang w:val="en-US"/>
              </w:rPr>
              <w:t>TEMPUS</w:t>
            </w:r>
            <w:r w:rsidRPr="007C042E">
              <w:rPr>
                <w:rStyle w:val="af7"/>
                <w:b w:val="0"/>
                <w:bCs/>
                <w:sz w:val="24"/>
                <w:szCs w:val="24"/>
                <w:bdr w:val="none" w:sz="0" w:space="0" w:color="auto" w:frame="1"/>
                <w:lang w:val="uk-UA"/>
              </w:rPr>
              <w:t>-</w:t>
            </w:r>
            <w:r w:rsidRPr="007C042E">
              <w:rPr>
                <w:rStyle w:val="af7"/>
                <w:b w:val="0"/>
                <w:bCs/>
                <w:sz w:val="24"/>
                <w:szCs w:val="24"/>
                <w:bdr w:val="none" w:sz="0" w:space="0" w:color="auto" w:frame="1"/>
                <w:lang w:val="en-US"/>
              </w:rPr>
              <w:t>SMHES</w:t>
            </w:r>
          </w:p>
          <w:p w:rsidR="00475A6A" w:rsidRPr="007C042E" w:rsidRDefault="00475A6A" w:rsidP="00CA1759">
            <w:pPr>
              <w:spacing w:after="0" w:line="240" w:lineRule="auto"/>
              <w:rPr>
                <w:sz w:val="24"/>
                <w:szCs w:val="24"/>
                <w:lang w:val="uk-UA"/>
              </w:rPr>
            </w:pPr>
            <w:r w:rsidRPr="007C042E">
              <w:rPr>
                <w:rStyle w:val="af7"/>
                <w:b w:val="0"/>
                <w:bCs/>
                <w:sz w:val="24"/>
                <w:szCs w:val="24"/>
                <w:bdr w:val="none" w:sz="0" w:space="0" w:color="auto" w:frame="1"/>
                <w:lang w:val="uk-UA"/>
              </w:rPr>
              <w:t xml:space="preserve">Грант </w:t>
            </w:r>
            <w:r w:rsidRPr="007C042E">
              <w:rPr>
                <w:bCs/>
                <w:sz w:val="24"/>
                <w:szCs w:val="24"/>
                <w:lang w:val="uk-UA"/>
              </w:rPr>
              <w:t>Програма розвитку лідерського потенціалу університетів України</w:t>
            </w:r>
            <w:r w:rsidRPr="007C042E">
              <w:rPr>
                <w:b/>
                <w:bCs/>
                <w:sz w:val="24"/>
                <w:szCs w:val="24"/>
                <w:lang w:val="uk-UA"/>
              </w:rPr>
              <w:t xml:space="preserve"> </w:t>
            </w:r>
            <w:r w:rsidRPr="007C042E">
              <w:rPr>
                <w:sz w:val="24"/>
                <w:szCs w:val="24"/>
                <w:bdr w:val="none" w:sz="0" w:space="0" w:color="auto" w:frame="1"/>
                <w:lang w:val="uk-UA"/>
              </w:rPr>
              <w:t xml:space="preserve"> / </w:t>
            </w:r>
            <w:r w:rsidRPr="007C042E">
              <w:rPr>
                <w:sz w:val="24"/>
                <w:szCs w:val="24"/>
                <w:lang w:val="en-US"/>
              </w:rPr>
              <w:t>Ukraine</w:t>
            </w:r>
            <w:r w:rsidRPr="007C042E">
              <w:rPr>
                <w:sz w:val="24"/>
                <w:szCs w:val="24"/>
                <w:lang w:val="uk-UA"/>
              </w:rPr>
              <w:t xml:space="preserve"> </w:t>
            </w:r>
            <w:r w:rsidRPr="007C042E">
              <w:rPr>
                <w:sz w:val="24"/>
                <w:szCs w:val="24"/>
                <w:lang w:val="en-US"/>
              </w:rPr>
              <w:t>higher</w:t>
            </w:r>
            <w:r w:rsidRPr="007C042E">
              <w:rPr>
                <w:sz w:val="24"/>
                <w:szCs w:val="24"/>
                <w:lang w:val="uk-UA"/>
              </w:rPr>
              <w:t xml:space="preserve"> </w:t>
            </w:r>
            <w:r w:rsidRPr="007C042E">
              <w:rPr>
                <w:sz w:val="24"/>
                <w:szCs w:val="24"/>
                <w:lang w:val="en-US"/>
              </w:rPr>
              <w:t>education</w:t>
            </w:r>
            <w:r w:rsidRPr="007C042E">
              <w:rPr>
                <w:sz w:val="24"/>
                <w:szCs w:val="24"/>
                <w:lang w:val="uk-UA"/>
              </w:rPr>
              <w:t xml:space="preserve"> </w:t>
            </w:r>
            <w:r w:rsidRPr="007C042E">
              <w:rPr>
                <w:sz w:val="24"/>
                <w:szCs w:val="24"/>
                <w:lang w:val="en-US"/>
              </w:rPr>
              <w:t>leadership</w:t>
            </w:r>
            <w:r w:rsidRPr="007C042E">
              <w:rPr>
                <w:sz w:val="24"/>
                <w:szCs w:val="24"/>
                <w:lang w:val="uk-UA"/>
              </w:rPr>
              <w:t xml:space="preserve"> </w:t>
            </w:r>
            <w:r w:rsidRPr="007C042E">
              <w:rPr>
                <w:sz w:val="24"/>
                <w:szCs w:val="24"/>
                <w:lang w:val="en-US"/>
              </w:rPr>
              <w:t>development</w:t>
            </w:r>
            <w:r w:rsidRPr="007C042E">
              <w:rPr>
                <w:sz w:val="24"/>
                <w:szCs w:val="24"/>
                <w:lang w:val="uk-UA"/>
              </w:rPr>
              <w:t xml:space="preserve"> </w:t>
            </w:r>
            <w:proofErr w:type="spellStart"/>
            <w:r w:rsidRPr="007C042E">
              <w:rPr>
                <w:sz w:val="24"/>
                <w:szCs w:val="24"/>
                <w:lang w:val="en-US"/>
              </w:rPr>
              <w:t>programme</w:t>
            </w:r>
            <w:proofErr w:type="spellEnd"/>
            <w:r w:rsidRPr="007C042E">
              <w:rPr>
                <w:sz w:val="24"/>
                <w:szCs w:val="24"/>
                <w:lang w:val="uk-UA"/>
              </w:rPr>
              <w:t>, яка проводиться Британською Радою в Україні  в партнерстві з Інститутом вищої освіти НАПН України</w:t>
            </w:r>
          </w:p>
          <w:p w:rsidR="00E60358" w:rsidRPr="007C042E" w:rsidRDefault="004D0F7C" w:rsidP="001D7B05">
            <w:pPr>
              <w:spacing w:after="0" w:line="240" w:lineRule="auto"/>
              <w:rPr>
                <w:sz w:val="24"/>
                <w:szCs w:val="24"/>
                <w:lang w:val="uk-UA"/>
              </w:rPr>
            </w:pPr>
            <w:r w:rsidRPr="007C042E">
              <w:rPr>
                <w:sz w:val="24"/>
                <w:szCs w:val="24"/>
                <w:lang w:val="uk-UA"/>
              </w:rPr>
              <w:t xml:space="preserve">«Розробка методології розвитку лідерського потенціалу національної гуманітарно-технічної та управлінської еліти в інформаційному суспільстві» (ДР № </w:t>
            </w:r>
            <w:r w:rsidRPr="007C042E">
              <w:rPr>
                <w:sz w:val="24"/>
                <w:szCs w:val="24"/>
                <w:shd w:val="clear" w:color="auto" w:fill="FFFFFF"/>
                <w:lang w:val="uk-UA"/>
              </w:rPr>
              <w:t>0115</w:t>
            </w:r>
            <w:r w:rsidRPr="007C042E">
              <w:rPr>
                <w:sz w:val="24"/>
                <w:szCs w:val="24"/>
                <w:shd w:val="clear" w:color="auto" w:fill="FFFFFF"/>
              </w:rPr>
              <w:t>U</w:t>
            </w:r>
            <w:r w:rsidRPr="007C042E">
              <w:rPr>
                <w:sz w:val="24"/>
                <w:szCs w:val="24"/>
                <w:shd w:val="clear" w:color="auto" w:fill="FFFFFF"/>
                <w:lang w:val="uk-UA"/>
              </w:rPr>
              <w:t>000520</w:t>
            </w:r>
            <w:r w:rsidRPr="007C042E">
              <w:rPr>
                <w:sz w:val="24"/>
                <w:szCs w:val="24"/>
                <w:lang w:val="uk-UA"/>
              </w:rPr>
              <w:t>)</w:t>
            </w:r>
          </w:p>
        </w:tc>
      </w:tr>
      <w:tr w:rsidR="00422028" w:rsidRPr="007C042E" w:rsidTr="00422028">
        <w:tc>
          <w:tcPr>
            <w:tcW w:w="9570" w:type="dxa"/>
            <w:gridSpan w:val="2"/>
            <w:tcBorders>
              <w:top w:val="nil"/>
              <w:left w:val="nil"/>
              <w:bottom w:val="nil"/>
              <w:right w:val="single" w:sz="4" w:space="0" w:color="7F7F7F"/>
            </w:tcBorders>
            <w:shd w:val="clear" w:color="auto" w:fill="DEEAF6"/>
          </w:tcPr>
          <w:p w:rsidR="00422028" w:rsidRPr="007C042E" w:rsidRDefault="00422028">
            <w:pPr>
              <w:spacing w:after="0" w:line="240" w:lineRule="auto"/>
              <w:jc w:val="center"/>
              <w:rPr>
                <w:b/>
                <w:bCs/>
                <w:caps/>
                <w:sz w:val="24"/>
                <w:szCs w:val="24"/>
                <w:lang w:val="uk-UA"/>
              </w:rPr>
            </w:pPr>
            <w:r w:rsidRPr="007C042E">
              <w:rPr>
                <w:b/>
                <w:bCs/>
                <w:caps/>
                <w:sz w:val="24"/>
                <w:szCs w:val="24"/>
                <w:lang w:val="uk-UA"/>
              </w:rPr>
              <w:t>4 – Придатність випускників до працевлаштування та подальшого навчання</w:t>
            </w:r>
          </w:p>
        </w:tc>
      </w:tr>
      <w:tr w:rsidR="00422028" w:rsidRPr="007C042E" w:rsidTr="00422028">
        <w:tc>
          <w:tcPr>
            <w:tcW w:w="2914" w:type="dxa"/>
            <w:tcBorders>
              <w:top w:val="nil"/>
              <w:left w:val="nil"/>
              <w:bottom w:val="nil"/>
              <w:right w:val="single" w:sz="4" w:space="0" w:color="7F7F7F"/>
            </w:tcBorders>
          </w:tcPr>
          <w:p w:rsidR="00422028" w:rsidRPr="007C042E" w:rsidRDefault="00422028">
            <w:pPr>
              <w:spacing w:line="240" w:lineRule="auto"/>
              <w:rPr>
                <w:rFonts w:ascii="Calibri" w:hAnsi="Calibri"/>
                <w:bCs/>
                <w:caps/>
                <w:sz w:val="20"/>
                <w:szCs w:val="20"/>
                <w:lang w:val="uk-UA"/>
              </w:rPr>
            </w:pPr>
            <w:r w:rsidRPr="007C042E">
              <w:rPr>
                <w:rFonts w:ascii="Calibri" w:hAnsi="Calibri"/>
                <w:bCs/>
                <w:caps/>
                <w:sz w:val="20"/>
                <w:szCs w:val="20"/>
                <w:lang w:val="uk-UA"/>
              </w:rPr>
              <w:t>Придатність до працевлаштування</w:t>
            </w:r>
          </w:p>
        </w:tc>
        <w:tc>
          <w:tcPr>
            <w:tcW w:w="6656" w:type="dxa"/>
          </w:tcPr>
          <w:p w:rsidR="00422028" w:rsidRPr="007C042E" w:rsidRDefault="003D246D">
            <w:pPr>
              <w:spacing w:after="0" w:line="240" w:lineRule="auto"/>
              <w:rPr>
                <w:sz w:val="24"/>
                <w:szCs w:val="24"/>
                <w:lang w:val="uk-UA"/>
              </w:rPr>
            </w:pPr>
            <w:r w:rsidRPr="007C042E">
              <w:rPr>
                <w:sz w:val="24"/>
                <w:szCs w:val="24"/>
                <w:lang w:val="uk-UA"/>
              </w:rPr>
              <w:t>Згідно із Національним класифікатором професій ДК 003:2010:</w:t>
            </w:r>
          </w:p>
          <w:p w:rsidR="003D246D" w:rsidRPr="007C042E" w:rsidRDefault="003D246D">
            <w:pPr>
              <w:spacing w:after="0" w:line="240" w:lineRule="auto"/>
              <w:rPr>
                <w:sz w:val="24"/>
                <w:szCs w:val="24"/>
                <w:lang w:val="uk-UA"/>
              </w:rPr>
            </w:pPr>
            <w:r w:rsidRPr="007C042E">
              <w:rPr>
                <w:sz w:val="24"/>
                <w:szCs w:val="24"/>
                <w:lang w:val="uk-UA"/>
              </w:rPr>
              <w:t>2310.1 Професори та доценти</w:t>
            </w:r>
          </w:p>
          <w:p w:rsidR="003D246D" w:rsidRPr="007C042E" w:rsidRDefault="003D246D">
            <w:pPr>
              <w:spacing w:after="0" w:line="240" w:lineRule="auto"/>
              <w:rPr>
                <w:sz w:val="24"/>
                <w:szCs w:val="24"/>
                <w:lang w:val="uk-UA"/>
              </w:rPr>
            </w:pPr>
            <w:r w:rsidRPr="007C042E">
              <w:rPr>
                <w:sz w:val="24"/>
                <w:szCs w:val="24"/>
                <w:lang w:val="uk-UA"/>
              </w:rPr>
              <w:t>2310.2 Інші викладачі університетів і вищих навчальних закладів</w:t>
            </w:r>
          </w:p>
          <w:p w:rsidR="003D246D" w:rsidRPr="007C042E" w:rsidRDefault="003D246D">
            <w:pPr>
              <w:spacing w:after="0" w:line="240" w:lineRule="auto"/>
              <w:rPr>
                <w:sz w:val="24"/>
                <w:szCs w:val="24"/>
                <w:lang w:val="uk-UA"/>
              </w:rPr>
            </w:pPr>
            <w:r w:rsidRPr="007C042E">
              <w:rPr>
                <w:sz w:val="24"/>
                <w:szCs w:val="24"/>
                <w:lang w:val="uk-UA"/>
              </w:rPr>
              <w:t>2310 Працівники професійних навчально-виховних закладів, професійно-технічних навчальних закладів</w:t>
            </w:r>
          </w:p>
          <w:p w:rsidR="003D246D" w:rsidRPr="007C042E" w:rsidRDefault="003D246D">
            <w:pPr>
              <w:spacing w:after="0" w:line="240" w:lineRule="auto"/>
              <w:rPr>
                <w:sz w:val="24"/>
                <w:szCs w:val="24"/>
                <w:lang w:val="uk-UA"/>
              </w:rPr>
            </w:pPr>
            <w:r w:rsidRPr="007C042E">
              <w:rPr>
                <w:sz w:val="24"/>
                <w:szCs w:val="24"/>
                <w:lang w:val="uk-UA"/>
              </w:rPr>
              <w:t>2445.1 Наукові співробітники (психологія)</w:t>
            </w:r>
          </w:p>
          <w:p w:rsidR="003D246D" w:rsidRPr="007C042E" w:rsidRDefault="003D246D">
            <w:pPr>
              <w:spacing w:after="0" w:line="240" w:lineRule="auto"/>
              <w:rPr>
                <w:sz w:val="24"/>
                <w:szCs w:val="24"/>
                <w:lang w:val="uk-UA"/>
              </w:rPr>
            </w:pPr>
            <w:r w:rsidRPr="007C042E">
              <w:rPr>
                <w:sz w:val="24"/>
                <w:szCs w:val="24"/>
                <w:lang w:val="uk-UA"/>
              </w:rPr>
              <w:t>2445.2 Психологи</w:t>
            </w:r>
          </w:p>
        </w:tc>
      </w:tr>
      <w:tr w:rsidR="00422028" w:rsidRPr="007C042E" w:rsidTr="00422028">
        <w:tc>
          <w:tcPr>
            <w:tcW w:w="2914" w:type="dxa"/>
            <w:tcBorders>
              <w:top w:val="nil"/>
              <w:left w:val="nil"/>
              <w:bottom w:val="nil"/>
              <w:right w:val="single" w:sz="4" w:space="0" w:color="7F7F7F"/>
            </w:tcBorders>
            <w:shd w:val="clear" w:color="auto" w:fill="F2F2F2"/>
          </w:tcPr>
          <w:p w:rsidR="00422028" w:rsidRPr="007C042E" w:rsidRDefault="00422028">
            <w:pPr>
              <w:spacing w:line="240" w:lineRule="auto"/>
              <w:rPr>
                <w:rFonts w:ascii="Calibri" w:hAnsi="Calibri"/>
                <w:bCs/>
                <w:caps/>
                <w:sz w:val="20"/>
                <w:szCs w:val="20"/>
                <w:lang w:val="uk-UA"/>
              </w:rPr>
            </w:pPr>
            <w:r w:rsidRPr="007C042E">
              <w:rPr>
                <w:rFonts w:ascii="Calibri" w:hAnsi="Calibri"/>
                <w:bCs/>
                <w:caps/>
                <w:sz w:val="20"/>
                <w:szCs w:val="20"/>
                <w:lang w:val="uk-UA"/>
              </w:rPr>
              <w:t>Подальше навчання</w:t>
            </w:r>
          </w:p>
        </w:tc>
        <w:tc>
          <w:tcPr>
            <w:tcW w:w="6656" w:type="dxa"/>
            <w:shd w:val="clear" w:color="auto" w:fill="F2F2F2"/>
          </w:tcPr>
          <w:p w:rsidR="00422028" w:rsidRPr="007C042E" w:rsidRDefault="00422028">
            <w:pPr>
              <w:spacing w:after="0" w:line="240" w:lineRule="auto"/>
              <w:rPr>
                <w:sz w:val="24"/>
                <w:szCs w:val="24"/>
                <w:lang w:val="uk-UA"/>
              </w:rPr>
            </w:pPr>
            <w:r w:rsidRPr="007C042E">
              <w:rPr>
                <w:sz w:val="24"/>
                <w:szCs w:val="24"/>
                <w:lang w:val="uk-UA"/>
              </w:rPr>
              <w:t xml:space="preserve">Можливе подальше продовження освіти за </w:t>
            </w:r>
            <w:r w:rsidR="00092D42" w:rsidRPr="007C042E">
              <w:rPr>
                <w:sz w:val="24"/>
                <w:szCs w:val="24"/>
                <w:lang w:val="uk-UA"/>
              </w:rPr>
              <w:t>наступним</w:t>
            </w:r>
            <w:r w:rsidRPr="007C042E">
              <w:rPr>
                <w:sz w:val="24"/>
                <w:szCs w:val="24"/>
                <w:lang w:val="uk-UA"/>
              </w:rPr>
              <w:t xml:space="preserve"> (науковим) рівнем вищої освіти, а також підвищення кваліфікації</w:t>
            </w:r>
          </w:p>
        </w:tc>
      </w:tr>
      <w:tr w:rsidR="00422028" w:rsidRPr="007C042E" w:rsidTr="00422028">
        <w:trPr>
          <w:trHeight w:val="472"/>
        </w:trPr>
        <w:tc>
          <w:tcPr>
            <w:tcW w:w="9570" w:type="dxa"/>
            <w:gridSpan w:val="2"/>
            <w:tcBorders>
              <w:top w:val="nil"/>
              <w:left w:val="nil"/>
              <w:bottom w:val="nil"/>
              <w:right w:val="single" w:sz="4" w:space="0" w:color="7F7F7F"/>
            </w:tcBorders>
            <w:shd w:val="clear" w:color="auto" w:fill="DEEAF6"/>
            <w:vAlign w:val="center"/>
          </w:tcPr>
          <w:p w:rsidR="00422028" w:rsidRPr="007C042E" w:rsidRDefault="00422028">
            <w:pPr>
              <w:spacing w:after="0" w:line="240" w:lineRule="auto"/>
              <w:jc w:val="center"/>
              <w:rPr>
                <w:b/>
                <w:bCs/>
                <w:caps/>
                <w:sz w:val="24"/>
                <w:szCs w:val="24"/>
                <w:lang w:val="uk-UA"/>
              </w:rPr>
            </w:pPr>
            <w:r w:rsidRPr="007C042E">
              <w:rPr>
                <w:b/>
                <w:bCs/>
                <w:caps/>
                <w:sz w:val="24"/>
                <w:szCs w:val="24"/>
                <w:lang w:val="uk-UA"/>
              </w:rPr>
              <w:t>5 – Викладання та оцінювання</w:t>
            </w:r>
          </w:p>
        </w:tc>
      </w:tr>
      <w:tr w:rsidR="00422028" w:rsidRPr="007C042E" w:rsidTr="00422028">
        <w:tc>
          <w:tcPr>
            <w:tcW w:w="2914" w:type="dxa"/>
            <w:tcBorders>
              <w:top w:val="nil"/>
              <w:left w:val="nil"/>
              <w:bottom w:val="nil"/>
              <w:right w:val="single" w:sz="4" w:space="0" w:color="7F7F7F"/>
            </w:tcBorders>
          </w:tcPr>
          <w:p w:rsidR="00422028" w:rsidRPr="007C042E" w:rsidRDefault="00422028">
            <w:pPr>
              <w:spacing w:line="240" w:lineRule="auto"/>
              <w:rPr>
                <w:rFonts w:ascii="Calibri" w:hAnsi="Calibri"/>
                <w:bCs/>
                <w:caps/>
                <w:sz w:val="20"/>
                <w:szCs w:val="20"/>
                <w:lang w:val="uk-UA"/>
              </w:rPr>
            </w:pPr>
            <w:r w:rsidRPr="007C042E">
              <w:rPr>
                <w:rFonts w:ascii="Calibri" w:hAnsi="Calibri"/>
                <w:bCs/>
                <w:caps/>
                <w:sz w:val="20"/>
                <w:szCs w:val="20"/>
                <w:lang w:val="uk-UA"/>
              </w:rPr>
              <w:t>Викладання та навчання</w:t>
            </w:r>
          </w:p>
        </w:tc>
        <w:tc>
          <w:tcPr>
            <w:tcW w:w="6656" w:type="dxa"/>
          </w:tcPr>
          <w:p w:rsidR="00422028" w:rsidRPr="007C042E" w:rsidRDefault="00422028">
            <w:pPr>
              <w:spacing w:after="0" w:line="240" w:lineRule="auto"/>
              <w:rPr>
                <w:sz w:val="24"/>
                <w:szCs w:val="24"/>
                <w:lang w:val="uk-UA"/>
              </w:rPr>
            </w:pPr>
            <w:r w:rsidRPr="007C042E">
              <w:rPr>
                <w:sz w:val="24"/>
                <w:szCs w:val="24"/>
                <w:lang w:val="uk-UA"/>
              </w:rPr>
              <w:t>Загальний стиль навчання, яке проводиться у формі лекцій, семінарів, практичних лабораторних занять, консультацій, тренінгів, педагогічних практик, самостійного вивчення, виконання самостійного наукового дослідження на основі опрацювання підручників, посібників, монографій, періодичних наукових видань, використання мережі Інтернет тощо</w:t>
            </w:r>
          </w:p>
        </w:tc>
      </w:tr>
      <w:tr w:rsidR="00422028" w:rsidRPr="007C042E" w:rsidTr="00422028">
        <w:tc>
          <w:tcPr>
            <w:tcW w:w="2914" w:type="dxa"/>
            <w:tcBorders>
              <w:top w:val="nil"/>
              <w:left w:val="nil"/>
              <w:bottom w:val="nil"/>
              <w:right w:val="single" w:sz="4" w:space="0" w:color="7F7F7F"/>
            </w:tcBorders>
            <w:shd w:val="clear" w:color="auto" w:fill="F2F2F2"/>
          </w:tcPr>
          <w:p w:rsidR="00422028" w:rsidRPr="007C042E" w:rsidRDefault="00422028">
            <w:pPr>
              <w:spacing w:line="240" w:lineRule="auto"/>
              <w:rPr>
                <w:rFonts w:ascii="Calibri" w:hAnsi="Calibri"/>
                <w:bCs/>
                <w:caps/>
                <w:sz w:val="20"/>
                <w:szCs w:val="20"/>
                <w:lang w:val="uk-UA"/>
              </w:rPr>
            </w:pPr>
            <w:r w:rsidRPr="007C042E">
              <w:rPr>
                <w:rFonts w:ascii="Calibri" w:hAnsi="Calibri"/>
                <w:bCs/>
                <w:caps/>
                <w:sz w:val="20"/>
                <w:szCs w:val="20"/>
                <w:lang w:val="uk-UA"/>
              </w:rPr>
              <w:t>Оцінювання</w:t>
            </w:r>
          </w:p>
        </w:tc>
        <w:tc>
          <w:tcPr>
            <w:tcW w:w="6656" w:type="dxa"/>
            <w:shd w:val="clear" w:color="auto" w:fill="F2F2F2"/>
          </w:tcPr>
          <w:p w:rsidR="00422028" w:rsidRPr="007C042E" w:rsidRDefault="00422028">
            <w:pPr>
              <w:spacing w:line="240" w:lineRule="auto"/>
              <w:rPr>
                <w:sz w:val="24"/>
                <w:szCs w:val="24"/>
                <w:lang w:val="uk-UA"/>
              </w:rPr>
            </w:pPr>
            <w:r w:rsidRPr="007C042E">
              <w:rPr>
                <w:sz w:val="24"/>
                <w:szCs w:val="24"/>
                <w:lang w:val="uk-UA"/>
              </w:rPr>
              <w:t>Поточний та підсумковий контроль знань (опитування, контрольні та індивідуальні завдання тощо), заліки та іспити (усні та письмові), звітування, проміжна атестація, презентації, захист звіту з практики, публічний захист дисертаційної роботи.</w:t>
            </w:r>
          </w:p>
        </w:tc>
      </w:tr>
      <w:tr w:rsidR="00422028" w:rsidRPr="007C042E" w:rsidTr="00422028">
        <w:trPr>
          <w:trHeight w:val="494"/>
        </w:trPr>
        <w:tc>
          <w:tcPr>
            <w:tcW w:w="9570" w:type="dxa"/>
            <w:gridSpan w:val="2"/>
            <w:tcBorders>
              <w:top w:val="nil"/>
              <w:left w:val="nil"/>
              <w:bottom w:val="nil"/>
              <w:right w:val="single" w:sz="4" w:space="0" w:color="7F7F7F"/>
            </w:tcBorders>
            <w:shd w:val="clear" w:color="auto" w:fill="DEEAF6"/>
            <w:vAlign w:val="center"/>
          </w:tcPr>
          <w:p w:rsidR="00422028" w:rsidRPr="007C042E" w:rsidRDefault="00422028">
            <w:pPr>
              <w:spacing w:after="0" w:line="240" w:lineRule="auto"/>
              <w:jc w:val="center"/>
              <w:rPr>
                <w:b/>
                <w:bCs/>
                <w:caps/>
                <w:sz w:val="24"/>
                <w:szCs w:val="24"/>
                <w:lang w:val="uk-UA"/>
              </w:rPr>
            </w:pPr>
            <w:r w:rsidRPr="007C042E">
              <w:rPr>
                <w:b/>
                <w:bCs/>
                <w:caps/>
                <w:sz w:val="24"/>
                <w:szCs w:val="24"/>
                <w:lang w:val="uk-UA"/>
              </w:rPr>
              <w:t>6 – Програмні компетентності</w:t>
            </w:r>
          </w:p>
        </w:tc>
      </w:tr>
      <w:tr w:rsidR="00422028" w:rsidRPr="007C042E" w:rsidTr="00422028">
        <w:tc>
          <w:tcPr>
            <w:tcW w:w="2914" w:type="dxa"/>
            <w:tcBorders>
              <w:top w:val="nil"/>
              <w:left w:val="nil"/>
              <w:bottom w:val="nil"/>
              <w:right w:val="single" w:sz="4" w:space="0" w:color="7F7F7F"/>
            </w:tcBorders>
          </w:tcPr>
          <w:p w:rsidR="00422028" w:rsidRPr="007C042E" w:rsidRDefault="00422028">
            <w:pPr>
              <w:spacing w:line="240" w:lineRule="auto"/>
              <w:rPr>
                <w:rFonts w:ascii="Calibri" w:hAnsi="Calibri"/>
                <w:bCs/>
                <w:caps/>
                <w:sz w:val="20"/>
                <w:szCs w:val="20"/>
                <w:lang w:val="uk-UA"/>
              </w:rPr>
            </w:pPr>
            <w:r w:rsidRPr="007C042E">
              <w:rPr>
                <w:rFonts w:ascii="Calibri" w:hAnsi="Calibri"/>
                <w:bCs/>
                <w:caps/>
                <w:sz w:val="20"/>
                <w:szCs w:val="20"/>
                <w:lang w:val="uk-UA"/>
              </w:rPr>
              <w:t>Інтегральна компетентність</w:t>
            </w:r>
          </w:p>
        </w:tc>
        <w:tc>
          <w:tcPr>
            <w:tcW w:w="6656" w:type="dxa"/>
          </w:tcPr>
          <w:p w:rsidR="00F51D6A" w:rsidRPr="007C042E" w:rsidRDefault="003E7104" w:rsidP="004850DE">
            <w:pPr>
              <w:spacing w:after="0" w:line="240" w:lineRule="auto"/>
              <w:jc w:val="both"/>
              <w:rPr>
                <w:sz w:val="24"/>
                <w:szCs w:val="24"/>
                <w:lang w:val="uk-UA"/>
              </w:rPr>
            </w:pPr>
            <w:r w:rsidRPr="007C042E">
              <w:rPr>
                <w:rStyle w:val="rvts0"/>
                <w:rFonts w:eastAsia="TimesNewRomanPSMT"/>
                <w:sz w:val="24"/>
                <w:szCs w:val="24"/>
                <w:lang w:val="uk-UA"/>
              </w:rPr>
              <w:t>Здатність розв’язувати комплексні проблеми в галузі професійної та/або дослідницько-інноваційної діяльності, що передбачає глибоке переосмислення наявних та створення нових цілісних знань та/або професійної практики</w:t>
            </w:r>
            <w:r w:rsidR="004850DE" w:rsidRPr="007C042E">
              <w:rPr>
                <w:rStyle w:val="rvts0"/>
                <w:rFonts w:eastAsia="TimesNewRomanPSMT"/>
                <w:sz w:val="24"/>
                <w:szCs w:val="24"/>
                <w:lang w:val="uk-UA"/>
              </w:rPr>
              <w:t>, застосовувати сучасні методології наукової та науково-педагогічної діяльності.</w:t>
            </w:r>
          </w:p>
        </w:tc>
      </w:tr>
      <w:tr w:rsidR="00422028" w:rsidRPr="007C042E" w:rsidTr="00AF4C60">
        <w:trPr>
          <w:trHeight w:val="3080"/>
        </w:trPr>
        <w:tc>
          <w:tcPr>
            <w:tcW w:w="2914" w:type="dxa"/>
            <w:tcBorders>
              <w:top w:val="nil"/>
              <w:left w:val="nil"/>
              <w:bottom w:val="nil"/>
              <w:right w:val="single" w:sz="4" w:space="0" w:color="7F7F7F"/>
            </w:tcBorders>
            <w:shd w:val="clear" w:color="auto" w:fill="F2F2F2"/>
          </w:tcPr>
          <w:p w:rsidR="00422028" w:rsidRPr="007C042E" w:rsidRDefault="00422028">
            <w:pPr>
              <w:spacing w:after="0" w:line="240" w:lineRule="auto"/>
              <w:rPr>
                <w:rFonts w:ascii="Calibri" w:hAnsi="Calibri"/>
                <w:bCs/>
                <w:caps/>
                <w:sz w:val="20"/>
                <w:szCs w:val="20"/>
                <w:lang w:val="uk-UA"/>
              </w:rPr>
            </w:pPr>
            <w:r w:rsidRPr="007C042E">
              <w:rPr>
                <w:rFonts w:ascii="Calibri" w:hAnsi="Calibri"/>
                <w:bCs/>
                <w:caps/>
                <w:sz w:val="20"/>
                <w:szCs w:val="20"/>
                <w:lang w:val="uk-UA"/>
              </w:rPr>
              <w:t>Загальні компетентності</w:t>
            </w:r>
          </w:p>
          <w:p w:rsidR="00422028" w:rsidRPr="007C042E" w:rsidRDefault="00422028">
            <w:pPr>
              <w:spacing w:after="0" w:line="240" w:lineRule="auto"/>
              <w:rPr>
                <w:rFonts w:ascii="Calibri" w:hAnsi="Calibri"/>
                <w:bCs/>
                <w:caps/>
                <w:sz w:val="20"/>
                <w:szCs w:val="20"/>
                <w:lang w:val="uk-UA"/>
              </w:rPr>
            </w:pPr>
          </w:p>
        </w:tc>
        <w:tc>
          <w:tcPr>
            <w:tcW w:w="6656" w:type="dxa"/>
            <w:shd w:val="clear" w:color="auto" w:fill="F2F2F2"/>
          </w:tcPr>
          <w:p w:rsidR="00F51D6A" w:rsidRPr="007C042E" w:rsidRDefault="00F51D6A" w:rsidP="00F51D6A">
            <w:pPr>
              <w:spacing w:after="0"/>
              <w:rPr>
                <w:sz w:val="24"/>
                <w:szCs w:val="24"/>
                <w:lang w:val="uk-UA"/>
              </w:rPr>
            </w:pPr>
            <w:r w:rsidRPr="007C042E">
              <w:rPr>
                <w:sz w:val="24"/>
                <w:szCs w:val="24"/>
                <w:lang w:val="uk-UA"/>
              </w:rPr>
              <w:t>ЗК1. Здатність</w:t>
            </w:r>
            <w:r w:rsidR="002C7B1C" w:rsidRPr="007C042E">
              <w:rPr>
                <w:sz w:val="24"/>
                <w:szCs w:val="24"/>
                <w:lang w:val="uk-UA"/>
              </w:rPr>
              <w:t xml:space="preserve"> до планування</w:t>
            </w:r>
            <w:r w:rsidRPr="007C042E">
              <w:rPr>
                <w:sz w:val="24"/>
                <w:szCs w:val="24"/>
                <w:lang w:val="uk-UA"/>
              </w:rPr>
              <w:t xml:space="preserve"> проведення досліджень на відповідному рівні.</w:t>
            </w:r>
          </w:p>
          <w:p w:rsidR="00F51D6A" w:rsidRPr="007C042E" w:rsidRDefault="00F51D6A" w:rsidP="00F51D6A">
            <w:pPr>
              <w:spacing w:after="0"/>
              <w:rPr>
                <w:sz w:val="24"/>
                <w:szCs w:val="24"/>
                <w:lang w:val="uk-UA"/>
              </w:rPr>
            </w:pPr>
            <w:r w:rsidRPr="007C042E">
              <w:rPr>
                <w:sz w:val="24"/>
                <w:szCs w:val="24"/>
                <w:lang w:val="uk-UA"/>
              </w:rPr>
              <w:t xml:space="preserve">ЗК 2. Здатність спілкуватися </w:t>
            </w:r>
            <w:r w:rsidR="002C7B1C" w:rsidRPr="007C042E">
              <w:rPr>
                <w:sz w:val="24"/>
                <w:szCs w:val="24"/>
                <w:lang w:val="uk-UA"/>
              </w:rPr>
              <w:t xml:space="preserve">українською та </w:t>
            </w:r>
            <w:r w:rsidRPr="007C042E">
              <w:rPr>
                <w:sz w:val="24"/>
                <w:szCs w:val="24"/>
                <w:lang w:val="uk-UA"/>
              </w:rPr>
              <w:t>іноземною мов</w:t>
            </w:r>
            <w:r w:rsidR="002C7B1C" w:rsidRPr="007C042E">
              <w:rPr>
                <w:sz w:val="24"/>
                <w:szCs w:val="24"/>
                <w:lang w:val="uk-UA"/>
              </w:rPr>
              <w:t>ами</w:t>
            </w:r>
            <w:r w:rsidRPr="007C042E">
              <w:rPr>
                <w:sz w:val="24"/>
                <w:szCs w:val="24"/>
                <w:lang w:val="uk-UA"/>
              </w:rPr>
              <w:t>.</w:t>
            </w:r>
          </w:p>
          <w:p w:rsidR="00F51D6A" w:rsidRPr="007C042E" w:rsidRDefault="00F51D6A" w:rsidP="00F51D6A">
            <w:pPr>
              <w:spacing w:after="0"/>
              <w:rPr>
                <w:sz w:val="24"/>
                <w:szCs w:val="24"/>
                <w:lang w:val="uk-UA"/>
              </w:rPr>
            </w:pPr>
            <w:r w:rsidRPr="007C042E">
              <w:rPr>
                <w:sz w:val="24"/>
                <w:szCs w:val="24"/>
                <w:lang w:val="uk-UA"/>
              </w:rPr>
              <w:t>ЗК3. Здатність використовувати інформаційні та комунікаційні технології.</w:t>
            </w:r>
          </w:p>
          <w:p w:rsidR="00F51D6A" w:rsidRPr="007C042E" w:rsidRDefault="00F51D6A" w:rsidP="00F51D6A">
            <w:pPr>
              <w:spacing w:after="0"/>
              <w:rPr>
                <w:sz w:val="24"/>
                <w:szCs w:val="24"/>
                <w:lang w:val="uk-UA"/>
              </w:rPr>
            </w:pPr>
            <w:r w:rsidRPr="007C042E">
              <w:rPr>
                <w:sz w:val="24"/>
                <w:szCs w:val="24"/>
                <w:lang w:val="uk-UA"/>
              </w:rPr>
              <w:t>ЗК4. Здатність до абстрактного мислення, аналізу та синтезу</w:t>
            </w:r>
          </w:p>
          <w:p w:rsidR="00F51D6A" w:rsidRPr="007C042E" w:rsidRDefault="00F51D6A" w:rsidP="00F51D6A">
            <w:pPr>
              <w:spacing w:after="0"/>
              <w:rPr>
                <w:sz w:val="24"/>
                <w:szCs w:val="24"/>
                <w:lang w:val="uk-UA" w:eastAsia="uk-UA"/>
              </w:rPr>
            </w:pPr>
            <w:r w:rsidRPr="007C042E">
              <w:rPr>
                <w:sz w:val="24"/>
                <w:szCs w:val="24"/>
                <w:lang w:val="uk-UA"/>
              </w:rPr>
              <w:t xml:space="preserve">ЗК5. Здатність до особистісного і професійного розвитку, </w:t>
            </w:r>
            <w:proofErr w:type="spellStart"/>
            <w:r w:rsidRPr="007C042E">
              <w:rPr>
                <w:sz w:val="24"/>
                <w:szCs w:val="24"/>
                <w:lang w:val="uk-UA"/>
              </w:rPr>
              <w:t>самоменеджменту</w:t>
            </w:r>
            <w:proofErr w:type="spellEnd"/>
            <w:r w:rsidRPr="007C042E">
              <w:rPr>
                <w:sz w:val="24"/>
                <w:szCs w:val="24"/>
                <w:lang w:val="uk-UA"/>
              </w:rPr>
              <w:t xml:space="preserve"> у науковій і професійній діяльності</w:t>
            </w:r>
          </w:p>
          <w:p w:rsidR="00F51D6A" w:rsidRPr="007C042E" w:rsidRDefault="00F51D6A" w:rsidP="00F51D6A">
            <w:pPr>
              <w:spacing w:after="0"/>
              <w:rPr>
                <w:sz w:val="24"/>
                <w:szCs w:val="24"/>
                <w:lang w:val="uk-UA" w:eastAsia="uk-UA"/>
              </w:rPr>
            </w:pPr>
            <w:r w:rsidRPr="007C042E">
              <w:rPr>
                <w:sz w:val="24"/>
                <w:szCs w:val="24"/>
                <w:lang w:val="uk-UA"/>
              </w:rPr>
              <w:t>ЗК6. Здатність генерувати нові ідеї (креативність)</w:t>
            </w:r>
          </w:p>
          <w:p w:rsidR="00F51D6A" w:rsidRPr="007C042E" w:rsidRDefault="00F51D6A" w:rsidP="00F51D6A">
            <w:pPr>
              <w:spacing w:after="0"/>
              <w:rPr>
                <w:lang w:eastAsia="uk-UA"/>
              </w:rPr>
            </w:pPr>
            <w:r w:rsidRPr="007C042E">
              <w:rPr>
                <w:sz w:val="24"/>
                <w:szCs w:val="24"/>
                <w:lang w:val="uk-UA"/>
              </w:rPr>
              <w:t xml:space="preserve">ЗК7. Здатність формування системного наукового світогляду, </w:t>
            </w:r>
            <w:r w:rsidR="004850DE" w:rsidRPr="007C042E">
              <w:rPr>
                <w:sz w:val="24"/>
                <w:szCs w:val="24"/>
                <w:lang w:val="uk-UA"/>
              </w:rPr>
              <w:t xml:space="preserve">загального культурного кругозору, </w:t>
            </w:r>
            <w:r w:rsidRPr="007C042E">
              <w:rPr>
                <w:sz w:val="24"/>
                <w:szCs w:val="24"/>
                <w:lang w:val="uk-UA"/>
              </w:rPr>
              <w:t>професійної етики</w:t>
            </w:r>
            <w:r w:rsidR="004850DE" w:rsidRPr="007C042E">
              <w:rPr>
                <w:sz w:val="24"/>
                <w:szCs w:val="24"/>
                <w:lang w:val="uk-UA"/>
              </w:rPr>
              <w:t xml:space="preserve"> та академічної доброчесності</w:t>
            </w:r>
          </w:p>
        </w:tc>
      </w:tr>
      <w:tr w:rsidR="00422028" w:rsidRPr="007C042E" w:rsidTr="00422028">
        <w:tc>
          <w:tcPr>
            <w:tcW w:w="2914" w:type="dxa"/>
            <w:tcBorders>
              <w:top w:val="nil"/>
              <w:left w:val="nil"/>
              <w:bottom w:val="nil"/>
              <w:right w:val="single" w:sz="4" w:space="0" w:color="7F7F7F"/>
            </w:tcBorders>
          </w:tcPr>
          <w:p w:rsidR="00422028" w:rsidRPr="007C042E" w:rsidRDefault="00422028">
            <w:pPr>
              <w:spacing w:after="0" w:line="240" w:lineRule="auto"/>
              <w:rPr>
                <w:rFonts w:ascii="Calibri" w:hAnsi="Calibri"/>
                <w:bCs/>
                <w:caps/>
                <w:sz w:val="20"/>
                <w:szCs w:val="20"/>
                <w:lang w:val="uk-UA"/>
              </w:rPr>
            </w:pPr>
            <w:r w:rsidRPr="007C042E">
              <w:rPr>
                <w:rFonts w:ascii="Calibri" w:hAnsi="Calibri"/>
                <w:bCs/>
                <w:caps/>
                <w:sz w:val="20"/>
                <w:szCs w:val="20"/>
                <w:lang w:val="uk-UA"/>
              </w:rPr>
              <w:t xml:space="preserve">Спеціальні (фахові) компетентності спеціальності </w:t>
            </w:r>
          </w:p>
        </w:tc>
        <w:tc>
          <w:tcPr>
            <w:tcW w:w="6656" w:type="dxa"/>
          </w:tcPr>
          <w:p w:rsidR="004F6F91" w:rsidRPr="007C042E" w:rsidRDefault="004F6F91" w:rsidP="004F6F91">
            <w:pPr>
              <w:tabs>
                <w:tab w:val="left" w:pos="176"/>
                <w:tab w:val="left" w:pos="318"/>
              </w:tabs>
              <w:spacing w:after="0" w:line="240" w:lineRule="auto"/>
              <w:jc w:val="both"/>
              <w:rPr>
                <w:sz w:val="24"/>
                <w:szCs w:val="24"/>
                <w:lang w:val="uk-UA"/>
              </w:rPr>
            </w:pPr>
            <w:r w:rsidRPr="007C042E">
              <w:rPr>
                <w:sz w:val="24"/>
                <w:szCs w:val="24"/>
                <w:lang w:val="uk-UA"/>
              </w:rPr>
              <w:t>СК1. Здатність виокремлювати, систематизувати, розв’язувати та прогнозувати актуальні психологічні проблеми, чинники та тенденції функціонування й розвитку особистості, груп і організацій на різних рівнях психологічного дослідження</w:t>
            </w:r>
            <w:r w:rsidR="00E40598" w:rsidRPr="007C042E">
              <w:rPr>
                <w:sz w:val="24"/>
                <w:szCs w:val="24"/>
                <w:lang w:val="uk-UA"/>
              </w:rPr>
              <w:t xml:space="preserve"> </w:t>
            </w:r>
          </w:p>
          <w:p w:rsidR="004F6F91" w:rsidRPr="007C042E" w:rsidRDefault="004F6F91" w:rsidP="004F6F91">
            <w:pPr>
              <w:tabs>
                <w:tab w:val="left" w:pos="176"/>
                <w:tab w:val="left" w:pos="318"/>
              </w:tabs>
              <w:spacing w:after="0" w:line="240" w:lineRule="auto"/>
              <w:jc w:val="both"/>
              <w:rPr>
                <w:sz w:val="24"/>
                <w:szCs w:val="24"/>
                <w:lang w:val="uk-UA"/>
              </w:rPr>
            </w:pPr>
            <w:r w:rsidRPr="007C042E">
              <w:rPr>
                <w:sz w:val="24"/>
                <w:szCs w:val="24"/>
                <w:lang w:val="uk-UA"/>
              </w:rPr>
              <w:t>СК2. Здатність критично оцінювати результати науково-дослідної роботи, визначати перспективи подальших наукових розвідок із дотриманням належної академічної та професійної доброчесності.</w:t>
            </w:r>
          </w:p>
          <w:p w:rsidR="00057E30" w:rsidRPr="007C042E" w:rsidRDefault="00057E30" w:rsidP="004F6F91">
            <w:pPr>
              <w:tabs>
                <w:tab w:val="left" w:pos="176"/>
                <w:tab w:val="left" w:pos="318"/>
              </w:tabs>
              <w:spacing w:after="0" w:line="240" w:lineRule="auto"/>
              <w:jc w:val="both"/>
              <w:rPr>
                <w:sz w:val="24"/>
                <w:szCs w:val="24"/>
                <w:lang w:val="uk-UA" w:eastAsia="uk-UA"/>
              </w:rPr>
            </w:pPr>
            <w:r w:rsidRPr="007C042E">
              <w:rPr>
                <w:sz w:val="24"/>
                <w:szCs w:val="24"/>
                <w:lang w:val="uk-UA"/>
              </w:rPr>
              <w:t>СК 3. Здатність здійснювати науково-педагогічну діяльність у вищій освіті</w:t>
            </w:r>
          </w:p>
          <w:p w:rsidR="004F6F91" w:rsidRPr="007C042E" w:rsidRDefault="004F6F91" w:rsidP="004F6F91">
            <w:pPr>
              <w:tabs>
                <w:tab w:val="left" w:pos="425"/>
              </w:tabs>
              <w:spacing w:after="0" w:line="240" w:lineRule="auto"/>
              <w:jc w:val="both"/>
              <w:rPr>
                <w:sz w:val="24"/>
                <w:szCs w:val="24"/>
                <w:lang w:val="uk-UA" w:eastAsia="uk-UA"/>
              </w:rPr>
            </w:pPr>
            <w:r w:rsidRPr="007C042E">
              <w:rPr>
                <w:sz w:val="24"/>
                <w:szCs w:val="24"/>
                <w:lang w:val="uk-UA"/>
              </w:rPr>
              <w:t>СК</w:t>
            </w:r>
            <w:r w:rsidR="00057E30" w:rsidRPr="007C042E">
              <w:rPr>
                <w:sz w:val="24"/>
                <w:szCs w:val="24"/>
                <w:lang w:val="uk-UA"/>
              </w:rPr>
              <w:t>4</w:t>
            </w:r>
            <w:r w:rsidRPr="007C042E">
              <w:rPr>
                <w:sz w:val="24"/>
                <w:szCs w:val="24"/>
                <w:lang w:val="uk-UA"/>
              </w:rPr>
              <w:t xml:space="preserve">. </w:t>
            </w:r>
            <w:r w:rsidR="00BE71EA" w:rsidRPr="007C042E">
              <w:rPr>
                <w:sz w:val="24"/>
                <w:szCs w:val="24"/>
                <w:lang w:val="uk-UA"/>
              </w:rPr>
              <w:t xml:space="preserve">Здатність </w:t>
            </w:r>
            <w:r w:rsidR="002D2118" w:rsidRPr="007C042E">
              <w:rPr>
                <w:sz w:val="24"/>
                <w:szCs w:val="24"/>
                <w:lang w:val="uk-UA"/>
              </w:rPr>
              <w:t xml:space="preserve">аналізувати, оцінювати </w:t>
            </w:r>
            <w:r w:rsidR="00C11489" w:rsidRPr="007C042E">
              <w:rPr>
                <w:sz w:val="24"/>
                <w:szCs w:val="24"/>
                <w:lang w:val="uk-UA"/>
              </w:rPr>
              <w:t xml:space="preserve">особистісно-професійний розвиток особистості </w:t>
            </w:r>
            <w:r w:rsidR="002D2118" w:rsidRPr="007C042E">
              <w:rPr>
                <w:sz w:val="24"/>
                <w:szCs w:val="24"/>
                <w:lang w:val="uk-UA"/>
              </w:rPr>
              <w:t>та створювати психологічні умови для підтримки та супроводу особистості фахівця протягом усіх етапів професіоналізації</w:t>
            </w:r>
          </w:p>
          <w:p w:rsidR="00422028" w:rsidRPr="007C042E" w:rsidRDefault="004F6F91" w:rsidP="004F6F91">
            <w:pPr>
              <w:tabs>
                <w:tab w:val="left" w:pos="495"/>
              </w:tabs>
              <w:spacing w:after="0" w:line="240" w:lineRule="auto"/>
              <w:contextualSpacing/>
              <w:jc w:val="both"/>
              <w:rPr>
                <w:shd w:val="clear" w:color="auto" w:fill="FFFFFF"/>
                <w:lang w:val="uk-UA"/>
              </w:rPr>
            </w:pPr>
            <w:r w:rsidRPr="007C042E">
              <w:rPr>
                <w:sz w:val="24"/>
                <w:szCs w:val="24"/>
                <w:lang w:val="uk-UA"/>
              </w:rPr>
              <w:t>СК</w:t>
            </w:r>
            <w:r w:rsidR="00057E30" w:rsidRPr="007C042E">
              <w:rPr>
                <w:sz w:val="24"/>
                <w:szCs w:val="24"/>
                <w:lang w:val="uk-UA"/>
              </w:rPr>
              <w:t>5</w:t>
            </w:r>
            <w:r w:rsidRPr="007C042E">
              <w:rPr>
                <w:sz w:val="24"/>
                <w:szCs w:val="24"/>
                <w:lang w:val="uk-UA"/>
              </w:rPr>
              <w:t xml:space="preserve">. Здатність </w:t>
            </w:r>
            <w:proofErr w:type="spellStart"/>
            <w:r w:rsidRPr="007C042E">
              <w:rPr>
                <w:sz w:val="24"/>
                <w:szCs w:val="24"/>
                <w:lang w:val="uk-UA"/>
              </w:rPr>
              <w:t>саморозвиватися</w:t>
            </w:r>
            <w:proofErr w:type="spellEnd"/>
            <w:r w:rsidRPr="007C042E">
              <w:rPr>
                <w:sz w:val="24"/>
                <w:szCs w:val="24"/>
                <w:lang w:val="uk-UA"/>
              </w:rPr>
              <w:t xml:space="preserve"> і самовдосконалюватися протягом життя,</w:t>
            </w:r>
            <w:r w:rsidRPr="007C042E">
              <w:rPr>
                <w:sz w:val="24"/>
                <w:szCs w:val="24"/>
                <w:shd w:val="clear" w:color="auto" w:fill="FFFFFF"/>
                <w:lang w:val="uk-UA"/>
              </w:rPr>
              <w:t xml:space="preserve"> оцінювати рівень власної фахової компетентності та підвищувати професійну кваліфікацію й професійну мобільність</w:t>
            </w:r>
            <w:r w:rsidRPr="007C042E">
              <w:rPr>
                <w:shd w:val="clear" w:color="auto" w:fill="FFFFFF"/>
                <w:lang w:val="uk-UA"/>
              </w:rPr>
              <w:t>.</w:t>
            </w:r>
          </w:p>
          <w:p w:rsidR="00B7619B" w:rsidRPr="007C042E" w:rsidRDefault="00B7619B" w:rsidP="004F6F91">
            <w:pPr>
              <w:tabs>
                <w:tab w:val="left" w:pos="495"/>
              </w:tabs>
              <w:spacing w:after="0" w:line="240" w:lineRule="auto"/>
              <w:contextualSpacing/>
              <w:jc w:val="both"/>
              <w:rPr>
                <w:sz w:val="24"/>
                <w:szCs w:val="24"/>
                <w:shd w:val="clear" w:color="auto" w:fill="FFFFFF"/>
                <w:lang w:val="uk-UA"/>
              </w:rPr>
            </w:pPr>
            <w:r w:rsidRPr="007C042E">
              <w:rPr>
                <w:sz w:val="24"/>
                <w:szCs w:val="24"/>
                <w:shd w:val="clear" w:color="auto" w:fill="FFFFFF"/>
                <w:lang w:val="uk-UA"/>
              </w:rPr>
              <w:t>СК</w:t>
            </w:r>
            <w:r w:rsidR="00057E30" w:rsidRPr="007C042E">
              <w:rPr>
                <w:sz w:val="24"/>
                <w:szCs w:val="24"/>
                <w:shd w:val="clear" w:color="auto" w:fill="FFFFFF"/>
                <w:lang w:val="uk-UA"/>
              </w:rPr>
              <w:t>6</w:t>
            </w:r>
            <w:r w:rsidRPr="007C042E">
              <w:rPr>
                <w:sz w:val="24"/>
                <w:szCs w:val="24"/>
                <w:shd w:val="clear" w:color="auto" w:fill="FFFFFF"/>
                <w:lang w:val="uk-UA"/>
              </w:rPr>
              <w:t>.</w:t>
            </w:r>
            <w:r w:rsidR="00021B46" w:rsidRPr="007C042E">
              <w:rPr>
                <w:sz w:val="24"/>
                <w:szCs w:val="24"/>
                <w:shd w:val="clear" w:color="auto" w:fill="FFFFFF"/>
                <w:lang w:val="uk-UA"/>
              </w:rPr>
              <w:t xml:space="preserve"> </w:t>
            </w:r>
            <w:r w:rsidR="00757E88" w:rsidRPr="007C042E">
              <w:rPr>
                <w:sz w:val="24"/>
                <w:szCs w:val="24"/>
                <w:shd w:val="clear" w:color="auto" w:fill="FFFFFF"/>
                <w:lang w:val="uk-UA"/>
              </w:rPr>
              <w:t>Здатність самостійно збирати, аналізувати та інтерпретувати статистичні дані у психологічному дослідженні та впроваджувати їх результати в практичній діяльності</w:t>
            </w:r>
          </w:p>
          <w:p w:rsidR="00021B46" w:rsidRPr="007C042E" w:rsidRDefault="00021B46" w:rsidP="004F6F91">
            <w:pPr>
              <w:tabs>
                <w:tab w:val="left" w:pos="495"/>
              </w:tabs>
              <w:spacing w:after="0" w:line="240" w:lineRule="auto"/>
              <w:contextualSpacing/>
              <w:jc w:val="both"/>
              <w:rPr>
                <w:sz w:val="24"/>
                <w:szCs w:val="24"/>
                <w:shd w:val="clear" w:color="auto" w:fill="FFFFFF"/>
                <w:lang w:val="uk-UA"/>
              </w:rPr>
            </w:pPr>
            <w:r w:rsidRPr="007C042E">
              <w:rPr>
                <w:sz w:val="24"/>
                <w:szCs w:val="24"/>
                <w:shd w:val="clear" w:color="auto" w:fill="FFFFFF"/>
                <w:lang w:val="uk-UA"/>
              </w:rPr>
              <w:t>СК</w:t>
            </w:r>
            <w:r w:rsidR="00057E30" w:rsidRPr="007C042E">
              <w:rPr>
                <w:sz w:val="24"/>
                <w:szCs w:val="24"/>
                <w:shd w:val="clear" w:color="auto" w:fill="FFFFFF"/>
                <w:lang w:val="uk-UA"/>
              </w:rPr>
              <w:t>7</w:t>
            </w:r>
            <w:r w:rsidRPr="007C042E">
              <w:rPr>
                <w:sz w:val="24"/>
                <w:szCs w:val="24"/>
                <w:shd w:val="clear" w:color="auto" w:fill="FFFFFF"/>
                <w:lang w:val="uk-UA"/>
              </w:rPr>
              <w:t xml:space="preserve">. Здатність </w:t>
            </w:r>
            <w:r w:rsidR="00AA57EF" w:rsidRPr="007C042E">
              <w:rPr>
                <w:sz w:val="24"/>
                <w:szCs w:val="24"/>
                <w:shd w:val="clear" w:color="auto" w:fill="FFFFFF"/>
                <w:lang w:val="uk-UA"/>
              </w:rPr>
              <w:t xml:space="preserve">планувати, </w:t>
            </w:r>
            <w:r w:rsidRPr="007C042E">
              <w:rPr>
                <w:sz w:val="24"/>
                <w:szCs w:val="24"/>
                <w:shd w:val="clear" w:color="auto" w:fill="FFFFFF"/>
                <w:lang w:val="uk-UA"/>
              </w:rPr>
              <w:t xml:space="preserve">організовувати, здійснювати </w:t>
            </w:r>
            <w:r w:rsidR="003C0478" w:rsidRPr="007C042E">
              <w:rPr>
                <w:sz w:val="24"/>
                <w:szCs w:val="24"/>
                <w:shd w:val="clear" w:color="auto" w:fill="FFFFFF"/>
                <w:lang w:val="uk-UA"/>
              </w:rPr>
              <w:t xml:space="preserve">та науково обґрунтовувати </w:t>
            </w:r>
            <w:r w:rsidRPr="007C042E">
              <w:rPr>
                <w:sz w:val="24"/>
                <w:szCs w:val="24"/>
                <w:shd w:val="clear" w:color="auto" w:fill="FFFFFF"/>
                <w:lang w:val="uk-UA"/>
              </w:rPr>
              <w:t xml:space="preserve">дослідження дослідницького характеру у сфері психології та впроваджувати отримані результати </w:t>
            </w:r>
          </w:p>
          <w:p w:rsidR="00B7619B" w:rsidRPr="007C042E" w:rsidRDefault="003C0478" w:rsidP="00020ED9">
            <w:pPr>
              <w:tabs>
                <w:tab w:val="left" w:pos="495"/>
              </w:tabs>
              <w:spacing w:after="0" w:line="240" w:lineRule="auto"/>
              <w:contextualSpacing/>
              <w:jc w:val="both"/>
              <w:rPr>
                <w:i/>
                <w:sz w:val="24"/>
                <w:szCs w:val="24"/>
                <w:lang w:val="uk-UA"/>
              </w:rPr>
            </w:pPr>
            <w:r w:rsidRPr="007C042E">
              <w:rPr>
                <w:sz w:val="24"/>
                <w:szCs w:val="24"/>
                <w:shd w:val="clear" w:color="auto" w:fill="FFFFFF"/>
                <w:lang w:val="uk-UA"/>
              </w:rPr>
              <w:t>СК</w:t>
            </w:r>
            <w:r w:rsidR="00057E30" w:rsidRPr="007C042E">
              <w:rPr>
                <w:sz w:val="24"/>
                <w:szCs w:val="24"/>
                <w:shd w:val="clear" w:color="auto" w:fill="FFFFFF"/>
                <w:lang w:val="uk-UA"/>
              </w:rPr>
              <w:t>8</w:t>
            </w:r>
            <w:r w:rsidRPr="007C042E">
              <w:rPr>
                <w:sz w:val="24"/>
                <w:szCs w:val="24"/>
                <w:shd w:val="clear" w:color="auto" w:fill="FFFFFF"/>
                <w:lang w:val="uk-UA"/>
              </w:rPr>
              <w:t xml:space="preserve">. Здатність </w:t>
            </w:r>
            <w:r w:rsidR="00020ED9" w:rsidRPr="007C042E">
              <w:rPr>
                <w:sz w:val="24"/>
                <w:szCs w:val="24"/>
                <w:shd w:val="clear" w:color="auto" w:fill="FFFFFF"/>
                <w:lang w:val="uk-UA"/>
              </w:rPr>
              <w:t xml:space="preserve">обґрунтовувати, розробляти та впроваджувати програми кар’єрного успіху та реалізації із використанням сучасних </w:t>
            </w:r>
            <w:proofErr w:type="spellStart"/>
            <w:r w:rsidR="00020ED9" w:rsidRPr="007C042E">
              <w:rPr>
                <w:sz w:val="24"/>
                <w:szCs w:val="24"/>
                <w:shd w:val="clear" w:color="auto" w:fill="FFFFFF"/>
                <w:lang w:val="uk-UA"/>
              </w:rPr>
              <w:t>психотехнологій</w:t>
            </w:r>
            <w:proofErr w:type="spellEnd"/>
            <w:r w:rsidR="00020ED9" w:rsidRPr="007C042E">
              <w:rPr>
                <w:sz w:val="24"/>
                <w:szCs w:val="24"/>
                <w:shd w:val="clear" w:color="auto" w:fill="FFFFFF"/>
                <w:lang w:val="uk-UA"/>
              </w:rPr>
              <w:t>.</w:t>
            </w:r>
          </w:p>
        </w:tc>
      </w:tr>
      <w:tr w:rsidR="00422028" w:rsidRPr="007C042E" w:rsidTr="00422028">
        <w:trPr>
          <w:trHeight w:val="389"/>
        </w:trPr>
        <w:tc>
          <w:tcPr>
            <w:tcW w:w="9570" w:type="dxa"/>
            <w:gridSpan w:val="2"/>
            <w:tcBorders>
              <w:top w:val="nil"/>
              <w:left w:val="nil"/>
              <w:bottom w:val="nil"/>
              <w:right w:val="single" w:sz="4" w:space="0" w:color="7F7F7F"/>
            </w:tcBorders>
            <w:shd w:val="clear" w:color="auto" w:fill="DEEAF6"/>
            <w:vAlign w:val="center"/>
          </w:tcPr>
          <w:p w:rsidR="00422028" w:rsidRPr="007C042E" w:rsidRDefault="00422028">
            <w:pPr>
              <w:spacing w:after="0" w:line="240" w:lineRule="auto"/>
              <w:jc w:val="center"/>
              <w:rPr>
                <w:b/>
                <w:bCs/>
                <w:caps/>
                <w:sz w:val="24"/>
                <w:szCs w:val="24"/>
                <w:lang w:val="uk-UA"/>
              </w:rPr>
            </w:pPr>
            <w:r w:rsidRPr="007C042E">
              <w:rPr>
                <w:b/>
                <w:bCs/>
                <w:caps/>
                <w:sz w:val="24"/>
                <w:szCs w:val="24"/>
                <w:lang w:val="uk-UA"/>
              </w:rPr>
              <w:t>7 – Програмні результати навчання</w:t>
            </w:r>
          </w:p>
        </w:tc>
      </w:tr>
      <w:tr w:rsidR="00422028" w:rsidRPr="007C042E" w:rsidTr="00422028">
        <w:tc>
          <w:tcPr>
            <w:tcW w:w="2914" w:type="dxa"/>
            <w:tcBorders>
              <w:top w:val="nil"/>
              <w:left w:val="nil"/>
              <w:bottom w:val="nil"/>
              <w:right w:val="single" w:sz="4" w:space="0" w:color="7F7F7F"/>
            </w:tcBorders>
          </w:tcPr>
          <w:p w:rsidR="00422028" w:rsidRPr="007C042E" w:rsidRDefault="00422028">
            <w:pPr>
              <w:spacing w:line="240" w:lineRule="auto"/>
              <w:rPr>
                <w:rFonts w:ascii="Calibri" w:hAnsi="Calibri"/>
                <w:bCs/>
                <w:caps/>
                <w:sz w:val="20"/>
                <w:szCs w:val="20"/>
                <w:lang w:val="uk-UA"/>
              </w:rPr>
            </w:pPr>
            <w:r w:rsidRPr="007C042E">
              <w:rPr>
                <w:rFonts w:ascii="Calibri" w:hAnsi="Calibri"/>
                <w:bCs/>
                <w:caps/>
                <w:sz w:val="20"/>
                <w:szCs w:val="20"/>
                <w:lang w:val="uk-UA"/>
              </w:rPr>
              <w:t xml:space="preserve">Програмні результати навчання за спеціальністю </w:t>
            </w:r>
          </w:p>
        </w:tc>
        <w:tc>
          <w:tcPr>
            <w:tcW w:w="6656" w:type="dxa"/>
          </w:tcPr>
          <w:p w:rsidR="004F6F91" w:rsidRPr="007C042E" w:rsidRDefault="004F6F91" w:rsidP="004F6F91">
            <w:pPr>
              <w:pStyle w:val="af2"/>
              <w:tabs>
                <w:tab w:val="left" w:pos="182"/>
                <w:tab w:val="left" w:pos="323"/>
              </w:tabs>
              <w:adjustRightInd w:val="0"/>
              <w:ind w:left="0"/>
              <w:jc w:val="both"/>
            </w:pPr>
            <w:r w:rsidRPr="007C042E">
              <w:t>РН1. Здійснювати пошук, опрацювання та аналіз професійно важливих знань із різних джерел на основі сучасних методологій наукової діяльності з використанням інформаційно-комунікаційних технологій</w:t>
            </w:r>
          </w:p>
          <w:p w:rsidR="004F6F91" w:rsidRPr="007C042E" w:rsidRDefault="004F6F91" w:rsidP="004F6F91">
            <w:pPr>
              <w:pStyle w:val="af2"/>
              <w:tabs>
                <w:tab w:val="left" w:pos="182"/>
                <w:tab w:val="left" w:pos="323"/>
              </w:tabs>
              <w:adjustRightInd w:val="0"/>
              <w:ind w:left="0"/>
              <w:jc w:val="both"/>
            </w:pPr>
            <w:r w:rsidRPr="007C042E">
              <w:t xml:space="preserve">РН2. Виокремлювати, систематизувати, розв’язувати, критично осмислювати та прогнозувати значущі психологічні проблеми, чинники та тенденції функціонування й розвитку особистості, груп і організацій на різних рівнях психологічного дослідження. </w:t>
            </w:r>
          </w:p>
          <w:p w:rsidR="004F6F91" w:rsidRPr="007C042E" w:rsidRDefault="004F6F91" w:rsidP="004F6F91">
            <w:pPr>
              <w:pStyle w:val="af2"/>
              <w:tabs>
                <w:tab w:val="left" w:pos="182"/>
                <w:tab w:val="left" w:pos="323"/>
              </w:tabs>
              <w:adjustRightInd w:val="0"/>
              <w:ind w:left="0"/>
              <w:jc w:val="both"/>
            </w:pPr>
            <w:r w:rsidRPr="007C042E">
              <w:t>РН3. Знати та переосмислювати існуючі та \ або створювати нові теоретичні моделі та психологічні підходи до аналізу й інтерпретації одержаних результатів наукового дослідження</w:t>
            </w:r>
          </w:p>
          <w:p w:rsidR="004F6F91" w:rsidRPr="007C042E" w:rsidRDefault="004F6F91" w:rsidP="004F6F91">
            <w:pPr>
              <w:pStyle w:val="af2"/>
              <w:tabs>
                <w:tab w:val="left" w:pos="182"/>
                <w:tab w:val="left" w:pos="323"/>
              </w:tabs>
              <w:adjustRightInd w:val="0"/>
              <w:ind w:left="0"/>
              <w:jc w:val="both"/>
            </w:pPr>
            <w:r w:rsidRPr="007C042E">
              <w:t>РН4. Уміти критично і системно оцінювати результати науково-дослідної роботи, визначати перспективи подальших наукових розвідок.</w:t>
            </w:r>
          </w:p>
          <w:p w:rsidR="004F6F91" w:rsidRPr="007C042E" w:rsidRDefault="004F6F91" w:rsidP="004F6F91">
            <w:pPr>
              <w:pStyle w:val="af2"/>
              <w:tabs>
                <w:tab w:val="left" w:pos="182"/>
                <w:tab w:val="left" w:pos="323"/>
              </w:tabs>
              <w:adjustRightInd w:val="0"/>
              <w:ind w:left="0"/>
              <w:jc w:val="both"/>
            </w:pPr>
            <w:r w:rsidRPr="007C042E">
              <w:t>РН5.</w:t>
            </w:r>
            <w:r w:rsidR="00D8248B" w:rsidRPr="007C042E">
              <w:t xml:space="preserve"> Здійснювати психологічний супровід професіоналізації особистості фахівця</w:t>
            </w:r>
            <w:r w:rsidRPr="007C042E">
              <w:t>.</w:t>
            </w:r>
          </w:p>
          <w:p w:rsidR="004F6F91" w:rsidRPr="007C042E" w:rsidRDefault="004F6F91" w:rsidP="004F6F91">
            <w:pPr>
              <w:pStyle w:val="af2"/>
              <w:tabs>
                <w:tab w:val="left" w:pos="182"/>
                <w:tab w:val="left" w:pos="323"/>
              </w:tabs>
              <w:adjustRightInd w:val="0"/>
              <w:ind w:left="0"/>
              <w:jc w:val="both"/>
            </w:pPr>
            <w:r w:rsidRPr="007C042E">
              <w:t xml:space="preserve">РН6. Уміти </w:t>
            </w:r>
            <w:proofErr w:type="spellStart"/>
            <w:r w:rsidRPr="007C042E">
              <w:t>полілогічно</w:t>
            </w:r>
            <w:proofErr w:type="spellEnd"/>
            <w:r w:rsidRPr="007C042E">
              <w:t xml:space="preserve"> взаємодіяти із світовою науковою спільнотою з проблематики дослідження.</w:t>
            </w:r>
          </w:p>
          <w:p w:rsidR="00422028" w:rsidRPr="007C042E" w:rsidRDefault="004F6F91" w:rsidP="004F6F91">
            <w:pPr>
              <w:tabs>
                <w:tab w:val="left" w:pos="1260"/>
              </w:tabs>
              <w:spacing w:after="0" w:line="240" w:lineRule="auto"/>
              <w:jc w:val="both"/>
              <w:rPr>
                <w:sz w:val="24"/>
                <w:szCs w:val="24"/>
                <w:lang w:val="uk-UA"/>
              </w:rPr>
            </w:pPr>
            <w:r w:rsidRPr="007C042E">
              <w:rPr>
                <w:sz w:val="24"/>
                <w:szCs w:val="24"/>
                <w:lang w:val="uk-UA"/>
              </w:rPr>
              <w:t>РН7. Працювати над власним розвитком та вдосконаленням, визначати свої професійні можливості та виявляти прагнення до підвищення професійної кваліфікації та професійної мобільності.</w:t>
            </w:r>
          </w:p>
          <w:p w:rsidR="00D8248B" w:rsidRPr="007C042E" w:rsidRDefault="00D8248B" w:rsidP="004F6F91">
            <w:pPr>
              <w:tabs>
                <w:tab w:val="left" w:pos="1260"/>
              </w:tabs>
              <w:spacing w:after="0" w:line="240" w:lineRule="auto"/>
              <w:jc w:val="both"/>
              <w:rPr>
                <w:sz w:val="24"/>
                <w:szCs w:val="24"/>
                <w:shd w:val="clear" w:color="auto" w:fill="FFFFFF"/>
                <w:lang w:val="uk-UA"/>
              </w:rPr>
            </w:pPr>
            <w:r w:rsidRPr="007C042E">
              <w:rPr>
                <w:sz w:val="24"/>
                <w:szCs w:val="24"/>
                <w:shd w:val="clear" w:color="auto" w:fill="FFFFFF"/>
                <w:lang w:val="uk-UA"/>
              </w:rPr>
              <w:t xml:space="preserve">РН8. Уміння впроваджувати програми кар’єрного успіху та реалізації із використанням сучасних </w:t>
            </w:r>
            <w:proofErr w:type="spellStart"/>
            <w:r w:rsidRPr="007C042E">
              <w:rPr>
                <w:sz w:val="24"/>
                <w:szCs w:val="24"/>
                <w:shd w:val="clear" w:color="auto" w:fill="FFFFFF"/>
                <w:lang w:val="uk-UA"/>
              </w:rPr>
              <w:t>психотехнологій</w:t>
            </w:r>
            <w:proofErr w:type="spellEnd"/>
            <w:r w:rsidRPr="007C042E">
              <w:rPr>
                <w:sz w:val="24"/>
                <w:szCs w:val="24"/>
                <w:shd w:val="clear" w:color="auto" w:fill="FFFFFF"/>
                <w:lang w:val="uk-UA"/>
              </w:rPr>
              <w:t>.</w:t>
            </w:r>
          </w:p>
          <w:p w:rsidR="00AF4C60" w:rsidRPr="007C042E" w:rsidRDefault="00AF4C60" w:rsidP="004F6F91">
            <w:pPr>
              <w:tabs>
                <w:tab w:val="left" w:pos="1260"/>
              </w:tabs>
              <w:spacing w:after="0" w:line="240" w:lineRule="auto"/>
              <w:jc w:val="both"/>
              <w:rPr>
                <w:sz w:val="24"/>
                <w:szCs w:val="24"/>
                <w:shd w:val="clear" w:color="auto" w:fill="FFFFFF"/>
                <w:lang w:val="uk-UA"/>
              </w:rPr>
            </w:pPr>
            <w:r w:rsidRPr="007C042E">
              <w:rPr>
                <w:sz w:val="24"/>
                <w:szCs w:val="24"/>
                <w:shd w:val="clear" w:color="auto" w:fill="FFFFFF"/>
                <w:lang w:val="uk-UA"/>
              </w:rPr>
              <w:t>РН9.</w:t>
            </w:r>
            <w:r w:rsidR="00757E88" w:rsidRPr="007C042E">
              <w:rPr>
                <w:sz w:val="24"/>
                <w:szCs w:val="24"/>
                <w:shd w:val="clear" w:color="auto" w:fill="FFFFFF"/>
                <w:lang w:val="uk-UA"/>
              </w:rPr>
              <w:t xml:space="preserve"> Володіння сучасними методами збору, аналізу та інтерпретації статистичних даних у психологічних дослідженнях</w:t>
            </w:r>
          </w:p>
          <w:p w:rsidR="00D729CA" w:rsidRPr="007C042E" w:rsidRDefault="00D729CA" w:rsidP="004F6F91">
            <w:pPr>
              <w:tabs>
                <w:tab w:val="left" w:pos="1260"/>
              </w:tabs>
              <w:spacing w:after="0" w:line="240" w:lineRule="auto"/>
              <w:jc w:val="both"/>
              <w:rPr>
                <w:sz w:val="24"/>
                <w:szCs w:val="24"/>
                <w:lang w:val="uk-UA"/>
              </w:rPr>
            </w:pPr>
            <w:r w:rsidRPr="007C042E">
              <w:rPr>
                <w:sz w:val="24"/>
                <w:szCs w:val="24"/>
                <w:lang w:val="uk-UA"/>
              </w:rPr>
              <w:t>РН10. Розробляти та викладати спеціальні навчальні дисципліни з психології та дотичних до неї дисциплін у закладах вищої освіти</w:t>
            </w:r>
          </w:p>
        </w:tc>
      </w:tr>
      <w:tr w:rsidR="00422028" w:rsidRPr="007C042E" w:rsidTr="00422028">
        <w:trPr>
          <w:trHeight w:val="446"/>
        </w:trPr>
        <w:tc>
          <w:tcPr>
            <w:tcW w:w="9570" w:type="dxa"/>
            <w:gridSpan w:val="2"/>
            <w:tcBorders>
              <w:top w:val="nil"/>
              <w:left w:val="nil"/>
              <w:bottom w:val="nil"/>
              <w:right w:val="single" w:sz="4" w:space="0" w:color="7F7F7F"/>
            </w:tcBorders>
            <w:shd w:val="clear" w:color="auto" w:fill="DEEAF6"/>
            <w:vAlign w:val="center"/>
          </w:tcPr>
          <w:p w:rsidR="00422028" w:rsidRPr="007C042E" w:rsidRDefault="00422028">
            <w:pPr>
              <w:spacing w:after="0" w:line="240" w:lineRule="auto"/>
              <w:jc w:val="center"/>
              <w:rPr>
                <w:b/>
                <w:bCs/>
                <w:caps/>
                <w:sz w:val="24"/>
                <w:szCs w:val="24"/>
                <w:lang w:val="uk-UA"/>
              </w:rPr>
            </w:pPr>
            <w:r w:rsidRPr="007C042E">
              <w:rPr>
                <w:b/>
                <w:bCs/>
                <w:caps/>
                <w:sz w:val="24"/>
                <w:szCs w:val="24"/>
                <w:lang w:val="uk-UA"/>
              </w:rPr>
              <w:t>8 – Ресурсне забезпечення реалізації програми</w:t>
            </w:r>
          </w:p>
        </w:tc>
      </w:tr>
      <w:tr w:rsidR="00422028" w:rsidRPr="007C042E" w:rsidTr="00422028">
        <w:tc>
          <w:tcPr>
            <w:tcW w:w="2914" w:type="dxa"/>
            <w:tcBorders>
              <w:top w:val="nil"/>
              <w:left w:val="nil"/>
              <w:bottom w:val="nil"/>
              <w:right w:val="single" w:sz="4" w:space="0" w:color="7F7F7F"/>
            </w:tcBorders>
            <w:shd w:val="clear" w:color="auto" w:fill="FFFFFF"/>
          </w:tcPr>
          <w:p w:rsidR="00422028" w:rsidRPr="007C042E" w:rsidRDefault="00422028">
            <w:pPr>
              <w:spacing w:line="240" w:lineRule="auto"/>
              <w:rPr>
                <w:rFonts w:ascii="Calibri" w:hAnsi="Calibri"/>
                <w:bCs/>
                <w:caps/>
                <w:sz w:val="20"/>
                <w:szCs w:val="20"/>
                <w:lang w:val="uk-UA"/>
              </w:rPr>
            </w:pPr>
            <w:r w:rsidRPr="007C042E">
              <w:rPr>
                <w:rFonts w:ascii="Calibri" w:hAnsi="Calibri"/>
                <w:bCs/>
                <w:caps/>
                <w:sz w:val="20"/>
                <w:szCs w:val="20"/>
                <w:lang w:val="uk-UA"/>
              </w:rPr>
              <w:t>Кадрове забезпечення</w:t>
            </w:r>
          </w:p>
        </w:tc>
        <w:tc>
          <w:tcPr>
            <w:tcW w:w="6656" w:type="dxa"/>
            <w:shd w:val="clear" w:color="auto" w:fill="FFFFFF"/>
          </w:tcPr>
          <w:p w:rsidR="00422028" w:rsidRPr="007C042E" w:rsidRDefault="00422028">
            <w:pPr>
              <w:pStyle w:val="msonospacing0"/>
              <w:spacing w:line="256" w:lineRule="auto"/>
              <w:rPr>
                <w:sz w:val="24"/>
                <w:szCs w:val="24"/>
                <w:lang w:val="uk-UA" w:eastAsia="en-US"/>
              </w:rPr>
            </w:pPr>
            <w:r w:rsidRPr="007C042E">
              <w:rPr>
                <w:sz w:val="24"/>
                <w:szCs w:val="24"/>
                <w:lang w:val="uk-UA" w:eastAsia="en-US"/>
              </w:rPr>
              <w:t>Відповідає кадровим вимогам щодо забезпечення провадження освітньої діяльності у сфері вищої освіти згідно з діючим законодавством України (Постанова Кабінету Міністрів України «Про затвердження Ліцензійних умов провадження освітньої діяльності закладів освіти» від 30 грудня 2015 р. № 1187 (зі змінами, внесеними згідно з Постановою КМ № 3</w:t>
            </w:r>
            <w:r w:rsidR="007D332C" w:rsidRPr="007C042E">
              <w:rPr>
                <w:sz w:val="24"/>
                <w:szCs w:val="24"/>
                <w:lang w:val="uk-UA" w:eastAsia="en-US"/>
              </w:rPr>
              <w:t>65</w:t>
            </w:r>
            <w:r w:rsidRPr="007C042E">
              <w:rPr>
                <w:sz w:val="24"/>
                <w:szCs w:val="24"/>
                <w:lang w:val="uk-UA" w:eastAsia="en-US"/>
              </w:rPr>
              <w:t xml:space="preserve"> від </w:t>
            </w:r>
            <w:r w:rsidR="007D332C" w:rsidRPr="007C042E">
              <w:rPr>
                <w:sz w:val="24"/>
                <w:szCs w:val="24"/>
                <w:lang w:val="uk-UA" w:eastAsia="en-US"/>
              </w:rPr>
              <w:t>24</w:t>
            </w:r>
            <w:r w:rsidRPr="007C042E">
              <w:rPr>
                <w:sz w:val="24"/>
                <w:szCs w:val="24"/>
                <w:lang w:val="uk-UA" w:eastAsia="en-US"/>
              </w:rPr>
              <w:t>.0</w:t>
            </w:r>
            <w:r w:rsidR="007D332C" w:rsidRPr="007C042E">
              <w:rPr>
                <w:sz w:val="24"/>
                <w:szCs w:val="24"/>
                <w:lang w:val="uk-UA" w:eastAsia="en-US"/>
              </w:rPr>
              <w:t>3</w:t>
            </w:r>
            <w:r w:rsidRPr="007C042E">
              <w:rPr>
                <w:sz w:val="24"/>
                <w:szCs w:val="24"/>
                <w:lang w:val="uk-UA" w:eastAsia="en-US"/>
              </w:rPr>
              <w:t>.20</w:t>
            </w:r>
            <w:r w:rsidR="007D332C" w:rsidRPr="007C042E">
              <w:rPr>
                <w:sz w:val="24"/>
                <w:szCs w:val="24"/>
                <w:lang w:val="uk-UA" w:eastAsia="en-US"/>
              </w:rPr>
              <w:t>21</w:t>
            </w:r>
            <w:r w:rsidRPr="007C042E">
              <w:rPr>
                <w:sz w:val="24"/>
                <w:szCs w:val="24"/>
                <w:lang w:val="uk-UA" w:eastAsia="en-US"/>
              </w:rPr>
              <w:t>).</w:t>
            </w:r>
          </w:p>
        </w:tc>
      </w:tr>
      <w:tr w:rsidR="00422028" w:rsidRPr="007C042E" w:rsidTr="00422028">
        <w:tc>
          <w:tcPr>
            <w:tcW w:w="2914" w:type="dxa"/>
            <w:tcBorders>
              <w:top w:val="nil"/>
              <w:left w:val="nil"/>
              <w:bottom w:val="nil"/>
              <w:right w:val="single" w:sz="4" w:space="0" w:color="7F7F7F"/>
            </w:tcBorders>
            <w:shd w:val="clear" w:color="auto" w:fill="F2F2F2"/>
          </w:tcPr>
          <w:p w:rsidR="00422028" w:rsidRPr="007C042E" w:rsidRDefault="00422028">
            <w:pPr>
              <w:spacing w:line="240" w:lineRule="auto"/>
              <w:rPr>
                <w:rFonts w:ascii="Calibri" w:hAnsi="Calibri"/>
                <w:bCs/>
                <w:caps/>
                <w:sz w:val="20"/>
                <w:szCs w:val="20"/>
                <w:lang w:val="uk-UA"/>
              </w:rPr>
            </w:pPr>
            <w:r w:rsidRPr="007C042E">
              <w:rPr>
                <w:rFonts w:ascii="Calibri" w:hAnsi="Calibri"/>
                <w:bCs/>
                <w:caps/>
                <w:sz w:val="20"/>
                <w:szCs w:val="20"/>
                <w:lang w:val="uk-UA"/>
              </w:rPr>
              <w:t>Матеріально-технічне забезпечення</w:t>
            </w:r>
          </w:p>
        </w:tc>
        <w:tc>
          <w:tcPr>
            <w:tcW w:w="6656" w:type="dxa"/>
            <w:shd w:val="clear" w:color="auto" w:fill="F2F2F2"/>
          </w:tcPr>
          <w:p w:rsidR="00422028" w:rsidRPr="007C042E" w:rsidRDefault="00422028">
            <w:pPr>
              <w:pStyle w:val="msonospacing0"/>
              <w:spacing w:line="256" w:lineRule="auto"/>
              <w:rPr>
                <w:sz w:val="24"/>
                <w:szCs w:val="24"/>
                <w:lang w:val="uk-UA" w:eastAsia="en-US"/>
              </w:rPr>
            </w:pPr>
            <w:r w:rsidRPr="007C042E">
              <w:rPr>
                <w:sz w:val="24"/>
                <w:szCs w:val="24"/>
                <w:lang w:val="uk-UA" w:eastAsia="en-US"/>
              </w:rPr>
              <w:t>Відповідає технологічним вимогам щодо матеріально-технічного забезпечення освітньої діяльності у сфері вищої освіти згідно з діючим законодавством України (Постанова кабінету міністрів України «Про затвердження Ліцензійних умов провадження освітньої діяльності закладів освіти» від 30 грудня 2015 р., № 1187 (зі змінами, внесеними згідно з Постановою КМ </w:t>
            </w:r>
            <w:r w:rsidR="007D332C" w:rsidRPr="007C042E">
              <w:rPr>
                <w:sz w:val="24"/>
                <w:szCs w:val="24"/>
                <w:lang w:val="uk-UA" w:eastAsia="en-US"/>
              </w:rPr>
              <w:t>№ 365 від 24.03.2021</w:t>
            </w:r>
            <w:r w:rsidRPr="007C042E">
              <w:rPr>
                <w:sz w:val="24"/>
                <w:szCs w:val="24"/>
                <w:lang w:val="uk-UA" w:eastAsia="en-US"/>
              </w:rPr>
              <w:t>).</w:t>
            </w:r>
          </w:p>
        </w:tc>
      </w:tr>
      <w:tr w:rsidR="00422028" w:rsidRPr="007C042E" w:rsidTr="00422028">
        <w:tc>
          <w:tcPr>
            <w:tcW w:w="2914" w:type="dxa"/>
            <w:tcBorders>
              <w:top w:val="nil"/>
              <w:left w:val="nil"/>
              <w:bottom w:val="nil"/>
              <w:right w:val="single" w:sz="4" w:space="0" w:color="7F7F7F"/>
            </w:tcBorders>
          </w:tcPr>
          <w:p w:rsidR="00422028" w:rsidRPr="007C042E" w:rsidRDefault="00422028">
            <w:pPr>
              <w:spacing w:after="0" w:line="240" w:lineRule="auto"/>
              <w:rPr>
                <w:b/>
                <w:bCs/>
                <w:caps/>
                <w:sz w:val="20"/>
                <w:szCs w:val="20"/>
                <w:lang w:val="uk-UA"/>
              </w:rPr>
            </w:pPr>
            <w:r w:rsidRPr="007C042E">
              <w:rPr>
                <w:rFonts w:ascii="Calibri" w:hAnsi="Calibri"/>
                <w:bCs/>
                <w:caps/>
                <w:sz w:val="20"/>
                <w:szCs w:val="20"/>
                <w:lang w:val="uk-UA"/>
              </w:rPr>
              <w:t>Інформаційне та навчально-методичне забезпечення</w:t>
            </w:r>
          </w:p>
        </w:tc>
        <w:tc>
          <w:tcPr>
            <w:tcW w:w="6656" w:type="dxa"/>
          </w:tcPr>
          <w:p w:rsidR="00422028" w:rsidRPr="007C042E" w:rsidRDefault="00422028">
            <w:pPr>
              <w:pStyle w:val="msonospacing0"/>
              <w:spacing w:line="256" w:lineRule="auto"/>
              <w:rPr>
                <w:sz w:val="24"/>
                <w:szCs w:val="24"/>
                <w:lang w:val="uk-UA" w:eastAsia="en-US"/>
              </w:rPr>
            </w:pPr>
            <w:r w:rsidRPr="007C042E">
              <w:rPr>
                <w:sz w:val="24"/>
                <w:szCs w:val="24"/>
                <w:lang w:val="uk-UA" w:eastAsia="en-US"/>
              </w:rPr>
              <w:t>Відповідає технологічним вимогам щодо навчально-методичного та інформаційного забезпечення освітньої діяльності у сфері вищої освіти згідно з діючим законодавством України (Постанова кабінету міністрів України «Про затвердження Ліцензійних умов провадження освітньої діяльності закладів освіти» від 30 грудня 2015 р., № 1187 (зі змінами, внесеними згідно з Постановою КМ </w:t>
            </w:r>
            <w:r w:rsidR="007D332C" w:rsidRPr="007C042E">
              <w:rPr>
                <w:sz w:val="24"/>
                <w:szCs w:val="24"/>
                <w:lang w:val="uk-UA" w:eastAsia="en-US"/>
              </w:rPr>
              <w:t>№ 365 від 24.03.2021</w:t>
            </w:r>
            <w:r w:rsidRPr="007C042E">
              <w:rPr>
                <w:sz w:val="24"/>
                <w:szCs w:val="24"/>
                <w:lang w:val="uk-UA" w:eastAsia="en-US"/>
              </w:rPr>
              <w:t>).</w:t>
            </w:r>
          </w:p>
        </w:tc>
      </w:tr>
      <w:tr w:rsidR="00422028" w:rsidRPr="007C042E" w:rsidTr="00EE3289">
        <w:trPr>
          <w:trHeight w:val="371"/>
        </w:trPr>
        <w:tc>
          <w:tcPr>
            <w:tcW w:w="9570" w:type="dxa"/>
            <w:gridSpan w:val="2"/>
            <w:tcBorders>
              <w:top w:val="nil"/>
              <w:left w:val="nil"/>
              <w:bottom w:val="nil"/>
              <w:right w:val="single" w:sz="4" w:space="0" w:color="7F7F7F"/>
            </w:tcBorders>
            <w:shd w:val="clear" w:color="auto" w:fill="DEEAF6"/>
            <w:vAlign w:val="center"/>
          </w:tcPr>
          <w:p w:rsidR="00422028" w:rsidRPr="007C042E" w:rsidRDefault="00422028">
            <w:pPr>
              <w:spacing w:after="0" w:line="240" w:lineRule="auto"/>
              <w:jc w:val="center"/>
              <w:rPr>
                <w:b/>
                <w:bCs/>
                <w:caps/>
                <w:sz w:val="24"/>
                <w:szCs w:val="24"/>
                <w:lang w:val="uk-UA"/>
              </w:rPr>
            </w:pPr>
            <w:r w:rsidRPr="007C042E">
              <w:rPr>
                <w:b/>
                <w:bCs/>
                <w:caps/>
                <w:sz w:val="24"/>
                <w:szCs w:val="24"/>
                <w:lang w:val="uk-UA"/>
              </w:rPr>
              <w:t>9 – Академічна мобільність</w:t>
            </w:r>
          </w:p>
        </w:tc>
      </w:tr>
      <w:tr w:rsidR="00422028" w:rsidRPr="007C042E" w:rsidTr="00422028">
        <w:tc>
          <w:tcPr>
            <w:tcW w:w="2914" w:type="dxa"/>
            <w:tcBorders>
              <w:top w:val="nil"/>
              <w:left w:val="nil"/>
              <w:bottom w:val="nil"/>
              <w:right w:val="single" w:sz="4" w:space="0" w:color="7F7F7F"/>
            </w:tcBorders>
          </w:tcPr>
          <w:p w:rsidR="00422028" w:rsidRPr="007C042E" w:rsidRDefault="00422028">
            <w:pPr>
              <w:spacing w:after="0" w:line="240" w:lineRule="auto"/>
              <w:rPr>
                <w:rFonts w:ascii="Calibri" w:hAnsi="Calibri"/>
                <w:bCs/>
                <w:caps/>
                <w:sz w:val="20"/>
                <w:szCs w:val="20"/>
                <w:lang w:val="uk-UA"/>
              </w:rPr>
            </w:pPr>
            <w:r w:rsidRPr="007C042E">
              <w:rPr>
                <w:rFonts w:ascii="Calibri" w:hAnsi="Calibri"/>
                <w:bCs/>
                <w:caps/>
                <w:sz w:val="20"/>
                <w:szCs w:val="20"/>
                <w:lang w:val="uk-UA"/>
              </w:rPr>
              <w:t>Національна кредитна мобільність</w:t>
            </w:r>
          </w:p>
        </w:tc>
        <w:tc>
          <w:tcPr>
            <w:tcW w:w="6656" w:type="dxa"/>
          </w:tcPr>
          <w:p w:rsidR="00422028" w:rsidRPr="007C042E" w:rsidRDefault="00422028">
            <w:pPr>
              <w:pStyle w:val="msonospacing0"/>
              <w:spacing w:line="256" w:lineRule="auto"/>
              <w:rPr>
                <w:sz w:val="24"/>
                <w:szCs w:val="24"/>
                <w:lang w:val="uk-UA" w:eastAsia="en-US"/>
              </w:rPr>
            </w:pPr>
            <w:r w:rsidRPr="007C042E">
              <w:rPr>
                <w:sz w:val="24"/>
                <w:szCs w:val="24"/>
                <w:lang w:val="uk-UA" w:eastAsia="en-US"/>
              </w:rPr>
              <w:t>На основі двосторонніх договорів між Національним технічним університетом «Харківський політехнічний інститут» та закладами вищої освіти України</w:t>
            </w:r>
          </w:p>
        </w:tc>
      </w:tr>
      <w:tr w:rsidR="00422028" w:rsidRPr="007C042E" w:rsidTr="00422028">
        <w:tc>
          <w:tcPr>
            <w:tcW w:w="2914" w:type="dxa"/>
            <w:tcBorders>
              <w:top w:val="nil"/>
              <w:left w:val="nil"/>
              <w:bottom w:val="nil"/>
              <w:right w:val="single" w:sz="4" w:space="0" w:color="7F7F7F"/>
            </w:tcBorders>
            <w:shd w:val="clear" w:color="auto" w:fill="F2F2F2"/>
          </w:tcPr>
          <w:p w:rsidR="00422028" w:rsidRPr="007C042E" w:rsidRDefault="00422028">
            <w:pPr>
              <w:spacing w:after="0" w:line="240" w:lineRule="auto"/>
              <w:rPr>
                <w:rFonts w:ascii="Calibri" w:hAnsi="Calibri"/>
                <w:bCs/>
                <w:caps/>
                <w:sz w:val="20"/>
                <w:szCs w:val="20"/>
                <w:lang w:val="uk-UA"/>
              </w:rPr>
            </w:pPr>
            <w:r w:rsidRPr="007C042E">
              <w:rPr>
                <w:rFonts w:ascii="Calibri" w:hAnsi="Calibri"/>
                <w:bCs/>
                <w:caps/>
                <w:sz w:val="20"/>
                <w:szCs w:val="20"/>
                <w:lang w:val="uk-UA"/>
              </w:rPr>
              <w:t>Міжнародна кредитна мобільність</w:t>
            </w:r>
          </w:p>
        </w:tc>
        <w:tc>
          <w:tcPr>
            <w:tcW w:w="6656" w:type="dxa"/>
            <w:shd w:val="clear" w:color="auto" w:fill="F2F2F2"/>
          </w:tcPr>
          <w:p w:rsidR="00422028" w:rsidRPr="007C042E" w:rsidRDefault="00422028">
            <w:pPr>
              <w:pStyle w:val="msonospacing0"/>
              <w:spacing w:line="256" w:lineRule="auto"/>
              <w:rPr>
                <w:sz w:val="24"/>
                <w:szCs w:val="24"/>
                <w:lang w:val="uk-UA" w:eastAsia="en-US"/>
              </w:rPr>
            </w:pPr>
            <w:r w:rsidRPr="007C042E">
              <w:rPr>
                <w:sz w:val="24"/>
                <w:szCs w:val="24"/>
                <w:lang w:val="uk-UA" w:eastAsia="en-US"/>
              </w:rPr>
              <w:t xml:space="preserve">Академічна мобільність на основі двосторонніх договорів між Національним технічним університетом «Харківський політехнічний інститут» та Вищою школою менеджменту інформаційних систем (Латвійська республіка), </w:t>
            </w:r>
            <w:proofErr w:type="spellStart"/>
            <w:r w:rsidRPr="007C042E">
              <w:rPr>
                <w:sz w:val="24"/>
                <w:szCs w:val="24"/>
                <w:lang w:val="uk-UA" w:eastAsia="en-US"/>
              </w:rPr>
              <w:t>Могилевським</w:t>
            </w:r>
            <w:proofErr w:type="spellEnd"/>
            <w:r w:rsidRPr="007C042E">
              <w:rPr>
                <w:sz w:val="24"/>
                <w:szCs w:val="24"/>
                <w:lang w:val="uk-UA" w:eastAsia="en-US"/>
              </w:rPr>
              <w:t xml:space="preserve"> державним університетом ім. А.А. </w:t>
            </w:r>
            <w:proofErr w:type="spellStart"/>
            <w:r w:rsidRPr="007C042E">
              <w:rPr>
                <w:sz w:val="24"/>
                <w:szCs w:val="24"/>
                <w:lang w:val="uk-UA" w:eastAsia="en-US"/>
              </w:rPr>
              <w:t>Кулешова</w:t>
            </w:r>
            <w:proofErr w:type="spellEnd"/>
            <w:r w:rsidRPr="007C042E">
              <w:rPr>
                <w:bCs/>
                <w:sz w:val="24"/>
                <w:szCs w:val="24"/>
                <w:lang w:val="uk-UA" w:eastAsia="en-US"/>
              </w:rPr>
              <w:t xml:space="preserve"> (</w:t>
            </w:r>
            <w:r w:rsidRPr="007C042E">
              <w:rPr>
                <w:sz w:val="24"/>
                <w:szCs w:val="24"/>
                <w:lang w:val="uk-UA" w:eastAsia="en-US"/>
              </w:rPr>
              <w:t>Республіка Білорусь</w:t>
            </w:r>
            <w:r w:rsidRPr="007C042E">
              <w:rPr>
                <w:bCs/>
                <w:sz w:val="24"/>
                <w:szCs w:val="24"/>
                <w:lang w:val="uk-UA" w:eastAsia="en-US"/>
              </w:rPr>
              <w:t xml:space="preserve">), також на основі меморандуму про взаєморозуміння </w:t>
            </w:r>
            <w:r w:rsidRPr="007C042E">
              <w:rPr>
                <w:sz w:val="24"/>
                <w:szCs w:val="24"/>
                <w:lang w:val="uk-UA" w:eastAsia="en-US"/>
              </w:rPr>
              <w:t xml:space="preserve">між Національним технічним університетом «Харківський політехнічний інститут» та Університетом Оксфорд </w:t>
            </w:r>
            <w:proofErr w:type="spellStart"/>
            <w:r w:rsidRPr="007C042E">
              <w:rPr>
                <w:sz w:val="24"/>
                <w:szCs w:val="24"/>
                <w:lang w:val="uk-UA" w:eastAsia="en-US"/>
              </w:rPr>
              <w:t>Брукс</w:t>
            </w:r>
            <w:proofErr w:type="spellEnd"/>
            <w:r w:rsidRPr="007C042E">
              <w:rPr>
                <w:sz w:val="24"/>
                <w:szCs w:val="24"/>
                <w:lang w:val="uk-UA" w:eastAsia="en-US"/>
              </w:rPr>
              <w:t xml:space="preserve"> (Великобританія)</w:t>
            </w:r>
          </w:p>
        </w:tc>
      </w:tr>
      <w:tr w:rsidR="00422028" w:rsidRPr="007C042E" w:rsidTr="00422028">
        <w:tc>
          <w:tcPr>
            <w:tcW w:w="2914" w:type="dxa"/>
            <w:tcBorders>
              <w:top w:val="nil"/>
              <w:left w:val="nil"/>
              <w:bottom w:val="nil"/>
              <w:right w:val="single" w:sz="4" w:space="0" w:color="7F7F7F"/>
            </w:tcBorders>
          </w:tcPr>
          <w:p w:rsidR="00422028" w:rsidRPr="007C042E" w:rsidRDefault="00422028">
            <w:pPr>
              <w:spacing w:after="0" w:line="240" w:lineRule="auto"/>
              <w:rPr>
                <w:rFonts w:ascii="Calibri" w:hAnsi="Calibri"/>
                <w:bCs/>
                <w:caps/>
                <w:sz w:val="20"/>
                <w:szCs w:val="20"/>
                <w:lang w:val="uk-UA"/>
              </w:rPr>
            </w:pPr>
            <w:r w:rsidRPr="007C042E">
              <w:rPr>
                <w:rFonts w:ascii="Calibri" w:hAnsi="Calibri"/>
                <w:bCs/>
                <w:caps/>
                <w:sz w:val="20"/>
                <w:szCs w:val="20"/>
                <w:lang w:val="uk-UA"/>
              </w:rPr>
              <w:t>Навчання іноземних здобувачів освіти</w:t>
            </w:r>
          </w:p>
        </w:tc>
        <w:tc>
          <w:tcPr>
            <w:tcW w:w="6656" w:type="dxa"/>
          </w:tcPr>
          <w:p w:rsidR="00422028" w:rsidRPr="007C042E" w:rsidRDefault="00422028">
            <w:pPr>
              <w:pStyle w:val="msonospacing0"/>
              <w:spacing w:line="256" w:lineRule="auto"/>
              <w:rPr>
                <w:sz w:val="24"/>
                <w:szCs w:val="24"/>
                <w:lang w:val="uk-UA" w:eastAsia="en-US"/>
              </w:rPr>
            </w:pPr>
            <w:r w:rsidRPr="007C042E">
              <w:rPr>
                <w:sz w:val="24"/>
                <w:szCs w:val="24"/>
                <w:lang w:val="uk-UA" w:eastAsia="en-US"/>
              </w:rPr>
              <w:t>Не передбачено</w:t>
            </w:r>
          </w:p>
        </w:tc>
      </w:tr>
    </w:tbl>
    <w:p w:rsidR="00422028" w:rsidRPr="007C042E" w:rsidRDefault="00422028" w:rsidP="00422028">
      <w:pPr>
        <w:spacing w:after="0" w:line="240" w:lineRule="auto"/>
        <w:ind w:firstLine="709"/>
        <w:jc w:val="center"/>
        <w:rPr>
          <w:b/>
          <w:bCs/>
          <w:sz w:val="24"/>
          <w:szCs w:val="24"/>
          <w:lang w:val="uk-UA"/>
        </w:rPr>
      </w:pPr>
      <w:r w:rsidRPr="007C042E">
        <w:rPr>
          <w:lang w:val="uk-UA"/>
        </w:rPr>
        <w:br w:type="page"/>
      </w:r>
      <w:r w:rsidRPr="007C042E">
        <w:rPr>
          <w:b/>
          <w:bCs/>
          <w:sz w:val="24"/>
          <w:szCs w:val="24"/>
          <w:lang w:val="uk-UA"/>
        </w:rPr>
        <w:t>2. ПЕРЕЛІК КОМПОНЕНТ ОСВІТНЬО-НАУКОВОЇ ПРОГРАМИ ТА ЇХ ЛОГІЧНА ПОСЛІДОВНІСТЬ</w:t>
      </w:r>
    </w:p>
    <w:p w:rsidR="0000496D" w:rsidRPr="007C042E" w:rsidRDefault="0000496D" w:rsidP="00422028">
      <w:pPr>
        <w:spacing w:after="0" w:line="240" w:lineRule="auto"/>
        <w:ind w:firstLine="709"/>
        <w:jc w:val="center"/>
        <w:rPr>
          <w:b/>
          <w:bCs/>
          <w:sz w:val="24"/>
          <w:szCs w:val="24"/>
          <w:lang w:val="uk-UA"/>
        </w:rPr>
      </w:pPr>
    </w:p>
    <w:p w:rsidR="00422028" w:rsidRPr="007C042E" w:rsidRDefault="00422028" w:rsidP="00422028">
      <w:pPr>
        <w:widowControl w:val="0"/>
        <w:jc w:val="center"/>
        <w:rPr>
          <w:b/>
          <w:bCs/>
          <w:sz w:val="24"/>
          <w:szCs w:val="24"/>
          <w:lang w:val="uk-UA"/>
        </w:rPr>
      </w:pPr>
      <w:r w:rsidRPr="007C042E">
        <w:rPr>
          <w:b/>
          <w:bCs/>
          <w:sz w:val="24"/>
          <w:szCs w:val="24"/>
          <w:lang w:val="uk-UA"/>
        </w:rPr>
        <w:t>2.1 Перелік компонент ОНП</w:t>
      </w:r>
    </w:p>
    <w:p w:rsidR="0000496D" w:rsidRPr="007C042E" w:rsidRDefault="0000496D" w:rsidP="00422028">
      <w:pPr>
        <w:widowControl w:val="0"/>
        <w:jc w:val="center"/>
        <w:rPr>
          <w:b/>
          <w:bCs/>
          <w:sz w:val="24"/>
          <w:szCs w:val="24"/>
          <w:lang w:val="uk-UA"/>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5245"/>
        <w:gridCol w:w="1559"/>
        <w:gridCol w:w="1843"/>
      </w:tblGrid>
      <w:tr w:rsidR="00422028" w:rsidRPr="007C042E" w:rsidTr="00411AD6">
        <w:tc>
          <w:tcPr>
            <w:tcW w:w="1135" w:type="dxa"/>
            <w:vAlign w:val="center"/>
          </w:tcPr>
          <w:p w:rsidR="00422028" w:rsidRPr="007C042E" w:rsidRDefault="00422028">
            <w:pPr>
              <w:spacing w:line="254" w:lineRule="auto"/>
              <w:jc w:val="center"/>
              <w:rPr>
                <w:sz w:val="24"/>
                <w:szCs w:val="24"/>
                <w:lang w:val="uk-UA"/>
              </w:rPr>
            </w:pPr>
            <w:r w:rsidRPr="007C042E">
              <w:rPr>
                <w:sz w:val="24"/>
                <w:szCs w:val="24"/>
                <w:lang w:val="uk-UA"/>
              </w:rPr>
              <w:t>Код н/д</w:t>
            </w:r>
          </w:p>
        </w:tc>
        <w:tc>
          <w:tcPr>
            <w:tcW w:w="5245" w:type="dxa"/>
            <w:vAlign w:val="center"/>
          </w:tcPr>
          <w:p w:rsidR="00422028" w:rsidRPr="007C042E" w:rsidRDefault="00422028">
            <w:pPr>
              <w:spacing w:line="240" w:lineRule="auto"/>
              <w:jc w:val="center"/>
              <w:rPr>
                <w:sz w:val="24"/>
                <w:szCs w:val="24"/>
                <w:lang w:val="uk-UA"/>
              </w:rPr>
            </w:pPr>
            <w:r w:rsidRPr="007C042E">
              <w:rPr>
                <w:sz w:val="24"/>
                <w:szCs w:val="24"/>
                <w:lang w:val="uk-UA"/>
              </w:rPr>
              <w:t xml:space="preserve">Компоненти </w:t>
            </w:r>
            <w:proofErr w:type="spellStart"/>
            <w:r w:rsidRPr="007C042E">
              <w:rPr>
                <w:sz w:val="24"/>
                <w:szCs w:val="24"/>
                <w:lang w:val="uk-UA"/>
              </w:rPr>
              <w:t>освітньо-наукової</w:t>
            </w:r>
            <w:proofErr w:type="spellEnd"/>
            <w:r w:rsidRPr="007C042E">
              <w:rPr>
                <w:sz w:val="24"/>
                <w:szCs w:val="24"/>
                <w:lang w:val="uk-UA"/>
              </w:rPr>
              <w:t xml:space="preserve"> програми</w:t>
            </w:r>
          </w:p>
          <w:p w:rsidR="00422028" w:rsidRPr="007C042E" w:rsidRDefault="00422028">
            <w:pPr>
              <w:spacing w:line="240" w:lineRule="auto"/>
              <w:jc w:val="center"/>
              <w:rPr>
                <w:sz w:val="24"/>
                <w:szCs w:val="24"/>
                <w:lang w:val="uk-UA"/>
              </w:rPr>
            </w:pPr>
            <w:r w:rsidRPr="007C042E">
              <w:rPr>
                <w:sz w:val="24"/>
                <w:szCs w:val="24"/>
                <w:lang w:val="uk-UA"/>
              </w:rPr>
              <w:t>(дисципліни, проекти / роботи, практика, кваліфікаційна робота)</w:t>
            </w:r>
          </w:p>
        </w:tc>
        <w:tc>
          <w:tcPr>
            <w:tcW w:w="1559" w:type="dxa"/>
            <w:vAlign w:val="center"/>
          </w:tcPr>
          <w:p w:rsidR="00422028" w:rsidRPr="007C042E" w:rsidRDefault="00422028">
            <w:pPr>
              <w:spacing w:line="254" w:lineRule="auto"/>
              <w:jc w:val="center"/>
              <w:rPr>
                <w:sz w:val="24"/>
                <w:szCs w:val="24"/>
                <w:lang w:val="uk-UA"/>
              </w:rPr>
            </w:pPr>
            <w:r w:rsidRPr="007C042E">
              <w:rPr>
                <w:sz w:val="24"/>
                <w:szCs w:val="24"/>
                <w:lang w:val="uk-UA"/>
              </w:rPr>
              <w:t>Кількість  кредитів</w:t>
            </w:r>
          </w:p>
        </w:tc>
        <w:tc>
          <w:tcPr>
            <w:tcW w:w="1843" w:type="dxa"/>
            <w:vAlign w:val="center"/>
          </w:tcPr>
          <w:p w:rsidR="00422028" w:rsidRPr="007C042E" w:rsidRDefault="00422028">
            <w:pPr>
              <w:spacing w:line="254" w:lineRule="auto"/>
              <w:jc w:val="center"/>
              <w:rPr>
                <w:sz w:val="24"/>
                <w:szCs w:val="24"/>
                <w:lang w:val="uk-UA"/>
              </w:rPr>
            </w:pPr>
            <w:r w:rsidRPr="007C042E">
              <w:rPr>
                <w:sz w:val="24"/>
                <w:szCs w:val="24"/>
                <w:lang w:val="uk-UA"/>
              </w:rPr>
              <w:t>Форма підсумкового контролю</w:t>
            </w:r>
          </w:p>
        </w:tc>
      </w:tr>
      <w:tr w:rsidR="00422028" w:rsidRPr="007C042E" w:rsidTr="00411AD6">
        <w:trPr>
          <w:trHeight w:val="251"/>
        </w:trPr>
        <w:tc>
          <w:tcPr>
            <w:tcW w:w="1135" w:type="dxa"/>
            <w:vAlign w:val="center"/>
          </w:tcPr>
          <w:p w:rsidR="00422028" w:rsidRPr="007C042E" w:rsidRDefault="00422028">
            <w:pPr>
              <w:spacing w:line="254" w:lineRule="auto"/>
              <w:jc w:val="center"/>
              <w:rPr>
                <w:sz w:val="24"/>
                <w:szCs w:val="24"/>
                <w:lang w:val="uk-UA"/>
              </w:rPr>
            </w:pPr>
            <w:r w:rsidRPr="007C042E">
              <w:rPr>
                <w:sz w:val="24"/>
                <w:szCs w:val="24"/>
                <w:lang w:val="uk-UA"/>
              </w:rPr>
              <w:t>1</w:t>
            </w:r>
          </w:p>
        </w:tc>
        <w:tc>
          <w:tcPr>
            <w:tcW w:w="5245" w:type="dxa"/>
            <w:vAlign w:val="center"/>
          </w:tcPr>
          <w:p w:rsidR="00422028" w:rsidRPr="007C042E" w:rsidRDefault="00422028">
            <w:pPr>
              <w:spacing w:line="254" w:lineRule="auto"/>
              <w:jc w:val="center"/>
              <w:rPr>
                <w:sz w:val="24"/>
                <w:szCs w:val="24"/>
                <w:lang w:val="uk-UA"/>
              </w:rPr>
            </w:pPr>
            <w:r w:rsidRPr="007C042E">
              <w:rPr>
                <w:sz w:val="24"/>
                <w:szCs w:val="24"/>
                <w:lang w:val="uk-UA"/>
              </w:rPr>
              <w:t>2</w:t>
            </w:r>
          </w:p>
        </w:tc>
        <w:tc>
          <w:tcPr>
            <w:tcW w:w="1559" w:type="dxa"/>
            <w:vAlign w:val="center"/>
          </w:tcPr>
          <w:p w:rsidR="00422028" w:rsidRPr="007C042E" w:rsidRDefault="00422028">
            <w:pPr>
              <w:spacing w:line="254" w:lineRule="auto"/>
              <w:jc w:val="center"/>
              <w:rPr>
                <w:sz w:val="24"/>
                <w:szCs w:val="24"/>
                <w:lang w:val="uk-UA"/>
              </w:rPr>
            </w:pPr>
            <w:r w:rsidRPr="007C042E">
              <w:rPr>
                <w:sz w:val="24"/>
                <w:szCs w:val="24"/>
                <w:lang w:val="uk-UA"/>
              </w:rPr>
              <w:t>3</w:t>
            </w:r>
          </w:p>
        </w:tc>
        <w:tc>
          <w:tcPr>
            <w:tcW w:w="1843" w:type="dxa"/>
            <w:vAlign w:val="center"/>
          </w:tcPr>
          <w:p w:rsidR="00422028" w:rsidRPr="007C042E" w:rsidRDefault="00422028">
            <w:pPr>
              <w:spacing w:line="254" w:lineRule="auto"/>
              <w:jc w:val="center"/>
              <w:rPr>
                <w:sz w:val="24"/>
                <w:szCs w:val="24"/>
                <w:lang w:val="uk-UA"/>
              </w:rPr>
            </w:pPr>
            <w:r w:rsidRPr="007C042E">
              <w:rPr>
                <w:sz w:val="24"/>
                <w:szCs w:val="24"/>
                <w:lang w:val="uk-UA"/>
              </w:rPr>
              <w:t>4</w:t>
            </w:r>
          </w:p>
        </w:tc>
      </w:tr>
      <w:tr w:rsidR="00422028" w:rsidRPr="007C042E" w:rsidTr="00411AD6">
        <w:trPr>
          <w:trHeight w:val="272"/>
        </w:trPr>
        <w:tc>
          <w:tcPr>
            <w:tcW w:w="9782" w:type="dxa"/>
            <w:gridSpan w:val="4"/>
            <w:vAlign w:val="center"/>
          </w:tcPr>
          <w:p w:rsidR="00422028" w:rsidRPr="007C042E" w:rsidRDefault="00634D1C">
            <w:pPr>
              <w:spacing w:line="254" w:lineRule="auto"/>
              <w:jc w:val="center"/>
              <w:rPr>
                <w:b/>
                <w:sz w:val="24"/>
                <w:szCs w:val="24"/>
                <w:lang w:val="uk-UA"/>
              </w:rPr>
            </w:pPr>
            <w:r w:rsidRPr="007C042E">
              <w:rPr>
                <w:b/>
                <w:sz w:val="24"/>
                <w:szCs w:val="24"/>
                <w:lang w:val="uk-UA"/>
              </w:rPr>
              <w:t>1.</w:t>
            </w:r>
            <w:r w:rsidR="00411AD6" w:rsidRPr="007C042E">
              <w:rPr>
                <w:b/>
                <w:sz w:val="24"/>
                <w:szCs w:val="24"/>
                <w:lang w:val="uk-UA"/>
              </w:rPr>
              <w:t xml:space="preserve"> </w:t>
            </w:r>
            <w:r w:rsidR="00422028" w:rsidRPr="007C042E">
              <w:rPr>
                <w:b/>
                <w:sz w:val="24"/>
                <w:szCs w:val="24"/>
                <w:lang w:val="uk-UA"/>
              </w:rPr>
              <w:t xml:space="preserve">Обов’язкові компоненти ОНП </w:t>
            </w:r>
          </w:p>
        </w:tc>
      </w:tr>
      <w:tr w:rsidR="00422028" w:rsidRPr="007C042E" w:rsidTr="00411AD6">
        <w:trPr>
          <w:trHeight w:val="351"/>
        </w:trPr>
        <w:tc>
          <w:tcPr>
            <w:tcW w:w="9782" w:type="dxa"/>
            <w:gridSpan w:val="4"/>
            <w:vAlign w:val="center"/>
          </w:tcPr>
          <w:p w:rsidR="00422028" w:rsidRPr="007C042E" w:rsidRDefault="00634D1C">
            <w:pPr>
              <w:spacing w:line="254" w:lineRule="auto"/>
              <w:jc w:val="center"/>
              <w:rPr>
                <w:b/>
                <w:i/>
                <w:sz w:val="24"/>
                <w:szCs w:val="24"/>
                <w:lang w:val="uk-UA"/>
              </w:rPr>
            </w:pPr>
            <w:r w:rsidRPr="007C042E">
              <w:rPr>
                <w:b/>
                <w:i/>
                <w:sz w:val="24"/>
                <w:szCs w:val="24"/>
                <w:lang w:val="uk-UA"/>
              </w:rPr>
              <w:t xml:space="preserve">1.1. </w:t>
            </w:r>
            <w:r w:rsidR="00422028" w:rsidRPr="007C042E">
              <w:rPr>
                <w:b/>
                <w:i/>
                <w:sz w:val="24"/>
                <w:szCs w:val="24"/>
                <w:lang w:val="uk-UA"/>
              </w:rPr>
              <w:t>Цикл загальнонаукових дисциплін</w:t>
            </w:r>
          </w:p>
        </w:tc>
      </w:tr>
      <w:tr w:rsidR="00422028" w:rsidRPr="007C042E" w:rsidTr="00411AD6">
        <w:tc>
          <w:tcPr>
            <w:tcW w:w="1135" w:type="dxa"/>
            <w:vAlign w:val="center"/>
          </w:tcPr>
          <w:p w:rsidR="00422028" w:rsidRPr="007C042E" w:rsidRDefault="00422028">
            <w:pPr>
              <w:spacing w:line="254" w:lineRule="auto"/>
              <w:rPr>
                <w:sz w:val="24"/>
                <w:szCs w:val="24"/>
                <w:lang w:val="uk-UA"/>
              </w:rPr>
            </w:pPr>
            <w:r w:rsidRPr="007C042E">
              <w:rPr>
                <w:sz w:val="24"/>
                <w:szCs w:val="24"/>
                <w:lang w:val="uk-UA"/>
              </w:rPr>
              <w:t>1.1.1</w:t>
            </w:r>
          </w:p>
        </w:tc>
        <w:tc>
          <w:tcPr>
            <w:tcW w:w="5245" w:type="dxa"/>
          </w:tcPr>
          <w:p w:rsidR="00422028" w:rsidRPr="007C042E" w:rsidRDefault="00422028">
            <w:pPr>
              <w:spacing w:line="254" w:lineRule="auto"/>
              <w:rPr>
                <w:sz w:val="24"/>
                <w:szCs w:val="24"/>
                <w:lang w:val="uk-UA"/>
              </w:rPr>
            </w:pPr>
            <w:r w:rsidRPr="007C042E">
              <w:rPr>
                <w:sz w:val="24"/>
                <w:szCs w:val="24"/>
                <w:lang w:val="uk-UA"/>
              </w:rPr>
              <w:t>Світоглядні та соціокультурні основи науково-технічної діяльності</w:t>
            </w:r>
          </w:p>
        </w:tc>
        <w:tc>
          <w:tcPr>
            <w:tcW w:w="1559" w:type="dxa"/>
            <w:vAlign w:val="center"/>
          </w:tcPr>
          <w:p w:rsidR="00422028" w:rsidRPr="007C042E" w:rsidRDefault="00422028">
            <w:pPr>
              <w:spacing w:line="254" w:lineRule="auto"/>
              <w:jc w:val="center"/>
              <w:rPr>
                <w:sz w:val="24"/>
                <w:szCs w:val="24"/>
                <w:lang w:val="uk-UA"/>
              </w:rPr>
            </w:pPr>
            <w:r w:rsidRPr="007C042E">
              <w:rPr>
                <w:sz w:val="24"/>
                <w:szCs w:val="24"/>
                <w:lang w:val="uk-UA"/>
              </w:rPr>
              <w:t>4,0</w:t>
            </w:r>
          </w:p>
        </w:tc>
        <w:tc>
          <w:tcPr>
            <w:tcW w:w="1843" w:type="dxa"/>
            <w:vAlign w:val="center"/>
          </w:tcPr>
          <w:p w:rsidR="00422028" w:rsidRPr="007C042E" w:rsidRDefault="00422028">
            <w:pPr>
              <w:spacing w:line="254" w:lineRule="auto"/>
              <w:jc w:val="center"/>
              <w:rPr>
                <w:sz w:val="24"/>
                <w:szCs w:val="24"/>
                <w:lang w:val="uk-UA"/>
              </w:rPr>
            </w:pPr>
            <w:r w:rsidRPr="007C042E">
              <w:rPr>
                <w:sz w:val="24"/>
                <w:szCs w:val="24"/>
                <w:lang w:val="uk-UA"/>
              </w:rPr>
              <w:t>Екзамен</w:t>
            </w:r>
          </w:p>
        </w:tc>
      </w:tr>
      <w:tr w:rsidR="00422028" w:rsidRPr="007C042E" w:rsidTr="00411AD6">
        <w:trPr>
          <w:trHeight w:val="310"/>
        </w:trPr>
        <w:tc>
          <w:tcPr>
            <w:tcW w:w="1135" w:type="dxa"/>
            <w:vAlign w:val="center"/>
          </w:tcPr>
          <w:p w:rsidR="00422028" w:rsidRPr="007C042E" w:rsidRDefault="00422028">
            <w:pPr>
              <w:spacing w:line="254" w:lineRule="auto"/>
              <w:rPr>
                <w:sz w:val="24"/>
                <w:szCs w:val="24"/>
                <w:lang w:val="uk-UA"/>
              </w:rPr>
            </w:pPr>
            <w:r w:rsidRPr="007C042E">
              <w:rPr>
                <w:sz w:val="24"/>
                <w:szCs w:val="24"/>
                <w:lang w:val="uk-UA"/>
              </w:rPr>
              <w:t>1.1.2</w:t>
            </w:r>
          </w:p>
        </w:tc>
        <w:tc>
          <w:tcPr>
            <w:tcW w:w="5245" w:type="dxa"/>
          </w:tcPr>
          <w:p w:rsidR="00422028" w:rsidRPr="007C042E" w:rsidRDefault="00422028">
            <w:pPr>
              <w:spacing w:line="254" w:lineRule="auto"/>
              <w:rPr>
                <w:sz w:val="24"/>
                <w:szCs w:val="24"/>
                <w:lang w:val="uk-UA"/>
              </w:rPr>
            </w:pPr>
            <w:r w:rsidRPr="007C042E">
              <w:rPr>
                <w:sz w:val="24"/>
                <w:szCs w:val="24"/>
                <w:lang w:val="uk-UA"/>
              </w:rPr>
              <w:t>Іноземна мова для комунікації у науково-педагогічному середовищі</w:t>
            </w:r>
          </w:p>
        </w:tc>
        <w:tc>
          <w:tcPr>
            <w:tcW w:w="1559" w:type="dxa"/>
            <w:vAlign w:val="center"/>
          </w:tcPr>
          <w:p w:rsidR="00422028" w:rsidRPr="007C042E" w:rsidRDefault="00422028">
            <w:pPr>
              <w:spacing w:line="254" w:lineRule="auto"/>
              <w:jc w:val="center"/>
              <w:rPr>
                <w:sz w:val="24"/>
                <w:szCs w:val="24"/>
                <w:lang w:val="uk-UA"/>
              </w:rPr>
            </w:pPr>
            <w:r w:rsidRPr="007C042E">
              <w:rPr>
                <w:sz w:val="24"/>
                <w:szCs w:val="24"/>
                <w:lang w:val="uk-UA"/>
              </w:rPr>
              <w:t>8,0</w:t>
            </w:r>
          </w:p>
        </w:tc>
        <w:tc>
          <w:tcPr>
            <w:tcW w:w="1843" w:type="dxa"/>
            <w:vAlign w:val="center"/>
          </w:tcPr>
          <w:p w:rsidR="00422028" w:rsidRPr="007C042E" w:rsidRDefault="00422028">
            <w:pPr>
              <w:spacing w:line="254" w:lineRule="auto"/>
              <w:jc w:val="center"/>
              <w:rPr>
                <w:sz w:val="24"/>
                <w:szCs w:val="24"/>
                <w:lang w:val="uk-UA"/>
              </w:rPr>
            </w:pPr>
            <w:r w:rsidRPr="007C042E">
              <w:rPr>
                <w:sz w:val="24"/>
                <w:szCs w:val="24"/>
                <w:lang w:val="uk-UA"/>
              </w:rPr>
              <w:t>Екзамен</w:t>
            </w:r>
          </w:p>
        </w:tc>
      </w:tr>
      <w:tr w:rsidR="00422028" w:rsidRPr="007C042E" w:rsidTr="00411AD6">
        <w:trPr>
          <w:trHeight w:val="310"/>
        </w:trPr>
        <w:tc>
          <w:tcPr>
            <w:tcW w:w="1135" w:type="dxa"/>
            <w:vAlign w:val="center"/>
          </w:tcPr>
          <w:p w:rsidR="00422028" w:rsidRPr="007C042E" w:rsidRDefault="00422028">
            <w:pPr>
              <w:spacing w:line="254" w:lineRule="auto"/>
              <w:rPr>
                <w:sz w:val="24"/>
                <w:szCs w:val="24"/>
                <w:lang w:val="uk-UA"/>
              </w:rPr>
            </w:pPr>
            <w:r w:rsidRPr="007C042E">
              <w:rPr>
                <w:sz w:val="24"/>
                <w:szCs w:val="24"/>
                <w:lang w:val="uk-UA"/>
              </w:rPr>
              <w:t>1.1.3</w:t>
            </w:r>
          </w:p>
        </w:tc>
        <w:tc>
          <w:tcPr>
            <w:tcW w:w="5245" w:type="dxa"/>
          </w:tcPr>
          <w:p w:rsidR="00422028" w:rsidRPr="007C042E" w:rsidRDefault="00422028">
            <w:pPr>
              <w:spacing w:line="254" w:lineRule="auto"/>
              <w:rPr>
                <w:sz w:val="24"/>
                <w:szCs w:val="24"/>
                <w:lang w:val="uk-UA"/>
              </w:rPr>
            </w:pPr>
            <w:r w:rsidRPr="007C042E">
              <w:rPr>
                <w:sz w:val="24"/>
                <w:szCs w:val="24"/>
                <w:lang w:val="uk-UA"/>
              </w:rPr>
              <w:t>Представлення наукових результатів</w:t>
            </w:r>
          </w:p>
        </w:tc>
        <w:tc>
          <w:tcPr>
            <w:tcW w:w="1559" w:type="dxa"/>
            <w:vAlign w:val="center"/>
          </w:tcPr>
          <w:p w:rsidR="00422028" w:rsidRPr="007C042E" w:rsidRDefault="00422028">
            <w:pPr>
              <w:spacing w:line="254" w:lineRule="auto"/>
              <w:jc w:val="center"/>
              <w:rPr>
                <w:sz w:val="24"/>
                <w:szCs w:val="24"/>
                <w:lang w:val="uk-UA"/>
              </w:rPr>
            </w:pPr>
            <w:r w:rsidRPr="007C042E">
              <w:rPr>
                <w:sz w:val="24"/>
                <w:szCs w:val="24"/>
                <w:lang w:val="uk-UA"/>
              </w:rPr>
              <w:t>2,0</w:t>
            </w:r>
          </w:p>
        </w:tc>
        <w:tc>
          <w:tcPr>
            <w:tcW w:w="1843" w:type="dxa"/>
            <w:vAlign w:val="center"/>
          </w:tcPr>
          <w:p w:rsidR="00422028" w:rsidRPr="007C042E" w:rsidRDefault="00422028">
            <w:pPr>
              <w:spacing w:line="254" w:lineRule="auto"/>
              <w:jc w:val="center"/>
              <w:rPr>
                <w:sz w:val="24"/>
                <w:szCs w:val="24"/>
                <w:lang w:val="uk-UA"/>
              </w:rPr>
            </w:pPr>
            <w:r w:rsidRPr="007C042E">
              <w:rPr>
                <w:sz w:val="24"/>
                <w:szCs w:val="24"/>
                <w:lang w:val="uk-UA"/>
              </w:rPr>
              <w:t>Залік</w:t>
            </w:r>
          </w:p>
        </w:tc>
      </w:tr>
      <w:tr w:rsidR="00422028" w:rsidRPr="007C042E" w:rsidTr="00411AD6">
        <w:trPr>
          <w:trHeight w:val="310"/>
        </w:trPr>
        <w:tc>
          <w:tcPr>
            <w:tcW w:w="9782" w:type="dxa"/>
            <w:gridSpan w:val="4"/>
            <w:vAlign w:val="center"/>
          </w:tcPr>
          <w:p w:rsidR="00422028" w:rsidRPr="007C042E" w:rsidRDefault="00634D1C">
            <w:pPr>
              <w:spacing w:line="254" w:lineRule="auto"/>
              <w:jc w:val="center"/>
              <w:rPr>
                <w:b/>
                <w:i/>
                <w:sz w:val="24"/>
                <w:szCs w:val="24"/>
                <w:lang w:val="uk-UA"/>
              </w:rPr>
            </w:pPr>
            <w:r w:rsidRPr="007C042E">
              <w:rPr>
                <w:b/>
                <w:i/>
                <w:sz w:val="24"/>
                <w:szCs w:val="24"/>
                <w:lang w:val="uk-UA"/>
              </w:rPr>
              <w:t xml:space="preserve">1.2. </w:t>
            </w:r>
            <w:r w:rsidR="00422028" w:rsidRPr="007C042E">
              <w:rPr>
                <w:b/>
                <w:i/>
                <w:sz w:val="24"/>
                <w:szCs w:val="24"/>
                <w:lang w:val="uk-UA"/>
              </w:rPr>
              <w:t>Цикл фахових дисциплін</w:t>
            </w:r>
          </w:p>
        </w:tc>
      </w:tr>
      <w:tr w:rsidR="00422028" w:rsidRPr="007C042E" w:rsidTr="00411AD6">
        <w:trPr>
          <w:trHeight w:val="310"/>
        </w:trPr>
        <w:tc>
          <w:tcPr>
            <w:tcW w:w="1135" w:type="dxa"/>
            <w:vAlign w:val="center"/>
          </w:tcPr>
          <w:p w:rsidR="00422028" w:rsidRPr="007C042E" w:rsidRDefault="00422028">
            <w:pPr>
              <w:spacing w:line="254" w:lineRule="auto"/>
              <w:rPr>
                <w:sz w:val="24"/>
                <w:szCs w:val="24"/>
                <w:lang w:val="uk-UA"/>
              </w:rPr>
            </w:pPr>
            <w:r w:rsidRPr="007C042E">
              <w:rPr>
                <w:sz w:val="24"/>
                <w:szCs w:val="24"/>
                <w:lang w:val="uk-UA"/>
              </w:rPr>
              <w:t>1.2.1</w:t>
            </w:r>
          </w:p>
        </w:tc>
        <w:tc>
          <w:tcPr>
            <w:tcW w:w="5245" w:type="dxa"/>
          </w:tcPr>
          <w:p w:rsidR="00422028" w:rsidRPr="007C042E" w:rsidRDefault="00422028">
            <w:pPr>
              <w:spacing w:line="254" w:lineRule="auto"/>
              <w:rPr>
                <w:sz w:val="24"/>
                <w:szCs w:val="24"/>
                <w:lang w:val="uk-UA"/>
              </w:rPr>
            </w:pPr>
            <w:r w:rsidRPr="007C042E">
              <w:rPr>
                <w:sz w:val="24"/>
                <w:szCs w:val="24"/>
                <w:lang w:val="uk-UA"/>
              </w:rPr>
              <w:t>Інформаційні</w:t>
            </w:r>
            <w:r w:rsidR="00D91290" w:rsidRPr="007C042E">
              <w:rPr>
                <w:sz w:val="24"/>
                <w:szCs w:val="24"/>
                <w:lang w:val="uk-UA"/>
              </w:rPr>
              <w:t>-комунікаційні технології для наукового пошуку</w:t>
            </w:r>
            <w:r w:rsidR="00712C8C" w:rsidRPr="007C042E">
              <w:rPr>
                <w:sz w:val="24"/>
                <w:szCs w:val="24"/>
                <w:lang w:val="uk-UA"/>
              </w:rPr>
              <w:t xml:space="preserve"> у психології</w:t>
            </w:r>
          </w:p>
        </w:tc>
        <w:tc>
          <w:tcPr>
            <w:tcW w:w="1559" w:type="dxa"/>
            <w:vAlign w:val="center"/>
          </w:tcPr>
          <w:p w:rsidR="00422028" w:rsidRPr="007C042E" w:rsidRDefault="00CA6E90">
            <w:pPr>
              <w:spacing w:line="254" w:lineRule="auto"/>
              <w:jc w:val="center"/>
              <w:rPr>
                <w:sz w:val="24"/>
                <w:szCs w:val="24"/>
                <w:lang w:val="uk-UA"/>
              </w:rPr>
            </w:pPr>
            <w:r w:rsidRPr="007C042E">
              <w:rPr>
                <w:sz w:val="24"/>
                <w:szCs w:val="24"/>
                <w:lang w:val="uk-UA"/>
              </w:rPr>
              <w:t>3</w:t>
            </w:r>
            <w:r w:rsidR="00422028" w:rsidRPr="007C042E">
              <w:rPr>
                <w:sz w:val="24"/>
                <w:szCs w:val="24"/>
                <w:lang w:val="uk-UA"/>
              </w:rPr>
              <w:t>,0</w:t>
            </w:r>
          </w:p>
        </w:tc>
        <w:tc>
          <w:tcPr>
            <w:tcW w:w="1843" w:type="dxa"/>
            <w:vAlign w:val="center"/>
          </w:tcPr>
          <w:p w:rsidR="00422028" w:rsidRPr="007C042E" w:rsidRDefault="00422028">
            <w:pPr>
              <w:spacing w:line="254" w:lineRule="auto"/>
              <w:jc w:val="center"/>
              <w:rPr>
                <w:sz w:val="24"/>
                <w:szCs w:val="24"/>
                <w:lang w:val="uk-UA"/>
              </w:rPr>
            </w:pPr>
            <w:r w:rsidRPr="007C042E">
              <w:rPr>
                <w:sz w:val="24"/>
                <w:szCs w:val="24"/>
                <w:lang w:val="uk-UA"/>
              </w:rPr>
              <w:t>Екзамен</w:t>
            </w:r>
          </w:p>
        </w:tc>
      </w:tr>
      <w:tr w:rsidR="00422028" w:rsidRPr="007C042E" w:rsidTr="00411AD6">
        <w:trPr>
          <w:trHeight w:val="310"/>
        </w:trPr>
        <w:tc>
          <w:tcPr>
            <w:tcW w:w="1135" w:type="dxa"/>
            <w:vAlign w:val="center"/>
          </w:tcPr>
          <w:p w:rsidR="00422028" w:rsidRPr="007C042E" w:rsidRDefault="00422028">
            <w:pPr>
              <w:spacing w:line="254" w:lineRule="auto"/>
              <w:rPr>
                <w:sz w:val="24"/>
                <w:szCs w:val="24"/>
                <w:lang w:val="uk-UA"/>
              </w:rPr>
            </w:pPr>
            <w:r w:rsidRPr="007C042E">
              <w:rPr>
                <w:sz w:val="24"/>
                <w:szCs w:val="24"/>
                <w:lang w:val="uk-UA"/>
              </w:rPr>
              <w:t>1.2.2</w:t>
            </w:r>
          </w:p>
        </w:tc>
        <w:tc>
          <w:tcPr>
            <w:tcW w:w="5245" w:type="dxa"/>
          </w:tcPr>
          <w:p w:rsidR="00422028" w:rsidRPr="007C042E" w:rsidRDefault="00023B8B">
            <w:pPr>
              <w:spacing w:line="254" w:lineRule="auto"/>
              <w:rPr>
                <w:sz w:val="24"/>
                <w:szCs w:val="24"/>
                <w:lang w:val="uk-UA"/>
              </w:rPr>
            </w:pPr>
            <w:r w:rsidRPr="007C042E">
              <w:rPr>
                <w:sz w:val="24"/>
                <w:szCs w:val="24"/>
                <w:lang w:val="uk-UA"/>
              </w:rPr>
              <w:t>М</w:t>
            </w:r>
            <w:r w:rsidR="00422028" w:rsidRPr="007C042E">
              <w:rPr>
                <w:sz w:val="24"/>
                <w:szCs w:val="24"/>
                <w:lang w:val="uk-UA"/>
              </w:rPr>
              <w:t>етодологі</w:t>
            </w:r>
            <w:r w:rsidR="00036183" w:rsidRPr="007C042E">
              <w:rPr>
                <w:sz w:val="24"/>
                <w:szCs w:val="24"/>
                <w:lang w:val="uk-UA"/>
              </w:rPr>
              <w:t>чні основи</w:t>
            </w:r>
            <w:r w:rsidR="00422028" w:rsidRPr="007C042E">
              <w:rPr>
                <w:sz w:val="24"/>
                <w:szCs w:val="24"/>
                <w:lang w:val="uk-UA"/>
              </w:rPr>
              <w:t xml:space="preserve"> п</w:t>
            </w:r>
            <w:r w:rsidRPr="007C042E">
              <w:rPr>
                <w:sz w:val="24"/>
                <w:szCs w:val="24"/>
                <w:lang w:val="uk-UA"/>
              </w:rPr>
              <w:t>сихологічн</w:t>
            </w:r>
            <w:r w:rsidR="00036183" w:rsidRPr="007C042E">
              <w:rPr>
                <w:sz w:val="24"/>
                <w:szCs w:val="24"/>
                <w:lang w:val="uk-UA"/>
              </w:rPr>
              <w:t>их</w:t>
            </w:r>
            <w:r w:rsidR="00422028" w:rsidRPr="007C042E">
              <w:rPr>
                <w:sz w:val="24"/>
                <w:szCs w:val="24"/>
                <w:lang w:val="uk-UA"/>
              </w:rPr>
              <w:t xml:space="preserve"> досліджен</w:t>
            </w:r>
            <w:r w:rsidR="00036183" w:rsidRPr="007C042E">
              <w:rPr>
                <w:sz w:val="24"/>
                <w:szCs w:val="24"/>
                <w:lang w:val="uk-UA"/>
              </w:rPr>
              <w:t>ь</w:t>
            </w:r>
            <w:r w:rsidR="00422028" w:rsidRPr="007C042E">
              <w:rPr>
                <w:sz w:val="24"/>
                <w:szCs w:val="24"/>
                <w:lang w:val="uk-UA"/>
              </w:rPr>
              <w:t xml:space="preserve"> </w:t>
            </w:r>
          </w:p>
        </w:tc>
        <w:tc>
          <w:tcPr>
            <w:tcW w:w="1559" w:type="dxa"/>
            <w:vAlign w:val="center"/>
          </w:tcPr>
          <w:p w:rsidR="00422028" w:rsidRPr="007C042E" w:rsidRDefault="00422028">
            <w:pPr>
              <w:spacing w:line="254" w:lineRule="auto"/>
              <w:jc w:val="center"/>
              <w:rPr>
                <w:sz w:val="24"/>
                <w:szCs w:val="24"/>
                <w:lang w:val="uk-UA"/>
              </w:rPr>
            </w:pPr>
            <w:r w:rsidRPr="007C042E">
              <w:rPr>
                <w:sz w:val="24"/>
                <w:szCs w:val="24"/>
                <w:lang w:val="uk-UA"/>
              </w:rPr>
              <w:t>3,0</w:t>
            </w:r>
          </w:p>
        </w:tc>
        <w:tc>
          <w:tcPr>
            <w:tcW w:w="1843" w:type="dxa"/>
            <w:vAlign w:val="center"/>
          </w:tcPr>
          <w:p w:rsidR="00422028" w:rsidRPr="007C042E" w:rsidRDefault="00422028">
            <w:pPr>
              <w:spacing w:line="254" w:lineRule="auto"/>
              <w:jc w:val="center"/>
              <w:rPr>
                <w:sz w:val="24"/>
                <w:szCs w:val="24"/>
                <w:lang w:val="uk-UA"/>
              </w:rPr>
            </w:pPr>
            <w:r w:rsidRPr="007C042E">
              <w:rPr>
                <w:sz w:val="24"/>
                <w:szCs w:val="24"/>
                <w:lang w:val="uk-UA"/>
              </w:rPr>
              <w:t>Екзамен</w:t>
            </w:r>
          </w:p>
        </w:tc>
      </w:tr>
      <w:tr w:rsidR="00422028" w:rsidRPr="007C042E" w:rsidTr="00411AD6">
        <w:trPr>
          <w:trHeight w:val="310"/>
        </w:trPr>
        <w:tc>
          <w:tcPr>
            <w:tcW w:w="1135" w:type="dxa"/>
            <w:vAlign w:val="center"/>
          </w:tcPr>
          <w:p w:rsidR="00422028" w:rsidRPr="007C042E" w:rsidRDefault="00422028">
            <w:pPr>
              <w:spacing w:line="254" w:lineRule="auto"/>
              <w:rPr>
                <w:sz w:val="24"/>
                <w:szCs w:val="24"/>
                <w:lang w:val="uk-UA"/>
              </w:rPr>
            </w:pPr>
            <w:r w:rsidRPr="007C042E">
              <w:rPr>
                <w:sz w:val="24"/>
                <w:szCs w:val="24"/>
                <w:lang w:val="uk-UA"/>
              </w:rPr>
              <w:t>1.2.3</w:t>
            </w:r>
          </w:p>
        </w:tc>
        <w:tc>
          <w:tcPr>
            <w:tcW w:w="5245" w:type="dxa"/>
          </w:tcPr>
          <w:p w:rsidR="00422028" w:rsidRPr="007C042E" w:rsidRDefault="003F2B96">
            <w:pPr>
              <w:spacing w:line="254" w:lineRule="auto"/>
              <w:rPr>
                <w:sz w:val="24"/>
                <w:szCs w:val="24"/>
              </w:rPr>
            </w:pPr>
            <w:r w:rsidRPr="007C042E">
              <w:rPr>
                <w:sz w:val="24"/>
                <w:szCs w:val="24"/>
                <w:lang w:val="uk-UA"/>
              </w:rPr>
              <w:t>Сучасні кількісні методи аналізу даних психологічних досліджень</w:t>
            </w:r>
          </w:p>
        </w:tc>
        <w:tc>
          <w:tcPr>
            <w:tcW w:w="1559" w:type="dxa"/>
            <w:vAlign w:val="center"/>
          </w:tcPr>
          <w:p w:rsidR="00422028" w:rsidRPr="007C042E" w:rsidRDefault="00422028">
            <w:pPr>
              <w:spacing w:line="254" w:lineRule="auto"/>
              <w:jc w:val="center"/>
              <w:rPr>
                <w:sz w:val="24"/>
                <w:szCs w:val="24"/>
                <w:lang w:val="uk-UA"/>
              </w:rPr>
            </w:pPr>
            <w:r w:rsidRPr="007C042E">
              <w:rPr>
                <w:sz w:val="24"/>
                <w:szCs w:val="24"/>
                <w:lang w:val="uk-UA"/>
              </w:rPr>
              <w:t>3,0</w:t>
            </w:r>
          </w:p>
        </w:tc>
        <w:tc>
          <w:tcPr>
            <w:tcW w:w="1843" w:type="dxa"/>
            <w:vAlign w:val="center"/>
          </w:tcPr>
          <w:p w:rsidR="00422028" w:rsidRPr="007C042E" w:rsidRDefault="00422028">
            <w:pPr>
              <w:spacing w:line="254" w:lineRule="auto"/>
              <w:jc w:val="center"/>
              <w:rPr>
                <w:sz w:val="24"/>
                <w:szCs w:val="24"/>
                <w:lang w:val="uk-UA"/>
              </w:rPr>
            </w:pPr>
            <w:r w:rsidRPr="007C042E">
              <w:rPr>
                <w:sz w:val="24"/>
                <w:szCs w:val="24"/>
                <w:lang w:val="uk-UA"/>
              </w:rPr>
              <w:t>Екзамен</w:t>
            </w:r>
          </w:p>
        </w:tc>
      </w:tr>
      <w:tr w:rsidR="00422028" w:rsidRPr="007C042E" w:rsidTr="00411AD6">
        <w:trPr>
          <w:trHeight w:val="310"/>
        </w:trPr>
        <w:tc>
          <w:tcPr>
            <w:tcW w:w="1135" w:type="dxa"/>
            <w:vAlign w:val="center"/>
          </w:tcPr>
          <w:p w:rsidR="00422028" w:rsidRPr="007C042E" w:rsidRDefault="00422028">
            <w:pPr>
              <w:spacing w:line="254" w:lineRule="auto"/>
              <w:rPr>
                <w:sz w:val="24"/>
                <w:szCs w:val="24"/>
                <w:lang w:val="uk-UA"/>
              </w:rPr>
            </w:pPr>
            <w:r w:rsidRPr="007C042E">
              <w:rPr>
                <w:sz w:val="24"/>
                <w:szCs w:val="24"/>
                <w:lang w:val="uk-UA"/>
              </w:rPr>
              <w:t>1.2.4</w:t>
            </w:r>
          </w:p>
        </w:tc>
        <w:tc>
          <w:tcPr>
            <w:tcW w:w="5245" w:type="dxa"/>
          </w:tcPr>
          <w:p w:rsidR="00422028" w:rsidRPr="007C042E" w:rsidRDefault="00F6664B">
            <w:pPr>
              <w:spacing w:line="254" w:lineRule="auto"/>
              <w:rPr>
                <w:sz w:val="24"/>
                <w:szCs w:val="24"/>
                <w:lang w:val="uk-UA"/>
              </w:rPr>
            </w:pPr>
            <w:r w:rsidRPr="007C042E">
              <w:rPr>
                <w:sz w:val="24"/>
                <w:szCs w:val="24"/>
                <w:lang w:val="uk-UA"/>
              </w:rPr>
              <w:t xml:space="preserve">Сучасні технології самовдосконалення </w:t>
            </w:r>
            <w:r w:rsidR="00A94CA7" w:rsidRPr="007C042E">
              <w:rPr>
                <w:sz w:val="24"/>
                <w:szCs w:val="24"/>
                <w:lang w:val="uk-UA"/>
              </w:rPr>
              <w:t>та кар’єрного успіху</w:t>
            </w:r>
          </w:p>
        </w:tc>
        <w:tc>
          <w:tcPr>
            <w:tcW w:w="1559" w:type="dxa"/>
            <w:vAlign w:val="center"/>
          </w:tcPr>
          <w:p w:rsidR="00422028" w:rsidRPr="007C042E" w:rsidRDefault="00422028">
            <w:pPr>
              <w:spacing w:line="254" w:lineRule="auto"/>
              <w:jc w:val="center"/>
              <w:rPr>
                <w:sz w:val="24"/>
                <w:szCs w:val="24"/>
                <w:lang w:val="uk-UA"/>
              </w:rPr>
            </w:pPr>
            <w:r w:rsidRPr="007C042E">
              <w:rPr>
                <w:sz w:val="24"/>
                <w:szCs w:val="24"/>
                <w:lang w:val="uk-UA"/>
              </w:rPr>
              <w:t>3,0</w:t>
            </w:r>
          </w:p>
        </w:tc>
        <w:tc>
          <w:tcPr>
            <w:tcW w:w="1843" w:type="dxa"/>
            <w:vAlign w:val="center"/>
          </w:tcPr>
          <w:p w:rsidR="00422028" w:rsidRPr="007C042E" w:rsidRDefault="00CA6E90">
            <w:pPr>
              <w:spacing w:line="254" w:lineRule="auto"/>
              <w:jc w:val="center"/>
              <w:rPr>
                <w:sz w:val="24"/>
                <w:szCs w:val="24"/>
                <w:lang w:val="uk-UA"/>
              </w:rPr>
            </w:pPr>
            <w:r w:rsidRPr="007C042E">
              <w:rPr>
                <w:sz w:val="24"/>
                <w:szCs w:val="24"/>
                <w:lang w:val="uk-UA"/>
              </w:rPr>
              <w:t>Залік</w:t>
            </w:r>
          </w:p>
        </w:tc>
      </w:tr>
      <w:tr w:rsidR="00422028" w:rsidRPr="007C042E" w:rsidTr="00411AD6">
        <w:trPr>
          <w:trHeight w:val="672"/>
        </w:trPr>
        <w:tc>
          <w:tcPr>
            <w:tcW w:w="1135" w:type="dxa"/>
            <w:vAlign w:val="center"/>
          </w:tcPr>
          <w:p w:rsidR="00422028" w:rsidRPr="007C042E" w:rsidRDefault="00422028">
            <w:pPr>
              <w:spacing w:line="254" w:lineRule="auto"/>
              <w:rPr>
                <w:sz w:val="24"/>
                <w:szCs w:val="24"/>
                <w:lang w:val="uk-UA"/>
              </w:rPr>
            </w:pPr>
            <w:r w:rsidRPr="007C042E">
              <w:rPr>
                <w:sz w:val="24"/>
                <w:szCs w:val="24"/>
                <w:lang w:val="uk-UA"/>
              </w:rPr>
              <w:t>1.2.5</w:t>
            </w:r>
          </w:p>
        </w:tc>
        <w:tc>
          <w:tcPr>
            <w:tcW w:w="5245" w:type="dxa"/>
          </w:tcPr>
          <w:p w:rsidR="00422028" w:rsidRPr="007C042E" w:rsidRDefault="005E42CD">
            <w:pPr>
              <w:spacing w:line="254" w:lineRule="auto"/>
              <w:rPr>
                <w:sz w:val="24"/>
                <w:szCs w:val="24"/>
              </w:rPr>
            </w:pPr>
            <w:r w:rsidRPr="007C042E">
              <w:rPr>
                <w:sz w:val="24"/>
                <w:szCs w:val="24"/>
                <w:lang w:val="uk-UA"/>
              </w:rPr>
              <w:t>Психологія професіоналізму майбутнього фахівця</w:t>
            </w:r>
          </w:p>
        </w:tc>
        <w:tc>
          <w:tcPr>
            <w:tcW w:w="1559" w:type="dxa"/>
            <w:vAlign w:val="center"/>
          </w:tcPr>
          <w:p w:rsidR="00422028" w:rsidRPr="007C042E" w:rsidRDefault="00422028">
            <w:pPr>
              <w:spacing w:line="254" w:lineRule="auto"/>
              <w:jc w:val="center"/>
              <w:rPr>
                <w:sz w:val="24"/>
                <w:szCs w:val="24"/>
                <w:lang w:val="uk-UA"/>
              </w:rPr>
            </w:pPr>
            <w:r w:rsidRPr="007C042E">
              <w:rPr>
                <w:sz w:val="24"/>
                <w:szCs w:val="24"/>
                <w:lang w:val="uk-UA"/>
              </w:rPr>
              <w:t>3,0</w:t>
            </w:r>
          </w:p>
        </w:tc>
        <w:tc>
          <w:tcPr>
            <w:tcW w:w="1843" w:type="dxa"/>
            <w:vAlign w:val="center"/>
          </w:tcPr>
          <w:p w:rsidR="00422028" w:rsidRPr="007C042E" w:rsidRDefault="00422028">
            <w:pPr>
              <w:spacing w:line="254" w:lineRule="auto"/>
              <w:jc w:val="center"/>
              <w:rPr>
                <w:sz w:val="24"/>
                <w:szCs w:val="24"/>
                <w:lang w:val="uk-UA"/>
              </w:rPr>
            </w:pPr>
            <w:r w:rsidRPr="007C042E">
              <w:rPr>
                <w:sz w:val="24"/>
                <w:szCs w:val="24"/>
                <w:lang w:val="uk-UA"/>
              </w:rPr>
              <w:t>Екзамен</w:t>
            </w:r>
          </w:p>
        </w:tc>
      </w:tr>
      <w:tr w:rsidR="00CA6E90" w:rsidRPr="007C042E" w:rsidTr="00411AD6">
        <w:trPr>
          <w:trHeight w:val="672"/>
        </w:trPr>
        <w:tc>
          <w:tcPr>
            <w:tcW w:w="1135" w:type="dxa"/>
            <w:vAlign w:val="center"/>
          </w:tcPr>
          <w:p w:rsidR="00CA6E90" w:rsidRPr="007C042E" w:rsidRDefault="00CA6E90">
            <w:pPr>
              <w:spacing w:line="254" w:lineRule="auto"/>
              <w:rPr>
                <w:sz w:val="24"/>
                <w:szCs w:val="24"/>
                <w:lang w:val="uk-UA"/>
              </w:rPr>
            </w:pPr>
            <w:r w:rsidRPr="007C042E">
              <w:rPr>
                <w:sz w:val="24"/>
                <w:szCs w:val="24"/>
                <w:lang w:val="uk-UA"/>
              </w:rPr>
              <w:t>1.2.6</w:t>
            </w:r>
          </w:p>
        </w:tc>
        <w:tc>
          <w:tcPr>
            <w:tcW w:w="5245" w:type="dxa"/>
          </w:tcPr>
          <w:p w:rsidR="00CA6E90" w:rsidRPr="007C042E" w:rsidRDefault="00CA6E90">
            <w:pPr>
              <w:spacing w:line="254" w:lineRule="auto"/>
              <w:rPr>
                <w:sz w:val="24"/>
                <w:szCs w:val="24"/>
                <w:lang w:val="uk-UA"/>
              </w:rPr>
            </w:pPr>
            <w:r w:rsidRPr="007C042E">
              <w:rPr>
                <w:sz w:val="24"/>
                <w:szCs w:val="24"/>
                <w:lang w:val="uk-UA"/>
              </w:rPr>
              <w:t>Психологія розвитку людини</w:t>
            </w:r>
          </w:p>
        </w:tc>
        <w:tc>
          <w:tcPr>
            <w:tcW w:w="1559" w:type="dxa"/>
            <w:vAlign w:val="center"/>
          </w:tcPr>
          <w:p w:rsidR="00CA6E90" w:rsidRPr="007C042E" w:rsidRDefault="00CA6E90">
            <w:pPr>
              <w:spacing w:line="254" w:lineRule="auto"/>
              <w:jc w:val="center"/>
              <w:rPr>
                <w:sz w:val="24"/>
                <w:szCs w:val="24"/>
                <w:lang w:val="uk-UA"/>
              </w:rPr>
            </w:pPr>
            <w:r w:rsidRPr="007C042E">
              <w:rPr>
                <w:sz w:val="24"/>
                <w:szCs w:val="24"/>
                <w:lang w:val="uk-UA"/>
              </w:rPr>
              <w:t>3,0</w:t>
            </w:r>
          </w:p>
        </w:tc>
        <w:tc>
          <w:tcPr>
            <w:tcW w:w="1843" w:type="dxa"/>
            <w:vAlign w:val="center"/>
          </w:tcPr>
          <w:p w:rsidR="00CA6E90" w:rsidRPr="007C042E" w:rsidRDefault="00CA6E90">
            <w:pPr>
              <w:spacing w:line="254" w:lineRule="auto"/>
              <w:jc w:val="center"/>
              <w:rPr>
                <w:sz w:val="24"/>
                <w:szCs w:val="24"/>
                <w:lang w:val="uk-UA"/>
              </w:rPr>
            </w:pPr>
            <w:r w:rsidRPr="007C042E">
              <w:rPr>
                <w:sz w:val="24"/>
                <w:szCs w:val="24"/>
                <w:lang w:val="uk-UA"/>
              </w:rPr>
              <w:t>Залік</w:t>
            </w:r>
          </w:p>
        </w:tc>
      </w:tr>
      <w:tr w:rsidR="007C042E" w:rsidRPr="007C042E" w:rsidTr="00F271E8">
        <w:trPr>
          <w:trHeight w:val="310"/>
        </w:trPr>
        <w:tc>
          <w:tcPr>
            <w:tcW w:w="1135" w:type="dxa"/>
            <w:vAlign w:val="center"/>
          </w:tcPr>
          <w:p w:rsidR="00B029DF" w:rsidRPr="007645DF" w:rsidRDefault="00B029DF" w:rsidP="00F271E8">
            <w:pPr>
              <w:spacing w:line="254" w:lineRule="auto"/>
              <w:rPr>
                <w:sz w:val="24"/>
                <w:szCs w:val="24"/>
                <w:lang w:val="uk-UA"/>
              </w:rPr>
            </w:pPr>
            <w:r w:rsidRPr="007645DF">
              <w:rPr>
                <w:sz w:val="24"/>
                <w:szCs w:val="24"/>
                <w:lang w:val="uk-UA"/>
              </w:rPr>
              <w:t>1.2.7</w:t>
            </w:r>
          </w:p>
        </w:tc>
        <w:tc>
          <w:tcPr>
            <w:tcW w:w="5245" w:type="dxa"/>
          </w:tcPr>
          <w:p w:rsidR="00B029DF" w:rsidRPr="007645DF" w:rsidRDefault="007C042E" w:rsidP="00F271E8">
            <w:pPr>
              <w:spacing w:line="254" w:lineRule="auto"/>
              <w:rPr>
                <w:sz w:val="24"/>
                <w:szCs w:val="24"/>
                <w:lang w:val="uk-UA"/>
              </w:rPr>
            </w:pPr>
            <w:r w:rsidRPr="007645DF">
              <w:rPr>
                <w:sz w:val="24"/>
                <w:szCs w:val="24"/>
                <w:lang w:val="uk-UA"/>
              </w:rPr>
              <w:t xml:space="preserve">Психологічні засади та </w:t>
            </w:r>
            <w:r w:rsidR="00B029DF" w:rsidRPr="007645DF">
              <w:rPr>
                <w:sz w:val="24"/>
                <w:szCs w:val="24"/>
                <w:lang w:val="uk-UA"/>
              </w:rPr>
              <w:t xml:space="preserve">логіка педагогічної діяльності </w:t>
            </w:r>
          </w:p>
        </w:tc>
        <w:tc>
          <w:tcPr>
            <w:tcW w:w="1559" w:type="dxa"/>
            <w:vAlign w:val="center"/>
          </w:tcPr>
          <w:p w:rsidR="00B029DF" w:rsidRPr="007645DF" w:rsidRDefault="00B029DF" w:rsidP="00F271E8">
            <w:pPr>
              <w:spacing w:line="254" w:lineRule="auto"/>
              <w:jc w:val="center"/>
              <w:rPr>
                <w:sz w:val="24"/>
                <w:szCs w:val="24"/>
                <w:lang w:val="uk-UA"/>
              </w:rPr>
            </w:pPr>
            <w:r w:rsidRPr="007645DF">
              <w:rPr>
                <w:sz w:val="24"/>
                <w:szCs w:val="24"/>
                <w:lang w:val="uk-UA"/>
              </w:rPr>
              <w:t>3,0</w:t>
            </w:r>
          </w:p>
        </w:tc>
        <w:tc>
          <w:tcPr>
            <w:tcW w:w="1843" w:type="dxa"/>
            <w:vAlign w:val="center"/>
          </w:tcPr>
          <w:p w:rsidR="00B029DF" w:rsidRPr="007645DF" w:rsidRDefault="00B029DF" w:rsidP="00F271E8">
            <w:pPr>
              <w:spacing w:line="254" w:lineRule="auto"/>
              <w:jc w:val="center"/>
              <w:rPr>
                <w:sz w:val="24"/>
                <w:szCs w:val="24"/>
                <w:lang w:val="en-US"/>
              </w:rPr>
            </w:pPr>
            <w:r w:rsidRPr="007645DF">
              <w:rPr>
                <w:sz w:val="24"/>
                <w:szCs w:val="24"/>
                <w:lang w:val="uk-UA"/>
              </w:rPr>
              <w:t>Екзамен</w:t>
            </w:r>
          </w:p>
        </w:tc>
      </w:tr>
      <w:tr w:rsidR="00422028" w:rsidRPr="007C042E" w:rsidTr="00411AD6">
        <w:trPr>
          <w:trHeight w:val="310"/>
        </w:trPr>
        <w:tc>
          <w:tcPr>
            <w:tcW w:w="1135" w:type="dxa"/>
            <w:vAlign w:val="center"/>
          </w:tcPr>
          <w:p w:rsidR="00422028" w:rsidRPr="007C042E" w:rsidRDefault="00422028">
            <w:pPr>
              <w:spacing w:line="254" w:lineRule="auto"/>
              <w:rPr>
                <w:sz w:val="24"/>
                <w:szCs w:val="24"/>
                <w:lang w:val="uk-UA"/>
              </w:rPr>
            </w:pPr>
          </w:p>
        </w:tc>
        <w:tc>
          <w:tcPr>
            <w:tcW w:w="5245" w:type="dxa"/>
          </w:tcPr>
          <w:p w:rsidR="00422028" w:rsidRPr="007C042E" w:rsidRDefault="00422028" w:rsidP="006732DA">
            <w:pPr>
              <w:spacing w:line="254" w:lineRule="auto"/>
              <w:rPr>
                <w:sz w:val="24"/>
                <w:szCs w:val="24"/>
                <w:lang w:val="uk-UA"/>
              </w:rPr>
            </w:pPr>
            <w:r w:rsidRPr="007C042E">
              <w:rPr>
                <w:sz w:val="24"/>
                <w:szCs w:val="24"/>
                <w:lang w:val="uk-UA"/>
              </w:rPr>
              <w:t>Практика</w:t>
            </w:r>
            <w:r w:rsidR="006732DA" w:rsidRPr="007C042E">
              <w:rPr>
                <w:sz w:val="24"/>
                <w:szCs w:val="24"/>
                <w:lang w:val="uk-UA"/>
              </w:rPr>
              <w:t xml:space="preserve"> (педагогічна)</w:t>
            </w:r>
          </w:p>
        </w:tc>
        <w:tc>
          <w:tcPr>
            <w:tcW w:w="1559" w:type="dxa"/>
            <w:vAlign w:val="center"/>
          </w:tcPr>
          <w:p w:rsidR="00422028" w:rsidRPr="007C042E" w:rsidRDefault="00CA6E90">
            <w:pPr>
              <w:spacing w:line="254" w:lineRule="auto"/>
              <w:jc w:val="center"/>
              <w:rPr>
                <w:sz w:val="24"/>
                <w:szCs w:val="24"/>
                <w:lang w:val="uk-UA"/>
              </w:rPr>
            </w:pPr>
            <w:r w:rsidRPr="007C042E">
              <w:rPr>
                <w:sz w:val="24"/>
                <w:szCs w:val="24"/>
                <w:lang w:val="uk-UA"/>
              </w:rPr>
              <w:t>3</w:t>
            </w:r>
            <w:r w:rsidR="00422028" w:rsidRPr="007C042E">
              <w:rPr>
                <w:sz w:val="24"/>
                <w:szCs w:val="24"/>
                <w:lang w:val="uk-UA"/>
              </w:rPr>
              <w:t>,0</w:t>
            </w:r>
          </w:p>
        </w:tc>
        <w:tc>
          <w:tcPr>
            <w:tcW w:w="1843" w:type="dxa"/>
            <w:vAlign w:val="center"/>
          </w:tcPr>
          <w:p w:rsidR="00422028" w:rsidRPr="007C042E" w:rsidRDefault="00422028">
            <w:pPr>
              <w:spacing w:line="254" w:lineRule="auto"/>
              <w:jc w:val="center"/>
              <w:rPr>
                <w:sz w:val="24"/>
                <w:szCs w:val="24"/>
                <w:lang w:val="uk-UA"/>
              </w:rPr>
            </w:pPr>
            <w:r w:rsidRPr="007C042E">
              <w:rPr>
                <w:sz w:val="24"/>
                <w:szCs w:val="24"/>
                <w:lang w:val="uk-UA"/>
              </w:rPr>
              <w:t>Залік</w:t>
            </w:r>
          </w:p>
        </w:tc>
      </w:tr>
      <w:tr w:rsidR="007645DF" w:rsidRPr="007C042E" w:rsidTr="00411AD6">
        <w:trPr>
          <w:trHeight w:val="310"/>
        </w:trPr>
        <w:tc>
          <w:tcPr>
            <w:tcW w:w="1135" w:type="dxa"/>
            <w:vAlign w:val="center"/>
          </w:tcPr>
          <w:p w:rsidR="007645DF" w:rsidRPr="007C042E" w:rsidRDefault="007645DF">
            <w:pPr>
              <w:spacing w:line="254" w:lineRule="auto"/>
              <w:rPr>
                <w:sz w:val="24"/>
                <w:szCs w:val="24"/>
                <w:lang w:val="uk-UA"/>
              </w:rPr>
            </w:pPr>
          </w:p>
        </w:tc>
        <w:tc>
          <w:tcPr>
            <w:tcW w:w="5245" w:type="dxa"/>
          </w:tcPr>
          <w:p w:rsidR="007645DF" w:rsidRPr="007645DF" w:rsidRDefault="007645DF" w:rsidP="006732DA">
            <w:pPr>
              <w:spacing w:line="254" w:lineRule="auto"/>
              <w:rPr>
                <w:sz w:val="24"/>
                <w:szCs w:val="24"/>
                <w:lang w:val="uk-UA"/>
              </w:rPr>
            </w:pPr>
            <w:r>
              <w:rPr>
                <w:sz w:val="24"/>
                <w:szCs w:val="24"/>
                <w:lang w:val="uk-UA"/>
              </w:rPr>
              <w:t>Практика (наукова або виробнича)</w:t>
            </w:r>
          </w:p>
        </w:tc>
        <w:tc>
          <w:tcPr>
            <w:tcW w:w="1559" w:type="dxa"/>
            <w:vAlign w:val="center"/>
          </w:tcPr>
          <w:p w:rsidR="007645DF" w:rsidRPr="007C042E" w:rsidRDefault="007645DF" w:rsidP="00013318">
            <w:pPr>
              <w:spacing w:line="254" w:lineRule="auto"/>
              <w:jc w:val="center"/>
              <w:rPr>
                <w:sz w:val="24"/>
                <w:szCs w:val="24"/>
                <w:lang w:val="uk-UA"/>
              </w:rPr>
            </w:pPr>
            <w:r w:rsidRPr="007C042E">
              <w:rPr>
                <w:sz w:val="24"/>
                <w:szCs w:val="24"/>
                <w:lang w:val="uk-UA"/>
              </w:rPr>
              <w:t>2,0</w:t>
            </w:r>
          </w:p>
        </w:tc>
        <w:tc>
          <w:tcPr>
            <w:tcW w:w="1843" w:type="dxa"/>
            <w:vAlign w:val="center"/>
          </w:tcPr>
          <w:p w:rsidR="007645DF" w:rsidRPr="007C042E" w:rsidRDefault="007645DF" w:rsidP="00013318">
            <w:pPr>
              <w:spacing w:line="254" w:lineRule="auto"/>
              <w:jc w:val="center"/>
              <w:rPr>
                <w:sz w:val="24"/>
                <w:szCs w:val="24"/>
                <w:lang w:val="uk-UA"/>
              </w:rPr>
            </w:pPr>
            <w:r w:rsidRPr="007C042E">
              <w:rPr>
                <w:sz w:val="24"/>
                <w:szCs w:val="24"/>
                <w:lang w:val="uk-UA"/>
              </w:rPr>
              <w:t>Залік</w:t>
            </w:r>
          </w:p>
        </w:tc>
      </w:tr>
      <w:tr w:rsidR="00422028" w:rsidRPr="007C042E" w:rsidTr="00411AD6">
        <w:trPr>
          <w:trHeight w:val="310"/>
        </w:trPr>
        <w:tc>
          <w:tcPr>
            <w:tcW w:w="1135" w:type="dxa"/>
            <w:vAlign w:val="center"/>
          </w:tcPr>
          <w:p w:rsidR="00422028" w:rsidRPr="007C042E" w:rsidRDefault="00422028">
            <w:pPr>
              <w:spacing w:line="254" w:lineRule="auto"/>
              <w:rPr>
                <w:sz w:val="24"/>
                <w:szCs w:val="24"/>
                <w:lang w:val="uk-UA"/>
              </w:rPr>
            </w:pPr>
          </w:p>
        </w:tc>
        <w:tc>
          <w:tcPr>
            <w:tcW w:w="5245" w:type="dxa"/>
            <w:vAlign w:val="center"/>
          </w:tcPr>
          <w:p w:rsidR="00422028" w:rsidRPr="007C042E" w:rsidRDefault="00422028">
            <w:pPr>
              <w:spacing w:line="254" w:lineRule="auto"/>
              <w:rPr>
                <w:b/>
                <w:sz w:val="24"/>
                <w:szCs w:val="24"/>
                <w:lang w:val="uk-UA"/>
              </w:rPr>
            </w:pPr>
            <w:r w:rsidRPr="007C042E">
              <w:rPr>
                <w:b/>
                <w:sz w:val="24"/>
                <w:szCs w:val="24"/>
                <w:lang w:val="uk-UA"/>
              </w:rPr>
              <w:t>Загальний обсяг обов’язкових компонентів</w:t>
            </w:r>
          </w:p>
        </w:tc>
        <w:tc>
          <w:tcPr>
            <w:tcW w:w="1559" w:type="dxa"/>
            <w:vAlign w:val="center"/>
          </w:tcPr>
          <w:p w:rsidR="00422028" w:rsidRPr="007C042E" w:rsidRDefault="009D03B1">
            <w:pPr>
              <w:spacing w:line="254" w:lineRule="auto"/>
              <w:jc w:val="center"/>
              <w:rPr>
                <w:b/>
                <w:sz w:val="24"/>
                <w:szCs w:val="24"/>
                <w:lang w:val="en-US"/>
              </w:rPr>
            </w:pPr>
            <w:r>
              <w:rPr>
                <w:b/>
                <w:sz w:val="24"/>
                <w:szCs w:val="24"/>
                <w:lang w:val="uk-UA"/>
              </w:rPr>
              <w:t>40</w:t>
            </w:r>
          </w:p>
        </w:tc>
        <w:tc>
          <w:tcPr>
            <w:tcW w:w="1843" w:type="dxa"/>
            <w:vAlign w:val="center"/>
          </w:tcPr>
          <w:p w:rsidR="00422028" w:rsidRPr="007C042E" w:rsidRDefault="00422028">
            <w:pPr>
              <w:spacing w:line="254" w:lineRule="auto"/>
              <w:jc w:val="center"/>
              <w:rPr>
                <w:sz w:val="24"/>
                <w:szCs w:val="24"/>
                <w:lang w:val="uk-UA"/>
              </w:rPr>
            </w:pPr>
          </w:p>
        </w:tc>
      </w:tr>
      <w:tr w:rsidR="00422028" w:rsidRPr="007C042E" w:rsidTr="00411AD6">
        <w:trPr>
          <w:trHeight w:val="310"/>
        </w:trPr>
        <w:tc>
          <w:tcPr>
            <w:tcW w:w="9782" w:type="dxa"/>
            <w:gridSpan w:val="4"/>
            <w:vAlign w:val="center"/>
          </w:tcPr>
          <w:p w:rsidR="00422028" w:rsidRPr="007C042E" w:rsidRDefault="00DB7EEE">
            <w:pPr>
              <w:spacing w:line="254" w:lineRule="auto"/>
              <w:jc w:val="center"/>
              <w:rPr>
                <w:sz w:val="24"/>
                <w:szCs w:val="24"/>
                <w:lang w:val="uk-UA"/>
              </w:rPr>
            </w:pPr>
            <w:r w:rsidRPr="007C042E">
              <w:rPr>
                <w:b/>
                <w:sz w:val="24"/>
                <w:szCs w:val="24"/>
                <w:lang w:val="uk-UA"/>
              </w:rPr>
              <w:t xml:space="preserve">2. </w:t>
            </w:r>
            <w:r w:rsidR="00422028" w:rsidRPr="007C042E">
              <w:rPr>
                <w:b/>
                <w:sz w:val="24"/>
                <w:szCs w:val="24"/>
                <w:lang w:val="uk-UA"/>
              </w:rPr>
              <w:t>Вибіркові компоненти ОНП</w:t>
            </w:r>
          </w:p>
        </w:tc>
      </w:tr>
      <w:tr w:rsidR="00422028" w:rsidRPr="007C042E" w:rsidTr="00411AD6">
        <w:tc>
          <w:tcPr>
            <w:tcW w:w="1135" w:type="dxa"/>
            <w:vAlign w:val="center"/>
          </w:tcPr>
          <w:p w:rsidR="00422028" w:rsidRPr="007C042E" w:rsidRDefault="00422028">
            <w:pPr>
              <w:spacing w:line="254" w:lineRule="auto"/>
              <w:jc w:val="center"/>
              <w:rPr>
                <w:sz w:val="24"/>
                <w:szCs w:val="24"/>
                <w:lang w:val="uk-UA"/>
              </w:rPr>
            </w:pPr>
            <w:r w:rsidRPr="007C042E">
              <w:rPr>
                <w:sz w:val="24"/>
                <w:szCs w:val="24"/>
                <w:lang w:val="uk-UA"/>
              </w:rPr>
              <w:t>2.1</w:t>
            </w:r>
          </w:p>
        </w:tc>
        <w:tc>
          <w:tcPr>
            <w:tcW w:w="5245" w:type="dxa"/>
            <w:vAlign w:val="center"/>
          </w:tcPr>
          <w:p w:rsidR="00422028" w:rsidRPr="007C042E" w:rsidRDefault="00422028">
            <w:pPr>
              <w:spacing w:line="254" w:lineRule="auto"/>
              <w:rPr>
                <w:sz w:val="24"/>
                <w:szCs w:val="24"/>
                <w:lang w:val="uk-UA"/>
              </w:rPr>
            </w:pPr>
            <w:r w:rsidRPr="007C042E">
              <w:rPr>
                <w:sz w:val="24"/>
                <w:szCs w:val="24"/>
                <w:lang w:val="uk-UA"/>
              </w:rPr>
              <w:t>Вибіркова дисципліна 3-го семестру</w:t>
            </w:r>
          </w:p>
        </w:tc>
        <w:tc>
          <w:tcPr>
            <w:tcW w:w="1559" w:type="dxa"/>
            <w:vAlign w:val="center"/>
          </w:tcPr>
          <w:p w:rsidR="00422028" w:rsidRPr="007C042E" w:rsidRDefault="009D03B1">
            <w:pPr>
              <w:spacing w:line="254" w:lineRule="auto"/>
              <w:jc w:val="center"/>
              <w:rPr>
                <w:sz w:val="24"/>
                <w:szCs w:val="24"/>
                <w:lang w:val="uk-UA"/>
              </w:rPr>
            </w:pPr>
            <w:r>
              <w:rPr>
                <w:sz w:val="24"/>
                <w:szCs w:val="24"/>
                <w:lang w:val="uk-UA"/>
              </w:rPr>
              <w:t>4</w:t>
            </w:r>
            <w:r w:rsidR="00422028" w:rsidRPr="007C042E">
              <w:rPr>
                <w:sz w:val="24"/>
                <w:szCs w:val="24"/>
                <w:lang w:val="uk-UA"/>
              </w:rPr>
              <w:t>,0</w:t>
            </w:r>
          </w:p>
        </w:tc>
        <w:tc>
          <w:tcPr>
            <w:tcW w:w="1843" w:type="dxa"/>
            <w:vAlign w:val="center"/>
          </w:tcPr>
          <w:p w:rsidR="00422028" w:rsidRPr="007C042E" w:rsidRDefault="00422028">
            <w:pPr>
              <w:spacing w:line="254" w:lineRule="auto"/>
              <w:jc w:val="center"/>
              <w:rPr>
                <w:sz w:val="24"/>
                <w:szCs w:val="24"/>
                <w:lang w:val="uk-UA"/>
              </w:rPr>
            </w:pPr>
            <w:r w:rsidRPr="007C042E">
              <w:rPr>
                <w:sz w:val="24"/>
                <w:szCs w:val="24"/>
                <w:lang w:val="uk-UA"/>
              </w:rPr>
              <w:t>Екзамен</w:t>
            </w:r>
          </w:p>
        </w:tc>
      </w:tr>
      <w:tr w:rsidR="009D03B1" w:rsidRPr="007C042E" w:rsidTr="00411AD6">
        <w:tc>
          <w:tcPr>
            <w:tcW w:w="1135" w:type="dxa"/>
            <w:vAlign w:val="center"/>
          </w:tcPr>
          <w:p w:rsidR="009D03B1" w:rsidRPr="007C042E" w:rsidRDefault="009D03B1" w:rsidP="00013318">
            <w:pPr>
              <w:spacing w:line="254" w:lineRule="auto"/>
              <w:jc w:val="center"/>
              <w:rPr>
                <w:sz w:val="24"/>
                <w:szCs w:val="24"/>
                <w:lang w:val="uk-UA"/>
              </w:rPr>
            </w:pPr>
            <w:r w:rsidRPr="007C042E">
              <w:rPr>
                <w:sz w:val="24"/>
                <w:szCs w:val="24"/>
                <w:lang w:val="uk-UA"/>
              </w:rPr>
              <w:t>2.1</w:t>
            </w:r>
          </w:p>
        </w:tc>
        <w:tc>
          <w:tcPr>
            <w:tcW w:w="5245" w:type="dxa"/>
            <w:vAlign w:val="center"/>
          </w:tcPr>
          <w:p w:rsidR="009D03B1" w:rsidRPr="007C042E" w:rsidRDefault="009D03B1" w:rsidP="00013318">
            <w:pPr>
              <w:spacing w:line="254" w:lineRule="auto"/>
              <w:rPr>
                <w:sz w:val="24"/>
                <w:szCs w:val="24"/>
                <w:lang w:val="uk-UA"/>
              </w:rPr>
            </w:pPr>
            <w:r w:rsidRPr="007C042E">
              <w:rPr>
                <w:sz w:val="24"/>
                <w:szCs w:val="24"/>
                <w:lang w:val="uk-UA"/>
              </w:rPr>
              <w:t>Вибіркова дисципліна 3-го семестру</w:t>
            </w:r>
          </w:p>
        </w:tc>
        <w:tc>
          <w:tcPr>
            <w:tcW w:w="1559" w:type="dxa"/>
            <w:vAlign w:val="center"/>
          </w:tcPr>
          <w:p w:rsidR="009D03B1" w:rsidRPr="007C042E" w:rsidRDefault="009D03B1" w:rsidP="00013318">
            <w:pPr>
              <w:spacing w:line="254" w:lineRule="auto"/>
              <w:jc w:val="center"/>
              <w:rPr>
                <w:sz w:val="24"/>
                <w:szCs w:val="24"/>
                <w:lang w:val="uk-UA"/>
              </w:rPr>
            </w:pPr>
            <w:r>
              <w:rPr>
                <w:sz w:val="24"/>
                <w:szCs w:val="24"/>
                <w:lang w:val="uk-UA"/>
              </w:rPr>
              <w:t>4</w:t>
            </w:r>
            <w:r w:rsidRPr="007C042E">
              <w:rPr>
                <w:sz w:val="24"/>
                <w:szCs w:val="24"/>
                <w:lang w:val="uk-UA"/>
              </w:rPr>
              <w:t>,0</w:t>
            </w:r>
          </w:p>
        </w:tc>
        <w:tc>
          <w:tcPr>
            <w:tcW w:w="1843" w:type="dxa"/>
            <w:vAlign w:val="center"/>
          </w:tcPr>
          <w:p w:rsidR="009D03B1" w:rsidRPr="007C042E" w:rsidRDefault="009D03B1" w:rsidP="00013318">
            <w:pPr>
              <w:spacing w:line="254" w:lineRule="auto"/>
              <w:jc w:val="center"/>
              <w:rPr>
                <w:sz w:val="24"/>
                <w:szCs w:val="24"/>
                <w:lang w:val="uk-UA"/>
              </w:rPr>
            </w:pPr>
            <w:r w:rsidRPr="007C042E">
              <w:rPr>
                <w:sz w:val="24"/>
                <w:szCs w:val="24"/>
                <w:lang w:val="uk-UA"/>
              </w:rPr>
              <w:t>Екзамен</w:t>
            </w:r>
          </w:p>
        </w:tc>
      </w:tr>
      <w:tr w:rsidR="00422028" w:rsidRPr="007C042E" w:rsidTr="00411AD6">
        <w:tc>
          <w:tcPr>
            <w:tcW w:w="1135" w:type="dxa"/>
            <w:vAlign w:val="center"/>
          </w:tcPr>
          <w:p w:rsidR="00422028" w:rsidRPr="007C042E" w:rsidRDefault="00422028">
            <w:pPr>
              <w:spacing w:line="254" w:lineRule="auto"/>
              <w:jc w:val="center"/>
              <w:rPr>
                <w:sz w:val="24"/>
                <w:szCs w:val="24"/>
                <w:lang w:val="uk-UA"/>
              </w:rPr>
            </w:pPr>
            <w:r w:rsidRPr="007C042E">
              <w:rPr>
                <w:sz w:val="24"/>
                <w:szCs w:val="24"/>
                <w:lang w:val="uk-UA"/>
              </w:rPr>
              <w:t>2.2</w:t>
            </w:r>
          </w:p>
        </w:tc>
        <w:tc>
          <w:tcPr>
            <w:tcW w:w="5245" w:type="dxa"/>
            <w:vAlign w:val="center"/>
          </w:tcPr>
          <w:p w:rsidR="00422028" w:rsidRPr="007C042E" w:rsidRDefault="00422028">
            <w:pPr>
              <w:spacing w:line="254" w:lineRule="auto"/>
              <w:rPr>
                <w:sz w:val="24"/>
                <w:szCs w:val="24"/>
                <w:lang w:val="uk-UA"/>
              </w:rPr>
            </w:pPr>
            <w:r w:rsidRPr="007C042E">
              <w:rPr>
                <w:sz w:val="24"/>
                <w:szCs w:val="24"/>
                <w:lang w:val="uk-UA"/>
              </w:rPr>
              <w:t>Вибіркова дисципліна 4-го семестру</w:t>
            </w:r>
          </w:p>
        </w:tc>
        <w:tc>
          <w:tcPr>
            <w:tcW w:w="1559" w:type="dxa"/>
          </w:tcPr>
          <w:p w:rsidR="00422028" w:rsidRPr="007C042E" w:rsidRDefault="009D03B1">
            <w:pPr>
              <w:spacing w:line="254" w:lineRule="auto"/>
              <w:jc w:val="center"/>
              <w:rPr>
                <w:sz w:val="24"/>
                <w:szCs w:val="24"/>
                <w:lang w:val="uk-UA"/>
              </w:rPr>
            </w:pPr>
            <w:r>
              <w:rPr>
                <w:sz w:val="24"/>
                <w:szCs w:val="24"/>
                <w:lang w:val="uk-UA"/>
              </w:rPr>
              <w:t>4</w:t>
            </w:r>
            <w:r w:rsidR="00422028" w:rsidRPr="007C042E">
              <w:rPr>
                <w:sz w:val="24"/>
                <w:szCs w:val="24"/>
                <w:lang w:val="uk-UA"/>
              </w:rPr>
              <w:t>,0</w:t>
            </w:r>
          </w:p>
        </w:tc>
        <w:tc>
          <w:tcPr>
            <w:tcW w:w="1843" w:type="dxa"/>
          </w:tcPr>
          <w:p w:rsidR="00422028" w:rsidRPr="007C042E" w:rsidRDefault="00422028">
            <w:pPr>
              <w:spacing w:line="254" w:lineRule="auto"/>
              <w:jc w:val="center"/>
              <w:rPr>
                <w:sz w:val="24"/>
                <w:szCs w:val="24"/>
                <w:lang w:val="uk-UA"/>
              </w:rPr>
            </w:pPr>
            <w:r w:rsidRPr="007C042E">
              <w:rPr>
                <w:sz w:val="24"/>
                <w:szCs w:val="24"/>
                <w:lang w:val="uk-UA"/>
              </w:rPr>
              <w:t>Залік</w:t>
            </w:r>
          </w:p>
        </w:tc>
      </w:tr>
      <w:tr w:rsidR="00422028" w:rsidRPr="007C042E" w:rsidTr="00411AD6">
        <w:tc>
          <w:tcPr>
            <w:tcW w:w="1135" w:type="dxa"/>
            <w:vAlign w:val="center"/>
          </w:tcPr>
          <w:p w:rsidR="00422028" w:rsidRPr="007C042E" w:rsidRDefault="00422028">
            <w:pPr>
              <w:spacing w:line="254" w:lineRule="auto"/>
              <w:jc w:val="center"/>
              <w:rPr>
                <w:sz w:val="24"/>
                <w:szCs w:val="24"/>
                <w:lang w:val="uk-UA"/>
              </w:rPr>
            </w:pPr>
            <w:r w:rsidRPr="007C042E">
              <w:rPr>
                <w:sz w:val="24"/>
                <w:szCs w:val="24"/>
                <w:lang w:val="uk-UA"/>
              </w:rPr>
              <w:t>2.2</w:t>
            </w:r>
          </w:p>
        </w:tc>
        <w:tc>
          <w:tcPr>
            <w:tcW w:w="5245" w:type="dxa"/>
            <w:vAlign w:val="center"/>
          </w:tcPr>
          <w:p w:rsidR="00422028" w:rsidRPr="007C042E" w:rsidRDefault="00422028">
            <w:pPr>
              <w:spacing w:line="254" w:lineRule="auto"/>
              <w:rPr>
                <w:sz w:val="24"/>
                <w:szCs w:val="24"/>
                <w:lang w:val="uk-UA"/>
              </w:rPr>
            </w:pPr>
            <w:r w:rsidRPr="007C042E">
              <w:rPr>
                <w:sz w:val="24"/>
                <w:szCs w:val="24"/>
                <w:lang w:val="uk-UA"/>
              </w:rPr>
              <w:t>Вибіркова дисципліна 4-го семестру</w:t>
            </w:r>
          </w:p>
        </w:tc>
        <w:tc>
          <w:tcPr>
            <w:tcW w:w="1559" w:type="dxa"/>
          </w:tcPr>
          <w:p w:rsidR="00422028" w:rsidRPr="007C042E" w:rsidRDefault="009D03B1">
            <w:pPr>
              <w:spacing w:line="254" w:lineRule="auto"/>
              <w:jc w:val="center"/>
              <w:rPr>
                <w:sz w:val="24"/>
                <w:szCs w:val="24"/>
                <w:lang w:val="uk-UA"/>
              </w:rPr>
            </w:pPr>
            <w:r>
              <w:rPr>
                <w:sz w:val="24"/>
                <w:szCs w:val="24"/>
                <w:lang w:val="uk-UA"/>
              </w:rPr>
              <w:t>4</w:t>
            </w:r>
            <w:r w:rsidR="00422028" w:rsidRPr="007C042E">
              <w:rPr>
                <w:sz w:val="24"/>
                <w:szCs w:val="24"/>
                <w:lang w:val="uk-UA"/>
              </w:rPr>
              <w:t>,0</w:t>
            </w:r>
          </w:p>
        </w:tc>
        <w:tc>
          <w:tcPr>
            <w:tcW w:w="1843" w:type="dxa"/>
          </w:tcPr>
          <w:p w:rsidR="00422028" w:rsidRPr="007C042E" w:rsidRDefault="00422028">
            <w:pPr>
              <w:spacing w:line="254" w:lineRule="auto"/>
              <w:jc w:val="center"/>
              <w:rPr>
                <w:sz w:val="24"/>
                <w:szCs w:val="24"/>
                <w:lang w:val="uk-UA"/>
              </w:rPr>
            </w:pPr>
            <w:r w:rsidRPr="007C042E">
              <w:rPr>
                <w:sz w:val="24"/>
                <w:szCs w:val="24"/>
                <w:lang w:val="uk-UA"/>
              </w:rPr>
              <w:t>Залік</w:t>
            </w:r>
          </w:p>
        </w:tc>
      </w:tr>
      <w:tr w:rsidR="00422028" w:rsidRPr="007C042E" w:rsidTr="00411AD6">
        <w:tc>
          <w:tcPr>
            <w:tcW w:w="1135" w:type="dxa"/>
            <w:vAlign w:val="center"/>
          </w:tcPr>
          <w:p w:rsidR="00422028" w:rsidRPr="007C042E" w:rsidRDefault="00422028">
            <w:pPr>
              <w:spacing w:line="254" w:lineRule="auto"/>
              <w:rPr>
                <w:b/>
                <w:sz w:val="24"/>
                <w:szCs w:val="24"/>
                <w:lang w:val="uk-UA"/>
              </w:rPr>
            </w:pPr>
          </w:p>
        </w:tc>
        <w:tc>
          <w:tcPr>
            <w:tcW w:w="5245" w:type="dxa"/>
            <w:vAlign w:val="center"/>
          </w:tcPr>
          <w:p w:rsidR="00422028" w:rsidRPr="007C042E" w:rsidRDefault="00422028">
            <w:pPr>
              <w:spacing w:line="254" w:lineRule="auto"/>
              <w:rPr>
                <w:b/>
                <w:sz w:val="24"/>
                <w:szCs w:val="24"/>
                <w:lang w:val="uk-UA"/>
              </w:rPr>
            </w:pPr>
            <w:r w:rsidRPr="007C042E">
              <w:rPr>
                <w:b/>
                <w:sz w:val="24"/>
                <w:szCs w:val="24"/>
                <w:lang w:val="uk-UA"/>
              </w:rPr>
              <w:t>Загальний обсяг вибіркових компонентів</w:t>
            </w:r>
          </w:p>
        </w:tc>
        <w:tc>
          <w:tcPr>
            <w:tcW w:w="1559" w:type="dxa"/>
            <w:vAlign w:val="center"/>
          </w:tcPr>
          <w:p w:rsidR="00422028" w:rsidRPr="009D03B1" w:rsidRDefault="00422028">
            <w:pPr>
              <w:spacing w:line="254" w:lineRule="auto"/>
              <w:jc w:val="center"/>
              <w:rPr>
                <w:b/>
                <w:sz w:val="24"/>
                <w:szCs w:val="24"/>
                <w:lang w:val="uk-UA"/>
              </w:rPr>
            </w:pPr>
            <w:r w:rsidRPr="007C042E">
              <w:rPr>
                <w:b/>
                <w:sz w:val="24"/>
                <w:szCs w:val="24"/>
                <w:lang w:val="uk-UA"/>
              </w:rPr>
              <w:t>1</w:t>
            </w:r>
            <w:r w:rsidR="009D03B1">
              <w:rPr>
                <w:b/>
                <w:sz w:val="24"/>
                <w:szCs w:val="24"/>
                <w:lang w:val="uk-UA"/>
              </w:rPr>
              <w:t>6</w:t>
            </w:r>
          </w:p>
        </w:tc>
        <w:tc>
          <w:tcPr>
            <w:tcW w:w="1843" w:type="dxa"/>
            <w:vAlign w:val="center"/>
          </w:tcPr>
          <w:p w:rsidR="00422028" w:rsidRPr="007C042E" w:rsidRDefault="00422028">
            <w:pPr>
              <w:spacing w:line="254" w:lineRule="auto"/>
              <w:jc w:val="center"/>
              <w:rPr>
                <w:sz w:val="24"/>
                <w:szCs w:val="24"/>
                <w:lang w:val="uk-UA"/>
              </w:rPr>
            </w:pPr>
            <w:r w:rsidRPr="007C042E">
              <w:rPr>
                <w:sz w:val="24"/>
                <w:szCs w:val="24"/>
                <w:lang w:val="uk-UA"/>
              </w:rPr>
              <w:t> </w:t>
            </w:r>
          </w:p>
        </w:tc>
      </w:tr>
      <w:tr w:rsidR="00821769" w:rsidRPr="007C042E" w:rsidTr="005A38DF">
        <w:tc>
          <w:tcPr>
            <w:tcW w:w="9782" w:type="dxa"/>
            <w:gridSpan w:val="4"/>
            <w:vAlign w:val="center"/>
          </w:tcPr>
          <w:p w:rsidR="00821769" w:rsidRPr="007C042E" w:rsidRDefault="00821769" w:rsidP="006732DA">
            <w:pPr>
              <w:spacing w:line="254" w:lineRule="auto"/>
              <w:jc w:val="center"/>
              <w:rPr>
                <w:b/>
                <w:sz w:val="24"/>
                <w:szCs w:val="24"/>
                <w:lang w:val="uk-UA"/>
              </w:rPr>
            </w:pPr>
            <w:r w:rsidRPr="007C042E">
              <w:rPr>
                <w:b/>
                <w:sz w:val="24"/>
                <w:szCs w:val="24"/>
                <w:lang w:val="uk-UA"/>
              </w:rPr>
              <w:t>3. Н</w:t>
            </w:r>
            <w:r w:rsidR="006732DA" w:rsidRPr="007C042E">
              <w:rPr>
                <w:b/>
                <w:sz w:val="24"/>
                <w:szCs w:val="24"/>
                <w:lang w:val="uk-UA"/>
              </w:rPr>
              <w:t>аукова складова</w:t>
            </w:r>
          </w:p>
        </w:tc>
      </w:tr>
      <w:tr w:rsidR="00821769" w:rsidRPr="007C042E" w:rsidTr="00093B2E">
        <w:trPr>
          <w:trHeight w:val="492"/>
        </w:trPr>
        <w:tc>
          <w:tcPr>
            <w:tcW w:w="1135" w:type="dxa"/>
            <w:vAlign w:val="center"/>
          </w:tcPr>
          <w:p w:rsidR="00821769" w:rsidRPr="007C042E" w:rsidRDefault="00821769">
            <w:pPr>
              <w:spacing w:line="254" w:lineRule="auto"/>
              <w:rPr>
                <w:sz w:val="24"/>
                <w:szCs w:val="24"/>
                <w:lang w:val="uk-UA"/>
              </w:rPr>
            </w:pPr>
            <w:r w:rsidRPr="007C042E">
              <w:rPr>
                <w:sz w:val="24"/>
                <w:szCs w:val="24"/>
                <w:lang w:val="uk-UA"/>
              </w:rPr>
              <w:t xml:space="preserve">3.1 </w:t>
            </w:r>
          </w:p>
        </w:tc>
        <w:tc>
          <w:tcPr>
            <w:tcW w:w="5245" w:type="dxa"/>
            <w:vAlign w:val="center"/>
          </w:tcPr>
          <w:p w:rsidR="00821769" w:rsidRPr="007C042E" w:rsidRDefault="00821769">
            <w:pPr>
              <w:spacing w:line="254" w:lineRule="auto"/>
              <w:rPr>
                <w:sz w:val="24"/>
                <w:szCs w:val="24"/>
                <w:lang w:val="uk-UA"/>
              </w:rPr>
            </w:pPr>
            <w:r w:rsidRPr="007C042E">
              <w:rPr>
                <w:sz w:val="24"/>
                <w:szCs w:val="24"/>
                <w:lang w:val="uk-UA"/>
              </w:rPr>
              <w:t xml:space="preserve">Наукові </w:t>
            </w:r>
            <w:r w:rsidR="00093B2E" w:rsidRPr="007C042E">
              <w:rPr>
                <w:sz w:val="24"/>
                <w:szCs w:val="24"/>
                <w:lang w:val="uk-UA"/>
              </w:rPr>
              <w:t>публікації</w:t>
            </w:r>
          </w:p>
        </w:tc>
        <w:tc>
          <w:tcPr>
            <w:tcW w:w="1559" w:type="dxa"/>
            <w:vAlign w:val="center"/>
          </w:tcPr>
          <w:p w:rsidR="00821769" w:rsidRPr="007C042E" w:rsidRDefault="00821769">
            <w:pPr>
              <w:spacing w:line="254" w:lineRule="auto"/>
              <w:jc w:val="center"/>
              <w:rPr>
                <w:b/>
                <w:sz w:val="24"/>
                <w:szCs w:val="24"/>
                <w:lang w:val="uk-UA"/>
              </w:rPr>
            </w:pPr>
          </w:p>
        </w:tc>
        <w:tc>
          <w:tcPr>
            <w:tcW w:w="1843" w:type="dxa"/>
            <w:vAlign w:val="center"/>
          </w:tcPr>
          <w:p w:rsidR="00821769" w:rsidRPr="007C042E" w:rsidRDefault="00093B2E">
            <w:pPr>
              <w:spacing w:line="254" w:lineRule="auto"/>
              <w:jc w:val="center"/>
              <w:rPr>
                <w:sz w:val="24"/>
                <w:szCs w:val="24"/>
                <w:lang w:val="uk-UA"/>
              </w:rPr>
            </w:pPr>
            <w:r w:rsidRPr="007C042E">
              <w:rPr>
                <w:sz w:val="24"/>
                <w:szCs w:val="24"/>
                <w:lang w:val="uk-UA"/>
              </w:rPr>
              <w:t>Статті, поточна атестація</w:t>
            </w:r>
          </w:p>
        </w:tc>
      </w:tr>
      <w:tr w:rsidR="00821769" w:rsidRPr="007C042E" w:rsidTr="00093B2E">
        <w:tc>
          <w:tcPr>
            <w:tcW w:w="1135" w:type="dxa"/>
            <w:vAlign w:val="center"/>
          </w:tcPr>
          <w:p w:rsidR="00821769" w:rsidRPr="007C042E" w:rsidRDefault="00821769">
            <w:pPr>
              <w:spacing w:line="254" w:lineRule="auto"/>
              <w:rPr>
                <w:sz w:val="24"/>
                <w:szCs w:val="24"/>
                <w:lang w:val="uk-UA"/>
              </w:rPr>
            </w:pPr>
            <w:r w:rsidRPr="007C042E">
              <w:rPr>
                <w:sz w:val="24"/>
                <w:szCs w:val="24"/>
                <w:lang w:val="uk-UA"/>
              </w:rPr>
              <w:t>3.2</w:t>
            </w:r>
          </w:p>
        </w:tc>
        <w:tc>
          <w:tcPr>
            <w:tcW w:w="5245" w:type="dxa"/>
            <w:vAlign w:val="center"/>
          </w:tcPr>
          <w:p w:rsidR="00821769" w:rsidRPr="007C042E" w:rsidRDefault="00093B2E">
            <w:pPr>
              <w:spacing w:line="254" w:lineRule="auto"/>
              <w:rPr>
                <w:sz w:val="24"/>
                <w:szCs w:val="24"/>
                <w:lang w:val="uk-UA"/>
              </w:rPr>
            </w:pPr>
            <w:r w:rsidRPr="007C042E">
              <w:rPr>
                <w:sz w:val="24"/>
                <w:szCs w:val="24"/>
                <w:lang w:val="uk-UA"/>
              </w:rPr>
              <w:t>Кваліфікаційна наукова праця</w:t>
            </w:r>
          </w:p>
        </w:tc>
        <w:tc>
          <w:tcPr>
            <w:tcW w:w="1559" w:type="dxa"/>
            <w:vAlign w:val="center"/>
          </w:tcPr>
          <w:p w:rsidR="00821769" w:rsidRPr="007C042E" w:rsidRDefault="00821769">
            <w:pPr>
              <w:spacing w:line="254" w:lineRule="auto"/>
              <w:jc w:val="center"/>
              <w:rPr>
                <w:b/>
                <w:sz w:val="24"/>
                <w:szCs w:val="24"/>
                <w:lang w:val="uk-UA"/>
              </w:rPr>
            </w:pPr>
          </w:p>
        </w:tc>
        <w:tc>
          <w:tcPr>
            <w:tcW w:w="1843" w:type="dxa"/>
            <w:vAlign w:val="center"/>
          </w:tcPr>
          <w:p w:rsidR="00821769" w:rsidRPr="007C042E" w:rsidRDefault="00093B2E">
            <w:pPr>
              <w:spacing w:line="254" w:lineRule="auto"/>
              <w:jc w:val="center"/>
              <w:rPr>
                <w:sz w:val="24"/>
                <w:szCs w:val="24"/>
                <w:lang w:val="uk-UA"/>
              </w:rPr>
            </w:pPr>
            <w:r w:rsidRPr="007C042E">
              <w:rPr>
                <w:sz w:val="24"/>
                <w:szCs w:val="24"/>
                <w:lang w:val="uk-UA"/>
              </w:rPr>
              <w:t>Рукопис дисертації</w:t>
            </w:r>
          </w:p>
        </w:tc>
      </w:tr>
      <w:tr w:rsidR="00422028" w:rsidRPr="007C042E" w:rsidTr="00411AD6">
        <w:tc>
          <w:tcPr>
            <w:tcW w:w="1135" w:type="dxa"/>
          </w:tcPr>
          <w:p w:rsidR="00422028" w:rsidRPr="007C042E" w:rsidRDefault="00422028">
            <w:pPr>
              <w:spacing w:line="254" w:lineRule="auto"/>
              <w:rPr>
                <w:b/>
                <w:sz w:val="24"/>
                <w:szCs w:val="24"/>
                <w:lang w:val="uk-UA"/>
              </w:rPr>
            </w:pPr>
          </w:p>
        </w:tc>
        <w:tc>
          <w:tcPr>
            <w:tcW w:w="5245" w:type="dxa"/>
            <w:vAlign w:val="center"/>
          </w:tcPr>
          <w:p w:rsidR="00422028" w:rsidRPr="007C042E" w:rsidRDefault="00422028">
            <w:pPr>
              <w:spacing w:line="254" w:lineRule="auto"/>
              <w:rPr>
                <w:b/>
                <w:sz w:val="24"/>
                <w:szCs w:val="24"/>
                <w:lang w:val="uk-UA"/>
              </w:rPr>
            </w:pPr>
            <w:r w:rsidRPr="007C042E">
              <w:rPr>
                <w:b/>
                <w:sz w:val="24"/>
                <w:szCs w:val="24"/>
                <w:lang w:val="uk-UA"/>
              </w:rPr>
              <w:t>ЗАГАЛЬНИЙ ОБСЯГ ОСВІТНЬО-НАУКОВОЇ ПРОГРАМИ</w:t>
            </w:r>
          </w:p>
        </w:tc>
        <w:tc>
          <w:tcPr>
            <w:tcW w:w="1559" w:type="dxa"/>
            <w:vAlign w:val="center"/>
          </w:tcPr>
          <w:p w:rsidR="00422028" w:rsidRPr="009D03B1" w:rsidRDefault="006B1AA6">
            <w:pPr>
              <w:spacing w:line="254" w:lineRule="auto"/>
              <w:jc w:val="center"/>
              <w:rPr>
                <w:b/>
                <w:sz w:val="24"/>
                <w:szCs w:val="24"/>
                <w:lang w:val="uk-UA"/>
              </w:rPr>
            </w:pPr>
            <w:r w:rsidRPr="007C042E">
              <w:rPr>
                <w:b/>
                <w:sz w:val="24"/>
                <w:szCs w:val="24"/>
                <w:lang w:val="en-US"/>
              </w:rPr>
              <w:t>5</w:t>
            </w:r>
            <w:r w:rsidR="009D03B1">
              <w:rPr>
                <w:b/>
                <w:sz w:val="24"/>
                <w:szCs w:val="24"/>
                <w:lang w:val="uk-UA"/>
              </w:rPr>
              <w:t>6</w:t>
            </w:r>
          </w:p>
        </w:tc>
        <w:tc>
          <w:tcPr>
            <w:tcW w:w="1843" w:type="dxa"/>
          </w:tcPr>
          <w:p w:rsidR="00422028" w:rsidRPr="007C042E" w:rsidRDefault="00422028">
            <w:pPr>
              <w:spacing w:line="254" w:lineRule="auto"/>
              <w:jc w:val="center"/>
              <w:rPr>
                <w:b/>
                <w:sz w:val="24"/>
                <w:szCs w:val="24"/>
                <w:lang w:val="uk-UA"/>
              </w:rPr>
            </w:pPr>
          </w:p>
        </w:tc>
      </w:tr>
    </w:tbl>
    <w:p w:rsidR="00422028" w:rsidRPr="007C042E" w:rsidRDefault="00422028" w:rsidP="00422028">
      <w:pPr>
        <w:spacing w:after="0"/>
        <w:jc w:val="center"/>
        <w:rPr>
          <w:b/>
          <w:lang w:val="uk-UA" w:eastAsia="uk-UA"/>
        </w:rPr>
      </w:pPr>
    </w:p>
    <w:p w:rsidR="00422028" w:rsidRPr="007C042E" w:rsidRDefault="00422028" w:rsidP="00422028">
      <w:pPr>
        <w:spacing w:after="0"/>
        <w:rPr>
          <w:b/>
          <w:lang w:val="uk-UA" w:eastAsia="uk-UA"/>
        </w:rPr>
        <w:sectPr w:rsidR="00422028" w:rsidRPr="007C042E">
          <w:pgSz w:w="11906" w:h="16838"/>
          <w:pgMar w:top="993" w:right="851" w:bottom="1134" w:left="1701" w:header="567" w:footer="284" w:gutter="0"/>
          <w:cols w:space="720"/>
        </w:sectPr>
      </w:pPr>
    </w:p>
    <w:p w:rsidR="00422028" w:rsidRPr="007C042E" w:rsidRDefault="00422028" w:rsidP="00422028">
      <w:pPr>
        <w:spacing w:after="0"/>
        <w:jc w:val="center"/>
        <w:rPr>
          <w:b/>
          <w:sz w:val="24"/>
          <w:szCs w:val="24"/>
          <w:lang w:val="uk-UA" w:eastAsia="uk-UA"/>
        </w:rPr>
      </w:pPr>
      <w:r w:rsidRPr="007C042E">
        <w:rPr>
          <w:b/>
          <w:sz w:val="24"/>
          <w:szCs w:val="24"/>
          <w:lang w:val="uk-UA" w:eastAsia="uk-UA"/>
        </w:rPr>
        <w:t>2.2 Ст</w:t>
      </w:r>
      <w:bookmarkStart w:id="0" w:name="_GoBack"/>
      <w:bookmarkEnd w:id="0"/>
      <w:r w:rsidRPr="007C042E">
        <w:rPr>
          <w:b/>
          <w:sz w:val="24"/>
          <w:szCs w:val="24"/>
          <w:lang w:val="uk-UA" w:eastAsia="uk-UA"/>
        </w:rPr>
        <w:t>руктурно-логічна схема ОНП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6"/>
        <w:gridCol w:w="1837"/>
        <w:gridCol w:w="1838"/>
        <w:gridCol w:w="1838"/>
        <w:gridCol w:w="1838"/>
        <w:gridCol w:w="1838"/>
        <w:gridCol w:w="1838"/>
        <w:gridCol w:w="1838"/>
      </w:tblGrid>
      <w:tr w:rsidR="00422028" w:rsidRPr="007C042E" w:rsidTr="00422028">
        <w:tc>
          <w:tcPr>
            <w:tcW w:w="3731" w:type="dxa"/>
            <w:gridSpan w:val="2"/>
          </w:tcPr>
          <w:p w:rsidR="00422028" w:rsidRPr="007C042E" w:rsidRDefault="00422028">
            <w:pPr>
              <w:spacing w:after="0" w:line="240" w:lineRule="auto"/>
              <w:jc w:val="center"/>
              <w:rPr>
                <w:rFonts w:ascii="Calibri" w:hAnsi="Calibri"/>
                <w:b/>
                <w:sz w:val="24"/>
                <w:szCs w:val="24"/>
                <w:lang w:val="uk-UA" w:eastAsia="uk-UA"/>
              </w:rPr>
            </w:pPr>
            <w:r w:rsidRPr="007C042E">
              <w:rPr>
                <w:rFonts w:ascii="Calibri" w:hAnsi="Calibri"/>
                <w:b/>
                <w:sz w:val="24"/>
                <w:szCs w:val="24"/>
                <w:lang w:val="uk-UA" w:eastAsia="uk-UA"/>
              </w:rPr>
              <w:t>1 курс</w:t>
            </w:r>
          </w:p>
        </w:tc>
        <w:tc>
          <w:tcPr>
            <w:tcW w:w="3732" w:type="dxa"/>
            <w:gridSpan w:val="2"/>
          </w:tcPr>
          <w:p w:rsidR="00422028" w:rsidRPr="007C042E" w:rsidRDefault="00422028">
            <w:pPr>
              <w:spacing w:after="0" w:line="240" w:lineRule="auto"/>
              <w:jc w:val="center"/>
              <w:rPr>
                <w:rFonts w:ascii="Calibri" w:hAnsi="Calibri"/>
                <w:b/>
                <w:sz w:val="24"/>
                <w:szCs w:val="24"/>
                <w:lang w:val="uk-UA" w:eastAsia="uk-UA"/>
              </w:rPr>
            </w:pPr>
            <w:r w:rsidRPr="007C042E">
              <w:rPr>
                <w:rFonts w:ascii="Calibri" w:hAnsi="Calibri"/>
                <w:b/>
                <w:sz w:val="24"/>
                <w:szCs w:val="24"/>
                <w:lang w:val="uk-UA" w:eastAsia="uk-UA"/>
              </w:rPr>
              <w:t>2 курс</w:t>
            </w:r>
          </w:p>
        </w:tc>
        <w:tc>
          <w:tcPr>
            <w:tcW w:w="3732" w:type="dxa"/>
            <w:gridSpan w:val="2"/>
          </w:tcPr>
          <w:p w:rsidR="00422028" w:rsidRPr="007C042E" w:rsidRDefault="00422028">
            <w:pPr>
              <w:spacing w:after="0" w:line="240" w:lineRule="auto"/>
              <w:jc w:val="center"/>
              <w:rPr>
                <w:rFonts w:ascii="Calibri" w:hAnsi="Calibri"/>
                <w:b/>
                <w:sz w:val="24"/>
                <w:szCs w:val="24"/>
                <w:lang w:val="uk-UA" w:eastAsia="uk-UA"/>
              </w:rPr>
            </w:pPr>
            <w:r w:rsidRPr="007C042E">
              <w:rPr>
                <w:rFonts w:ascii="Calibri" w:hAnsi="Calibri"/>
                <w:b/>
                <w:sz w:val="24"/>
                <w:szCs w:val="24"/>
                <w:lang w:val="uk-UA" w:eastAsia="uk-UA"/>
              </w:rPr>
              <w:t>3 курс</w:t>
            </w:r>
          </w:p>
        </w:tc>
        <w:tc>
          <w:tcPr>
            <w:tcW w:w="3732" w:type="dxa"/>
            <w:gridSpan w:val="2"/>
          </w:tcPr>
          <w:p w:rsidR="00422028" w:rsidRPr="007C042E" w:rsidRDefault="00422028">
            <w:pPr>
              <w:spacing w:after="0" w:line="240" w:lineRule="auto"/>
              <w:jc w:val="center"/>
              <w:rPr>
                <w:rFonts w:ascii="Calibri" w:hAnsi="Calibri"/>
                <w:b/>
                <w:sz w:val="24"/>
                <w:szCs w:val="24"/>
                <w:lang w:val="uk-UA" w:eastAsia="uk-UA"/>
              </w:rPr>
            </w:pPr>
            <w:r w:rsidRPr="007C042E">
              <w:rPr>
                <w:rFonts w:ascii="Calibri" w:hAnsi="Calibri"/>
                <w:b/>
                <w:sz w:val="24"/>
                <w:szCs w:val="24"/>
                <w:lang w:val="uk-UA" w:eastAsia="uk-UA"/>
              </w:rPr>
              <w:t>4 курс</w:t>
            </w:r>
          </w:p>
        </w:tc>
      </w:tr>
      <w:tr w:rsidR="00422028" w:rsidRPr="007C042E" w:rsidTr="00422028">
        <w:tc>
          <w:tcPr>
            <w:tcW w:w="1865" w:type="dxa"/>
          </w:tcPr>
          <w:p w:rsidR="00422028" w:rsidRPr="007C042E" w:rsidRDefault="00422028">
            <w:pPr>
              <w:spacing w:after="0" w:line="240" w:lineRule="auto"/>
              <w:jc w:val="center"/>
              <w:rPr>
                <w:rFonts w:ascii="Calibri" w:hAnsi="Calibri"/>
                <w:b/>
                <w:sz w:val="24"/>
                <w:szCs w:val="24"/>
                <w:lang w:val="uk-UA" w:eastAsia="uk-UA"/>
              </w:rPr>
            </w:pPr>
            <w:r w:rsidRPr="007C042E">
              <w:rPr>
                <w:rFonts w:ascii="Calibri" w:hAnsi="Calibri"/>
                <w:b/>
                <w:sz w:val="24"/>
                <w:szCs w:val="24"/>
                <w:lang w:val="uk-UA" w:eastAsia="uk-UA"/>
              </w:rPr>
              <w:t>І семестр</w:t>
            </w:r>
          </w:p>
        </w:tc>
        <w:tc>
          <w:tcPr>
            <w:tcW w:w="1866" w:type="dxa"/>
          </w:tcPr>
          <w:p w:rsidR="00422028" w:rsidRPr="007C042E" w:rsidRDefault="00422028">
            <w:pPr>
              <w:spacing w:after="0" w:line="240" w:lineRule="auto"/>
              <w:jc w:val="center"/>
              <w:rPr>
                <w:rFonts w:ascii="Calibri" w:hAnsi="Calibri"/>
                <w:b/>
                <w:sz w:val="24"/>
                <w:szCs w:val="24"/>
                <w:lang w:val="uk-UA" w:eastAsia="uk-UA"/>
              </w:rPr>
            </w:pPr>
            <w:r w:rsidRPr="007C042E">
              <w:rPr>
                <w:rFonts w:ascii="Calibri" w:hAnsi="Calibri"/>
                <w:b/>
                <w:sz w:val="24"/>
                <w:szCs w:val="24"/>
                <w:lang w:val="uk-UA" w:eastAsia="uk-UA"/>
              </w:rPr>
              <w:t>ІІ семестр</w:t>
            </w:r>
          </w:p>
        </w:tc>
        <w:tc>
          <w:tcPr>
            <w:tcW w:w="1866" w:type="dxa"/>
          </w:tcPr>
          <w:p w:rsidR="00422028" w:rsidRPr="007C042E" w:rsidRDefault="00422028">
            <w:pPr>
              <w:spacing w:after="0" w:line="240" w:lineRule="auto"/>
              <w:jc w:val="center"/>
              <w:rPr>
                <w:rFonts w:ascii="Calibri" w:hAnsi="Calibri"/>
                <w:b/>
                <w:sz w:val="24"/>
                <w:szCs w:val="24"/>
                <w:lang w:val="uk-UA" w:eastAsia="uk-UA"/>
              </w:rPr>
            </w:pPr>
            <w:r w:rsidRPr="007C042E">
              <w:rPr>
                <w:rFonts w:ascii="Calibri" w:hAnsi="Calibri"/>
                <w:b/>
                <w:sz w:val="24"/>
                <w:szCs w:val="24"/>
                <w:lang w:val="uk-UA" w:eastAsia="uk-UA"/>
              </w:rPr>
              <w:t>ІІІ семестр</w:t>
            </w:r>
          </w:p>
        </w:tc>
        <w:tc>
          <w:tcPr>
            <w:tcW w:w="1866" w:type="dxa"/>
          </w:tcPr>
          <w:p w:rsidR="00422028" w:rsidRPr="007C042E" w:rsidRDefault="00422028">
            <w:pPr>
              <w:spacing w:after="0" w:line="240" w:lineRule="auto"/>
              <w:jc w:val="center"/>
              <w:rPr>
                <w:rFonts w:ascii="Calibri" w:hAnsi="Calibri"/>
                <w:b/>
                <w:sz w:val="24"/>
                <w:szCs w:val="24"/>
                <w:lang w:val="uk-UA" w:eastAsia="uk-UA"/>
              </w:rPr>
            </w:pPr>
            <w:r w:rsidRPr="007C042E">
              <w:rPr>
                <w:rFonts w:ascii="Calibri" w:hAnsi="Calibri"/>
                <w:b/>
                <w:sz w:val="24"/>
                <w:szCs w:val="24"/>
                <w:lang w:val="uk-UA" w:eastAsia="uk-UA"/>
              </w:rPr>
              <w:t>IV семестр</w:t>
            </w:r>
          </w:p>
        </w:tc>
        <w:tc>
          <w:tcPr>
            <w:tcW w:w="1866" w:type="dxa"/>
          </w:tcPr>
          <w:p w:rsidR="00422028" w:rsidRPr="007C042E" w:rsidRDefault="00422028">
            <w:pPr>
              <w:spacing w:after="0" w:line="240" w:lineRule="auto"/>
              <w:jc w:val="center"/>
              <w:rPr>
                <w:rFonts w:ascii="Calibri" w:hAnsi="Calibri"/>
                <w:b/>
                <w:sz w:val="24"/>
                <w:szCs w:val="24"/>
                <w:lang w:val="uk-UA" w:eastAsia="uk-UA"/>
              </w:rPr>
            </w:pPr>
            <w:r w:rsidRPr="007C042E">
              <w:rPr>
                <w:rFonts w:ascii="Calibri" w:hAnsi="Calibri"/>
                <w:b/>
                <w:sz w:val="24"/>
                <w:szCs w:val="24"/>
                <w:lang w:val="uk-UA" w:eastAsia="uk-UA"/>
              </w:rPr>
              <w:t>V семестр</w:t>
            </w:r>
          </w:p>
        </w:tc>
        <w:tc>
          <w:tcPr>
            <w:tcW w:w="1866" w:type="dxa"/>
          </w:tcPr>
          <w:p w:rsidR="00422028" w:rsidRPr="007C042E" w:rsidRDefault="00422028">
            <w:pPr>
              <w:spacing w:after="0" w:line="240" w:lineRule="auto"/>
              <w:jc w:val="center"/>
              <w:rPr>
                <w:rFonts w:ascii="Calibri" w:hAnsi="Calibri"/>
                <w:b/>
                <w:sz w:val="24"/>
                <w:szCs w:val="24"/>
                <w:lang w:val="uk-UA" w:eastAsia="uk-UA"/>
              </w:rPr>
            </w:pPr>
            <w:r w:rsidRPr="007C042E">
              <w:rPr>
                <w:rFonts w:ascii="Calibri" w:hAnsi="Calibri"/>
                <w:b/>
                <w:sz w:val="24"/>
                <w:szCs w:val="24"/>
                <w:lang w:val="uk-UA" w:eastAsia="uk-UA"/>
              </w:rPr>
              <w:t>VI семестр</w:t>
            </w:r>
          </w:p>
        </w:tc>
        <w:tc>
          <w:tcPr>
            <w:tcW w:w="1866" w:type="dxa"/>
          </w:tcPr>
          <w:p w:rsidR="00422028" w:rsidRPr="007C042E" w:rsidRDefault="00422028">
            <w:pPr>
              <w:spacing w:after="0" w:line="240" w:lineRule="auto"/>
              <w:jc w:val="center"/>
              <w:rPr>
                <w:rFonts w:ascii="Calibri" w:hAnsi="Calibri"/>
                <w:b/>
                <w:sz w:val="24"/>
                <w:szCs w:val="24"/>
                <w:lang w:val="uk-UA" w:eastAsia="uk-UA"/>
              </w:rPr>
            </w:pPr>
            <w:r w:rsidRPr="007C042E">
              <w:rPr>
                <w:rFonts w:ascii="Calibri" w:hAnsi="Calibri"/>
                <w:b/>
                <w:sz w:val="24"/>
                <w:szCs w:val="24"/>
                <w:lang w:val="uk-UA" w:eastAsia="uk-UA"/>
              </w:rPr>
              <w:t>VII семестр</w:t>
            </w:r>
          </w:p>
        </w:tc>
        <w:tc>
          <w:tcPr>
            <w:tcW w:w="1866" w:type="dxa"/>
          </w:tcPr>
          <w:p w:rsidR="00422028" w:rsidRPr="007C042E" w:rsidRDefault="00422028">
            <w:pPr>
              <w:spacing w:after="0" w:line="240" w:lineRule="auto"/>
              <w:jc w:val="center"/>
              <w:rPr>
                <w:rFonts w:ascii="Calibri" w:hAnsi="Calibri"/>
                <w:b/>
                <w:sz w:val="24"/>
                <w:szCs w:val="24"/>
                <w:lang w:val="uk-UA" w:eastAsia="uk-UA"/>
              </w:rPr>
            </w:pPr>
            <w:r w:rsidRPr="007C042E">
              <w:rPr>
                <w:rFonts w:ascii="Calibri" w:hAnsi="Calibri"/>
                <w:b/>
                <w:sz w:val="24"/>
                <w:szCs w:val="24"/>
                <w:lang w:val="uk-UA" w:eastAsia="uk-UA"/>
              </w:rPr>
              <w:t>VIII семестр</w:t>
            </w:r>
          </w:p>
        </w:tc>
      </w:tr>
      <w:tr w:rsidR="00422028" w:rsidRPr="007C042E" w:rsidTr="00422028">
        <w:tc>
          <w:tcPr>
            <w:tcW w:w="1865" w:type="dxa"/>
            <w:tcBorders>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bottom w:val="nil"/>
            </w:tcBorders>
          </w:tcPr>
          <w:p w:rsidR="00422028" w:rsidRPr="007C042E" w:rsidRDefault="00DA299D">
            <w:pPr>
              <w:spacing w:after="0" w:line="240" w:lineRule="auto"/>
              <w:jc w:val="center"/>
              <w:rPr>
                <w:rFonts w:ascii="Calibri" w:hAnsi="Calibri"/>
                <w:b/>
                <w:sz w:val="20"/>
                <w:szCs w:val="20"/>
                <w:lang w:val="uk-UA" w:eastAsia="uk-UA"/>
              </w:rPr>
            </w:pP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-48260</wp:posOffset>
                      </wp:positionH>
                      <wp:positionV relativeFrom="paragraph">
                        <wp:posOffset>121285</wp:posOffset>
                      </wp:positionV>
                      <wp:extent cx="1117600" cy="1092200"/>
                      <wp:effectExtent l="8890" t="6985" r="6985" b="5715"/>
                      <wp:wrapNone/>
                      <wp:docPr id="14" name="Прямоугольник: скругленные угл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1092200"/>
                              </a:xfrm>
                              <a:prstGeom prst="roundRect">
                                <a:avLst>
                                  <a:gd name="adj" fmla="val 16667"/>
                                </a:avLst>
                              </a:prstGeom>
                              <a:solidFill>
                                <a:srgbClr val="EAF1DD"/>
                              </a:solidFill>
                              <a:ln w="9525">
                                <a:solidFill>
                                  <a:srgbClr val="000000"/>
                                </a:solidFill>
                                <a:round/>
                                <a:headEnd/>
                                <a:tailEnd/>
                              </a:ln>
                            </wps:spPr>
                            <wps:txbx>
                              <w:txbxContent>
                                <w:p w:rsidR="00095DDD" w:rsidRDefault="00095DDD" w:rsidP="00422028">
                                  <w:pPr>
                                    <w:spacing w:after="0" w:line="204" w:lineRule="auto"/>
                                    <w:ind w:left="-142" w:right="-138"/>
                                    <w:jc w:val="center"/>
                                    <w:rPr>
                                      <w:b/>
                                      <w:sz w:val="18"/>
                                      <w:szCs w:val="18"/>
                                      <w:lang w:val="uk-UA"/>
                                    </w:rPr>
                                  </w:pPr>
                                </w:p>
                                <w:p w:rsidR="00095DDD" w:rsidRDefault="00095DDD" w:rsidP="00422028">
                                  <w:pPr>
                                    <w:spacing w:after="0" w:line="204" w:lineRule="auto"/>
                                    <w:ind w:left="-142" w:right="-138"/>
                                    <w:jc w:val="center"/>
                                    <w:rPr>
                                      <w:b/>
                                      <w:sz w:val="18"/>
                                      <w:szCs w:val="18"/>
                                      <w:lang w:val="uk-UA"/>
                                    </w:rPr>
                                  </w:pPr>
                                </w:p>
                                <w:p w:rsidR="00422028" w:rsidRDefault="00422028" w:rsidP="00422028">
                                  <w:pPr>
                                    <w:spacing w:after="0" w:line="204" w:lineRule="auto"/>
                                    <w:ind w:left="-142" w:right="-138"/>
                                    <w:jc w:val="center"/>
                                    <w:rPr>
                                      <w:i/>
                                      <w:sz w:val="18"/>
                                      <w:szCs w:val="18"/>
                                      <w:lang w:val="uk-UA"/>
                                    </w:rPr>
                                  </w:pPr>
                                  <w:r>
                                    <w:rPr>
                                      <w:b/>
                                      <w:sz w:val="18"/>
                                      <w:szCs w:val="18"/>
                                      <w:lang w:val="uk-UA"/>
                                    </w:rPr>
                                    <w:t xml:space="preserve">Обов’язкові компоненти ОНП: </w:t>
                                  </w:r>
                                  <w:r w:rsidR="00095DDD">
                                    <w:rPr>
                                      <w:i/>
                                      <w:sz w:val="18"/>
                                      <w:szCs w:val="18"/>
                                      <w:lang w:val="uk-UA"/>
                                    </w:rPr>
                                    <w:t>цикл фахових дисциплін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Прямоугольник: скругленные углы 16" o:spid="_x0000_s1026" style="position:absolute;left:0;text-align:left;margin-left:-3.8pt;margin-top:9.55pt;width:88pt;height:8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" fillcolor="#eaf1dd">
                      <v:textbox>
                        <w:txbxContent>
                          <w:p w:rsidR="00095DDD" w:rsidRDefault="00095DDD" w:rsidP="00422028">
                            <w:pPr>
                              <w:spacing w:after="0" w:line="204" w:lineRule="auto"/>
                              <w:ind w:left="-142" w:right="-138"/>
                              <w:jc w:val="center"/>
                              <w:rPr>
                                <w:b/>
                                <w:sz w:val="18"/>
                                <w:szCs w:val="18"/>
                                <w:lang w:val="uk-UA"/>
                              </w:rPr>
                            </w:pPr>
                          </w:p>
                          <w:p w:rsidR="00095DDD" w:rsidRDefault="00095DDD" w:rsidP="00422028">
                            <w:pPr>
                              <w:spacing w:after="0" w:line="204" w:lineRule="auto"/>
                              <w:ind w:left="-142" w:right="-138"/>
                              <w:jc w:val="center"/>
                              <w:rPr>
                                <w:b/>
                                <w:sz w:val="18"/>
                                <w:szCs w:val="18"/>
                                <w:lang w:val="uk-UA"/>
                              </w:rPr>
                            </w:pPr>
                          </w:p>
                          <w:p w:rsidR="00422028" w:rsidRDefault="00422028" w:rsidP="00422028">
                            <w:pPr>
                              <w:spacing w:after="0" w:line="204" w:lineRule="auto"/>
                              <w:ind w:left="-142" w:right="-138"/>
                              <w:jc w:val="center"/>
                              <w:rPr>
                                <w:i/>
                                <w:sz w:val="18"/>
                                <w:szCs w:val="18"/>
                                <w:lang w:val="uk-UA"/>
                              </w:rPr>
                            </w:pPr>
                            <w:r>
                              <w:rPr>
                                <w:b/>
                                <w:sz w:val="18"/>
                                <w:szCs w:val="18"/>
                                <w:lang w:val="uk-UA"/>
                              </w:rPr>
                              <w:t xml:space="preserve">Обов’язкові компоненти ОНП: </w:t>
                            </w:r>
                            <w:r w:rsidR="00095DDD">
                              <w:rPr>
                                <w:i/>
                                <w:sz w:val="18"/>
                                <w:szCs w:val="18"/>
                                <w:lang w:val="uk-UA"/>
                              </w:rPr>
                              <w:t>цикл фахових дисциплін</w:t>
                            </w:r>
                          </w:p>
                        </w:txbxContent>
                      </v:textbox>
                    </v:roundrect>
                  </w:pict>
                </mc:Fallback>
              </mc:AlternateContent>
            </w:r>
          </w:p>
        </w:tc>
        <w:tc>
          <w:tcPr>
            <w:tcW w:w="1866" w:type="dxa"/>
            <w:tcBorders>
              <w:bottom w:val="nil"/>
            </w:tcBorders>
          </w:tcPr>
          <w:p w:rsidR="00422028" w:rsidRPr="007C042E" w:rsidRDefault="00DA299D">
            <w:pPr>
              <w:spacing w:after="0" w:line="240" w:lineRule="auto"/>
              <w:jc w:val="center"/>
              <w:rPr>
                <w:rFonts w:ascii="Calibri" w:hAnsi="Calibri"/>
                <w:b/>
                <w:sz w:val="20"/>
                <w:szCs w:val="20"/>
                <w:lang w:val="uk-UA" w:eastAsia="uk-UA"/>
              </w:rPr>
            </w:pP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-43815</wp:posOffset>
                      </wp:positionH>
                      <wp:positionV relativeFrom="paragraph">
                        <wp:posOffset>154305</wp:posOffset>
                      </wp:positionV>
                      <wp:extent cx="1117600" cy="977900"/>
                      <wp:effectExtent l="13335" t="11430" r="12065" b="10795"/>
                      <wp:wrapNone/>
                      <wp:docPr id="13" name="Прямоугольник: скругленные угл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977900"/>
                              </a:xfrm>
                              <a:prstGeom prst="roundRect">
                                <a:avLst>
                                  <a:gd name="adj" fmla="val 16667"/>
                                </a:avLst>
                              </a:prstGeom>
                              <a:solidFill>
                                <a:srgbClr val="EAF1DD"/>
                              </a:solidFill>
                              <a:ln w="9525">
                                <a:solidFill>
                                  <a:srgbClr val="000000"/>
                                </a:solidFill>
                                <a:round/>
                                <a:headEnd/>
                                <a:tailEnd/>
                              </a:ln>
                            </wps:spPr>
                            <wps:txbx>
                              <w:txbxContent>
                                <w:p w:rsidR="00095DDD" w:rsidRDefault="00095DDD" w:rsidP="00095DDD">
                                  <w:pPr>
                                    <w:spacing w:after="0" w:line="240" w:lineRule="auto"/>
                                    <w:ind w:left="-181" w:right="-119"/>
                                    <w:jc w:val="center"/>
                                    <w:rPr>
                                      <w:b/>
                                      <w:sz w:val="18"/>
                                      <w:szCs w:val="18"/>
                                      <w:lang w:val="uk-UA"/>
                                    </w:rPr>
                                  </w:pPr>
                                </w:p>
                                <w:p w:rsidR="00422028" w:rsidRPr="00095DDD" w:rsidRDefault="00422028" w:rsidP="00095DDD">
                                  <w:pPr>
                                    <w:spacing w:after="0" w:line="240" w:lineRule="auto"/>
                                    <w:ind w:left="-181" w:right="-119"/>
                                    <w:jc w:val="center"/>
                                    <w:rPr>
                                      <w:sz w:val="18"/>
                                      <w:szCs w:val="18"/>
                                      <w:lang w:val="uk-UA"/>
                                    </w:rPr>
                                  </w:pPr>
                                  <w:r>
                                    <w:rPr>
                                      <w:b/>
                                      <w:sz w:val="18"/>
                                      <w:szCs w:val="18"/>
                                      <w:lang w:val="uk-UA"/>
                                    </w:rPr>
                                    <w:t>Обов’язкові компоненти ОНП</w:t>
                                  </w:r>
                                  <w:r w:rsidRPr="00095DDD">
                                    <w:rPr>
                                      <w:b/>
                                      <w:sz w:val="18"/>
                                      <w:szCs w:val="18"/>
                                      <w:lang w:val="uk-UA"/>
                                    </w:rPr>
                                    <w:t xml:space="preserve">: </w:t>
                                  </w:r>
                                  <w:r w:rsidR="00095DDD">
                                    <w:rPr>
                                      <w:i/>
                                      <w:sz w:val="18"/>
                                      <w:szCs w:val="18"/>
                                      <w:lang w:val="uk-UA"/>
                                    </w:rPr>
                                    <w:t>цикл фахових дисциплін</w:t>
                                  </w:r>
                                </w:p>
                                <w:p w:rsidR="00422028" w:rsidRPr="00095DDD" w:rsidRDefault="00422028" w:rsidP="00422028">
                                  <w:pPr>
                                    <w:spacing w:after="0" w:line="204" w:lineRule="auto"/>
                                    <w:jc w:val="center"/>
                                    <w:rPr>
                                      <w:i/>
                                      <w:sz w:val="18"/>
                                      <w:szCs w:val="18"/>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Прямоугольник: скругленные углы 15" o:spid="_x0000_s1027" style="position:absolute;left:0;text-align:left;margin-left:-3.45pt;margin-top:12.15pt;width:88pt;height:7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" fillcolor="#eaf1dd">
                      <v:textbox>
                        <w:txbxContent>
                          <w:p w:rsidR="00095DDD" w:rsidRDefault="00095DDD" w:rsidP="00095DDD">
                            <w:pPr>
                              <w:spacing w:after="0" w:line="240" w:lineRule="auto"/>
                              <w:ind w:left="-181" w:right="-119"/>
                              <w:jc w:val="center"/>
                              <w:rPr>
                                <w:b/>
                                <w:sz w:val="18"/>
                                <w:szCs w:val="18"/>
                                <w:lang w:val="uk-UA"/>
                              </w:rPr>
                            </w:pPr>
                          </w:p>
                          <w:p w:rsidR="00422028" w:rsidRPr="00095DDD" w:rsidRDefault="00422028" w:rsidP="00095DDD">
                            <w:pPr>
                              <w:spacing w:after="0" w:line="240" w:lineRule="auto"/>
                              <w:ind w:left="-181" w:right="-119"/>
                              <w:jc w:val="center"/>
                              <w:rPr>
                                <w:sz w:val="18"/>
                                <w:szCs w:val="18"/>
                                <w:lang w:val="uk-UA"/>
                              </w:rPr>
                            </w:pPr>
                            <w:r>
                              <w:rPr>
                                <w:b/>
                                <w:sz w:val="18"/>
                                <w:szCs w:val="18"/>
                                <w:lang w:val="uk-UA"/>
                              </w:rPr>
                              <w:t>Обов’язкові компоненти ОНП</w:t>
                            </w:r>
                            <w:r w:rsidRPr="00095DDD">
                              <w:rPr>
                                <w:b/>
                                <w:sz w:val="18"/>
                                <w:szCs w:val="18"/>
                                <w:lang w:val="uk-UA"/>
                              </w:rPr>
                              <w:t xml:space="preserve">: </w:t>
                            </w:r>
                            <w:r w:rsidR="00095DDD">
                              <w:rPr>
                                <w:i/>
                                <w:sz w:val="18"/>
                                <w:szCs w:val="18"/>
                                <w:lang w:val="uk-UA"/>
                              </w:rPr>
                              <w:t>цикл фахових дисциплін</w:t>
                            </w:r>
                          </w:p>
                          <w:p w:rsidR="00422028" w:rsidRPr="00095DDD" w:rsidRDefault="00422028" w:rsidP="00422028">
                            <w:pPr>
                              <w:spacing w:after="0" w:line="204" w:lineRule="auto"/>
                              <w:jc w:val="center"/>
                              <w:rPr>
                                <w:i/>
                                <w:sz w:val="18"/>
                                <w:szCs w:val="18"/>
                                <w:lang w:val="uk-UA"/>
                              </w:rPr>
                            </w:pPr>
                          </w:p>
                        </w:txbxContent>
                      </v:textbox>
                    </v:roundrect>
                  </w:pict>
                </mc:Fallback>
              </mc:AlternateContent>
            </w:r>
          </w:p>
        </w:tc>
        <w:tc>
          <w:tcPr>
            <w:tcW w:w="1866" w:type="dxa"/>
            <w:tcBorders>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bottom w:val="nil"/>
            </w:tcBorders>
          </w:tcPr>
          <w:p w:rsidR="00422028" w:rsidRPr="007C042E" w:rsidRDefault="00422028">
            <w:pPr>
              <w:spacing w:after="0" w:line="240" w:lineRule="auto"/>
              <w:jc w:val="center"/>
              <w:rPr>
                <w:rFonts w:ascii="Calibri" w:hAnsi="Calibri"/>
                <w:b/>
                <w:sz w:val="20"/>
                <w:szCs w:val="20"/>
                <w:lang w:val="uk-UA" w:eastAsia="uk-UA"/>
              </w:rPr>
            </w:pPr>
          </w:p>
        </w:tc>
      </w:tr>
      <w:tr w:rsidR="00422028" w:rsidRPr="007C042E" w:rsidTr="00422028">
        <w:tc>
          <w:tcPr>
            <w:tcW w:w="1865" w:type="dxa"/>
            <w:tcBorders>
              <w:top w:val="nil"/>
              <w:bottom w:val="nil"/>
            </w:tcBorders>
          </w:tcPr>
          <w:p w:rsidR="00422028" w:rsidRPr="007C042E" w:rsidRDefault="00DA299D">
            <w:pPr>
              <w:spacing w:after="0" w:line="240" w:lineRule="auto"/>
              <w:jc w:val="center"/>
              <w:rPr>
                <w:rFonts w:ascii="Calibri" w:hAnsi="Calibri"/>
                <w:b/>
                <w:sz w:val="20"/>
                <w:szCs w:val="20"/>
                <w:lang w:val="uk-UA" w:eastAsia="uk-UA"/>
              </w:rPr>
            </w:pP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-46990</wp:posOffset>
                      </wp:positionH>
                      <wp:positionV relativeFrom="paragraph">
                        <wp:posOffset>26035</wp:posOffset>
                      </wp:positionV>
                      <wp:extent cx="1117600" cy="977900"/>
                      <wp:effectExtent l="10160" t="6985" r="5715" b="5715"/>
                      <wp:wrapNone/>
                      <wp:docPr id="12" name="Прямоугольник: скругленные угл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977900"/>
                              </a:xfrm>
                              <a:prstGeom prst="roundRect">
                                <a:avLst>
                                  <a:gd name="adj" fmla="val 16667"/>
                                </a:avLst>
                              </a:prstGeom>
                              <a:solidFill>
                                <a:srgbClr val="F2DBDB"/>
                              </a:solidFill>
                              <a:ln w="9525">
                                <a:solidFill>
                                  <a:srgbClr val="000000"/>
                                </a:solidFill>
                                <a:round/>
                                <a:headEnd/>
                                <a:tailEnd/>
                              </a:ln>
                            </wps:spPr>
                            <wps:txbx>
                              <w:txbxContent>
                                <w:p w:rsidR="00422028" w:rsidRDefault="00422028" w:rsidP="00422028">
                                  <w:pPr>
                                    <w:spacing w:after="0" w:line="204" w:lineRule="auto"/>
                                    <w:jc w:val="center"/>
                                  </w:pPr>
                                  <w:r>
                                    <w:rPr>
                                      <w:rFonts w:ascii="Calibri" w:hAnsi="Calibri"/>
                                      <w:b/>
                                      <w:sz w:val="20"/>
                                      <w:szCs w:val="20"/>
                                      <w:lang w:val="uk-UA" w:eastAsia="uk-UA"/>
                                    </w:rPr>
                                    <w:t>Світоглядні та соціокультурні основи науково-технічної 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Прямоугольник: скругленные углы 14" o:spid="_x0000_s1028" style="position:absolute;left:0;text-align:left;margin-left:-3.7pt;margin-top:2.05pt;width:88pt;height:7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" fillcolor="#f2dbdb">
                      <v:textbox>
                        <w:txbxContent>
                          <w:p w:rsidR="00422028" w:rsidRDefault="00422028" w:rsidP="00422028">
                            <w:pPr>
                              <w:spacing w:after="0" w:line="204" w:lineRule="auto"/>
                              <w:jc w:val="center"/>
                            </w:pPr>
                            <w:r>
                              <w:rPr>
                                <w:rFonts w:ascii="Calibri" w:hAnsi="Calibri"/>
                                <w:b/>
                                <w:sz w:val="20"/>
                                <w:szCs w:val="20"/>
                                <w:lang w:val="uk-UA" w:eastAsia="uk-UA"/>
                              </w:rPr>
                              <w:t>Світоглядні та соціокультурні основи науково-технічної діяльності</w:t>
                            </w:r>
                          </w:p>
                        </w:txbxContent>
                      </v:textbox>
                    </v:roundrect>
                  </w:pict>
                </mc:Fallback>
              </mc:AlternateContent>
            </w: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DA299D">
            <w:pPr>
              <w:spacing w:after="0" w:line="240" w:lineRule="auto"/>
              <w:jc w:val="center"/>
              <w:rPr>
                <w:rFonts w:ascii="Calibri" w:hAnsi="Calibri"/>
                <w:b/>
                <w:sz w:val="20"/>
                <w:szCs w:val="20"/>
                <w:lang w:val="uk-UA" w:eastAsia="uk-UA"/>
              </w:rPr>
            </w:pP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-31115</wp:posOffset>
                      </wp:positionH>
                      <wp:positionV relativeFrom="paragraph">
                        <wp:posOffset>24130</wp:posOffset>
                      </wp:positionV>
                      <wp:extent cx="1117600" cy="977900"/>
                      <wp:effectExtent l="6985" t="5080" r="8890" b="7620"/>
                      <wp:wrapNone/>
                      <wp:docPr id="11" name="Прямоугольник: скругленные угл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977900"/>
                              </a:xfrm>
                              <a:prstGeom prst="roundRect">
                                <a:avLst>
                                  <a:gd name="adj" fmla="val 16667"/>
                                </a:avLst>
                              </a:prstGeom>
                              <a:solidFill>
                                <a:srgbClr val="EAF1DD"/>
                              </a:solidFill>
                              <a:ln w="9525">
                                <a:solidFill>
                                  <a:srgbClr val="000000"/>
                                </a:solidFill>
                                <a:round/>
                                <a:headEnd/>
                                <a:tailEnd/>
                              </a:ln>
                            </wps:spPr>
                            <wps:txbx>
                              <w:txbxContent>
                                <w:p w:rsidR="00422028" w:rsidRDefault="00422028" w:rsidP="00422028">
                                  <w:pPr>
                                    <w:spacing w:after="0" w:line="204" w:lineRule="auto"/>
                                    <w:jc w:val="center"/>
                                    <w:rPr>
                                      <w:b/>
                                      <w:sz w:val="4"/>
                                      <w:szCs w:val="4"/>
                                      <w:lang w:val="uk-UA"/>
                                    </w:rPr>
                                  </w:pPr>
                                </w:p>
                                <w:p w:rsidR="00422028" w:rsidRDefault="00422028" w:rsidP="00422028">
                                  <w:pPr>
                                    <w:spacing w:after="0" w:line="204" w:lineRule="auto"/>
                                    <w:ind w:left="-180" w:right="-117"/>
                                    <w:jc w:val="center"/>
                                    <w:rPr>
                                      <w:b/>
                                      <w:sz w:val="18"/>
                                      <w:szCs w:val="18"/>
                                      <w:lang w:val="uk-UA"/>
                                    </w:rPr>
                                  </w:pPr>
                                </w:p>
                                <w:p w:rsidR="00422028" w:rsidRDefault="00422028" w:rsidP="00422028">
                                  <w:pPr>
                                    <w:spacing w:after="0" w:line="204" w:lineRule="auto"/>
                                    <w:ind w:left="-180" w:right="-117"/>
                                    <w:jc w:val="center"/>
                                    <w:rPr>
                                      <w:b/>
                                      <w:sz w:val="18"/>
                                      <w:szCs w:val="18"/>
                                      <w:lang w:val="uk-UA"/>
                                    </w:rPr>
                                  </w:pPr>
                                </w:p>
                                <w:p w:rsidR="00422028" w:rsidRDefault="00422028" w:rsidP="00422028">
                                  <w:pPr>
                                    <w:spacing w:after="0" w:line="204" w:lineRule="auto"/>
                                    <w:ind w:left="-180" w:right="-117"/>
                                    <w:jc w:val="center"/>
                                    <w:rPr>
                                      <w:i/>
                                      <w:sz w:val="18"/>
                                      <w:szCs w:val="18"/>
                                      <w:lang w:val="uk-UA"/>
                                    </w:rPr>
                                  </w:pPr>
                                  <w:r>
                                    <w:rPr>
                                      <w:b/>
                                      <w:sz w:val="18"/>
                                      <w:szCs w:val="18"/>
                                      <w:lang w:val="uk-UA"/>
                                    </w:rPr>
                                    <w:t>Вибіркові компоненти ОНП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Прямоугольник: скругленные углы 13" o:spid="_x0000_s1029" style="position:absolute;left:0;text-align:left;margin-left:-2.45pt;margin-top:1.9pt;width:88pt;height:7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" fillcolor="#eaf1dd">
                      <v:textbox>
                        <w:txbxContent>
                          <w:p w:rsidR="00422028" w:rsidRDefault="00422028" w:rsidP="00422028">
                            <w:pPr>
                              <w:spacing w:after="0" w:line="204" w:lineRule="auto"/>
                              <w:jc w:val="center"/>
                              <w:rPr>
                                <w:b/>
                                <w:sz w:val="4"/>
                                <w:szCs w:val="4"/>
                                <w:lang w:val="uk-UA"/>
                              </w:rPr>
                            </w:pPr>
                          </w:p>
                          <w:p w:rsidR="00422028" w:rsidRDefault="00422028" w:rsidP="00422028">
                            <w:pPr>
                              <w:spacing w:after="0" w:line="204" w:lineRule="auto"/>
                              <w:ind w:left="-180" w:right="-117"/>
                              <w:jc w:val="center"/>
                              <w:rPr>
                                <w:b/>
                                <w:sz w:val="18"/>
                                <w:szCs w:val="18"/>
                                <w:lang w:val="uk-UA"/>
                              </w:rPr>
                            </w:pPr>
                          </w:p>
                          <w:p w:rsidR="00422028" w:rsidRDefault="00422028" w:rsidP="00422028">
                            <w:pPr>
                              <w:spacing w:after="0" w:line="204" w:lineRule="auto"/>
                              <w:ind w:left="-180" w:right="-117"/>
                              <w:jc w:val="center"/>
                              <w:rPr>
                                <w:b/>
                                <w:sz w:val="18"/>
                                <w:szCs w:val="18"/>
                                <w:lang w:val="uk-UA"/>
                              </w:rPr>
                            </w:pPr>
                          </w:p>
                          <w:p w:rsidR="00422028" w:rsidRDefault="00422028" w:rsidP="00422028">
                            <w:pPr>
                              <w:spacing w:after="0" w:line="204" w:lineRule="auto"/>
                              <w:ind w:left="-180" w:right="-117"/>
                              <w:jc w:val="center"/>
                              <w:rPr>
                                <w:i/>
                                <w:sz w:val="18"/>
                                <w:szCs w:val="18"/>
                                <w:lang w:val="uk-UA"/>
                              </w:rPr>
                            </w:pPr>
                            <w:r>
                              <w:rPr>
                                <w:b/>
                                <w:sz w:val="18"/>
                                <w:szCs w:val="18"/>
                                <w:lang w:val="uk-UA"/>
                              </w:rPr>
                              <w:t>Вибіркові компоненти ОНП</w:t>
                            </w:r>
                          </w:p>
                        </w:txbxContent>
                      </v:textbox>
                    </v:roundrect>
                  </w:pict>
                </mc:Fallback>
              </mc:AlternateContent>
            </w:r>
          </w:p>
          <w:p w:rsidR="00422028" w:rsidRPr="007C042E" w:rsidRDefault="00422028">
            <w:pPr>
              <w:spacing w:after="0" w:line="240" w:lineRule="auto"/>
              <w:jc w:val="center"/>
              <w:rPr>
                <w:rFonts w:ascii="Calibri" w:hAnsi="Calibri"/>
                <w:b/>
                <w:sz w:val="20"/>
                <w:szCs w:val="20"/>
                <w:lang w:val="uk-UA" w:eastAsia="uk-UA"/>
              </w:rPr>
            </w:pPr>
          </w:p>
          <w:p w:rsidR="00422028" w:rsidRPr="007C042E" w:rsidRDefault="00422028">
            <w:pPr>
              <w:spacing w:after="0" w:line="240" w:lineRule="auto"/>
              <w:jc w:val="center"/>
              <w:rPr>
                <w:rFonts w:ascii="Calibri" w:hAnsi="Calibri"/>
                <w:b/>
                <w:sz w:val="20"/>
                <w:szCs w:val="20"/>
                <w:lang w:val="uk-UA" w:eastAsia="uk-UA"/>
              </w:rPr>
            </w:pPr>
          </w:p>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DA299D">
            <w:pPr>
              <w:spacing w:after="0" w:line="240" w:lineRule="auto"/>
              <w:jc w:val="center"/>
              <w:rPr>
                <w:rFonts w:ascii="Calibri" w:hAnsi="Calibri"/>
                <w:b/>
                <w:sz w:val="20"/>
                <w:szCs w:val="20"/>
                <w:lang w:val="uk-UA" w:eastAsia="uk-UA"/>
              </w:rPr>
            </w:pP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-42545</wp:posOffset>
                      </wp:positionH>
                      <wp:positionV relativeFrom="paragraph">
                        <wp:posOffset>210185</wp:posOffset>
                      </wp:positionV>
                      <wp:extent cx="1117600" cy="520700"/>
                      <wp:effectExtent l="5080" t="10160" r="10795" b="12065"/>
                      <wp:wrapNone/>
                      <wp:docPr id="10" name="Прямоугольник: скругленные угл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520700"/>
                              </a:xfrm>
                              <a:prstGeom prst="roundRect">
                                <a:avLst>
                                  <a:gd name="adj" fmla="val 16667"/>
                                </a:avLst>
                              </a:prstGeom>
                              <a:solidFill>
                                <a:srgbClr val="F2DBDB"/>
                              </a:solidFill>
                              <a:ln w="9525">
                                <a:solidFill>
                                  <a:srgbClr val="000000"/>
                                </a:solidFill>
                                <a:round/>
                                <a:headEnd/>
                                <a:tailEnd/>
                              </a:ln>
                            </wps:spPr>
                            <wps:txbx>
                              <w:txbxContent>
                                <w:p w:rsidR="00422028" w:rsidRDefault="00422028" w:rsidP="00422028">
                                  <w:pPr>
                                    <w:spacing w:after="0" w:line="204" w:lineRule="auto"/>
                                    <w:jc w:val="center"/>
                                    <w:rPr>
                                      <w:b/>
                                      <w:sz w:val="4"/>
                                      <w:szCs w:val="4"/>
                                      <w:lang w:val="uk-UA"/>
                                    </w:rPr>
                                  </w:pPr>
                                </w:p>
                                <w:p w:rsidR="00422028" w:rsidRDefault="00422028" w:rsidP="00422028">
                                  <w:pPr>
                                    <w:spacing w:after="0" w:line="204" w:lineRule="auto"/>
                                    <w:jc w:val="center"/>
                                    <w:rPr>
                                      <w:rFonts w:ascii="Calibri" w:hAnsi="Calibri"/>
                                      <w:b/>
                                      <w:sz w:val="20"/>
                                      <w:szCs w:val="20"/>
                                      <w:lang w:val="uk-UA" w:eastAsia="uk-UA"/>
                                    </w:rPr>
                                  </w:pPr>
                                  <w:r>
                                    <w:rPr>
                                      <w:rFonts w:ascii="Calibri" w:hAnsi="Calibri"/>
                                      <w:b/>
                                      <w:sz w:val="20"/>
                                      <w:szCs w:val="20"/>
                                      <w:lang w:val="uk-UA" w:eastAsia="uk-UA"/>
                                    </w:rPr>
                                    <w:t>Педагогічна практика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Прямоугольник: скругленные углы 12" o:spid="_x0000_s1030" style="position:absolute;left:0;text-align:left;margin-left:-3.35pt;margin-top:16.55pt;width:88pt;height:4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" fillcolor="#f2dbdb">
                      <v:textbox>
                        <w:txbxContent>
                          <w:p w:rsidR="00422028" w:rsidRDefault="00422028" w:rsidP="00422028">
                            <w:pPr>
                              <w:spacing w:after="0" w:line="204" w:lineRule="auto"/>
                              <w:jc w:val="center"/>
                              <w:rPr>
                                <w:b/>
                                <w:sz w:val="4"/>
                                <w:szCs w:val="4"/>
                                <w:lang w:val="uk-UA"/>
                              </w:rPr>
                            </w:pPr>
                          </w:p>
                          <w:p w:rsidR="00422028" w:rsidRDefault="00422028" w:rsidP="00422028">
                            <w:pPr>
                              <w:spacing w:after="0" w:line="204" w:lineRule="auto"/>
                              <w:jc w:val="center"/>
                              <w:rPr>
                                <w:rFonts w:ascii="Calibri" w:hAnsi="Calibri"/>
                                <w:b/>
                                <w:sz w:val="20"/>
                                <w:szCs w:val="20"/>
                                <w:lang w:val="uk-UA" w:eastAsia="uk-UA"/>
                              </w:rPr>
                            </w:pPr>
                            <w:r>
                              <w:rPr>
                                <w:rFonts w:ascii="Calibri" w:hAnsi="Calibri"/>
                                <w:b/>
                                <w:sz w:val="20"/>
                                <w:szCs w:val="20"/>
                                <w:lang w:val="uk-UA" w:eastAsia="uk-UA"/>
                              </w:rPr>
                              <w:t>Педагогічна практика</w:t>
                            </w:r>
                          </w:p>
                        </w:txbxContent>
                      </v:textbox>
                    </v:roundrect>
                  </w:pict>
                </mc:Fallback>
              </mc:AlternateContent>
            </w:r>
          </w:p>
        </w:tc>
        <w:tc>
          <w:tcPr>
            <w:tcW w:w="1866" w:type="dxa"/>
            <w:tcBorders>
              <w:top w:val="nil"/>
              <w:bottom w:val="nil"/>
            </w:tcBorders>
            <w:vAlign w:val="center"/>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vAlign w:val="center"/>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vAlign w:val="center"/>
          </w:tcPr>
          <w:p w:rsidR="00422028" w:rsidRPr="007C042E" w:rsidRDefault="00422028">
            <w:pPr>
              <w:spacing w:after="0" w:line="240" w:lineRule="auto"/>
              <w:jc w:val="center"/>
              <w:rPr>
                <w:rFonts w:ascii="Calibri" w:hAnsi="Calibri"/>
                <w:b/>
                <w:sz w:val="20"/>
                <w:szCs w:val="20"/>
                <w:lang w:val="uk-UA" w:eastAsia="uk-UA"/>
              </w:rPr>
            </w:pPr>
          </w:p>
        </w:tc>
      </w:tr>
      <w:tr w:rsidR="00422028" w:rsidRPr="007C042E" w:rsidTr="00422028">
        <w:tc>
          <w:tcPr>
            <w:tcW w:w="1865" w:type="dxa"/>
            <w:tcBorders>
              <w:top w:val="nil"/>
              <w:bottom w:val="nil"/>
            </w:tcBorders>
          </w:tcPr>
          <w:p w:rsidR="00422028" w:rsidRPr="007C042E" w:rsidRDefault="00422028">
            <w:pPr>
              <w:spacing w:after="0" w:line="240" w:lineRule="auto"/>
              <w:jc w:val="center"/>
              <w:rPr>
                <w:rFonts w:ascii="Calibri" w:hAnsi="Calibri"/>
                <w:sz w:val="20"/>
                <w:szCs w:val="20"/>
                <w:lang w:val="uk-UA"/>
              </w:rPr>
            </w:pPr>
          </w:p>
        </w:tc>
        <w:tc>
          <w:tcPr>
            <w:tcW w:w="1866" w:type="dxa"/>
            <w:tcBorders>
              <w:top w:val="nil"/>
              <w:bottom w:val="nil"/>
            </w:tcBorders>
          </w:tcPr>
          <w:p w:rsidR="00422028" w:rsidRPr="007C042E" w:rsidRDefault="00422028">
            <w:pPr>
              <w:spacing w:after="0" w:line="240" w:lineRule="auto"/>
              <w:jc w:val="center"/>
              <w:rPr>
                <w:rFonts w:ascii="Calibri" w:hAnsi="Calibri"/>
                <w:sz w:val="20"/>
                <w:szCs w:val="20"/>
                <w:lang w:val="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DA299D">
            <w:pPr>
              <w:spacing w:after="0" w:line="240" w:lineRule="auto"/>
              <w:jc w:val="center"/>
              <w:rPr>
                <w:rFonts w:ascii="Calibri" w:hAnsi="Calibri"/>
                <w:b/>
                <w:sz w:val="20"/>
                <w:szCs w:val="20"/>
                <w:lang w:val="uk-UA" w:eastAsia="uk-UA"/>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488315</wp:posOffset>
                      </wp:positionH>
                      <wp:positionV relativeFrom="paragraph">
                        <wp:posOffset>102870</wp:posOffset>
                      </wp:positionV>
                      <wp:extent cx="1865630" cy="1011555"/>
                      <wp:effectExtent l="12065" t="17145" r="17780" b="9525"/>
                      <wp:wrapNone/>
                      <wp:docPr id="9" name="Стрелка: штриховая вправо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5630" cy="1011555"/>
                              </a:xfrm>
                              <a:prstGeom prst="stripedRightArrow">
                                <a:avLst>
                                  <a:gd name="adj1" fmla="val 50000"/>
                                  <a:gd name="adj2" fmla="val 46108"/>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E76E8"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Стрелка: штриховая вправо 10" o:spid="_x0000_s1026" type="#_x0000_t93" style="position:absolute;margin-left:38.45pt;margin-top:8.1pt;width:146.9pt;height:7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" fillcolor="#a5a5a5"/>
                  </w:pict>
                </mc:Fallback>
              </mc:AlternateContent>
            </w: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r>
      <w:tr w:rsidR="00422028" w:rsidRPr="007C042E" w:rsidTr="00422028">
        <w:tc>
          <w:tcPr>
            <w:tcW w:w="1865"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r>
      <w:tr w:rsidR="00422028" w:rsidRPr="007C042E" w:rsidTr="00422028">
        <w:tc>
          <w:tcPr>
            <w:tcW w:w="1865"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DA299D">
            <w:pPr>
              <w:spacing w:after="0" w:line="240" w:lineRule="auto"/>
              <w:jc w:val="center"/>
              <w:rPr>
                <w:rFonts w:ascii="Calibri" w:hAnsi="Calibri"/>
                <w:b/>
                <w:sz w:val="20"/>
                <w:szCs w:val="20"/>
                <w:lang w:val="uk-UA" w:eastAsia="uk-UA"/>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47625</wp:posOffset>
                      </wp:positionH>
                      <wp:positionV relativeFrom="paragraph">
                        <wp:posOffset>16510</wp:posOffset>
                      </wp:positionV>
                      <wp:extent cx="1374140" cy="520700"/>
                      <wp:effectExtent l="9525" t="6985" r="6985" b="5715"/>
                      <wp:wrapNone/>
                      <wp:docPr id="8" name="Прямоугольник: скругленные угл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520700"/>
                              </a:xfrm>
                              <a:prstGeom prst="roundRect">
                                <a:avLst>
                                  <a:gd name="adj" fmla="val 16667"/>
                                </a:avLst>
                              </a:prstGeom>
                              <a:solidFill>
                                <a:srgbClr val="C2D69B"/>
                              </a:solidFill>
                              <a:ln w="9525">
                                <a:solidFill>
                                  <a:srgbClr val="000000"/>
                                </a:solidFill>
                                <a:round/>
                                <a:headEnd/>
                                <a:tailEnd/>
                              </a:ln>
                            </wps:spPr>
                            <wps:txbx>
                              <w:txbxContent>
                                <w:p w:rsidR="00422028" w:rsidRDefault="00422028" w:rsidP="00422028">
                                  <w:pPr>
                                    <w:spacing w:after="0" w:line="204" w:lineRule="auto"/>
                                    <w:jc w:val="center"/>
                                    <w:rPr>
                                      <w:b/>
                                      <w:sz w:val="4"/>
                                      <w:szCs w:val="4"/>
                                      <w:lang w:val="uk-UA"/>
                                    </w:rPr>
                                  </w:pPr>
                                </w:p>
                                <w:p w:rsidR="00422028" w:rsidRDefault="00422028" w:rsidP="00422028">
                                  <w:pPr>
                                    <w:spacing w:after="0" w:line="204" w:lineRule="auto"/>
                                    <w:jc w:val="center"/>
                                    <w:rPr>
                                      <w:rFonts w:ascii="Calibri" w:hAnsi="Calibri"/>
                                      <w:b/>
                                      <w:sz w:val="22"/>
                                      <w:szCs w:val="22"/>
                                      <w:lang w:val="uk-UA" w:eastAsia="uk-UA"/>
                                    </w:rPr>
                                  </w:pPr>
                                  <w:r>
                                    <w:rPr>
                                      <w:rFonts w:ascii="Calibri" w:hAnsi="Calibri"/>
                                      <w:b/>
                                      <w:sz w:val="22"/>
                                      <w:szCs w:val="22"/>
                                      <w:lang w:val="uk-UA" w:eastAsia="uk-UA"/>
                                    </w:rPr>
                                    <w:t>Захист дисертації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Прямоугольник: скругленные углы 9" o:spid="_x0000_s1031" style="position:absolute;left:0;text-align:left;margin-left:3.75pt;margin-top:1.3pt;width:108.2pt;height: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" fillcolor="#c2d69b">
                      <v:textbox>
                        <w:txbxContent>
                          <w:p w:rsidR="00422028" w:rsidRDefault="00422028" w:rsidP="00422028">
                            <w:pPr>
                              <w:spacing w:after="0" w:line="204" w:lineRule="auto"/>
                              <w:jc w:val="center"/>
                              <w:rPr>
                                <w:b/>
                                <w:sz w:val="4"/>
                                <w:szCs w:val="4"/>
                                <w:lang w:val="uk-UA"/>
                              </w:rPr>
                            </w:pPr>
                          </w:p>
                          <w:p w:rsidR="00422028" w:rsidRDefault="00422028" w:rsidP="00422028">
                            <w:pPr>
                              <w:spacing w:after="0" w:line="204" w:lineRule="auto"/>
                              <w:jc w:val="center"/>
                              <w:rPr>
                                <w:rFonts w:ascii="Calibri" w:hAnsi="Calibri"/>
                                <w:b/>
                                <w:sz w:val="22"/>
                                <w:szCs w:val="22"/>
                                <w:lang w:val="uk-UA" w:eastAsia="uk-UA"/>
                              </w:rPr>
                            </w:pPr>
                            <w:r>
                              <w:rPr>
                                <w:rFonts w:ascii="Calibri" w:hAnsi="Calibri"/>
                                <w:b/>
                                <w:sz w:val="22"/>
                                <w:szCs w:val="22"/>
                                <w:lang w:val="uk-UA" w:eastAsia="uk-UA"/>
                              </w:rPr>
                              <w:t>Захист дисертації</w:t>
                            </w:r>
                          </w:p>
                        </w:txbxContent>
                      </v:textbox>
                    </v:roundrect>
                  </w:pict>
                </mc:Fallback>
              </mc:AlternateContent>
            </w:r>
          </w:p>
        </w:tc>
      </w:tr>
      <w:tr w:rsidR="00422028" w:rsidRPr="007C042E" w:rsidTr="00422028">
        <w:tc>
          <w:tcPr>
            <w:tcW w:w="3731" w:type="dxa"/>
            <w:gridSpan w:val="2"/>
            <w:tcBorders>
              <w:top w:val="nil"/>
              <w:bottom w:val="nil"/>
            </w:tcBorders>
          </w:tcPr>
          <w:p w:rsidR="00422028" w:rsidRPr="007C042E" w:rsidRDefault="00DA299D">
            <w:pPr>
              <w:spacing w:after="0" w:line="240" w:lineRule="auto"/>
              <w:jc w:val="center"/>
              <w:rPr>
                <w:rFonts w:ascii="Calibri" w:hAnsi="Calibri"/>
                <w:b/>
                <w:sz w:val="20"/>
                <w:szCs w:val="20"/>
                <w:lang w:val="uk-UA" w:eastAsia="uk-UA"/>
              </w:rPr>
            </w:pP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-46355</wp:posOffset>
                      </wp:positionH>
                      <wp:positionV relativeFrom="paragraph">
                        <wp:posOffset>52705</wp:posOffset>
                      </wp:positionV>
                      <wp:extent cx="1117600" cy="977900"/>
                      <wp:effectExtent l="10795" t="5080" r="5080" b="7620"/>
                      <wp:wrapNone/>
                      <wp:docPr id="7" name="Прямоугольник: скругленные угл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977900"/>
                              </a:xfrm>
                              <a:prstGeom prst="roundRect">
                                <a:avLst>
                                  <a:gd name="adj" fmla="val 16667"/>
                                </a:avLst>
                              </a:prstGeom>
                              <a:solidFill>
                                <a:srgbClr val="F2DBDB"/>
                              </a:solidFill>
                              <a:ln w="9525">
                                <a:solidFill>
                                  <a:srgbClr val="000000"/>
                                </a:solidFill>
                                <a:round/>
                                <a:headEnd/>
                                <a:tailEnd/>
                              </a:ln>
                            </wps:spPr>
                            <wps:txbx>
                              <w:txbxContent>
                                <w:p w:rsidR="009E3DDA" w:rsidRDefault="009E3DDA" w:rsidP="009E3DDA">
                                  <w:pPr>
                                    <w:spacing w:after="0" w:line="204" w:lineRule="auto"/>
                                    <w:ind w:right="-120"/>
                                    <w:jc w:val="center"/>
                                    <w:rPr>
                                      <w:rFonts w:ascii="Calibri" w:hAnsi="Calibri"/>
                                      <w:b/>
                                      <w:sz w:val="20"/>
                                      <w:szCs w:val="20"/>
                                      <w:lang w:val="uk-UA" w:eastAsia="uk-UA"/>
                                    </w:rPr>
                                  </w:pPr>
                                </w:p>
                                <w:p w:rsidR="009E3DDA" w:rsidRDefault="009E3DDA" w:rsidP="009E3DDA">
                                  <w:pPr>
                                    <w:spacing w:after="0" w:line="204" w:lineRule="auto"/>
                                    <w:ind w:right="-120"/>
                                    <w:jc w:val="center"/>
                                  </w:pPr>
                                  <w:r>
                                    <w:rPr>
                                      <w:rFonts w:ascii="Calibri" w:hAnsi="Calibri"/>
                                      <w:b/>
                                      <w:sz w:val="20"/>
                                      <w:szCs w:val="20"/>
                                      <w:lang w:val="uk-UA" w:eastAsia="uk-UA"/>
                                    </w:rPr>
                                    <w:t>Представлення наукових результатів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2" style="position:absolute;left:0;text-align:left;margin-left:-3.65pt;margin-top:4.15pt;width:88pt;height:7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" fillcolor="#f2dbdb">
                      <v:textbox>
                        <w:txbxContent>
                          <w:p w:rsidR="009E3DDA" w:rsidRDefault="009E3DDA" w:rsidP="009E3DDA">
                            <w:pPr>
                              <w:spacing w:after="0" w:line="204" w:lineRule="auto"/>
                              <w:ind w:right="-120"/>
                              <w:jc w:val="center"/>
                              <w:rPr>
                                <w:rFonts w:ascii="Calibri" w:hAnsi="Calibri"/>
                                <w:b/>
                                <w:sz w:val="20"/>
                                <w:szCs w:val="20"/>
                                <w:lang w:val="uk-UA" w:eastAsia="uk-UA"/>
                              </w:rPr>
                            </w:pPr>
                          </w:p>
                          <w:p w:rsidR="009E3DDA" w:rsidRDefault="009E3DDA" w:rsidP="009E3DDA">
                            <w:pPr>
                              <w:spacing w:after="0" w:line="204" w:lineRule="auto"/>
                              <w:ind w:right="-120"/>
                              <w:jc w:val="center"/>
                            </w:pPr>
                            <w:r>
                              <w:rPr>
                                <w:rFonts w:ascii="Calibri" w:hAnsi="Calibri"/>
                                <w:b/>
                                <w:sz w:val="20"/>
                                <w:szCs w:val="20"/>
                                <w:lang w:val="uk-UA" w:eastAsia="uk-UA"/>
                              </w:rPr>
                              <w:t>Представлення наукових результатів</w:t>
                            </w:r>
                          </w:p>
                        </w:txbxContent>
                      </v:textbox>
                    </v:roundrect>
                  </w:pict>
                </mc:Fallback>
              </mc:AlternateContent>
            </w:r>
          </w:p>
        </w:tc>
        <w:tc>
          <w:tcPr>
            <w:tcW w:w="1866" w:type="dxa"/>
            <w:tcBorders>
              <w:top w:val="nil"/>
              <w:bottom w:val="nil"/>
            </w:tcBorders>
          </w:tcPr>
          <w:p w:rsidR="00422028" w:rsidRPr="007C042E" w:rsidRDefault="00DA299D">
            <w:pPr>
              <w:spacing w:after="0" w:line="240" w:lineRule="auto"/>
              <w:jc w:val="center"/>
              <w:rPr>
                <w:rFonts w:ascii="Calibri" w:hAnsi="Calibri"/>
                <w:b/>
                <w:sz w:val="20"/>
                <w:szCs w:val="20"/>
                <w:lang w:val="uk-UA" w:eastAsia="uk-UA"/>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-43815</wp:posOffset>
                      </wp:positionH>
                      <wp:positionV relativeFrom="paragraph">
                        <wp:posOffset>32385</wp:posOffset>
                      </wp:positionV>
                      <wp:extent cx="1117600" cy="977900"/>
                      <wp:effectExtent l="13335" t="13335" r="12065" b="8890"/>
                      <wp:wrapNone/>
                      <wp:docPr id="6" name="Прямоугольник: скругленные угл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977900"/>
                              </a:xfrm>
                              <a:prstGeom prst="roundRect">
                                <a:avLst>
                                  <a:gd name="adj" fmla="val 16667"/>
                                </a:avLst>
                              </a:prstGeom>
                              <a:solidFill>
                                <a:srgbClr val="EAF1DD"/>
                              </a:solidFill>
                              <a:ln w="9525">
                                <a:solidFill>
                                  <a:srgbClr val="000000"/>
                                </a:solidFill>
                                <a:round/>
                                <a:headEnd/>
                                <a:tailEnd/>
                              </a:ln>
                            </wps:spPr>
                            <wps:txbx>
                              <w:txbxContent>
                                <w:p w:rsidR="00422028" w:rsidRDefault="00422028" w:rsidP="00422028">
                                  <w:pPr>
                                    <w:spacing w:after="0" w:line="204" w:lineRule="auto"/>
                                    <w:jc w:val="center"/>
                                    <w:rPr>
                                      <w:b/>
                                      <w:sz w:val="18"/>
                                      <w:szCs w:val="18"/>
                                      <w:lang w:val="uk-UA"/>
                                    </w:rPr>
                                  </w:pPr>
                                </w:p>
                                <w:p w:rsidR="00422028" w:rsidRDefault="00422028" w:rsidP="00422028">
                                  <w:pPr>
                                    <w:spacing w:after="0" w:line="204" w:lineRule="auto"/>
                                    <w:jc w:val="center"/>
                                    <w:rPr>
                                      <w:b/>
                                      <w:sz w:val="18"/>
                                      <w:szCs w:val="18"/>
                                      <w:lang w:val="uk-UA"/>
                                    </w:rPr>
                                  </w:pPr>
                                </w:p>
                                <w:p w:rsidR="00422028" w:rsidRDefault="00422028" w:rsidP="00422028">
                                  <w:pPr>
                                    <w:spacing w:after="0" w:line="204" w:lineRule="auto"/>
                                    <w:jc w:val="center"/>
                                    <w:rPr>
                                      <w:i/>
                                      <w:sz w:val="18"/>
                                      <w:szCs w:val="18"/>
                                      <w:lang w:val="uk-UA"/>
                                    </w:rPr>
                                  </w:pPr>
                                  <w:r>
                                    <w:rPr>
                                      <w:b/>
                                      <w:sz w:val="18"/>
                                      <w:szCs w:val="18"/>
                                      <w:lang w:val="uk-UA"/>
                                    </w:rPr>
                                    <w:t>Вибірковий компонент ОНП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Прямоугольник: скругленные углы 7" o:spid="_x0000_s1033" style="position:absolute;left:0;text-align:left;margin-left:-3.45pt;margin-top:2.55pt;width:88pt;height: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" fillcolor="#eaf1dd">
                      <v:textbox>
                        <w:txbxContent>
                          <w:p w:rsidR="00422028" w:rsidRDefault="00422028" w:rsidP="00422028">
                            <w:pPr>
                              <w:spacing w:after="0" w:line="204" w:lineRule="auto"/>
                              <w:jc w:val="center"/>
                              <w:rPr>
                                <w:b/>
                                <w:sz w:val="18"/>
                                <w:szCs w:val="18"/>
                                <w:lang w:val="uk-UA"/>
                              </w:rPr>
                            </w:pPr>
                          </w:p>
                          <w:p w:rsidR="00422028" w:rsidRDefault="00422028" w:rsidP="00422028">
                            <w:pPr>
                              <w:spacing w:after="0" w:line="204" w:lineRule="auto"/>
                              <w:jc w:val="center"/>
                              <w:rPr>
                                <w:b/>
                                <w:sz w:val="18"/>
                                <w:szCs w:val="18"/>
                                <w:lang w:val="uk-UA"/>
                              </w:rPr>
                            </w:pPr>
                          </w:p>
                          <w:p w:rsidR="00422028" w:rsidRDefault="00422028" w:rsidP="00422028">
                            <w:pPr>
                              <w:spacing w:after="0" w:line="204" w:lineRule="auto"/>
                              <w:jc w:val="center"/>
                              <w:rPr>
                                <w:i/>
                                <w:sz w:val="18"/>
                                <w:szCs w:val="18"/>
                                <w:lang w:val="uk-UA"/>
                              </w:rPr>
                            </w:pPr>
                            <w:r>
                              <w:rPr>
                                <w:b/>
                                <w:sz w:val="18"/>
                                <w:szCs w:val="18"/>
                                <w:lang w:val="uk-UA"/>
                              </w:rPr>
                              <w:t>Вибірковий компонент ОНП</w:t>
                            </w:r>
                          </w:p>
                        </w:txbxContent>
                      </v:textbox>
                    </v:roundrect>
                  </w:pict>
                </mc:Fallback>
              </mc:AlternateContent>
            </w:r>
          </w:p>
          <w:p w:rsidR="00422028" w:rsidRPr="007C042E" w:rsidRDefault="00422028">
            <w:pPr>
              <w:spacing w:after="0" w:line="240" w:lineRule="auto"/>
              <w:jc w:val="center"/>
              <w:rPr>
                <w:rFonts w:ascii="Calibri" w:hAnsi="Calibri"/>
                <w:b/>
                <w:sz w:val="20"/>
                <w:szCs w:val="20"/>
                <w:lang w:val="uk-UA" w:eastAsia="uk-UA"/>
              </w:rPr>
            </w:pPr>
          </w:p>
          <w:p w:rsidR="00422028" w:rsidRPr="007C042E" w:rsidRDefault="00422028">
            <w:pPr>
              <w:spacing w:after="0" w:line="240" w:lineRule="auto"/>
              <w:rPr>
                <w:rFonts w:ascii="Calibri" w:hAnsi="Calibri"/>
                <w:b/>
                <w:sz w:val="20"/>
                <w:szCs w:val="20"/>
                <w:lang w:val="uk-UA" w:eastAsia="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p w:rsidR="00422028" w:rsidRPr="007C042E" w:rsidRDefault="00422028">
            <w:pPr>
              <w:spacing w:after="0" w:line="240" w:lineRule="auto"/>
              <w:jc w:val="center"/>
              <w:rPr>
                <w:rFonts w:ascii="Calibri" w:hAnsi="Calibri"/>
                <w:b/>
                <w:sz w:val="20"/>
                <w:szCs w:val="20"/>
                <w:lang w:val="uk-UA" w:eastAsia="uk-UA"/>
              </w:rPr>
            </w:pPr>
          </w:p>
          <w:p w:rsidR="00422028" w:rsidRPr="007C042E" w:rsidRDefault="00422028">
            <w:pPr>
              <w:spacing w:after="0" w:line="240" w:lineRule="auto"/>
              <w:jc w:val="center"/>
              <w:rPr>
                <w:rFonts w:ascii="Calibri" w:hAnsi="Calibri"/>
                <w:b/>
                <w:sz w:val="20"/>
                <w:szCs w:val="20"/>
                <w:lang w:val="uk-UA" w:eastAsia="uk-UA"/>
              </w:rPr>
            </w:pPr>
          </w:p>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r>
      <w:tr w:rsidR="00422028" w:rsidRPr="007C042E" w:rsidTr="00422028">
        <w:tc>
          <w:tcPr>
            <w:tcW w:w="3731" w:type="dxa"/>
            <w:gridSpan w:val="2"/>
            <w:tcBorders>
              <w:top w:val="nil"/>
              <w:bottom w:val="nil"/>
            </w:tcBorders>
          </w:tcPr>
          <w:p w:rsidR="00422028" w:rsidRPr="007C042E" w:rsidRDefault="00422028">
            <w:pPr>
              <w:spacing w:after="0" w:line="240" w:lineRule="auto"/>
              <w:jc w:val="center"/>
              <w:rPr>
                <w:rFonts w:ascii="Calibri" w:hAnsi="Calibri"/>
                <w:b/>
                <w:noProof/>
                <w:sz w:val="20"/>
                <w:szCs w:val="20"/>
                <w:lang w:val="uk-UA" w:eastAsia="ru-RU"/>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r>
      <w:tr w:rsidR="00422028" w:rsidRPr="007C042E" w:rsidTr="00422028">
        <w:tc>
          <w:tcPr>
            <w:tcW w:w="3731" w:type="dxa"/>
            <w:gridSpan w:val="2"/>
            <w:tcBorders>
              <w:top w:val="nil"/>
              <w:bottom w:val="nil"/>
            </w:tcBorders>
          </w:tcPr>
          <w:p w:rsidR="00422028" w:rsidRPr="007C042E" w:rsidRDefault="00422028">
            <w:pPr>
              <w:spacing w:after="0" w:line="240" w:lineRule="auto"/>
              <w:jc w:val="center"/>
              <w:rPr>
                <w:rFonts w:ascii="Calibri" w:hAnsi="Calibri"/>
                <w:b/>
                <w:noProof/>
                <w:sz w:val="20"/>
                <w:szCs w:val="20"/>
                <w:lang w:val="uk-UA" w:eastAsia="ru-RU"/>
              </w:rPr>
            </w:pPr>
          </w:p>
          <w:p w:rsidR="00422028" w:rsidRPr="007C042E" w:rsidRDefault="00422028">
            <w:pPr>
              <w:spacing w:after="0" w:line="240" w:lineRule="auto"/>
              <w:jc w:val="center"/>
              <w:rPr>
                <w:rFonts w:ascii="Calibri" w:hAnsi="Calibri"/>
                <w:b/>
                <w:noProof/>
                <w:sz w:val="20"/>
                <w:szCs w:val="20"/>
                <w:lang w:val="uk-UA" w:eastAsia="ru-RU"/>
              </w:rPr>
            </w:pPr>
          </w:p>
          <w:p w:rsidR="00422028" w:rsidRPr="007C042E" w:rsidRDefault="00DA299D">
            <w:pPr>
              <w:spacing w:after="0" w:line="240" w:lineRule="auto"/>
              <w:jc w:val="center"/>
              <w:rPr>
                <w:rFonts w:ascii="Calibri" w:hAnsi="Calibri"/>
                <w:b/>
                <w:noProof/>
                <w:sz w:val="20"/>
                <w:szCs w:val="20"/>
                <w:lang w:val="uk-UA" w:eastAsia="ru-RU"/>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-45720</wp:posOffset>
                      </wp:positionH>
                      <wp:positionV relativeFrom="paragraph">
                        <wp:posOffset>50800</wp:posOffset>
                      </wp:positionV>
                      <wp:extent cx="2305050" cy="438150"/>
                      <wp:effectExtent l="11430" t="12700" r="7620" b="6350"/>
                      <wp:wrapNone/>
                      <wp:docPr id="5" name="Прямоугольник: скругленные угл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438150"/>
                              </a:xfrm>
                              <a:prstGeom prst="roundRect">
                                <a:avLst>
                                  <a:gd name="adj" fmla="val 16667"/>
                                </a:avLst>
                              </a:prstGeom>
                              <a:solidFill>
                                <a:srgbClr val="F2DBDB"/>
                              </a:solidFill>
                              <a:ln w="9525">
                                <a:solidFill>
                                  <a:srgbClr val="000000"/>
                                </a:solidFill>
                                <a:round/>
                                <a:headEnd/>
                                <a:tailEnd/>
                              </a:ln>
                            </wps:spPr>
                            <wps:txbx>
                              <w:txbxContent>
                                <w:p w:rsidR="00422028" w:rsidRDefault="00422028" w:rsidP="00422028">
                                  <w:pPr>
                                    <w:spacing w:after="0" w:line="204" w:lineRule="auto"/>
                                    <w:jc w:val="center"/>
                                    <w:rPr>
                                      <w:i/>
                                      <w:sz w:val="18"/>
                                      <w:szCs w:val="18"/>
                                      <w:lang w:val="uk-UA"/>
                                    </w:rPr>
                                  </w:pPr>
                                  <w:r>
                                    <w:rPr>
                                      <w:rFonts w:ascii="Calibri" w:hAnsi="Calibri"/>
                                      <w:b/>
                                      <w:sz w:val="20"/>
                                      <w:szCs w:val="20"/>
                                      <w:lang w:val="uk-UA" w:eastAsia="uk-UA"/>
                                    </w:rPr>
                                    <w:t>Іноземна мова для комунікації у науково</w:t>
                                  </w:r>
                                  <w:r w:rsidR="008E373B">
                                    <w:rPr>
                                      <w:rFonts w:ascii="Calibri" w:hAnsi="Calibri"/>
                                      <w:b/>
                                      <w:sz w:val="20"/>
                                      <w:szCs w:val="20"/>
                                      <w:lang w:val="uk-UA" w:eastAsia="uk-UA"/>
                                    </w:rPr>
                                    <w:t>му</w:t>
                                  </w:r>
                                  <w:r>
                                    <w:rPr>
                                      <w:rFonts w:ascii="Calibri" w:hAnsi="Calibri"/>
                                      <w:b/>
                                      <w:sz w:val="20"/>
                                      <w:szCs w:val="20"/>
                                      <w:lang w:val="uk-UA" w:eastAsia="uk-UA"/>
                                    </w:rPr>
                                    <w:t xml:space="preserve"> середовищі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Прямоугольник: скругленные углы 6" o:spid="_x0000_s1034" style="position:absolute;left:0;text-align:left;margin-left:-3.6pt;margin-top:4pt;width:181.5pt;height: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" fillcolor="#f2dbdb">
                      <v:textbox>
                        <w:txbxContent>
                          <w:p w:rsidR="00422028" w:rsidRDefault="00422028" w:rsidP="00422028">
                            <w:pPr>
                              <w:spacing w:after="0" w:line="204" w:lineRule="auto"/>
                              <w:jc w:val="center"/>
                              <w:rPr>
                                <w:i/>
                                <w:sz w:val="18"/>
                                <w:szCs w:val="18"/>
                                <w:lang w:val="uk-UA"/>
                              </w:rPr>
                            </w:pPr>
                            <w:r>
                              <w:rPr>
                                <w:rFonts w:ascii="Calibri" w:hAnsi="Calibri"/>
                                <w:b/>
                                <w:sz w:val="20"/>
                                <w:szCs w:val="20"/>
                                <w:lang w:val="uk-UA" w:eastAsia="uk-UA"/>
                              </w:rPr>
                              <w:t>Іноземна мова для комунікації у науково</w:t>
                            </w:r>
                            <w:r w:rsidR="008E373B">
                              <w:rPr>
                                <w:rFonts w:ascii="Calibri" w:hAnsi="Calibri"/>
                                <w:b/>
                                <w:sz w:val="20"/>
                                <w:szCs w:val="20"/>
                                <w:lang w:val="uk-UA" w:eastAsia="uk-UA"/>
                              </w:rPr>
                              <w:t>му</w:t>
                            </w:r>
                            <w:r>
                              <w:rPr>
                                <w:rFonts w:ascii="Calibri" w:hAnsi="Calibri"/>
                                <w:b/>
                                <w:sz w:val="20"/>
                                <w:szCs w:val="20"/>
                                <w:lang w:val="uk-UA" w:eastAsia="uk-UA"/>
                              </w:rPr>
                              <w:t xml:space="preserve"> середовищі</w:t>
                            </w:r>
                          </w:p>
                        </w:txbxContent>
                      </v:textbox>
                    </v:roundrect>
                  </w:pict>
                </mc:Fallback>
              </mc:AlternateContent>
            </w:r>
          </w:p>
          <w:p w:rsidR="00422028" w:rsidRPr="007C042E" w:rsidRDefault="00422028">
            <w:pPr>
              <w:spacing w:after="0" w:line="240" w:lineRule="auto"/>
              <w:jc w:val="center"/>
              <w:rPr>
                <w:rFonts w:ascii="Calibri" w:hAnsi="Calibri"/>
                <w:b/>
                <w:noProof/>
                <w:sz w:val="20"/>
                <w:szCs w:val="20"/>
                <w:lang w:val="uk-UA" w:eastAsia="ru-RU"/>
              </w:rPr>
            </w:pPr>
          </w:p>
          <w:p w:rsidR="00422028" w:rsidRPr="007C042E" w:rsidRDefault="00422028">
            <w:pPr>
              <w:spacing w:after="0" w:line="240" w:lineRule="auto"/>
              <w:jc w:val="center"/>
              <w:rPr>
                <w:rFonts w:ascii="Calibri" w:hAnsi="Calibri"/>
                <w:b/>
                <w:noProof/>
                <w:sz w:val="20"/>
                <w:szCs w:val="20"/>
                <w:lang w:val="uk-UA" w:eastAsia="ru-RU"/>
              </w:rPr>
            </w:pPr>
          </w:p>
          <w:p w:rsidR="00422028" w:rsidRPr="007C042E" w:rsidRDefault="00422028">
            <w:pPr>
              <w:spacing w:after="0" w:line="240" w:lineRule="auto"/>
              <w:jc w:val="center"/>
              <w:rPr>
                <w:rFonts w:ascii="Calibri" w:hAnsi="Calibri"/>
                <w:b/>
                <w:noProof/>
                <w:sz w:val="20"/>
                <w:szCs w:val="20"/>
                <w:lang w:val="uk-UA" w:eastAsia="ru-RU"/>
              </w:rPr>
            </w:pPr>
          </w:p>
          <w:p w:rsidR="00422028" w:rsidRPr="007C042E" w:rsidRDefault="00422028">
            <w:pPr>
              <w:spacing w:after="0" w:line="240" w:lineRule="auto"/>
              <w:jc w:val="center"/>
              <w:rPr>
                <w:rFonts w:ascii="Calibri" w:hAnsi="Calibri"/>
                <w:b/>
                <w:noProof/>
                <w:sz w:val="20"/>
                <w:szCs w:val="20"/>
                <w:lang w:val="uk-UA" w:eastAsia="ru-RU"/>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c>
          <w:tcPr>
            <w:tcW w:w="1866" w:type="dxa"/>
            <w:tcBorders>
              <w:top w:val="nil"/>
              <w:bottom w:val="nil"/>
            </w:tcBorders>
          </w:tcPr>
          <w:p w:rsidR="00422028" w:rsidRPr="007C042E" w:rsidRDefault="00422028">
            <w:pPr>
              <w:spacing w:after="0" w:line="240" w:lineRule="auto"/>
              <w:jc w:val="center"/>
              <w:rPr>
                <w:rFonts w:ascii="Calibri" w:hAnsi="Calibri"/>
                <w:b/>
                <w:sz w:val="20"/>
                <w:szCs w:val="20"/>
                <w:lang w:val="uk-UA" w:eastAsia="uk-UA"/>
              </w:rPr>
            </w:pPr>
          </w:p>
        </w:tc>
      </w:tr>
    </w:tbl>
    <w:p w:rsidR="00422028" w:rsidRPr="007C042E" w:rsidRDefault="00DA299D" w:rsidP="00422028">
      <w:pPr>
        <w:spacing w:after="0"/>
        <w:jc w:val="center"/>
        <w:rPr>
          <w:b/>
          <w:sz w:val="20"/>
          <w:szCs w:val="20"/>
          <w:lang w:val="uk-UA" w:eastAsia="uk-UA"/>
        </w:rPr>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-21590</wp:posOffset>
                </wp:positionH>
                <wp:positionV relativeFrom="paragraph">
                  <wp:posOffset>22860</wp:posOffset>
                </wp:positionV>
                <wp:extent cx="8365490" cy="1585595"/>
                <wp:effectExtent l="6985" t="13335" r="9525" b="10795"/>
                <wp:wrapNone/>
                <wp:docPr id="4" name="Прямоугольник: скругленные угл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5490" cy="1585595"/>
                        </a:xfrm>
                        <a:prstGeom prst="roundRect">
                          <a:avLst>
                            <a:gd name="adj" fmla="val 16667"/>
                          </a:avLst>
                        </a:prstGeom>
                        <a:solidFill>
                          <a:srgbClr val="C6D9F1"/>
                        </a:solidFill>
                        <a:ln w="9525">
                          <a:solidFill>
                            <a:srgbClr val="000000"/>
                          </a:solidFill>
                          <a:round/>
                          <a:headEnd/>
                          <a:tailEnd/>
                        </a:ln>
                      </wps:spPr>
                      <wps:txbx>
                        <w:txbxContent>
                          <w:p w:rsidR="00422028" w:rsidRDefault="00422028" w:rsidP="00422028">
                            <w:pPr>
                              <w:spacing w:after="0" w:line="204" w:lineRule="auto"/>
                              <w:jc w:val="center"/>
                              <w:rPr>
                                <w:rFonts w:ascii="Calibri" w:hAnsi="Calibri"/>
                                <w:b/>
                                <w:spacing w:val="20"/>
                                <w:sz w:val="22"/>
                                <w:szCs w:val="22"/>
                                <w:lang w:val="uk-UA" w:eastAsia="uk-UA"/>
                              </w:rPr>
                            </w:pPr>
                            <w:r>
                              <w:rPr>
                                <w:rFonts w:ascii="Calibri" w:hAnsi="Calibri"/>
                                <w:b/>
                                <w:spacing w:val="20"/>
                                <w:sz w:val="22"/>
                                <w:szCs w:val="22"/>
                                <w:lang w:val="uk-UA" w:eastAsia="uk-UA"/>
                              </w:rPr>
                              <w:t>Науково-дослідна  робота  за  темою  дисертації:</w:t>
                            </w:r>
                          </w:p>
                          <w:p w:rsidR="00422028" w:rsidRDefault="00422028" w:rsidP="00422028">
                            <w:pPr>
                              <w:spacing w:after="0" w:line="204" w:lineRule="auto"/>
                              <w:jc w:val="both"/>
                              <w:rPr>
                                <w:rFonts w:ascii="Calibri" w:hAnsi="Calibri"/>
                                <w:b/>
                                <w:sz w:val="16"/>
                                <w:szCs w:val="16"/>
                                <w:lang w:val="uk-UA" w:eastAsia="uk-UA"/>
                              </w:rPr>
                            </w:pPr>
                            <w:r>
                              <w:rPr>
                                <w:rFonts w:ascii="Calibri" w:hAnsi="Calibri"/>
                                <w:b/>
                                <w:sz w:val="16"/>
                                <w:szCs w:val="16"/>
                                <w:lang w:val="uk-UA" w:eastAsia="uk-UA"/>
                              </w:rPr>
                              <w:t>Затвердження теми                                                        Напрацювання експериментального матеріалу,               Напрацювання експериментального матеріалу,        Підготовка та</w:t>
                            </w:r>
                          </w:p>
                          <w:p w:rsidR="00422028" w:rsidRDefault="00422028" w:rsidP="00422028">
                            <w:pPr>
                              <w:spacing w:after="0" w:line="204" w:lineRule="auto"/>
                              <w:ind w:left="1" w:hanging="1"/>
                              <w:jc w:val="both"/>
                              <w:rPr>
                                <w:rFonts w:ascii="Calibri" w:hAnsi="Calibri"/>
                                <w:b/>
                                <w:sz w:val="16"/>
                                <w:szCs w:val="16"/>
                                <w:lang w:val="uk-UA" w:eastAsia="uk-UA"/>
                              </w:rPr>
                            </w:pPr>
                            <w:r>
                              <w:rPr>
                                <w:rFonts w:ascii="Calibri" w:hAnsi="Calibri"/>
                                <w:b/>
                                <w:sz w:val="16"/>
                                <w:szCs w:val="16"/>
                                <w:lang w:val="uk-UA" w:eastAsia="uk-UA"/>
                              </w:rPr>
                              <w:t>та плану роботи                                                                його обробка. Підтвердження або перегляд                     його обробка, обговорення. Підготовка наукових       представлення</w:t>
                            </w:r>
                          </w:p>
                          <w:p w:rsidR="00422028" w:rsidRDefault="00422028" w:rsidP="00422028">
                            <w:pPr>
                              <w:spacing w:after="0" w:line="204" w:lineRule="auto"/>
                              <w:jc w:val="both"/>
                              <w:rPr>
                                <w:rFonts w:ascii="Calibri" w:hAnsi="Calibri"/>
                                <w:b/>
                                <w:sz w:val="16"/>
                                <w:szCs w:val="16"/>
                                <w:lang w:val="uk-UA" w:eastAsia="uk-UA"/>
                              </w:rPr>
                            </w:pPr>
                            <w:r>
                              <w:rPr>
                                <w:rFonts w:ascii="Calibri" w:hAnsi="Calibri"/>
                                <w:b/>
                                <w:sz w:val="16"/>
                                <w:szCs w:val="16"/>
                                <w:lang w:val="uk-UA" w:eastAsia="uk-UA"/>
                              </w:rPr>
                              <w:t xml:space="preserve">над дисертації.                                                                наукової гіпотези. Підготовка наукових публікацій         </w:t>
                            </w:r>
                            <w:proofErr w:type="spellStart"/>
                            <w:r>
                              <w:rPr>
                                <w:rFonts w:ascii="Calibri" w:hAnsi="Calibri"/>
                                <w:b/>
                                <w:sz w:val="16"/>
                                <w:szCs w:val="16"/>
                                <w:lang w:val="uk-UA" w:eastAsia="uk-UA"/>
                              </w:rPr>
                              <w:t>публікацій</w:t>
                            </w:r>
                            <w:proofErr w:type="spellEnd"/>
                            <w:r>
                              <w:rPr>
                                <w:rFonts w:ascii="Calibri" w:hAnsi="Calibri"/>
                                <w:b/>
                                <w:sz w:val="16"/>
                                <w:szCs w:val="16"/>
                                <w:lang w:val="uk-UA" w:eastAsia="uk-UA"/>
                              </w:rPr>
                              <w:t xml:space="preserve">. Виступ на конференціях. Формування       рукопису.         </w:t>
                            </w:r>
                          </w:p>
                          <w:p w:rsidR="00422028" w:rsidRDefault="00422028" w:rsidP="00422028">
                            <w:pPr>
                              <w:spacing w:after="0" w:line="204" w:lineRule="auto"/>
                              <w:jc w:val="both"/>
                              <w:rPr>
                                <w:rFonts w:ascii="Calibri" w:hAnsi="Calibri"/>
                                <w:b/>
                                <w:sz w:val="16"/>
                                <w:szCs w:val="16"/>
                                <w:lang w:val="uk-UA" w:eastAsia="uk-UA"/>
                              </w:rPr>
                            </w:pPr>
                            <w:r>
                              <w:rPr>
                                <w:rFonts w:ascii="Calibri" w:hAnsi="Calibri"/>
                                <w:b/>
                                <w:sz w:val="16"/>
                                <w:szCs w:val="16"/>
                                <w:lang w:val="uk-UA" w:eastAsia="uk-UA"/>
                              </w:rPr>
                              <w:t xml:space="preserve"> Літературний пошук та його критичне                      та апробації результатів.  Виступ на конференціях.        новизни та за наявності практичного значення              Подання </w:t>
                            </w:r>
                          </w:p>
                          <w:p w:rsidR="00422028" w:rsidRDefault="00422028" w:rsidP="00422028">
                            <w:pPr>
                              <w:spacing w:after="0" w:line="204" w:lineRule="auto"/>
                              <w:jc w:val="both"/>
                              <w:rPr>
                                <w:rFonts w:ascii="Calibri" w:hAnsi="Calibri"/>
                                <w:b/>
                                <w:sz w:val="16"/>
                                <w:szCs w:val="16"/>
                                <w:lang w:val="uk-UA" w:eastAsia="uk-UA"/>
                              </w:rPr>
                            </w:pPr>
                            <w:r>
                              <w:rPr>
                                <w:rFonts w:ascii="Calibri" w:hAnsi="Calibri"/>
                                <w:b/>
                                <w:sz w:val="16"/>
                                <w:szCs w:val="16"/>
                                <w:lang w:val="uk-UA" w:eastAsia="uk-UA"/>
                              </w:rPr>
                              <w:t xml:space="preserve">                   оцінювання.                                                                                                                                                              результатів дисертаційної роботи.                                 дисертації  до</w:t>
                            </w:r>
                          </w:p>
                          <w:p w:rsidR="00422028" w:rsidRDefault="00422028" w:rsidP="00422028">
                            <w:pPr>
                              <w:spacing w:after="0" w:line="204" w:lineRule="auto"/>
                              <w:ind w:left="1" w:hanging="1"/>
                              <w:jc w:val="both"/>
                              <w:rPr>
                                <w:rFonts w:ascii="Calibri" w:hAnsi="Calibri"/>
                                <w:b/>
                                <w:sz w:val="16"/>
                                <w:szCs w:val="16"/>
                                <w:lang w:val="uk-UA" w:eastAsia="uk-UA"/>
                              </w:rPr>
                            </w:pPr>
                            <w:r>
                              <w:rPr>
                                <w:rFonts w:ascii="Calibri" w:hAnsi="Calibri"/>
                                <w:b/>
                                <w:sz w:val="16"/>
                                <w:szCs w:val="16"/>
                                <w:lang w:val="uk-UA" w:eastAsia="uk-UA"/>
                              </w:rPr>
                              <w:t>Формулювання задач дослідження та вибір                                                                                                                                                                                                                        захисту.</w:t>
                            </w:r>
                          </w:p>
                          <w:p w:rsidR="00422028" w:rsidRDefault="00422028" w:rsidP="00422028">
                            <w:pPr>
                              <w:spacing w:after="0" w:line="204" w:lineRule="auto"/>
                              <w:jc w:val="both"/>
                              <w:rPr>
                                <w:rFonts w:ascii="Calibri" w:hAnsi="Calibri"/>
                                <w:b/>
                                <w:sz w:val="16"/>
                                <w:szCs w:val="16"/>
                                <w:lang w:val="uk-UA" w:eastAsia="uk-UA"/>
                              </w:rPr>
                            </w:pPr>
                            <w:r>
                              <w:rPr>
                                <w:rFonts w:ascii="Calibri" w:hAnsi="Calibri"/>
                                <w:b/>
                                <w:sz w:val="16"/>
                                <w:szCs w:val="16"/>
                                <w:lang w:val="uk-UA" w:eastAsia="uk-UA"/>
                              </w:rPr>
                              <w:t xml:space="preserve">          експериментальних методів.</w:t>
                            </w:r>
                          </w:p>
                          <w:p w:rsidR="00422028" w:rsidRDefault="00422028" w:rsidP="00422028">
                            <w:pPr>
                              <w:spacing w:after="0" w:line="204" w:lineRule="auto"/>
                              <w:jc w:val="both"/>
                              <w:rPr>
                                <w:rFonts w:ascii="Calibri" w:hAnsi="Calibri"/>
                                <w:b/>
                                <w:sz w:val="16"/>
                                <w:szCs w:val="16"/>
                                <w:lang w:val="uk-UA" w:eastAsia="uk-UA"/>
                              </w:rPr>
                            </w:pPr>
                            <w:r>
                              <w:rPr>
                                <w:rFonts w:ascii="Calibri" w:hAnsi="Calibri"/>
                                <w:b/>
                                <w:sz w:val="16"/>
                                <w:szCs w:val="16"/>
                                <w:lang w:val="uk-UA" w:eastAsia="uk-UA"/>
                              </w:rPr>
                              <w:t xml:space="preserve">Перший етап експерименту, обговорення </w:t>
                            </w:r>
                          </w:p>
                          <w:p w:rsidR="00422028" w:rsidRDefault="00422028" w:rsidP="00422028">
                            <w:pPr>
                              <w:spacing w:after="0" w:line="204" w:lineRule="auto"/>
                              <w:jc w:val="both"/>
                              <w:rPr>
                                <w:rFonts w:ascii="Calibri" w:hAnsi="Calibri"/>
                                <w:b/>
                                <w:sz w:val="16"/>
                                <w:szCs w:val="16"/>
                                <w:lang w:val="uk-UA" w:eastAsia="uk-UA"/>
                              </w:rPr>
                            </w:pPr>
                            <w:r>
                              <w:rPr>
                                <w:rFonts w:ascii="Calibri" w:hAnsi="Calibri"/>
                                <w:b/>
                                <w:sz w:val="16"/>
                                <w:szCs w:val="16"/>
                                <w:lang w:val="uk-UA" w:eastAsia="uk-UA"/>
                              </w:rPr>
                              <w:t>одержаних первинних результатів.</w:t>
                            </w:r>
                          </w:p>
                          <w:p w:rsidR="00422028" w:rsidRDefault="00422028" w:rsidP="00422028">
                            <w:pPr>
                              <w:spacing w:after="0" w:line="204" w:lineRule="auto"/>
                              <w:jc w:val="both"/>
                              <w:rPr>
                                <w:rFonts w:ascii="Calibri" w:hAnsi="Calibri"/>
                                <w:b/>
                                <w:sz w:val="16"/>
                                <w:szCs w:val="16"/>
                                <w:lang w:val="uk-UA" w:eastAsia="uk-UA"/>
                              </w:rPr>
                            </w:pPr>
                            <w:r>
                              <w:rPr>
                                <w:rFonts w:ascii="Calibri" w:hAnsi="Calibri"/>
                                <w:b/>
                                <w:sz w:val="16"/>
                                <w:szCs w:val="16"/>
                                <w:lang w:val="uk-UA" w:eastAsia="uk-UA"/>
                              </w:rPr>
                              <w:t xml:space="preserve"> Підготовки (чернетки) рукопису матеріалів </w:t>
                            </w:r>
                          </w:p>
                          <w:p w:rsidR="00422028" w:rsidRDefault="00422028" w:rsidP="00422028">
                            <w:pPr>
                              <w:spacing w:after="0" w:line="204" w:lineRule="auto"/>
                              <w:jc w:val="both"/>
                              <w:rPr>
                                <w:rFonts w:ascii="Calibri" w:hAnsi="Calibri"/>
                                <w:b/>
                                <w:sz w:val="16"/>
                                <w:szCs w:val="16"/>
                                <w:lang w:val="uk-UA" w:eastAsia="uk-UA"/>
                              </w:rPr>
                            </w:pPr>
                            <w:r>
                              <w:rPr>
                                <w:rFonts w:ascii="Calibri" w:hAnsi="Calibri"/>
                                <w:b/>
                                <w:sz w:val="16"/>
                                <w:szCs w:val="16"/>
                                <w:lang w:val="uk-UA" w:eastAsia="uk-UA"/>
                              </w:rPr>
                              <w:t xml:space="preserve">                       до публікації.</w:t>
                            </w:r>
                          </w:p>
                          <w:p w:rsidR="00422028" w:rsidRDefault="00422028" w:rsidP="00422028">
                            <w:pPr>
                              <w:spacing w:after="0" w:line="204" w:lineRule="auto"/>
                              <w:jc w:val="center"/>
                              <w:rPr>
                                <w:rFonts w:ascii="Calibri" w:hAnsi="Calibri"/>
                                <w:b/>
                                <w:sz w:val="20"/>
                                <w:szCs w:val="20"/>
                                <w:lang w:val="uk-UA" w:eastAsia="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Прямоугольник: скругленные углы 5" o:spid="_x0000_s1035" style="position:absolute;left:0;text-align:left;margin-left:-1.7pt;margin-top:1.8pt;width:658.7pt;height:124.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" fillcolor="#c6d9f1">
                <v:textbox>
                  <w:txbxContent>
                    <w:p w:rsidR="00422028" w:rsidRDefault="00422028" w:rsidP="00422028">
                      <w:pPr>
                        <w:spacing w:after="0" w:line="204" w:lineRule="auto"/>
                        <w:jc w:val="center"/>
                        <w:rPr>
                          <w:rFonts w:ascii="Calibri" w:hAnsi="Calibri"/>
                          <w:b/>
                          <w:spacing w:val="20"/>
                          <w:sz w:val="22"/>
                          <w:szCs w:val="22"/>
                          <w:lang w:val="uk-UA" w:eastAsia="uk-UA"/>
                        </w:rPr>
                      </w:pPr>
                      <w:r>
                        <w:rPr>
                          <w:rFonts w:ascii="Calibri" w:hAnsi="Calibri"/>
                          <w:b/>
                          <w:spacing w:val="20"/>
                          <w:sz w:val="22"/>
                          <w:szCs w:val="22"/>
                          <w:lang w:val="uk-UA" w:eastAsia="uk-UA"/>
                        </w:rPr>
                        <w:t>Науково-дослідна  робота  за  темою  дисертації:</w:t>
                      </w:r>
                    </w:p>
                    <w:p w:rsidR="00422028" w:rsidRDefault="00422028" w:rsidP="00422028">
                      <w:pPr>
                        <w:spacing w:after="0" w:line="204" w:lineRule="auto"/>
                        <w:jc w:val="both"/>
                        <w:rPr>
                          <w:rFonts w:ascii="Calibri" w:hAnsi="Calibri"/>
                          <w:b/>
                          <w:sz w:val="16"/>
                          <w:szCs w:val="16"/>
                          <w:lang w:val="uk-UA" w:eastAsia="uk-UA"/>
                        </w:rPr>
                      </w:pPr>
                      <w:r>
                        <w:rPr>
                          <w:rFonts w:ascii="Calibri" w:hAnsi="Calibri"/>
                          <w:b/>
                          <w:sz w:val="16"/>
                          <w:szCs w:val="16"/>
                          <w:lang w:val="uk-UA" w:eastAsia="uk-UA"/>
                        </w:rPr>
                        <w:t>Затвердження теми                                                        Напрацювання експериментального матеріалу,               Напрацювання експериментального матеріалу,        Підготовка та</w:t>
                      </w:r>
                    </w:p>
                    <w:p w:rsidR="00422028" w:rsidRDefault="00422028" w:rsidP="00422028">
                      <w:pPr>
                        <w:spacing w:after="0" w:line="204" w:lineRule="auto"/>
                        <w:ind w:left="1" w:hanging="1"/>
                        <w:jc w:val="both"/>
                        <w:rPr>
                          <w:rFonts w:ascii="Calibri" w:hAnsi="Calibri"/>
                          <w:b/>
                          <w:sz w:val="16"/>
                          <w:szCs w:val="16"/>
                          <w:lang w:val="uk-UA" w:eastAsia="uk-UA"/>
                        </w:rPr>
                      </w:pPr>
                      <w:r>
                        <w:rPr>
                          <w:rFonts w:ascii="Calibri" w:hAnsi="Calibri"/>
                          <w:b/>
                          <w:sz w:val="16"/>
                          <w:szCs w:val="16"/>
                          <w:lang w:val="uk-UA" w:eastAsia="uk-UA"/>
                        </w:rPr>
                        <w:t>та плану роботи                                                                його обробка. Підтвердження або перегляд                     його обробка, обговорення. Підготовка наукових       представлення</w:t>
                      </w:r>
                    </w:p>
                    <w:p w:rsidR="00422028" w:rsidRDefault="00422028" w:rsidP="00422028">
                      <w:pPr>
                        <w:spacing w:after="0" w:line="204" w:lineRule="auto"/>
                        <w:jc w:val="both"/>
                        <w:rPr>
                          <w:rFonts w:ascii="Calibri" w:hAnsi="Calibri"/>
                          <w:b/>
                          <w:sz w:val="16"/>
                          <w:szCs w:val="16"/>
                          <w:lang w:val="uk-UA" w:eastAsia="uk-UA"/>
                        </w:rPr>
                      </w:pPr>
                      <w:r>
                        <w:rPr>
                          <w:rFonts w:ascii="Calibri" w:hAnsi="Calibri"/>
                          <w:b/>
                          <w:sz w:val="16"/>
                          <w:szCs w:val="16"/>
                          <w:lang w:val="uk-UA" w:eastAsia="uk-UA"/>
                        </w:rPr>
                        <w:t xml:space="preserve">над дисертації.                                                                наукової гіпотези. Підготовка наукових публікацій         </w:t>
                      </w:r>
                      <w:proofErr w:type="spellStart"/>
                      <w:r>
                        <w:rPr>
                          <w:rFonts w:ascii="Calibri" w:hAnsi="Calibri"/>
                          <w:b/>
                          <w:sz w:val="16"/>
                          <w:szCs w:val="16"/>
                          <w:lang w:val="uk-UA" w:eastAsia="uk-UA"/>
                        </w:rPr>
                        <w:t>публікацій</w:t>
                      </w:r>
                      <w:proofErr w:type="spellEnd"/>
                      <w:r>
                        <w:rPr>
                          <w:rFonts w:ascii="Calibri" w:hAnsi="Calibri"/>
                          <w:b/>
                          <w:sz w:val="16"/>
                          <w:szCs w:val="16"/>
                          <w:lang w:val="uk-UA" w:eastAsia="uk-UA"/>
                        </w:rPr>
                        <w:t xml:space="preserve">. Виступ на конференціях. Формування       рукопису.         </w:t>
                      </w:r>
                    </w:p>
                    <w:p w:rsidR="00422028" w:rsidRDefault="00422028" w:rsidP="00422028">
                      <w:pPr>
                        <w:spacing w:after="0" w:line="204" w:lineRule="auto"/>
                        <w:jc w:val="both"/>
                        <w:rPr>
                          <w:rFonts w:ascii="Calibri" w:hAnsi="Calibri"/>
                          <w:b/>
                          <w:sz w:val="16"/>
                          <w:szCs w:val="16"/>
                          <w:lang w:val="uk-UA" w:eastAsia="uk-UA"/>
                        </w:rPr>
                      </w:pPr>
                      <w:r>
                        <w:rPr>
                          <w:rFonts w:ascii="Calibri" w:hAnsi="Calibri"/>
                          <w:b/>
                          <w:sz w:val="16"/>
                          <w:szCs w:val="16"/>
                          <w:lang w:val="uk-UA" w:eastAsia="uk-UA"/>
                        </w:rPr>
                        <w:t xml:space="preserve"> Літературний пошук та його критичне                      та апробації результатів.  Виступ на конференціях.        новизни та за наявності практичного значення              Подання </w:t>
                      </w:r>
                    </w:p>
                    <w:p w:rsidR="00422028" w:rsidRDefault="00422028" w:rsidP="00422028">
                      <w:pPr>
                        <w:spacing w:after="0" w:line="204" w:lineRule="auto"/>
                        <w:jc w:val="both"/>
                        <w:rPr>
                          <w:rFonts w:ascii="Calibri" w:hAnsi="Calibri"/>
                          <w:b/>
                          <w:sz w:val="16"/>
                          <w:szCs w:val="16"/>
                          <w:lang w:val="uk-UA" w:eastAsia="uk-UA"/>
                        </w:rPr>
                      </w:pPr>
                      <w:r>
                        <w:rPr>
                          <w:rFonts w:ascii="Calibri" w:hAnsi="Calibri"/>
                          <w:b/>
                          <w:sz w:val="16"/>
                          <w:szCs w:val="16"/>
                          <w:lang w:val="uk-UA" w:eastAsia="uk-UA"/>
                        </w:rPr>
                        <w:t xml:space="preserve">                   оцінювання.                                                                                                                                                              результатів дисертаційної роботи.                                 дисертації  до</w:t>
                      </w:r>
                    </w:p>
                    <w:p w:rsidR="00422028" w:rsidRDefault="00422028" w:rsidP="00422028">
                      <w:pPr>
                        <w:spacing w:after="0" w:line="204" w:lineRule="auto"/>
                        <w:ind w:left="1" w:hanging="1"/>
                        <w:jc w:val="both"/>
                        <w:rPr>
                          <w:rFonts w:ascii="Calibri" w:hAnsi="Calibri"/>
                          <w:b/>
                          <w:sz w:val="16"/>
                          <w:szCs w:val="16"/>
                          <w:lang w:val="uk-UA" w:eastAsia="uk-UA"/>
                        </w:rPr>
                      </w:pPr>
                      <w:r>
                        <w:rPr>
                          <w:rFonts w:ascii="Calibri" w:hAnsi="Calibri"/>
                          <w:b/>
                          <w:sz w:val="16"/>
                          <w:szCs w:val="16"/>
                          <w:lang w:val="uk-UA" w:eastAsia="uk-UA"/>
                        </w:rPr>
                        <w:t>Формулювання задач дослідження та вибір                                                                                                                                                                                                                        захисту.</w:t>
                      </w:r>
                    </w:p>
                    <w:p w:rsidR="00422028" w:rsidRDefault="00422028" w:rsidP="00422028">
                      <w:pPr>
                        <w:spacing w:after="0" w:line="204" w:lineRule="auto"/>
                        <w:jc w:val="both"/>
                        <w:rPr>
                          <w:rFonts w:ascii="Calibri" w:hAnsi="Calibri"/>
                          <w:b/>
                          <w:sz w:val="16"/>
                          <w:szCs w:val="16"/>
                          <w:lang w:val="uk-UA" w:eastAsia="uk-UA"/>
                        </w:rPr>
                      </w:pPr>
                      <w:r>
                        <w:rPr>
                          <w:rFonts w:ascii="Calibri" w:hAnsi="Calibri"/>
                          <w:b/>
                          <w:sz w:val="16"/>
                          <w:szCs w:val="16"/>
                          <w:lang w:val="uk-UA" w:eastAsia="uk-UA"/>
                        </w:rPr>
                        <w:t xml:space="preserve">          експериментальних методів.</w:t>
                      </w:r>
                    </w:p>
                    <w:p w:rsidR="00422028" w:rsidRDefault="00422028" w:rsidP="00422028">
                      <w:pPr>
                        <w:spacing w:after="0" w:line="204" w:lineRule="auto"/>
                        <w:jc w:val="both"/>
                        <w:rPr>
                          <w:rFonts w:ascii="Calibri" w:hAnsi="Calibri"/>
                          <w:b/>
                          <w:sz w:val="16"/>
                          <w:szCs w:val="16"/>
                          <w:lang w:val="uk-UA" w:eastAsia="uk-UA"/>
                        </w:rPr>
                      </w:pPr>
                      <w:r>
                        <w:rPr>
                          <w:rFonts w:ascii="Calibri" w:hAnsi="Calibri"/>
                          <w:b/>
                          <w:sz w:val="16"/>
                          <w:szCs w:val="16"/>
                          <w:lang w:val="uk-UA" w:eastAsia="uk-UA"/>
                        </w:rPr>
                        <w:t xml:space="preserve">Перший етап експерименту, обговорення </w:t>
                      </w:r>
                    </w:p>
                    <w:p w:rsidR="00422028" w:rsidRDefault="00422028" w:rsidP="00422028">
                      <w:pPr>
                        <w:spacing w:after="0" w:line="204" w:lineRule="auto"/>
                        <w:jc w:val="both"/>
                        <w:rPr>
                          <w:rFonts w:ascii="Calibri" w:hAnsi="Calibri"/>
                          <w:b/>
                          <w:sz w:val="16"/>
                          <w:szCs w:val="16"/>
                          <w:lang w:val="uk-UA" w:eastAsia="uk-UA"/>
                        </w:rPr>
                      </w:pPr>
                      <w:r>
                        <w:rPr>
                          <w:rFonts w:ascii="Calibri" w:hAnsi="Calibri"/>
                          <w:b/>
                          <w:sz w:val="16"/>
                          <w:szCs w:val="16"/>
                          <w:lang w:val="uk-UA" w:eastAsia="uk-UA"/>
                        </w:rPr>
                        <w:t>одержаних первинних результатів.</w:t>
                      </w:r>
                    </w:p>
                    <w:p w:rsidR="00422028" w:rsidRDefault="00422028" w:rsidP="00422028">
                      <w:pPr>
                        <w:spacing w:after="0" w:line="204" w:lineRule="auto"/>
                        <w:jc w:val="both"/>
                        <w:rPr>
                          <w:rFonts w:ascii="Calibri" w:hAnsi="Calibri"/>
                          <w:b/>
                          <w:sz w:val="16"/>
                          <w:szCs w:val="16"/>
                          <w:lang w:val="uk-UA" w:eastAsia="uk-UA"/>
                        </w:rPr>
                      </w:pPr>
                      <w:r>
                        <w:rPr>
                          <w:rFonts w:ascii="Calibri" w:hAnsi="Calibri"/>
                          <w:b/>
                          <w:sz w:val="16"/>
                          <w:szCs w:val="16"/>
                          <w:lang w:val="uk-UA" w:eastAsia="uk-UA"/>
                        </w:rPr>
                        <w:t xml:space="preserve"> Підготовки (чернетки) рукопису матеріалів </w:t>
                      </w:r>
                    </w:p>
                    <w:p w:rsidR="00422028" w:rsidRDefault="00422028" w:rsidP="00422028">
                      <w:pPr>
                        <w:spacing w:after="0" w:line="204" w:lineRule="auto"/>
                        <w:jc w:val="both"/>
                        <w:rPr>
                          <w:rFonts w:ascii="Calibri" w:hAnsi="Calibri"/>
                          <w:b/>
                          <w:sz w:val="16"/>
                          <w:szCs w:val="16"/>
                          <w:lang w:val="uk-UA" w:eastAsia="uk-UA"/>
                        </w:rPr>
                      </w:pPr>
                      <w:r>
                        <w:rPr>
                          <w:rFonts w:ascii="Calibri" w:hAnsi="Calibri"/>
                          <w:b/>
                          <w:sz w:val="16"/>
                          <w:szCs w:val="16"/>
                          <w:lang w:val="uk-UA" w:eastAsia="uk-UA"/>
                        </w:rPr>
                        <w:t xml:space="preserve">                       до публікації.</w:t>
                      </w:r>
                    </w:p>
                    <w:p w:rsidR="00422028" w:rsidRDefault="00422028" w:rsidP="00422028">
                      <w:pPr>
                        <w:spacing w:after="0" w:line="204" w:lineRule="auto"/>
                        <w:jc w:val="center"/>
                        <w:rPr>
                          <w:rFonts w:ascii="Calibri" w:hAnsi="Calibri"/>
                          <w:b/>
                          <w:sz w:val="20"/>
                          <w:szCs w:val="20"/>
                          <w:lang w:val="uk-UA" w:eastAsia="uk-UA"/>
                        </w:rPr>
                      </w:pPr>
                    </w:p>
                  </w:txbxContent>
                </v:textbox>
              </v:roundrect>
            </w:pict>
          </mc:Fallback>
        </mc:AlternateContent>
      </w: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2258060</wp:posOffset>
                </wp:positionH>
                <wp:positionV relativeFrom="paragraph">
                  <wp:posOffset>325120</wp:posOffset>
                </wp:positionV>
                <wp:extent cx="0" cy="1156970"/>
                <wp:effectExtent l="10160" t="10795" r="8890" b="13335"/>
                <wp:wrapNone/>
                <wp:docPr id="3"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69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99D1C9" id="_x0000_t32" coordsize="21600,21600" o:spt="32" o:oned="t" path="m,l21600,21600e" filled="f">
                <v:path arrowok="t" fillok="f" o:connecttype="none"/>
                <o:lock v:ext="edit" shapetype="t"/>
              </v:shapetype>
              <v:shape id="Прямая со стрелкой 4" o:spid="_x0000_s1026" type="#_x0000_t32" style="position:absolute;margin-left:177.8pt;margin-top:25.6pt;width:0;height:9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">
                <v:stroke dashstyle="dash"/>
              </v:shape>
            </w:pict>
          </mc:Fallback>
        </mc:AlternateContent>
      </w: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7030085</wp:posOffset>
                </wp:positionH>
                <wp:positionV relativeFrom="paragraph">
                  <wp:posOffset>301625</wp:posOffset>
                </wp:positionV>
                <wp:extent cx="0" cy="1156970"/>
                <wp:effectExtent l="10160" t="6350" r="8890" b="8255"/>
                <wp:wrapNone/>
                <wp:docPr id="2"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69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568BE" id="Прямая со стрелкой 3" o:spid="_x0000_s1026" type="#_x0000_t32" style="position:absolute;margin-left:553.55pt;margin-top:23.75pt;width:0;height:91.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">
                <v:stroke dashstyle="dash"/>
              </v:shape>
            </w:pict>
          </mc:Fallback>
        </mc:AlternateContent>
      </w: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4696460</wp:posOffset>
                </wp:positionH>
                <wp:positionV relativeFrom="paragraph">
                  <wp:posOffset>325120</wp:posOffset>
                </wp:positionV>
                <wp:extent cx="0" cy="1156970"/>
                <wp:effectExtent l="10160" t="10795" r="8890" b="13335"/>
                <wp:wrapNone/>
                <wp:docPr id="1"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69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2B520A" id="Прямая со стрелкой 2" o:spid="_x0000_s1026" type="#_x0000_t32" style="position:absolute;margin-left:369.8pt;margin-top:25.6pt;width:0;height:91.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">
                <v:stroke dashstyle="dash"/>
              </v:shape>
            </w:pict>
          </mc:Fallback>
        </mc:AlternateContent>
      </w:r>
    </w:p>
    <w:p w:rsidR="00422028" w:rsidRPr="007C042E" w:rsidRDefault="00422028" w:rsidP="00422028">
      <w:pPr>
        <w:spacing w:after="0"/>
        <w:jc w:val="center"/>
        <w:rPr>
          <w:b/>
          <w:sz w:val="20"/>
          <w:szCs w:val="20"/>
          <w:lang w:val="uk-UA" w:eastAsia="uk-UA"/>
        </w:rPr>
      </w:pPr>
    </w:p>
    <w:p w:rsidR="00422028" w:rsidRPr="007C042E" w:rsidRDefault="00422028" w:rsidP="00422028">
      <w:pPr>
        <w:spacing w:after="0"/>
        <w:jc w:val="center"/>
        <w:rPr>
          <w:b/>
          <w:sz w:val="20"/>
          <w:szCs w:val="20"/>
          <w:lang w:val="uk-UA" w:eastAsia="uk-UA"/>
        </w:rPr>
      </w:pPr>
    </w:p>
    <w:p w:rsidR="00422028" w:rsidRPr="007C042E" w:rsidRDefault="00422028" w:rsidP="00422028">
      <w:pPr>
        <w:spacing w:after="0"/>
        <w:jc w:val="center"/>
        <w:rPr>
          <w:b/>
          <w:sz w:val="20"/>
          <w:szCs w:val="20"/>
          <w:lang w:val="uk-UA" w:eastAsia="uk-UA"/>
        </w:rPr>
      </w:pPr>
    </w:p>
    <w:p w:rsidR="00422028" w:rsidRPr="007C042E" w:rsidRDefault="00422028" w:rsidP="00422028">
      <w:pPr>
        <w:spacing w:after="0"/>
        <w:jc w:val="center"/>
        <w:rPr>
          <w:b/>
          <w:sz w:val="20"/>
          <w:szCs w:val="20"/>
          <w:lang w:val="uk-UA" w:eastAsia="uk-UA"/>
        </w:rPr>
      </w:pPr>
    </w:p>
    <w:p w:rsidR="00422028" w:rsidRPr="007C042E" w:rsidRDefault="00422028" w:rsidP="00422028">
      <w:pPr>
        <w:spacing w:after="0"/>
        <w:jc w:val="center"/>
        <w:rPr>
          <w:b/>
          <w:sz w:val="20"/>
          <w:szCs w:val="20"/>
          <w:lang w:val="uk-UA" w:eastAsia="uk-UA"/>
        </w:rPr>
      </w:pPr>
    </w:p>
    <w:p w:rsidR="00422028" w:rsidRPr="007C042E" w:rsidRDefault="00422028" w:rsidP="00422028">
      <w:pPr>
        <w:spacing w:after="0"/>
        <w:jc w:val="center"/>
        <w:rPr>
          <w:b/>
          <w:lang w:val="uk-UA" w:eastAsia="uk-UA"/>
        </w:rPr>
      </w:pPr>
    </w:p>
    <w:p w:rsidR="00422028" w:rsidRPr="007C042E" w:rsidRDefault="00422028" w:rsidP="00422028">
      <w:pPr>
        <w:rPr>
          <w:lang w:val="uk-UA"/>
        </w:rPr>
      </w:pPr>
    </w:p>
    <w:p w:rsidR="00422028" w:rsidRPr="007C042E" w:rsidRDefault="00422028" w:rsidP="00422028">
      <w:pPr>
        <w:spacing w:after="0"/>
        <w:jc w:val="center"/>
        <w:rPr>
          <w:b/>
          <w:sz w:val="20"/>
          <w:szCs w:val="20"/>
          <w:lang w:val="uk-UA" w:eastAsia="uk-UA"/>
        </w:rPr>
      </w:pPr>
    </w:p>
    <w:p w:rsidR="00422028" w:rsidRPr="007C042E" w:rsidRDefault="00422028" w:rsidP="00422028">
      <w:pPr>
        <w:spacing w:after="0"/>
        <w:jc w:val="center"/>
        <w:rPr>
          <w:b/>
          <w:lang w:val="uk-UA" w:eastAsia="uk-UA"/>
        </w:rPr>
      </w:pPr>
    </w:p>
    <w:p w:rsidR="00422028" w:rsidRPr="007C042E" w:rsidRDefault="00422028" w:rsidP="00422028">
      <w:pPr>
        <w:spacing w:after="0"/>
        <w:rPr>
          <w:b/>
          <w:lang w:val="uk-UA" w:eastAsia="uk-UA"/>
        </w:rPr>
        <w:sectPr w:rsidR="00422028" w:rsidRPr="007C042E">
          <w:pgSz w:w="16838" w:h="11906" w:orient="landscape"/>
          <w:pgMar w:top="1701" w:right="993" w:bottom="851" w:left="1134" w:header="567" w:footer="284" w:gutter="0"/>
          <w:cols w:space="720"/>
        </w:sectPr>
      </w:pPr>
    </w:p>
    <w:p w:rsidR="00422028" w:rsidRPr="007C042E" w:rsidRDefault="00422028" w:rsidP="00422028">
      <w:pPr>
        <w:spacing w:after="0"/>
        <w:jc w:val="center"/>
        <w:rPr>
          <w:b/>
          <w:caps/>
          <w:sz w:val="24"/>
          <w:szCs w:val="24"/>
          <w:lang w:val="uk-UA"/>
        </w:rPr>
      </w:pPr>
      <w:r w:rsidRPr="007C042E">
        <w:rPr>
          <w:b/>
          <w:caps/>
          <w:sz w:val="24"/>
          <w:szCs w:val="24"/>
          <w:lang w:val="uk-UA"/>
        </w:rPr>
        <w:t xml:space="preserve">2.3 </w:t>
      </w:r>
      <w:r w:rsidRPr="007C042E">
        <w:rPr>
          <w:b/>
          <w:sz w:val="24"/>
          <w:szCs w:val="24"/>
          <w:lang w:val="uk-UA"/>
        </w:rPr>
        <w:t xml:space="preserve">Розподіл змісту </w:t>
      </w:r>
      <w:proofErr w:type="spellStart"/>
      <w:r w:rsidRPr="007C042E">
        <w:rPr>
          <w:b/>
          <w:sz w:val="24"/>
          <w:szCs w:val="24"/>
          <w:lang w:val="uk-UA"/>
        </w:rPr>
        <w:t>освітньо-наукової</w:t>
      </w:r>
      <w:proofErr w:type="spellEnd"/>
      <w:r w:rsidRPr="007C042E">
        <w:rPr>
          <w:b/>
          <w:sz w:val="24"/>
          <w:szCs w:val="24"/>
          <w:lang w:val="uk-UA"/>
        </w:rPr>
        <w:t xml:space="preserve"> програми за групами компонентів та циклами підготовки</w:t>
      </w:r>
    </w:p>
    <w:tbl>
      <w:tblPr>
        <w:tblW w:w="0" w:type="auto"/>
        <w:jc w:val="center"/>
        <w:tblLayout w:type="fixed"/>
        <w:tblLook w:val="00A0" w:firstRow="1" w:lastRow="0" w:firstColumn="1" w:lastColumn="0" w:noHBand="0" w:noVBand="0"/>
      </w:tblPr>
      <w:tblGrid>
        <w:gridCol w:w="567"/>
        <w:gridCol w:w="2855"/>
        <w:gridCol w:w="1985"/>
        <w:gridCol w:w="1842"/>
        <w:gridCol w:w="1861"/>
      </w:tblGrid>
      <w:tr w:rsidR="00422028" w:rsidRPr="007C042E" w:rsidTr="00422028">
        <w:trPr>
          <w:jc w:val="center"/>
        </w:trPr>
        <w:tc>
          <w:tcPr>
            <w:tcW w:w="567" w:type="dxa"/>
            <w:vMerge w:val="restart"/>
            <w:tcBorders>
              <w:top w:val="single" w:sz="8" w:space="0" w:color="000000"/>
              <w:left w:val="single" w:sz="4" w:space="0" w:color="auto"/>
              <w:bottom w:val="single" w:sz="4" w:space="0" w:color="000000"/>
              <w:right w:val="nil"/>
            </w:tcBorders>
            <w:vAlign w:val="center"/>
          </w:tcPr>
          <w:p w:rsidR="00422028" w:rsidRPr="007C042E" w:rsidRDefault="00422028">
            <w:pPr>
              <w:snapToGrid w:val="0"/>
              <w:spacing w:after="0" w:line="240" w:lineRule="auto"/>
              <w:ind w:left="-97" w:right="-111"/>
              <w:jc w:val="center"/>
              <w:rPr>
                <w:sz w:val="24"/>
                <w:szCs w:val="24"/>
                <w:lang w:val="uk-UA"/>
              </w:rPr>
            </w:pPr>
            <w:r w:rsidRPr="007C042E">
              <w:rPr>
                <w:sz w:val="24"/>
                <w:szCs w:val="24"/>
                <w:lang w:val="uk-UA"/>
              </w:rPr>
              <w:t xml:space="preserve">№ </w:t>
            </w:r>
          </w:p>
          <w:p w:rsidR="00422028" w:rsidRPr="007C042E" w:rsidRDefault="00422028">
            <w:pPr>
              <w:spacing w:after="0" w:line="240" w:lineRule="auto"/>
              <w:ind w:left="-97" w:right="-111"/>
              <w:jc w:val="center"/>
              <w:rPr>
                <w:sz w:val="24"/>
                <w:szCs w:val="24"/>
                <w:lang w:val="uk-UA"/>
              </w:rPr>
            </w:pPr>
            <w:r w:rsidRPr="007C042E">
              <w:rPr>
                <w:sz w:val="24"/>
                <w:szCs w:val="24"/>
                <w:lang w:val="uk-UA"/>
              </w:rPr>
              <w:t>п/п</w:t>
            </w:r>
          </w:p>
        </w:tc>
        <w:tc>
          <w:tcPr>
            <w:tcW w:w="2855" w:type="dxa"/>
            <w:vMerge w:val="restart"/>
            <w:tcBorders>
              <w:top w:val="single" w:sz="8" w:space="0" w:color="000000"/>
              <w:left w:val="single" w:sz="8" w:space="0" w:color="000000"/>
              <w:bottom w:val="single" w:sz="4" w:space="0" w:color="000000"/>
              <w:right w:val="nil"/>
            </w:tcBorders>
            <w:vAlign w:val="center"/>
          </w:tcPr>
          <w:p w:rsidR="00422028" w:rsidRPr="007C042E" w:rsidRDefault="00422028">
            <w:pPr>
              <w:snapToGrid w:val="0"/>
              <w:spacing w:after="0" w:line="240" w:lineRule="auto"/>
              <w:jc w:val="center"/>
              <w:rPr>
                <w:sz w:val="24"/>
                <w:szCs w:val="24"/>
                <w:lang w:val="uk-UA"/>
              </w:rPr>
            </w:pPr>
            <w:r w:rsidRPr="007C042E">
              <w:rPr>
                <w:sz w:val="24"/>
                <w:szCs w:val="24"/>
                <w:lang w:val="uk-UA"/>
              </w:rPr>
              <w:t>Цикл підготовки</w:t>
            </w:r>
          </w:p>
        </w:tc>
        <w:tc>
          <w:tcPr>
            <w:tcW w:w="5688" w:type="dxa"/>
            <w:gridSpan w:val="3"/>
            <w:tcBorders>
              <w:top w:val="single" w:sz="8" w:space="0" w:color="000000"/>
              <w:left w:val="single" w:sz="8" w:space="0" w:color="000000"/>
              <w:bottom w:val="single" w:sz="4" w:space="0" w:color="000000"/>
              <w:right w:val="single" w:sz="8" w:space="0" w:color="000000"/>
            </w:tcBorders>
          </w:tcPr>
          <w:p w:rsidR="00422028" w:rsidRPr="007C042E" w:rsidRDefault="00422028">
            <w:pPr>
              <w:snapToGrid w:val="0"/>
              <w:spacing w:after="0" w:line="240" w:lineRule="auto"/>
              <w:jc w:val="center"/>
              <w:rPr>
                <w:sz w:val="24"/>
                <w:szCs w:val="24"/>
                <w:lang w:val="uk-UA"/>
              </w:rPr>
            </w:pPr>
            <w:r w:rsidRPr="007C042E">
              <w:rPr>
                <w:sz w:val="24"/>
                <w:szCs w:val="24"/>
                <w:lang w:val="uk-UA"/>
              </w:rPr>
              <w:t>Обсяг навчального навантаження здобувача вищої освіти (кредитів ЕСТS / %)</w:t>
            </w:r>
          </w:p>
        </w:tc>
      </w:tr>
      <w:tr w:rsidR="00422028" w:rsidRPr="007C042E" w:rsidTr="00422028">
        <w:trPr>
          <w:jc w:val="center"/>
        </w:trPr>
        <w:tc>
          <w:tcPr>
            <w:tcW w:w="567" w:type="dxa"/>
            <w:vMerge/>
            <w:tcBorders>
              <w:top w:val="single" w:sz="8" w:space="0" w:color="000000"/>
              <w:left w:val="single" w:sz="4" w:space="0" w:color="auto"/>
              <w:bottom w:val="single" w:sz="4" w:space="0" w:color="000000"/>
              <w:right w:val="nil"/>
            </w:tcBorders>
            <w:vAlign w:val="center"/>
          </w:tcPr>
          <w:p w:rsidR="00422028" w:rsidRPr="007C042E" w:rsidRDefault="00422028">
            <w:pPr>
              <w:spacing w:after="0" w:line="240" w:lineRule="auto"/>
              <w:rPr>
                <w:sz w:val="24"/>
                <w:szCs w:val="24"/>
                <w:lang w:val="uk-UA"/>
              </w:rPr>
            </w:pPr>
          </w:p>
        </w:tc>
        <w:tc>
          <w:tcPr>
            <w:tcW w:w="2855" w:type="dxa"/>
            <w:vMerge/>
            <w:tcBorders>
              <w:top w:val="single" w:sz="8" w:space="0" w:color="000000"/>
              <w:left w:val="single" w:sz="8" w:space="0" w:color="000000"/>
              <w:bottom w:val="single" w:sz="4" w:space="0" w:color="000000"/>
              <w:right w:val="nil"/>
            </w:tcBorders>
            <w:vAlign w:val="center"/>
          </w:tcPr>
          <w:p w:rsidR="00422028" w:rsidRPr="007C042E" w:rsidRDefault="00422028">
            <w:pPr>
              <w:spacing w:after="0" w:line="240" w:lineRule="auto"/>
              <w:rPr>
                <w:sz w:val="24"/>
                <w:szCs w:val="24"/>
                <w:lang w:val="uk-UA"/>
              </w:rPr>
            </w:pPr>
          </w:p>
        </w:tc>
        <w:tc>
          <w:tcPr>
            <w:tcW w:w="1985" w:type="dxa"/>
            <w:tcBorders>
              <w:top w:val="single" w:sz="4" w:space="0" w:color="000000"/>
              <w:left w:val="single" w:sz="8" w:space="0" w:color="000000"/>
              <w:bottom w:val="single" w:sz="8" w:space="0" w:color="000000"/>
              <w:right w:val="nil"/>
            </w:tcBorders>
          </w:tcPr>
          <w:p w:rsidR="00422028" w:rsidRPr="007C042E" w:rsidRDefault="00422028">
            <w:pPr>
              <w:snapToGrid w:val="0"/>
              <w:spacing w:after="0" w:line="240" w:lineRule="auto"/>
              <w:jc w:val="center"/>
              <w:rPr>
                <w:sz w:val="24"/>
                <w:szCs w:val="24"/>
                <w:lang w:val="uk-UA"/>
              </w:rPr>
            </w:pPr>
            <w:r w:rsidRPr="007C042E">
              <w:rPr>
                <w:sz w:val="24"/>
                <w:szCs w:val="24"/>
                <w:lang w:val="uk-UA"/>
              </w:rPr>
              <w:t xml:space="preserve">Обов’язкові компоненти </w:t>
            </w:r>
            <w:proofErr w:type="spellStart"/>
            <w:r w:rsidRPr="007C042E">
              <w:rPr>
                <w:sz w:val="24"/>
                <w:szCs w:val="24"/>
                <w:lang w:val="uk-UA"/>
              </w:rPr>
              <w:t>освітньо-наукової</w:t>
            </w:r>
            <w:proofErr w:type="spellEnd"/>
            <w:r w:rsidRPr="007C042E">
              <w:rPr>
                <w:sz w:val="24"/>
                <w:szCs w:val="24"/>
                <w:lang w:val="uk-UA"/>
              </w:rPr>
              <w:t xml:space="preserve"> програми</w:t>
            </w:r>
          </w:p>
        </w:tc>
        <w:tc>
          <w:tcPr>
            <w:tcW w:w="1842" w:type="dxa"/>
            <w:tcBorders>
              <w:top w:val="single" w:sz="4" w:space="0" w:color="000000"/>
              <w:left w:val="single" w:sz="4" w:space="0" w:color="000000"/>
              <w:bottom w:val="single" w:sz="8" w:space="0" w:color="000000"/>
              <w:right w:val="nil"/>
            </w:tcBorders>
          </w:tcPr>
          <w:p w:rsidR="00422028" w:rsidRPr="007C042E" w:rsidRDefault="00422028">
            <w:pPr>
              <w:snapToGrid w:val="0"/>
              <w:spacing w:after="0" w:line="240" w:lineRule="auto"/>
              <w:jc w:val="center"/>
              <w:rPr>
                <w:sz w:val="24"/>
                <w:szCs w:val="24"/>
                <w:lang w:val="uk-UA"/>
              </w:rPr>
            </w:pPr>
            <w:r w:rsidRPr="007C042E">
              <w:rPr>
                <w:sz w:val="24"/>
                <w:szCs w:val="24"/>
                <w:lang w:val="uk-UA"/>
              </w:rPr>
              <w:t xml:space="preserve">Вибіркові компоненти </w:t>
            </w:r>
            <w:proofErr w:type="spellStart"/>
            <w:r w:rsidRPr="007C042E">
              <w:rPr>
                <w:sz w:val="24"/>
                <w:szCs w:val="24"/>
                <w:lang w:val="uk-UA"/>
              </w:rPr>
              <w:t>освітньо-наукової</w:t>
            </w:r>
            <w:proofErr w:type="spellEnd"/>
            <w:r w:rsidRPr="007C042E">
              <w:rPr>
                <w:sz w:val="24"/>
                <w:szCs w:val="24"/>
                <w:lang w:val="uk-UA"/>
              </w:rPr>
              <w:t xml:space="preserve"> програми</w:t>
            </w:r>
          </w:p>
        </w:tc>
        <w:tc>
          <w:tcPr>
            <w:tcW w:w="1861" w:type="dxa"/>
            <w:tcBorders>
              <w:top w:val="single" w:sz="4" w:space="0" w:color="000000"/>
              <w:left w:val="single" w:sz="4" w:space="0" w:color="000000"/>
              <w:bottom w:val="single" w:sz="8" w:space="0" w:color="000000"/>
              <w:right w:val="single" w:sz="8" w:space="0" w:color="000000"/>
            </w:tcBorders>
          </w:tcPr>
          <w:p w:rsidR="00422028" w:rsidRPr="007C042E" w:rsidRDefault="00422028">
            <w:pPr>
              <w:snapToGrid w:val="0"/>
              <w:spacing w:after="0" w:line="240" w:lineRule="auto"/>
              <w:jc w:val="center"/>
              <w:rPr>
                <w:sz w:val="24"/>
                <w:szCs w:val="24"/>
                <w:lang w:val="uk-UA"/>
              </w:rPr>
            </w:pPr>
            <w:r w:rsidRPr="007C042E">
              <w:rPr>
                <w:sz w:val="24"/>
                <w:szCs w:val="24"/>
                <w:lang w:val="uk-UA"/>
              </w:rPr>
              <w:t xml:space="preserve">Всього за весь термін навчання </w:t>
            </w:r>
          </w:p>
        </w:tc>
      </w:tr>
      <w:tr w:rsidR="00422028" w:rsidRPr="007C042E" w:rsidTr="00422028">
        <w:trPr>
          <w:jc w:val="center"/>
        </w:trPr>
        <w:tc>
          <w:tcPr>
            <w:tcW w:w="567" w:type="dxa"/>
            <w:tcBorders>
              <w:top w:val="single" w:sz="8" w:space="0" w:color="000000"/>
              <w:left w:val="single" w:sz="4" w:space="0" w:color="auto"/>
              <w:bottom w:val="single" w:sz="4" w:space="0" w:color="000000"/>
              <w:right w:val="nil"/>
            </w:tcBorders>
            <w:vAlign w:val="center"/>
          </w:tcPr>
          <w:p w:rsidR="00422028" w:rsidRPr="00D466A2" w:rsidRDefault="00422028">
            <w:pPr>
              <w:snapToGrid w:val="0"/>
              <w:spacing w:line="254" w:lineRule="auto"/>
              <w:jc w:val="center"/>
              <w:rPr>
                <w:sz w:val="24"/>
                <w:szCs w:val="24"/>
                <w:lang w:val="uk-UA"/>
              </w:rPr>
            </w:pPr>
            <w:r w:rsidRPr="00D466A2">
              <w:rPr>
                <w:sz w:val="24"/>
                <w:szCs w:val="24"/>
                <w:lang w:val="uk-UA"/>
              </w:rPr>
              <w:t>1</w:t>
            </w:r>
          </w:p>
        </w:tc>
        <w:tc>
          <w:tcPr>
            <w:tcW w:w="2855" w:type="dxa"/>
            <w:tcBorders>
              <w:top w:val="single" w:sz="8" w:space="0" w:color="000000"/>
              <w:left w:val="single" w:sz="8" w:space="0" w:color="000000"/>
              <w:bottom w:val="single" w:sz="4" w:space="0" w:color="000000"/>
              <w:right w:val="nil"/>
            </w:tcBorders>
          </w:tcPr>
          <w:p w:rsidR="00422028" w:rsidRPr="00D466A2" w:rsidRDefault="00422028">
            <w:pPr>
              <w:snapToGrid w:val="0"/>
              <w:spacing w:after="0" w:line="20" w:lineRule="atLeast"/>
              <w:rPr>
                <w:sz w:val="24"/>
                <w:szCs w:val="24"/>
                <w:lang w:val="uk-UA"/>
              </w:rPr>
            </w:pPr>
            <w:r w:rsidRPr="00D466A2">
              <w:rPr>
                <w:sz w:val="24"/>
                <w:szCs w:val="24"/>
                <w:lang w:val="uk-UA"/>
              </w:rPr>
              <w:t xml:space="preserve">Цикл загальної підготовки </w:t>
            </w:r>
          </w:p>
        </w:tc>
        <w:tc>
          <w:tcPr>
            <w:tcW w:w="1985" w:type="dxa"/>
            <w:tcBorders>
              <w:top w:val="single" w:sz="8" w:space="0" w:color="000000"/>
              <w:left w:val="single" w:sz="8" w:space="0" w:color="000000"/>
              <w:bottom w:val="single" w:sz="4" w:space="0" w:color="000000"/>
              <w:right w:val="nil"/>
            </w:tcBorders>
            <w:vAlign w:val="center"/>
          </w:tcPr>
          <w:p w:rsidR="00422028" w:rsidRPr="00D466A2" w:rsidRDefault="009D03B1" w:rsidP="001A28E8">
            <w:pPr>
              <w:snapToGrid w:val="0"/>
              <w:spacing w:after="0" w:line="20" w:lineRule="atLeast"/>
              <w:jc w:val="center"/>
              <w:rPr>
                <w:bCs/>
                <w:sz w:val="24"/>
                <w:szCs w:val="24"/>
                <w:lang w:val="uk-UA"/>
              </w:rPr>
            </w:pPr>
            <w:r w:rsidRPr="00D466A2">
              <w:rPr>
                <w:bCs/>
                <w:sz w:val="24"/>
                <w:szCs w:val="24"/>
                <w:lang w:val="uk-UA"/>
              </w:rPr>
              <w:t>14</w:t>
            </w:r>
            <w:r w:rsidR="00422028" w:rsidRPr="00D466A2">
              <w:rPr>
                <w:bCs/>
                <w:sz w:val="24"/>
                <w:szCs w:val="24"/>
                <w:lang w:val="uk-UA"/>
              </w:rPr>
              <w:t xml:space="preserve"> / </w:t>
            </w:r>
            <w:r w:rsidR="001A28E8" w:rsidRPr="00D466A2">
              <w:rPr>
                <w:bCs/>
                <w:sz w:val="24"/>
                <w:szCs w:val="24"/>
                <w:lang w:val="uk-UA"/>
              </w:rPr>
              <w:t>25</w:t>
            </w:r>
          </w:p>
        </w:tc>
        <w:tc>
          <w:tcPr>
            <w:tcW w:w="1842" w:type="dxa"/>
            <w:tcBorders>
              <w:top w:val="single" w:sz="8" w:space="0" w:color="000000"/>
              <w:left w:val="single" w:sz="4" w:space="0" w:color="000000"/>
              <w:bottom w:val="single" w:sz="4" w:space="0" w:color="000000"/>
              <w:right w:val="nil"/>
            </w:tcBorders>
            <w:vAlign w:val="center"/>
          </w:tcPr>
          <w:p w:rsidR="00422028" w:rsidRPr="00D466A2" w:rsidRDefault="00422028">
            <w:pPr>
              <w:snapToGrid w:val="0"/>
              <w:spacing w:after="0" w:line="20" w:lineRule="atLeast"/>
              <w:jc w:val="center"/>
              <w:rPr>
                <w:bCs/>
                <w:sz w:val="24"/>
                <w:szCs w:val="24"/>
                <w:lang w:val="uk-UA"/>
              </w:rPr>
            </w:pPr>
            <w:r w:rsidRPr="00D466A2">
              <w:rPr>
                <w:bCs/>
                <w:sz w:val="24"/>
                <w:szCs w:val="24"/>
                <w:lang w:val="uk-UA"/>
              </w:rPr>
              <w:t>-</w:t>
            </w:r>
          </w:p>
        </w:tc>
        <w:tc>
          <w:tcPr>
            <w:tcW w:w="1861" w:type="dxa"/>
            <w:tcBorders>
              <w:top w:val="single" w:sz="8" w:space="0" w:color="000000"/>
              <w:left w:val="single" w:sz="4" w:space="0" w:color="000000"/>
              <w:bottom w:val="single" w:sz="4" w:space="0" w:color="000000"/>
              <w:right w:val="single" w:sz="8" w:space="0" w:color="000000"/>
            </w:tcBorders>
            <w:vAlign w:val="center"/>
          </w:tcPr>
          <w:p w:rsidR="00422028" w:rsidRPr="00D466A2" w:rsidRDefault="009D03B1" w:rsidP="001A28E8">
            <w:pPr>
              <w:tabs>
                <w:tab w:val="left" w:pos="630"/>
                <w:tab w:val="left" w:pos="1320"/>
              </w:tabs>
              <w:snapToGrid w:val="0"/>
              <w:spacing w:after="0" w:line="20" w:lineRule="atLeast"/>
              <w:jc w:val="center"/>
              <w:rPr>
                <w:b/>
                <w:bCs/>
                <w:sz w:val="24"/>
                <w:szCs w:val="24"/>
                <w:lang w:val="uk-UA"/>
              </w:rPr>
            </w:pPr>
            <w:r w:rsidRPr="00D466A2">
              <w:rPr>
                <w:b/>
                <w:bCs/>
                <w:sz w:val="24"/>
                <w:szCs w:val="24"/>
                <w:lang w:val="uk-UA"/>
              </w:rPr>
              <w:t>14</w:t>
            </w:r>
            <w:r w:rsidR="00422028" w:rsidRPr="00D466A2">
              <w:rPr>
                <w:b/>
                <w:bCs/>
                <w:sz w:val="24"/>
                <w:szCs w:val="24"/>
                <w:lang w:val="uk-UA"/>
              </w:rPr>
              <w:t xml:space="preserve"> / </w:t>
            </w:r>
            <w:r w:rsidR="001A28E8" w:rsidRPr="00D466A2">
              <w:rPr>
                <w:b/>
                <w:bCs/>
                <w:sz w:val="24"/>
                <w:szCs w:val="24"/>
                <w:lang w:val="uk-UA"/>
              </w:rPr>
              <w:t>25</w:t>
            </w:r>
          </w:p>
        </w:tc>
      </w:tr>
      <w:tr w:rsidR="00422028" w:rsidRPr="007C042E" w:rsidTr="00422028">
        <w:trPr>
          <w:trHeight w:val="893"/>
          <w:jc w:val="center"/>
        </w:trPr>
        <w:tc>
          <w:tcPr>
            <w:tcW w:w="567" w:type="dxa"/>
            <w:tcBorders>
              <w:top w:val="single" w:sz="4" w:space="0" w:color="000000"/>
              <w:left w:val="single" w:sz="4" w:space="0" w:color="auto"/>
              <w:bottom w:val="single" w:sz="4" w:space="0" w:color="000000"/>
              <w:right w:val="nil"/>
            </w:tcBorders>
            <w:vAlign w:val="center"/>
          </w:tcPr>
          <w:p w:rsidR="00422028" w:rsidRPr="00D466A2" w:rsidRDefault="00422028">
            <w:pPr>
              <w:snapToGrid w:val="0"/>
              <w:spacing w:line="254" w:lineRule="auto"/>
              <w:jc w:val="center"/>
              <w:rPr>
                <w:sz w:val="24"/>
                <w:szCs w:val="24"/>
                <w:lang w:val="uk-UA"/>
              </w:rPr>
            </w:pPr>
            <w:r w:rsidRPr="00D466A2">
              <w:rPr>
                <w:sz w:val="24"/>
                <w:szCs w:val="24"/>
                <w:lang w:val="uk-UA"/>
              </w:rPr>
              <w:t>2</w:t>
            </w:r>
          </w:p>
        </w:tc>
        <w:tc>
          <w:tcPr>
            <w:tcW w:w="2855" w:type="dxa"/>
            <w:tcBorders>
              <w:top w:val="single" w:sz="4" w:space="0" w:color="000000"/>
              <w:left w:val="single" w:sz="8" w:space="0" w:color="000000"/>
              <w:bottom w:val="single" w:sz="4" w:space="0" w:color="000000"/>
              <w:right w:val="nil"/>
            </w:tcBorders>
            <w:vAlign w:val="center"/>
          </w:tcPr>
          <w:p w:rsidR="00422028" w:rsidRPr="00D466A2" w:rsidRDefault="00422028">
            <w:pPr>
              <w:snapToGrid w:val="0"/>
              <w:spacing w:after="0" w:line="20" w:lineRule="atLeast"/>
              <w:rPr>
                <w:sz w:val="24"/>
                <w:szCs w:val="24"/>
                <w:lang w:val="uk-UA"/>
              </w:rPr>
            </w:pPr>
            <w:r w:rsidRPr="00D466A2">
              <w:rPr>
                <w:sz w:val="24"/>
                <w:szCs w:val="24"/>
                <w:lang w:val="uk-UA"/>
              </w:rPr>
              <w:t>Цикл професійної підготовки (</w:t>
            </w:r>
            <w:r w:rsidRPr="00D466A2">
              <w:rPr>
                <w:i/>
                <w:sz w:val="24"/>
                <w:szCs w:val="24"/>
                <w:lang w:val="uk-UA"/>
              </w:rPr>
              <w:t>дисципліни науково-дослідницької, професійної та  практичної підготовки</w:t>
            </w:r>
            <w:r w:rsidRPr="00D466A2">
              <w:rPr>
                <w:sz w:val="24"/>
                <w:szCs w:val="24"/>
                <w:lang w:val="uk-UA"/>
              </w:rPr>
              <w:t>)</w:t>
            </w:r>
          </w:p>
        </w:tc>
        <w:tc>
          <w:tcPr>
            <w:tcW w:w="1985" w:type="dxa"/>
            <w:tcBorders>
              <w:top w:val="single" w:sz="4" w:space="0" w:color="000000"/>
              <w:left w:val="single" w:sz="8" w:space="0" w:color="000000"/>
              <w:bottom w:val="single" w:sz="4" w:space="0" w:color="000000"/>
              <w:right w:val="nil"/>
            </w:tcBorders>
            <w:vAlign w:val="center"/>
          </w:tcPr>
          <w:p w:rsidR="00422028" w:rsidRPr="00D466A2" w:rsidRDefault="00422028" w:rsidP="00FB63BD">
            <w:pPr>
              <w:snapToGrid w:val="0"/>
              <w:spacing w:after="0" w:line="20" w:lineRule="atLeast"/>
              <w:jc w:val="center"/>
              <w:rPr>
                <w:bCs/>
                <w:sz w:val="24"/>
                <w:szCs w:val="24"/>
                <w:lang w:val="uk-UA"/>
              </w:rPr>
            </w:pPr>
            <w:r w:rsidRPr="00D466A2">
              <w:rPr>
                <w:bCs/>
                <w:sz w:val="24"/>
                <w:szCs w:val="24"/>
                <w:lang w:val="uk-UA"/>
              </w:rPr>
              <w:t>2</w:t>
            </w:r>
            <w:r w:rsidR="00FB63BD" w:rsidRPr="00D466A2">
              <w:rPr>
                <w:bCs/>
                <w:sz w:val="24"/>
                <w:szCs w:val="24"/>
                <w:lang w:val="uk-UA"/>
              </w:rPr>
              <w:t>6</w:t>
            </w:r>
            <w:r w:rsidRPr="00D466A2">
              <w:rPr>
                <w:bCs/>
                <w:sz w:val="24"/>
                <w:szCs w:val="24"/>
                <w:lang w:val="uk-UA"/>
              </w:rPr>
              <w:t xml:space="preserve"> / 46</w:t>
            </w:r>
          </w:p>
        </w:tc>
        <w:tc>
          <w:tcPr>
            <w:tcW w:w="1842" w:type="dxa"/>
            <w:tcBorders>
              <w:top w:val="single" w:sz="4" w:space="0" w:color="000000"/>
              <w:left w:val="single" w:sz="4" w:space="0" w:color="000000"/>
              <w:bottom w:val="single" w:sz="4" w:space="0" w:color="000000"/>
              <w:right w:val="nil"/>
            </w:tcBorders>
            <w:vAlign w:val="center"/>
          </w:tcPr>
          <w:p w:rsidR="00422028" w:rsidRPr="00D466A2" w:rsidRDefault="009D03B1" w:rsidP="001A28E8">
            <w:pPr>
              <w:snapToGrid w:val="0"/>
              <w:spacing w:after="0" w:line="20" w:lineRule="atLeast"/>
              <w:jc w:val="center"/>
              <w:rPr>
                <w:bCs/>
                <w:sz w:val="24"/>
                <w:szCs w:val="24"/>
                <w:lang w:val="en-US"/>
              </w:rPr>
            </w:pPr>
            <w:r w:rsidRPr="00D466A2">
              <w:rPr>
                <w:sz w:val="24"/>
                <w:szCs w:val="24"/>
                <w:lang w:val="uk-UA"/>
              </w:rPr>
              <w:t>16</w:t>
            </w:r>
            <w:r w:rsidR="00422028" w:rsidRPr="00D466A2">
              <w:rPr>
                <w:sz w:val="24"/>
                <w:szCs w:val="24"/>
                <w:lang w:val="uk-UA"/>
              </w:rPr>
              <w:t xml:space="preserve"> / </w:t>
            </w:r>
            <w:r w:rsidR="001A28E8" w:rsidRPr="00D466A2">
              <w:rPr>
                <w:sz w:val="24"/>
                <w:szCs w:val="24"/>
                <w:lang w:val="uk-UA"/>
              </w:rPr>
              <w:t>29</w:t>
            </w:r>
          </w:p>
        </w:tc>
        <w:tc>
          <w:tcPr>
            <w:tcW w:w="1861" w:type="dxa"/>
            <w:tcBorders>
              <w:top w:val="single" w:sz="4" w:space="0" w:color="000000"/>
              <w:left w:val="single" w:sz="4" w:space="0" w:color="000000"/>
              <w:bottom w:val="single" w:sz="4" w:space="0" w:color="000000"/>
              <w:right w:val="single" w:sz="8" w:space="0" w:color="000000"/>
            </w:tcBorders>
            <w:vAlign w:val="center"/>
          </w:tcPr>
          <w:p w:rsidR="00422028" w:rsidRPr="00D466A2" w:rsidRDefault="00FB63BD">
            <w:pPr>
              <w:snapToGrid w:val="0"/>
              <w:spacing w:after="0" w:line="20" w:lineRule="atLeast"/>
              <w:jc w:val="center"/>
              <w:rPr>
                <w:b/>
                <w:bCs/>
                <w:sz w:val="24"/>
                <w:szCs w:val="24"/>
                <w:lang w:val="uk-UA"/>
              </w:rPr>
            </w:pPr>
            <w:r w:rsidRPr="00D466A2">
              <w:rPr>
                <w:b/>
                <w:sz w:val="24"/>
                <w:szCs w:val="24"/>
                <w:lang w:val="uk-UA"/>
              </w:rPr>
              <w:t>42</w:t>
            </w:r>
            <w:r w:rsidR="00422028" w:rsidRPr="00D466A2">
              <w:rPr>
                <w:b/>
                <w:sz w:val="24"/>
                <w:szCs w:val="24"/>
                <w:lang w:val="uk-UA"/>
              </w:rPr>
              <w:t>/ 7</w:t>
            </w:r>
            <w:r w:rsidR="001A28E8" w:rsidRPr="00D466A2">
              <w:rPr>
                <w:b/>
                <w:sz w:val="24"/>
                <w:szCs w:val="24"/>
                <w:lang w:val="uk-UA"/>
              </w:rPr>
              <w:t>5</w:t>
            </w:r>
          </w:p>
        </w:tc>
      </w:tr>
      <w:tr w:rsidR="00422028" w:rsidRPr="007C042E" w:rsidTr="00422028">
        <w:trPr>
          <w:jc w:val="center"/>
        </w:trPr>
        <w:tc>
          <w:tcPr>
            <w:tcW w:w="3422" w:type="dxa"/>
            <w:gridSpan w:val="2"/>
            <w:tcBorders>
              <w:top w:val="single" w:sz="4" w:space="0" w:color="000000"/>
              <w:left w:val="single" w:sz="4" w:space="0" w:color="auto"/>
              <w:bottom w:val="single" w:sz="8" w:space="0" w:color="000000"/>
              <w:right w:val="nil"/>
            </w:tcBorders>
            <w:shd w:val="clear" w:color="auto" w:fill="DBE5F1"/>
            <w:vAlign w:val="center"/>
          </w:tcPr>
          <w:p w:rsidR="00422028" w:rsidRPr="007C042E" w:rsidRDefault="00422028">
            <w:pPr>
              <w:snapToGrid w:val="0"/>
              <w:spacing w:after="0" w:line="240" w:lineRule="auto"/>
              <w:jc w:val="center"/>
              <w:rPr>
                <w:sz w:val="24"/>
                <w:szCs w:val="24"/>
                <w:lang w:val="uk-UA"/>
              </w:rPr>
            </w:pPr>
            <w:r w:rsidRPr="007C042E">
              <w:rPr>
                <w:sz w:val="24"/>
                <w:szCs w:val="24"/>
                <w:lang w:val="uk-UA"/>
              </w:rPr>
              <w:t>Всього за весь термін навчання</w:t>
            </w:r>
          </w:p>
        </w:tc>
        <w:tc>
          <w:tcPr>
            <w:tcW w:w="1985" w:type="dxa"/>
            <w:tcBorders>
              <w:top w:val="single" w:sz="4" w:space="0" w:color="000000"/>
              <w:left w:val="single" w:sz="8" w:space="0" w:color="000000"/>
              <w:bottom w:val="single" w:sz="8" w:space="0" w:color="000000"/>
              <w:right w:val="nil"/>
            </w:tcBorders>
            <w:shd w:val="clear" w:color="auto" w:fill="DBE5F1"/>
            <w:vAlign w:val="center"/>
          </w:tcPr>
          <w:p w:rsidR="00422028" w:rsidRPr="007C042E" w:rsidRDefault="00FB63BD" w:rsidP="001A28E8">
            <w:pPr>
              <w:snapToGrid w:val="0"/>
              <w:spacing w:after="0" w:line="240" w:lineRule="auto"/>
              <w:jc w:val="center"/>
              <w:rPr>
                <w:b/>
                <w:bCs/>
                <w:sz w:val="24"/>
                <w:szCs w:val="24"/>
                <w:lang w:val="en-US"/>
              </w:rPr>
            </w:pPr>
            <w:r>
              <w:rPr>
                <w:b/>
                <w:bCs/>
                <w:sz w:val="24"/>
                <w:szCs w:val="24"/>
                <w:lang w:val="uk-UA"/>
              </w:rPr>
              <w:t>40</w:t>
            </w:r>
            <w:r w:rsidR="00422028" w:rsidRPr="007C042E">
              <w:rPr>
                <w:b/>
                <w:bCs/>
                <w:sz w:val="24"/>
                <w:szCs w:val="24"/>
                <w:lang w:val="uk-UA"/>
              </w:rPr>
              <w:t xml:space="preserve"> / </w:t>
            </w:r>
            <w:r w:rsidR="001A28E8">
              <w:rPr>
                <w:b/>
                <w:bCs/>
                <w:sz w:val="24"/>
                <w:szCs w:val="24"/>
                <w:lang w:val="uk-UA"/>
              </w:rPr>
              <w:t>71</w:t>
            </w:r>
          </w:p>
        </w:tc>
        <w:tc>
          <w:tcPr>
            <w:tcW w:w="1842" w:type="dxa"/>
            <w:tcBorders>
              <w:top w:val="single" w:sz="4" w:space="0" w:color="000000"/>
              <w:left w:val="single" w:sz="4" w:space="0" w:color="000000"/>
              <w:bottom w:val="single" w:sz="8" w:space="0" w:color="000000"/>
              <w:right w:val="nil"/>
            </w:tcBorders>
            <w:shd w:val="clear" w:color="auto" w:fill="DBE5F1"/>
            <w:vAlign w:val="center"/>
          </w:tcPr>
          <w:p w:rsidR="00422028" w:rsidRPr="001A28E8" w:rsidRDefault="009D03B1">
            <w:pPr>
              <w:snapToGrid w:val="0"/>
              <w:spacing w:after="0" w:line="240" w:lineRule="auto"/>
              <w:jc w:val="center"/>
              <w:rPr>
                <w:b/>
                <w:bCs/>
                <w:sz w:val="24"/>
                <w:szCs w:val="24"/>
                <w:lang w:val="uk-UA"/>
              </w:rPr>
            </w:pPr>
            <w:r>
              <w:rPr>
                <w:b/>
                <w:sz w:val="24"/>
                <w:szCs w:val="24"/>
                <w:lang w:val="uk-UA"/>
              </w:rPr>
              <w:t>16</w:t>
            </w:r>
            <w:r w:rsidR="00422028" w:rsidRPr="007C042E">
              <w:rPr>
                <w:b/>
                <w:sz w:val="24"/>
                <w:szCs w:val="24"/>
                <w:lang w:val="uk-UA"/>
              </w:rPr>
              <w:t xml:space="preserve"> </w:t>
            </w:r>
            <w:r w:rsidR="00422028" w:rsidRPr="007C042E">
              <w:rPr>
                <w:b/>
                <w:bCs/>
                <w:sz w:val="24"/>
                <w:szCs w:val="24"/>
                <w:lang w:val="uk-UA"/>
              </w:rPr>
              <w:t>/ 2</w:t>
            </w:r>
            <w:r w:rsidR="001A28E8">
              <w:rPr>
                <w:b/>
                <w:bCs/>
                <w:sz w:val="24"/>
                <w:szCs w:val="24"/>
                <w:lang w:val="uk-UA"/>
              </w:rPr>
              <w:t>9</w:t>
            </w:r>
          </w:p>
        </w:tc>
        <w:tc>
          <w:tcPr>
            <w:tcW w:w="1861" w:type="dxa"/>
            <w:tcBorders>
              <w:top w:val="single" w:sz="4" w:space="0" w:color="000000"/>
              <w:left w:val="single" w:sz="4" w:space="0" w:color="000000"/>
              <w:bottom w:val="single" w:sz="8" w:space="0" w:color="000000"/>
              <w:right w:val="single" w:sz="8" w:space="0" w:color="000000"/>
            </w:tcBorders>
            <w:shd w:val="clear" w:color="auto" w:fill="DBE5F1"/>
            <w:vAlign w:val="center"/>
          </w:tcPr>
          <w:p w:rsidR="00422028" w:rsidRPr="007C042E" w:rsidRDefault="009D03B1">
            <w:pPr>
              <w:snapToGrid w:val="0"/>
              <w:spacing w:after="0" w:line="240" w:lineRule="auto"/>
              <w:jc w:val="center"/>
              <w:rPr>
                <w:b/>
                <w:bCs/>
                <w:sz w:val="24"/>
                <w:szCs w:val="24"/>
                <w:lang w:val="uk-UA"/>
              </w:rPr>
            </w:pPr>
            <w:r>
              <w:rPr>
                <w:b/>
                <w:bCs/>
                <w:sz w:val="24"/>
                <w:szCs w:val="24"/>
                <w:lang w:val="uk-UA"/>
              </w:rPr>
              <w:t>56</w:t>
            </w:r>
            <w:r w:rsidR="00422028" w:rsidRPr="007C042E">
              <w:rPr>
                <w:b/>
                <w:bCs/>
                <w:sz w:val="24"/>
                <w:szCs w:val="24"/>
                <w:lang w:val="uk-UA"/>
              </w:rPr>
              <w:t>/ 100</w:t>
            </w:r>
          </w:p>
        </w:tc>
      </w:tr>
    </w:tbl>
    <w:p w:rsidR="00422028" w:rsidRPr="007C042E" w:rsidRDefault="00422028" w:rsidP="00422028">
      <w:pPr>
        <w:widowControl w:val="0"/>
        <w:jc w:val="center"/>
        <w:rPr>
          <w:b/>
          <w:bCs/>
          <w:sz w:val="24"/>
          <w:szCs w:val="24"/>
          <w:lang w:val="uk-UA"/>
        </w:rPr>
      </w:pPr>
    </w:p>
    <w:p w:rsidR="00422028" w:rsidRPr="007C042E" w:rsidRDefault="00422028" w:rsidP="00422028">
      <w:pPr>
        <w:widowControl w:val="0"/>
        <w:jc w:val="center"/>
        <w:rPr>
          <w:b/>
          <w:bCs/>
          <w:sz w:val="24"/>
          <w:szCs w:val="24"/>
          <w:lang w:val="uk-UA"/>
        </w:rPr>
      </w:pPr>
      <w:r w:rsidRPr="007C042E">
        <w:rPr>
          <w:b/>
          <w:bCs/>
          <w:sz w:val="24"/>
          <w:szCs w:val="24"/>
          <w:lang w:val="uk-UA"/>
        </w:rPr>
        <w:t xml:space="preserve">3. ФОРМА АТЕСТАЦІЇ ЗДОБУВАЧІВ ВИЩОЇ ОСВІТИ </w:t>
      </w:r>
    </w:p>
    <w:tbl>
      <w:tblPr>
        <w:tblW w:w="9720" w:type="dxa"/>
        <w:tblInd w:w="108" w:type="dxa"/>
        <w:tblLook w:val="00A0" w:firstRow="1" w:lastRow="0" w:firstColumn="1" w:lastColumn="0" w:noHBand="0" w:noVBand="0"/>
      </w:tblPr>
      <w:tblGrid>
        <w:gridCol w:w="2332"/>
        <w:gridCol w:w="7388"/>
      </w:tblGrid>
      <w:tr w:rsidR="00422028" w:rsidRPr="007C042E" w:rsidTr="00422028">
        <w:tc>
          <w:tcPr>
            <w:tcW w:w="0" w:type="auto"/>
            <w:tcBorders>
              <w:top w:val="nil"/>
              <w:left w:val="nil"/>
              <w:bottom w:val="nil"/>
              <w:right w:val="single" w:sz="4" w:space="0" w:color="auto"/>
            </w:tcBorders>
          </w:tcPr>
          <w:p w:rsidR="00422028" w:rsidRPr="007C042E" w:rsidRDefault="00422028">
            <w:pPr>
              <w:spacing w:line="254" w:lineRule="auto"/>
              <w:rPr>
                <w:rStyle w:val="af4"/>
                <w:rFonts w:ascii="Arial" w:hAnsi="Arial" w:cs="Arial"/>
                <w:bCs/>
                <w:color w:val="auto"/>
                <w:spacing w:val="0"/>
                <w:sz w:val="24"/>
                <w:szCs w:val="24"/>
              </w:rPr>
            </w:pPr>
            <w:r w:rsidRPr="007C042E">
              <w:rPr>
                <w:rStyle w:val="af4"/>
                <w:rFonts w:ascii="Arial" w:hAnsi="Arial" w:cs="Arial"/>
                <w:bCs/>
                <w:color w:val="auto"/>
                <w:sz w:val="24"/>
                <w:szCs w:val="24"/>
              </w:rPr>
              <w:t>Поточна атестація</w:t>
            </w:r>
          </w:p>
        </w:tc>
        <w:tc>
          <w:tcPr>
            <w:tcW w:w="7388" w:type="dxa"/>
            <w:tcBorders>
              <w:top w:val="nil"/>
              <w:left w:val="single" w:sz="4" w:space="0" w:color="auto"/>
              <w:bottom w:val="nil"/>
              <w:right w:val="nil"/>
            </w:tcBorders>
          </w:tcPr>
          <w:p w:rsidR="00422028" w:rsidRPr="007C042E" w:rsidRDefault="00422028">
            <w:pPr>
              <w:spacing w:after="0"/>
              <w:jc w:val="both"/>
              <w:rPr>
                <w:lang w:val="uk-UA"/>
              </w:rPr>
            </w:pPr>
            <w:r w:rsidRPr="007C042E">
              <w:rPr>
                <w:sz w:val="24"/>
                <w:szCs w:val="24"/>
                <w:lang w:val="uk-UA"/>
              </w:rPr>
              <w:t xml:space="preserve">За весь термін навчання аспірант два рази на рік звітує про виконання індивідуального плану (сторінки </w:t>
            </w:r>
            <w:r w:rsidRPr="007C042E">
              <w:rPr>
                <w:rFonts w:ascii="Arial" w:hAnsi="Arial" w:cs="Arial"/>
                <w:b/>
                <w:sz w:val="24"/>
                <w:szCs w:val="24"/>
                <w:lang w:val="uk-UA"/>
              </w:rPr>
              <w:t>E</w:t>
            </w:r>
            <w:r w:rsidRPr="007C042E">
              <w:rPr>
                <w:sz w:val="24"/>
                <w:szCs w:val="24"/>
                <w:lang w:val="uk-UA"/>
              </w:rPr>
              <w:t xml:space="preserve"> та </w:t>
            </w:r>
            <w:r w:rsidRPr="007C042E">
              <w:rPr>
                <w:rFonts w:ascii="Arial" w:hAnsi="Arial" w:cs="Arial"/>
                <w:b/>
                <w:sz w:val="24"/>
                <w:szCs w:val="24"/>
                <w:lang w:val="uk-UA"/>
              </w:rPr>
              <w:t>F</w:t>
            </w:r>
            <w:r w:rsidRPr="007C042E">
              <w:rPr>
                <w:sz w:val="24"/>
                <w:szCs w:val="24"/>
                <w:lang w:val="uk-UA"/>
              </w:rPr>
              <w:t>) на засіданні випускової кафедри, вченій раді інституту/факультету і щорічно атестується науковим керівником відповідно до графіку навчального процесу.</w:t>
            </w:r>
          </w:p>
          <w:p w:rsidR="00422028" w:rsidRPr="007C042E" w:rsidRDefault="00422028">
            <w:pPr>
              <w:spacing w:after="0" w:line="254" w:lineRule="auto"/>
              <w:jc w:val="both"/>
              <w:rPr>
                <w:sz w:val="24"/>
                <w:szCs w:val="24"/>
                <w:lang w:val="uk-UA"/>
              </w:rPr>
            </w:pPr>
          </w:p>
        </w:tc>
      </w:tr>
      <w:tr w:rsidR="00422028" w:rsidRPr="007C042E" w:rsidTr="00422028">
        <w:tc>
          <w:tcPr>
            <w:tcW w:w="0" w:type="auto"/>
            <w:tcBorders>
              <w:top w:val="nil"/>
              <w:left w:val="nil"/>
              <w:bottom w:val="nil"/>
              <w:right w:val="single" w:sz="4" w:space="0" w:color="auto"/>
            </w:tcBorders>
            <w:shd w:val="clear" w:color="auto" w:fill="FFFFFF"/>
          </w:tcPr>
          <w:p w:rsidR="00422028" w:rsidRPr="007C042E" w:rsidRDefault="00422028">
            <w:pPr>
              <w:spacing w:line="254" w:lineRule="auto"/>
              <w:rPr>
                <w:rStyle w:val="af4"/>
                <w:rFonts w:ascii="Arial" w:hAnsi="Arial" w:cs="Arial"/>
                <w:bCs/>
                <w:color w:val="auto"/>
                <w:spacing w:val="0"/>
                <w:sz w:val="24"/>
                <w:szCs w:val="24"/>
              </w:rPr>
            </w:pPr>
            <w:r w:rsidRPr="007C042E">
              <w:rPr>
                <w:rStyle w:val="af4"/>
                <w:rFonts w:ascii="Arial" w:hAnsi="Arial" w:cs="Arial"/>
                <w:bCs/>
                <w:color w:val="auto"/>
                <w:sz w:val="24"/>
                <w:szCs w:val="24"/>
              </w:rPr>
              <w:t>Вимоги до дисертаційної роботи</w:t>
            </w:r>
          </w:p>
        </w:tc>
        <w:tc>
          <w:tcPr>
            <w:tcW w:w="7388" w:type="dxa"/>
            <w:tcBorders>
              <w:top w:val="nil"/>
              <w:left w:val="single" w:sz="4" w:space="0" w:color="auto"/>
              <w:bottom w:val="nil"/>
              <w:right w:val="nil"/>
            </w:tcBorders>
            <w:shd w:val="clear" w:color="auto" w:fill="FFFFFF"/>
          </w:tcPr>
          <w:p w:rsidR="00422028" w:rsidRPr="007C042E" w:rsidRDefault="00422028">
            <w:pPr>
              <w:spacing w:after="0"/>
              <w:jc w:val="both"/>
              <w:rPr>
                <w:lang w:val="uk-UA"/>
              </w:rPr>
            </w:pPr>
            <w:r w:rsidRPr="007C042E">
              <w:rPr>
                <w:sz w:val="24"/>
                <w:szCs w:val="24"/>
                <w:lang w:val="uk-UA"/>
              </w:rPr>
              <w:t>Здобувач повинен підготувати дисертацію, опублікувати основні наукові результати у наукових публікаціях, набути теоретичні знання, уміння, навички та відповідні компетентності.</w:t>
            </w:r>
          </w:p>
          <w:p w:rsidR="00422028" w:rsidRPr="007C042E" w:rsidRDefault="00422028">
            <w:pPr>
              <w:spacing w:after="0"/>
              <w:jc w:val="both"/>
              <w:rPr>
                <w:sz w:val="24"/>
                <w:szCs w:val="24"/>
                <w:lang w:val="uk-UA"/>
              </w:rPr>
            </w:pPr>
            <w:r w:rsidRPr="007C042E">
              <w:rPr>
                <w:sz w:val="24"/>
                <w:szCs w:val="24"/>
                <w:lang w:val="uk-UA"/>
              </w:rPr>
              <w:t>Дисертація подається у вигляді спеціально підготовленої кваліфікаційної наукової праці на правах рукопису, виконується здобувачем особисто, повинна містити наукові положення, нові науково обґрунтовані теоретичні та/або експериментальні результати проведених здобувачем досліджень, що мають істотне значення для певної галузі знань та підтверджуються документами, які засвідчують проведення таких досліджень, а також свідчити про особистий внесок здобувача в науку та характеризуватися єдністю змісту.</w:t>
            </w:r>
          </w:p>
          <w:p w:rsidR="00422028" w:rsidRPr="007C042E" w:rsidRDefault="00422028" w:rsidP="0041125A">
            <w:pPr>
              <w:spacing w:after="0"/>
              <w:jc w:val="both"/>
              <w:rPr>
                <w:sz w:val="24"/>
                <w:szCs w:val="24"/>
                <w:lang w:val="uk-UA"/>
              </w:rPr>
            </w:pPr>
            <w:r w:rsidRPr="007C042E">
              <w:rPr>
                <w:sz w:val="24"/>
                <w:szCs w:val="24"/>
                <w:lang w:val="uk-UA"/>
              </w:rPr>
              <w:t>Вимоги щодо оформлення дисертації встановлюються МОН. Максимальний та/або мінімальний обсяг основного тексту дисертації стан</w:t>
            </w:r>
            <w:r w:rsidR="0041125A">
              <w:rPr>
                <w:sz w:val="24"/>
                <w:szCs w:val="24"/>
                <w:lang w:val="uk-UA"/>
              </w:rPr>
              <w:t>овить 6,5-9 авторських аркушів.</w:t>
            </w:r>
          </w:p>
        </w:tc>
      </w:tr>
      <w:tr w:rsidR="00422028" w:rsidRPr="007C042E" w:rsidTr="00422028">
        <w:tc>
          <w:tcPr>
            <w:tcW w:w="0" w:type="auto"/>
            <w:tcBorders>
              <w:top w:val="nil"/>
              <w:left w:val="nil"/>
              <w:bottom w:val="nil"/>
              <w:right w:val="single" w:sz="4" w:space="0" w:color="auto"/>
            </w:tcBorders>
            <w:shd w:val="clear" w:color="auto" w:fill="DBE5F1"/>
          </w:tcPr>
          <w:p w:rsidR="00422028" w:rsidRPr="007C042E" w:rsidRDefault="00422028">
            <w:pPr>
              <w:spacing w:line="254" w:lineRule="auto"/>
              <w:rPr>
                <w:rStyle w:val="af4"/>
                <w:rFonts w:ascii="Arial" w:hAnsi="Arial" w:cs="Arial"/>
                <w:bCs/>
                <w:color w:val="auto"/>
                <w:spacing w:val="0"/>
                <w:sz w:val="24"/>
                <w:szCs w:val="24"/>
              </w:rPr>
            </w:pPr>
            <w:r w:rsidRPr="007C042E">
              <w:rPr>
                <w:rStyle w:val="af4"/>
                <w:rFonts w:ascii="Arial" w:hAnsi="Arial" w:cs="Arial"/>
                <w:bCs/>
                <w:color w:val="auto"/>
                <w:sz w:val="24"/>
                <w:szCs w:val="24"/>
              </w:rPr>
              <w:t>Підсумкова атестація</w:t>
            </w:r>
          </w:p>
        </w:tc>
        <w:tc>
          <w:tcPr>
            <w:tcW w:w="7388" w:type="dxa"/>
            <w:tcBorders>
              <w:top w:val="nil"/>
              <w:left w:val="single" w:sz="4" w:space="0" w:color="auto"/>
              <w:bottom w:val="nil"/>
              <w:right w:val="nil"/>
            </w:tcBorders>
            <w:shd w:val="clear" w:color="auto" w:fill="DBE5F1"/>
          </w:tcPr>
          <w:p w:rsidR="00422028" w:rsidRPr="007C042E" w:rsidRDefault="00422028">
            <w:pPr>
              <w:spacing w:after="0"/>
              <w:jc w:val="both"/>
              <w:rPr>
                <w:lang w:val="uk-UA"/>
              </w:rPr>
            </w:pPr>
            <w:r w:rsidRPr="007C042E">
              <w:rPr>
                <w:sz w:val="24"/>
                <w:szCs w:val="24"/>
                <w:lang w:val="uk-UA"/>
              </w:rPr>
              <w:t xml:space="preserve">Науково-дослідна робота аспіранта, яка виконується в рамках теми дисертаційної роботи, є головним елементом у підготовці за </w:t>
            </w:r>
            <w:proofErr w:type="spellStart"/>
            <w:r w:rsidRPr="007C042E">
              <w:rPr>
                <w:sz w:val="24"/>
                <w:szCs w:val="24"/>
                <w:lang w:val="uk-UA"/>
              </w:rPr>
              <w:t>освітньо-науковою</w:t>
            </w:r>
            <w:proofErr w:type="spellEnd"/>
            <w:r w:rsidRPr="007C042E">
              <w:rPr>
                <w:sz w:val="24"/>
                <w:szCs w:val="24"/>
                <w:lang w:val="uk-UA"/>
              </w:rPr>
              <w:t xml:space="preserve"> програмою. За цей час аспірант навчається самостійно виконувати науковий пошук, обирати й обґрунтовувати методи дослідження та аналізувати результати своєї роботи. Науково-дослідна робота виконується під керівництвом наукового керівника, який несе повну відповідальність за підготовку аспіранта та своєчасно виконання, подачу дисертаційної роботи.</w:t>
            </w:r>
          </w:p>
          <w:p w:rsidR="00422028" w:rsidRPr="007C042E" w:rsidRDefault="00422028">
            <w:pPr>
              <w:spacing w:after="0"/>
              <w:jc w:val="both"/>
              <w:rPr>
                <w:sz w:val="24"/>
                <w:szCs w:val="24"/>
                <w:lang w:val="uk-UA"/>
              </w:rPr>
            </w:pPr>
            <w:r w:rsidRPr="007C042E">
              <w:rPr>
                <w:sz w:val="24"/>
                <w:szCs w:val="24"/>
                <w:lang w:val="uk-UA"/>
              </w:rPr>
              <w:t xml:space="preserve">Підготовка в аспірантурі завершується наданням висновку про наукову новизну, теоретичне та практичне значення результатів дисертації. </w:t>
            </w:r>
          </w:p>
          <w:p w:rsidR="00422028" w:rsidRPr="007C042E" w:rsidRDefault="00422028">
            <w:pPr>
              <w:spacing w:after="0"/>
              <w:jc w:val="both"/>
              <w:rPr>
                <w:sz w:val="24"/>
                <w:szCs w:val="24"/>
                <w:lang w:val="uk-UA"/>
              </w:rPr>
            </w:pPr>
            <w:r w:rsidRPr="007C042E">
              <w:rPr>
                <w:sz w:val="24"/>
                <w:szCs w:val="24"/>
                <w:lang w:val="uk-UA"/>
              </w:rPr>
              <w:t xml:space="preserve">Формою підсумкової атестації вважати складання докторського іспиту зі спеціальності та представлення висновку про наукову новизну, теоретичне та практичне значення результатів дисертації, матеріалів підготовленої кваліфікаційної наукової праці на правах рукопису із подальшою підготовкою до публічного захисту кваліфікаційної наукової праці, за результатами якого присвоюється кваліфікація доктор філософії з освітніх, педагогічних наук. </w:t>
            </w:r>
          </w:p>
          <w:p w:rsidR="00422028" w:rsidRPr="007C042E" w:rsidRDefault="00422028">
            <w:pPr>
              <w:spacing w:after="0"/>
              <w:jc w:val="both"/>
              <w:rPr>
                <w:sz w:val="24"/>
                <w:szCs w:val="24"/>
                <w:lang w:val="uk-UA"/>
              </w:rPr>
            </w:pPr>
            <w:r w:rsidRPr="007C042E">
              <w:rPr>
                <w:sz w:val="24"/>
                <w:szCs w:val="24"/>
                <w:lang w:val="uk-UA"/>
              </w:rPr>
              <w:t xml:space="preserve">За умови дострокового успішного виконання як освітньої, так і наукової складової </w:t>
            </w:r>
            <w:proofErr w:type="spellStart"/>
            <w:r w:rsidRPr="007C042E">
              <w:rPr>
                <w:sz w:val="24"/>
                <w:szCs w:val="24"/>
                <w:lang w:val="uk-UA"/>
              </w:rPr>
              <w:t>освітньо-наукової</w:t>
            </w:r>
            <w:proofErr w:type="spellEnd"/>
            <w:r w:rsidRPr="007C042E">
              <w:rPr>
                <w:sz w:val="24"/>
                <w:szCs w:val="24"/>
                <w:lang w:val="uk-UA"/>
              </w:rPr>
              <w:t xml:space="preserve"> програми може проводитися достроковий публічний захист кваліфікаційної наукової праці, за результатами якого присвоюється кваліфікація доктор філософії з освітніх, педагогічних наук. </w:t>
            </w:r>
          </w:p>
          <w:p w:rsidR="00422028" w:rsidRPr="007C042E" w:rsidRDefault="00422028">
            <w:pPr>
              <w:spacing w:after="0" w:line="254" w:lineRule="auto"/>
              <w:jc w:val="both"/>
              <w:rPr>
                <w:sz w:val="24"/>
                <w:szCs w:val="24"/>
                <w:lang w:val="uk-UA"/>
              </w:rPr>
            </w:pPr>
          </w:p>
        </w:tc>
      </w:tr>
    </w:tbl>
    <w:p w:rsidR="00422028" w:rsidRPr="007C042E" w:rsidRDefault="00422028" w:rsidP="00422028">
      <w:pPr>
        <w:spacing w:after="0"/>
        <w:ind w:firstLine="709"/>
        <w:jc w:val="both"/>
        <w:rPr>
          <w:sz w:val="24"/>
          <w:szCs w:val="24"/>
          <w:lang w:val="uk-UA"/>
        </w:rPr>
      </w:pPr>
    </w:p>
    <w:p w:rsidR="00422028" w:rsidRPr="007C042E" w:rsidRDefault="00422028" w:rsidP="00422028">
      <w:pPr>
        <w:tabs>
          <w:tab w:val="left" w:pos="5772"/>
        </w:tabs>
        <w:jc w:val="center"/>
        <w:rPr>
          <w:b/>
          <w:sz w:val="24"/>
          <w:szCs w:val="24"/>
          <w:lang w:val="uk-UA"/>
        </w:rPr>
      </w:pPr>
      <w:r w:rsidRPr="007C042E">
        <w:rPr>
          <w:b/>
          <w:sz w:val="24"/>
          <w:szCs w:val="24"/>
          <w:lang w:val="uk-UA"/>
        </w:rPr>
        <w:t>4. ВИМОГИ ДО НАЯВНОСТІ СИСТЕМИ ВНУТРІШНЬОГО ЗАБЕЗПЕЧЕННЯ ЯКОСТІ ВИЩОЇ ОСВІТИ</w:t>
      </w:r>
    </w:p>
    <w:tbl>
      <w:tblPr>
        <w:tblW w:w="9720" w:type="dxa"/>
        <w:tblInd w:w="108" w:type="dxa"/>
        <w:tblLook w:val="00A0" w:firstRow="1" w:lastRow="0" w:firstColumn="1" w:lastColumn="0" w:noHBand="0" w:noVBand="0"/>
      </w:tblPr>
      <w:tblGrid>
        <w:gridCol w:w="3021"/>
        <w:gridCol w:w="6699"/>
      </w:tblGrid>
      <w:tr w:rsidR="00422028" w:rsidRPr="007C042E" w:rsidTr="00422028">
        <w:tc>
          <w:tcPr>
            <w:tcW w:w="0" w:type="auto"/>
            <w:tcBorders>
              <w:top w:val="nil"/>
              <w:left w:val="nil"/>
              <w:bottom w:val="nil"/>
              <w:right w:val="single" w:sz="4" w:space="0" w:color="auto"/>
            </w:tcBorders>
          </w:tcPr>
          <w:p w:rsidR="00422028" w:rsidRPr="007C042E" w:rsidRDefault="00422028">
            <w:pPr>
              <w:tabs>
                <w:tab w:val="left" w:pos="5772"/>
              </w:tabs>
              <w:rPr>
                <w:rStyle w:val="af4"/>
                <w:rFonts w:ascii="Arial" w:hAnsi="Arial" w:cs="Arial"/>
                <w:bCs/>
                <w:color w:val="auto"/>
                <w:spacing w:val="0"/>
                <w:sz w:val="24"/>
                <w:szCs w:val="24"/>
              </w:rPr>
            </w:pPr>
            <w:r w:rsidRPr="007C042E">
              <w:rPr>
                <w:rStyle w:val="af4"/>
                <w:rFonts w:ascii="Arial" w:hAnsi="Arial" w:cs="Arial"/>
                <w:bCs/>
                <w:color w:val="auto"/>
                <w:sz w:val="24"/>
                <w:szCs w:val="24"/>
              </w:rPr>
              <w:t>Принципи та процедури забезпечення якості освіти</w:t>
            </w:r>
          </w:p>
          <w:p w:rsidR="00422028" w:rsidRPr="007C042E" w:rsidRDefault="00422028">
            <w:pPr>
              <w:tabs>
                <w:tab w:val="left" w:pos="5772"/>
              </w:tabs>
              <w:spacing w:line="254" w:lineRule="auto"/>
              <w:rPr>
                <w:rStyle w:val="af4"/>
                <w:rFonts w:ascii="Arial" w:hAnsi="Arial" w:cs="Arial"/>
                <w:bCs/>
                <w:color w:val="auto"/>
                <w:spacing w:val="0"/>
                <w:sz w:val="24"/>
                <w:szCs w:val="24"/>
              </w:rPr>
            </w:pPr>
          </w:p>
        </w:tc>
        <w:tc>
          <w:tcPr>
            <w:tcW w:w="6699" w:type="dxa"/>
            <w:tcBorders>
              <w:top w:val="nil"/>
              <w:left w:val="single" w:sz="4" w:space="0" w:color="auto"/>
              <w:bottom w:val="nil"/>
              <w:right w:val="nil"/>
            </w:tcBorders>
          </w:tcPr>
          <w:p w:rsidR="00422028" w:rsidRPr="007C042E" w:rsidRDefault="00422028">
            <w:pPr>
              <w:pStyle w:val="3"/>
              <w:shd w:val="clear" w:color="auto" w:fill="auto"/>
              <w:spacing w:before="0" w:line="240" w:lineRule="auto"/>
              <w:ind w:firstLine="0"/>
              <w:rPr>
                <w:color w:val="auto"/>
                <w:lang w:eastAsia="en-US"/>
              </w:rPr>
            </w:pPr>
            <w:r w:rsidRPr="007C042E">
              <w:rPr>
                <w:color w:val="auto"/>
                <w:spacing w:val="0"/>
                <w:sz w:val="24"/>
                <w:szCs w:val="24"/>
                <w:lang w:eastAsia="en-US"/>
              </w:rPr>
              <w:t>Принципи:</w:t>
            </w:r>
          </w:p>
          <w:p w:rsidR="00422028" w:rsidRPr="007C042E" w:rsidRDefault="00422028">
            <w:pPr>
              <w:pStyle w:val="3"/>
              <w:shd w:val="clear" w:color="auto" w:fill="auto"/>
              <w:tabs>
                <w:tab w:val="left" w:pos="122"/>
              </w:tabs>
              <w:spacing w:before="0" w:line="240" w:lineRule="auto"/>
              <w:ind w:firstLine="0"/>
              <w:rPr>
                <w:color w:val="auto"/>
                <w:spacing w:val="0"/>
                <w:sz w:val="24"/>
                <w:szCs w:val="24"/>
                <w:lang w:eastAsia="en-US"/>
              </w:rPr>
            </w:pPr>
            <w:r w:rsidRPr="007C042E">
              <w:rPr>
                <w:color w:val="auto"/>
                <w:spacing w:val="0"/>
                <w:sz w:val="24"/>
                <w:szCs w:val="24"/>
                <w:lang w:eastAsia="en-US"/>
              </w:rPr>
              <w:t>– відповідність європейським і національним стандартам якості вищої освіти;</w:t>
            </w:r>
          </w:p>
          <w:p w:rsidR="00422028" w:rsidRPr="007C042E" w:rsidRDefault="00422028">
            <w:pPr>
              <w:pStyle w:val="3"/>
              <w:shd w:val="clear" w:color="auto" w:fill="auto"/>
              <w:tabs>
                <w:tab w:val="left" w:pos="175"/>
              </w:tabs>
              <w:spacing w:before="0" w:line="240" w:lineRule="auto"/>
              <w:ind w:firstLine="0"/>
              <w:rPr>
                <w:color w:val="auto"/>
                <w:spacing w:val="0"/>
                <w:sz w:val="24"/>
                <w:szCs w:val="24"/>
                <w:lang w:eastAsia="en-US"/>
              </w:rPr>
            </w:pPr>
            <w:r w:rsidRPr="007C042E">
              <w:rPr>
                <w:color w:val="auto"/>
                <w:spacing w:val="0"/>
                <w:sz w:val="24"/>
                <w:szCs w:val="24"/>
                <w:lang w:eastAsia="en-US"/>
              </w:rPr>
              <w:t>– автономія закладу вищої освіти, який відповідає за забезпечення якості освітньої діяльності та якості вищої освіти;</w:t>
            </w:r>
          </w:p>
          <w:p w:rsidR="00422028" w:rsidRPr="007C042E" w:rsidRDefault="00422028">
            <w:pPr>
              <w:pStyle w:val="3"/>
              <w:shd w:val="clear" w:color="auto" w:fill="auto"/>
              <w:tabs>
                <w:tab w:val="left" w:pos="204"/>
              </w:tabs>
              <w:spacing w:before="0" w:line="240" w:lineRule="auto"/>
              <w:ind w:firstLine="0"/>
              <w:rPr>
                <w:color w:val="auto"/>
                <w:spacing w:val="0"/>
                <w:sz w:val="24"/>
                <w:szCs w:val="24"/>
                <w:lang w:eastAsia="en-US"/>
              </w:rPr>
            </w:pPr>
            <w:r w:rsidRPr="007C042E">
              <w:rPr>
                <w:color w:val="auto"/>
                <w:spacing w:val="0"/>
                <w:sz w:val="24"/>
                <w:szCs w:val="24"/>
                <w:lang w:eastAsia="en-US"/>
              </w:rPr>
              <w:t>– системний підхід, який передбачає управління якістю на всіх рівнях освітнього процесу;</w:t>
            </w:r>
          </w:p>
          <w:p w:rsidR="00422028" w:rsidRPr="007C042E" w:rsidRDefault="00422028">
            <w:pPr>
              <w:pStyle w:val="3"/>
              <w:shd w:val="clear" w:color="auto" w:fill="auto"/>
              <w:tabs>
                <w:tab w:val="left" w:pos="118"/>
              </w:tabs>
              <w:spacing w:before="0" w:line="240" w:lineRule="auto"/>
              <w:ind w:firstLine="0"/>
              <w:rPr>
                <w:color w:val="auto"/>
                <w:spacing w:val="0"/>
                <w:sz w:val="24"/>
                <w:szCs w:val="24"/>
                <w:lang w:eastAsia="en-US"/>
              </w:rPr>
            </w:pPr>
            <w:r w:rsidRPr="007C042E">
              <w:rPr>
                <w:color w:val="auto"/>
                <w:spacing w:val="0"/>
                <w:sz w:val="24"/>
                <w:szCs w:val="24"/>
                <w:lang w:eastAsia="en-US"/>
              </w:rPr>
              <w:t>– здійснення моніторингу якості освіти;</w:t>
            </w:r>
          </w:p>
          <w:p w:rsidR="00422028" w:rsidRPr="007C042E" w:rsidRDefault="00422028">
            <w:pPr>
              <w:pStyle w:val="3"/>
              <w:shd w:val="clear" w:color="auto" w:fill="auto"/>
              <w:tabs>
                <w:tab w:val="left" w:pos="175"/>
              </w:tabs>
              <w:spacing w:before="0" w:line="240" w:lineRule="auto"/>
              <w:ind w:firstLine="0"/>
              <w:rPr>
                <w:color w:val="auto"/>
                <w:spacing w:val="0"/>
                <w:sz w:val="24"/>
                <w:szCs w:val="24"/>
                <w:lang w:eastAsia="en-US"/>
              </w:rPr>
            </w:pPr>
            <w:r w:rsidRPr="007C042E">
              <w:rPr>
                <w:color w:val="auto"/>
                <w:spacing w:val="0"/>
                <w:sz w:val="24"/>
                <w:szCs w:val="24"/>
                <w:lang w:eastAsia="en-US"/>
              </w:rPr>
              <w:t>– залучення аспірантів, роботодавців та інших зацікавлених сторін до процесу забезпечення якості;</w:t>
            </w:r>
          </w:p>
          <w:p w:rsidR="00422028" w:rsidRPr="007C042E" w:rsidRDefault="00422028">
            <w:pPr>
              <w:pStyle w:val="3"/>
              <w:shd w:val="clear" w:color="auto" w:fill="auto"/>
              <w:tabs>
                <w:tab w:val="left" w:pos="130"/>
              </w:tabs>
              <w:spacing w:before="0" w:line="240" w:lineRule="auto"/>
              <w:ind w:firstLine="0"/>
              <w:rPr>
                <w:color w:val="auto"/>
                <w:spacing w:val="0"/>
                <w:sz w:val="24"/>
                <w:szCs w:val="24"/>
                <w:lang w:eastAsia="en-US"/>
              </w:rPr>
            </w:pPr>
            <w:r w:rsidRPr="007C042E">
              <w:rPr>
                <w:color w:val="auto"/>
                <w:spacing w:val="0"/>
                <w:sz w:val="24"/>
                <w:szCs w:val="24"/>
                <w:lang w:eastAsia="en-US"/>
              </w:rPr>
              <w:t>– відкритість інформації на всіх етапах забезпечення якості.</w:t>
            </w:r>
          </w:p>
          <w:p w:rsidR="00422028" w:rsidRPr="007C042E" w:rsidRDefault="00422028">
            <w:pPr>
              <w:pStyle w:val="3"/>
              <w:shd w:val="clear" w:color="auto" w:fill="auto"/>
              <w:spacing w:before="0" w:line="240" w:lineRule="auto"/>
              <w:ind w:firstLine="0"/>
              <w:rPr>
                <w:color w:val="auto"/>
                <w:spacing w:val="0"/>
                <w:sz w:val="24"/>
                <w:szCs w:val="24"/>
                <w:lang w:eastAsia="en-US"/>
              </w:rPr>
            </w:pPr>
            <w:r w:rsidRPr="007C042E">
              <w:rPr>
                <w:color w:val="auto"/>
                <w:spacing w:val="0"/>
                <w:sz w:val="24"/>
                <w:szCs w:val="24"/>
                <w:lang w:eastAsia="en-US"/>
              </w:rPr>
              <w:t>Процедури:</w:t>
            </w:r>
          </w:p>
          <w:p w:rsidR="00422028" w:rsidRPr="007C042E" w:rsidRDefault="00422028">
            <w:pPr>
              <w:pStyle w:val="3"/>
              <w:shd w:val="clear" w:color="auto" w:fill="auto"/>
              <w:tabs>
                <w:tab w:val="left" w:pos="120"/>
              </w:tabs>
              <w:spacing w:before="0" w:line="240" w:lineRule="auto"/>
              <w:ind w:firstLine="0"/>
              <w:rPr>
                <w:color w:val="auto"/>
                <w:spacing w:val="0"/>
                <w:sz w:val="24"/>
                <w:szCs w:val="24"/>
                <w:lang w:eastAsia="en-US"/>
              </w:rPr>
            </w:pPr>
            <w:r w:rsidRPr="007C042E">
              <w:rPr>
                <w:color w:val="auto"/>
                <w:spacing w:val="0"/>
                <w:sz w:val="24"/>
                <w:szCs w:val="24"/>
                <w:lang w:eastAsia="en-US"/>
              </w:rPr>
              <w:t xml:space="preserve">– удосконалення планування </w:t>
            </w:r>
            <w:proofErr w:type="spellStart"/>
            <w:r w:rsidRPr="007C042E">
              <w:rPr>
                <w:color w:val="auto"/>
                <w:spacing w:val="0"/>
                <w:sz w:val="24"/>
                <w:szCs w:val="24"/>
                <w:lang w:eastAsia="en-US"/>
              </w:rPr>
              <w:t>освітньо-наукової</w:t>
            </w:r>
            <w:proofErr w:type="spellEnd"/>
            <w:r w:rsidRPr="007C042E">
              <w:rPr>
                <w:color w:val="auto"/>
                <w:spacing w:val="0"/>
                <w:sz w:val="24"/>
                <w:szCs w:val="24"/>
                <w:lang w:eastAsia="en-US"/>
              </w:rPr>
              <w:t xml:space="preserve"> діяльності;</w:t>
            </w:r>
          </w:p>
          <w:p w:rsidR="00422028" w:rsidRPr="007C042E" w:rsidRDefault="00422028">
            <w:pPr>
              <w:pStyle w:val="3"/>
              <w:shd w:val="clear" w:color="auto" w:fill="auto"/>
              <w:tabs>
                <w:tab w:val="left" w:pos="118"/>
              </w:tabs>
              <w:spacing w:before="0" w:line="240" w:lineRule="auto"/>
              <w:ind w:firstLine="0"/>
              <w:rPr>
                <w:color w:val="auto"/>
                <w:spacing w:val="0"/>
                <w:sz w:val="24"/>
                <w:szCs w:val="24"/>
                <w:lang w:eastAsia="en-US"/>
              </w:rPr>
            </w:pPr>
            <w:r w:rsidRPr="007C042E">
              <w:rPr>
                <w:color w:val="auto"/>
                <w:spacing w:val="0"/>
                <w:sz w:val="24"/>
                <w:szCs w:val="24"/>
                <w:lang w:eastAsia="en-US"/>
              </w:rPr>
              <w:t xml:space="preserve">– затвердження, моніторинг і періодичний перегляд </w:t>
            </w:r>
            <w:proofErr w:type="spellStart"/>
            <w:r w:rsidRPr="007C042E">
              <w:rPr>
                <w:color w:val="auto"/>
                <w:spacing w:val="0"/>
                <w:sz w:val="24"/>
                <w:szCs w:val="24"/>
                <w:lang w:eastAsia="en-US"/>
              </w:rPr>
              <w:t>освітньо-наукових</w:t>
            </w:r>
            <w:proofErr w:type="spellEnd"/>
            <w:r w:rsidRPr="007C042E">
              <w:rPr>
                <w:color w:val="auto"/>
                <w:spacing w:val="0"/>
                <w:sz w:val="24"/>
                <w:szCs w:val="24"/>
                <w:lang w:eastAsia="en-US"/>
              </w:rPr>
              <w:t xml:space="preserve"> програм;</w:t>
            </w:r>
          </w:p>
          <w:p w:rsidR="00422028" w:rsidRPr="007C042E" w:rsidRDefault="00422028">
            <w:pPr>
              <w:pStyle w:val="3"/>
              <w:shd w:val="clear" w:color="auto" w:fill="auto"/>
              <w:tabs>
                <w:tab w:val="left" w:pos="127"/>
              </w:tabs>
              <w:spacing w:before="0" w:line="240" w:lineRule="auto"/>
              <w:ind w:firstLine="0"/>
              <w:rPr>
                <w:color w:val="auto"/>
                <w:spacing w:val="0"/>
                <w:sz w:val="24"/>
                <w:szCs w:val="24"/>
                <w:lang w:eastAsia="en-US"/>
              </w:rPr>
            </w:pPr>
            <w:r w:rsidRPr="007C042E">
              <w:rPr>
                <w:color w:val="auto"/>
                <w:spacing w:val="0"/>
                <w:sz w:val="24"/>
                <w:szCs w:val="24"/>
                <w:lang w:eastAsia="en-US"/>
              </w:rPr>
              <w:t>– підвищення якості підготовки контингенту здобувачів вищої освіти;</w:t>
            </w:r>
          </w:p>
          <w:p w:rsidR="00422028" w:rsidRPr="007C042E" w:rsidRDefault="00422028">
            <w:pPr>
              <w:pStyle w:val="3"/>
              <w:shd w:val="clear" w:color="auto" w:fill="auto"/>
              <w:tabs>
                <w:tab w:val="left" w:pos="130"/>
              </w:tabs>
              <w:spacing w:before="0" w:line="240" w:lineRule="auto"/>
              <w:ind w:firstLine="0"/>
              <w:rPr>
                <w:color w:val="auto"/>
                <w:spacing w:val="0"/>
                <w:sz w:val="24"/>
                <w:szCs w:val="24"/>
                <w:lang w:eastAsia="en-US"/>
              </w:rPr>
            </w:pPr>
            <w:r w:rsidRPr="007C042E">
              <w:rPr>
                <w:color w:val="auto"/>
                <w:spacing w:val="0"/>
                <w:sz w:val="24"/>
                <w:szCs w:val="24"/>
                <w:lang w:eastAsia="en-US"/>
              </w:rPr>
              <w:t>– посилення кадрового потенціалу Університету;</w:t>
            </w:r>
          </w:p>
          <w:p w:rsidR="00422028" w:rsidRPr="007C042E" w:rsidRDefault="00422028">
            <w:pPr>
              <w:pStyle w:val="3"/>
              <w:shd w:val="clear" w:color="auto" w:fill="auto"/>
              <w:tabs>
                <w:tab w:val="left" w:pos="192"/>
              </w:tabs>
              <w:spacing w:before="0" w:line="240" w:lineRule="auto"/>
              <w:ind w:firstLine="0"/>
              <w:rPr>
                <w:color w:val="auto"/>
                <w:spacing w:val="0"/>
                <w:sz w:val="24"/>
                <w:szCs w:val="24"/>
                <w:lang w:eastAsia="en-US"/>
              </w:rPr>
            </w:pPr>
            <w:r w:rsidRPr="007C042E">
              <w:rPr>
                <w:color w:val="auto"/>
                <w:spacing w:val="0"/>
                <w:sz w:val="24"/>
                <w:szCs w:val="24"/>
                <w:lang w:eastAsia="en-US"/>
              </w:rPr>
              <w:t>– забезпечення наявності необхідних ресурсів для організації освітнього процесу та підтримки здобувачів вищої освіти;</w:t>
            </w:r>
          </w:p>
          <w:p w:rsidR="00422028" w:rsidRPr="007C042E" w:rsidRDefault="00422028">
            <w:pPr>
              <w:pStyle w:val="3"/>
              <w:shd w:val="clear" w:color="auto" w:fill="auto"/>
              <w:tabs>
                <w:tab w:val="left" w:pos="254"/>
              </w:tabs>
              <w:spacing w:before="0" w:line="240" w:lineRule="auto"/>
              <w:ind w:firstLine="0"/>
              <w:rPr>
                <w:color w:val="auto"/>
                <w:spacing w:val="0"/>
                <w:sz w:val="24"/>
                <w:szCs w:val="24"/>
                <w:lang w:eastAsia="en-US"/>
              </w:rPr>
            </w:pPr>
            <w:r w:rsidRPr="007C042E">
              <w:rPr>
                <w:color w:val="auto"/>
                <w:spacing w:val="0"/>
                <w:sz w:val="24"/>
                <w:szCs w:val="24"/>
                <w:lang w:eastAsia="en-US"/>
              </w:rPr>
              <w:t>– розвиток інформаційних систем з метою підвищення ефективності управління освітнім процесом;</w:t>
            </w:r>
          </w:p>
          <w:p w:rsidR="00422028" w:rsidRPr="007C042E" w:rsidRDefault="00422028">
            <w:pPr>
              <w:pStyle w:val="3"/>
              <w:shd w:val="clear" w:color="auto" w:fill="auto"/>
              <w:tabs>
                <w:tab w:val="left" w:pos="120"/>
              </w:tabs>
              <w:spacing w:before="0" w:line="240" w:lineRule="auto"/>
              <w:ind w:firstLine="0"/>
              <w:rPr>
                <w:color w:val="auto"/>
                <w:spacing w:val="0"/>
                <w:sz w:val="24"/>
                <w:szCs w:val="24"/>
                <w:lang w:eastAsia="en-US"/>
              </w:rPr>
            </w:pPr>
            <w:r w:rsidRPr="007C042E">
              <w:rPr>
                <w:color w:val="auto"/>
                <w:spacing w:val="0"/>
                <w:sz w:val="24"/>
                <w:szCs w:val="24"/>
                <w:lang w:eastAsia="en-US"/>
              </w:rPr>
              <w:t>– забезпечення публічності інформації про діяльність Університету;</w:t>
            </w:r>
          </w:p>
          <w:p w:rsidR="00422028" w:rsidRPr="007C042E" w:rsidRDefault="00422028">
            <w:pPr>
              <w:pStyle w:val="3"/>
              <w:shd w:val="clear" w:color="auto" w:fill="auto"/>
              <w:tabs>
                <w:tab w:val="left" w:pos="120"/>
              </w:tabs>
              <w:spacing w:before="0" w:line="240" w:lineRule="auto"/>
              <w:ind w:firstLine="0"/>
              <w:rPr>
                <w:color w:val="auto"/>
                <w:spacing w:val="0"/>
                <w:sz w:val="24"/>
                <w:szCs w:val="24"/>
                <w:lang w:eastAsia="en-US"/>
              </w:rPr>
            </w:pPr>
            <w:r w:rsidRPr="007C042E">
              <w:rPr>
                <w:color w:val="auto"/>
                <w:spacing w:val="0"/>
                <w:sz w:val="24"/>
                <w:szCs w:val="24"/>
                <w:lang w:eastAsia="en-US"/>
              </w:rPr>
              <w:t>– створення ефективної системи запобігання та виявлення академічного плагіату в наукових працях викладачів та здобувачів вищої освіти.</w:t>
            </w:r>
          </w:p>
          <w:p w:rsidR="00422028" w:rsidRPr="007C042E" w:rsidRDefault="00422028">
            <w:pPr>
              <w:pStyle w:val="3"/>
              <w:shd w:val="clear" w:color="auto" w:fill="auto"/>
              <w:tabs>
                <w:tab w:val="left" w:pos="120"/>
              </w:tabs>
              <w:spacing w:before="0" w:line="240" w:lineRule="auto"/>
              <w:ind w:firstLine="0"/>
              <w:rPr>
                <w:b/>
                <w:color w:val="auto"/>
                <w:sz w:val="24"/>
                <w:szCs w:val="24"/>
                <w:lang w:eastAsia="en-US"/>
              </w:rPr>
            </w:pPr>
          </w:p>
        </w:tc>
      </w:tr>
      <w:tr w:rsidR="00422028" w:rsidRPr="007C042E" w:rsidTr="00422028">
        <w:tc>
          <w:tcPr>
            <w:tcW w:w="0" w:type="auto"/>
            <w:tcBorders>
              <w:top w:val="nil"/>
              <w:left w:val="nil"/>
              <w:bottom w:val="nil"/>
              <w:right w:val="single" w:sz="4" w:space="0" w:color="auto"/>
            </w:tcBorders>
            <w:shd w:val="clear" w:color="auto" w:fill="F2F2F2"/>
          </w:tcPr>
          <w:p w:rsidR="00422028" w:rsidRPr="007C042E" w:rsidRDefault="00422028">
            <w:pPr>
              <w:tabs>
                <w:tab w:val="left" w:pos="5772"/>
              </w:tabs>
              <w:spacing w:line="254" w:lineRule="auto"/>
              <w:rPr>
                <w:rStyle w:val="af4"/>
                <w:rFonts w:ascii="Arial" w:hAnsi="Arial" w:cs="Arial"/>
                <w:bCs/>
                <w:color w:val="auto"/>
                <w:spacing w:val="0"/>
                <w:sz w:val="24"/>
                <w:szCs w:val="24"/>
              </w:rPr>
            </w:pPr>
            <w:r w:rsidRPr="007C042E">
              <w:rPr>
                <w:rStyle w:val="af4"/>
                <w:rFonts w:ascii="Arial" w:hAnsi="Arial" w:cs="Arial"/>
                <w:bCs/>
                <w:color w:val="auto"/>
                <w:sz w:val="24"/>
                <w:szCs w:val="24"/>
              </w:rPr>
              <w:t>Моніторинг та періодичний перегляд програм</w:t>
            </w:r>
          </w:p>
        </w:tc>
        <w:tc>
          <w:tcPr>
            <w:tcW w:w="6699" w:type="dxa"/>
            <w:tcBorders>
              <w:top w:val="nil"/>
              <w:left w:val="single" w:sz="4" w:space="0" w:color="auto"/>
              <w:bottom w:val="nil"/>
              <w:right w:val="nil"/>
            </w:tcBorders>
            <w:shd w:val="clear" w:color="auto" w:fill="F2F2F2"/>
          </w:tcPr>
          <w:p w:rsidR="00422028" w:rsidRPr="007C042E" w:rsidRDefault="00422028">
            <w:pPr>
              <w:tabs>
                <w:tab w:val="left" w:pos="5772"/>
              </w:tabs>
              <w:spacing w:after="0" w:line="240" w:lineRule="auto"/>
              <w:jc w:val="both"/>
              <w:rPr>
                <w:lang w:val="uk-UA"/>
              </w:rPr>
            </w:pPr>
            <w:r w:rsidRPr="007C042E">
              <w:rPr>
                <w:sz w:val="24"/>
                <w:szCs w:val="24"/>
                <w:lang w:val="uk-UA"/>
              </w:rPr>
              <w:t xml:space="preserve">Регулярний моніторинг, перегляд і оновлення </w:t>
            </w:r>
            <w:proofErr w:type="spellStart"/>
            <w:r w:rsidRPr="007C042E">
              <w:rPr>
                <w:sz w:val="24"/>
                <w:szCs w:val="24"/>
                <w:lang w:val="uk-UA"/>
              </w:rPr>
              <w:t>освітньо-наукових</w:t>
            </w:r>
            <w:proofErr w:type="spellEnd"/>
            <w:r w:rsidRPr="007C042E">
              <w:rPr>
                <w:sz w:val="24"/>
                <w:szCs w:val="24"/>
                <w:lang w:val="uk-UA"/>
              </w:rPr>
              <w:t xml:space="preserve"> програм мають на меті гарантувати відповідний рівень надання освітніх послуг, а також створює сприятливе й ефективне навчальне середовище для здобувачів вищої освіти.</w:t>
            </w:r>
          </w:p>
          <w:p w:rsidR="00422028" w:rsidRPr="0041125A" w:rsidRDefault="00422028">
            <w:pPr>
              <w:tabs>
                <w:tab w:val="left" w:pos="5772"/>
              </w:tabs>
              <w:spacing w:after="0" w:line="240" w:lineRule="auto"/>
              <w:jc w:val="both"/>
              <w:rPr>
                <w:sz w:val="24"/>
                <w:szCs w:val="24"/>
                <w:lang w:val="uk-UA"/>
              </w:rPr>
            </w:pPr>
            <w:r w:rsidRPr="007C042E">
              <w:rPr>
                <w:sz w:val="24"/>
                <w:szCs w:val="24"/>
                <w:lang w:val="uk-UA"/>
              </w:rPr>
              <w:t xml:space="preserve">Це передбачає оцінювання: змісту програми, гарантуючи відповідність програми сучасним вимогам; потреб суспільства, що змінюються; навчального навантаження здобувачів вищої освіти, їх досягнень і результатів завершення </w:t>
            </w:r>
            <w:proofErr w:type="spellStart"/>
            <w:r w:rsidRPr="007C042E">
              <w:rPr>
                <w:sz w:val="24"/>
                <w:szCs w:val="24"/>
                <w:lang w:val="uk-UA"/>
              </w:rPr>
              <w:t>освітньо-наукової</w:t>
            </w:r>
            <w:proofErr w:type="spellEnd"/>
            <w:r w:rsidRPr="007C042E">
              <w:rPr>
                <w:sz w:val="24"/>
                <w:szCs w:val="24"/>
                <w:lang w:val="uk-UA"/>
              </w:rPr>
              <w:t xml:space="preserve"> програми; ефективності процедур оцінювання аспірантів; очікувань, потреб і задоволеності здобувачів вищої освіти змістом та процесом навчання; навчального середовища відповідності меті і змісту програми; якості сервісних послуг для здобувачів вищої освіти. Програми регулярно переглядають і оновлюють після завершення повного циклу підготовки до п</w:t>
            </w:r>
            <w:r w:rsidR="0041125A">
              <w:rPr>
                <w:sz w:val="24"/>
                <w:szCs w:val="24"/>
                <w:lang w:val="uk-UA"/>
              </w:rPr>
              <w:t>очатку нового навчального року.</w:t>
            </w:r>
          </w:p>
        </w:tc>
      </w:tr>
      <w:tr w:rsidR="00422028" w:rsidRPr="007C042E" w:rsidTr="00422028">
        <w:tc>
          <w:tcPr>
            <w:tcW w:w="0" w:type="auto"/>
            <w:tcBorders>
              <w:top w:val="nil"/>
              <w:left w:val="nil"/>
              <w:bottom w:val="nil"/>
              <w:right w:val="single" w:sz="4" w:space="0" w:color="auto"/>
            </w:tcBorders>
          </w:tcPr>
          <w:p w:rsidR="00422028" w:rsidRPr="007C042E" w:rsidRDefault="00422028">
            <w:pPr>
              <w:tabs>
                <w:tab w:val="left" w:pos="5772"/>
              </w:tabs>
              <w:spacing w:line="254" w:lineRule="auto"/>
              <w:rPr>
                <w:rStyle w:val="af4"/>
                <w:rFonts w:ascii="Arial" w:hAnsi="Arial" w:cs="Arial"/>
                <w:bCs/>
                <w:color w:val="auto"/>
                <w:spacing w:val="0"/>
                <w:sz w:val="24"/>
                <w:szCs w:val="24"/>
              </w:rPr>
            </w:pPr>
            <w:r w:rsidRPr="007C042E">
              <w:rPr>
                <w:rStyle w:val="af4"/>
                <w:rFonts w:ascii="Arial" w:hAnsi="Arial" w:cs="Arial"/>
                <w:bCs/>
                <w:color w:val="auto"/>
                <w:sz w:val="24"/>
                <w:szCs w:val="24"/>
              </w:rPr>
              <w:t>Оцінювання здобувачів вищої освіти</w:t>
            </w:r>
          </w:p>
        </w:tc>
        <w:tc>
          <w:tcPr>
            <w:tcW w:w="6699" w:type="dxa"/>
            <w:tcBorders>
              <w:top w:val="nil"/>
              <w:left w:val="single" w:sz="4" w:space="0" w:color="auto"/>
              <w:bottom w:val="nil"/>
              <w:right w:val="nil"/>
            </w:tcBorders>
          </w:tcPr>
          <w:p w:rsidR="00422028" w:rsidRPr="007C042E" w:rsidRDefault="00422028">
            <w:pPr>
              <w:pStyle w:val="3"/>
              <w:shd w:val="clear" w:color="auto" w:fill="auto"/>
              <w:spacing w:before="0" w:line="240" w:lineRule="auto"/>
              <w:ind w:firstLine="0"/>
              <w:rPr>
                <w:color w:val="auto"/>
                <w:lang w:eastAsia="en-US"/>
              </w:rPr>
            </w:pPr>
            <w:r w:rsidRPr="007C042E">
              <w:rPr>
                <w:color w:val="auto"/>
                <w:spacing w:val="0"/>
                <w:sz w:val="24"/>
                <w:szCs w:val="24"/>
                <w:lang w:eastAsia="en-US"/>
              </w:rPr>
              <w:t xml:space="preserve">Оцінювання результатів навчання </w:t>
            </w:r>
            <w:r w:rsidRPr="007C042E">
              <w:rPr>
                <w:color w:val="auto"/>
                <w:sz w:val="24"/>
                <w:szCs w:val="24"/>
                <w:lang w:eastAsia="en-US"/>
              </w:rPr>
              <w:t>аспірантів</w:t>
            </w:r>
            <w:r w:rsidRPr="007C042E">
              <w:rPr>
                <w:color w:val="auto"/>
                <w:spacing w:val="0"/>
                <w:sz w:val="24"/>
                <w:szCs w:val="24"/>
                <w:lang w:eastAsia="en-US"/>
              </w:rPr>
              <w:t xml:space="preserve"> здійснюється під час проведення контрольних та моніторингових заходів. Заходи передбачають поточний і семестровий контроль, звітування та атестацію.</w:t>
            </w:r>
          </w:p>
          <w:p w:rsidR="00422028" w:rsidRPr="007C042E" w:rsidRDefault="00422028">
            <w:pPr>
              <w:pStyle w:val="3"/>
              <w:shd w:val="clear" w:color="auto" w:fill="auto"/>
              <w:spacing w:before="0" w:line="240" w:lineRule="auto"/>
              <w:ind w:firstLine="0"/>
              <w:rPr>
                <w:color w:val="auto"/>
                <w:spacing w:val="0"/>
                <w:sz w:val="24"/>
                <w:szCs w:val="24"/>
                <w:lang w:eastAsia="en-US"/>
              </w:rPr>
            </w:pPr>
            <w:r w:rsidRPr="007C042E">
              <w:rPr>
                <w:color w:val="auto"/>
                <w:spacing w:val="0"/>
                <w:sz w:val="24"/>
                <w:szCs w:val="24"/>
                <w:lang w:eastAsia="en-US"/>
              </w:rPr>
              <w:t>Завданням поточного контролю є перевірка розуміння і засвоєння певного матеріалу, умінь самостійно опрацьовувати тексти, публічно чи письмово представляти певний матеріал тощо. Формами поточного контролю є: опитування, виконання індивідуальних завдань; виконання контрольних робіт, які виконуються в аудиторії або під час самостійної роботи; написання і захист рефератів.</w:t>
            </w:r>
          </w:p>
          <w:p w:rsidR="00422028" w:rsidRPr="007C042E" w:rsidRDefault="00422028">
            <w:pPr>
              <w:pStyle w:val="3"/>
              <w:shd w:val="clear" w:color="auto" w:fill="auto"/>
              <w:spacing w:before="0" w:line="240" w:lineRule="auto"/>
              <w:ind w:firstLine="0"/>
              <w:rPr>
                <w:color w:val="auto"/>
                <w:spacing w:val="0"/>
                <w:sz w:val="24"/>
                <w:szCs w:val="24"/>
                <w:lang w:eastAsia="en-US"/>
              </w:rPr>
            </w:pPr>
            <w:r w:rsidRPr="007C042E">
              <w:rPr>
                <w:color w:val="auto"/>
                <w:spacing w:val="0"/>
                <w:sz w:val="24"/>
                <w:szCs w:val="24"/>
                <w:lang w:eastAsia="en-US"/>
              </w:rPr>
              <w:t>Підсумковий контроль проводиться з метою оцінки результатів навчання на відповідному освітньому рівні або на окремих його завершальних етапах. Підсумковий контроль включає семестровий контроль (екзамен, диференційований залік з конкретної навчальної дисципліни) та атестацію аспіранта.</w:t>
            </w:r>
          </w:p>
          <w:p w:rsidR="00422028" w:rsidRPr="007C042E" w:rsidRDefault="00422028">
            <w:pPr>
              <w:pStyle w:val="3"/>
              <w:shd w:val="clear" w:color="auto" w:fill="auto"/>
              <w:spacing w:before="0" w:line="240" w:lineRule="auto"/>
              <w:ind w:firstLine="0"/>
              <w:rPr>
                <w:color w:val="auto"/>
                <w:spacing w:val="0"/>
                <w:sz w:val="24"/>
                <w:szCs w:val="24"/>
                <w:lang w:eastAsia="en-US"/>
              </w:rPr>
            </w:pPr>
            <w:r w:rsidRPr="007C042E">
              <w:rPr>
                <w:color w:val="auto"/>
                <w:spacing w:val="0"/>
                <w:sz w:val="24"/>
                <w:szCs w:val="24"/>
                <w:lang w:eastAsia="en-US"/>
              </w:rPr>
              <w:t>Семестровий контроль проводиться у формі семестрового екзамену або заліку з конкретної навчальної дисципліни в обсязі навчального матеріалу, визначеного навчальною програмою, і в терміни, встановлені навчальним планом.</w:t>
            </w:r>
          </w:p>
          <w:p w:rsidR="00422028" w:rsidRPr="007C042E" w:rsidRDefault="00422028">
            <w:pPr>
              <w:pStyle w:val="3"/>
              <w:shd w:val="clear" w:color="auto" w:fill="auto"/>
              <w:spacing w:before="0" w:line="240" w:lineRule="auto"/>
              <w:ind w:firstLine="0"/>
              <w:rPr>
                <w:color w:val="auto"/>
                <w:spacing w:val="0"/>
                <w:sz w:val="24"/>
                <w:szCs w:val="24"/>
                <w:lang w:eastAsia="en-US"/>
              </w:rPr>
            </w:pPr>
            <w:r w:rsidRPr="007C042E">
              <w:rPr>
                <w:color w:val="auto"/>
                <w:spacing w:val="0"/>
                <w:sz w:val="24"/>
                <w:szCs w:val="24"/>
                <w:lang w:eastAsia="en-US"/>
              </w:rPr>
              <w:t>Навчальні дисципліни, з яких заплановано проведення моніторингових контрольних робіт, терміни проведення контрольних заходів визначаються графіком навчального процесу.</w:t>
            </w:r>
          </w:p>
          <w:p w:rsidR="00422028" w:rsidRPr="007C042E" w:rsidRDefault="00422028">
            <w:pPr>
              <w:pStyle w:val="3"/>
              <w:shd w:val="clear" w:color="auto" w:fill="auto"/>
              <w:spacing w:before="0" w:line="240" w:lineRule="auto"/>
              <w:ind w:firstLine="0"/>
              <w:rPr>
                <w:color w:val="auto"/>
                <w:spacing w:val="0"/>
                <w:sz w:val="24"/>
                <w:szCs w:val="24"/>
                <w:lang w:eastAsia="en-US"/>
              </w:rPr>
            </w:pPr>
            <w:r w:rsidRPr="007C042E">
              <w:rPr>
                <w:color w:val="auto"/>
                <w:spacing w:val="0"/>
                <w:sz w:val="24"/>
                <w:szCs w:val="24"/>
                <w:lang w:eastAsia="en-US"/>
              </w:rPr>
              <w:t>Оцінювання результатів навчання аспірантів Університету проводиться методами, що відповідають специфіці конкретної навчальної дисципліни.</w:t>
            </w:r>
          </w:p>
          <w:p w:rsidR="00422028" w:rsidRPr="007C042E" w:rsidRDefault="00422028">
            <w:pPr>
              <w:tabs>
                <w:tab w:val="left" w:pos="5772"/>
              </w:tabs>
              <w:spacing w:line="254" w:lineRule="auto"/>
              <w:jc w:val="both"/>
              <w:rPr>
                <w:b/>
                <w:sz w:val="24"/>
                <w:szCs w:val="24"/>
                <w:lang w:val="uk-UA"/>
              </w:rPr>
            </w:pPr>
            <w:r w:rsidRPr="007C042E">
              <w:rPr>
                <w:sz w:val="24"/>
                <w:szCs w:val="24"/>
                <w:lang w:val="uk-UA"/>
              </w:rPr>
              <w:t>Моніторинг успішності аспіранту здійснюється за допомогою 100-бальної системи оцінювання з обов’язковим переведенням оцінок до національної шкали та шкали ЕСТS.</w:t>
            </w:r>
          </w:p>
        </w:tc>
      </w:tr>
      <w:tr w:rsidR="00422028" w:rsidRPr="007C042E" w:rsidTr="00422028">
        <w:tc>
          <w:tcPr>
            <w:tcW w:w="0" w:type="auto"/>
            <w:tcBorders>
              <w:top w:val="nil"/>
              <w:left w:val="nil"/>
              <w:bottom w:val="nil"/>
              <w:right w:val="single" w:sz="4" w:space="0" w:color="auto"/>
            </w:tcBorders>
            <w:shd w:val="clear" w:color="auto" w:fill="F2F2F2"/>
          </w:tcPr>
          <w:p w:rsidR="00422028" w:rsidRPr="007C042E" w:rsidRDefault="00422028">
            <w:pPr>
              <w:tabs>
                <w:tab w:val="left" w:pos="5772"/>
              </w:tabs>
              <w:spacing w:line="254" w:lineRule="auto"/>
              <w:rPr>
                <w:rStyle w:val="af4"/>
                <w:rFonts w:ascii="Arial" w:hAnsi="Arial" w:cs="Arial"/>
                <w:bCs/>
                <w:color w:val="auto"/>
                <w:spacing w:val="0"/>
                <w:sz w:val="24"/>
                <w:szCs w:val="24"/>
              </w:rPr>
            </w:pPr>
            <w:r w:rsidRPr="007C042E">
              <w:rPr>
                <w:rStyle w:val="af4"/>
                <w:rFonts w:ascii="Arial" w:hAnsi="Arial" w:cs="Arial"/>
                <w:bCs/>
                <w:color w:val="auto"/>
                <w:sz w:val="24"/>
                <w:szCs w:val="24"/>
              </w:rPr>
              <w:t xml:space="preserve">Підвищення кваліфікації </w:t>
            </w:r>
            <w:r w:rsidRPr="007C042E">
              <w:rPr>
                <w:rFonts w:ascii="Arial" w:hAnsi="Arial" w:cs="Arial"/>
                <w:b/>
                <w:bCs/>
                <w:sz w:val="24"/>
                <w:szCs w:val="24"/>
                <w:lang w:val="uk-UA" w:eastAsia="x-none"/>
              </w:rPr>
              <w:br/>
            </w:r>
            <w:r w:rsidRPr="007C042E">
              <w:rPr>
                <w:rStyle w:val="af4"/>
                <w:rFonts w:ascii="Arial" w:hAnsi="Arial" w:cs="Arial"/>
                <w:bCs/>
                <w:color w:val="auto"/>
                <w:sz w:val="24"/>
                <w:szCs w:val="24"/>
              </w:rPr>
              <w:t>науково-педагогічних, педагогічних та наукових працівників</w:t>
            </w:r>
          </w:p>
        </w:tc>
        <w:tc>
          <w:tcPr>
            <w:tcW w:w="6699" w:type="dxa"/>
            <w:tcBorders>
              <w:top w:val="nil"/>
              <w:left w:val="single" w:sz="4" w:space="0" w:color="auto"/>
              <w:bottom w:val="nil"/>
              <w:right w:val="nil"/>
            </w:tcBorders>
            <w:shd w:val="clear" w:color="auto" w:fill="F2F2F2"/>
          </w:tcPr>
          <w:p w:rsidR="00422028" w:rsidRPr="007C042E" w:rsidRDefault="00422028">
            <w:pPr>
              <w:tabs>
                <w:tab w:val="left" w:pos="5772"/>
              </w:tabs>
              <w:spacing w:line="254" w:lineRule="auto"/>
              <w:jc w:val="both"/>
              <w:rPr>
                <w:lang w:val="uk-UA"/>
              </w:rPr>
            </w:pPr>
            <w:r w:rsidRPr="007C042E">
              <w:rPr>
                <w:sz w:val="24"/>
                <w:szCs w:val="24"/>
                <w:lang w:val="uk-UA"/>
              </w:rPr>
              <w:t>Система підвищення кваліфікації науково-педагогічних, педагогічних та наукових працівників розробляється у відповідності до діючої нормативної бази та будується на наступних принципах: обов’язковості та періодичності проходження стажування і підвищення кваліфікації; прозорості процедур організації стажування та підвищення кваліфікації; моніторингу відповідності змісту програм підвищення кваліфікації задачам професійного діяльності; обов’язковості впровадження результатів підвищення кваліфікації в наукову та педагогічну діяльність; оприлюднення результатів стажування та підвищення кваліфікації.</w:t>
            </w:r>
          </w:p>
        </w:tc>
      </w:tr>
      <w:tr w:rsidR="00422028" w:rsidRPr="007C042E" w:rsidTr="00422028">
        <w:tc>
          <w:tcPr>
            <w:tcW w:w="0" w:type="auto"/>
            <w:tcBorders>
              <w:top w:val="nil"/>
              <w:left w:val="nil"/>
              <w:bottom w:val="nil"/>
              <w:right w:val="single" w:sz="4" w:space="0" w:color="auto"/>
            </w:tcBorders>
          </w:tcPr>
          <w:p w:rsidR="00422028" w:rsidRPr="007C042E" w:rsidRDefault="00422028">
            <w:pPr>
              <w:tabs>
                <w:tab w:val="left" w:pos="5772"/>
              </w:tabs>
              <w:spacing w:line="254" w:lineRule="auto"/>
              <w:rPr>
                <w:rStyle w:val="af4"/>
                <w:rFonts w:ascii="Arial" w:hAnsi="Arial" w:cs="Arial"/>
                <w:bCs/>
                <w:color w:val="auto"/>
                <w:spacing w:val="0"/>
                <w:sz w:val="24"/>
                <w:szCs w:val="24"/>
              </w:rPr>
            </w:pPr>
            <w:r w:rsidRPr="007C042E">
              <w:rPr>
                <w:rStyle w:val="af4"/>
                <w:rFonts w:ascii="Arial" w:hAnsi="Arial" w:cs="Arial"/>
                <w:bCs/>
                <w:color w:val="auto"/>
                <w:sz w:val="24"/>
                <w:szCs w:val="24"/>
              </w:rPr>
              <w:t>Наявність необхідних ресурсів для організації освітнього процесу</w:t>
            </w:r>
          </w:p>
        </w:tc>
        <w:tc>
          <w:tcPr>
            <w:tcW w:w="6699" w:type="dxa"/>
            <w:tcBorders>
              <w:top w:val="nil"/>
              <w:left w:val="single" w:sz="4" w:space="0" w:color="auto"/>
              <w:bottom w:val="nil"/>
              <w:right w:val="nil"/>
            </w:tcBorders>
          </w:tcPr>
          <w:p w:rsidR="00422028" w:rsidRPr="007C042E" w:rsidRDefault="00422028">
            <w:pPr>
              <w:spacing w:line="254" w:lineRule="auto"/>
              <w:jc w:val="both"/>
              <w:rPr>
                <w:lang w:val="uk-UA"/>
              </w:rPr>
            </w:pPr>
            <w:r w:rsidRPr="007C042E">
              <w:rPr>
                <w:sz w:val="24"/>
                <w:szCs w:val="24"/>
                <w:lang w:val="uk-UA"/>
              </w:rPr>
              <w:t>Наявне кадрове, матеріально-технічне, навчально-методичне та інформаційне забезпечення зі спеціальності відповідає вимогам діючих Ліцензійних умов провадження освітньої діяльності закладів освіти та забезпечує реалізацію державних вимог до фахівця з вищою освітою.</w:t>
            </w:r>
          </w:p>
        </w:tc>
      </w:tr>
      <w:tr w:rsidR="00422028" w:rsidRPr="007C042E" w:rsidTr="00422028">
        <w:tc>
          <w:tcPr>
            <w:tcW w:w="0" w:type="auto"/>
            <w:tcBorders>
              <w:top w:val="nil"/>
              <w:left w:val="nil"/>
              <w:bottom w:val="nil"/>
              <w:right w:val="single" w:sz="4" w:space="0" w:color="auto"/>
            </w:tcBorders>
            <w:shd w:val="clear" w:color="auto" w:fill="F2F2F2"/>
          </w:tcPr>
          <w:p w:rsidR="00422028" w:rsidRPr="007C042E" w:rsidRDefault="00422028">
            <w:pPr>
              <w:tabs>
                <w:tab w:val="left" w:pos="5772"/>
              </w:tabs>
              <w:spacing w:line="254" w:lineRule="auto"/>
              <w:rPr>
                <w:rStyle w:val="af4"/>
                <w:rFonts w:ascii="Arial" w:hAnsi="Arial" w:cs="Arial"/>
                <w:bCs/>
                <w:color w:val="auto"/>
                <w:spacing w:val="0"/>
                <w:sz w:val="24"/>
                <w:szCs w:val="24"/>
              </w:rPr>
            </w:pPr>
            <w:r w:rsidRPr="007C042E">
              <w:rPr>
                <w:rStyle w:val="af4"/>
                <w:rFonts w:ascii="Arial" w:hAnsi="Arial" w:cs="Arial"/>
                <w:bCs/>
                <w:color w:val="auto"/>
                <w:sz w:val="24"/>
                <w:szCs w:val="24"/>
              </w:rPr>
              <w:t>Наявність інформаційних систем для ефективного управління освітнім процесом</w:t>
            </w:r>
          </w:p>
        </w:tc>
        <w:tc>
          <w:tcPr>
            <w:tcW w:w="6699" w:type="dxa"/>
            <w:tcBorders>
              <w:top w:val="nil"/>
              <w:left w:val="single" w:sz="4" w:space="0" w:color="auto"/>
              <w:bottom w:val="nil"/>
              <w:right w:val="nil"/>
            </w:tcBorders>
            <w:shd w:val="clear" w:color="auto" w:fill="F2F2F2"/>
          </w:tcPr>
          <w:p w:rsidR="00422028" w:rsidRPr="007C042E" w:rsidRDefault="00422028">
            <w:pPr>
              <w:spacing w:line="254" w:lineRule="auto"/>
              <w:jc w:val="both"/>
              <w:rPr>
                <w:lang w:val="uk-UA"/>
              </w:rPr>
            </w:pPr>
            <w:r w:rsidRPr="007C042E">
              <w:rPr>
                <w:sz w:val="24"/>
                <w:szCs w:val="24"/>
                <w:lang w:val="uk-UA"/>
              </w:rPr>
              <w:t>3 метою управління освітніми процесами розроблено ефективну політику в сфері інформаційного менеджменту та відповідну інтегровану інформаційну систему управління освітнім процесом. Дана система передбачає автоматизацію основних функцій управління освітнім процесом, зокрема: забезпечення проведення вступної компанії, планування та організації навчального процесу; доступу до навчальних ресурсів; обліку та аналізу успішності здобувачів вищої освіти; адміністрування основних та допоміжних процесів забезпечення освітньої діяльності; моніторинг дотримання стандартів якості. Для управління якістю освітньої діяльності в Університеті створена інформаційна система АСУ НП.</w:t>
            </w:r>
          </w:p>
        </w:tc>
      </w:tr>
      <w:tr w:rsidR="00422028" w:rsidRPr="007C042E" w:rsidTr="00422028">
        <w:tc>
          <w:tcPr>
            <w:tcW w:w="0" w:type="auto"/>
            <w:tcBorders>
              <w:top w:val="nil"/>
              <w:left w:val="nil"/>
              <w:bottom w:val="nil"/>
              <w:right w:val="single" w:sz="4" w:space="0" w:color="auto"/>
            </w:tcBorders>
          </w:tcPr>
          <w:p w:rsidR="00422028" w:rsidRPr="007C042E" w:rsidRDefault="00422028">
            <w:pPr>
              <w:tabs>
                <w:tab w:val="left" w:pos="5772"/>
              </w:tabs>
              <w:spacing w:line="254" w:lineRule="auto"/>
              <w:rPr>
                <w:rStyle w:val="af4"/>
                <w:rFonts w:ascii="Arial" w:hAnsi="Arial" w:cs="Arial"/>
                <w:bCs/>
                <w:color w:val="auto"/>
                <w:spacing w:val="0"/>
                <w:sz w:val="24"/>
                <w:szCs w:val="24"/>
              </w:rPr>
            </w:pPr>
            <w:r w:rsidRPr="007C042E">
              <w:rPr>
                <w:rStyle w:val="af4"/>
                <w:rFonts w:ascii="Arial" w:hAnsi="Arial" w:cs="Arial"/>
                <w:bCs/>
                <w:color w:val="auto"/>
                <w:sz w:val="24"/>
                <w:szCs w:val="24"/>
              </w:rPr>
              <w:t>Публічність інформації про освітні програми, ступені вищої освіти та кваліфікації</w:t>
            </w:r>
          </w:p>
        </w:tc>
        <w:tc>
          <w:tcPr>
            <w:tcW w:w="6699" w:type="dxa"/>
            <w:tcBorders>
              <w:top w:val="nil"/>
              <w:left w:val="single" w:sz="4" w:space="0" w:color="auto"/>
              <w:bottom w:val="nil"/>
              <w:right w:val="nil"/>
            </w:tcBorders>
          </w:tcPr>
          <w:p w:rsidR="00422028" w:rsidRPr="007C042E" w:rsidRDefault="00422028">
            <w:pPr>
              <w:spacing w:line="254" w:lineRule="auto"/>
              <w:jc w:val="both"/>
              <w:rPr>
                <w:lang w:val="uk-UA"/>
              </w:rPr>
            </w:pPr>
            <w:r w:rsidRPr="007C042E">
              <w:rPr>
                <w:sz w:val="24"/>
                <w:szCs w:val="24"/>
                <w:lang w:val="uk-UA"/>
              </w:rPr>
              <w:t>Інформації про освітні програми, ступені вищої освіти та кваліфікації розміщена у відкритому доступі на сайті НТУ «ХПІ».</w:t>
            </w:r>
          </w:p>
        </w:tc>
      </w:tr>
      <w:tr w:rsidR="00422028" w:rsidRPr="007C042E" w:rsidTr="00422028">
        <w:tc>
          <w:tcPr>
            <w:tcW w:w="0" w:type="auto"/>
            <w:tcBorders>
              <w:top w:val="nil"/>
              <w:left w:val="nil"/>
              <w:bottom w:val="nil"/>
              <w:right w:val="single" w:sz="4" w:space="0" w:color="auto"/>
            </w:tcBorders>
            <w:shd w:val="clear" w:color="auto" w:fill="F2F2F2"/>
          </w:tcPr>
          <w:p w:rsidR="00422028" w:rsidRPr="007C042E" w:rsidRDefault="00422028">
            <w:pPr>
              <w:tabs>
                <w:tab w:val="left" w:pos="5772"/>
              </w:tabs>
              <w:spacing w:line="254" w:lineRule="auto"/>
              <w:rPr>
                <w:rStyle w:val="af4"/>
                <w:rFonts w:ascii="Arial" w:hAnsi="Arial" w:cs="Arial"/>
                <w:bCs/>
                <w:color w:val="auto"/>
                <w:spacing w:val="0"/>
                <w:sz w:val="24"/>
                <w:szCs w:val="24"/>
              </w:rPr>
            </w:pPr>
            <w:r w:rsidRPr="007C042E">
              <w:rPr>
                <w:rStyle w:val="af4"/>
                <w:rFonts w:ascii="Arial" w:hAnsi="Arial" w:cs="Arial"/>
                <w:bCs/>
                <w:color w:val="auto"/>
                <w:sz w:val="24"/>
                <w:szCs w:val="24"/>
              </w:rPr>
              <w:t>Дотримання академічної доброчесності працівниками Університету та здобувачами вищої освіти</w:t>
            </w:r>
          </w:p>
        </w:tc>
        <w:tc>
          <w:tcPr>
            <w:tcW w:w="6699" w:type="dxa"/>
            <w:tcBorders>
              <w:top w:val="nil"/>
              <w:left w:val="single" w:sz="4" w:space="0" w:color="auto"/>
              <w:bottom w:val="nil"/>
              <w:right w:val="nil"/>
            </w:tcBorders>
            <w:shd w:val="clear" w:color="auto" w:fill="F2F2F2"/>
          </w:tcPr>
          <w:p w:rsidR="00422028" w:rsidRPr="007C042E" w:rsidRDefault="00422028">
            <w:pPr>
              <w:spacing w:line="254" w:lineRule="auto"/>
              <w:jc w:val="both"/>
              <w:rPr>
                <w:lang w:val="uk-UA"/>
              </w:rPr>
            </w:pPr>
            <w:r w:rsidRPr="007C042E">
              <w:rPr>
                <w:sz w:val="24"/>
                <w:szCs w:val="24"/>
                <w:lang w:val="uk-UA"/>
              </w:rPr>
              <w:t>В університеті працівниками та здобувачами вищої освіти здійснюється дотримання академічної доброчесності. Система забезпечення дотримання академічної доброчесності учасниками освітнього процесу базується на таких принципах: дотримання загальноприйнятих принципів моралі; демонстрація поваги до Конституції і законів України і дотримання їхніх норм; повага до всіх учасників освітнього процесу незалежно від їхнього світогляду, соціального стану, релігійної та національної приналежності; дотримання норм законодавства про авторське право; посилання на джерела інформації у разі запозичень ідей, тверджень, відомостей; самостійне виконання індивідуальних завдань.</w:t>
            </w:r>
          </w:p>
        </w:tc>
      </w:tr>
      <w:tr w:rsidR="00422028" w:rsidRPr="007C042E" w:rsidTr="00422028">
        <w:tc>
          <w:tcPr>
            <w:tcW w:w="0" w:type="auto"/>
            <w:tcBorders>
              <w:top w:val="nil"/>
              <w:left w:val="nil"/>
              <w:bottom w:val="nil"/>
              <w:right w:val="single" w:sz="4" w:space="0" w:color="auto"/>
            </w:tcBorders>
          </w:tcPr>
          <w:p w:rsidR="00422028" w:rsidRPr="007C042E" w:rsidRDefault="00422028">
            <w:pPr>
              <w:tabs>
                <w:tab w:val="left" w:pos="5772"/>
              </w:tabs>
              <w:spacing w:line="254" w:lineRule="auto"/>
              <w:rPr>
                <w:rStyle w:val="af4"/>
                <w:rFonts w:ascii="Arial" w:hAnsi="Arial" w:cs="Arial"/>
                <w:bCs/>
                <w:color w:val="auto"/>
                <w:spacing w:val="0"/>
                <w:sz w:val="24"/>
                <w:szCs w:val="24"/>
              </w:rPr>
            </w:pPr>
            <w:r w:rsidRPr="007C042E">
              <w:rPr>
                <w:rStyle w:val="af4"/>
                <w:rFonts w:ascii="Arial" w:hAnsi="Arial" w:cs="Arial"/>
                <w:bCs/>
                <w:color w:val="auto"/>
                <w:sz w:val="24"/>
                <w:szCs w:val="24"/>
              </w:rPr>
              <w:t>Система запобігання та виявлення академічного плагіату</w:t>
            </w:r>
          </w:p>
        </w:tc>
        <w:tc>
          <w:tcPr>
            <w:tcW w:w="6699" w:type="dxa"/>
            <w:tcBorders>
              <w:top w:val="nil"/>
              <w:left w:val="single" w:sz="4" w:space="0" w:color="auto"/>
              <w:bottom w:val="nil"/>
              <w:right w:val="nil"/>
            </w:tcBorders>
          </w:tcPr>
          <w:p w:rsidR="00422028" w:rsidRPr="007C042E" w:rsidRDefault="00422028" w:rsidP="00F51D6A">
            <w:pPr>
              <w:jc w:val="both"/>
              <w:rPr>
                <w:sz w:val="24"/>
                <w:szCs w:val="24"/>
                <w:lang w:val="uk-UA"/>
              </w:rPr>
            </w:pPr>
            <w:r w:rsidRPr="007C042E">
              <w:rPr>
                <w:sz w:val="24"/>
                <w:szCs w:val="24"/>
                <w:lang w:val="uk-UA"/>
              </w:rPr>
              <w:t>Здійснюється перевірка на плагіат згідно з вимогами нормативних документів Університету.</w:t>
            </w:r>
          </w:p>
        </w:tc>
      </w:tr>
    </w:tbl>
    <w:p w:rsidR="00422028" w:rsidRPr="007C042E" w:rsidRDefault="00422028" w:rsidP="008A5815">
      <w:pPr>
        <w:spacing w:after="0"/>
        <w:jc w:val="both"/>
        <w:rPr>
          <w:lang w:val="uk-UA"/>
        </w:rPr>
      </w:pPr>
    </w:p>
    <w:p w:rsidR="00422028" w:rsidRPr="007C042E" w:rsidRDefault="00422028" w:rsidP="00422028">
      <w:pPr>
        <w:spacing w:after="0"/>
        <w:jc w:val="center"/>
        <w:rPr>
          <w:b/>
          <w:bCs/>
          <w:lang w:val="uk-UA"/>
        </w:rPr>
      </w:pPr>
      <w:r w:rsidRPr="007C042E">
        <w:rPr>
          <w:b/>
          <w:bCs/>
          <w:lang w:val="uk-UA"/>
        </w:rPr>
        <w:t xml:space="preserve">5. </w:t>
      </w:r>
      <w:r w:rsidRPr="004431F0">
        <w:rPr>
          <w:b/>
          <w:bCs/>
          <w:lang w:val="uk-UA"/>
        </w:rPr>
        <w:t xml:space="preserve">МАТРИЦЯ ВІДПОВІДНОСТІ ПРОГРАМНИХ КОМПЕТЕНТНОСТЕЙ КОМПОНЕНТАМ </w:t>
      </w:r>
      <w:r w:rsidRPr="004431F0">
        <w:rPr>
          <w:b/>
          <w:bCs/>
          <w:lang w:val="uk-UA"/>
        </w:rPr>
        <w:br/>
        <w:t>ОСВІТНЬО-НАУКОВОЇ ПРОГРАМИ</w:t>
      </w:r>
    </w:p>
    <w:p w:rsidR="0037597E" w:rsidRPr="007C042E" w:rsidRDefault="0037597E" w:rsidP="00422028">
      <w:pPr>
        <w:spacing w:after="0"/>
        <w:jc w:val="center"/>
        <w:rPr>
          <w:b/>
          <w:bCs/>
          <w:lang w:val="uk-UA"/>
        </w:rPr>
      </w:pP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291"/>
        <w:gridCol w:w="638"/>
        <w:gridCol w:w="638"/>
        <w:gridCol w:w="638"/>
        <w:gridCol w:w="638"/>
        <w:gridCol w:w="638"/>
        <w:gridCol w:w="638"/>
        <w:gridCol w:w="638"/>
        <w:gridCol w:w="638"/>
        <w:gridCol w:w="640"/>
        <w:gridCol w:w="640"/>
        <w:gridCol w:w="640"/>
        <w:gridCol w:w="640"/>
      </w:tblGrid>
      <w:tr w:rsidR="004431F0" w:rsidRPr="007C042E" w:rsidTr="004431F0">
        <w:trPr>
          <w:cantSplit/>
          <w:trHeight w:val="1025"/>
          <w:jc w:val="center"/>
        </w:trPr>
        <w:tc>
          <w:tcPr>
            <w:tcW w:w="1291" w:type="dxa"/>
            <w:textDirection w:val="btLr"/>
          </w:tcPr>
          <w:p w:rsidR="004431F0" w:rsidRPr="007C042E" w:rsidRDefault="004431F0">
            <w:pPr>
              <w:spacing w:after="0" w:line="254" w:lineRule="auto"/>
              <w:ind w:left="-142" w:right="-112"/>
              <w:jc w:val="center"/>
              <w:rPr>
                <w:sz w:val="24"/>
                <w:szCs w:val="24"/>
                <w:lang w:val="uk-UA"/>
              </w:rPr>
            </w:pPr>
          </w:p>
        </w:tc>
        <w:tc>
          <w:tcPr>
            <w:tcW w:w="638" w:type="dxa"/>
            <w:textDirection w:val="btLr"/>
          </w:tcPr>
          <w:p w:rsidR="004431F0" w:rsidRPr="007C042E" w:rsidRDefault="004431F0">
            <w:pPr>
              <w:spacing w:after="0" w:line="254" w:lineRule="auto"/>
              <w:ind w:left="-142" w:right="-112"/>
              <w:jc w:val="center"/>
              <w:rPr>
                <w:sz w:val="24"/>
                <w:szCs w:val="24"/>
                <w:lang w:val="uk-UA"/>
              </w:rPr>
            </w:pPr>
            <w:r w:rsidRPr="007C042E">
              <w:rPr>
                <w:sz w:val="24"/>
                <w:szCs w:val="24"/>
                <w:lang w:val="uk-UA"/>
              </w:rPr>
              <w:t>1.1.1</w:t>
            </w:r>
          </w:p>
        </w:tc>
        <w:tc>
          <w:tcPr>
            <w:tcW w:w="638" w:type="dxa"/>
            <w:textDirection w:val="btLr"/>
          </w:tcPr>
          <w:p w:rsidR="004431F0" w:rsidRPr="007C042E" w:rsidRDefault="004431F0">
            <w:pPr>
              <w:spacing w:after="0" w:line="254" w:lineRule="auto"/>
              <w:ind w:left="-142" w:right="-112"/>
              <w:jc w:val="center"/>
              <w:rPr>
                <w:sz w:val="24"/>
                <w:szCs w:val="24"/>
                <w:lang w:val="uk-UA"/>
              </w:rPr>
            </w:pPr>
            <w:r w:rsidRPr="007C042E">
              <w:rPr>
                <w:sz w:val="24"/>
                <w:szCs w:val="24"/>
                <w:lang w:val="uk-UA"/>
              </w:rPr>
              <w:t>1.1.2</w:t>
            </w:r>
          </w:p>
        </w:tc>
        <w:tc>
          <w:tcPr>
            <w:tcW w:w="638" w:type="dxa"/>
            <w:textDirection w:val="btLr"/>
          </w:tcPr>
          <w:p w:rsidR="004431F0" w:rsidRPr="007C042E" w:rsidRDefault="004431F0">
            <w:pPr>
              <w:spacing w:after="0" w:line="254" w:lineRule="auto"/>
              <w:ind w:left="-142" w:right="-112"/>
              <w:jc w:val="center"/>
              <w:rPr>
                <w:sz w:val="24"/>
                <w:szCs w:val="24"/>
                <w:lang w:val="uk-UA"/>
              </w:rPr>
            </w:pPr>
            <w:r w:rsidRPr="007C042E">
              <w:rPr>
                <w:sz w:val="24"/>
                <w:szCs w:val="24"/>
                <w:lang w:val="uk-UA"/>
              </w:rPr>
              <w:t>1.1.3</w:t>
            </w:r>
          </w:p>
        </w:tc>
        <w:tc>
          <w:tcPr>
            <w:tcW w:w="638" w:type="dxa"/>
            <w:textDirection w:val="btLr"/>
          </w:tcPr>
          <w:p w:rsidR="004431F0" w:rsidRPr="007C042E" w:rsidRDefault="004431F0">
            <w:pPr>
              <w:spacing w:after="0" w:line="254" w:lineRule="auto"/>
              <w:ind w:left="-142" w:right="-112"/>
              <w:jc w:val="center"/>
              <w:rPr>
                <w:sz w:val="24"/>
                <w:szCs w:val="24"/>
                <w:lang w:val="uk-UA"/>
              </w:rPr>
            </w:pPr>
            <w:r w:rsidRPr="007C042E">
              <w:rPr>
                <w:sz w:val="24"/>
                <w:szCs w:val="24"/>
                <w:lang w:val="uk-UA"/>
              </w:rPr>
              <w:t>1.2.1</w:t>
            </w:r>
          </w:p>
        </w:tc>
        <w:tc>
          <w:tcPr>
            <w:tcW w:w="638" w:type="dxa"/>
            <w:textDirection w:val="btLr"/>
          </w:tcPr>
          <w:p w:rsidR="004431F0" w:rsidRPr="007C042E" w:rsidRDefault="004431F0">
            <w:pPr>
              <w:spacing w:after="0" w:line="254" w:lineRule="auto"/>
              <w:ind w:left="-142" w:right="-112"/>
              <w:jc w:val="center"/>
              <w:rPr>
                <w:sz w:val="24"/>
                <w:szCs w:val="24"/>
                <w:lang w:val="uk-UA"/>
              </w:rPr>
            </w:pPr>
            <w:r w:rsidRPr="007C042E">
              <w:rPr>
                <w:sz w:val="24"/>
                <w:szCs w:val="24"/>
                <w:lang w:val="uk-UA"/>
              </w:rPr>
              <w:t>1.2.2</w:t>
            </w:r>
          </w:p>
        </w:tc>
        <w:tc>
          <w:tcPr>
            <w:tcW w:w="638" w:type="dxa"/>
            <w:textDirection w:val="btLr"/>
          </w:tcPr>
          <w:p w:rsidR="004431F0" w:rsidRPr="007C042E" w:rsidRDefault="004431F0">
            <w:pPr>
              <w:spacing w:after="0" w:line="254" w:lineRule="auto"/>
              <w:ind w:left="-142" w:right="-112"/>
              <w:jc w:val="center"/>
              <w:rPr>
                <w:sz w:val="24"/>
                <w:szCs w:val="24"/>
                <w:lang w:val="uk-UA"/>
              </w:rPr>
            </w:pPr>
            <w:r w:rsidRPr="007C042E">
              <w:rPr>
                <w:sz w:val="24"/>
                <w:szCs w:val="24"/>
                <w:lang w:val="uk-UA"/>
              </w:rPr>
              <w:t>1.2.3</w:t>
            </w:r>
          </w:p>
        </w:tc>
        <w:tc>
          <w:tcPr>
            <w:tcW w:w="638" w:type="dxa"/>
            <w:textDirection w:val="btLr"/>
          </w:tcPr>
          <w:p w:rsidR="004431F0" w:rsidRPr="007C042E" w:rsidRDefault="004431F0">
            <w:pPr>
              <w:spacing w:after="0" w:line="254" w:lineRule="auto"/>
              <w:ind w:left="-142" w:right="-112"/>
              <w:jc w:val="center"/>
              <w:rPr>
                <w:sz w:val="24"/>
                <w:szCs w:val="24"/>
                <w:lang w:val="uk-UA"/>
              </w:rPr>
            </w:pPr>
            <w:r w:rsidRPr="007C042E">
              <w:rPr>
                <w:sz w:val="24"/>
                <w:szCs w:val="24"/>
                <w:lang w:val="uk-UA"/>
              </w:rPr>
              <w:t>1.2.4</w:t>
            </w:r>
          </w:p>
        </w:tc>
        <w:tc>
          <w:tcPr>
            <w:tcW w:w="638" w:type="dxa"/>
            <w:textDirection w:val="btLr"/>
          </w:tcPr>
          <w:p w:rsidR="004431F0" w:rsidRPr="007C042E" w:rsidRDefault="004431F0">
            <w:pPr>
              <w:spacing w:after="0" w:line="254" w:lineRule="auto"/>
              <w:ind w:left="-142" w:right="-112"/>
              <w:jc w:val="center"/>
              <w:rPr>
                <w:sz w:val="24"/>
                <w:szCs w:val="24"/>
                <w:lang w:val="uk-UA"/>
              </w:rPr>
            </w:pPr>
            <w:r w:rsidRPr="007C042E">
              <w:rPr>
                <w:sz w:val="24"/>
                <w:szCs w:val="24"/>
                <w:lang w:val="uk-UA"/>
              </w:rPr>
              <w:t>1.2.5</w:t>
            </w:r>
          </w:p>
        </w:tc>
        <w:tc>
          <w:tcPr>
            <w:tcW w:w="640" w:type="dxa"/>
            <w:textDirection w:val="btLr"/>
          </w:tcPr>
          <w:p w:rsidR="004431F0" w:rsidRPr="007C042E" w:rsidRDefault="004431F0" w:rsidP="006732DA">
            <w:pPr>
              <w:spacing w:after="0" w:line="254" w:lineRule="auto"/>
              <w:ind w:left="-142" w:right="-112"/>
              <w:jc w:val="center"/>
              <w:rPr>
                <w:sz w:val="24"/>
                <w:szCs w:val="24"/>
                <w:lang w:val="uk-UA"/>
              </w:rPr>
            </w:pPr>
            <w:r w:rsidRPr="007C042E">
              <w:rPr>
                <w:sz w:val="24"/>
                <w:szCs w:val="24"/>
                <w:lang w:val="uk-UA"/>
              </w:rPr>
              <w:t>1.2.6</w:t>
            </w:r>
          </w:p>
        </w:tc>
        <w:tc>
          <w:tcPr>
            <w:tcW w:w="640" w:type="dxa"/>
            <w:textDirection w:val="btLr"/>
          </w:tcPr>
          <w:p w:rsidR="004431F0" w:rsidRPr="007C042E" w:rsidRDefault="004431F0" w:rsidP="006732DA">
            <w:pPr>
              <w:spacing w:after="0" w:line="254" w:lineRule="auto"/>
              <w:ind w:left="-142" w:right="-112"/>
              <w:jc w:val="center"/>
              <w:rPr>
                <w:sz w:val="24"/>
                <w:szCs w:val="24"/>
                <w:lang w:val="uk-UA"/>
              </w:rPr>
            </w:pPr>
            <w:r>
              <w:rPr>
                <w:sz w:val="24"/>
                <w:szCs w:val="24"/>
                <w:lang w:val="uk-UA"/>
              </w:rPr>
              <w:t>1.2.7</w:t>
            </w:r>
          </w:p>
        </w:tc>
        <w:tc>
          <w:tcPr>
            <w:tcW w:w="640" w:type="dxa"/>
            <w:textDirection w:val="btLr"/>
          </w:tcPr>
          <w:p w:rsidR="004431F0" w:rsidRPr="007C042E" w:rsidRDefault="004431F0" w:rsidP="006732DA">
            <w:pPr>
              <w:spacing w:after="0" w:line="254" w:lineRule="auto"/>
              <w:ind w:left="-142" w:right="-112"/>
              <w:jc w:val="center"/>
              <w:rPr>
                <w:sz w:val="24"/>
                <w:szCs w:val="24"/>
                <w:lang w:val="uk-UA"/>
              </w:rPr>
            </w:pPr>
            <w:r w:rsidRPr="007C042E">
              <w:rPr>
                <w:sz w:val="24"/>
                <w:szCs w:val="24"/>
                <w:lang w:val="uk-UA"/>
              </w:rPr>
              <w:t>ПП</w:t>
            </w:r>
          </w:p>
        </w:tc>
        <w:tc>
          <w:tcPr>
            <w:tcW w:w="640" w:type="dxa"/>
            <w:textDirection w:val="btLr"/>
          </w:tcPr>
          <w:p w:rsidR="004431F0" w:rsidRPr="007C042E" w:rsidRDefault="004431F0" w:rsidP="006732DA">
            <w:pPr>
              <w:spacing w:after="0" w:line="254" w:lineRule="auto"/>
              <w:ind w:left="-142" w:right="-112"/>
              <w:jc w:val="center"/>
              <w:rPr>
                <w:sz w:val="24"/>
                <w:szCs w:val="24"/>
                <w:lang w:val="uk-UA"/>
              </w:rPr>
            </w:pPr>
            <w:r w:rsidRPr="004431F0">
              <w:rPr>
                <w:sz w:val="24"/>
                <w:szCs w:val="24"/>
                <w:lang w:val="uk-UA"/>
              </w:rPr>
              <w:t>П(Н/В</w:t>
            </w:r>
            <w:r>
              <w:rPr>
                <w:sz w:val="24"/>
                <w:szCs w:val="24"/>
                <w:lang w:val="uk-UA"/>
              </w:rPr>
              <w:t>)</w:t>
            </w:r>
          </w:p>
        </w:tc>
      </w:tr>
      <w:tr w:rsidR="004431F0" w:rsidRPr="007C042E" w:rsidTr="004431F0">
        <w:trPr>
          <w:trHeight w:hRule="exact" w:val="312"/>
          <w:jc w:val="center"/>
        </w:trPr>
        <w:tc>
          <w:tcPr>
            <w:tcW w:w="1291" w:type="dxa"/>
          </w:tcPr>
          <w:p w:rsidR="004431F0" w:rsidRPr="007C042E" w:rsidRDefault="004431F0">
            <w:pPr>
              <w:spacing w:after="0" w:line="254" w:lineRule="auto"/>
              <w:ind w:left="57"/>
              <w:rPr>
                <w:sz w:val="24"/>
                <w:szCs w:val="24"/>
                <w:lang w:val="uk-UA"/>
              </w:rPr>
            </w:pPr>
            <w:r w:rsidRPr="007C042E">
              <w:rPr>
                <w:sz w:val="24"/>
                <w:szCs w:val="24"/>
                <w:lang w:val="uk-UA"/>
              </w:rPr>
              <w:t>ЗК1</w:t>
            </w:r>
          </w:p>
        </w:tc>
        <w:tc>
          <w:tcPr>
            <w:tcW w:w="638" w:type="dxa"/>
            <w:vAlign w:val="center"/>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p>
        </w:tc>
        <w:tc>
          <w:tcPr>
            <w:tcW w:w="638" w:type="dxa"/>
          </w:tcPr>
          <w:p w:rsidR="004431F0" w:rsidRPr="007C042E" w:rsidRDefault="004431F0">
            <w:pPr>
              <w:spacing w:after="0" w:line="240" w:lineRule="auto"/>
              <w:jc w:val="center"/>
              <w:rPr>
                <w:sz w:val="24"/>
                <w:szCs w:val="24"/>
                <w:lang w:val="uk-UA"/>
              </w:rPr>
            </w:pPr>
            <w:r w:rsidRPr="007C042E">
              <w:rPr>
                <w:sz w:val="24"/>
                <w:szCs w:val="24"/>
                <w:lang w:val="uk-UA"/>
              </w:rPr>
              <w:t>+</w:t>
            </w:r>
          </w:p>
        </w:tc>
        <w:tc>
          <w:tcPr>
            <w:tcW w:w="638" w:type="dxa"/>
          </w:tcPr>
          <w:p w:rsidR="004431F0" w:rsidRPr="007C042E" w:rsidRDefault="004431F0">
            <w:pPr>
              <w:spacing w:after="0" w:line="240" w:lineRule="auto"/>
              <w:jc w:val="center"/>
              <w:rPr>
                <w:sz w:val="24"/>
                <w:szCs w:val="24"/>
                <w:lang w:val="uk-UA"/>
              </w:rPr>
            </w:pPr>
            <w:r w:rsidRPr="007C042E">
              <w:rPr>
                <w:sz w:val="24"/>
                <w:szCs w:val="24"/>
                <w:lang w:val="uk-UA"/>
              </w:rPr>
              <w:t>+</w:t>
            </w:r>
          </w:p>
        </w:tc>
        <w:tc>
          <w:tcPr>
            <w:tcW w:w="638" w:type="dxa"/>
            <w:vAlign w:val="center"/>
          </w:tcPr>
          <w:p w:rsidR="004431F0" w:rsidRPr="007C042E" w:rsidRDefault="004431F0">
            <w:pPr>
              <w:spacing w:after="0" w:line="240" w:lineRule="auto"/>
              <w:jc w:val="center"/>
              <w:rPr>
                <w:sz w:val="24"/>
                <w:szCs w:val="24"/>
                <w:lang w:val="uk-UA"/>
              </w:rPr>
            </w:pPr>
            <w:r w:rsidRPr="007C042E">
              <w:rPr>
                <w:sz w:val="24"/>
                <w:szCs w:val="24"/>
                <w:lang w:val="uk-UA"/>
              </w:rPr>
              <w:t>+</w:t>
            </w:r>
          </w:p>
        </w:tc>
        <w:tc>
          <w:tcPr>
            <w:tcW w:w="638" w:type="dxa"/>
            <w:vAlign w:val="center"/>
          </w:tcPr>
          <w:p w:rsidR="004431F0" w:rsidRPr="007C042E" w:rsidRDefault="004431F0">
            <w:pPr>
              <w:spacing w:after="0" w:line="240" w:lineRule="auto"/>
              <w:jc w:val="center"/>
              <w:rPr>
                <w:sz w:val="24"/>
                <w:szCs w:val="24"/>
                <w:lang w:val="uk-UA"/>
              </w:rPr>
            </w:pPr>
            <w:r w:rsidRPr="007C042E">
              <w:rPr>
                <w:sz w:val="24"/>
                <w:szCs w:val="24"/>
                <w:lang w:val="uk-UA"/>
              </w:rPr>
              <w:t>+</w:t>
            </w:r>
          </w:p>
        </w:tc>
        <w:tc>
          <w:tcPr>
            <w:tcW w:w="638" w:type="dxa"/>
            <w:vAlign w:val="center"/>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p>
        </w:tc>
        <w:tc>
          <w:tcPr>
            <w:tcW w:w="640" w:type="dxa"/>
            <w:vAlign w:val="center"/>
          </w:tcPr>
          <w:p w:rsidR="004431F0" w:rsidRPr="007C042E" w:rsidRDefault="004431F0">
            <w:pPr>
              <w:spacing w:after="0" w:line="240" w:lineRule="auto"/>
              <w:jc w:val="center"/>
              <w:rPr>
                <w:sz w:val="24"/>
                <w:szCs w:val="24"/>
                <w:lang w:val="uk-UA"/>
              </w:rPr>
            </w:pPr>
          </w:p>
        </w:tc>
        <w:tc>
          <w:tcPr>
            <w:tcW w:w="640" w:type="dxa"/>
          </w:tcPr>
          <w:p w:rsidR="004431F0" w:rsidRPr="007C042E" w:rsidRDefault="004431F0">
            <w:pPr>
              <w:spacing w:after="0" w:line="240" w:lineRule="auto"/>
              <w:jc w:val="center"/>
              <w:rPr>
                <w:sz w:val="24"/>
                <w:szCs w:val="24"/>
                <w:lang w:val="uk-UA"/>
              </w:rPr>
            </w:pPr>
          </w:p>
        </w:tc>
        <w:tc>
          <w:tcPr>
            <w:tcW w:w="640" w:type="dxa"/>
          </w:tcPr>
          <w:p w:rsidR="004431F0" w:rsidRPr="007C042E" w:rsidRDefault="004431F0">
            <w:pPr>
              <w:spacing w:after="0" w:line="240" w:lineRule="auto"/>
              <w:jc w:val="center"/>
              <w:rPr>
                <w:sz w:val="24"/>
                <w:szCs w:val="24"/>
                <w:lang w:val="uk-UA"/>
              </w:rPr>
            </w:pPr>
          </w:p>
        </w:tc>
        <w:tc>
          <w:tcPr>
            <w:tcW w:w="640" w:type="dxa"/>
          </w:tcPr>
          <w:p w:rsidR="004431F0" w:rsidRPr="007C042E" w:rsidRDefault="00E3121D">
            <w:pPr>
              <w:spacing w:after="0" w:line="240" w:lineRule="auto"/>
              <w:jc w:val="center"/>
              <w:rPr>
                <w:sz w:val="24"/>
                <w:szCs w:val="24"/>
                <w:lang w:val="uk-UA"/>
              </w:rPr>
            </w:pPr>
            <w:r>
              <w:rPr>
                <w:sz w:val="24"/>
                <w:szCs w:val="24"/>
                <w:lang w:val="uk-UA"/>
              </w:rPr>
              <w:t>+</w:t>
            </w:r>
          </w:p>
        </w:tc>
      </w:tr>
      <w:tr w:rsidR="004431F0" w:rsidRPr="007C042E" w:rsidTr="004431F0">
        <w:trPr>
          <w:trHeight w:hRule="exact" w:val="312"/>
          <w:jc w:val="center"/>
        </w:trPr>
        <w:tc>
          <w:tcPr>
            <w:tcW w:w="1291" w:type="dxa"/>
          </w:tcPr>
          <w:p w:rsidR="004431F0" w:rsidRPr="007C042E" w:rsidRDefault="004431F0">
            <w:pPr>
              <w:spacing w:after="0" w:line="254" w:lineRule="auto"/>
              <w:ind w:left="57"/>
              <w:rPr>
                <w:sz w:val="24"/>
                <w:szCs w:val="24"/>
                <w:lang w:val="uk-UA"/>
              </w:rPr>
            </w:pPr>
            <w:r w:rsidRPr="007C042E">
              <w:rPr>
                <w:sz w:val="24"/>
                <w:szCs w:val="24"/>
                <w:lang w:val="uk-UA"/>
              </w:rPr>
              <w:t>ЗК2</w:t>
            </w:r>
          </w:p>
        </w:tc>
        <w:tc>
          <w:tcPr>
            <w:tcW w:w="638" w:type="dxa"/>
            <w:vAlign w:val="center"/>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r w:rsidRPr="007C042E">
              <w:rPr>
                <w:sz w:val="24"/>
                <w:szCs w:val="24"/>
                <w:lang w:val="uk-UA"/>
              </w:rPr>
              <w:t>+</w:t>
            </w:r>
          </w:p>
        </w:tc>
        <w:tc>
          <w:tcPr>
            <w:tcW w:w="638" w:type="dxa"/>
          </w:tcPr>
          <w:p w:rsidR="004431F0" w:rsidRPr="007C042E" w:rsidRDefault="004431F0">
            <w:pPr>
              <w:spacing w:after="0" w:line="240" w:lineRule="auto"/>
              <w:jc w:val="center"/>
              <w:rPr>
                <w:sz w:val="24"/>
                <w:szCs w:val="24"/>
                <w:lang w:val="uk-UA"/>
              </w:rPr>
            </w:pPr>
            <w:r w:rsidRPr="007C042E">
              <w:rPr>
                <w:sz w:val="24"/>
                <w:szCs w:val="24"/>
                <w:lang w:val="uk-UA"/>
              </w:rPr>
              <w:t>+</w:t>
            </w:r>
          </w:p>
        </w:tc>
        <w:tc>
          <w:tcPr>
            <w:tcW w:w="638" w:type="dxa"/>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p>
        </w:tc>
        <w:tc>
          <w:tcPr>
            <w:tcW w:w="640" w:type="dxa"/>
            <w:vAlign w:val="center"/>
          </w:tcPr>
          <w:p w:rsidR="004431F0" w:rsidRPr="007C042E" w:rsidRDefault="004431F0">
            <w:pPr>
              <w:spacing w:after="0" w:line="240" w:lineRule="auto"/>
              <w:jc w:val="center"/>
              <w:rPr>
                <w:sz w:val="24"/>
                <w:szCs w:val="24"/>
                <w:lang w:val="uk-UA"/>
              </w:rPr>
            </w:pPr>
          </w:p>
        </w:tc>
        <w:tc>
          <w:tcPr>
            <w:tcW w:w="640" w:type="dxa"/>
          </w:tcPr>
          <w:p w:rsidR="004431F0" w:rsidRPr="007C042E" w:rsidRDefault="004431F0">
            <w:pPr>
              <w:spacing w:after="0" w:line="240" w:lineRule="auto"/>
              <w:jc w:val="center"/>
              <w:rPr>
                <w:sz w:val="24"/>
                <w:szCs w:val="24"/>
                <w:lang w:val="uk-UA"/>
              </w:rPr>
            </w:pPr>
          </w:p>
        </w:tc>
        <w:tc>
          <w:tcPr>
            <w:tcW w:w="640" w:type="dxa"/>
          </w:tcPr>
          <w:p w:rsidR="004431F0" w:rsidRPr="007C042E" w:rsidRDefault="004431F0">
            <w:pPr>
              <w:spacing w:after="0" w:line="240" w:lineRule="auto"/>
              <w:jc w:val="center"/>
              <w:rPr>
                <w:sz w:val="24"/>
                <w:szCs w:val="24"/>
                <w:lang w:val="uk-UA"/>
              </w:rPr>
            </w:pPr>
          </w:p>
        </w:tc>
        <w:tc>
          <w:tcPr>
            <w:tcW w:w="640" w:type="dxa"/>
          </w:tcPr>
          <w:p w:rsidR="004431F0" w:rsidRPr="007C042E" w:rsidRDefault="004431F0">
            <w:pPr>
              <w:spacing w:after="0" w:line="240" w:lineRule="auto"/>
              <w:jc w:val="center"/>
              <w:rPr>
                <w:sz w:val="24"/>
                <w:szCs w:val="24"/>
                <w:lang w:val="uk-UA"/>
              </w:rPr>
            </w:pPr>
          </w:p>
        </w:tc>
      </w:tr>
      <w:tr w:rsidR="004431F0" w:rsidRPr="007C042E" w:rsidTr="004431F0">
        <w:trPr>
          <w:trHeight w:hRule="exact" w:val="312"/>
          <w:jc w:val="center"/>
        </w:trPr>
        <w:tc>
          <w:tcPr>
            <w:tcW w:w="1291" w:type="dxa"/>
          </w:tcPr>
          <w:p w:rsidR="004431F0" w:rsidRPr="007C042E" w:rsidRDefault="004431F0">
            <w:pPr>
              <w:spacing w:after="0" w:line="254" w:lineRule="auto"/>
              <w:ind w:left="57"/>
              <w:rPr>
                <w:sz w:val="24"/>
                <w:szCs w:val="24"/>
                <w:lang w:val="uk-UA"/>
              </w:rPr>
            </w:pPr>
            <w:r w:rsidRPr="007C042E">
              <w:rPr>
                <w:sz w:val="24"/>
                <w:szCs w:val="24"/>
                <w:lang w:val="uk-UA"/>
              </w:rPr>
              <w:t>ЗК3</w:t>
            </w:r>
          </w:p>
        </w:tc>
        <w:tc>
          <w:tcPr>
            <w:tcW w:w="638" w:type="dxa"/>
            <w:vAlign w:val="center"/>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r w:rsidRPr="007C042E">
              <w:rPr>
                <w:sz w:val="24"/>
                <w:szCs w:val="24"/>
                <w:lang w:val="uk-UA"/>
              </w:rPr>
              <w:t>+</w:t>
            </w:r>
          </w:p>
        </w:tc>
        <w:tc>
          <w:tcPr>
            <w:tcW w:w="638" w:type="dxa"/>
          </w:tcPr>
          <w:p w:rsidR="004431F0" w:rsidRPr="007C042E" w:rsidRDefault="004431F0">
            <w:pPr>
              <w:spacing w:after="0" w:line="240" w:lineRule="auto"/>
              <w:jc w:val="center"/>
              <w:rPr>
                <w:sz w:val="24"/>
                <w:szCs w:val="24"/>
                <w:lang w:val="uk-UA"/>
              </w:rPr>
            </w:pPr>
          </w:p>
        </w:tc>
        <w:tc>
          <w:tcPr>
            <w:tcW w:w="638" w:type="dxa"/>
          </w:tcPr>
          <w:p w:rsidR="004431F0" w:rsidRPr="007C042E" w:rsidRDefault="004431F0">
            <w:pPr>
              <w:spacing w:after="0" w:line="240" w:lineRule="auto"/>
              <w:jc w:val="center"/>
              <w:rPr>
                <w:sz w:val="24"/>
                <w:szCs w:val="24"/>
                <w:lang w:val="uk-UA"/>
              </w:rPr>
            </w:pPr>
            <w:r w:rsidRPr="007C042E">
              <w:rPr>
                <w:sz w:val="24"/>
                <w:szCs w:val="24"/>
                <w:lang w:val="uk-UA"/>
              </w:rPr>
              <w:t>+</w:t>
            </w:r>
          </w:p>
        </w:tc>
        <w:tc>
          <w:tcPr>
            <w:tcW w:w="638" w:type="dxa"/>
            <w:vAlign w:val="center"/>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r w:rsidRPr="007C042E">
              <w:rPr>
                <w:sz w:val="24"/>
                <w:szCs w:val="24"/>
                <w:lang w:val="uk-UA"/>
              </w:rPr>
              <w:t>+</w:t>
            </w:r>
          </w:p>
        </w:tc>
        <w:tc>
          <w:tcPr>
            <w:tcW w:w="638" w:type="dxa"/>
            <w:vAlign w:val="center"/>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p>
        </w:tc>
        <w:tc>
          <w:tcPr>
            <w:tcW w:w="640" w:type="dxa"/>
            <w:vAlign w:val="center"/>
          </w:tcPr>
          <w:p w:rsidR="004431F0" w:rsidRPr="007C042E" w:rsidRDefault="004431F0">
            <w:pPr>
              <w:spacing w:after="0" w:line="240" w:lineRule="auto"/>
              <w:jc w:val="center"/>
              <w:rPr>
                <w:sz w:val="24"/>
                <w:szCs w:val="24"/>
                <w:lang w:val="uk-UA"/>
              </w:rPr>
            </w:pPr>
          </w:p>
        </w:tc>
        <w:tc>
          <w:tcPr>
            <w:tcW w:w="640" w:type="dxa"/>
          </w:tcPr>
          <w:p w:rsidR="004431F0" w:rsidRPr="007C042E" w:rsidRDefault="004431F0">
            <w:pPr>
              <w:spacing w:after="0" w:line="240" w:lineRule="auto"/>
              <w:jc w:val="center"/>
              <w:rPr>
                <w:sz w:val="24"/>
                <w:szCs w:val="24"/>
                <w:lang w:val="uk-UA"/>
              </w:rPr>
            </w:pPr>
          </w:p>
        </w:tc>
        <w:tc>
          <w:tcPr>
            <w:tcW w:w="640" w:type="dxa"/>
          </w:tcPr>
          <w:p w:rsidR="004431F0" w:rsidRPr="007C042E" w:rsidRDefault="004431F0">
            <w:pPr>
              <w:spacing w:after="0" w:line="240" w:lineRule="auto"/>
              <w:jc w:val="center"/>
              <w:rPr>
                <w:sz w:val="24"/>
                <w:szCs w:val="24"/>
                <w:lang w:val="uk-UA"/>
              </w:rPr>
            </w:pPr>
          </w:p>
        </w:tc>
        <w:tc>
          <w:tcPr>
            <w:tcW w:w="640" w:type="dxa"/>
          </w:tcPr>
          <w:p w:rsidR="004431F0" w:rsidRPr="007C042E" w:rsidRDefault="004431F0">
            <w:pPr>
              <w:spacing w:after="0" w:line="240" w:lineRule="auto"/>
              <w:jc w:val="center"/>
              <w:rPr>
                <w:sz w:val="24"/>
                <w:szCs w:val="24"/>
                <w:lang w:val="uk-UA"/>
              </w:rPr>
            </w:pPr>
          </w:p>
        </w:tc>
      </w:tr>
      <w:tr w:rsidR="004431F0" w:rsidRPr="007C042E" w:rsidTr="004431F0">
        <w:trPr>
          <w:trHeight w:hRule="exact" w:val="312"/>
          <w:jc w:val="center"/>
        </w:trPr>
        <w:tc>
          <w:tcPr>
            <w:tcW w:w="1291" w:type="dxa"/>
          </w:tcPr>
          <w:p w:rsidR="004431F0" w:rsidRPr="007C042E" w:rsidRDefault="004431F0">
            <w:pPr>
              <w:spacing w:after="0" w:line="254" w:lineRule="auto"/>
              <w:ind w:left="57"/>
              <w:rPr>
                <w:sz w:val="24"/>
                <w:szCs w:val="24"/>
                <w:lang w:val="uk-UA"/>
              </w:rPr>
            </w:pPr>
            <w:r w:rsidRPr="007C042E">
              <w:rPr>
                <w:sz w:val="24"/>
                <w:szCs w:val="24"/>
                <w:lang w:val="uk-UA"/>
              </w:rPr>
              <w:t>ЗК4</w:t>
            </w:r>
          </w:p>
        </w:tc>
        <w:tc>
          <w:tcPr>
            <w:tcW w:w="638" w:type="dxa"/>
            <w:vAlign w:val="center"/>
          </w:tcPr>
          <w:p w:rsidR="004431F0" w:rsidRPr="007C042E" w:rsidRDefault="004431F0">
            <w:pPr>
              <w:spacing w:after="0" w:line="240" w:lineRule="auto"/>
              <w:jc w:val="center"/>
              <w:rPr>
                <w:sz w:val="24"/>
                <w:szCs w:val="24"/>
                <w:lang w:val="uk-UA"/>
              </w:rPr>
            </w:pPr>
            <w:r w:rsidRPr="007C042E">
              <w:rPr>
                <w:sz w:val="24"/>
                <w:szCs w:val="24"/>
                <w:lang w:val="uk-UA"/>
              </w:rPr>
              <w:t>+</w:t>
            </w:r>
          </w:p>
        </w:tc>
        <w:tc>
          <w:tcPr>
            <w:tcW w:w="638" w:type="dxa"/>
            <w:vAlign w:val="center"/>
          </w:tcPr>
          <w:p w:rsidR="004431F0" w:rsidRPr="007C042E" w:rsidRDefault="004431F0">
            <w:pPr>
              <w:spacing w:after="0" w:line="240" w:lineRule="auto"/>
              <w:jc w:val="center"/>
              <w:rPr>
                <w:sz w:val="24"/>
                <w:szCs w:val="24"/>
                <w:lang w:val="uk-UA"/>
              </w:rPr>
            </w:pPr>
          </w:p>
        </w:tc>
        <w:tc>
          <w:tcPr>
            <w:tcW w:w="638" w:type="dxa"/>
          </w:tcPr>
          <w:p w:rsidR="004431F0" w:rsidRPr="007C042E" w:rsidRDefault="004431F0">
            <w:pPr>
              <w:spacing w:after="0" w:line="240" w:lineRule="auto"/>
              <w:jc w:val="center"/>
              <w:rPr>
                <w:sz w:val="24"/>
                <w:szCs w:val="24"/>
                <w:lang w:val="uk-UA"/>
              </w:rPr>
            </w:pPr>
            <w:r w:rsidRPr="007C042E">
              <w:rPr>
                <w:sz w:val="24"/>
                <w:szCs w:val="24"/>
                <w:lang w:val="uk-UA"/>
              </w:rPr>
              <w:t>+</w:t>
            </w:r>
          </w:p>
        </w:tc>
        <w:tc>
          <w:tcPr>
            <w:tcW w:w="638" w:type="dxa"/>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r w:rsidRPr="007C042E">
              <w:rPr>
                <w:sz w:val="24"/>
                <w:szCs w:val="24"/>
                <w:lang w:val="uk-UA"/>
              </w:rPr>
              <w:t>+</w:t>
            </w:r>
          </w:p>
        </w:tc>
        <w:tc>
          <w:tcPr>
            <w:tcW w:w="638" w:type="dxa"/>
            <w:vAlign w:val="center"/>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p>
        </w:tc>
        <w:tc>
          <w:tcPr>
            <w:tcW w:w="640" w:type="dxa"/>
            <w:vAlign w:val="center"/>
          </w:tcPr>
          <w:p w:rsidR="004431F0" w:rsidRPr="007C042E" w:rsidRDefault="004431F0">
            <w:pPr>
              <w:spacing w:after="0" w:line="240" w:lineRule="auto"/>
              <w:jc w:val="center"/>
              <w:rPr>
                <w:sz w:val="24"/>
                <w:szCs w:val="24"/>
                <w:lang w:val="uk-UA"/>
              </w:rPr>
            </w:pPr>
          </w:p>
        </w:tc>
        <w:tc>
          <w:tcPr>
            <w:tcW w:w="640" w:type="dxa"/>
          </w:tcPr>
          <w:p w:rsidR="004431F0" w:rsidRPr="007C042E" w:rsidRDefault="004431F0">
            <w:pPr>
              <w:spacing w:after="0" w:line="240" w:lineRule="auto"/>
              <w:jc w:val="center"/>
              <w:rPr>
                <w:sz w:val="24"/>
                <w:szCs w:val="24"/>
                <w:lang w:val="uk-UA"/>
              </w:rPr>
            </w:pPr>
          </w:p>
        </w:tc>
        <w:tc>
          <w:tcPr>
            <w:tcW w:w="640" w:type="dxa"/>
          </w:tcPr>
          <w:p w:rsidR="004431F0" w:rsidRPr="007C042E" w:rsidRDefault="004431F0">
            <w:pPr>
              <w:spacing w:after="0" w:line="240" w:lineRule="auto"/>
              <w:jc w:val="center"/>
              <w:rPr>
                <w:sz w:val="24"/>
                <w:szCs w:val="24"/>
                <w:lang w:val="uk-UA"/>
              </w:rPr>
            </w:pPr>
          </w:p>
        </w:tc>
        <w:tc>
          <w:tcPr>
            <w:tcW w:w="640" w:type="dxa"/>
          </w:tcPr>
          <w:p w:rsidR="004431F0" w:rsidRPr="007C042E" w:rsidRDefault="00E3121D">
            <w:pPr>
              <w:spacing w:after="0" w:line="240" w:lineRule="auto"/>
              <w:jc w:val="center"/>
              <w:rPr>
                <w:sz w:val="24"/>
                <w:szCs w:val="24"/>
                <w:lang w:val="uk-UA"/>
              </w:rPr>
            </w:pPr>
            <w:r>
              <w:rPr>
                <w:sz w:val="24"/>
                <w:szCs w:val="24"/>
                <w:lang w:val="uk-UA"/>
              </w:rPr>
              <w:t>+</w:t>
            </w:r>
          </w:p>
        </w:tc>
      </w:tr>
      <w:tr w:rsidR="004431F0" w:rsidRPr="007C042E" w:rsidTr="004431F0">
        <w:trPr>
          <w:trHeight w:hRule="exact" w:val="312"/>
          <w:jc w:val="center"/>
        </w:trPr>
        <w:tc>
          <w:tcPr>
            <w:tcW w:w="1291" w:type="dxa"/>
          </w:tcPr>
          <w:p w:rsidR="004431F0" w:rsidRPr="007C042E" w:rsidRDefault="004431F0">
            <w:pPr>
              <w:spacing w:after="0" w:line="254" w:lineRule="auto"/>
              <w:ind w:left="57"/>
              <w:rPr>
                <w:sz w:val="24"/>
                <w:szCs w:val="24"/>
                <w:lang w:val="uk-UA"/>
              </w:rPr>
            </w:pPr>
            <w:r w:rsidRPr="007C042E">
              <w:rPr>
                <w:sz w:val="24"/>
                <w:szCs w:val="24"/>
                <w:lang w:val="uk-UA"/>
              </w:rPr>
              <w:t>ЗК5</w:t>
            </w:r>
          </w:p>
        </w:tc>
        <w:tc>
          <w:tcPr>
            <w:tcW w:w="638" w:type="dxa"/>
            <w:vAlign w:val="center"/>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p>
        </w:tc>
        <w:tc>
          <w:tcPr>
            <w:tcW w:w="638" w:type="dxa"/>
          </w:tcPr>
          <w:p w:rsidR="004431F0" w:rsidRPr="007C042E" w:rsidRDefault="004431F0">
            <w:pPr>
              <w:spacing w:after="0" w:line="240" w:lineRule="auto"/>
              <w:jc w:val="center"/>
              <w:rPr>
                <w:sz w:val="24"/>
                <w:szCs w:val="24"/>
                <w:lang w:val="uk-UA"/>
              </w:rPr>
            </w:pPr>
          </w:p>
        </w:tc>
        <w:tc>
          <w:tcPr>
            <w:tcW w:w="638" w:type="dxa"/>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r w:rsidRPr="007C042E">
              <w:rPr>
                <w:sz w:val="24"/>
                <w:szCs w:val="24"/>
                <w:lang w:val="uk-UA"/>
              </w:rPr>
              <w:t>+</w:t>
            </w:r>
          </w:p>
        </w:tc>
        <w:tc>
          <w:tcPr>
            <w:tcW w:w="638" w:type="dxa"/>
            <w:vAlign w:val="center"/>
          </w:tcPr>
          <w:p w:rsidR="004431F0" w:rsidRPr="007C042E" w:rsidRDefault="004431F0">
            <w:pPr>
              <w:spacing w:after="0" w:line="240" w:lineRule="auto"/>
              <w:jc w:val="center"/>
              <w:rPr>
                <w:sz w:val="24"/>
                <w:szCs w:val="24"/>
                <w:lang w:val="uk-UA"/>
              </w:rPr>
            </w:pPr>
            <w:r w:rsidRPr="007C042E">
              <w:rPr>
                <w:sz w:val="24"/>
                <w:szCs w:val="24"/>
                <w:lang w:val="uk-UA"/>
              </w:rPr>
              <w:t>+</w:t>
            </w:r>
          </w:p>
        </w:tc>
        <w:tc>
          <w:tcPr>
            <w:tcW w:w="640" w:type="dxa"/>
            <w:vAlign w:val="center"/>
          </w:tcPr>
          <w:p w:rsidR="004431F0" w:rsidRPr="007C042E" w:rsidRDefault="004431F0">
            <w:pPr>
              <w:spacing w:after="0" w:line="240" w:lineRule="auto"/>
              <w:jc w:val="center"/>
              <w:rPr>
                <w:sz w:val="24"/>
                <w:szCs w:val="24"/>
                <w:lang w:val="uk-UA"/>
              </w:rPr>
            </w:pPr>
            <w:r w:rsidRPr="007C042E">
              <w:rPr>
                <w:sz w:val="24"/>
                <w:szCs w:val="24"/>
                <w:lang w:val="uk-UA"/>
              </w:rPr>
              <w:t>+</w:t>
            </w:r>
          </w:p>
        </w:tc>
        <w:tc>
          <w:tcPr>
            <w:tcW w:w="640" w:type="dxa"/>
          </w:tcPr>
          <w:p w:rsidR="004431F0" w:rsidRPr="007C042E" w:rsidRDefault="004431F0">
            <w:pPr>
              <w:spacing w:after="0" w:line="240" w:lineRule="auto"/>
              <w:jc w:val="center"/>
              <w:rPr>
                <w:sz w:val="24"/>
                <w:szCs w:val="24"/>
                <w:lang w:val="uk-UA"/>
              </w:rPr>
            </w:pPr>
          </w:p>
        </w:tc>
        <w:tc>
          <w:tcPr>
            <w:tcW w:w="640" w:type="dxa"/>
          </w:tcPr>
          <w:p w:rsidR="004431F0" w:rsidRPr="007C042E" w:rsidRDefault="004431F0">
            <w:pPr>
              <w:spacing w:after="0" w:line="240" w:lineRule="auto"/>
              <w:jc w:val="center"/>
              <w:rPr>
                <w:sz w:val="24"/>
                <w:szCs w:val="24"/>
                <w:lang w:val="uk-UA"/>
              </w:rPr>
            </w:pPr>
            <w:r w:rsidRPr="007C042E">
              <w:rPr>
                <w:sz w:val="24"/>
                <w:szCs w:val="24"/>
                <w:lang w:val="uk-UA"/>
              </w:rPr>
              <w:t>+</w:t>
            </w:r>
          </w:p>
        </w:tc>
        <w:tc>
          <w:tcPr>
            <w:tcW w:w="640" w:type="dxa"/>
          </w:tcPr>
          <w:p w:rsidR="004431F0" w:rsidRPr="007C042E" w:rsidRDefault="004431F0">
            <w:pPr>
              <w:spacing w:after="0" w:line="240" w:lineRule="auto"/>
              <w:jc w:val="center"/>
              <w:rPr>
                <w:sz w:val="24"/>
                <w:szCs w:val="24"/>
                <w:lang w:val="uk-UA"/>
              </w:rPr>
            </w:pPr>
          </w:p>
        </w:tc>
      </w:tr>
      <w:tr w:rsidR="004431F0" w:rsidRPr="007C042E" w:rsidTr="004431F0">
        <w:trPr>
          <w:trHeight w:hRule="exact" w:val="312"/>
          <w:jc w:val="center"/>
        </w:trPr>
        <w:tc>
          <w:tcPr>
            <w:tcW w:w="1291" w:type="dxa"/>
          </w:tcPr>
          <w:p w:rsidR="004431F0" w:rsidRPr="007C042E" w:rsidRDefault="004431F0">
            <w:pPr>
              <w:spacing w:after="0" w:line="254" w:lineRule="auto"/>
              <w:ind w:left="57"/>
              <w:rPr>
                <w:sz w:val="24"/>
                <w:szCs w:val="24"/>
                <w:lang w:val="uk-UA"/>
              </w:rPr>
            </w:pPr>
            <w:r w:rsidRPr="007C042E">
              <w:rPr>
                <w:sz w:val="24"/>
                <w:szCs w:val="24"/>
                <w:lang w:val="uk-UA"/>
              </w:rPr>
              <w:t>ЗК6</w:t>
            </w:r>
          </w:p>
        </w:tc>
        <w:tc>
          <w:tcPr>
            <w:tcW w:w="638" w:type="dxa"/>
            <w:vAlign w:val="center"/>
          </w:tcPr>
          <w:p w:rsidR="004431F0" w:rsidRPr="007C042E" w:rsidRDefault="004431F0">
            <w:pPr>
              <w:spacing w:after="0" w:line="240" w:lineRule="auto"/>
              <w:jc w:val="center"/>
              <w:rPr>
                <w:sz w:val="24"/>
                <w:szCs w:val="24"/>
                <w:lang w:val="uk-UA"/>
              </w:rPr>
            </w:pPr>
            <w:r w:rsidRPr="007C042E">
              <w:rPr>
                <w:sz w:val="24"/>
                <w:szCs w:val="24"/>
                <w:lang w:val="uk-UA"/>
              </w:rPr>
              <w:t>+</w:t>
            </w:r>
          </w:p>
        </w:tc>
        <w:tc>
          <w:tcPr>
            <w:tcW w:w="638" w:type="dxa"/>
            <w:vAlign w:val="center"/>
          </w:tcPr>
          <w:p w:rsidR="004431F0" w:rsidRPr="007C042E" w:rsidRDefault="004431F0">
            <w:pPr>
              <w:spacing w:after="0" w:line="240" w:lineRule="auto"/>
              <w:jc w:val="center"/>
              <w:rPr>
                <w:sz w:val="24"/>
                <w:szCs w:val="24"/>
                <w:lang w:val="uk-UA"/>
              </w:rPr>
            </w:pPr>
          </w:p>
        </w:tc>
        <w:tc>
          <w:tcPr>
            <w:tcW w:w="638" w:type="dxa"/>
          </w:tcPr>
          <w:p w:rsidR="004431F0" w:rsidRPr="007C042E" w:rsidRDefault="004431F0">
            <w:pPr>
              <w:spacing w:after="0" w:line="240" w:lineRule="auto"/>
              <w:jc w:val="center"/>
              <w:rPr>
                <w:sz w:val="24"/>
                <w:szCs w:val="24"/>
                <w:lang w:val="uk-UA"/>
              </w:rPr>
            </w:pPr>
            <w:r w:rsidRPr="007C042E">
              <w:rPr>
                <w:sz w:val="24"/>
                <w:szCs w:val="24"/>
                <w:lang w:val="uk-UA"/>
              </w:rPr>
              <w:t>+</w:t>
            </w:r>
          </w:p>
        </w:tc>
        <w:tc>
          <w:tcPr>
            <w:tcW w:w="638" w:type="dxa"/>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r w:rsidRPr="007C042E">
              <w:rPr>
                <w:sz w:val="24"/>
                <w:szCs w:val="24"/>
                <w:lang w:val="uk-UA"/>
              </w:rPr>
              <w:t>+</w:t>
            </w:r>
          </w:p>
        </w:tc>
        <w:tc>
          <w:tcPr>
            <w:tcW w:w="638" w:type="dxa"/>
            <w:vAlign w:val="center"/>
          </w:tcPr>
          <w:p w:rsidR="004431F0" w:rsidRPr="007C042E" w:rsidRDefault="004431F0">
            <w:pPr>
              <w:spacing w:after="0" w:line="240" w:lineRule="auto"/>
              <w:jc w:val="center"/>
              <w:rPr>
                <w:sz w:val="24"/>
                <w:szCs w:val="24"/>
                <w:lang w:val="uk-UA"/>
              </w:rPr>
            </w:pPr>
            <w:r w:rsidRPr="007C042E">
              <w:rPr>
                <w:sz w:val="24"/>
                <w:szCs w:val="24"/>
                <w:lang w:val="uk-UA"/>
              </w:rPr>
              <w:t>+</w:t>
            </w:r>
          </w:p>
        </w:tc>
        <w:tc>
          <w:tcPr>
            <w:tcW w:w="638" w:type="dxa"/>
            <w:vAlign w:val="center"/>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p>
        </w:tc>
        <w:tc>
          <w:tcPr>
            <w:tcW w:w="640" w:type="dxa"/>
            <w:vAlign w:val="center"/>
          </w:tcPr>
          <w:p w:rsidR="004431F0" w:rsidRPr="007C042E" w:rsidRDefault="004431F0">
            <w:pPr>
              <w:spacing w:after="0" w:line="240" w:lineRule="auto"/>
              <w:jc w:val="center"/>
              <w:rPr>
                <w:sz w:val="24"/>
                <w:szCs w:val="24"/>
                <w:lang w:val="uk-UA"/>
              </w:rPr>
            </w:pPr>
          </w:p>
        </w:tc>
        <w:tc>
          <w:tcPr>
            <w:tcW w:w="640" w:type="dxa"/>
          </w:tcPr>
          <w:p w:rsidR="004431F0" w:rsidRPr="007C042E" w:rsidRDefault="004431F0">
            <w:pPr>
              <w:spacing w:after="0" w:line="240" w:lineRule="auto"/>
              <w:jc w:val="center"/>
              <w:rPr>
                <w:sz w:val="24"/>
                <w:szCs w:val="24"/>
                <w:lang w:val="uk-UA"/>
              </w:rPr>
            </w:pPr>
          </w:p>
        </w:tc>
        <w:tc>
          <w:tcPr>
            <w:tcW w:w="640" w:type="dxa"/>
          </w:tcPr>
          <w:p w:rsidR="004431F0" w:rsidRPr="007C042E" w:rsidRDefault="004431F0">
            <w:pPr>
              <w:spacing w:after="0" w:line="240" w:lineRule="auto"/>
              <w:jc w:val="center"/>
              <w:rPr>
                <w:sz w:val="24"/>
                <w:szCs w:val="24"/>
                <w:lang w:val="uk-UA"/>
              </w:rPr>
            </w:pPr>
            <w:r w:rsidRPr="007C042E">
              <w:rPr>
                <w:sz w:val="24"/>
                <w:szCs w:val="24"/>
                <w:lang w:val="uk-UA"/>
              </w:rPr>
              <w:t>+</w:t>
            </w:r>
          </w:p>
        </w:tc>
        <w:tc>
          <w:tcPr>
            <w:tcW w:w="640" w:type="dxa"/>
          </w:tcPr>
          <w:p w:rsidR="004431F0" w:rsidRPr="007C042E" w:rsidRDefault="00E3121D">
            <w:pPr>
              <w:spacing w:after="0" w:line="240" w:lineRule="auto"/>
              <w:jc w:val="center"/>
              <w:rPr>
                <w:sz w:val="24"/>
                <w:szCs w:val="24"/>
                <w:lang w:val="uk-UA"/>
              </w:rPr>
            </w:pPr>
            <w:r>
              <w:rPr>
                <w:sz w:val="24"/>
                <w:szCs w:val="24"/>
                <w:lang w:val="uk-UA"/>
              </w:rPr>
              <w:t>+</w:t>
            </w:r>
          </w:p>
        </w:tc>
      </w:tr>
      <w:tr w:rsidR="004431F0" w:rsidRPr="007C042E" w:rsidTr="004431F0">
        <w:trPr>
          <w:trHeight w:hRule="exact" w:val="312"/>
          <w:jc w:val="center"/>
        </w:trPr>
        <w:tc>
          <w:tcPr>
            <w:tcW w:w="1291" w:type="dxa"/>
          </w:tcPr>
          <w:p w:rsidR="004431F0" w:rsidRPr="007C042E" w:rsidRDefault="004431F0">
            <w:pPr>
              <w:spacing w:after="0" w:line="254" w:lineRule="auto"/>
              <w:ind w:left="57"/>
              <w:rPr>
                <w:sz w:val="24"/>
                <w:szCs w:val="24"/>
                <w:lang w:val="uk-UA"/>
              </w:rPr>
            </w:pPr>
            <w:r w:rsidRPr="007C042E">
              <w:rPr>
                <w:sz w:val="24"/>
                <w:szCs w:val="24"/>
                <w:lang w:val="uk-UA"/>
              </w:rPr>
              <w:t>ЗК7</w:t>
            </w:r>
          </w:p>
        </w:tc>
        <w:tc>
          <w:tcPr>
            <w:tcW w:w="638" w:type="dxa"/>
            <w:vAlign w:val="center"/>
          </w:tcPr>
          <w:p w:rsidR="004431F0" w:rsidRPr="007C042E" w:rsidRDefault="004431F0">
            <w:pPr>
              <w:spacing w:after="0" w:line="240" w:lineRule="auto"/>
              <w:jc w:val="center"/>
              <w:rPr>
                <w:sz w:val="24"/>
                <w:szCs w:val="24"/>
                <w:lang w:val="uk-UA"/>
              </w:rPr>
            </w:pPr>
            <w:r w:rsidRPr="007C042E">
              <w:rPr>
                <w:sz w:val="24"/>
                <w:szCs w:val="24"/>
                <w:lang w:val="uk-UA"/>
              </w:rPr>
              <w:t>+</w:t>
            </w:r>
          </w:p>
        </w:tc>
        <w:tc>
          <w:tcPr>
            <w:tcW w:w="638" w:type="dxa"/>
            <w:vAlign w:val="center"/>
          </w:tcPr>
          <w:p w:rsidR="004431F0" w:rsidRPr="007C042E" w:rsidRDefault="004431F0">
            <w:pPr>
              <w:spacing w:after="0" w:line="240" w:lineRule="auto"/>
              <w:jc w:val="center"/>
              <w:rPr>
                <w:sz w:val="24"/>
                <w:szCs w:val="24"/>
                <w:lang w:val="uk-UA"/>
              </w:rPr>
            </w:pPr>
            <w:r w:rsidRPr="007C042E">
              <w:rPr>
                <w:sz w:val="24"/>
                <w:szCs w:val="24"/>
                <w:lang w:val="uk-UA"/>
              </w:rPr>
              <w:t>+</w:t>
            </w:r>
          </w:p>
        </w:tc>
        <w:tc>
          <w:tcPr>
            <w:tcW w:w="638" w:type="dxa"/>
          </w:tcPr>
          <w:p w:rsidR="004431F0" w:rsidRPr="007C042E" w:rsidRDefault="004431F0">
            <w:pPr>
              <w:spacing w:after="0" w:line="240" w:lineRule="auto"/>
              <w:jc w:val="center"/>
              <w:rPr>
                <w:sz w:val="24"/>
                <w:szCs w:val="24"/>
                <w:lang w:val="uk-UA"/>
              </w:rPr>
            </w:pPr>
          </w:p>
        </w:tc>
        <w:tc>
          <w:tcPr>
            <w:tcW w:w="638" w:type="dxa"/>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r w:rsidRPr="007C042E">
              <w:rPr>
                <w:sz w:val="24"/>
                <w:szCs w:val="24"/>
                <w:lang w:val="uk-UA"/>
              </w:rPr>
              <w:t>+</w:t>
            </w:r>
          </w:p>
        </w:tc>
        <w:tc>
          <w:tcPr>
            <w:tcW w:w="638" w:type="dxa"/>
            <w:vAlign w:val="center"/>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p>
        </w:tc>
        <w:tc>
          <w:tcPr>
            <w:tcW w:w="640" w:type="dxa"/>
            <w:vAlign w:val="center"/>
          </w:tcPr>
          <w:p w:rsidR="004431F0" w:rsidRPr="007C042E" w:rsidRDefault="004431F0">
            <w:pPr>
              <w:spacing w:after="0" w:line="240" w:lineRule="auto"/>
              <w:jc w:val="center"/>
              <w:rPr>
                <w:sz w:val="24"/>
                <w:szCs w:val="24"/>
                <w:lang w:val="uk-UA"/>
              </w:rPr>
            </w:pPr>
          </w:p>
        </w:tc>
        <w:tc>
          <w:tcPr>
            <w:tcW w:w="640" w:type="dxa"/>
          </w:tcPr>
          <w:p w:rsidR="004431F0" w:rsidRPr="007C042E" w:rsidRDefault="004431F0">
            <w:pPr>
              <w:spacing w:after="0" w:line="240" w:lineRule="auto"/>
              <w:jc w:val="center"/>
              <w:rPr>
                <w:sz w:val="24"/>
                <w:szCs w:val="24"/>
                <w:lang w:val="uk-UA"/>
              </w:rPr>
            </w:pPr>
            <w:r>
              <w:rPr>
                <w:sz w:val="24"/>
                <w:szCs w:val="24"/>
                <w:lang w:val="uk-UA"/>
              </w:rPr>
              <w:t>+</w:t>
            </w:r>
          </w:p>
        </w:tc>
        <w:tc>
          <w:tcPr>
            <w:tcW w:w="640" w:type="dxa"/>
          </w:tcPr>
          <w:p w:rsidR="004431F0" w:rsidRPr="007C042E" w:rsidRDefault="004431F0">
            <w:pPr>
              <w:spacing w:after="0" w:line="240" w:lineRule="auto"/>
              <w:jc w:val="center"/>
              <w:rPr>
                <w:sz w:val="24"/>
                <w:szCs w:val="24"/>
                <w:lang w:val="uk-UA"/>
              </w:rPr>
            </w:pPr>
            <w:r w:rsidRPr="007C042E">
              <w:rPr>
                <w:sz w:val="24"/>
                <w:szCs w:val="24"/>
                <w:lang w:val="uk-UA"/>
              </w:rPr>
              <w:t>+</w:t>
            </w:r>
          </w:p>
        </w:tc>
        <w:tc>
          <w:tcPr>
            <w:tcW w:w="640" w:type="dxa"/>
          </w:tcPr>
          <w:p w:rsidR="004431F0" w:rsidRPr="007C042E" w:rsidRDefault="004431F0">
            <w:pPr>
              <w:spacing w:after="0" w:line="240" w:lineRule="auto"/>
              <w:jc w:val="center"/>
              <w:rPr>
                <w:sz w:val="24"/>
                <w:szCs w:val="24"/>
                <w:lang w:val="uk-UA"/>
              </w:rPr>
            </w:pPr>
          </w:p>
        </w:tc>
      </w:tr>
      <w:tr w:rsidR="004431F0" w:rsidRPr="007C042E" w:rsidTr="004431F0">
        <w:trPr>
          <w:trHeight w:hRule="exact" w:val="312"/>
          <w:jc w:val="center"/>
        </w:trPr>
        <w:tc>
          <w:tcPr>
            <w:tcW w:w="1291" w:type="dxa"/>
          </w:tcPr>
          <w:p w:rsidR="004431F0" w:rsidRPr="007C042E" w:rsidRDefault="004431F0">
            <w:pPr>
              <w:spacing w:after="0" w:line="254" w:lineRule="auto"/>
              <w:ind w:left="57"/>
              <w:rPr>
                <w:sz w:val="24"/>
                <w:szCs w:val="24"/>
                <w:lang w:val="uk-UA"/>
              </w:rPr>
            </w:pPr>
            <w:r w:rsidRPr="007C042E">
              <w:rPr>
                <w:sz w:val="24"/>
                <w:szCs w:val="24"/>
                <w:lang w:val="uk-UA"/>
              </w:rPr>
              <w:t>СК1</w:t>
            </w:r>
          </w:p>
        </w:tc>
        <w:tc>
          <w:tcPr>
            <w:tcW w:w="638" w:type="dxa"/>
            <w:vAlign w:val="center"/>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p>
        </w:tc>
        <w:tc>
          <w:tcPr>
            <w:tcW w:w="638" w:type="dxa"/>
          </w:tcPr>
          <w:p w:rsidR="004431F0" w:rsidRPr="007C042E" w:rsidRDefault="004431F0">
            <w:pPr>
              <w:spacing w:after="0" w:line="240" w:lineRule="auto"/>
              <w:jc w:val="center"/>
              <w:rPr>
                <w:sz w:val="24"/>
                <w:szCs w:val="24"/>
                <w:lang w:val="uk-UA"/>
              </w:rPr>
            </w:pPr>
          </w:p>
        </w:tc>
        <w:tc>
          <w:tcPr>
            <w:tcW w:w="638" w:type="dxa"/>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r w:rsidRPr="007C042E">
              <w:rPr>
                <w:sz w:val="24"/>
                <w:szCs w:val="24"/>
                <w:lang w:val="uk-UA"/>
              </w:rPr>
              <w:t>+</w:t>
            </w:r>
          </w:p>
        </w:tc>
        <w:tc>
          <w:tcPr>
            <w:tcW w:w="640" w:type="dxa"/>
            <w:vAlign w:val="center"/>
          </w:tcPr>
          <w:p w:rsidR="004431F0" w:rsidRPr="007C042E" w:rsidRDefault="004431F0">
            <w:pPr>
              <w:spacing w:after="0" w:line="240" w:lineRule="auto"/>
              <w:jc w:val="center"/>
              <w:rPr>
                <w:sz w:val="24"/>
                <w:szCs w:val="24"/>
                <w:lang w:val="uk-UA"/>
              </w:rPr>
            </w:pPr>
            <w:r w:rsidRPr="007C042E">
              <w:rPr>
                <w:sz w:val="24"/>
                <w:szCs w:val="24"/>
                <w:lang w:val="uk-UA"/>
              </w:rPr>
              <w:t>+</w:t>
            </w:r>
          </w:p>
        </w:tc>
        <w:tc>
          <w:tcPr>
            <w:tcW w:w="640" w:type="dxa"/>
          </w:tcPr>
          <w:p w:rsidR="004431F0" w:rsidRPr="007C042E" w:rsidRDefault="004431F0">
            <w:pPr>
              <w:spacing w:after="0" w:line="240" w:lineRule="auto"/>
              <w:jc w:val="center"/>
              <w:rPr>
                <w:sz w:val="24"/>
                <w:szCs w:val="24"/>
                <w:lang w:val="uk-UA"/>
              </w:rPr>
            </w:pPr>
          </w:p>
        </w:tc>
        <w:tc>
          <w:tcPr>
            <w:tcW w:w="640" w:type="dxa"/>
          </w:tcPr>
          <w:p w:rsidR="004431F0" w:rsidRPr="007C042E" w:rsidRDefault="004431F0">
            <w:pPr>
              <w:spacing w:after="0" w:line="240" w:lineRule="auto"/>
              <w:jc w:val="center"/>
              <w:rPr>
                <w:sz w:val="24"/>
                <w:szCs w:val="24"/>
                <w:lang w:val="uk-UA"/>
              </w:rPr>
            </w:pPr>
            <w:r w:rsidRPr="007C042E">
              <w:rPr>
                <w:sz w:val="24"/>
                <w:szCs w:val="24"/>
                <w:lang w:val="uk-UA"/>
              </w:rPr>
              <w:t>+</w:t>
            </w:r>
          </w:p>
        </w:tc>
        <w:tc>
          <w:tcPr>
            <w:tcW w:w="640" w:type="dxa"/>
          </w:tcPr>
          <w:p w:rsidR="004431F0" w:rsidRPr="007C042E" w:rsidRDefault="004431F0">
            <w:pPr>
              <w:spacing w:after="0" w:line="240" w:lineRule="auto"/>
              <w:jc w:val="center"/>
              <w:rPr>
                <w:sz w:val="24"/>
                <w:szCs w:val="24"/>
                <w:lang w:val="uk-UA"/>
              </w:rPr>
            </w:pPr>
          </w:p>
        </w:tc>
      </w:tr>
      <w:tr w:rsidR="004431F0" w:rsidRPr="007C042E" w:rsidTr="004431F0">
        <w:trPr>
          <w:trHeight w:hRule="exact" w:val="312"/>
          <w:jc w:val="center"/>
        </w:trPr>
        <w:tc>
          <w:tcPr>
            <w:tcW w:w="1291" w:type="dxa"/>
          </w:tcPr>
          <w:p w:rsidR="004431F0" w:rsidRPr="007C042E" w:rsidRDefault="004431F0">
            <w:pPr>
              <w:spacing w:after="0" w:line="254" w:lineRule="auto"/>
              <w:ind w:left="57"/>
              <w:rPr>
                <w:sz w:val="24"/>
                <w:szCs w:val="24"/>
                <w:lang w:val="uk-UA"/>
              </w:rPr>
            </w:pPr>
            <w:r w:rsidRPr="007C042E">
              <w:rPr>
                <w:sz w:val="24"/>
                <w:szCs w:val="24"/>
                <w:lang w:val="uk-UA"/>
              </w:rPr>
              <w:t>СК2</w:t>
            </w:r>
          </w:p>
        </w:tc>
        <w:tc>
          <w:tcPr>
            <w:tcW w:w="638" w:type="dxa"/>
            <w:vAlign w:val="center"/>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p>
        </w:tc>
        <w:tc>
          <w:tcPr>
            <w:tcW w:w="638" w:type="dxa"/>
          </w:tcPr>
          <w:p w:rsidR="004431F0" w:rsidRPr="007C042E" w:rsidRDefault="004431F0">
            <w:pPr>
              <w:spacing w:after="0" w:line="240" w:lineRule="auto"/>
              <w:jc w:val="center"/>
              <w:rPr>
                <w:sz w:val="24"/>
                <w:szCs w:val="24"/>
                <w:lang w:val="uk-UA"/>
              </w:rPr>
            </w:pPr>
            <w:r w:rsidRPr="007C042E">
              <w:rPr>
                <w:sz w:val="24"/>
                <w:szCs w:val="24"/>
                <w:lang w:val="uk-UA"/>
              </w:rPr>
              <w:t>+</w:t>
            </w:r>
          </w:p>
        </w:tc>
        <w:tc>
          <w:tcPr>
            <w:tcW w:w="638" w:type="dxa"/>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r w:rsidRPr="007C042E">
              <w:rPr>
                <w:sz w:val="24"/>
                <w:szCs w:val="24"/>
                <w:lang w:val="uk-UA"/>
              </w:rPr>
              <w:t>+</w:t>
            </w:r>
          </w:p>
        </w:tc>
        <w:tc>
          <w:tcPr>
            <w:tcW w:w="638" w:type="dxa"/>
            <w:vAlign w:val="center"/>
          </w:tcPr>
          <w:p w:rsidR="004431F0" w:rsidRPr="007C042E" w:rsidRDefault="004431F0">
            <w:pPr>
              <w:spacing w:after="0" w:line="240" w:lineRule="auto"/>
              <w:jc w:val="center"/>
              <w:rPr>
                <w:sz w:val="24"/>
                <w:szCs w:val="24"/>
                <w:lang w:val="uk-UA"/>
              </w:rPr>
            </w:pPr>
            <w:r w:rsidRPr="007C042E">
              <w:rPr>
                <w:sz w:val="24"/>
                <w:szCs w:val="24"/>
                <w:lang w:val="uk-UA"/>
              </w:rPr>
              <w:t>+</w:t>
            </w:r>
          </w:p>
        </w:tc>
        <w:tc>
          <w:tcPr>
            <w:tcW w:w="638" w:type="dxa"/>
            <w:vAlign w:val="center"/>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p>
        </w:tc>
        <w:tc>
          <w:tcPr>
            <w:tcW w:w="640" w:type="dxa"/>
            <w:vAlign w:val="center"/>
          </w:tcPr>
          <w:p w:rsidR="004431F0" w:rsidRPr="007C042E" w:rsidRDefault="004431F0">
            <w:pPr>
              <w:spacing w:after="0" w:line="240" w:lineRule="auto"/>
              <w:jc w:val="center"/>
              <w:rPr>
                <w:sz w:val="24"/>
                <w:szCs w:val="24"/>
                <w:lang w:val="uk-UA"/>
              </w:rPr>
            </w:pPr>
          </w:p>
        </w:tc>
        <w:tc>
          <w:tcPr>
            <w:tcW w:w="640" w:type="dxa"/>
          </w:tcPr>
          <w:p w:rsidR="004431F0" w:rsidRPr="007C042E" w:rsidRDefault="004431F0">
            <w:pPr>
              <w:spacing w:after="0" w:line="240" w:lineRule="auto"/>
              <w:jc w:val="center"/>
              <w:rPr>
                <w:sz w:val="24"/>
                <w:szCs w:val="24"/>
                <w:lang w:val="uk-UA"/>
              </w:rPr>
            </w:pPr>
            <w:r>
              <w:rPr>
                <w:sz w:val="24"/>
                <w:szCs w:val="24"/>
                <w:lang w:val="uk-UA"/>
              </w:rPr>
              <w:t>+</w:t>
            </w:r>
          </w:p>
        </w:tc>
        <w:tc>
          <w:tcPr>
            <w:tcW w:w="640" w:type="dxa"/>
          </w:tcPr>
          <w:p w:rsidR="004431F0" w:rsidRPr="007C042E" w:rsidRDefault="004431F0">
            <w:pPr>
              <w:spacing w:after="0" w:line="240" w:lineRule="auto"/>
              <w:jc w:val="center"/>
              <w:rPr>
                <w:sz w:val="24"/>
                <w:szCs w:val="24"/>
                <w:lang w:val="uk-UA"/>
              </w:rPr>
            </w:pPr>
          </w:p>
        </w:tc>
        <w:tc>
          <w:tcPr>
            <w:tcW w:w="640" w:type="dxa"/>
          </w:tcPr>
          <w:p w:rsidR="004431F0" w:rsidRPr="007C042E" w:rsidRDefault="00E3121D">
            <w:pPr>
              <w:spacing w:after="0" w:line="240" w:lineRule="auto"/>
              <w:jc w:val="center"/>
              <w:rPr>
                <w:sz w:val="24"/>
                <w:szCs w:val="24"/>
                <w:lang w:val="uk-UA"/>
              </w:rPr>
            </w:pPr>
            <w:r>
              <w:rPr>
                <w:sz w:val="24"/>
                <w:szCs w:val="24"/>
                <w:lang w:val="uk-UA"/>
              </w:rPr>
              <w:t>+</w:t>
            </w:r>
          </w:p>
        </w:tc>
      </w:tr>
      <w:tr w:rsidR="004431F0" w:rsidRPr="007C042E" w:rsidTr="004431F0">
        <w:trPr>
          <w:trHeight w:hRule="exact" w:val="312"/>
          <w:jc w:val="center"/>
        </w:trPr>
        <w:tc>
          <w:tcPr>
            <w:tcW w:w="1291" w:type="dxa"/>
          </w:tcPr>
          <w:p w:rsidR="004431F0" w:rsidRPr="007C042E" w:rsidRDefault="004431F0">
            <w:pPr>
              <w:spacing w:after="0" w:line="254" w:lineRule="auto"/>
              <w:ind w:left="57"/>
              <w:rPr>
                <w:sz w:val="24"/>
                <w:szCs w:val="24"/>
                <w:lang w:val="uk-UA"/>
              </w:rPr>
            </w:pPr>
            <w:r w:rsidRPr="007C042E">
              <w:rPr>
                <w:sz w:val="24"/>
                <w:szCs w:val="24"/>
                <w:lang w:val="uk-UA"/>
              </w:rPr>
              <w:t>СК3</w:t>
            </w:r>
          </w:p>
        </w:tc>
        <w:tc>
          <w:tcPr>
            <w:tcW w:w="638" w:type="dxa"/>
            <w:vAlign w:val="center"/>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p>
        </w:tc>
        <w:tc>
          <w:tcPr>
            <w:tcW w:w="638" w:type="dxa"/>
          </w:tcPr>
          <w:p w:rsidR="004431F0" w:rsidRPr="007C042E" w:rsidRDefault="004431F0">
            <w:pPr>
              <w:spacing w:after="0" w:line="240" w:lineRule="auto"/>
              <w:jc w:val="center"/>
              <w:rPr>
                <w:sz w:val="24"/>
                <w:szCs w:val="24"/>
                <w:lang w:val="uk-UA"/>
              </w:rPr>
            </w:pPr>
          </w:p>
        </w:tc>
        <w:tc>
          <w:tcPr>
            <w:tcW w:w="638" w:type="dxa"/>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p>
        </w:tc>
        <w:tc>
          <w:tcPr>
            <w:tcW w:w="638" w:type="dxa"/>
            <w:vAlign w:val="center"/>
          </w:tcPr>
          <w:p w:rsidR="004431F0" w:rsidRPr="007C042E" w:rsidRDefault="004431F0">
            <w:pPr>
              <w:spacing w:after="0" w:line="240" w:lineRule="auto"/>
              <w:jc w:val="center"/>
              <w:rPr>
                <w:sz w:val="24"/>
                <w:szCs w:val="24"/>
                <w:lang w:val="uk-UA"/>
              </w:rPr>
            </w:pPr>
          </w:p>
        </w:tc>
        <w:tc>
          <w:tcPr>
            <w:tcW w:w="640" w:type="dxa"/>
            <w:vAlign w:val="center"/>
          </w:tcPr>
          <w:p w:rsidR="004431F0" w:rsidRPr="007C042E" w:rsidRDefault="004431F0">
            <w:pPr>
              <w:spacing w:after="0" w:line="240" w:lineRule="auto"/>
              <w:jc w:val="center"/>
              <w:rPr>
                <w:sz w:val="24"/>
                <w:szCs w:val="24"/>
                <w:lang w:val="uk-UA"/>
              </w:rPr>
            </w:pPr>
          </w:p>
        </w:tc>
        <w:tc>
          <w:tcPr>
            <w:tcW w:w="640" w:type="dxa"/>
          </w:tcPr>
          <w:p w:rsidR="004431F0" w:rsidRPr="007C042E" w:rsidRDefault="004431F0">
            <w:pPr>
              <w:spacing w:after="0" w:line="240" w:lineRule="auto"/>
              <w:jc w:val="center"/>
              <w:rPr>
                <w:sz w:val="24"/>
                <w:szCs w:val="24"/>
                <w:lang w:val="uk-UA"/>
              </w:rPr>
            </w:pPr>
            <w:r>
              <w:rPr>
                <w:sz w:val="24"/>
                <w:szCs w:val="24"/>
                <w:lang w:val="uk-UA"/>
              </w:rPr>
              <w:t>+</w:t>
            </w:r>
          </w:p>
        </w:tc>
        <w:tc>
          <w:tcPr>
            <w:tcW w:w="640" w:type="dxa"/>
          </w:tcPr>
          <w:p w:rsidR="004431F0" w:rsidRPr="007C042E" w:rsidRDefault="004431F0">
            <w:pPr>
              <w:spacing w:after="0" w:line="240" w:lineRule="auto"/>
              <w:jc w:val="center"/>
              <w:rPr>
                <w:sz w:val="24"/>
                <w:szCs w:val="24"/>
                <w:lang w:val="uk-UA"/>
              </w:rPr>
            </w:pPr>
            <w:r w:rsidRPr="007C042E">
              <w:rPr>
                <w:sz w:val="24"/>
                <w:szCs w:val="24"/>
                <w:lang w:val="uk-UA"/>
              </w:rPr>
              <w:t>+</w:t>
            </w:r>
          </w:p>
        </w:tc>
        <w:tc>
          <w:tcPr>
            <w:tcW w:w="640" w:type="dxa"/>
          </w:tcPr>
          <w:p w:rsidR="004431F0" w:rsidRPr="007C042E" w:rsidRDefault="00E3121D">
            <w:pPr>
              <w:spacing w:after="0" w:line="240" w:lineRule="auto"/>
              <w:jc w:val="center"/>
              <w:rPr>
                <w:sz w:val="24"/>
                <w:szCs w:val="24"/>
                <w:lang w:val="uk-UA"/>
              </w:rPr>
            </w:pPr>
            <w:r>
              <w:rPr>
                <w:sz w:val="24"/>
                <w:szCs w:val="24"/>
                <w:lang w:val="uk-UA"/>
              </w:rPr>
              <w:t>+</w:t>
            </w:r>
          </w:p>
        </w:tc>
      </w:tr>
      <w:tr w:rsidR="004431F0" w:rsidRPr="007C042E" w:rsidTr="004431F0">
        <w:trPr>
          <w:trHeight w:hRule="exact" w:val="312"/>
          <w:jc w:val="center"/>
        </w:trPr>
        <w:tc>
          <w:tcPr>
            <w:tcW w:w="1291" w:type="dxa"/>
          </w:tcPr>
          <w:p w:rsidR="004431F0" w:rsidRPr="007C042E" w:rsidRDefault="004431F0" w:rsidP="00F508C3">
            <w:pPr>
              <w:spacing w:after="0" w:line="254" w:lineRule="auto"/>
              <w:ind w:left="57"/>
              <w:rPr>
                <w:sz w:val="24"/>
                <w:szCs w:val="24"/>
                <w:lang w:val="uk-UA"/>
              </w:rPr>
            </w:pPr>
            <w:r w:rsidRPr="007C042E">
              <w:rPr>
                <w:sz w:val="24"/>
                <w:szCs w:val="24"/>
                <w:lang w:val="uk-UA"/>
              </w:rPr>
              <w:t>СК4</w:t>
            </w:r>
          </w:p>
        </w:tc>
        <w:tc>
          <w:tcPr>
            <w:tcW w:w="638" w:type="dxa"/>
            <w:vAlign w:val="center"/>
          </w:tcPr>
          <w:p w:rsidR="004431F0" w:rsidRPr="007C042E" w:rsidRDefault="004431F0" w:rsidP="00F508C3">
            <w:pPr>
              <w:spacing w:after="0" w:line="240" w:lineRule="auto"/>
              <w:jc w:val="center"/>
              <w:rPr>
                <w:sz w:val="24"/>
                <w:szCs w:val="24"/>
                <w:lang w:val="uk-UA"/>
              </w:rPr>
            </w:pPr>
          </w:p>
        </w:tc>
        <w:tc>
          <w:tcPr>
            <w:tcW w:w="638" w:type="dxa"/>
            <w:vAlign w:val="center"/>
          </w:tcPr>
          <w:p w:rsidR="004431F0" w:rsidRPr="007C042E" w:rsidRDefault="004431F0" w:rsidP="00F508C3">
            <w:pPr>
              <w:spacing w:after="0" w:line="240" w:lineRule="auto"/>
              <w:jc w:val="center"/>
              <w:rPr>
                <w:sz w:val="24"/>
                <w:szCs w:val="24"/>
                <w:lang w:val="uk-UA"/>
              </w:rPr>
            </w:pPr>
          </w:p>
        </w:tc>
        <w:tc>
          <w:tcPr>
            <w:tcW w:w="638" w:type="dxa"/>
          </w:tcPr>
          <w:p w:rsidR="004431F0" w:rsidRPr="007C042E" w:rsidRDefault="004431F0" w:rsidP="00F508C3">
            <w:pPr>
              <w:spacing w:after="0" w:line="240" w:lineRule="auto"/>
              <w:jc w:val="center"/>
              <w:rPr>
                <w:sz w:val="24"/>
                <w:szCs w:val="24"/>
                <w:lang w:val="uk-UA"/>
              </w:rPr>
            </w:pPr>
          </w:p>
        </w:tc>
        <w:tc>
          <w:tcPr>
            <w:tcW w:w="638" w:type="dxa"/>
          </w:tcPr>
          <w:p w:rsidR="004431F0" w:rsidRPr="007C042E" w:rsidRDefault="004431F0" w:rsidP="00F508C3">
            <w:pPr>
              <w:spacing w:after="0" w:line="240" w:lineRule="auto"/>
              <w:jc w:val="center"/>
              <w:rPr>
                <w:sz w:val="24"/>
                <w:szCs w:val="24"/>
                <w:lang w:val="uk-UA"/>
              </w:rPr>
            </w:pPr>
          </w:p>
        </w:tc>
        <w:tc>
          <w:tcPr>
            <w:tcW w:w="638" w:type="dxa"/>
            <w:vAlign w:val="center"/>
          </w:tcPr>
          <w:p w:rsidR="004431F0" w:rsidRPr="007C042E" w:rsidRDefault="004431F0" w:rsidP="00F508C3">
            <w:pPr>
              <w:spacing w:after="0" w:line="240" w:lineRule="auto"/>
              <w:jc w:val="center"/>
              <w:rPr>
                <w:sz w:val="24"/>
                <w:szCs w:val="24"/>
                <w:lang w:val="uk-UA"/>
              </w:rPr>
            </w:pPr>
          </w:p>
        </w:tc>
        <w:tc>
          <w:tcPr>
            <w:tcW w:w="638" w:type="dxa"/>
            <w:vAlign w:val="center"/>
          </w:tcPr>
          <w:p w:rsidR="004431F0" w:rsidRPr="007C042E" w:rsidRDefault="004431F0" w:rsidP="00F508C3">
            <w:pPr>
              <w:spacing w:after="0" w:line="240" w:lineRule="auto"/>
              <w:jc w:val="center"/>
              <w:rPr>
                <w:sz w:val="24"/>
                <w:szCs w:val="24"/>
                <w:lang w:val="uk-UA"/>
              </w:rPr>
            </w:pPr>
          </w:p>
        </w:tc>
        <w:tc>
          <w:tcPr>
            <w:tcW w:w="638" w:type="dxa"/>
            <w:vAlign w:val="center"/>
          </w:tcPr>
          <w:p w:rsidR="004431F0" w:rsidRPr="007C042E" w:rsidRDefault="004431F0" w:rsidP="00F508C3">
            <w:pPr>
              <w:spacing w:after="0" w:line="240" w:lineRule="auto"/>
              <w:jc w:val="center"/>
              <w:rPr>
                <w:sz w:val="24"/>
                <w:szCs w:val="24"/>
                <w:lang w:val="uk-UA"/>
              </w:rPr>
            </w:pPr>
            <w:r w:rsidRPr="007C042E">
              <w:rPr>
                <w:sz w:val="24"/>
                <w:szCs w:val="24"/>
                <w:lang w:val="uk-UA"/>
              </w:rPr>
              <w:t>+</w:t>
            </w:r>
          </w:p>
        </w:tc>
        <w:tc>
          <w:tcPr>
            <w:tcW w:w="638" w:type="dxa"/>
            <w:vAlign w:val="center"/>
          </w:tcPr>
          <w:p w:rsidR="004431F0" w:rsidRPr="007C042E" w:rsidRDefault="004431F0" w:rsidP="00F508C3">
            <w:pPr>
              <w:spacing w:after="0" w:line="240" w:lineRule="auto"/>
              <w:jc w:val="center"/>
              <w:rPr>
                <w:sz w:val="24"/>
                <w:szCs w:val="24"/>
                <w:lang w:val="uk-UA"/>
              </w:rPr>
            </w:pPr>
            <w:r w:rsidRPr="007C042E">
              <w:rPr>
                <w:sz w:val="24"/>
                <w:szCs w:val="24"/>
                <w:lang w:val="uk-UA"/>
              </w:rPr>
              <w:t>+</w:t>
            </w:r>
          </w:p>
        </w:tc>
        <w:tc>
          <w:tcPr>
            <w:tcW w:w="640" w:type="dxa"/>
            <w:vAlign w:val="center"/>
          </w:tcPr>
          <w:p w:rsidR="004431F0" w:rsidRPr="007C042E" w:rsidRDefault="004431F0" w:rsidP="00F508C3">
            <w:pPr>
              <w:spacing w:after="0" w:line="240" w:lineRule="auto"/>
              <w:jc w:val="center"/>
              <w:rPr>
                <w:sz w:val="24"/>
                <w:szCs w:val="24"/>
                <w:lang w:val="uk-UA"/>
              </w:rPr>
            </w:pPr>
            <w:r w:rsidRPr="007C042E">
              <w:rPr>
                <w:sz w:val="24"/>
                <w:szCs w:val="24"/>
                <w:lang w:val="uk-UA"/>
              </w:rPr>
              <w:t>+</w:t>
            </w:r>
          </w:p>
        </w:tc>
        <w:tc>
          <w:tcPr>
            <w:tcW w:w="640" w:type="dxa"/>
          </w:tcPr>
          <w:p w:rsidR="004431F0" w:rsidRPr="007C042E" w:rsidRDefault="004431F0" w:rsidP="00F508C3">
            <w:pPr>
              <w:spacing w:after="0" w:line="240" w:lineRule="auto"/>
              <w:jc w:val="center"/>
              <w:rPr>
                <w:sz w:val="24"/>
                <w:szCs w:val="24"/>
                <w:lang w:val="uk-UA"/>
              </w:rPr>
            </w:pPr>
          </w:p>
        </w:tc>
        <w:tc>
          <w:tcPr>
            <w:tcW w:w="640" w:type="dxa"/>
          </w:tcPr>
          <w:p w:rsidR="004431F0" w:rsidRPr="007C042E" w:rsidRDefault="004431F0" w:rsidP="00F508C3">
            <w:pPr>
              <w:spacing w:after="0" w:line="240" w:lineRule="auto"/>
              <w:jc w:val="center"/>
              <w:rPr>
                <w:sz w:val="24"/>
                <w:szCs w:val="24"/>
                <w:lang w:val="uk-UA"/>
              </w:rPr>
            </w:pPr>
          </w:p>
        </w:tc>
        <w:tc>
          <w:tcPr>
            <w:tcW w:w="640" w:type="dxa"/>
          </w:tcPr>
          <w:p w:rsidR="004431F0" w:rsidRPr="007C042E" w:rsidRDefault="004431F0" w:rsidP="00F508C3">
            <w:pPr>
              <w:spacing w:after="0" w:line="240" w:lineRule="auto"/>
              <w:jc w:val="center"/>
              <w:rPr>
                <w:sz w:val="24"/>
                <w:szCs w:val="24"/>
                <w:lang w:val="uk-UA"/>
              </w:rPr>
            </w:pPr>
          </w:p>
        </w:tc>
      </w:tr>
      <w:tr w:rsidR="004431F0" w:rsidRPr="007C042E" w:rsidTr="004431F0">
        <w:trPr>
          <w:trHeight w:hRule="exact" w:val="312"/>
          <w:jc w:val="center"/>
        </w:trPr>
        <w:tc>
          <w:tcPr>
            <w:tcW w:w="1291" w:type="dxa"/>
          </w:tcPr>
          <w:p w:rsidR="004431F0" w:rsidRPr="007C042E" w:rsidRDefault="004431F0" w:rsidP="00F508C3">
            <w:pPr>
              <w:spacing w:after="0" w:line="254" w:lineRule="auto"/>
              <w:ind w:left="57"/>
              <w:rPr>
                <w:sz w:val="24"/>
                <w:szCs w:val="24"/>
                <w:lang w:val="uk-UA"/>
              </w:rPr>
            </w:pPr>
            <w:r w:rsidRPr="007C042E">
              <w:rPr>
                <w:sz w:val="24"/>
                <w:szCs w:val="24"/>
                <w:lang w:val="uk-UA"/>
              </w:rPr>
              <w:t>СК5</w:t>
            </w:r>
          </w:p>
        </w:tc>
        <w:tc>
          <w:tcPr>
            <w:tcW w:w="638" w:type="dxa"/>
            <w:vAlign w:val="center"/>
          </w:tcPr>
          <w:p w:rsidR="004431F0" w:rsidRPr="007C042E" w:rsidRDefault="004431F0" w:rsidP="00F508C3">
            <w:pPr>
              <w:spacing w:after="0" w:line="240" w:lineRule="auto"/>
              <w:jc w:val="center"/>
              <w:rPr>
                <w:sz w:val="24"/>
                <w:szCs w:val="24"/>
                <w:lang w:val="uk-UA"/>
              </w:rPr>
            </w:pPr>
            <w:r w:rsidRPr="007C042E">
              <w:rPr>
                <w:sz w:val="24"/>
                <w:szCs w:val="24"/>
                <w:lang w:val="uk-UA"/>
              </w:rPr>
              <w:t>+</w:t>
            </w:r>
          </w:p>
        </w:tc>
        <w:tc>
          <w:tcPr>
            <w:tcW w:w="638" w:type="dxa"/>
            <w:vAlign w:val="center"/>
          </w:tcPr>
          <w:p w:rsidR="004431F0" w:rsidRPr="007C042E" w:rsidRDefault="004431F0" w:rsidP="00F508C3">
            <w:pPr>
              <w:spacing w:after="0" w:line="240" w:lineRule="auto"/>
              <w:jc w:val="center"/>
              <w:rPr>
                <w:sz w:val="24"/>
                <w:szCs w:val="24"/>
                <w:lang w:val="uk-UA"/>
              </w:rPr>
            </w:pPr>
          </w:p>
        </w:tc>
        <w:tc>
          <w:tcPr>
            <w:tcW w:w="638" w:type="dxa"/>
          </w:tcPr>
          <w:p w:rsidR="004431F0" w:rsidRPr="007C042E" w:rsidRDefault="004431F0" w:rsidP="00F508C3">
            <w:pPr>
              <w:spacing w:after="0" w:line="240" w:lineRule="auto"/>
              <w:jc w:val="center"/>
              <w:rPr>
                <w:sz w:val="24"/>
                <w:szCs w:val="24"/>
                <w:lang w:val="uk-UA"/>
              </w:rPr>
            </w:pPr>
          </w:p>
        </w:tc>
        <w:tc>
          <w:tcPr>
            <w:tcW w:w="638" w:type="dxa"/>
          </w:tcPr>
          <w:p w:rsidR="004431F0" w:rsidRPr="007C042E" w:rsidRDefault="004431F0" w:rsidP="00F508C3">
            <w:pPr>
              <w:spacing w:after="0" w:line="240" w:lineRule="auto"/>
              <w:jc w:val="center"/>
              <w:rPr>
                <w:sz w:val="24"/>
                <w:szCs w:val="24"/>
                <w:lang w:val="uk-UA"/>
              </w:rPr>
            </w:pPr>
          </w:p>
        </w:tc>
        <w:tc>
          <w:tcPr>
            <w:tcW w:w="638" w:type="dxa"/>
            <w:vAlign w:val="center"/>
          </w:tcPr>
          <w:p w:rsidR="004431F0" w:rsidRPr="007C042E" w:rsidRDefault="004431F0" w:rsidP="00F508C3">
            <w:pPr>
              <w:spacing w:after="0" w:line="240" w:lineRule="auto"/>
              <w:jc w:val="center"/>
              <w:rPr>
                <w:sz w:val="24"/>
                <w:szCs w:val="24"/>
                <w:lang w:val="uk-UA"/>
              </w:rPr>
            </w:pPr>
          </w:p>
        </w:tc>
        <w:tc>
          <w:tcPr>
            <w:tcW w:w="638" w:type="dxa"/>
            <w:vAlign w:val="center"/>
          </w:tcPr>
          <w:p w:rsidR="004431F0" w:rsidRPr="007C042E" w:rsidRDefault="004431F0" w:rsidP="00F508C3">
            <w:pPr>
              <w:spacing w:after="0" w:line="240" w:lineRule="auto"/>
              <w:jc w:val="center"/>
              <w:rPr>
                <w:sz w:val="24"/>
                <w:szCs w:val="24"/>
                <w:lang w:val="uk-UA"/>
              </w:rPr>
            </w:pPr>
          </w:p>
        </w:tc>
        <w:tc>
          <w:tcPr>
            <w:tcW w:w="638" w:type="dxa"/>
            <w:vAlign w:val="center"/>
          </w:tcPr>
          <w:p w:rsidR="004431F0" w:rsidRPr="007C042E" w:rsidRDefault="004431F0" w:rsidP="00F508C3">
            <w:pPr>
              <w:spacing w:after="0" w:line="240" w:lineRule="auto"/>
              <w:jc w:val="center"/>
              <w:rPr>
                <w:sz w:val="24"/>
                <w:szCs w:val="24"/>
                <w:lang w:val="uk-UA"/>
              </w:rPr>
            </w:pPr>
            <w:r w:rsidRPr="007C042E">
              <w:rPr>
                <w:sz w:val="24"/>
                <w:szCs w:val="24"/>
                <w:lang w:val="uk-UA"/>
              </w:rPr>
              <w:t>+</w:t>
            </w:r>
          </w:p>
        </w:tc>
        <w:tc>
          <w:tcPr>
            <w:tcW w:w="638" w:type="dxa"/>
            <w:vAlign w:val="center"/>
          </w:tcPr>
          <w:p w:rsidR="004431F0" w:rsidRPr="007C042E" w:rsidRDefault="004431F0" w:rsidP="00F508C3">
            <w:pPr>
              <w:spacing w:after="0" w:line="240" w:lineRule="auto"/>
              <w:jc w:val="center"/>
              <w:rPr>
                <w:sz w:val="24"/>
                <w:szCs w:val="24"/>
                <w:lang w:val="uk-UA"/>
              </w:rPr>
            </w:pPr>
            <w:r w:rsidRPr="007C042E">
              <w:rPr>
                <w:sz w:val="24"/>
                <w:szCs w:val="24"/>
                <w:lang w:val="uk-UA"/>
              </w:rPr>
              <w:t>+</w:t>
            </w:r>
          </w:p>
        </w:tc>
        <w:tc>
          <w:tcPr>
            <w:tcW w:w="640" w:type="dxa"/>
            <w:vAlign w:val="center"/>
          </w:tcPr>
          <w:p w:rsidR="004431F0" w:rsidRPr="007C042E" w:rsidRDefault="004431F0" w:rsidP="00F508C3">
            <w:pPr>
              <w:spacing w:after="0" w:line="240" w:lineRule="auto"/>
              <w:jc w:val="center"/>
              <w:rPr>
                <w:sz w:val="24"/>
                <w:szCs w:val="24"/>
                <w:lang w:val="uk-UA"/>
              </w:rPr>
            </w:pPr>
          </w:p>
        </w:tc>
        <w:tc>
          <w:tcPr>
            <w:tcW w:w="640" w:type="dxa"/>
          </w:tcPr>
          <w:p w:rsidR="004431F0" w:rsidRPr="007C042E" w:rsidRDefault="004431F0" w:rsidP="00F508C3">
            <w:pPr>
              <w:spacing w:after="0" w:line="240" w:lineRule="auto"/>
              <w:jc w:val="center"/>
              <w:rPr>
                <w:sz w:val="24"/>
                <w:szCs w:val="24"/>
                <w:lang w:val="uk-UA"/>
              </w:rPr>
            </w:pPr>
          </w:p>
        </w:tc>
        <w:tc>
          <w:tcPr>
            <w:tcW w:w="640" w:type="dxa"/>
          </w:tcPr>
          <w:p w:rsidR="004431F0" w:rsidRPr="007C042E" w:rsidRDefault="004431F0" w:rsidP="00F508C3">
            <w:pPr>
              <w:spacing w:after="0" w:line="240" w:lineRule="auto"/>
              <w:jc w:val="center"/>
              <w:rPr>
                <w:sz w:val="24"/>
                <w:szCs w:val="24"/>
                <w:lang w:val="uk-UA"/>
              </w:rPr>
            </w:pPr>
          </w:p>
        </w:tc>
        <w:tc>
          <w:tcPr>
            <w:tcW w:w="640" w:type="dxa"/>
          </w:tcPr>
          <w:p w:rsidR="004431F0" w:rsidRPr="007C042E" w:rsidRDefault="004431F0" w:rsidP="00F508C3">
            <w:pPr>
              <w:spacing w:after="0" w:line="240" w:lineRule="auto"/>
              <w:jc w:val="center"/>
              <w:rPr>
                <w:sz w:val="24"/>
                <w:szCs w:val="24"/>
                <w:lang w:val="uk-UA"/>
              </w:rPr>
            </w:pPr>
          </w:p>
        </w:tc>
      </w:tr>
      <w:tr w:rsidR="004431F0" w:rsidRPr="007C042E" w:rsidTr="004431F0">
        <w:trPr>
          <w:trHeight w:hRule="exact" w:val="312"/>
          <w:jc w:val="center"/>
        </w:trPr>
        <w:tc>
          <w:tcPr>
            <w:tcW w:w="1291" w:type="dxa"/>
          </w:tcPr>
          <w:p w:rsidR="004431F0" w:rsidRPr="007C042E" w:rsidRDefault="004431F0" w:rsidP="00F508C3">
            <w:pPr>
              <w:spacing w:after="0" w:line="254" w:lineRule="auto"/>
              <w:ind w:left="57"/>
              <w:rPr>
                <w:sz w:val="24"/>
                <w:szCs w:val="24"/>
                <w:lang w:val="uk-UA"/>
              </w:rPr>
            </w:pPr>
            <w:r w:rsidRPr="007C042E">
              <w:rPr>
                <w:sz w:val="24"/>
                <w:szCs w:val="24"/>
                <w:lang w:val="uk-UA"/>
              </w:rPr>
              <w:t>СК6</w:t>
            </w:r>
          </w:p>
        </w:tc>
        <w:tc>
          <w:tcPr>
            <w:tcW w:w="638" w:type="dxa"/>
            <w:vAlign w:val="center"/>
          </w:tcPr>
          <w:p w:rsidR="004431F0" w:rsidRPr="007C042E" w:rsidRDefault="004431F0" w:rsidP="00F508C3">
            <w:pPr>
              <w:spacing w:after="0" w:line="240" w:lineRule="auto"/>
              <w:jc w:val="center"/>
              <w:rPr>
                <w:sz w:val="24"/>
                <w:szCs w:val="24"/>
                <w:lang w:val="uk-UA"/>
              </w:rPr>
            </w:pPr>
          </w:p>
        </w:tc>
        <w:tc>
          <w:tcPr>
            <w:tcW w:w="638" w:type="dxa"/>
            <w:vAlign w:val="center"/>
          </w:tcPr>
          <w:p w:rsidR="004431F0" w:rsidRPr="007C042E" w:rsidRDefault="004431F0" w:rsidP="00F508C3">
            <w:pPr>
              <w:spacing w:after="0" w:line="240" w:lineRule="auto"/>
              <w:jc w:val="center"/>
              <w:rPr>
                <w:sz w:val="24"/>
                <w:szCs w:val="24"/>
                <w:lang w:val="uk-UA"/>
              </w:rPr>
            </w:pPr>
          </w:p>
        </w:tc>
        <w:tc>
          <w:tcPr>
            <w:tcW w:w="638" w:type="dxa"/>
          </w:tcPr>
          <w:p w:rsidR="004431F0" w:rsidRPr="007C042E" w:rsidRDefault="004431F0" w:rsidP="00F508C3">
            <w:pPr>
              <w:spacing w:after="0" w:line="240" w:lineRule="auto"/>
              <w:jc w:val="center"/>
              <w:rPr>
                <w:sz w:val="24"/>
                <w:szCs w:val="24"/>
                <w:lang w:val="uk-UA"/>
              </w:rPr>
            </w:pPr>
            <w:r w:rsidRPr="007C042E">
              <w:rPr>
                <w:sz w:val="24"/>
                <w:szCs w:val="24"/>
                <w:lang w:val="uk-UA"/>
              </w:rPr>
              <w:t>+</w:t>
            </w:r>
          </w:p>
        </w:tc>
        <w:tc>
          <w:tcPr>
            <w:tcW w:w="638" w:type="dxa"/>
          </w:tcPr>
          <w:p w:rsidR="004431F0" w:rsidRPr="007C042E" w:rsidRDefault="004431F0" w:rsidP="00F508C3">
            <w:pPr>
              <w:spacing w:after="0" w:line="240" w:lineRule="auto"/>
              <w:jc w:val="center"/>
              <w:rPr>
                <w:sz w:val="24"/>
                <w:szCs w:val="24"/>
                <w:lang w:val="uk-UA"/>
              </w:rPr>
            </w:pPr>
          </w:p>
        </w:tc>
        <w:tc>
          <w:tcPr>
            <w:tcW w:w="638" w:type="dxa"/>
            <w:vAlign w:val="center"/>
          </w:tcPr>
          <w:p w:rsidR="004431F0" w:rsidRPr="007C042E" w:rsidRDefault="004431F0" w:rsidP="00F508C3">
            <w:pPr>
              <w:spacing w:after="0" w:line="240" w:lineRule="auto"/>
              <w:jc w:val="center"/>
              <w:rPr>
                <w:sz w:val="24"/>
                <w:szCs w:val="24"/>
                <w:lang w:val="uk-UA"/>
              </w:rPr>
            </w:pPr>
            <w:r w:rsidRPr="007C042E">
              <w:rPr>
                <w:sz w:val="24"/>
                <w:szCs w:val="24"/>
                <w:lang w:val="uk-UA"/>
              </w:rPr>
              <w:t>+</w:t>
            </w:r>
          </w:p>
        </w:tc>
        <w:tc>
          <w:tcPr>
            <w:tcW w:w="638" w:type="dxa"/>
            <w:vAlign w:val="center"/>
          </w:tcPr>
          <w:p w:rsidR="004431F0" w:rsidRPr="007C042E" w:rsidRDefault="004431F0" w:rsidP="00F508C3">
            <w:pPr>
              <w:spacing w:after="0" w:line="240" w:lineRule="auto"/>
              <w:jc w:val="center"/>
              <w:rPr>
                <w:sz w:val="24"/>
                <w:szCs w:val="24"/>
                <w:lang w:val="uk-UA"/>
              </w:rPr>
            </w:pPr>
            <w:r w:rsidRPr="007C042E">
              <w:rPr>
                <w:sz w:val="24"/>
                <w:szCs w:val="24"/>
                <w:lang w:val="uk-UA"/>
              </w:rPr>
              <w:t>+</w:t>
            </w:r>
          </w:p>
        </w:tc>
        <w:tc>
          <w:tcPr>
            <w:tcW w:w="638" w:type="dxa"/>
            <w:vAlign w:val="center"/>
          </w:tcPr>
          <w:p w:rsidR="004431F0" w:rsidRPr="007C042E" w:rsidRDefault="004431F0" w:rsidP="00F508C3">
            <w:pPr>
              <w:spacing w:after="0" w:line="240" w:lineRule="auto"/>
              <w:jc w:val="center"/>
              <w:rPr>
                <w:sz w:val="24"/>
                <w:szCs w:val="24"/>
                <w:lang w:val="uk-UA"/>
              </w:rPr>
            </w:pPr>
          </w:p>
        </w:tc>
        <w:tc>
          <w:tcPr>
            <w:tcW w:w="638" w:type="dxa"/>
            <w:vAlign w:val="center"/>
          </w:tcPr>
          <w:p w:rsidR="004431F0" w:rsidRPr="007C042E" w:rsidRDefault="004431F0" w:rsidP="00F508C3">
            <w:pPr>
              <w:spacing w:after="0" w:line="240" w:lineRule="auto"/>
              <w:jc w:val="center"/>
              <w:rPr>
                <w:sz w:val="24"/>
                <w:szCs w:val="24"/>
                <w:lang w:val="uk-UA"/>
              </w:rPr>
            </w:pPr>
          </w:p>
        </w:tc>
        <w:tc>
          <w:tcPr>
            <w:tcW w:w="640" w:type="dxa"/>
            <w:vAlign w:val="center"/>
          </w:tcPr>
          <w:p w:rsidR="004431F0" w:rsidRPr="007C042E" w:rsidRDefault="004431F0" w:rsidP="00F508C3">
            <w:pPr>
              <w:spacing w:after="0" w:line="240" w:lineRule="auto"/>
              <w:jc w:val="center"/>
              <w:rPr>
                <w:sz w:val="24"/>
                <w:szCs w:val="24"/>
                <w:lang w:val="uk-UA"/>
              </w:rPr>
            </w:pPr>
          </w:p>
        </w:tc>
        <w:tc>
          <w:tcPr>
            <w:tcW w:w="640" w:type="dxa"/>
          </w:tcPr>
          <w:p w:rsidR="004431F0" w:rsidRPr="007C042E" w:rsidRDefault="004431F0" w:rsidP="00F508C3">
            <w:pPr>
              <w:spacing w:after="0" w:line="240" w:lineRule="auto"/>
              <w:jc w:val="center"/>
              <w:rPr>
                <w:sz w:val="24"/>
                <w:szCs w:val="24"/>
                <w:lang w:val="uk-UA"/>
              </w:rPr>
            </w:pPr>
          </w:p>
        </w:tc>
        <w:tc>
          <w:tcPr>
            <w:tcW w:w="640" w:type="dxa"/>
          </w:tcPr>
          <w:p w:rsidR="004431F0" w:rsidRPr="007C042E" w:rsidRDefault="004431F0" w:rsidP="00F508C3">
            <w:pPr>
              <w:spacing w:after="0" w:line="240" w:lineRule="auto"/>
              <w:jc w:val="center"/>
              <w:rPr>
                <w:sz w:val="24"/>
                <w:szCs w:val="24"/>
                <w:lang w:val="uk-UA"/>
              </w:rPr>
            </w:pPr>
          </w:p>
        </w:tc>
        <w:tc>
          <w:tcPr>
            <w:tcW w:w="640" w:type="dxa"/>
          </w:tcPr>
          <w:p w:rsidR="004431F0" w:rsidRPr="007C042E" w:rsidRDefault="00E3121D" w:rsidP="00F508C3">
            <w:pPr>
              <w:spacing w:after="0" w:line="240" w:lineRule="auto"/>
              <w:jc w:val="center"/>
              <w:rPr>
                <w:sz w:val="24"/>
                <w:szCs w:val="24"/>
                <w:lang w:val="uk-UA"/>
              </w:rPr>
            </w:pPr>
            <w:r>
              <w:rPr>
                <w:sz w:val="24"/>
                <w:szCs w:val="24"/>
                <w:lang w:val="uk-UA"/>
              </w:rPr>
              <w:t>+</w:t>
            </w:r>
          </w:p>
        </w:tc>
      </w:tr>
      <w:tr w:rsidR="004431F0" w:rsidRPr="007C042E" w:rsidTr="004431F0">
        <w:trPr>
          <w:trHeight w:hRule="exact" w:val="312"/>
          <w:jc w:val="center"/>
        </w:trPr>
        <w:tc>
          <w:tcPr>
            <w:tcW w:w="1291" w:type="dxa"/>
          </w:tcPr>
          <w:p w:rsidR="004431F0" w:rsidRPr="007C042E" w:rsidRDefault="004431F0" w:rsidP="00F508C3">
            <w:pPr>
              <w:spacing w:after="0" w:line="254" w:lineRule="auto"/>
              <w:ind w:left="57"/>
              <w:rPr>
                <w:sz w:val="24"/>
                <w:szCs w:val="24"/>
                <w:lang w:val="uk-UA"/>
              </w:rPr>
            </w:pPr>
            <w:r w:rsidRPr="007C042E">
              <w:rPr>
                <w:sz w:val="24"/>
                <w:szCs w:val="24"/>
                <w:lang w:val="uk-UA"/>
              </w:rPr>
              <w:t>СК7</w:t>
            </w:r>
          </w:p>
        </w:tc>
        <w:tc>
          <w:tcPr>
            <w:tcW w:w="638" w:type="dxa"/>
            <w:vAlign w:val="center"/>
          </w:tcPr>
          <w:p w:rsidR="004431F0" w:rsidRPr="007C042E" w:rsidRDefault="004431F0" w:rsidP="00F508C3">
            <w:pPr>
              <w:spacing w:after="0" w:line="240" w:lineRule="auto"/>
              <w:jc w:val="center"/>
              <w:rPr>
                <w:sz w:val="24"/>
                <w:szCs w:val="24"/>
                <w:lang w:val="uk-UA"/>
              </w:rPr>
            </w:pPr>
          </w:p>
        </w:tc>
        <w:tc>
          <w:tcPr>
            <w:tcW w:w="638" w:type="dxa"/>
            <w:vAlign w:val="center"/>
          </w:tcPr>
          <w:p w:rsidR="004431F0" w:rsidRPr="007C042E" w:rsidRDefault="004431F0" w:rsidP="00F508C3">
            <w:pPr>
              <w:spacing w:after="0" w:line="240" w:lineRule="auto"/>
              <w:jc w:val="center"/>
              <w:rPr>
                <w:sz w:val="24"/>
                <w:szCs w:val="24"/>
                <w:lang w:val="uk-UA"/>
              </w:rPr>
            </w:pPr>
          </w:p>
        </w:tc>
        <w:tc>
          <w:tcPr>
            <w:tcW w:w="638" w:type="dxa"/>
          </w:tcPr>
          <w:p w:rsidR="004431F0" w:rsidRPr="007C042E" w:rsidRDefault="004431F0" w:rsidP="00F508C3">
            <w:pPr>
              <w:spacing w:after="0" w:line="240" w:lineRule="auto"/>
              <w:jc w:val="center"/>
              <w:rPr>
                <w:sz w:val="24"/>
                <w:szCs w:val="24"/>
                <w:lang w:val="uk-UA"/>
              </w:rPr>
            </w:pPr>
            <w:r w:rsidRPr="007C042E">
              <w:rPr>
                <w:sz w:val="24"/>
                <w:szCs w:val="24"/>
                <w:lang w:val="uk-UA"/>
              </w:rPr>
              <w:t>+</w:t>
            </w:r>
          </w:p>
        </w:tc>
        <w:tc>
          <w:tcPr>
            <w:tcW w:w="638" w:type="dxa"/>
          </w:tcPr>
          <w:p w:rsidR="004431F0" w:rsidRPr="007C042E" w:rsidRDefault="004431F0" w:rsidP="00F508C3">
            <w:pPr>
              <w:spacing w:after="0" w:line="240" w:lineRule="auto"/>
              <w:jc w:val="center"/>
              <w:rPr>
                <w:sz w:val="24"/>
                <w:szCs w:val="24"/>
                <w:lang w:val="uk-UA"/>
              </w:rPr>
            </w:pPr>
            <w:r w:rsidRPr="007C042E">
              <w:rPr>
                <w:sz w:val="24"/>
                <w:szCs w:val="24"/>
                <w:lang w:val="uk-UA"/>
              </w:rPr>
              <w:t>+</w:t>
            </w:r>
          </w:p>
        </w:tc>
        <w:tc>
          <w:tcPr>
            <w:tcW w:w="638" w:type="dxa"/>
            <w:vAlign w:val="center"/>
          </w:tcPr>
          <w:p w:rsidR="004431F0" w:rsidRPr="007C042E" w:rsidRDefault="004431F0" w:rsidP="00F508C3">
            <w:pPr>
              <w:spacing w:after="0" w:line="240" w:lineRule="auto"/>
              <w:jc w:val="center"/>
              <w:rPr>
                <w:sz w:val="24"/>
                <w:szCs w:val="24"/>
                <w:lang w:val="uk-UA"/>
              </w:rPr>
            </w:pPr>
            <w:r w:rsidRPr="007C042E">
              <w:rPr>
                <w:sz w:val="24"/>
                <w:szCs w:val="24"/>
                <w:lang w:val="uk-UA"/>
              </w:rPr>
              <w:t>+</w:t>
            </w:r>
          </w:p>
        </w:tc>
        <w:tc>
          <w:tcPr>
            <w:tcW w:w="638" w:type="dxa"/>
            <w:vAlign w:val="center"/>
          </w:tcPr>
          <w:p w:rsidR="004431F0" w:rsidRPr="007C042E" w:rsidRDefault="004431F0" w:rsidP="00F508C3">
            <w:pPr>
              <w:spacing w:after="0" w:line="240" w:lineRule="auto"/>
              <w:jc w:val="center"/>
              <w:rPr>
                <w:sz w:val="24"/>
                <w:szCs w:val="24"/>
                <w:lang w:val="uk-UA"/>
              </w:rPr>
            </w:pPr>
            <w:r w:rsidRPr="007C042E">
              <w:rPr>
                <w:sz w:val="24"/>
                <w:szCs w:val="24"/>
                <w:lang w:val="uk-UA"/>
              </w:rPr>
              <w:t>+</w:t>
            </w:r>
          </w:p>
        </w:tc>
        <w:tc>
          <w:tcPr>
            <w:tcW w:w="638" w:type="dxa"/>
            <w:vAlign w:val="center"/>
          </w:tcPr>
          <w:p w:rsidR="004431F0" w:rsidRPr="007C042E" w:rsidRDefault="004431F0" w:rsidP="00F508C3">
            <w:pPr>
              <w:spacing w:after="0" w:line="240" w:lineRule="auto"/>
              <w:jc w:val="center"/>
              <w:rPr>
                <w:sz w:val="24"/>
                <w:szCs w:val="24"/>
                <w:lang w:val="uk-UA"/>
              </w:rPr>
            </w:pPr>
          </w:p>
        </w:tc>
        <w:tc>
          <w:tcPr>
            <w:tcW w:w="638" w:type="dxa"/>
            <w:vAlign w:val="center"/>
          </w:tcPr>
          <w:p w:rsidR="004431F0" w:rsidRPr="007C042E" w:rsidRDefault="004431F0" w:rsidP="00F508C3">
            <w:pPr>
              <w:spacing w:after="0" w:line="240" w:lineRule="auto"/>
              <w:jc w:val="center"/>
              <w:rPr>
                <w:sz w:val="24"/>
                <w:szCs w:val="24"/>
                <w:lang w:val="uk-UA"/>
              </w:rPr>
            </w:pPr>
          </w:p>
        </w:tc>
        <w:tc>
          <w:tcPr>
            <w:tcW w:w="640" w:type="dxa"/>
            <w:vAlign w:val="center"/>
          </w:tcPr>
          <w:p w:rsidR="004431F0" w:rsidRPr="007C042E" w:rsidRDefault="004431F0" w:rsidP="00F508C3">
            <w:pPr>
              <w:spacing w:after="0" w:line="240" w:lineRule="auto"/>
              <w:jc w:val="center"/>
              <w:rPr>
                <w:sz w:val="24"/>
                <w:szCs w:val="24"/>
                <w:lang w:val="uk-UA"/>
              </w:rPr>
            </w:pPr>
          </w:p>
        </w:tc>
        <w:tc>
          <w:tcPr>
            <w:tcW w:w="640" w:type="dxa"/>
          </w:tcPr>
          <w:p w:rsidR="004431F0" w:rsidRPr="007C042E" w:rsidRDefault="004431F0" w:rsidP="00F508C3">
            <w:pPr>
              <w:spacing w:after="0" w:line="240" w:lineRule="auto"/>
              <w:jc w:val="center"/>
              <w:rPr>
                <w:sz w:val="24"/>
                <w:szCs w:val="24"/>
                <w:lang w:val="uk-UA"/>
              </w:rPr>
            </w:pPr>
          </w:p>
        </w:tc>
        <w:tc>
          <w:tcPr>
            <w:tcW w:w="640" w:type="dxa"/>
          </w:tcPr>
          <w:p w:rsidR="004431F0" w:rsidRPr="007C042E" w:rsidRDefault="004431F0" w:rsidP="00F508C3">
            <w:pPr>
              <w:spacing w:after="0" w:line="240" w:lineRule="auto"/>
              <w:jc w:val="center"/>
              <w:rPr>
                <w:sz w:val="24"/>
                <w:szCs w:val="24"/>
                <w:lang w:val="uk-UA"/>
              </w:rPr>
            </w:pPr>
          </w:p>
        </w:tc>
        <w:tc>
          <w:tcPr>
            <w:tcW w:w="640" w:type="dxa"/>
          </w:tcPr>
          <w:p w:rsidR="004431F0" w:rsidRPr="007C042E" w:rsidRDefault="00E3121D" w:rsidP="00F508C3">
            <w:pPr>
              <w:spacing w:after="0" w:line="240" w:lineRule="auto"/>
              <w:jc w:val="center"/>
              <w:rPr>
                <w:sz w:val="24"/>
                <w:szCs w:val="24"/>
                <w:lang w:val="uk-UA"/>
              </w:rPr>
            </w:pPr>
            <w:r>
              <w:rPr>
                <w:sz w:val="24"/>
                <w:szCs w:val="24"/>
                <w:lang w:val="uk-UA"/>
              </w:rPr>
              <w:t>+</w:t>
            </w:r>
          </w:p>
        </w:tc>
      </w:tr>
      <w:tr w:rsidR="004431F0" w:rsidRPr="007C042E" w:rsidTr="004431F0">
        <w:trPr>
          <w:trHeight w:hRule="exact" w:val="312"/>
          <w:jc w:val="center"/>
        </w:trPr>
        <w:tc>
          <w:tcPr>
            <w:tcW w:w="1291" w:type="dxa"/>
          </w:tcPr>
          <w:p w:rsidR="004431F0" w:rsidRPr="007C042E" w:rsidRDefault="004431F0" w:rsidP="00F508C3">
            <w:pPr>
              <w:spacing w:after="0" w:line="254" w:lineRule="auto"/>
              <w:ind w:left="57"/>
              <w:rPr>
                <w:sz w:val="24"/>
                <w:szCs w:val="24"/>
                <w:lang w:val="uk-UA"/>
              </w:rPr>
            </w:pPr>
            <w:r w:rsidRPr="007C042E">
              <w:rPr>
                <w:sz w:val="24"/>
                <w:szCs w:val="24"/>
                <w:lang w:val="uk-UA"/>
              </w:rPr>
              <w:t>СК8</w:t>
            </w:r>
          </w:p>
        </w:tc>
        <w:tc>
          <w:tcPr>
            <w:tcW w:w="638" w:type="dxa"/>
            <w:vAlign w:val="center"/>
          </w:tcPr>
          <w:p w:rsidR="004431F0" w:rsidRPr="007C042E" w:rsidRDefault="004431F0" w:rsidP="00F508C3">
            <w:pPr>
              <w:spacing w:after="0" w:line="240" w:lineRule="auto"/>
              <w:jc w:val="center"/>
              <w:rPr>
                <w:sz w:val="24"/>
                <w:szCs w:val="24"/>
                <w:lang w:val="uk-UA"/>
              </w:rPr>
            </w:pPr>
          </w:p>
        </w:tc>
        <w:tc>
          <w:tcPr>
            <w:tcW w:w="638" w:type="dxa"/>
            <w:vAlign w:val="center"/>
          </w:tcPr>
          <w:p w:rsidR="004431F0" w:rsidRPr="007C042E" w:rsidRDefault="004431F0" w:rsidP="00F508C3">
            <w:pPr>
              <w:spacing w:after="0" w:line="240" w:lineRule="auto"/>
              <w:jc w:val="center"/>
              <w:rPr>
                <w:sz w:val="24"/>
                <w:szCs w:val="24"/>
                <w:lang w:val="uk-UA"/>
              </w:rPr>
            </w:pPr>
          </w:p>
        </w:tc>
        <w:tc>
          <w:tcPr>
            <w:tcW w:w="638" w:type="dxa"/>
          </w:tcPr>
          <w:p w:rsidR="004431F0" w:rsidRPr="007C042E" w:rsidRDefault="004431F0" w:rsidP="00F508C3">
            <w:pPr>
              <w:spacing w:after="0" w:line="240" w:lineRule="auto"/>
              <w:jc w:val="center"/>
              <w:rPr>
                <w:sz w:val="24"/>
                <w:szCs w:val="24"/>
                <w:lang w:val="uk-UA"/>
              </w:rPr>
            </w:pPr>
          </w:p>
        </w:tc>
        <w:tc>
          <w:tcPr>
            <w:tcW w:w="638" w:type="dxa"/>
          </w:tcPr>
          <w:p w:rsidR="004431F0" w:rsidRPr="007C042E" w:rsidRDefault="004431F0" w:rsidP="00F508C3">
            <w:pPr>
              <w:spacing w:after="0" w:line="240" w:lineRule="auto"/>
              <w:jc w:val="center"/>
              <w:rPr>
                <w:sz w:val="24"/>
                <w:szCs w:val="24"/>
                <w:lang w:val="uk-UA"/>
              </w:rPr>
            </w:pPr>
          </w:p>
        </w:tc>
        <w:tc>
          <w:tcPr>
            <w:tcW w:w="638" w:type="dxa"/>
            <w:vAlign w:val="center"/>
          </w:tcPr>
          <w:p w:rsidR="004431F0" w:rsidRPr="007C042E" w:rsidRDefault="004431F0" w:rsidP="00F508C3">
            <w:pPr>
              <w:spacing w:after="0" w:line="240" w:lineRule="auto"/>
              <w:jc w:val="center"/>
              <w:rPr>
                <w:sz w:val="24"/>
                <w:szCs w:val="24"/>
                <w:lang w:val="uk-UA"/>
              </w:rPr>
            </w:pPr>
          </w:p>
        </w:tc>
        <w:tc>
          <w:tcPr>
            <w:tcW w:w="638" w:type="dxa"/>
            <w:vAlign w:val="center"/>
          </w:tcPr>
          <w:p w:rsidR="004431F0" w:rsidRPr="007C042E" w:rsidRDefault="004431F0" w:rsidP="00F508C3">
            <w:pPr>
              <w:spacing w:after="0" w:line="240" w:lineRule="auto"/>
              <w:jc w:val="center"/>
              <w:rPr>
                <w:sz w:val="24"/>
                <w:szCs w:val="24"/>
                <w:lang w:val="uk-UA"/>
              </w:rPr>
            </w:pPr>
          </w:p>
        </w:tc>
        <w:tc>
          <w:tcPr>
            <w:tcW w:w="638" w:type="dxa"/>
            <w:vAlign w:val="center"/>
          </w:tcPr>
          <w:p w:rsidR="004431F0" w:rsidRPr="007C042E" w:rsidRDefault="004431F0" w:rsidP="00F508C3">
            <w:pPr>
              <w:spacing w:after="0" w:line="240" w:lineRule="auto"/>
              <w:jc w:val="center"/>
              <w:rPr>
                <w:sz w:val="24"/>
                <w:szCs w:val="24"/>
                <w:lang w:val="uk-UA"/>
              </w:rPr>
            </w:pPr>
            <w:r w:rsidRPr="007C042E">
              <w:rPr>
                <w:sz w:val="24"/>
                <w:szCs w:val="24"/>
                <w:lang w:val="uk-UA"/>
              </w:rPr>
              <w:t>+</w:t>
            </w:r>
          </w:p>
        </w:tc>
        <w:tc>
          <w:tcPr>
            <w:tcW w:w="638" w:type="dxa"/>
            <w:vAlign w:val="center"/>
          </w:tcPr>
          <w:p w:rsidR="004431F0" w:rsidRPr="007C042E" w:rsidRDefault="004431F0" w:rsidP="00F508C3">
            <w:pPr>
              <w:spacing w:after="0" w:line="240" w:lineRule="auto"/>
              <w:jc w:val="center"/>
              <w:rPr>
                <w:sz w:val="24"/>
                <w:szCs w:val="24"/>
                <w:lang w:val="uk-UA"/>
              </w:rPr>
            </w:pPr>
            <w:r w:rsidRPr="007C042E">
              <w:rPr>
                <w:sz w:val="24"/>
                <w:szCs w:val="24"/>
                <w:lang w:val="uk-UA"/>
              </w:rPr>
              <w:t>+</w:t>
            </w:r>
          </w:p>
        </w:tc>
        <w:tc>
          <w:tcPr>
            <w:tcW w:w="640" w:type="dxa"/>
            <w:vAlign w:val="center"/>
          </w:tcPr>
          <w:p w:rsidR="004431F0" w:rsidRPr="007C042E" w:rsidRDefault="004431F0" w:rsidP="00F508C3">
            <w:pPr>
              <w:spacing w:after="0" w:line="240" w:lineRule="auto"/>
              <w:jc w:val="center"/>
              <w:rPr>
                <w:sz w:val="24"/>
                <w:szCs w:val="24"/>
                <w:lang w:val="uk-UA"/>
              </w:rPr>
            </w:pPr>
            <w:r w:rsidRPr="007C042E">
              <w:rPr>
                <w:sz w:val="24"/>
                <w:szCs w:val="24"/>
                <w:lang w:val="uk-UA"/>
              </w:rPr>
              <w:t>+</w:t>
            </w:r>
          </w:p>
        </w:tc>
        <w:tc>
          <w:tcPr>
            <w:tcW w:w="640" w:type="dxa"/>
          </w:tcPr>
          <w:p w:rsidR="004431F0" w:rsidRPr="007C042E" w:rsidRDefault="004431F0" w:rsidP="00F508C3">
            <w:pPr>
              <w:spacing w:after="0" w:line="240" w:lineRule="auto"/>
              <w:jc w:val="center"/>
              <w:rPr>
                <w:sz w:val="24"/>
                <w:szCs w:val="24"/>
                <w:lang w:val="uk-UA"/>
              </w:rPr>
            </w:pPr>
          </w:p>
        </w:tc>
        <w:tc>
          <w:tcPr>
            <w:tcW w:w="640" w:type="dxa"/>
          </w:tcPr>
          <w:p w:rsidR="004431F0" w:rsidRPr="007C042E" w:rsidRDefault="004431F0" w:rsidP="00F508C3">
            <w:pPr>
              <w:spacing w:after="0" w:line="240" w:lineRule="auto"/>
              <w:jc w:val="center"/>
              <w:rPr>
                <w:sz w:val="24"/>
                <w:szCs w:val="24"/>
                <w:lang w:val="uk-UA"/>
              </w:rPr>
            </w:pPr>
          </w:p>
        </w:tc>
        <w:tc>
          <w:tcPr>
            <w:tcW w:w="640" w:type="dxa"/>
          </w:tcPr>
          <w:p w:rsidR="004431F0" w:rsidRPr="007C042E" w:rsidRDefault="004431F0" w:rsidP="00F508C3">
            <w:pPr>
              <w:spacing w:after="0" w:line="240" w:lineRule="auto"/>
              <w:jc w:val="center"/>
              <w:rPr>
                <w:sz w:val="24"/>
                <w:szCs w:val="24"/>
                <w:lang w:val="uk-UA"/>
              </w:rPr>
            </w:pPr>
          </w:p>
        </w:tc>
      </w:tr>
    </w:tbl>
    <w:p w:rsidR="00422028" w:rsidRPr="007C042E" w:rsidRDefault="00422028" w:rsidP="00422028">
      <w:pPr>
        <w:spacing w:after="0"/>
        <w:jc w:val="center"/>
        <w:rPr>
          <w:b/>
          <w:bCs/>
          <w:lang w:val="uk-UA"/>
        </w:rPr>
      </w:pPr>
    </w:p>
    <w:p w:rsidR="00422028" w:rsidRPr="007C042E" w:rsidRDefault="00422028" w:rsidP="00422028">
      <w:pPr>
        <w:spacing w:after="0"/>
        <w:jc w:val="center"/>
        <w:rPr>
          <w:b/>
          <w:bCs/>
          <w:lang w:val="uk-UA"/>
        </w:rPr>
      </w:pPr>
    </w:p>
    <w:p w:rsidR="00422028" w:rsidRPr="007C042E" w:rsidRDefault="00422028" w:rsidP="00422028">
      <w:pPr>
        <w:spacing w:after="0"/>
        <w:jc w:val="center"/>
        <w:rPr>
          <w:b/>
          <w:bCs/>
          <w:lang w:val="uk-UA"/>
        </w:rPr>
      </w:pPr>
      <w:r w:rsidRPr="007C042E">
        <w:rPr>
          <w:b/>
          <w:bCs/>
          <w:lang w:val="uk-UA"/>
        </w:rPr>
        <w:br w:type="page"/>
        <w:t xml:space="preserve">6. </w:t>
      </w:r>
      <w:r w:rsidRPr="004431F0">
        <w:rPr>
          <w:b/>
          <w:bCs/>
          <w:lang w:val="uk-UA"/>
        </w:rPr>
        <w:t>МАТРИЦЯ ЗАБЕЗПЕЧЕННЯ ПРОГРАМНИХ РЕЗУЛЬТАТІВ НАВЧАННЯ (</w:t>
      </w:r>
      <w:r w:rsidR="00017E4C" w:rsidRPr="004431F0">
        <w:rPr>
          <w:b/>
          <w:bCs/>
          <w:lang w:val="uk-UA"/>
        </w:rPr>
        <w:t>П</w:t>
      </w:r>
      <w:r w:rsidRPr="004431F0">
        <w:rPr>
          <w:b/>
          <w:bCs/>
          <w:lang w:val="uk-UA"/>
        </w:rPr>
        <w:t>РН) ВІДПОВІДНИМИ КОМПОНЕНТАМ ОСВІТНЬО-НАУКОВОЇ ПРОГРАМИ</w:t>
      </w:r>
    </w:p>
    <w:p w:rsidR="00422028" w:rsidRPr="007C042E" w:rsidRDefault="00422028" w:rsidP="00422028">
      <w:pPr>
        <w:spacing w:after="0"/>
        <w:jc w:val="center"/>
        <w:rPr>
          <w:b/>
          <w:bCs/>
          <w:lang w:val="uk-UA"/>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135"/>
        <w:gridCol w:w="708"/>
        <w:gridCol w:w="709"/>
        <w:gridCol w:w="567"/>
        <w:gridCol w:w="709"/>
        <w:gridCol w:w="567"/>
        <w:gridCol w:w="709"/>
        <w:gridCol w:w="708"/>
        <w:gridCol w:w="709"/>
        <w:gridCol w:w="567"/>
        <w:gridCol w:w="709"/>
        <w:gridCol w:w="709"/>
        <w:gridCol w:w="567"/>
      </w:tblGrid>
      <w:tr w:rsidR="004431F0" w:rsidRPr="007C042E" w:rsidTr="004431F0">
        <w:trPr>
          <w:cantSplit/>
          <w:trHeight w:val="894"/>
          <w:jc w:val="center"/>
        </w:trPr>
        <w:tc>
          <w:tcPr>
            <w:tcW w:w="1135" w:type="dxa"/>
            <w:textDirection w:val="btLr"/>
          </w:tcPr>
          <w:p w:rsidR="004431F0" w:rsidRPr="007C042E" w:rsidRDefault="004431F0" w:rsidP="006A2868">
            <w:pPr>
              <w:spacing w:after="0" w:line="480" w:lineRule="auto"/>
              <w:ind w:left="-142" w:right="-112"/>
              <w:jc w:val="center"/>
              <w:rPr>
                <w:sz w:val="24"/>
                <w:szCs w:val="24"/>
                <w:lang w:val="uk-UA"/>
              </w:rPr>
            </w:pPr>
          </w:p>
        </w:tc>
        <w:tc>
          <w:tcPr>
            <w:tcW w:w="708" w:type="dxa"/>
            <w:textDirection w:val="btLr"/>
          </w:tcPr>
          <w:p w:rsidR="004431F0" w:rsidRPr="007C042E" w:rsidRDefault="004431F0" w:rsidP="006A2868">
            <w:pPr>
              <w:spacing w:after="0" w:line="480" w:lineRule="auto"/>
              <w:ind w:left="-142" w:right="-112"/>
              <w:jc w:val="center"/>
              <w:rPr>
                <w:sz w:val="24"/>
                <w:szCs w:val="24"/>
                <w:lang w:val="uk-UA"/>
              </w:rPr>
            </w:pPr>
            <w:r w:rsidRPr="007C042E">
              <w:rPr>
                <w:sz w:val="24"/>
                <w:szCs w:val="24"/>
                <w:lang w:val="uk-UA"/>
              </w:rPr>
              <w:t>1.1.1</w:t>
            </w:r>
          </w:p>
        </w:tc>
        <w:tc>
          <w:tcPr>
            <w:tcW w:w="709" w:type="dxa"/>
            <w:textDirection w:val="btLr"/>
          </w:tcPr>
          <w:p w:rsidR="004431F0" w:rsidRPr="007C042E" w:rsidRDefault="004431F0" w:rsidP="006A2868">
            <w:pPr>
              <w:spacing w:after="0" w:line="480" w:lineRule="auto"/>
              <w:ind w:left="-142" w:right="-112"/>
              <w:jc w:val="center"/>
              <w:rPr>
                <w:sz w:val="24"/>
                <w:szCs w:val="24"/>
                <w:lang w:val="uk-UA"/>
              </w:rPr>
            </w:pPr>
            <w:r w:rsidRPr="007C042E">
              <w:rPr>
                <w:sz w:val="24"/>
                <w:szCs w:val="24"/>
                <w:lang w:val="uk-UA"/>
              </w:rPr>
              <w:t>1.1.2</w:t>
            </w:r>
          </w:p>
        </w:tc>
        <w:tc>
          <w:tcPr>
            <w:tcW w:w="567" w:type="dxa"/>
            <w:textDirection w:val="btLr"/>
          </w:tcPr>
          <w:p w:rsidR="004431F0" w:rsidRPr="007C042E" w:rsidRDefault="004431F0" w:rsidP="006A2868">
            <w:pPr>
              <w:spacing w:after="0" w:line="480" w:lineRule="auto"/>
              <w:ind w:left="-142" w:right="-112"/>
              <w:jc w:val="center"/>
              <w:rPr>
                <w:sz w:val="24"/>
                <w:szCs w:val="24"/>
                <w:lang w:val="uk-UA"/>
              </w:rPr>
            </w:pPr>
            <w:r w:rsidRPr="007C042E">
              <w:rPr>
                <w:sz w:val="24"/>
                <w:szCs w:val="24"/>
                <w:lang w:val="uk-UA"/>
              </w:rPr>
              <w:t>1.1.3</w:t>
            </w:r>
          </w:p>
        </w:tc>
        <w:tc>
          <w:tcPr>
            <w:tcW w:w="709" w:type="dxa"/>
            <w:textDirection w:val="btLr"/>
          </w:tcPr>
          <w:p w:rsidR="004431F0" w:rsidRPr="007C042E" w:rsidRDefault="004431F0" w:rsidP="006A2868">
            <w:pPr>
              <w:spacing w:after="0" w:line="480" w:lineRule="auto"/>
              <w:ind w:left="-142" w:right="-112"/>
              <w:jc w:val="center"/>
              <w:rPr>
                <w:sz w:val="24"/>
                <w:szCs w:val="24"/>
                <w:lang w:val="uk-UA"/>
              </w:rPr>
            </w:pPr>
            <w:r w:rsidRPr="007C042E">
              <w:rPr>
                <w:sz w:val="24"/>
                <w:szCs w:val="24"/>
                <w:lang w:val="uk-UA"/>
              </w:rPr>
              <w:t>1.2.1</w:t>
            </w:r>
          </w:p>
        </w:tc>
        <w:tc>
          <w:tcPr>
            <w:tcW w:w="567" w:type="dxa"/>
            <w:textDirection w:val="btLr"/>
          </w:tcPr>
          <w:p w:rsidR="004431F0" w:rsidRPr="007C042E" w:rsidRDefault="004431F0" w:rsidP="006A2868">
            <w:pPr>
              <w:spacing w:after="0" w:line="480" w:lineRule="auto"/>
              <w:ind w:left="-142" w:right="-112"/>
              <w:jc w:val="center"/>
              <w:rPr>
                <w:sz w:val="24"/>
                <w:szCs w:val="24"/>
                <w:lang w:val="uk-UA"/>
              </w:rPr>
            </w:pPr>
            <w:r w:rsidRPr="007C042E">
              <w:rPr>
                <w:sz w:val="24"/>
                <w:szCs w:val="24"/>
                <w:lang w:val="uk-UA"/>
              </w:rPr>
              <w:t>1.2.2</w:t>
            </w:r>
          </w:p>
        </w:tc>
        <w:tc>
          <w:tcPr>
            <w:tcW w:w="709" w:type="dxa"/>
            <w:textDirection w:val="btLr"/>
          </w:tcPr>
          <w:p w:rsidR="004431F0" w:rsidRPr="007C042E" w:rsidRDefault="004431F0" w:rsidP="006A2868">
            <w:pPr>
              <w:spacing w:after="0" w:line="480" w:lineRule="auto"/>
              <w:ind w:left="-142" w:right="-112"/>
              <w:jc w:val="center"/>
              <w:rPr>
                <w:sz w:val="24"/>
                <w:szCs w:val="24"/>
                <w:lang w:val="uk-UA"/>
              </w:rPr>
            </w:pPr>
            <w:r w:rsidRPr="007C042E">
              <w:rPr>
                <w:sz w:val="24"/>
                <w:szCs w:val="24"/>
                <w:lang w:val="uk-UA"/>
              </w:rPr>
              <w:t>1.2.3</w:t>
            </w:r>
          </w:p>
        </w:tc>
        <w:tc>
          <w:tcPr>
            <w:tcW w:w="708" w:type="dxa"/>
            <w:textDirection w:val="btLr"/>
          </w:tcPr>
          <w:p w:rsidR="004431F0" w:rsidRPr="007C042E" w:rsidRDefault="004431F0" w:rsidP="006A2868">
            <w:pPr>
              <w:spacing w:after="0" w:line="480" w:lineRule="auto"/>
              <w:ind w:left="-142" w:right="-112"/>
              <w:jc w:val="center"/>
              <w:rPr>
                <w:sz w:val="24"/>
                <w:szCs w:val="24"/>
                <w:lang w:val="uk-UA"/>
              </w:rPr>
            </w:pPr>
            <w:r w:rsidRPr="007C042E">
              <w:rPr>
                <w:sz w:val="24"/>
                <w:szCs w:val="24"/>
                <w:lang w:val="uk-UA"/>
              </w:rPr>
              <w:t>1.2.4</w:t>
            </w:r>
          </w:p>
        </w:tc>
        <w:tc>
          <w:tcPr>
            <w:tcW w:w="709" w:type="dxa"/>
            <w:textDirection w:val="btLr"/>
          </w:tcPr>
          <w:p w:rsidR="004431F0" w:rsidRPr="007C042E" w:rsidRDefault="004431F0" w:rsidP="006A2868">
            <w:pPr>
              <w:spacing w:after="0" w:line="480" w:lineRule="auto"/>
              <w:ind w:left="-142" w:right="-112"/>
              <w:jc w:val="center"/>
              <w:rPr>
                <w:sz w:val="24"/>
                <w:szCs w:val="24"/>
                <w:lang w:val="uk-UA"/>
              </w:rPr>
            </w:pPr>
            <w:r w:rsidRPr="007C042E">
              <w:rPr>
                <w:sz w:val="24"/>
                <w:szCs w:val="24"/>
                <w:lang w:val="uk-UA"/>
              </w:rPr>
              <w:t>1.2.5</w:t>
            </w:r>
          </w:p>
        </w:tc>
        <w:tc>
          <w:tcPr>
            <w:tcW w:w="567" w:type="dxa"/>
            <w:textDirection w:val="btLr"/>
          </w:tcPr>
          <w:p w:rsidR="004431F0" w:rsidRPr="007C042E" w:rsidRDefault="004431F0" w:rsidP="006A2868">
            <w:pPr>
              <w:spacing w:after="0" w:line="480" w:lineRule="auto"/>
              <w:ind w:left="-142" w:right="-112"/>
              <w:jc w:val="center"/>
              <w:rPr>
                <w:sz w:val="24"/>
                <w:szCs w:val="24"/>
                <w:lang w:val="uk-UA"/>
              </w:rPr>
            </w:pPr>
            <w:r w:rsidRPr="007C042E">
              <w:rPr>
                <w:sz w:val="24"/>
                <w:szCs w:val="24"/>
                <w:lang w:val="uk-UA"/>
              </w:rPr>
              <w:t>1.2.6</w:t>
            </w:r>
          </w:p>
        </w:tc>
        <w:tc>
          <w:tcPr>
            <w:tcW w:w="709" w:type="dxa"/>
            <w:textDirection w:val="btLr"/>
          </w:tcPr>
          <w:p w:rsidR="004431F0" w:rsidRPr="007C042E" w:rsidRDefault="004431F0" w:rsidP="006A2868">
            <w:pPr>
              <w:spacing w:after="0" w:line="480" w:lineRule="auto"/>
              <w:ind w:left="-142" w:right="-112"/>
              <w:jc w:val="center"/>
              <w:rPr>
                <w:sz w:val="24"/>
                <w:szCs w:val="24"/>
                <w:lang w:val="uk-UA"/>
              </w:rPr>
            </w:pPr>
            <w:r>
              <w:rPr>
                <w:sz w:val="24"/>
                <w:szCs w:val="24"/>
                <w:lang w:val="uk-UA"/>
              </w:rPr>
              <w:t>1.2.7</w:t>
            </w:r>
          </w:p>
        </w:tc>
        <w:tc>
          <w:tcPr>
            <w:tcW w:w="709" w:type="dxa"/>
            <w:textDirection w:val="btLr"/>
          </w:tcPr>
          <w:p w:rsidR="004431F0" w:rsidRPr="007C042E" w:rsidRDefault="004431F0" w:rsidP="006A2868">
            <w:pPr>
              <w:spacing w:after="0" w:line="480" w:lineRule="auto"/>
              <w:ind w:left="-142" w:right="-112"/>
              <w:jc w:val="center"/>
              <w:rPr>
                <w:sz w:val="24"/>
                <w:szCs w:val="24"/>
                <w:lang w:val="uk-UA"/>
              </w:rPr>
            </w:pPr>
            <w:r w:rsidRPr="007C042E">
              <w:rPr>
                <w:sz w:val="24"/>
                <w:szCs w:val="24"/>
                <w:lang w:val="uk-UA"/>
              </w:rPr>
              <w:t>ПП</w:t>
            </w:r>
          </w:p>
        </w:tc>
        <w:tc>
          <w:tcPr>
            <w:tcW w:w="567" w:type="dxa"/>
            <w:textDirection w:val="btLr"/>
          </w:tcPr>
          <w:p w:rsidR="004431F0" w:rsidRPr="007C042E" w:rsidRDefault="004431F0" w:rsidP="004431F0">
            <w:pPr>
              <w:spacing w:after="0" w:line="480" w:lineRule="auto"/>
              <w:ind w:left="-142" w:right="-112"/>
              <w:jc w:val="center"/>
              <w:rPr>
                <w:sz w:val="24"/>
                <w:szCs w:val="24"/>
                <w:lang w:val="uk-UA"/>
              </w:rPr>
            </w:pPr>
            <w:r w:rsidRPr="004431F0">
              <w:rPr>
                <w:sz w:val="24"/>
                <w:szCs w:val="24"/>
                <w:lang w:val="uk-UA"/>
              </w:rPr>
              <w:t>П(Н/В</w:t>
            </w:r>
            <w:r>
              <w:rPr>
                <w:sz w:val="24"/>
                <w:szCs w:val="24"/>
                <w:lang w:val="uk-UA"/>
              </w:rPr>
              <w:t>)</w:t>
            </w:r>
          </w:p>
        </w:tc>
      </w:tr>
      <w:tr w:rsidR="004431F0" w:rsidRPr="007C042E" w:rsidTr="004431F0">
        <w:trPr>
          <w:trHeight w:hRule="exact" w:val="272"/>
          <w:jc w:val="center"/>
        </w:trPr>
        <w:tc>
          <w:tcPr>
            <w:tcW w:w="1135" w:type="dxa"/>
          </w:tcPr>
          <w:p w:rsidR="004431F0" w:rsidRPr="007C042E" w:rsidRDefault="004431F0" w:rsidP="006A2868">
            <w:pPr>
              <w:spacing w:after="0" w:line="480" w:lineRule="auto"/>
              <w:ind w:left="57"/>
              <w:rPr>
                <w:sz w:val="24"/>
                <w:szCs w:val="24"/>
                <w:lang w:val="uk-UA"/>
              </w:rPr>
            </w:pPr>
            <w:r w:rsidRPr="007C042E">
              <w:rPr>
                <w:sz w:val="24"/>
                <w:szCs w:val="24"/>
                <w:lang w:val="uk-UA"/>
              </w:rPr>
              <w:t>ПРН1</w:t>
            </w:r>
          </w:p>
          <w:p w:rsidR="004431F0" w:rsidRPr="007C042E" w:rsidRDefault="004431F0" w:rsidP="006A2868">
            <w:pPr>
              <w:spacing w:after="0" w:line="480" w:lineRule="auto"/>
              <w:ind w:left="57"/>
              <w:rPr>
                <w:sz w:val="24"/>
                <w:szCs w:val="24"/>
                <w:lang w:val="uk-UA"/>
              </w:rPr>
            </w:pPr>
          </w:p>
          <w:p w:rsidR="004431F0" w:rsidRPr="007C042E" w:rsidRDefault="004431F0" w:rsidP="006A2868">
            <w:pPr>
              <w:spacing w:after="0" w:line="480" w:lineRule="auto"/>
              <w:ind w:left="57"/>
              <w:rPr>
                <w:sz w:val="24"/>
                <w:szCs w:val="24"/>
                <w:lang w:val="uk-UA"/>
              </w:rPr>
            </w:pPr>
          </w:p>
          <w:p w:rsidR="004431F0" w:rsidRPr="007C042E" w:rsidRDefault="004431F0" w:rsidP="006A2868">
            <w:pPr>
              <w:spacing w:after="0" w:line="480" w:lineRule="auto"/>
              <w:ind w:left="57"/>
              <w:rPr>
                <w:sz w:val="24"/>
                <w:szCs w:val="24"/>
                <w:lang w:val="uk-UA"/>
              </w:rPr>
            </w:pPr>
          </w:p>
        </w:tc>
        <w:tc>
          <w:tcPr>
            <w:tcW w:w="708" w:type="dxa"/>
            <w:vAlign w:val="center"/>
          </w:tcPr>
          <w:p w:rsidR="004431F0" w:rsidRPr="007C042E" w:rsidRDefault="004431F0" w:rsidP="006A2868">
            <w:pPr>
              <w:spacing w:after="0" w:line="480" w:lineRule="auto"/>
              <w:jc w:val="center"/>
              <w:rPr>
                <w:sz w:val="24"/>
                <w:szCs w:val="24"/>
                <w:lang w:val="uk-UA"/>
              </w:rPr>
            </w:pPr>
          </w:p>
        </w:tc>
        <w:tc>
          <w:tcPr>
            <w:tcW w:w="709" w:type="dxa"/>
            <w:vAlign w:val="center"/>
          </w:tcPr>
          <w:p w:rsidR="004431F0" w:rsidRPr="007C042E" w:rsidRDefault="004431F0" w:rsidP="006A2868">
            <w:pPr>
              <w:spacing w:after="0" w:line="480" w:lineRule="auto"/>
              <w:jc w:val="center"/>
              <w:rPr>
                <w:sz w:val="24"/>
                <w:szCs w:val="24"/>
                <w:lang w:val="uk-UA"/>
              </w:rPr>
            </w:pPr>
            <w:r w:rsidRPr="007C042E">
              <w:rPr>
                <w:sz w:val="24"/>
                <w:szCs w:val="24"/>
                <w:lang w:val="uk-UA"/>
              </w:rPr>
              <w:t>+</w:t>
            </w:r>
          </w:p>
        </w:tc>
        <w:tc>
          <w:tcPr>
            <w:tcW w:w="567" w:type="dxa"/>
          </w:tcPr>
          <w:p w:rsidR="004431F0" w:rsidRPr="007C042E" w:rsidRDefault="004431F0" w:rsidP="006A2868">
            <w:pPr>
              <w:spacing w:after="0" w:line="480" w:lineRule="auto"/>
              <w:jc w:val="center"/>
              <w:rPr>
                <w:sz w:val="24"/>
                <w:szCs w:val="24"/>
                <w:lang w:val="uk-UA"/>
              </w:rPr>
            </w:pPr>
          </w:p>
        </w:tc>
        <w:tc>
          <w:tcPr>
            <w:tcW w:w="709" w:type="dxa"/>
          </w:tcPr>
          <w:p w:rsidR="004431F0" w:rsidRPr="007C042E" w:rsidRDefault="004431F0" w:rsidP="006A2868">
            <w:pPr>
              <w:spacing w:after="0" w:line="480" w:lineRule="auto"/>
              <w:jc w:val="center"/>
              <w:rPr>
                <w:sz w:val="24"/>
                <w:szCs w:val="24"/>
                <w:lang w:val="uk-UA"/>
              </w:rPr>
            </w:pPr>
            <w:r w:rsidRPr="007C042E">
              <w:rPr>
                <w:sz w:val="24"/>
                <w:szCs w:val="24"/>
                <w:lang w:val="uk-UA"/>
              </w:rPr>
              <w:t>+</w:t>
            </w:r>
          </w:p>
        </w:tc>
        <w:tc>
          <w:tcPr>
            <w:tcW w:w="567" w:type="dxa"/>
            <w:vAlign w:val="center"/>
          </w:tcPr>
          <w:p w:rsidR="004431F0" w:rsidRPr="007C042E" w:rsidRDefault="004431F0" w:rsidP="006A2868">
            <w:pPr>
              <w:spacing w:after="0" w:line="480" w:lineRule="auto"/>
              <w:jc w:val="center"/>
              <w:rPr>
                <w:sz w:val="24"/>
                <w:szCs w:val="24"/>
                <w:lang w:val="uk-UA"/>
              </w:rPr>
            </w:pPr>
            <w:r w:rsidRPr="007C042E">
              <w:rPr>
                <w:sz w:val="24"/>
                <w:szCs w:val="24"/>
                <w:lang w:val="uk-UA"/>
              </w:rPr>
              <w:t>+</w:t>
            </w:r>
          </w:p>
        </w:tc>
        <w:tc>
          <w:tcPr>
            <w:tcW w:w="709" w:type="dxa"/>
            <w:vAlign w:val="center"/>
          </w:tcPr>
          <w:p w:rsidR="004431F0" w:rsidRPr="007C042E" w:rsidRDefault="004431F0" w:rsidP="006A2868">
            <w:pPr>
              <w:spacing w:after="0" w:line="480" w:lineRule="auto"/>
              <w:jc w:val="center"/>
              <w:rPr>
                <w:sz w:val="24"/>
                <w:szCs w:val="24"/>
                <w:lang w:val="uk-UA"/>
              </w:rPr>
            </w:pPr>
          </w:p>
        </w:tc>
        <w:tc>
          <w:tcPr>
            <w:tcW w:w="708" w:type="dxa"/>
            <w:vAlign w:val="center"/>
          </w:tcPr>
          <w:p w:rsidR="004431F0" w:rsidRPr="007C042E" w:rsidRDefault="004431F0" w:rsidP="006A2868">
            <w:pPr>
              <w:spacing w:after="0" w:line="480" w:lineRule="auto"/>
              <w:jc w:val="center"/>
              <w:rPr>
                <w:sz w:val="24"/>
                <w:szCs w:val="24"/>
                <w:lang w:val="uk-UA"/>
              </w:rPr>
            </w:pPr>
          </w:p>
        </w:tc>
        <w:tc>
          <w:tcPr>
            <w:tcW w:w="709" w:type="dxa"/>
            <w:vAlign w:val="center"/>
          </w:tcPr>
          <w:p w:rsidR="004431F0" w:rsidRPr="007C042E" w:rsidRDefault="004431F0" w:rsidP="006A2868">
            <w:pPr>
              <w:spacing w:after="0" w:line="480" w:lineRule="auto"/>
              <w:jc w:val="center"/>
              <w:rPr>
                <w:sz w:val="24"/>
                <w:szCs w:val="24"/>
                <w:lang w:val="uk-UA"/>
              </w:rPr>
            </w:pPr>
          </w:p>
        </w:tc>
        <w:tc>
          <w:tcPr>
            <w:tcW w:w="567" w:type="dxa"/>
            <w:vAlign w:val="center"/>
          </w:tcPr>
          <w:p w:rsidR="004431F0" w:rsidRPr="007C042E" w:rsidRDefault="004431F0" w:rsidP="006A2868">
            <w:pPr>
              <w:spacing w:after="0" w:line="480" w:lineRule="auto"/>
              <w:jc w:val="center"/>
              <w:rPr>
                <w:sz w:val="24"/>
                <w:szCs w:val="24"/>
                <w:lang w:val="uk-UA"/>
              </w:rPr>
            </w:pPr>
          </w:p>
        </w:tc>
        <w:tc>
          <w:tcPr>
            <w:tcW w:w="709" w:type="dxa"/>
          </w:tcPr>
          <w:p w:rsidR="004431F0" w:rsidRPr="007C042E" w:rsidRDefault="004431F0" w:rsidP="006A2868">
            <w:pPr>
              <w:spacing w:after="0" w:line="480" w:lineRule="auto"/>
              <w:jc w:val="center"/>
              <w:rPr>
                <w:sz w:val="24"/>
                <w:szCs w:val="24"/>
                <w:lang w:val="uk-UA"/>
              </w:rPr>
            </w:pPr>
            <w:r>
              <w:rPr>
                <w:sz w:val="24"/>
                <w:szCs w:val="24"/>
                <w:lang w:val="uk-UA"/>
              </w:rPr>
              <w:t>+</w:t>
            </w:r>
          </w:p>
        </w:tc>
        <w:tc>
          <w:tcPr>
            <w:tcW w:w="709" w:type="dxa"/>
          </w:tcPr>
          <w:p w:rsidR="004431F0" w:rsidRPr="007C042E" w:rsidRDefault="004431F0" w:rsidP="006A2868">
            <w:pPr>
              <w:spacing w:after="0" w:line="480" w:lineRule="auto"/>
              <w:jc w:val="center"/>
              <w:rPr>
                <w:sz w:val="24"/>
                <w:szCs w:val="24"/>
                <w:lang w:val="uk-UA"/>
              </w:rPr>
            </w:pPr>
          </w:p>
        </w:tc>
        <w:tc>
          <w:tcPr>
            <w:tcW w:w="567" w:type="dxa"/>
          </w:tcPr>
          <w:p w:rsidR="004431F0" w:rsidRPr="007C042E" w:rsidRDefault="00E3121D" w:rsidP="006A2868">
            <w:pPr>
              <w:spacing w:after="0" w:line="480" w:lineRule="auto"/>
              <w:jc w:val="center"/>
              <w:rPr>
                <w:sz w:val="24"/>
                <w:szCs w:val="24"/>
                <w:lang w:val="uk-UA"/>
              </w:rPr>
            </w:pPr>
            <w:r>
              <w:rPr>
                <w:sz w:val="24"/>
                <w:szCs w:val="24"/>
                <w:lang w:val="uk-UA"/>
              </w:rPr>
              <w:t>+</w:t>
            </w:r>
          </w:p>
        </w:tc>
      </w:tr>
      <w:tr w:rsidR="004431F0" w:rsidRPr="007C042E" w:rsidTr="004431F0">
        <w:trPr>
          <w:trHeight w:hRule="exact" w:val="272"/>
          <w:jc w:val="center"/>
        </w:trPr>
        <w:tc>
          <w:tcPr>
            <w:tcW w:w="1135" w:type="dxa"/>
          </w:tcPr>
          <w:p w:rsidR="004431F0" w:rsidRPr="007C042E" w:rsidRDefault="004431F0" w:rsidP="006A2868">
            <w:pPr>
              <w:spacing w:after="0" w:line="480" w:lineRule="auto"/>
              <w:ind w:left="57"/>
              <w:rPr>
                <w:sz w:val="24"/>
                <w:szCs w:val="24"/>
                <w:lang w:val="uk-UA"/>
              </w:rPr>
            </w:pPr>
            <w:r w:rsidRPr="007C042E">
              <w:rPr>
                <w:sz w:val="24"/>
                <w:szCs w:val="24"/>
                <w:lang w:val="uk-UA"/>
              </w:rPr>
              <w:t>ПРН2</w:t>
            </w:r>
          </w:p>
        </w:tc>
        <w:tc>
          <w:tcPr>
            <w:tcW w:w="708" w:type="dxa"/>
            <w:vAlign w:val="center"/>
          </w:tcPr>
          <w:p w:rsidR="004431F0" w:rsidRPr="007C042E" w:rsidRDefault="004431F0" w:rsidP="006A2868">
            <w:pPr>
              <w:spacing w:after="0" w:line="480" w:lineRule="auto"/>
              <w:jc w:val="center"/>
              <w:rPr>
                <w:sz w:val="24"/>
                <w:szCs w:val="24"/>
                <w:lang w:val="uk-UA"/>
              </w:rPr>
            </w:pPr>
          </w:p>
        </w:tc>
        <w:tc>
          <w:tcPr>
            <w:tcW w:w="709" w:type="dxa"/>
            <w:vAlign w:val="center"/>
          </w:tcPr>
          <w:p w:rsidR="004431F0" w:rsidRPr="007C042E" w:rsidRDefault="004431F0" w:rsidP="006A2868">
            <w:pPr>
              <w:spacing w:after="0" w:line="480" w:lineRule="auto"/>
              <w:jc w:val="center"/>
              <w:rPr>
                <w:sz w:val="24"/>
                <w:szCs w:val="24"/>
                <w:lang w:val="uk-UA"/>
              </w:rPr>
            </w:pPr>
          </w:p>
        </w:tc>
        <w:tc>
          <w:tcPr>
            <w:tcW w:w="567" w:type="dxa"/>
          </w:tcPr>
          <w:p w:rsidR="004431F0" w:rsidRPr="007C042E" w:rsidRDefault="004431F0" w:rsidP="006A2868">
            <w:pPr>
              <w:spacing w:after="0" w:line="480" w:lineRule="auto"/>
              <w:jc w:val="center"/>
              <w:rPr>
                <w:sz w:val="24"/>
                <w:szCs w:val="24"/>
                <w:lang w:val="uk-UA"/>
              </w:rPr>
            </w:pPr>
          </w:p>
        </w:tc>
        <w:tc>
          <w:tcPr>
            <w:tcW w:w="709" w:type="dxa"/>
          </w:tcPr>
          <w:p w:rsidR="004431F0" w:rsidRPr="007C042E" w:rsidRDefault="004431F0" w:rsidP="006A2868">
            <w:pPr>
              <w:spacing w:after="0" w:line="480" w:lineRule="auto"/>
              <w:jc w:val="center"/>
              <w:rPr>
                <w:sz w:val="24"/>
                <w:szCs w:val="24"/>
                <w:lang w:val="uk-UA"/>
              </w:rPr>
            </w:pPr>
          </w:p>
        </w:tc>
        <w:tc>
          <w:tcPr>
            <w:tcW w:w="567" w:type="dxa"/>
            <w:vAlign w:val="center"/>
          </w:tcPr>
          <w:p w:rsidR="004431F0" w:rsidRPr="007C042E" w:rsidRDefault="004431F0" w:rsidP="006A2868">
            <w:pPr>
              <w:spacing w:after="0" w:line="480" w:lineRule="auto"/>
              <w:jc w:val="center"/>
              <w:rPr>
                <w:sz w:val="24"/>
                <w:szCs w:val="24"/>
                <w:lang w:val="uk-UA"/>
              </w:rPr>
            </w:pPr>
            <w:r w:rsidRPr="007C042E">
              <w:rPr>
                <w:sz w:val="24"/>
                <w:szCs w:val="24"/>
                <w:lang w:val="uk-UA"/>
              </w:rPr>
              <w:t>+</w:t>
            </w:r>
          </w:p>
        </w:tc>
        <w:tc>
          <w:tcPr>
            <w:tcW w:w="709" w:type="dxa"/>
            <w:vAlign w:val="center"/>
          </w:tcPr>
          <w:p w:rsidR="004431F0" w:rsidRPr="007C042E" w:rsidRDefault="004431F0" w:rsidP="006A2868">
            <w:pPr>
              <w:spacing w:after="0" w:line="480" w:lineRule="auto"/>
              <w:jc w:val="center"/>
              <w:rPr>
                <w:sz w:val="24"/>
                <w:szCs w:val="24"/>
                <w:lang w:val="uk-UA"/>
              </w:rPr>
            </w:pPr>
          </w:p>
        </w:tc>
        <w:tc>
          <w:tcPr>
            <w:tcW w:w="708" w:type="dxa"/>
            <w:vAlign w:val="center"/>
          </w:tcPr>
          <w:p w:rsidR="004431F0" w:rsidRPr="007C042E" w:rsidRDefault="004431F0" w:rsidP="006A2868">
            <w:pPr>
              <w:spacing w:after="0" w:line="480" w:lineRule="auto"/>
              <w:jc w:val="center"/>
              <w:rPr>
                <w:sz w:val="24"/>
                <w:szCs w:val="24"/>
                <w:lang w:val="uk-UA"/>
              </w:rPr>
            </w:pPr>
          </w:p>
        </w:tc>
        <w:tc>
          <w:tcPr>
            <w:tcW w:w="709" w:type="dxa"/>
            <w:vAlign w:val="center"/>
          </w:tcPr>
          <w:p w:rsidR="004431F0" w:rsidRPr="007C042E" w:rsidRDefault="004431F0" w:rsidP="006A2868">
            <w:pPr>
              <w:spacing w:after="0" w:line="480" w:lineRule="auto"/>
              <w:jc w:val="center"/>
              <w:rPr>
                <w:sz w:val="24"/>
                <w:szCs w:val="24"/>
                <w:lang w:val="uk-UA"/>
              </w:rPr>
            </w:pPr>
            <w:r w:rsidRPr="007C042E">
              <w:rPr>
                <w:sz w:val="24"/>
                <w:szCs w:val="24"/>
                <w:lang w:val="uk-UA"/>
              </w:rPr>
              <w:t>+</w:t>
            </w:r>
          </w:p>
        </w:tc>
        <w:tc>
          <w:tcPr>
            <w:tcW w:w="567" w:type="dxa"/>
            <w:vAlign w:val="center"/>
          </w:tcPr>
          <w:p w:rsidR="004431F0" w:rsidRPr="007C042E" w:rsidRDefault="004431F0" w:rsidP="006A2868">
            <w:pPr>
              <w:spacing w:after="0" w:line="480" w:lineRule="auto"/>
              <w:jc w:val="center"/>
              <w:rPr>
                <w:sz w:val="24"/>
                <w:szCs w:val="24"/>
                <w:lang w:val="uk-UA"/>
              </w:rPr>
            </w:pPr>
            <w:r w:rsidRPr="007C042E">
              <w:rPr>
                <w:sz w:val="24"/>
                <w:szCs w:val="24"/>
                <w:lang w:val="uk-UA"/>
              </w:rPr>
              <w:t>+</w:t>
            </w:r>
          </w:p>
        </w:tc>
        <w:tc>
          <w:tcPr>
            <w:tcW w:w="709" w:type="dxa"/>
          </w:tcPr>
          <w:p w:rsidR="004431F0" w:rsidRPr="007C042E" w:rsidRDefault="004431F0" w:rsidP="006A2868">
            <w:pPr>
              <w:spacing w:after="0" w:line="480" w:lineRule="auto"/>
              <w:jc w:val="center"/>
              <w:rPr>
                <w:sz w:val="24"/>
                <w:szCs w:val="24"/>
                <w:lang w:val="uk-UA"/>
              </w:rPr>
            </w:pPr>
            <w:r>
              <w:rPr>
                <w:sz w:val="24"/>
                <w:szCs w:val="24"/>
                <w:lang w:val="uk-UA"/>
              </w:rPr>
              <w:t>+</w:t>
            </w:r>
          </w:p>
        </w:tc>
        <w:tc>
          <w:tcPr>
            <w:tcW w:w="709" w:type="dxa"/>
          </w:tcPr>
          <w:p w:rsidR="004431F0" w:rsidRPr="007C042E" w:rsidRDefault="004431F0" w:rsidP="006A2868">
            <w:pPr>
              <w:spacing w:after="0" w:line="480" w:lineRule="auto"/>
              <w:jc w:val="center"/>
              <w:rPr>
                <w:sz w:val="24"/>
                <w:szCs w:val="24"/>
                <w:lang w:val="uk-UA"/>
              </w:rPr>
            </w:pPr>
            <w:r w:rsidRPr="007C042E">
              <w:rPr>
                <w:sz w:val="24"/>
                <w:szCs w:val="24"/>
                <w:lang w:val="uk-UA"/>
              </w:rPr>
              <w:t>+</w:t>
            </w:r>
          </w:p>
        </w:tc>
        <w:tc>
          <w:tcPr>
            <w:tcW w:w="567" w:type="dxa"/>
          </w:tcPr>
          <w:p w:rsidR="004431F0" w:rsidRPr="007C042E" w:rsidRDefault="00E3121D" w:rsidP="006A2868">
            <w:pPr>
              <w:spacing w:after="0" w:line="480" w:lineRule="auto"/>
              <w:jc w:val="center"/>
              <w:rPr>
                <w:sz w:val="24"/>
                <w:szCs w:val="24"/>
                <w:lang w:val="uk-UA"/>
              </w:rPr>
            </w:pPr>
            <w:r>
              <w:rPr>
                <w:sz w:val="24"/>
                <w:szCs w:val="24"/>
                <w:lang w:val="uk-UA"/>
              </w:rPr>
              <w:t>+</w:t>
            </w:r>
          </w:p>
        </w:tc>
      </w:tr>
      <w:tr w:rsidR="004431F0" w:rsidRPr="007C042E" w:rsidTr="004431F0">
        <w:trPr>
          <w:trHeight w:hRule="exact" w:val="272"/>
          <w:jc w:val="center"/>
        </w:trPr>
        <w:tc>
          <w:tcPr>
            <w:tcW w:w="1135" w:type="dxa"/>
          </w:tcPr>
          <w:p w:rsidR="004431F0" w:rsidRPr="007C042E" w:rsidRDefault="004431F0" w:rsidP="006A2868">
            <w:pPr>
              <w:spacing w:after="0" w:line="480" w:lineRule="auto"/>
              <w:ind w:left="57"/>
              <w:rPr>
                <w:sz w:val="24"/>
                <w:szCs w:val="24"/>
                <w:lang w:val="uk-UA"/>
              </w:rPr>
            </w:pPr>
            <w:r w:rsidRPr="007C042E">
              <w:rPr>
                <w:sz w:val="24"/>
                <w:szCs w:val="24"/>
                <w:lang w:val="uk-UA"/>
              </w:rPr>
              <w:t>ПРН3</w:t>
            </w:r>
          </w:p>
        </w:tc>
        <w:tc>
          <w:tcPr>
            <w:tcW w:w="708" w:type="dxa"/>
            <w:vAlign w:val="center"/>
          </w:tcPr>
          <w:p w:rsidR="004431F0" w:rsidRPr="007C042E" w:rsidRDefault="004431F0" w:rsidP="006A2868">
            <w:pPr>
              <w:spacing w:after="0" w:line="480" w:lineRule="auto"/>
              <w:jc w:val="center"/>
              <w:rPr>
                <w:sz w:val="24"/>
                <w:szCs w:val="24"/>
                <w:lang w:val="uk-UA"/>
              </w:rPr>
            </w:pPr>
            <w:r w:rsidRPr="007C042E">
              <w:rPr>
                <w:sz w:val="24"/>
                <w:szCs w:val="24"/>
                <w:lang w:val="uk-UA"/>
              </w:rPr>
              <w:t>+</w:t>
            </w:r>
          </w:p>
        </w:tc>
        <w:tc>
          <w:tcPr>
            <w:tcW w:w="709" w:type="dxa"/>
            <w:vAlign w:val="center"/>
          </w:tcPr>
          <w:p w:rsidR="004431F0" w:rsidRPr="007C042E" w:rsidRDefault="004431F0" w:rsidP="006A2868">
            <w:pPr>
              <w:spacing w:after="0" w:line="480" w:lineRule="auto"/>
              <w:jc w:val="center"/>
              <w:rPr>
                <w:sz w:val="24"/>
                <w:szCs w:val="24"/>
                <w:lang w:val="uk-UA"/>
              </w:rPr>
            </w:pPr>
          </w:p>
        </w:tc>
        <w:tc>
          <w:tcPr>
            <w:tcW w:w="567" w:type="dxa"/>
          </w:tcPr>
          <w:p w:rsidR="004431F0" w:rsidRPr="007C042E" w:rsidRDefault="004431F0" w:rsidP="006A2868">
            <w:pPr>
              <w:spacing w:after="0" w:line="480" w:lineRule="auto"/>
              <w:jc w:val="center"/>
              <w:rPr>
                <w:sz w:val="24"/>
                <w:szCs w:val="24"/>
                <w:lang w:val="uk-UA"/>
              </w:rPr>
            </w:pPr>
            <w:r w:rsidRPr="007C042E">
              <w:rPr>
                <w:sz w:val="24"/>
                <w:szCs w:val="24"/>
                <w:lang w:val="uk-UA"/>
              </w:rPr>
              <w:t>+</w:t>
            </w:r>
          </w:p>
        </w:tc>
        <w:tc>
          <w:tcPr>
            <w:tcW w:w="709" w:type="dxa"/>
          </w:tcPr>
          <w:p w:rsidR="004431F0" w:rsidRPr="007C042E" w:rsidRDefault="004431F0" w:rsidP="006A2868">
            <w:pPr>
              <w:spacing w:after="0" w:line="480" w:lineRule="auto"/>
              <w:jc w:val="center"/>
              <w:rPr>
                <w:sz w:val="24"/>
                <w:szCs w:val="24"/>
                <w:lang w:val="uk-UA"/>
              </w:rPr>
            </w:pPr>
            <w:r w:rsidRPr="007C042E">
              <w:rPr>
                <w:sz w:val="24"/>
                <w:szCs w:val="24"/>
                <w:lang w:val="uk-UA"/>
              </w:rPr>
              <w:t>+</w:t>
            </w:r>
          </w:p>
        </w:tc>
        <w:tc>
          <w:tcPr>
            <w:tcW w:w="567" w:type="dxa"/>
            <w:vAlign w:val="center"/>
          </w:tcPr>
          <w:p w:rsidR="004431F0" w:rsidRPr="007C042E" w:rsidRDefault="004431F0" w:rsidP="006A2868">
            <w:pPr>
              <w:spacing w:after="0" w:line="480" w:lineRule="auto"/>
              <w:jc w:val="center"/>
              <w:rPr>
                <w:sz w:val="24"/>
                <w:szCs w:val="24"/>
                <w:lang w:val="uk-UA"/>
              </w:rPr>
            </w:pPr>
            <w:r w:rsidRPr="007C042E">
              <w:rPr>
                <w:sz w:val="24"/>
                <w:szCs w:val="24"/>
                <w:lang w:val="uk-UA"/>
              </w:rPr>
              <w:t>+</w:t>
            </w:r>
          </w:p>
        </w:tc>
        <w:tc>
          <w:tcPr>
            <w:tcW w:w="709" w:type="dxa"/>
            <w:vAlign w:val="center"/>
          </w:tcPr>
          <w:p w:rsidR="004431F0" w:rsidRPr="007C042E" w:rsidRDefault="004431F0" w:rsidP="006A2868">
            <w:pPr>
              <w:spacing w:after="0" w:line="480" w:lineRule="auto"/>
              <w:jc w:val="center"/>
              <w:rPr>
                <w:sz w:val="24"/>
                <w:szCs w:val="24"/>
                <w:lang w:val="uk-UA"/>
              </w:rPr>
            </w:pPr>
            <w:r w:rsidRPr="007C042E">
              <w:rPr>
                <w:sz w:val="24"/>
                <w:szCs w:val="24"/>
                <w:lang w:val="uk-UA"/>
              </w:rPr>
              <w:t>+</w:t>
            </w:r>
          </w:p>
        </w:tc>
        <w:tc>
          <w:tcPr>
            <w:tcW w:w="708" w:type="dxa"/>
            <w:vAlign w:val="center"/>
          </w:tcPr>
          <w:p w:rsidR="004431F0" w:rsidRPr="007C042E" w:rsidRDefault="004431F0" w:rsidP="006A2868">
            <w:pPr>
              <w:spacing w:after="0" w:line="480" w:lineRule="auto"/>
              <w:jc w:val="center"/>
              <w:rPr>
                <w:sz w:val="24"/>
                <w:szCs w:val="24"/>
                <w:lang w:val="uk-UA"/>
              </w:rPr>
            </w:pPr>
          </w:p>
        </w:tc>
        <w:tc>
          <w:tcPr>
            <w:tcW w:w="709" w:type="dxa"/>
            <w:vAlign w:val="center"/>
          </w:tcPr>
          <w:p w:rsidR="004431F0" w:rsidRPr="007C042E" w:rsidRDefault="004431F0" w:rsidP="006A2868">
            <w:pPr>
              <w:spacing w:after="0" w:line="480" w:lineRule="auto"/>
              <w:jc w:val="center"/>
              <w:rPr>
                <w:sz w:val="24"/>
                <w:szCs w:val="24"/>
                <w:lang w:val="uk-UA"/>
              </w:rPr>
            </w:pPr>
          </w:p>
        </w:tc>
        <w:tc>
          <w:tcPr>
            <w:tcW w:w="567" w:type="dxa"/>
            <w:vAlign w:val="center"/>
          </w:tcPr>
          <w:p w:rsidR="004431F0" w:rsidRPr="007C042E" w:rsidRDefault="004431F0" w:rsidP="006A2868">
            <w:pPr>
              <w:spacing w:after="0" w:line="480" w:lineRule="auto"/>
              <w:jc w:val="center"/>
              <w:rPr>
                <w:sz w:val="24"/>
                <w:szCs w:val="24"/>
                <w:lang w:val="uk-UA"/>
              </w:rPr>
            </w:pPr>
          </w:p>
        </w:tc>
        <w:tc>
          <w:tcPr>
            <w:tcW w:w="709" w:type="dxa"/>
          </w:tcPr>
          <w:p w:rsidR="004431F0" w:rsidRPr="007C042E" w:rsidRDefault="004431F0" w:rsidP="006A2868">
            <w:pPr>
              <w:spacing w:after="0" w:line="480" w:lineRule="auto"/>
              <w:jc w:val="center"/>
              <w:rPr>
                <w:sz w:val="24"/>
                <w:szCs w:val="24"/>
                <w:lang w:val="uk-UA"/>
              </w:rPr>
            </w:pPr>
          </w:p>
        </w:tc>
        <w:tc>
          <w:tcPr>
            <w:tcW w:w="709" w:type="dxa"/>
          </w:tcPr>
          <w:p w:rsidR="004431F0" w:rsidRPr="007C042E" w:rsidRDefault="004431F0" w:rsidP="006A2868">
            <w:pPr>
              <w:spacing w:after="0" w:line="480" w:lineRule="auto"/>
              <w:jc w:val="center"/>
              <w:rPr>
                <w:sz w:val="24"/>
                <w:szCs w:val="24"/>
                <w:lang w:val="uk-UA"/>
              </w:rPr>
            </w:pPr>
          </w:p>
        </w:tc>
        <w:tc>
          <w:tcPr>
            <w:tcW w:w="567" w:type="dxa"/>
          </w:tcPr>
          <w:p w:rsidR="004431F0" w:rsidRPr="007C042E" w:rsidRDefault="00E3121D" w:rsidP="006A2868">
            <w:pPr>
              <w:spacing w:after="0" w:line="480" w:lineRule="auto"/>
              <w:jc w:val="center"/>
              <w:rPr>
                <w:sz w:val="24"/>
                <w:szCs w:val="24"/>
                <w:lang w:val="uk-UA"/>
              </w:rPr>
            </w:pPr>
            <w:r>
              <w:rPr>
                <w:sz w:val="24"/>
                <w:szCs w:val="24"/>
                <w:lang w:val="uk-UA"/>
              </w:rPr>
              <w:t>+</w:t>
            </w:r>
          </w:p>
        </w:tc>
      </w:tr>
      <w:tr w:rsidR="004431F0" w:rsidRPr="007C042E" w:rsidTr="004431F0">
        <w:trPr>
          <w:trHeight w:hRule="exact" w:val="272"/>
          <w:jc w:val="center"/>
        </w:trPr>
        <w:tc>
          <w:tcPr>
            <w:tcW w:w="1135" w:type="dxa"/>
          </w:tcPr>
          <w:p w:rsidR="004431F0" w:rsidRPr="007C042E" w:rsidRDefault="004431F0" w:rsidP="006A2868">
            <w:pPr>
              <w:spacing w:after="0" w:line="480" w:lineRule="auto"/>
              <w:ind w:left="57"/>
              <w:rPr>
                <w:sz w:val="24"/>
                <w:szCs w:val="24"/>
                <w:lang w:val="uk-UA"/>
              </w:rPr>
            </w:pPr>
            <w:r w:rsidRPr="007C042E">
              <w:rPr>
                <w:sz w:val="24"/>
                <w:szCs w:val="24"/>
                <w:lang w:val="uk-UA"/>
              </w:rPr>
              <w:t>ПРН4</w:t>
            </w:r>
          </w:p>
        </w:tc>
        <w:tc>
          <w:tcPr>
            <w:tcW w:w="708" w:type="dxa"/>
            <w:vAlign w:val="center"/>
          </w:tcPr>
          <w:p w:rsidR="004431F0" w:rsidRPr="007C042E" w:rsidRDefault="004431F0" w:rsidP="006A2868">
            <w:pPr>
              <w:spacing w:after="0" w:line="480" w:lineRule="auto"/>
              <w:jc w:val="center"/>
              <w:rPr>
                <w:sz w:val="24"/>
                <w:szCs w:val="24"/>
                <w:lang w:val="uk-UA"/>
              </w:rPr>
            </w:pPr>
          </w:p>
        </w:tc>
        <w:tc>
          <w:tcPr>
            <w:tcW w:w="709" w:type="dxa"/>
            <w:vAlign w:val="center"/>
          </w:tcPr>
          <w:p w:rsidR="004431F0" w:rsidRPr="007C042E" w:rsidRDefault="004431F0" w:rsidP="006A2868">
            <w:pPr>
              <w:spacing w:after="0" w:line="480" w:lineRule="auto"/>
              <w:jc w:val="center"/>
              <w:rPr>
                <w:sz w:val="24"/>
                <w:szCs w:val="24"/>
                <w:lang w:val="uk-UA"/>
              </w:rPr>
            </w:pPr>
          </w:p>
        </w:tc>
        <w:tc>
          <w:tcPr>
            <w:tcW w:w="567" w:type="dxa"/>
          </w:tcPr>
          <w:p w:rsidR="004431F0" w:rsidRPr="007C042E" w:rsidRDefault="004431F0" w:rsidP="006A2868">
            <w:pPr>
              <w:spacing w:after="0" w:line="480" w:lineRule="auto"/>
              <w:jc w:val="center"/>
              <w:rPr>
                <w:sz w:val="24"/>
                <w:szCs w:val="24"/>
                <w:lang w:val="uk-UA"/>
              </w:rPr>
            </w:pPr>
            <w:r w:rsidRPr="007C042E">
              <w:rPr>
                <w:sz w:val="24"/>
                <w:szCs w:val="24"/>
                <w:lang w:val="uk-UA"/>
              </w:rPr>
              <w:t>+</w:t>
            </w:r>
          </w:p>
        </w:tc>
        <w:tc>
          <w:tcPr>
            <w:tcW w:w="709" w:type="dxa"/>
          </w:tcPr>
          <w:p w:rsidR="004431F0" w:rsidRPr="007C042E" w:rsidRDefault="004431F0" w:rsidP="006A2868">
            <w:pPr>
              <w:spacing w:after="0" w:line="480" w:lineRule="auto"/>
              <w:jc w:val="center"/>
              <w:rPr>
                <w:sz w:val="24"/>
                <w:szCs w:val="24"/>
                <w:lang w:val="uk-UA"/>
              </w:rPr>
            </w:pPr>
          </w:p>
        </w:tc>
        <w:tc>
          <w:tcPr>
            <w:tcW w:w="567" w:type="dxa"/>
            <w:vAlign w:val="center"/>
          </w:tcPr>
          <w:p w:rsidR="004431F0" w:rsidRPr="007C042E" w:rsidRDefault="004431F0" w:rsidP="006A2868">
            <w:pPr>
              <w:spacing w:after="0" w:line="480" w:lineRule="auto"/>
              <w:jc w:val="center"/>
              <w:rPr>
                <w:sz w:val="24"/>
                <w:szCs w:val="24"/>
                <w:lang w:val="uk-UA"/>
              </w:rPr>
            </w:pPr>
            <w:r w:rsidRPr="007C042E">
              <w:rPr>
                <w:sz w:val="24"/>
                <w:szCs w:val="24"/>
                <w:lang w:val="uk-UA"/>
              </w:rPr>
              <w:t>+</w:t>
            </w:r>
          </w:p>
        </w:tc>
        <w:tc>
          <w:tcPr>
            <w:tcW w:w="709" w:type="dxa"/>
            <w:vAlign w:val="center"/>
          </w:tcPr>
          <w:p w:rsidR="004431F0" w:rsidRPr="007C042E" w:rsidRDefault="004431F0" w:rsidP="006A2868">
            <w:pPr>
              <w:spacing w:after="0" w:line="480" w:lineRule="auto"/>
              <w:jc w:val="center"/>
              <w:rPr>
                <w:sz w:val="24"/>
                <w:szCs w:val="24"/>
                <w:lang w:val="uk-UA"/>
              </w:rPr>
            </w:pPr>
            <w:r w:rsidRPr="007C042E">
              <w:rPr>
                <w:sz w:val="24"/>
                <w:szCs w:val="24"/>
                <w:lang w:val="uk-UA"/>
              </w:rPr>
              <w:t>+</w:t>
            </w:r>
          </w:p>
        </w:tc>
        <w:tc>
          <w:tcPr>
            <w:tcW w:w="708" w:type="dxa"/>
            <w:vAlign w:val="center"/>
          </w:tcPr>
          <w:p w:rsidR="004431F0" w:rsidRPr="007C042E" w:rsidRDefault="004431F0" w:rsidP="006A2868">
            <w:pPr>
              <w:spacing w:after="0" w:line="480" w:lineRule="auto"/>
              <w:jc w:val="center"/>
              <w:rPr>
                <w:sz w:val="24"/>
                <w:szCs w:val="24"/>
                <w:lang w:val="uk-UA"/>
              </w:rPr>
            </w:pPr>
          </w:p>
        </w:tc>
        <w:tc>
          <w:tcPr>
            <w:tcW w:w="709" w:type="dxa"/>
            <w:vAlign w:val="center"/>
          </w:tcPr>
          <w:p w:rsidR="004431F0" w:rsidRPr="007C042E" w:rsidRDefault="004431F0" w:rsidP="006A2868">
            <w:pPr>
              <w:spacing w:after="0" w:line="480" w:lineRule="auto"/>
              <w:jc w:val="center"/>
              <w:rPr>
                <w:sz w:val="24"/>
                <w:szCs w:val="24"/>
                <w:lang w:val="uk-UA"/>
              </w:rPr>
            </w:pPr>
          </w:p>
        </w:tc>
        <w:tc>
          <w:tcPr>
            <w:tcW w:w="567" w:type="dxa"/>
            <w:vAlign w:val="center"/>
          </w:tcPr>
          <w:p w:rsidR="004431F0" w:rsidRPr="007C042E" w:rsidRDefault="004431F0" w:rsidP="006A2868">
            <w:pPr>
              <w:spacing w:after="0" w:line="480" w:lineRule="auto"/>
              <w:jc w:val="center"/>
              <w:rPr>
                <w:sz w:val="24"/>
                <w:szCs w:val="24"/>
                <w:lang w:val="uk-UA"/>
              </w:rPr>
            </w:pPr>
          </w:p>
        </w:tc>
        <w:tc>
          <w:tcPr>
            <w:tcW w:w="709" w:type="dxa"/>
          </w:tcPr>
          <w:p w:rsidR="004431F0" w:rsidRPr="007C042E" w:rsidRDefault="004431F0" w:rsidP="006A2868">
            <w:pPr>
              <w:spacing w:after="0" w:line="480" w:lineRule="auto"/>
              <w:jc w:val="center"/>
              <w:rPr>
                <w:sz w:val="24"/>
                <w:szCs w:val="24"/>
                <w:lang w:val="uk-UA"/>
              </w:rPr>
            </w:pPr>
          </w:p>
        </w:tc>
        <w:tc>
          <w:tcPr>
            <w:tcW w:w="709" w:type="dxa"/>
          </w:tcPr>
          <w:p w:rsidR="004431F0" w:rsidRPr="007C042E" w:rsidRDefault="004431F0" w:rsidP="006A2868">
            <w:pPr>
              <w:spacing w:after="0" w:line="480" w:lineRule="auto"/>
              <w:jc w:val="center"/>
              <w:rPr>
                <w:sz w:val="24"/>
                <w:szCs w:val="24"/>
                <w:lang w:val="uk-UA"/>
              </w:rPr>
            </w:pPr>
          </w:p>
        </w:tc>
        <w:tc>
          <w:tcPr>
            <w:tcW w:w="567" w:type="dxa"/>
          </w:tcPr>
          <w:p w:rsidR="004431F0" w:rsidRPr="007C042E" w:rsidRDefault="00E3121D" w:rsidP="006A2868">
            <w:pPr>
              <w:spacing w:after="0" w:line="480" w:lineRule="auto"/>
              <w:jc w:val="center"/>
              <w:rPr>
                <w:sz w:val="24"/>
                <w:szCs w:val="24"/>
                <w:lang w:val="uk-UA"/>
              </w:rPr>
            </w:pPr>
            <w:r>
              <w:rPr>
                <w:sz w:val="24"/>
                <w:szCs w:val="24"/>
                <w:lang w:val="uk-UA"/>
              </w:rPr>
              <w:t>+</w:t>
            </w:r>
          </w:p>
        </w:tc>
      </w:tr>
      <w:tr w:rsidR="004431F0" w:rsidRPr="007C042E" w:rsidTr="004431F0">
        <w:trPr>
          <w:trHeight w:hRule="exact" w:val="272"/>
          <w:jc w:val="center"/>
        </w:trPr>
        <w:tc>
          <w:tcPr>
            <w:tcW w:w="1135" w:type="dxa"/>
          </w:tcPr>
          <w:p w:rsidR="004431F0" w:rsidRPr="007C042E" w:rsidRDefault="004431F0" w:rsidP="006A2868">
            <w:pPr>
              <w:spacing w:after="0" w:line="480" w:lineRule="auto"/>
              <w:ind w:left="57"/>
              <w:rPr>
                <w:sz w:val="24"/>
                <w:szCs w:val="24"/>
                <w:lang w:val="uk-UA"/>
              </w:rPr>
            </w:pPr>
            <w:r w:rsidRPr="007C042E">
              <w:rPr>
                <w:sz w:val="24"/>
                <w:szCs w:val="24"/>
                <w:lang w:val="uk-UA"/>
              </w:rPr>
              <w:t>ПРН5</w:t>
            </w:r>
          </w:p>
        </w:tc>
        <w:tc>
          <w:tcPr>
            <w:tcW w:w="708" w:type="dxa"/>
            <w:vAlign w:val="center"/>
          </w:tcPr>
          <w:p w:rsidR="004431F0" w:rsidRPr="007C042E" w:rsidRDefault="004431F0" w:rsidP="006A2868">
            <w:pPr>
              <w:spacing w:after="0" w:line="480" w:lineRule="auto"/>
              <w:jc w:val="center"/>
              <w:rPr>
                <w:sz w:val="24"/>
                <w:szCs w:val="24"/>
                <w:lang w:val="uk-UA"/>
              </w:rPr>
            </w:pPr>
          </w:p>
        </w:tc>
        <w:tc>
          <w:tcPr>
            <w:tcW w:w="709" w:type="dxa"/>
            <w:vAlign w:val="center"/>
          </w:tcPr>
          <w:p w:rsidR="004431F0" w:rsidRPr="007C042E" w:rsidRDefault="004431F0" w:rsidP="006A2868">
            <w:pPr>
              <w:spacing w:after="0" w:line="480" w:lineRule="auto"/>
              <w:jc w:val="center"/>
              <w:rPr>
                <w:sz w:val="24"/>
                <w:szCs w:val="24"/>
                <w:lang w:val="uk-UA"/>
              </w:rPr>
            </w:pPr>
          </w:p>
        </w:tc>
        <w:tc>
          <w:tcPr>
            <w:tcW w:w="567" w:type="dxa"/>
          </w:tcPr>
          <w:p w:rsidR="004431F0" w:rsidRPr="007C042E" w:rsidRDefault="004431F0" w:rsidP="006A2868">
            <w:pPr>
              <w:spacing w:after="0" w:line="480" w:lineRule="auto"/>
              <w:jc w:val="center"/>
              <w:rPr>
                <w:sz w:val="24"/>
                <w:szCs w:val="24"/>
                <w:lang w:val="uk-UA"/>
              </w:rPr>
            </w:pPr>
          </w:p>
        </w:tc>
        <w:tc>
          <w:tcPr>
            <w:tcW w:w="709" w:type="dxa"/>
          </w:tcPr>
          <w:p w:rsidR="004431F0" w:rsidRPr="007C042E" w:rsidRDefault="004431F0" w:rsidP="006A2868">
            <w:pPr>
              <w:spacing w:after="0" w:line="480" w:lineRule="auto"/>
              <w:jc w:val="center"/>
              <w:rPr>
                <w:sz w:val="24"/>
                <w:szCs w:val="24"/>
                <w:lang w:val="uk-UA"/>
              </w:rPr>
            </w:pPr>
          </w:p>
        </w:tc>
        <w:tc>
          <w:tcPr>
            <w:tcW w:w="567" w:type="dxa"/>
            <w:vAlign w:val="center"/>
          </w:tcPr>
          <w:p w:rsidR="004431F0" w:rsidRPr="007C042E" w:rsidRDefault="004431F0" w:rsidP="006A2868">
            <w:pPr>
              <w:spacing w:after="0" w:line="480" w:lineRule="auto"/>
              <w:jc w:val="center"/>
              <w:rPr>
                <w:sz w:val="24"/>
                <w:szCs w:val="24"/>
                <w:lang w:val="uk-UA"/>
              </w:rPr>
            </w:pPr>
          </w:p>
        </w:tc>
        <w:tc>
          <w:tcPr>
            <w:tcW w:w="709" w:type="dxa"/>
            <w:vAlign w:val="center"/>
          </w:tcPr>
          <w:p w:rsidR="004431F0" w:rsidRPr="007C042E" w:rsidRDefault="004431F0" w:rsidP="006A2868">
            <w:pPr>
              <w:spacing w:after="0" w:line="480" w:lineRule="auto"/>
              <w:jc w:val="center"/>
              <w:rPr>
                <w:sz w:val="24"/>
                <w:szCs w:val="24"/>
                <w:lang w:val="uk-UA"/>
              </w:rPr>
            </w:pPr>
          </w:p>
        </w:tc>
        <w:tc>
          <w:tcPr>
            <w:tcW w:w="708" w:type="dxa"/>
            <w:vAlign w:val="center"/>
          </w:tcPr>
          <w:p w:rsidR="004431F0" w:rsidRPr="007C042E" w:rsidRDefault="004431F0" w:rsidP="006A2868">
            <w:pPr>
              <w:spacing w:after="0" w:line="480" w:lineRule="auto"/>
              <w:jc w:val="center"/>
              <w:rPr>
                <w:sz w:val="24"/>
                <w:szCs w:val="24"/>
                <w:lang w:val="uk-UA"/>
              </w:rPr>
            </w:pPr>
            <w:r w:rsidRPr="007C042E">
              <w:rPr>
                <w:sz w:val="24"/>
                <w:szCs w:val="24"/>
                <w:lang w:val="uk-UA"/>
              </w:rPr>
              <w:t>+</w:t>
            </w:r>
          </w:p>
        </w:tc>
        <w:tc>
          <w:tcPr>
            <w:tcW w:w="709" w:type="dxa"/>
            <w:vAlign w:val="center"/>
          </w:tcPr>
          <w:p w:rsidR="004431F0" w:rsidRPr="007C042E" w:rsidRDefault="004431F0" w:rsidP="006A2868">
            <w:pPr>
              <w:spacing w:after="0" w:line="480" w:lineRule="auto"/>
              <w:jc w:val="center"/>
              <w:rPr>
                <w:sz w:val="24"/>
                <w:szCs w:val="24"/>
                <w:lang w:val="uk-UA"/>
              </w:rPr>
            </w:pPr>
            <w:r w:rsidRPr="007C042E">
              <w:rPr>
                <w:sz w:val="24"/>
                <w:szCs w:val="24"/>
                <w:lang w:val="uk-UA"/>
              </w:rPr>
              <w:t>+</w:t>
            </w:r>
          </w:p>
        </w:tc>
        <w:tc>
          <w:tcPr>
            <w:tcW w:w="567" w:type="dxa"/>
            <w:vAlign w:val="center"/>
          </w:tcPr>
          <w:p w:rsidR="004431F0" w:rsidRPr="007C042E" w:rsidRDefault="004431F0" w:rsidP="006A2868">
            <w:pPr>
              <w:spacing w:after="0" w:line="480" w:lineRule="auto"/>
              <w:jc w:val="center"/>
              <w:rPr>
                <w:sz w:val="24"/>
                <w:szCs w:val="24"/>
                <w:lang w:val="uk-UA"/>
              </w:rPr>
            </w:pPr>
            <w:r w:rsidRPr="007C042E">
              <w:rPr>
                <w:sz w:val="24"/>
                <w:szCs w:val="24"/>
                <w:lang w:val="uk-UA"/>
              </w:rPr>
              <w:t>+</w:t>
            </w:r>
          </w:p>
        </w:tc>
        <w:tc>
          <w:tcPr>
            <w:tcW w:w="709" w:type="dxa"/>
          </w:tcPr>
          <w:p w:rsidR="004431F0" w:rsidRPr="007C042E" w:rsidRDefault="004431F0" w:rsidP="006A2868">
            <w:pPr>
              <w:spacing w:after="0" w:line="480" w:lineRule="auto"/>
              <w:jc w:val="center"/>
              <w:rPr>
                <w:sz w:val="24"/>
                <w:szCs w:val="24"/>
                <w:lang w:val="uk-UA"/>
              </w:rPr>
            </w:pPr>
          </w:p>
        </w:tc>
        <w:tc>
          <w:tcPr>
            <w:tcW w:w="709" w:type="dxa"/>
          </w:tcPr>
          <w:p w:rsidR="004431F0" w:rsidRPr="007C042E" w:rsidRDefault="004431F0" w:rsidP="006A2868">
            <w:pPr>
              <w:spacing w:after="0" w:line="480" w:lineRule="auto"/>
              <w:jc w:val="center"/>
              <w:rPr>
                <w:sz w:val="24"/>
                <w:szCs w:val="24"/>
                <w:lang w:val="uk-UA"/>
              </w:rPr>
            </w:pPr>
            <w:r w:rsidRPr="007C042E">
              <w:rPr>
                <w:sz w:val="24"/>
                <w:szCs w:val="24"/>
                <w:lang w:val="uk-UA"/>
              </w:rPr>
              <w:t>+</w:t>
            </w:r>
          </w:p>
        </w:tc>
        <w:tc>
          <w:tcPr>
            <w:tcW w:w="567" w:type="dxa"/>
          </w:tcPr>
          <w:p w:rsidR="004431F0" w:rsidRPr="007C042E" w:rsidRDefault="004431F0" w:rsidP="006A2868">
            <w:pPr>
              <w:spacing w:after="0" w:line="480" w:lineRule="auto"/>
              <w:jc w:val="center"/>
              <w:rPr>
                <w:sz w:val="24"/>
                <w:szCs w:val="24"/>
                <w:lang w:val="uk-UA"/>
              </w:rPr>
            </w:pPr>
          </w:p>
        </w:tc>
      </w:tr>
      <w:tr w:rsidR="004431F0" w:rsidRPr="007C042E" w:rsidTr="004431F0">
        <w:trPr>
          <w:trHeight w:hRule="exact" w:val="272"/>
          <w:jc w:val="center"/>
        </w:trPr>
        <w:tc>
          <w:tcPr>
            <w:tcW w:w="1135" w:type="dxa"/>
          </w:tcPr>
          <w:p w:rsidR="004431F0" w:rsidRPr="007C042E" w:rsidRDefault="004431F0" w:rsidP="006A2868">
            <w:pPr>
              <w:spacing w:after="0" w:line="480" w:lineRule="auto"/>
              <w:ind w:left="57"/>
              <w:rPr>
                <w:sz w:val="24"/>
                <w:szCs w:val="24"/>
                <w:lang w:val="uk-UA"/>
              </w:rPr>
            </w:pPr>
            <w:r w:rsidRPr="007C042E">
              <w:rPr>
                <w:sz w:val="24"/>
                <w:szCs w:val="24"/>
                <w:lang w:val="uk-UA"/>
              </w:rPr>
              <w:t>ПРН6</w:t>
            </w:r>
          </w:p>
        </w:tc>
        <w:tc>
          <w:tcPr>
            <w:tcW w:w="708" w:type="dxa"/>
            <w:vAlign w:val="center"/>
          </w:tcPr>
          <w:p w:rsidR="004431F0" w:rsidRPr="007C042E" w:rsidRDefault="004431F0" w:rsidP="006A2868">
            <w:pPr>
              <w:spacing w:after="0" w:line="480" w:lineRule="auto"/>
              <w:jc w:val="center"/>
              <w:rPr>
                <w:sz w:val="24"/>
                <w:szCs w:val="24"/>
                <w:lang w:val="uk-UA"/>
              </w:rPr>
            </w:pPr>
          </w:p>
        </w:tc>
        <w:tc>
          <w:tcPr>
            <w:tcW w:w="709" w:type="dxa"/>
            <w:vAlign w:val="center"/>
          </w:tcPr>
          <w:p w:rsidR="004431F0" w:rsidRPr="007C042E" w:rsidRDefault="004431F0" w:rsidP="006A2868">
            <w:pPr>
              <w:spacing w:after="0" w:line="480" w:lineRule="auto"/>
              <w:jc w:val="center"/>
              <w:rPr>
                <w:sz w:val="24"/>
                <w:szCs w:val="24"/>
                <w:lang w:val="uk-UA"/>
              </w:rPr>
            </w:pPr>
            <w:r w:rsidRPr="007C042E">
              <w:rPr>
                <w:sz w:val="24"/>
                <w:szCs w:val="24"/>
                <w:lang w:val="uk-UA"/>
              </w:rPr>
              <w:t>+</w:t>
            </w:r>
          </w:p>
        </w:tc>
        <w:tc>
          <w:tcPr>
            <w:tcW w:w="567" w:type="dxa"/>
          </w:tcPr>
          <w:p w:rsidR="004431F0" w:rsidRPr="007C042E" w:rsidRDefault="004431F0" w:rsidP="006A2868">
            <w:pPr>
              <w:spacing w:after="0" w:line="480" w:lineRule="auto"/>
              <w:jc w:val="center"/>
              <w:rPr>
                <w:sz w:val="24"/>
                <w:szCs w:val="24"/>
                <w:lang w:val="uk-UA"/>
              </w:rPr>
            </w:pPr>
            <w:r w:rsidRPr="007C042E">
              <w:rPr>
                <w:sz w:val="24"/>
                <w:szCs w:val="24"/>
                <w:lang w:val="uk-UA"/>
              </w:rPr>
              <w:t>+</w:t>
            </w:r>
          </w:p>
        </w:tc>
        <w:tc>
          <w:tcPr>
            <w:tcW w:w="709" w:type="dxa"/>
          </w:tcPr>
          <w:p w:rsidR="004431F0" w:rsidRPr="007C042E" w:rsidRDefault="004431F0" w:rsidP="006A2868">
            <w:pPr>
              <w:spacing w:after="0" w:line="480" w:lineRule="auto"/>
              <w:jc w:val="center"/>
              <w:rPr>
                <w:sz w:val="24"/>
                <w:szCs w:val="24"/>
                <w:lang w:val="uk-UA"/>
              </w:rPr>
            </w:pPr>
          </w:p>
        </w:tc>
        <w:tc>
          <w:tcPr>
            <w:tcW w:w="567" w:type="dxa"/>
            <w:vAlign w:val="center"/>
          </w:tcPr>
          <w:p w:rsidR="004431F0" w:rsidRPr="007C042E" w:rsidRDefault="004431F0" w:rsidP="006A2868">
            <w:pPr>
              <w:spacing w:after="0" w:line="480" w:lineRule="auto"/>
              <w:jc w:val="center"/>
              <w:rPr>
                <w:sz w:val="24"/>
                <w:szCs w:val="24"/>
                <w:lang w:val="uk-UA"/>
              </w:rPr>
            </w:pPr>
          </w:p>
        </w:tc>
        <w:tc>
          <w:tcPr>
            <w:tcW w:w="709" w:type="dxa"/>
            <w:vAlign w:val="center"/>
          </w:tcPr>
          <w:p w:rsidR="004431F0" w:rsidRPr="007C042E" w:rsidRDefault="004431F0" w:rsidP="006A2868">
            <w:pPr>
              <w:spacing w:after="0" w:line="480" w:lineRule="auto"/>
              <w:jc w:val="center"/>
              <w:rPr>
                <w:sz w:val="24"/>
                <w:szCs w:val="24"/>
                <w:lang w:val="uk-UA"/>
              </w:rPr>
            </w:pPr>
          </w:p>
        </w:tc>
        <w:tc>
          <w:tcPr>
            <w:tcW w:w="708" w:type="dxa"/>
            <w:vAlign w:val="center"/>
          </w:tcPr>
          <w:p w:rsidR="004431F0" w:rsidRPr="007C042E" w:rsidRDefault="004431F0" w:rsidP="006A2868">
            <w:pPr>
              <w:spacing w:after="0" w:line="480" w:lineRule="auto"/>
              <w:jc w:val="center"/>
              <w:rPr>
                <w:sz w:val="24"/>
                <w:szCs w:val="24"/>
                <w:lang w:val="uk-UA"/>
              </w:rPr>
            </w:pPr>
            <w:r w:rsidRPr="007C042E">
              <w:rPr>
                <w:sz w:val="24"/>
                <w:szCs w:val="24"/>
                <w:lang w:val="uk-UA"/>
              </w:rPr>
              <w:t>+</w:t>
            </w:r>
          </w:p>
        </w:tc>
        <w:tc>
          <w:tcPr>
            <w:tcW w:w="709" w:type="dxa"/>
            <w:vAlign w:val="center"/>
          </w:tcPr>
          <w:p w:rsidR="004431F0" w:rsidRPr="007C042E" w:rsidRDefault="004431F0" w:rsidP="006A2868">
            <w:pPr>
              <w:spacing w:after="0" w:line="480" w:lineRule="auto"/>
              <w:jc w:val="center"/>
              <w:rPr>
                <w:sz w:val="24"/>
                <w:szCs w:val="24"/>
                <w:lang w:val="uk-UA"/>
              </w:rPr>
            </w:pPr>
          </w:p>
        </w:tc>
        <w:tc>
          <w:tcPr>
            <w:tcW w:w="567" w:type="dxa"/>
            <w:vAlign w:val="center"/>
          </w:tcPr>
          <w:p w:rsidR="004431F0" w:rsidRPr="007C042E" w:rsidRDefault="004431F0" w:rsidP="006A2868">
            <w:pPr>
              <w:spacing w:after="0" w:line="480" w:lineRule="auto"/>
              <w:jc w:val="center"/>
              <w:rPr>
                <w:sz w:val="24"/>
                <w:szCs w:val="24"/>
                <w:lang w:val="uk-UA"/>
              </w:rPr>
            </w:pPr>
          </w:p>
        </w:tc>
        <w:tc>
          <w:tcPr>
            <w:tcW w:w="709" w:type="dxa"/>
          </w:tcPr>
          <w:p w:rsidR="004431F0" w:rsidRPr="007C042E" w:rsidRDefault="004431F0" w:rsidP="006A2868">
            <w:pPr>
              <w:spacing w:after="0" w:line="480" w:lineRule="auto"/>
              <w:jc w:val="center"/>
              <w:rPr>
                <w:sz w:val="24"/>
                <w:szCs w:val="24"/>
                <w:lang w:val="uk-UA"/>
              </w:rPr>
            </w:pPr>
          </w:p>
        </w:tc>
        <w:tc>
          <w:tcPr>
            <w:tcW w:w="709" w:type="dxa"/>
          </w:tcPr>
          <w:p w:rsidR="004431F0" w:rsidRPr="007C042E" w:rsidRDefault="004431F0" w:rsidP="006A2868">
            <w:pPr>
              <w:spacing w:after="0" w:line="480" w:lineRule="auto"/>
              <w:jc w:val="center"/>
              <w:rPr>
                <w:sz w:val="24"/>
                <w:szCs w:val="24"/>
                <w:lang w:val="uk-UA"/>
              </w:rPr>
            </w:pPr>
          </w:p>
        </w:tc>
        <w:tc>
          <w:tcPr>
            <w:tcW w:w="567" w:type="dxa"/>
          </w:tcPr>
          <w:p w:rsidR="004431F0" w:rsidRPr="007C042E" w:rsidRDefault="004431F0" w:rsidP="006A2868">
            <w:pPr>
              <w:spacing w:after="0" w:line="480" w:lineRule="auto"/>
              <w:jc w:val="center"/>
              <w:rPr>
                <w:sz w:val="24"/>
                <w:szCs w:val="24"/>
                <w:lang w:val="uk-UA"/>
              </w:rPr>
            </w:pPr>
          </w:p>
        </w:tc>
      </w:tr>
      <w:tr w:rsidR="004431F0" w:rsidRPr="007C042E" w:rsidTr="004431F0">
        <w:trPr>
          <w:trHeight w:hRule="exact" w:val="272"/>
          <w:jc w:val="center"/>
        </w:trPr>
        <w:tc>
          <w:tcPr>
            <w:tcW w:w="1135" w:type="dxa"/>
          </w:tcPr>
          <w:p w:rsidR="004431F0" w:rsidRPr="007C042E" w:rsidRDefault="004431F0" w:rsidP="006A2868">
            <w:pPr>
              <w:spacing w:after="0" w:line="480" w:lineRule="auto"/>
              <w:ind w:left="57"/>
              <w:rPr>
                <w:sz w:val="24"/>
                <w:szCs w:val="24"/>
                <w:lang w:val="uk-UA"/>
              </w:rPr>
            </w:pPr>
            <w:r w:rsidRPr="007C042E">
              <w:rPr>
                <w:sz w:val="24"/>
                <w:szCs w:val="24"/>
                <w:lang w:val="uk-UA"/>
              </w:rPr>
              <w:t>ПРН7</w:t>
            </w:r>
          </w:p>
        </w:tc>
        <w:tc>
          <w:tcPr>
            <w:tcW w:w="708" w:type="dxa"/>
            <w:vAlign w:val="center"/>
          </w:tcPr>
          <w:p w:rsidR="004431F0" w:rsidRPr="007C042E" w:rsidRDefault="004431F0" w:rsidP="006A2868">
            <w:pPr>
              <w:spacing w:after="0" w:line="480" w:lineRule="auto"/>
              <w:jc w:val="center"/>
              <w:rPr>
                <w:sz w:val="24"/>
                <w:szCs w:val="24"/>
                <w:lang w:val="uk-UA"/>
              </w:rPr>
            </w:pPr>
            <w:r w:rsidRPr="007C042E">
              <w:rPr>
                <w:sz w:val="24"/>
                <w:szCs w:val="24"/>
                <w:lang w:val="uk-UA"/>
              </w:rPr>
              <w:t>+</w:t>
            </w:r>
          </w:p>
        </w:tc>
        <w:tc>
          <w:tcPr>
            <w:tcW w:w="709" w:type="dxa"/>
            <w:vAlign w:val="center"/>
          </w:tcPr>
          <w:p w:rsidR="004431F0" w:rsidRPr="007C042E" w:rsidRDefault="004431F0" w:rsidP="006A2868">
            <w:pPr>
              <w:spacing w:after="0" w:line="480" w:lineRule="auto"/>
              <w:jc w:val="center"/>
              <w:rPr>
                <w:sz w:val="24"/>
                <w:szCs w:val="24"/>
                <w:lang w:val="uk-UA"/>
              </w:rPr>
            </w:pPr>
          </w:p>
        </w:tc>
        <w:tc>
          <w:tcPr>
            <w:tcW w:w="567" w:type="dxa"/>
          </w:tcPr>
          <w:p w:rsidR="004431F0" w:rsidRPr="007C042E" w:rsidRDefault="004431F0" w:rsidP="006A2868">
            <w:pPr>
              <w:spacing w:after="0" w:line="480" w:lineRule="auto"/>
              <w:jc w:val="center"/>
              <w:rPr>
                <w:sz w:val="24"/>
                <w:szCs w:val="24"/>
                <w:lang w:val="uk-UA"/>
              </w:rPr>
            </w:pPr>
          </w:p>
        </w:tc>
        <w:tc>
          <w:tcPr>
            <w:tcW w:w="709" w:type="dxa"/>
          </w:tcPr>
          <w:p w:rsidR="004431F0" w:rsidRPr="007C042E" w:rsidRDefault="004431F0" w:rsidP="006A2868">
            <w:pPr>
              <w:spacing w:after="0" w:line="480" w:lineRule="auto"/>
              <w:jc w:val="center"/>
              <w:rPr>
                <w:sz w:val="24"/>
                <w:szCs w:val="24"/>
                <w:lang w:val="uk-UA"/>
              </w:rPr>
            </w:pPr>
          </w:p>
        </w:tc>
        <w:tc>
          <w:tcPr>
            <w:tcW w:w="567" w:type="dxa"/>
            <w:vAlign w:val="center"/>
          </w:tcPr>
          <w:p w:rsidR="004431F0" w:rsidRPr="007C042E" w:rsidRDefault="004431F0" w:rsidP="006A2868">
            <w:pPr>
              <w:spacing w:after="0" w:line="480" w:lineRule="auto"/>
              <w:jc w:val="center"/>
              <w:rPr>
                <w:sz w:val="24"/>
                <w:szCs w:val="24"/>
                <w:lang w:val="uk-UA"/>
              </w:rPr>
            </w:pPr>
          </w:p>
        </w:tc>
        <w:tc>
          <w:tcPr>
            <w:tcW w:w="709" w:type="dxa"/>
            <w:vAlign w:val="center"/>
          </w:tcPr>
          <w:p w:rsidR="004431F0" w:rsidRPr="007C042E" w:rsidRDefault="004431F0" w:rsidP="006A2868">
            <w:pPr>
              <w:spacing w:after="0" w:line="480" w:lineRule="auto"/>
              <w:jc w:val="center"/>
              <w:rPr>
                <w:sz w:val="24"/>
                <w:szCs w:val="24"/>
                <w:lang w:val="uk-UA"/>
              </w:rPr>
            </w:pPr>
          </w:p>
        </w:tc>
        <w:tc>
          <w:tcPr>
            <w:tcW w:w="708" w:type="dxa"/>
            <w:vAlign w:val="center"/>
          </w:tcPr>
          <w:p w:rsidR="004431F0" w:rsidRPr="007C042E" w:rsidRDefault="004431F0" w:rsidP="006A2868">
            <w:pPr>
              <w:spacing w:after="0" w:line="480" w:lineRule="auto"/>
              <w:jc w:val="center"/>
              <w:rPr>
                <w:sz w:val="24"/>
                <w:szCs w:val="24"/>
                <w:lang w:val="uk-UA"/>
              </w:rPr>
            </w:pPr>
            <w:r w:rsidRPr="007C042E">
              <w:rPr>
                <w:sz w:val="24"/>
                <w:szCs w:val="24"/>
                <w:lang w:val="uk-UA"/>
              </w:rPr>
              <w:t>+</w:t>
            </w:r>
          </w:p>
        </w:tc>
        <w:tc>
          <w:tcPr>
            <w:tcW w:w="709" w:type="dxa"/>
            <w:vAlign w:val="center"/>
          </w:tcPr>
          <w:p w:rsidR="004431F0" w:rsidRPr="007C042E" w:rsidRDefault="004431F0" w:rsidP="006A2868">
            <w:pPr>
              <w:spacing w:after="0" w:line="480" w:lineRule="auto"/>
              <w:jc w:val="center"/>
              <w:rPr>
                <w:sz w:val="24"/>
                <w:szCs w:val="24"/>
                <w:lang w:val="uk-UA"/>
              </w:rPr>
            </w:pPr>
            <w:r w:rsidRPr="007C042E">
              <w:rPr>
                <w:sz w:val="24"/>
                <w:szCs w:val="24"/>
                <w:lang w:val="uk-UA"/>
              </w:rPr>
              <w:t>+</w:t>
            </w:r>
          </w:p>
        </w:tc>
        <w:tc>
          <w:tcPr>
            <w:tcW w:w="567" w:type="dxa"/>
            <w:vAlign w:val="center"/>
          </w:tcPr>
          <w:p w:rsidR="004431F0" w:rsidRPr="007C042E" w:rsidRDefault="004431F0" w:rsidP="006A2868">
            <w:pPr>
              <w:spacing w:after="0" w:line="480" w:lineRule="auto"/>
              <w:jc w:val="center"/>
              <w:rPr>
                <w:sz w:val="24"/>
                <w:szCs w:val="24"/>
                <w:lang w:val="uk-UA"/>
              </w:rPr>
            </w:pPr>
          </w:p>
        </w:tc>
        <w:tc>
          <w:tcPr>
            <w:tcW w:w="709" w:type="dxa"/>
          </w:tcPr>
          <w:p w:rsidR="004431F0" w:rsidRPr="007C042E" w:rsidRDefault="004431F0" w:rsidP="006A2868">
            <w:pPr>
              <w:spacing w:after="0" w:line="480" w:lineRule="auto"/>
              <w:jc w:val="center"/>
              <w:rPr>
                <w:sz w:val="24"/>
                <w:szCs w:val="24"/>
                <w:lang w:val="uk-UA"/>
              </w:rPr>
            </w:pPr>
            <w:r>
              <w:rPr>
                <w:sz w:val="24"/>
                <w:szCs w:val="24"/>
                <w:lang w:val="uk-UA"/>
              </w:rPr>
              <w:t>+</w:t>
            </w:r>
          </w:p>
        </w:tc>
        <w:tc>
          <w:tcPr>
            <w:tcW w:w="709" w:type="dxa"/>
          </w:tcPr>
          <w:p w:rsidR="004431F0" w:rsidRPr="007C042E" w:rsidRDefault="004431F0" w:rsidP="006A2868">
            <w:pPr>
              <w:spacing w:after="0" w:line="480" w:lineRule="auto"/>
              <w:jc w:val="center"/>
              <w:rPr>
                <w:sz w:val="24"/>
                <w:szCs w:val="24"/>
                <w:lang w:val="uk-UA"/>
              </w:rPr>
            </w:pPr>
          </w:p>
        </w:tc>
        <w:tc>
          <w:tcPr>
            <w:tcW w:w="567" w:type="dxa"/>
          </w:tcPr>
          <w:p w:rsidR="004431F0" w:rsidRPr="007C042E" w:rsidRDefault="004431F0" w:rsidP="006A2868">
            <w:pPr>
              <w:spacing w:after="0" w:line="480" w:lineRule="auto"/>
              <w:jc w:val="center"/>
              <w:rPr>
                <w:sz w:val="24"/>
                <w:szCs w:val="24"/>
                <w:lang w:val="uk-UA"/>
              </w:rPr>
            </w:pPr>
          </w:p>
        </w:tc>
      </w:tr>
      <w:tr w:rsidR="004431F0" w:rsidRPr="007C042E" w:rsidTr="004431F0">
        <w:trPr>
          <w:trHeight w:hRule="exact" w:val="272"/>
          <w:jc w:val="center"/>
        </w:trPr>
        <w:tc>
          <w:tcPr>
            <w:tcW w:w="1135" w:type="dxa"/>
          </w:tcPr>
          <w:p w:rsidR="004431F0" w:rsidRPr="007C042E" w:rsidRDefault="004431F0" w:rsidP="006A2868">
            <w:pPr>
              <w:spacing w:after="0" w:line="480" w:lineRule="auto"/>
              <w:ind w:left="57"/>
              <w:rPr>
                <w:sz w:val="24"/>
                <w:szCs w:val="24"/>
                <w:lang w:val="uk-UA"/>
              </w:rPr>
            </w:pPr>
            <w:r w:rsidRPr="007C042E">
              <w:rPr>
                <w:sz w:val="24"/>
                <w:szCs w:val="24"/>
                <w:lang w:val="uk-UA"/>
              </w:rPr>
              <w:t>ПРН8</w:t>
            </w:r>
          </w:p>
        </w:tc>
        <w:tc>
          <w:tcPr>
            <w:tcW w:w="708" w:type="dxa"/>
            <w:vAlign w:val="center"/>
          </w:tcPr>
          <w:p w:rsidR="004431F0" w:rsidRPr="007C042E" w:rsidRDefault="004431F0" w:rsidP="006A2868">
            <w:pPr>
              <w:spacing w:after="0" w:line="480" w:lineRule="auto"/>
              <w:jc w:val="center"/>
              <w:rPr>
                <w:sz w:val="24"/>
                <w:szCs w:val="24"/>
                <w:lang w:val="uk-UA"/>
              </w:rPr>
            </w:pPr>
          </w:p>
        </w:tc>
        <w:tc>
          <w:tcPr>
            <w:tcW w:w="709" w:type="dxa"/>
            <w:vAlign w:val="center"/>
          </w:tcPr>
          <w:p w:rsidR="004431F0" w:rsidRPr="007C042E" w:rsidRDefault="004431F0" w:rsidP="006A2868">
            <w:pPr>
              <w:spacing w:after="0" w:line="480" w:lineRule="auto"/>
              <w:jc w:val="center"/>
              <w:rPr>
                <w:sz w:val="24"/>
                <w:szCs w:val="24"/>
                <w:lang w:val="uk-UA"/>
              </w:rPr>
            </w:pPr>
          </w:p>
        </w:tc>
        <w:tc>
          <w:tcPr>
            <w:tcW w:w="567" w:type="dxa"/>
          </w:tcPr>
          <w:p w:rsidR="004431F0" w:rsidRPr="007C042E" w:rsidRDefault="004431F0" w:rsidP="006A2868">
            <w:pPr>
              <w:spacing w:after="0" w:line="480" w:lineRule="auto"/>
              <w:jc w:val="center"/>
              <w:rPr>
                <w:sz w:val="24"/>
                <w:szCs w:val="24"/>
                <w:lang w:val="uk-UA"/>
              </w:rPr>
            </w:pPr>
          </w:p>
        </w:tc>
        <w:tc>
          <w:tcPr>
            <w:tcW w:w="709" w:type="dxa"/>
          </w:tcPr>
          <w:p w:rsidR="004431F0" w:rsidRPr="007C042E" w:rsidRDefault="004431F0" w:rsidP="006A2868">
            <w:pPr>
              <w:spacing w:after="0" w:line="480" w:lineRule="auto"/>
              <w:jc w:val="center"/>
              <w:rPr>
                <w:sz w:val="24"/>
                <w:szCs w:val="24"/>
                <w:lang w:val="uk-UA"/>
              </w:rPr>
            </w:pPr>
          </w:p>
        </w:tc>
        <w:tc>
          <w:tcPr>
            <w:tcW w:w="567" w:type="dxa"/>
            <w:vAlign w:val="center"/>
          </w:tcPr>
          <w:p w:rsidR="004431F0" w:rsidRPr="007C042E" w:rsidRDefault="004431F0" w:rsidP="006A2868">
            <w:pPr>
              <w:spacing w:after="0" w:line="480" w:lineRule="auto"/>
              <w:jc w:val="center"/>
              <w:rPr>
                <w:sz w:val="24"/>
                <w:szCs w:val="24"/>
                <w:lang w:val="uk-UA"/>
              </w:rPr>
            </w:pPr>
          </w:p>
        </w:tc>
        <w:tc>
          <w:tcPr>
            <w:tcW w:w="709" w:type="dxa"/>
            <w:vAlign w:val="center"/>
          </w:tcPr>
          <w:p w:rsidR="004431F0" w:rsidRPr="007C042E" w:rsidRDefault="004431F0" w:rsidP="006A2868">
            <w:pPr>
              <w:spacing w:after="0" w:line="480" w:lineRule="auto"/>
              <w:jc w:val="center"/>
              <w:rPr>
                <w:sz w:val="24"/>
                <w:szCs w:val="24"/>
                <w:lang w:val="uk-UA"/>
              </w:rPr>
            </w:pPr>
          </w:p>
        </w:tc>
        <w:tc>
          <w:tcPr>
            <w:tcW w:w="708" w:type="dxa"/>
            <w:vAlign w:val="center"/>
          </w:tcPr>
          <w:p w:rsidR="004431F0" w:rsidRPr="007C042E" w:rsidRDefault="004431F0" w:rsidP="006A2868">
            <w:pPr>
              <w:spacing w:after="0" w:line="480" w:lineRule="auto"/>
              <w:jc w:val="center"/>
              <w:rPr>
                <w:sz w:val="24"/>
                <w:szCs w:val="24"/>
                <w:lang w:val="uk-UA"/>
              </w:rPr>
            </w:pPr>
            <w:r w:rsidRPr="007C042E">
              <w:rPr>
                <w:sz w:val="24"/>
                <w:szCs w:val="24"/>
                <w:lang w:val="uk-UA"/>
              </w:rPr>
              <w:t>+</w:t>
            </w:r>
          </w:p>
        </w:tc>
        <w:tc>
          <w:tcPr>
            <w:tcW w:w="709" w:type="dxa"/>
            <w:vAlign w:val="center"/>
          </w:tcPr>
          <w:p w:rsidR="004431F0" w:rsidRPr="007C042E" w:rsidRDefault="004431F0" w:rsidP="006A2868">
            <w:pPr>
              <w:spacing w:after="0" w:line="480" w:lineRule="auto"/>
              <w:jc w:val="center"/>
              <w:rPr>
                <w:sz w:val="24"/>
                <w:szCs w:val="24"/>
                <w:lang w:val="uk-UA"/>
              </w:rPr>
            </w:pPr>
            <w:r w:rsidRPr="007C042E">
              <w:rPr>
                <w:sz w:val="24"/>
                <w:szCs w:val="24"/>
                <w:lang w:val="uk-UA"/>
              </w:rPr>
              <w:t>+</w:t>
            </w:r>
          </w:p>
        </w:tc>
        <w:tc>
          <w:tcPr>
            <w:tcW w:w="567" w:type="dxa"/>
            <w:vAlign w:val="center"/>
          </w:tcPr>
          <w:p w:rsidR="004431F0" w:rsidRPr="007C042E" w:rsidRDefault="004431F0" w:rsidP="006A2868">
            <w:pPr>
              <w:spacing w:after="0" w:line="480" w:lineRule="auto"/>
              <w:jc w:val="center"/>
              <w:rPr>
                <w:sz w:val="24"/>
                <w:szCs w:val="24"/>
                <w:lang w:val="uk-UA"/>
              </w:rPr>
            </w:pPr>
            <w:r w:rsidRPr="007C042E">
              <w:rPr>
                <w:sz w:val="24"/>
                <w:szCs w:val="24"/>
                <w:lang w:val="uk-UA"/>
              </w:rPr>
              <w:t>+</w:t>
            </w:r>
          </w:p>
        </w:tc>
        <w:tc>
          <w:tcPr>
            <w:tcW w:w="709" w:type="dxa"/>
          </w:tcPr>
          <w:p w:rsidR="004431F0" w:rsidRPr="007C042E" w:rsidRDefault="004431F0" w:rsidP="006A2868">
            <w:pPr>
              <w:spacing w:after="0" w:line="480" w:lineRule="auto"/>
              <w:jc w:val="center"/>
              <w:rPr>
                <w:sz w:val="24"/>
                <w:szCs w:val="24"/>
                <w:lang w:val="uk-UA"/>
              </w:rPr>
            </w:pPr>
          </w:p>
        </w:tc>
        <w:tc>
          <w:tcPr>
            <w:tcW w:w="709" w:type="dxa"/>
          </w:tcPr>
          <w:p w:rsidR="004431F0" w:rsidRPr="007C042E" w:rsidRDefault="004431F0" w:rsidP="006A2868">
            <w:pPr>
              <w:spacing w:after="0" w:line="480" w:lineRule="auto"/>
              <w:jc w:val="center"/>
              <w:rPr>
                <w:sz w:val="24"/>
                <w:szCs w:val="24"/>
                <w:lang w:val="uk-UA"/>
              </w:rPr>
            </w:pPr>
          </w:p>
        </w:tc>
        <w:tc>
          <w:tcPr>
            <w:tcW w:w="567" w:type="dxa"/>
          </w:tcPr>
          <w:p w:rsidR="004431F0" w:rsidRPr="007C042E" w:rsidRDefault="004431F0" w:rsidP="006A2868">
            <w:pPr>
              <w:spacing w:after="0" w:line="480" w:lineRule="auto"/>
              <w:jc w:val="center"/>
              <w:rPr>
                <w:sz w:val="24"/>
                <w:szCs w:val="24"/>
                <w:lang w:val="uk-UA"/>
              </w:rPr>
            </w:pPr>
          </w:p>
        </w:tc>
      </w:tr>
      <w:tr w:rsidR="004431F0" w:rsidRPr="007C042E" w:rsidTr="004431F0">
        <w:trPr>
          <w:trHeight w:hRule="exact" w:val="272"/>
          <w:jc w:val="center"/>
        </w:trPr>
        <w:tc>
          <w:tcPr>
            <w:tcW w:w="1135" w:type="dxa"/>
          </w:tcPr>
          <w:p w:rsidR="004431F0" w:rsidRPr="007C042E" w:rsidRDefault="004431F0" w:rsidP="006A2868">
            <w:pPr>
              <w:spacing w:after="0" w:line="480" w:lineRule="auto"/>
              <w:ind w:left="57"/>
              <w:rPr>
                <w:sz w:val="24"/>
                <w:szCs w:val="24"/>
                <w:lang w:val="uk-UA"/>
              </w:rPr>
            </w:pPr>
            <w:r w:rsidRPr="007C042E">
              <w:rPr>
                <w:sz w:val="24"/>
                <w:szCs w:val="24"/>
                <w:lang w:val="uk-UA"/>
              </w:rPr>
              <w:t>ПРН9</w:t>
            </w:r>
          </w:p>
        </w:tc>
        <w:tc>
          <w:tcPr>
            <w:tcW w:w="708" w:type="dxa"/>
            <w:vAlign w:val="center"/>
          </w:tcPr>
          <w:p w:rsidR="004431F0" w:rsidRPr="007C042E" w:rsidRDefault="004431F0" w:rsidP="006A2868">
            <w:pPr>
              <w:spacing w:after="0" w:line="480" w:lineRule="auto"/>
              <w:jc w:val="center"/>
              <w:rPr>
                <w:sz w:val="24"/>
                <w:szCs w:val="24"/>
                <w:lang w:val="uk-UA"/>
              </w:rPr>
            </w:pPr>
          </w:p>
        </w:tc>
        <w:tc>
          <w:tcPr>
            <w:tcW w:w="709" w:type="dxa"/>
            <w:vAlign w:val="center"/>
          </w:tcPr>
          <w:p w:rsidR="004431F0" w:rsidRPr="007C042E" w:rsidRDefault="004431F0" w:rsidP="006A2868">
            <w:pPr>
              <w:spacing w:after="0" w:line="480" w:lineRule="auto"/>
              <w:jc w:val="center"/>
              <w:rPr>
                <w:sz w:val="24"/>
                <w:szCs w:val="24"/>
                <w:lang w:val="uk-UA"/>
              </w:rPr>
            </w:pPr>
          </w:p>
        </w:tc>
        <w:tc>
          <w:tcPr>
            <w:tcW w:w="567" w:type="dxa"/>
          </w:tcPr>
          <w:p w:rsidR="004431F0" w:rsidRPr="007C042E" w:rsidRDefault="004431F0" w:rsidP="006A2868">
            <w:pPr>
              <w:spacing w:after="0" w:line="480" w:lineRule="auto"/>
              <w:jc w:val="center"/>
              <w:rPr>
                <w:sz w:val="24"/>
                <w:szCs w:val="24"/>
                <w:lang w:val="uk-UA"/>
              </w:rPr>
            </w:pPr>
          </w:p>
        </w:tc>
        <w:tc>
          <w:tcPr>
            <w:tcW w:w="709" w:type="dxa"/>
          </w:tcPr>
          <w:p w:rsidR="004431F0" w:rsidRPr="007C042E" w:rsidRDefault="004431F0" w:rsidP="006A2868">
            <w:pPr>
              <w:spacing w:after="0" w:line="480" w:lineRule="auto"/>
              <w:jc w:val="center"/>
              <w:rPr>
                <w:sz w:val="24"/>
                <w:szCs w:val="24"/>
                <w:lang w:val="uk-UA"/>
              </w:rPr>
            </w:pPr>
          </w:p>
        </w:tc>
        <w:tc>
          <w:tcPr>
            <w:tcW w:w="567" w:type="dxa"/>
            <w:vAlign w:val="center"/>
          </w:tcPr>
          <w:p w:rsidR="004431F0" w:rsidRPr="007C042E" w:rsidRDefault="004431F0" w:rsidP="006A2868">
            <w:pPr>
              <w:spacing w:after="0" w:line="480" w:lineRule="auto"/>
              <w:jc w:val="center"/>
              <w:rPr>
                <w:sz w:val="24"/>
                <w:szCs w:val="24"/>
                <w:lang w:val="uk-UA"/>
              </w:rPr>
            </w:pPr>
            <w:r w:rsidRPr="007C042E">
              <w:rPr>
                <w:sz w:val="24"/>
                <w:szCs w:val="24"/>
                <w:lang w:val="uk-UA"/>
              </w:rPr>
              <w:t>+</w:t>
            </w:r>
          </w:p>
        </w:tc>
        <w:tc>
          <w:tcPr>
            <w:tcW w:w="709" w:type="dxa"/>
            <w:vAlign w:val="center"/>
          </w:tcPr>
          <w:p w:rsidR="004431F0" w:rsidRPr="007C042E" w:rsidRDefault="004431F0" w:rsidP="006A2868">
            <w:pPr>
              <w:spacing w:after="0" w:line="480" w:lineRule="auto"/>
              <w:jc w:val="center"/>
              <w:rPr>
                <w:sz w:val="24"/>
                <w:szCs w:val="24"/>
                <w:lang w:val="uk-UA"/>
              </w:rPr>
            </w:pPr>
            <w:r w:rsidRPr="007C042E">
              <w:rPr>
                <w:sz w:val="24"/>
                <w:szCs w:val="24"/>
                <w:lang w:val="uk-UA"/>
              </w:rPr>
              <w:t>+</w:t>
            </w:r>
          </w:p>
        </w:tc>
        <w:tc>
          <w:tcPr>
            <w:tcW w:w="708" w:type="dxa"/>
            <w:vAlign w:val="center"/>
          </w:tcPr>
          <w:p w:rsidR="004431F0" w:rsidRPr="007C042E" w:rsidRDefault="004431F0" w:rsidP="006A2868">
            <w:pPr>
              <w:spacing w:after="0" w:line="480" w:lineRule="auto"/>
              <w:jc w:val="center"/>
              <w:rPr>
                <w:sz w:val="24"/>
                <w:szCs w:val="24"/>
                <w:lang w:val="uk-UA"/>
              </w:rPr>
            </w:pPr>
          </w:p>
        </w:tc>
        <w:tc>
          <w:tcPr>
            <w:tcW w:w="709" w:type="dxa"/>
            <w:vAlign w:val="center"/>
          </w:tcPr>
          <w:p w:rsidR="004431F0" w:rsidRPr="007C042E" w:rsidRDefault="004431F0" w:rsidP="006A2868">
            <w:pPr>
              <w:spacing w:after="0" w:line="480" w:lineRule="auto"/>
              <w:jc w:val="center"/>
              <w:rPr>
                <w:sz w:val="24"/>
                <w:szCs w:val="24"/>
                <w:lang w:val="uk-UA"/>
              </w:rPr>
            </w:pPr>
          </w:p>
        </w:tc>
        <w:tc>
          <w:tcPr>
            <w:tcW w:w="567" w:type="dxa"/>
            <w:vAlign w:val="center"/>
          </w:tcPr>
          <w:p w:rsidR="004431F0" w:rsidRPr="007C042E" w:rsidRDefault="004431F0" w:rsidP="006A2868">
            <w:pPr>
              <w:spacing w:after="0" w:line="480" w:lineRule="auto"/>
              <w:jc w:val="center"/>
              <w:rPr>
                <w:sz w:val="24"/>
                <w:szCs w:val="24"/>
                <w:lang w:val="uk-UA"/>
              </w:rPr>
            </w:pPr>
          </w:p>
        </w:tc>
        <w:tc>
          <w:tcPr>
            <w:tcW w:w="709" w:type="dxa"/>
          </w:tcPr>
          <w:p w:rsidR="004431F0" w:rsidRPr="007C042E" w:rsidRDefault="004431F0" w:rsidP="006A2868">
            <w:pPr>
              <w:spacing w:after="0" w:line="480" w:lineRule="auto"/>
              <w:jc w:val="center"/>
              <w:rPr>
                <w:sz w:val="24"/>
                <w:szCs w:val="24"/>
                <w:lang w:val="uk-UA"/>
              </w:rPr>
            </w:pPr>
          </w:p>
        </w:tc>
        <w:tc>
          <w:tcPr>
            <w:tcW w:w="709" w:type="dxa"/>
          </w:tcPr>
          <w:p w:rsidR="004431F0" w:rsidRPr="007C042E" w:rsidRDefault="004431F0" w:rsidP="006A2868">
            <w:pPr>
              <w:spacing w:after="0" w:line="480" w:lineRule="auto"/>
              <w:jc w:val="center"/>
              <w:rPr>
                <w:sz w:val="24"/>
                <w:szCs w:val="24"/>
                <w:lang w:val="uk-UA"/>
              </w:rPr>
            </w:pPr>
            <w:r w:rsidRPr="007C042E">
              <w:rPr>
                <w:sz w:val="24"/>
                <w:szCs w:val="24"/>
                <w:lang w:val="uk-UA"/>
              </w:rPr>
              <w:t>+</w:t>
            </w:r>
          </w:p>
        </w:tc>
        <w:tc>
          <w:tcPr>
            <w:tcW w:w="567" w:type="dxa"/>
          </w:tcPr>
          <w:p w:rsidR="004431F0" w:rsidRPr="007C042E" w:rsidRDefault="00E3121D" w:rsidP="006A2868">
            <w:pPr>
              <w:spacing w:after="0" w:line="480" w:lineRule="auto"/>
              <w:jc w:val="center"/>
              <w:rPr>
                <w:sz w:val="24"/>
                <w:szCs w:val="24"/>
                <w:lang w:val="uk-UA"/>
              </w:rPr>
            </w:pPr>
            <w:r>
              <w:rPr>
                <w:sz w:val="24"/>
                <w:szCs w:val="24"/>
                <w:lang w:val="uk-UA"/>
              </w:rPr>
              <w:t>+</w:t>
            </w:r>
          </w:p>
        </w:tc>
      </w:tr>
      <w:tr w:rsidR="004431F0" w:rsidRPr="007C042E" w:rsidTr="004431F0">
        <w:trPr>
          <w:trHeight w:hRule="exact" w:val="272"/>
          <w:jc w:val="center"/>
        </w:trPr>
        <w:tc>
          <w:tcPr>
            <w:tcW w:w="1135" w:type="dxa"/>
          </w:tcPr>
          <w:p w:rsidR="004431F0" w:rsidRPr="007C042E" w:rsidRDefault="004431F0" w:rsidP="006A2868">
            <w:pPr>
              <w:spacing w:after="0" w:line="480" w:lineRule="auto"/>
              <w:ind w:left="57"/>
              <w:rPr>
                <w:sz w:val="24"/>
                <w:szCs w:val="24"/>
                <w:lang w:val="uk-UA"/>
              </w:rPr>
            </w:pPr>
            <w:r w:rsidRPr="007C042E">
              <w:rPr>
                <w:sz w:val="24"/>
                <w:szCs w:val="24"/>
                <w:lang w:val="uk-UA"/>
              </w:rPr>
              <w:t>ПРН10</w:t>
            </w:r>
          </w:p>
        </w:tc>
        <w:tc>
          <w:tcPr>
            <w:tcW w:w="708" w:type="dxa"/>
            <w:vAlign w:val="center"/>
          </w:tcPr>
          <w:p w:rsidR="004431F0" w:rsidRPr="007C042E" w:rsidRDefault="004431F0" w:rsidP="006A2868">
            <w:pPr>
              <w:spacing w:after="0" w:line="480" w:lineRule="auto"/>
              <w:jc w:val="center"/>
              <w:rPr>
                <w:sz w:val="24"/>
                <w:szCs w:val="24"/>
                <w:lang w:val="uk-UA"/>
              </w:rPr>
            </w:pPr>
          </w:p>
        </w:tc>
        <w:tc>
          <w:tcPr>
            <w:tcW w:w="709" w:type="dxa"/>
            <w:vAlign w:val="center"/>
          </w:tcPr>
          <w:p w:rsidR="004431F0" w:rsidRPr="007C042E" w:rsidRDefault="004431F0" w:rsidP="006A2868">
            <w:pPr>
              <w:spacing w:after="0" w:line="480" w:lineRule="auto"/>
              <w:jc w:val="center"/>
              <w:rPr>
                <w:sz w:val="24"/>
                <w:szCs w:val="24"/>
                <w:lang w:val="uk-UA"/>
              </w:rPr>
            </w:pPr>
          </w:p>
        </w:tc>
        <w:tc>
          <w:tcPr>
            <w:tcW w:w="567" w:type="dxa"/>
          </w:tcPr>
          <w:p w:rsidR="004431F0" w:rsidRPr="007C042E" w:rsidRDefault="004431F0" w:rsidP="006A2868">
            <w:pPr>
              <w:spacing w:after="0" w:line="480" w:lineRule="auto"/>
              <w:jc w:val="center"/>
              <w:rPr>
                <w:sz w:val="24"/>
                <w:szCs w:val="24"/>
                <w:lang w:val="uk-UA"/>
              </w:rPr>
            </w:pPr>
          </w:p>
        </w:tc>
        <w:tc>
          <w:tcPr>
            <w:tcW w:w="709" w:type="dxa"/>
          </w:tcPr>
          <w:p w:rsidR="004431F0" w:rsidRPr="007C042E" w:rsidRDefault="004431F0" w:rsidP="006A2868">
            <w:pPr>
              <w:spacing w:after="0" w:line="480" w:lineRule="auto"/>
              <w:jc w:val="center"/>
              <w:rPr>
                <w:sz w:val="24"/>
                <w:szCs w:val="24"/>
                <w:lang w:val="uk-UA"/>
              </w:rPr>
            </w:pPr>
          </w:p>
        </w:tc>
        <w:tc>
          <w:tcPr>
            <w:tcW w:w="567" w:type="dxa"/>
            <w:vAlign w:val="center"/>
          </w:tcPr>
          <w:p w:rsidR="004431F0" w:rsidRPr="007C042E" w:rsidRDefault="004431F0" w:rsidP="006A2868">
            <w:pPr>
              <w:spacing w:after="0" w:line="480" w:lineRule="auto"/>
              <w:jc w:val="center"/>
              <w:rPr>
                <w:sz w:val="24"/>
                <w:szCs w:val="24"/>
                <w:lang w:val="uk-UA"/>
              </w:rPr>
            </w:pPr>
          </w:p>
        </w:tc>
        <w:tc>
          <w:tcPr>
            <w:tcW w:w="709" w:type="dxa"/>
            <w:vAlign w:val="center"/>
          </w:tcPr>
          <w:p w:rsidR="004431F0" w:rsidRPr="007C042E" w:rsidRDefault="004431F0" w:rsidP="006A2868">
            <w:pPr>
              <w:spacing w:after="0" w:line="480" w:lineRule="auto"/>
              <w:jc w:val="center"/>
              <w:rPr>
                <w:sz w:val="24"/>
                <w:szCs w:val="24"/>
                <w:lang w:val="uk-UA"/>
              </w:rPr>
            </w:pPr>
          </w:p>
        </w:tc>
        <w:tc>
          <w:tcPr>
            <w:tcW w:w="708" w:type="dxa"/>
            <w:vAlign w:val="center"/>
          </w:tcPr>
          <w:p w:rsidR="004431F0" w:rsidRPr="007C042E" w:rsidRDefault="004431F0" w:rsidP="006A2868">
            <w:pPr>
              <w:spacing w:after="0" w:line="480" w:lineRule="auto"/>
              <w:jc w:val="center"/>
              <w:rPr>
                <w:sz w:val="24"/>
                <w:szCs w:val="24"/>
                <w:lang w:val="uk-UA"/>
              </w:rPr>
            </w:pPr>
          </w:p>
        </w:tc>
        <w:tc>
          <w:tcPr>
            <w:tcW w:w="709" w:type="dxa"/>
            <w:vAlign w:val="center"/>
          </w:tcPr>
          <w:p w:rsidR="004431F0" w:rsidRPr="007C042E" w:rsidRDefault="004431F0" w:rsidP="006A2868">
            <w:pPr>
              <w:spacing w:after="0" w:line="480" w:lineRule="auto"/>
              <w:jc w:val="center"/>
              <w:rPr>
                <w:sz w:val="24"/>
                <w:szCs w:val="24"/>
                <w:lang w:val="uk-UA"/>
              </w:rPr>
            </w:pPr>
          </w:p>
        </w:tc>
        <w:tc>
          <w:tcPr>
            <w:tcW w:w="567" w:type="dxa"/>
            <w:vAlign w:val="center"/>
          </w:tcPr>
          <w:p w:rsidR="004431F0" w:rsidRPr="007C042E" w:rsidRDefault="004431F0" w:rsidP="006A2868">
            <w:pPr>
              <w:spacing w:after="0" w:line="480" w:lineRule="auto"/>
              <w:jc w:val="center"/>
              <w:rPr>
                <w:sz w:val="24"/>
                <w:szCs w:val="24"/>
                <w:lang w:val="uk-UA"/>
              </w:rPr>
            </w:pPr>
          </w:p>
        </w:tc>
        <w:tc>
          <w:tcPr>
            <w:tcW w:w="709" w:type="dxa"/>
          </w:tcPr>
          <w:p w:rsidR="004431F0" w:rsidRPr="007C042E" w:rsidRDefault="004431F0" w:rsidP="006A2868">
            <w:pPr>
              <w:spacing w:after="0" w:line="480" w:lineRule="auto"/>
              <w:jc w:val="center"/>
              <w:rPr>
                <w:sz w:val="24"/>
                <w:szCs w:val="24"/>
                <w:lang w:val="uk-UA"/>
              </w:rPr>
            </w:pPr>
            <w:r>
              <w:rPr>
                <w:sz w:val="24"/>
                <w:szCs w:val="24"/>
                <w:lang w:val="uk-UA"/>
              </w:rPr>
              <w:t>+</w:t>
            </w:r>
          </w:p>
        </w:tc>
        <w:tc>
          <w:tcPr>
            <w:tcW w:w="709" w:type="dxa"/>
          </w:tcPr>
          <w:p w:rsidR="004431F0" w:rsidRPr="007C042E" w:rsidRDefault="004431F0" w:rsidP="006A2868">
            <w:pPr>
              <w:spacing w:after="0" w:line="480" w:lineRule="auto"/>
              <w:jc w:val="center"/>
              <w:rPr>
                <w:sz w:val="24"/>
                <w:szCs w:val="24"/>
                <w:lang w:val="uk-UA"/>
              </w:rPr>
            </w:pPr>
            <w:r w:rsidRPr="007C042E">
              <w:rPr>
                <w:sz w:val="24"/>
                <w:szCs w:val="24"/>
                <w:lang w:val="uk-UA"/>
              </w:rPr>
              <w:t>+</w:t>
            </w:r>
          </w:p>
        </w:tc>
        <w:tc>
          <w:tcPr>
            <w:tcW w:w="567" w:type="dxa"/>
          </w:tcPr>
          <w:p w:rsidR="004431F0" w:rsidRPr="007C042E" w:rsidRDefault="004431F0" w:rsidP="006A2868">
            <w:pPr>
              <w:spacing w:after="0" w:line="480" w:lineRule="auto"/>
              <w:jc w:val="center"/>
              <w:rPr>
                <w:sz w:val="24"/>
                <w:szCs w:val="24"/>
                <w:lang w:val="uk-UA"/>
              </w:rPr>
            </w:pPr>
          </w:p>
        </w:tc>
      </w:tr>
    </w:tbl>
    <w:p w:rsidR="00F51D6A" w:rsidRPr="007C042E" w:rsidRDefault="00F51D6A" w:rsidP="00422028">
      <w:pPr>
        <w:spacing w:after="0"/>
        <w:jc w:val="center"/>
        <w:rPr>
          <w:b/>
          <w:bCs/>
          <w:lang w:val="uk-UA"/>
        </w:rPr>
      </w:pPr>
    </w:p>
    <w:p w:rsidR="00B120C9" w:rsidRPr="007C042E" w:rsidRDefault="00B120C9">
      <w:pPr>
        <w:rPr>
          <w:b/>
          <w:bCs/>
        </w:rPr>
      </w:pPr>
      <w:r w:rsidRPr="007C042E">
        <w:rPr>
          <w:b/>
          <w:bCs/>
        </w:rPr>
        <w:br w:type="page"/>
      </w:r>
    </w:p>
    <w:p w:rsidR="00BB614F" w:rsidRPr="007C042E" w:rsidRDefault="00B120C9" w:rsidP="00B120C9">
      <w:pPr>
        <w:spacing w:after="0" w:line="240" w:lineRule="auto"/>
        <w:jc w:val="center"/>
        <w:rPr>
          <w:b/>
          <w:bCs/>
          <w:lang w:val="uk-UA"/>
        </w:rPr>
      </w:pPr>
      <w:r w:rsidRPr="007C042E">
        <w:rPr>
          <w:b/>
          <w:bCs/>
          <w:lang w:val="uk-UA"/>
        </w:rPr>
        <w:t>Перелік вибіркових освітніх компонентів</w:t>
      </w:r>
    </w:p>
    <w:p w:rsidR="00B120C9" w:rsidRPr="007C042E" w:rsidRDefault="00B120C9" w:rsidP="00B120C9">
      <w:pPr>
        <w:spacing w:after="0" w:line="240" w:lineRule="auto"/>
        <w:jc w:val="center"/>
        <w:rPr>
          <w:b/>
          <w:bCs/>
          <w:lang w:val="uk-UA"/>
        </w:rPr>
      </w:pPr>
    </w:p>
    <w:p w:rsidR="00B120C9" w:rsidRPr="007C042E" w:rsidRDefault="00B120C9" w:rsidP="00B120C9">
      <w:pPr>
        <w:spacing w:after="0" w:line="240" w:lineRule="auto"/>
        <w:jc w:val="center"/>
        <w:rPr>
          <w:b/>
          <w:bCs/>
          <w:lang w:val="uk-UA"/>
        </w:rPr>
      </w:pPr>
    </w:p>
    <w:p w:rsidR="00B120C9" w:rsidRPr="007C042E" w:rsidRDefault="00B120C9" w:rsidP="00B120C9">
      <w:pPr>
        <w:pStyle w:val="af2"/>
        <w:numPr>
          <w:ilvl w:val="0"/>
          <w:numId w:val="35"/>
        </w:numPr>
        <w:jc w:val="both"/>
        <w:rPr>
          <w:b/>
          <w:bCs/>
        </w:rPr>
      </w:pPr>
      <w:r w:rsidRPr="007C042E">
        <w:t>Гендерні дослідження в сучасній психологічній науці</w:t>
      </w:r>
    </w:p>
    <w:p w:rsidR="00B120C9" w:rsidRPr="007C042E" w:rsidRDefault="00B120C9" w:rsidP="00B120C9">
      <w:pPr>
        <w:pStyle w:val="af2"/>
        <w:numPr>
          <w:ilvl w:val="0"/>
          <w:numId w:val="35"/>
        </w:numPr>
        <w:jc w:val="both"/>
        <w:rPr>
          <w:b/>
          <w:bCs/>
        </w:rPr>
      </w:pPr>
      <w:r w:rsidRPr="007C042E">
        <w:t>Психологія здоров’я особистості в умовах професійного розвитку</w:t>
      </w:r>
    </w:p>
    <w:p w:rsidR="00B120C9" w:rsidRPr="007C042E" w:rsidRDefault="00B120C9" w:rsidP="00B120C9">
      <w:pPr>
        <w:pStyle w:val="af2"/>
        <w:numPr>
          <w:ilvl w:val="0"/>
          <w:numId w:val="35"/>
        </w:numPr>
        <w:jc w:val="both"/>
        <w:rPr>
          <w:b/>
          <w:bCs/>
        </w:rPr>
      </w:pPr>
      <w:r w:rsidRPr="007C042E">
        <w:t>Стрес-менеджмент</w:t>
      </w:r>
    </w:p>
    <w:p w:rsidR="00B120C9" w:rsidRPr="007C042E" w:rsidRDefault="00B120C9" w:rsidP="00B120C9">
      <w:pPr>
        <w:pStyle w:val="af2"/>
        <w:numPr>
          <w:ilvl w:val="0"/>
          <w:numId w:val="35"/>
        </w:numPr>
        <w:jc w:val="both"/>
        <w:rPr>
          <w:b/>
          <w:bCs/>
        </w:rPr>
      </w:pPr>
      <w:r w:rsidRPr="007C042E">
        <w:t>НЛП – технології в діловому спілкуванні</w:t>
      </w:r>
    </w:p>
    <w:p w:rsidR="00B120C9" w:rsidRPr="007C042E" w:rsidRDefault="00B120C9" w:rsidP="00B120C9">
      <w:pPr>
        <w:pStyle w:val="af2"/>
        <w:numPr>
          <w:ilvl w:val="0"/>
          <w:numId w:val="35"/>
        </w:numPr>
        <w:jc w:val="both"/>
        <w:rPr>
          <w:b/>
          <w:bCs/>
        </w:rPr>
      </w:pPr>
      <w:r w:rsidRPr="007C042E">
        <w:t>Психологія саморегуляції</w:t>
      </w:r>
    </w:p>
    <w:p w:rsidR="00B120C9" w:rsidRPr="007C042E" w:rsidRDefault="00B120C9" w:rsidP="00B120C9">
      <w:pPr>
        <w:pStyle w:val="af2"/>
        <w:numPr>
          <w:ilvl w:val="0"/>
          <w:numId w:val="35"/>
        </w:numPr>
        <w:jc w:val="both"/>
        <w:rPr>
          <w:b/>
          <w:bCs/>
        </w:rPr>
      </w:pPr>
      <w:r w:rsidRPr="007C042E">
        <w:t xml:space="preserve">Психологія </w:t>
      </w:r>
      <w:r w:rsidR="00A379E1" w:rsidRPr="007C042E">
        <w:t>кризових станів</w:t>
      </w:r>
    </w:p>
    <w:p w:rsidR="00B120C9" w:rsidRPr="007C042E" w:rsidRDefault="00B120C9" w:rsidP="00B120C9">
      <w:pPr>
        <w:pStyle w:val="af2"/>
        <w:numPr>
          <w:ilvl w:val="0"/>
          <w:numId w:val="35"/>
        </w:numPr>
        <w:jc w:val="both"/>
        <w:rPr>
          <w:b/>
          <w:bCs/>
        </w:rPr>
      </w:pPr>
      <w:r w:rsidRPr="007C042E">
        <w:t>Технології впливу у професійній комунікації</w:t>
      </w:r>
    </w:p>
    <w:p w:rsidR="00B120C9" w:rsidRPr="007C042E" w:rsidRDefault="00B120C9" w:rsidP="00B120C9">
      <w:pPr>
        <w:pStyle w:val="af2"/>
        <w:numPr>
          <w:ilvl w:val="0"/>
          <w:numId w:val="35"/>
        </w:numPr>
        <w:jc w:val="both"/>
        <w:rPr>
          <w:b/>
          <w:bCs/>
        </w:rPr>
      </w:pPr>
      <w:r w:rsidRPr="007C042E">
        <w:t>Психологія особистості в медіапросторі</w:t>
      </w:r>
    </w:p>
    <w:p w:rsidR="00B120C9" w:rsidRPr="007C042E" w:rsidRDefault="00B120C9" w:rsidP="00B120C9">
      <w:pPr>
        <w:pStyle w:val="af2"/>
        <w:numPr>
          <w:ilvl w:val="0"/>
          <w:numId w:val="35"/>
        </w:numPr>
        <w:jc w:val="both"/>
        <w:rPr>
          <w:b/>
          <w:bCs/>
        </w:rPr>
      </w:pPr>
      <w:r w:rsidRPr="007C042E">
        <w:t xml:space="preserve">Психологічні основи організації </w:t>
      </w:r>
      <w:proofErr w:type="spellStart"/>
      <w:r w:rsidRPr="007C042E">
        <w:t>онлайн-навчання</w:t>
      </w:r>
      <w:proofErr w:type="spellEnd"/>
    </w:p>
    <w:p w:rsidR="008E579B" w:rsidRPr="007C042E" w:rsidRDefault="007D7873" w:rsidP="00B120C9">
      <w:pPr>
        <w:pStyle w:val="af2"/>
        <w:numPr>
          <w:ilvl w:val="0"/>
          <w:numId w:val="35"/>
        </w:numPr>
        <w:jc w:val="both"/>
      </w:pPr>
      <w:r w:rsidRPr="007C042E">
        <w:t>Психологія лідерства</w:t>
      </w:r>
    </w:p>
    <w:p w:rsidR="00B120C9" w:rsidRPr="007C042E" w:rsidRDefault="00B120C9" w:rsidP="00B120C9">
      <w:pPr>
        <w:spacing w:after="0" w:line="240" w:lineRule="auto"/>
        <w:jc w:val="both"/>
      </w:pPr>
    </w:p>
    <w:sectPr w:rsidR="00B120C9" w:rsidRPr="007C042E" w:rsidSect="005B7FC9">
      <w:footerReference w:type="default" r:id="rId8"/>
      <w:pgSz w:w="11906" w:h="16838" w:code="9"/>
      <w:pgMar w:top="1134" w:right="851" w:bottom="1134" w:left="1701" w:header="567" w:footer="28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28AC" w:rsidRDefault="003D28AC" w:rsidP="008C5C92">
      <w:pPr>
        <w:spacing w:after="0" w:line="240" w:lineRule="auto"/>
      </w:pPr>
      <w:r>
        <w:separator/>
      </w:r>
    </w:p>
  </w:endnote>
  <w:endnote w:type="continuationSeparator" w:id="0">
    <w:p w:rsidR="003D28AC" w:rsidRDefault="003D28AC" w:rsidP="008C5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2028" w:rsidRDefault="00422028" w:rsidP="00062993">
    <w:pPr>
      <w:pStyle w:val="af0"/>
      <w:tabs>
        <w:tab w:val="center" w:pos="7285"/>
        <w:tab w:val="left" w:pos="7830"/>
      </w:tabs>
    </w:pPr>
    <w:r>
      <w:tab/>
    </w:r>
    <w:r>
      <w:tab/>
    </w:r>
    <w:r>
      <w:rPr>
        <w:lang w:val="uk-UA"/>
      </w:rPr>
      <w:t xml:space="preserve">                                                      </w:t>
    </w:r>
    <w:r>
      <w:fldChar w:fldCharType="begin"/>
    </w:r>
    <w:r>
      <w:instrText>PAGE   \* MERGEFORMAT</w:instrText>
    </w:r>
    <w:r>
      <w:fldChar w:fldCharType="separate"/>
    </w:r>
    <w:r w:rsidR="002C225E">
      <w:rPr>
        <w:noProof/>
      </w:rPr>
      <w:t>18</w:t>
    </w:r>
    <w:r>
      <w:fldChar w:fldCharType="end"/>
    </w:r>
    <w:r>
      <w:tab/>
    </w:r>
  </w:p>
  <w:p w:rsidR="00422028" w:rsidRDefault="0042202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28AC" w:rsidRDefault="003D28AC" w:rsidP="008C5C92">
      <w:pPr>
        <w:spacing w:after="0" w:line="240" w:lineRule="auto"/>
      </w:pPr>
      <w:r>
        <w:separator/>
      </w:r>
    </w:p>
  </w:footnote>
  <w:footnote w:type="continuationSeparator" w:id="0">
    <w:p w:rsidR="003D28AC" w:rsidRDefault="003D28AC" w:rsidP="008C5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12098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B44357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24C41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016492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D22A0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209B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FE8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60D6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A540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362B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D799F"/>
    <w:multiLevelType w:val="hybridMultilevel"/>
    <w:tmpl w:val="9A6815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5205D18"/>
    <w:multiLevelType w:val="multilevel"/>
    <w:tmpl w:val="73284D84"/>
    <w:lvl w:ilvl="0">
      <w:start w:val="1"/>
      <w:numFmt w:val="decimal"/>
      <w:lvlText w:val="К%1."/>
      <w:lvlJc w:val="left"/>
      <w:pPr>
        <w:tabs>
          <w:tab w:val="num" w:pos="-360"/>
        </w:tabs>
        <w:ind w:left="360" w:hanging="360"/>
      </w:pPr>
      <w:rPr>
        <w:rFonts w:cs="Times New Roman" w:hint="default"/>
        <w:i w:val="0"/>
      </w:rPr>
    </w:lvl>
    <w:lvl w:ilvl="1">
      <w:start w:val="1"/>
      <w:numFmt w:val="decimal"/>
      <w:suff w:val="nothing"/>
      <w:lvlText w:val="ПР0%2."/>
      <w:lvlJc w:val="left"/>
      <w:pPr>
        <w:ind w:left="-180" w:firstLine="540"/>
      </w:pPr>
      <w:rPr>
        <w:rFonts w:cs="Times New Roman"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05B1094B"/>
    <w:multiLevelType w:val="hybridMultilevel"/>
    <w:tmpl w:val="95DCA692"/>
    <w:lvl w:ilvl="0" w:tplc="6012297A">
      <w:start w:val="10"/>
      <w:numFmt w:val="decimal"/>
      <w:suff w:val="nothing"/>
      <w:lvlText w:val="ПР%1."/>
      <w:lvlJc w:val="left"/>
      <w:pPr>
        <w:ind w:left="90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7841491"/>
    <w:multiLevelType w:val="multilevel"/>
    <w:tmpl w:val="55DC52C4"/>
    <w:lvl w:ilvl="0">
      <w:start w:val="1"/>
      <w:numFmt w:val="decimal"/>
      <w:lvlText w:val="К0%1."/>
      <w:lvlJc w:val="left"/>
      <w:pPr>
        <w:tabs>
          <w:tab w:val="num" w:pos="-360"/>
        </w:tabs>
        <w:ind w:left="360" w:hanging="360"/>
      </w:pPr>
      <w:rPr>
        <w:rFonts w:cs="Times New Roman" w:hint="default"/>
        <w:i w:val="0"/>
      </w:rPr>
    </w:lvl>
    <w:lvl w:ilvl="1">
      <w:start w:val="1"/>
      <w:numFmt w:val="decimal"/>
      <w:suff w:val="nothing"/>
      <w:lvlText w:val="ПР0%2."/>
      <w:lvlJc w:val="left"/>
      <w:pPr>
        <w:ind w:left="-180" w:firstLine="540"/>
      </w:pPr>
      <w:rPr>
        <w:rFonts w:cs="Times New Roman"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0C9720FB"/>
    <w:multiLevelType w:val="multilevel"/>
    <w:tmpl w:val="EF1A5A58"/>
    <w:lvl w:ilvl="0">
      <w:start w:val="1"/>
      <w:numFmt w:val="decimal"/>
      <w:lvlText w:val="К0%1."/>
      <w:lvlJc w:val="left"/>
      <w:pPr>
        <w:tabs>
          <w:tab w:val="num" w:pos="-360"/>
        </w:tabs>
        <w:ind w:left="360" w:hanging="360"/>
      </w:pPr>
      <w:rPr>
        <w:rFonts w:cs="Times New Roman" w:hint="default"/>
        <w:i w:val="0"/>
      </w:rPr>
    </w:lvl>
    <w:lvl w:ilvl="1">
      <w:start w:val="1"/>
      <w:numFmt w:val="decimal"/>
      <w:suff w:val="nothing"/>
      <w:lvlText w:val="ПР0%2."/>
      <w:lvlJc w:val="left"/>
      <w:pPr>
        <w:ind w:left="-180" w:firstLine="540"/>
      </w:pPr>
      <w:rPr>
        <w:rFonts w:cs="Times New Roman"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1396277A"/>
    <w:multiLevelType w:val="hybridMultilevel"/>
    <w:tmpl w:val="A516BCD8"/>
    <w:lvl w:ilvl="0" w:tplc="3EF6C702">
      <w:start w:val="1"/>
      <w:numFmt w:val="decimal"/>
      <w:lvlText w:val="%1."/>
      <w:lvlJc w:val="left"/>
      <w:pPr>
        <w:tabs>
          <w:tab w:val="num" w:pos="720"/>
        </w:tabs>
        <w:ind w:left="720" w:hanging="360"/>
      </w:pPr>
      <w:rPr>
        <w:rFonts w:cs="Times New Roman"/>
        <w:b w:val="0"/>
        <w:i w:val="0"/>
        <w:sz w:val="24"/>
        <w:szCs w:val="24"/>
      </w:rPr>
    </w:lvl>
    <w:lvl w:ilvl="1" w:tplc="04220019">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3E9178A"/>
    <w:multiLevelType w:val="hybridMultilevel"/>
    <w:tmpl w:val="89E46CAC"/>
    <w:lvl w:ilvl="0" w:tplc="540E213A">
      <w:start w:val="9"/>
      <w:numFmt w:val="none"/>
      <w:lvlText w:val="К09"/>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53F3393"/>
    <w:multiLevelType w:val="multilevel"/>
    <w:tmpl w:val="EF1A5A58"/>
    <w:lvl w:ilvl="0">
      <w:start w:val="1"/>
      <w:numFmt w:val="decimal"/>
      <w:lvlText w:val="К0%1."/>
      <w:lvlJc w:val="left"/>
      <w:pPr>
        <w:tabs>
          <w:tab w:val="num" w:pos="-360"/>
        </w:tabs>
        <w:ind w:left="360" w:hanging="360"/>
      </w:pPr>
      <w:rPr>
        <w:rFonts w:cs="Times New Roman" w:hint="default"/>
        <w:i w:val="0"/>
      </w:rPr>
    </w:lvl>
    <w:lvl w:ilvl="1">
      <w:start w:val="1"/>
      <w:numFmt w:val="decimal"/>
      <w:suff w:val="nothing"/>
      <w:lvlText w:val="ПР0%2."/>
      <w:lvlJc w:val="left"/>
      <w:pPr>
        <w:ind w:left="-180" w:firstLine="540"/>
      </w:pPr>
      <w:rPr>
        <w:rFonts w:cs="Times New Roman"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15:restartNumberingAfterBreak="0">
    <w:nsid w:val="1AE27F64"/>
    <w:multiLevelType w:val="hybridMultilevel"/>
    <w:tmpl w:val="011271BA"/>
    <w:lvl w:ilvl="0" w:tplc="C0CCD046">
      <w:start w:val="10"/>
      <w:numFmt w:val="decimal"/>
      <w:lvlText w:val="К%1."/>
      <w:lvlJc w:val="left"/>
      <w:pPr>
        <w:tabs>
          <w:tab w:val="num" w:pos="-18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028356B"/>
    <w:multiLevelType w:val="multilevel"/>
    <w:tmpl w:val="89E46CAC"/>
    <w:lvl w:ilvl="0">
      <w:start w:val="9"/>
      <w:numFmt w:val="none"/>
      <w:lvlText w:val="К09"/>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1704D7F"/>
    <w:multiLevelType w:val="hybridMultilevel"/>
    <w:tmpl w:val="16AE93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AF4284C"/>
    <w:multiLevelType w:val="multilevel"/>
    <w:tmpl w:val="95DCA692"/>
    <w:lvl w:ilvl="0">
      <w:start w:val="10"/>
      <w:numFmt w:val="decimal"/>
      <w:suff w:val="nothing"/>
      <w:lvlText w:val="ПР%1."/>
      <w:lvlJc w:val="left"/>
      <w:pPr>
        <w:ind w:left="90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61C337FA"/>
    <w:multiLevelType w:val="multilevel"/>
    <w:tmpl w:val="EF1A5A58"/>
    <w:lvl w:ilvl="0">
      <w:start w:val="1"/>
      <w:numFmt w:val="decimal"/>
      <w:lvlText w:val="К0%1."/>
      <w:lvlJc w:val="left"/>
      <w:pPr>
        <w:tabs>
          <w:tab w:val="num" w:pos="-360"/>
        </w:tabs>
        <w:ind w:left="360" w:hanging="360"/>
      </w:pPr>
      <w:rPr>
        <w:rFonts w:cs="Times New Roman" w:hint="default"/>
        <w:i w:val="0"/>
      </w:rPr>
    </w:lvl>
    <w:lvl w:ilvl="1">
      <w:start w:val="1"/>
      <w:numFmt w:val="decimal"/>
      <w:suff w:val="nothing"/>
      <w:lvlText w:val="ПР0%2."/>
      <w:lvlJc w:val="left"/>
      <w:pPr>
        <w:ind w:left="-180" w:firstLine="540"/>
      </w:pPr>
      <w:rPr>
        <w:rFonts w:cs="Times New Roman"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64F37CA5"/>
    <w:multiLevelType w:val="multilevel"/>
    <w:tmpl w:val="73284D84"/>
    <w:lvl w:ilvl="0">
      <w:start w:val="1"/>
      <w:numFmt w:val="decimal"/>
      <w:lvlText w:val="К%1."/>
      <w:lvlJc w:val="left"/>
      <w:pPr>
        <w:tabs>
          <w:tab w:val="num" w:pos="-360"/>
        </w:tabs>
        <w:ind w:left="360" w:hanging="360"/>
      </w:pPr>
      <w:rPr>
        <w:rFonts w:cs="Times New Roman" w:hint="default"/>
        <w:i w:val="0"/>
      </w:rPr>
    </w:lvl>
    <w:lvl w:ilvl="1">
      <w:start w:val="1"/>
      <w:numFmt w:val="decimal"/>
      <w:suff w:val="nothing"/>
      <w:lvlText w:val="ПР0%2."/>
      <w:lvlJc w:val="left"/>
      <w:pPr>
        <w:ind w:left="-180" w:firstLine="540"/>
      </w:pPr>
      <w:rPr>
        <w:rFonts w:cs="Times New Roman"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15:restartNumberingAfterBreak="0">
    <w:nsid w:val="658903F0"/>
    <w:multiLevelType w:val="multilevel"/>
    <w:tmpl w:val="EF1A5A58"/>
    <w:lvl w:ilvl="0">
      <w:start w:val="1"/>
      <w:numFmt w:val="decimal"/>
      <w:lvlText w:val="К0%1."/>
      <w:lvlJc w:val="left"/>
      <w:pPr>
        <w:tabs>
          <w:tab w:val="num" w:pos="-360"/>
        </w:tabs>
        <w:ind w:left="360" w:hanging="360"/>
      </w:pPr>
      <w:rPr>
        <w:rFonts w:cs="Times New Roman" w:hint="default"/>
        <w:i w:val="0"/>
      </w:rPr>
    </w:lvl>
    <w:lvl w:ilvl="1">
      <w:start w:val="1"/>
      <w:numFmt w:val="decimal"/>
      <w:suff w:val="nothing"/>
      <w:lvlText w:val="ПР0%2."/>
      <w:lvlJc w:val="left"/>
      <w:pPr>
        <w:ind w:left="-180" w:firstLine="540"/>
      </w:pPr>
      <w:rPr>
        <w:rFonts w:cs="Times New Roman"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15:restartNumberingAfterBreak="0">
    <w:nsid w:val="67097FCA"/>
    <w:multiLevelType w:val="hybridMultilevel"/>
    <w:tmpl w:val="3F5E7444"/>
    <w:lvl w:ilvl="0" w:tplc="F80ED0D6">
      <w:start w:val="1"/>
      <w:numFmt w:val="decimal"/>
      <w:lvlText w:val="%1."/>
      <w:lvlJc w:val="left"/>
      <w:pPr>
        <w:tabs>
          <w:tab w:val="num" w:pos="720"/>
        </w:tabs>
        <w:ind w:left="720" w:hanging="360"/>
      </w:pPr>
      <w:rPr>
        <w:rFonts w:eastAsia="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BC065EF"/>
    <w:multiLevelType w:val="hybridMultilevel"/>
    <w:tmpl w:val="6B6EED5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E452062"/>
    <w:multiLevelType w:val="multilevel"/>
    <w:tmpl w:val="EF1A5A58"/>
    <w:lvl w:ilvl="0">
      <w:start w:val="1"/>
      <w:numFmt w:val="decimal"/>
      <w:lvlText w:val="К0%1."/>
      <w:lvlJc w:val="left"/>
      <w:pPr>
        <w:tabs>
          <w:tab w:val="num" w:pos="-360"/>
        </w:tabs>
        <w:ind w:left="360" w:hanging="360"/>
      </w:pPr>
      <w:rPr>
        <w:rFonts w:cs="Times New Roman" w:hint="default"/>
        <w:i w:val="0"/>
      </w:rPr>
    </w:lvl>
    <w:lvl w:ilvl="1">
      <w:start w:val="1"/>
      <w:numFmt w:val="decimal"/>
      <w:suff w:val="nothing"/>
      <w:lvlText w:val="ПР0%2."/>
      <w:lvlJc w:val="left"/>
      <w:pPr>
        <w:ind w:left="-180" w:firstLine="540"/>
      </w:pPr>
      <w:rPr>
        <w:rFonts w:cs="Times New Roman"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8" w15:restartNumberingAfterBreak="0">
    <w:nsid w:val="733E5B97"/>
    <w:multiLevelType w:val="multilevel"/>
    <w:tmpl w:val="95DCA692"/>
    <w:lvl w:ilvl="0">
      <w:start w:val="10"/>
      <w:numFmt w:val="decimal"/>
      <w:suff w:val="nothing"/>
      <w:lvlText w:val="ПР%1."/>
      <w:lvlJc w:val="left"/>
      <w:pPr>
        <w:ind w:left="90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74CD33EC"/>
    <w:multiLevelType w:val="hybridMultilevel"/>
    <w:tmpl w:val="FC24AC6E"/>
    <w:lvl w:ilvl="0" w:tplc="ADCACA80">
      <w:start w:val="1"/>
      <w:numFmt w:val="decimal"/>
      <w:lvlText w:val="К%1."/>
      <w:lvlJc w:val="left"/>
      <w:pPr>
        <w:tabs>
          <w:tab w:val="num" w:pos="-360"/>
        </w:tabs>
        <w:ind w:left="360" w:hanging="360"/>
      </w:pPr>
      <w:rPr>
        <w:rFonts w:cs="Times New Roman" w:hint="default"/>
        <w:i w:val="0"/>
        <w:color w:val="auto"/>
      </w:rPr>
    </w:lvl>
    <w:lvl w:ilvl="1" w:tplc="D9BE0B1A">
      <w:start w:val="1"/>
      <w:numFmt w:val="decimal"/>
      <w:suff w:val="nothing"/>
      <w:lvlText w:val="ПР0%2."/>
      <w:lvlJc w:val="left"/>
      <w:pPr>
        <w:ind w:left="540" w:firstLine="540"/>
      </w:pPr>
      <w:rPr>
        <w:rFonts w:cs="Times New Roman" w:hint="default"/>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30" w15:restartNumberingAfterBreak="0">
    <w:nsid w:val="77735A5E"/>
    <w:multiLevelType w:val="multilevel"/>
    <w:tmpl w:val="73284D84"/>
    <w:lvl w:ilvl="0">
      <w:start w:val="1"/>
      <w:numFmt w:val="decimal"/>
      <w:lvlText w:val="К%1."/>
      <w:lvlJc w:val="left"/>
      <w:pPr>
        <w:tabs>
          <w:tab w:val="num" w:pos="-360"/>
        </w:tabs>
        <w:ind w:left="360" w:hanging="360"/>
      </w:pPr>
      <w:rPr>
        <w:rFonts w:cs="Times New Roman" w:hint="default"/>
        <w:i w:val="0"/>
      </w:rPr>
    </w:lvl>
    <w:lvl w:ilvl="1">
      <w:start w:val="1"/>
      <w:numFmt w:val="decimal"/>
      <w:suff w:val="nothing"/>
      <w:lvlText w:val="ПР0%2."/>
      <w:lvlJc w:val="left"/>
      <w:pPr>
        <w:ind w:left="-180" w:firstLine="540"/>
      </w:pPr>
      <w:rPr>
        <w:rFonts w:cs="Times New Roman"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1" w15:restartNumberingAfterBreak="0">
    <w:nsid w:val="792D77B1"/>
    <w:multiLevelType w:val="multilevel"/>
    <w:tmpl w:val="6B6EED5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5"/>
  </w:num>
  <w:num w:numId="2">
    <w:abstractNumId w:val="10"/>
  </w:num>
  <w:num w:numId="3">
    <w:abstractNumId w:val="29"/>
  </w:num>
  <w:num w:numId="4">
    <w:abstractNumId w:val="18"/>
  </w:num>
  <w:num w:numId="5">
    <w:abstractNumId w:val="12"/>
  </w:num>
  <w:num w:numId="6">
    <w:abstractNumId w:val="2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31"/>
  </w:num>
  <w:num w:numId="19">
    <w:abstractNumId w:val="16"/>
  </w:num>
  <w:num w:numId="20">
    <w:abstractNumId w:val="19"/>
  </w:num>
  <w:num w:numId="21">
    <w:abstractNumId w:val="22"/>
  </w:num>
  <w:num w:numId="22">
    <w:abstractNumId w:val="17"/>
  </w:num>
  <w:num w:numId="23">
    <w:abstractNumId w:val="27"/>
  </w:num>
  <w:num w:numId="24">
    <w:abstractNumId w:val="14"/>
  </w:num>
  <w:num w:numId="25">
    <w:abstractNumId w:val="24"/>
  </w:num>
  <w:num w:numId="26">
    <w:abstractNumId w:val="23"/>
  </w:num>
  <w:num w:numId="27">
    <w:abstractNumId w:val="30"/>
  </w:num>
  <w:num w:numId="28">
    <w:abstractNumId w:val="11"/>
  </w:num>
  <w:num w:numId="29">
    <w:abstractNumId w:val="25"/>
  </w:num>
  <w:num w:numId="30">
    <w:abstractNumId w:val="21"/>
  </w:num>
  <w:num w:numId="31">
    <w:abstractNumId w:val="28"/>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5F3"/>
    <w:rsid w:val="00000DFD"/>
    <w:rsid w:val="00004352"/>
    <w:rsid w:val="00004651"/>
    <w:rsid w:val="0000496D"/>
    <w:rsid w:val="000057D3"/>
    <w:rsid w:val="00005D0E"/>
    <w:rsid w:val="000065A7"/>
    <w:rsid w:val="00013318"/>
    <w:rsid w:val="00013438"/>
    <w:rsid w:val="000157BD"/>
    <w:rsid w:val="00016A60"/>
    <w:rsid w:val="00017E4C"/>
    <w:rsid w:val="00020ED9"/>
    <w:rsid w:val="000212F5"/>
    <w:rsid w:val="00021B46"/>
    <w:rsid w:val="00023512"/>
    <w:rsid w:val="00023B8B"/>
    <w:rsid w:val="00024860"/>
    <w:rsid w:val="0002745D"/>
    <w:rsid w:val="00027588"/>
    <w:rsid w:val="00027EF6"/>
    <w:rsid w:val="00027FFD"/>
    <w:rsid w:val="00030DB4"/>
    <w:rsid w:val="00031ED6"/>
    <w:rsid w:val="0003211E"/>
    <w:rsid w:val="00033702"/>
    <w:rsid w:val="000347B3"/>
    <w:rsid w:val="00036183"/>
    <w:rsid w:val="00036544"/>
    <w:rsid w:val="00037296"/>
    <w:rsid w:val="000405D3"/>
    <w:rsid w:val="00041A83"/>
    <w:rsid w:val="00042190"/>
    <w:rsid w:val="0004433C"/>
    <w:rsid w:val="00044DB6"/>
    <w:rsid w:val="0004546A"/>
    <w:rsid w:val="00047704"/>
    <w:rsid w:val="00050E20"/>
    <w:rsid w:val="0005211A"/>
    <w:rsid w:val="00054DAF"/>
    <w:rsid w:val="00057E30"/>
    <w:rsid w:val="00062993"/>
    <w:rsid w:val="00065CD8"/>
    <w:rsid w:val="00067E39"/>
    <w:rsid w:val="0007068F"/>
    <w:rsid w:val="0007156A"/>
    <w:rsid w:val="00071732"/>
    <w:rsid w:val="0007384C"/>
    <w:rsid w:val="00074195"/>
    <w:rsid w:val="00076945"/>
    <w:rsid w:val="0007752B"/>
    <w:rsid w:val="00077840"/>
    <w:rsid w:val="000779D8"/>
    <w:rsid w:val="00077AED"/>
    <w:rsid w:val="00090A15"/>
    <w:rsid w:val="0009170B"/>
    <w:rsid w:val="00092D42"/>
    <w:rsid w:val="00093B2E"/>
    <w:rsid w:val="00094394"/>
    <w:rsid w:val="00095DDD"/>
    <w:rsid w:val="0009791C"/>
    <w:rsid w:val="000A1146"/>
    <w:rsid w:val="000A15F3"/>
    <w:rsid w:val="000A1639"/>
    <w:rsid w:val="000A4C4A"/>
    <w:rsid w:val="000B0AA8"/>
    <w:rsid w:val="000B0B65"/>
    <w:rsid w:val="000B257D"/>
    <w:rsid w:val="000B2A34"/>
    <w:rsid w:val="000B3A28"/>
    <w:rsid w:val="000B531C"/>
    <w:rsid w:val="000B580E"/>
    <w:rsid w:val="000B5C71"/>
    <w:rsid w:val="000C04BE"/>
    <w:rsid w:val="000C3005"/>
    <w:rsid w:val="000D0F32"/>
    <w:rsid w:val="000D16C1"/>
    <w:rsid w:val="000D4536"/>
    <w:rsid w:val="000D4A78"/>
    <w:rsid w:val="000D609A"/>
    <w:rsid w:val="000D6FE4"/>
    <w:rsid w:val="000E25B5"/>
    <w:rsid w:val="000E7817"/>
    <w:rsid w:val="000E78AF"/>
    <w:rsid w:val="000E78BB"/>
    <w:rsid w:val="000F4124"/>
    <w:rsid w:val="000F6B2E"/>
    <w:rsid w:val="000F738C"/>
    <w:rsid w:val="00106488"/>
    <w:rsid w:val="00110275"/>
    <w:rsid w:val="00111449"/>
    <w:rsid w:val="00111EEF"/>
    <w:rsid w:val="00113DBE"/>
    <w:rsid w:val="0011713D"/>
    <w:rsid w:val="001259B7"/>
    <w:rsid w:val="00127013"/>
    <w:rsid w:val="00130345"/>
    <w:rsid w:val="00131F2B"/>
    <w:rsid w:val="00137E87"/>
    <w:rsid w:val="00142149"/>
    <w:rsid w:val="00146D9D"/>
    <w:rsid w:val="00152530"/>
    <w:rsid w:val="001544C8"/>
    <w:rsid w:val="00157C1E"/>
    <w:rsid w:val="0016101E"/>
    <w:rsid w:val="001624C4"/>
    <w:rsid w:val="00162E17"/>
    <w:rsid w:val="0016456B"/>
    <w:rsid w:val="00164BC6"/>
    <w:rsid w:val="00164E4C"/>
    <w:rsid w:val="00165A72"/>
    <w:rsid w:val="00170066"/>
    <w:rsid w:val="00170BE4"/>
    <w:rsid w:val="00170F0E"/>
    <w:rsid w:val="001747D8"/>
    <w:rsid w:val="00176AD3"/>
    <w:rsid w:val="00190129"/>
    <w:rsid w:val="00190D5C"/>
    <w:rsid w:val="00192761"/>
    <w:rsid w:val="00197BF1"/>
    <w:rsid w:val="001A0B62"/>
    <w:rsid w:val="001A28E8"/>
    <w:rsid w:val="001A3218"/>
    <w:rsid w:val="001A474E"/>
    <w:rsid w:val="001A5369"/>
    <w:rsid w:val="001B2CD6"/>
    <w:rsid w:val="001B7B09"/>
    <w:rsid w:val="001B7BBF"/>
    <w:rsid w:val="001C3884"/>
    <w:rsid w:val="001C70E5"/>
    <w:rsid w:val="001D1C1F"/>
    <w:rsid w:val="001D279F"/>
    <w:rsid w:val="001D29FA"/>
    <w:rsid w:val="001D45AF"/>
    <w:rsid w:val="001D4740"/>
    <w:rsid w:val="001D4C99"/>
    <w:rsid w:val="001D4EE2"/>
    <w:rsid w:val="001D7079"/>
    <w:rsid w:val="001D7B05"/>
    <w:rsid w:val="001E05C7"/>
    <w:rsid w:val="001E10F8"/>
    <w:rsid w:val="001E163B"/>
    <w:rsid w:val="001E21A5"/>
    <w:rsid w:val="001E61B0"/>
    <w:rsid w:val="001E776D"/>
    <w:rsid w:val="001F40CA"/>
    <w:rsid w:val="001F54E6"/>
    <w:rsid w:val="00200072"/>
    <w:rsid w:val="00200361"/>
    <w:rsid w:val="002037F3"/>
    <w:rsid w:val="00203A43"/>
    <w:rsid w:val="0020536C"/>
    <w:rsid w:val="002109AE"/>
    <w:rsid w:val="00211A18"/>
    <w:rsid w:val="0021334A"/>
    <w:rsid w:val="00214491"/>
    <w:rsid w:val="00220998"/>
    <w:rsid w:val="00220DB3"/>
    <w:rsid w:val="00222E22"/>
    <w:rsid w:val="002231A0"/>
    <w:rsid w:val="00226A5C"/>
    <w:rsid w:val="002274BB"/>
    <w:rsid w:val="002275C3"/>
    <w:rsid w:val="00227DA1"/>
    <w:rsid w:val="00232716"/>
    <w:rsid w:val="00233E0D"/>
    <w:rsid w:val="002340A3"/>
    <w:rsid w:val="002343E8"/>
    <w:rsid w:val="00250741"/>
    <w:rsid w:val="00250F0F"/>
    <w:rsid w:val="0025268D"/>
    <w:rsid w:val="00252D0F"/>
    <w:rsid w:val="00252E11"/>
    <w:rsid w:val="00257220"/>
    <w:rsid w:val="0025756B"/>
    <w:rsid w:val="002619A2"/>
    <w:rsid w:val="00263674"/>
    <w:rsid w:val="00263C68"/>
    <w:rsid w:val="00263CA2"/>
    <w:rsid w:val="00270B9A"/>
    <w:rsid w:val="00271F75"/>
    <w:rsid w:val="002760B9"/>
    <w:rsid w:val="002814D0"/>
    <w:rsid w:val="0028162A"/>
    <w:rsid w:val="00282BAA"/>
    <w:rsid w:val="002878DD"/>
    <w:rsid w:val="00291B5F"/>
    <w:rsid w:val="00292BB3"/>
    <w:rsid w:val="00293F9C"/>
    <w:rsid w:val="00295E0E"/>
    <w:rsid w:val="002A0487"/>
    <w:rsid w:val="002A12C4"/>
    <w:rsid w:val="002A30A4"/>
    <w:rsid w:val="002A3B76"/>
    <w:rsid w:val="002A727F"/>
    <w:rsid w:val="002B045B"/>
    <w:rsid w:val="002B0A77"/>
    <w:rsid w:val="002B1FD7"/>
    <w:rsid w:val="002B211E"/>
    <w:rsid w:val="002B492E"/>
    <w:rsid w:val="002B5B14"/>
    <w:rsid w:val="002C0F11"/>
    <w:rsid w:val="002C1FF7"/>
    <w:rsid w:val="002C225E"/>
    <w:rsid w:val="002C24BD"/>
    <w:rsid w:val="002C7B1C"/>
    <w:rsid w:val="002D2118"/>
    <w:rsid w:val="002D2292"/>
    <w:rsid w:val="002D3C1E"/>
    <w:rsid w:val="002D3CAE"/>
    <w:rsid w:val="002D435E"/>
    <w:rsid w:val="002D4B3D"/>
    <w:rsid w:val="002D6AD7"/>
    <w:rsid w:val="002D72F5"/>
    <w:rsid w:val="002D7575"/>
    <w:rsid w:val="002E4006"/>
    <w:rsid w:val="002E465D"/>
    <w:rsid w:val="002F2020"/>
    <w:rsid w:val="002F2D16"/>
    <w:rsid w:val="002F31D7"/>
    <w:rsid w:val="002F3F16"/>
    <w:rsid w:val="002F51BD"/>
    <w:rsid w:val="003007E3"/>
    <w:rsid w:val="003042B7"/>
    <w:rsid w:val="00305360"/>
    <w:rsid w:val="00305F82"/>
    <w:rsid w:val="00313769"/>
    <w:rsid w:val="00314EF3"/>
    <w:rsid w:val="00316107"/>
    <w:rsid w:val="00320BBB"/>
    <w:rsid w:val="00321BC3"/>
    <w:rsid w:val="00324C5A"/>
    <w:rsid w:val="003269DA"/>
    <w:rsid w:val="00326C74"/>
    <w:rsid w:val="00330623"/>
    <w:rsid w:val="00330E3D"/>
    <w:rsid w:val="00330FB5"/>
    <w:rsid w:val="00331D97"/>
    <w:rsid w:val="00335454"/>
    <w:rsid w:val="00336B06"/>
    <w:rsid w:val="00337299"/>
    <w:rsid w:val="003378C7"/>
    <w:rsid w:val="00341040"/>
    <w:rsid w:val="00346F64"/>
    <w:rsid w:val="0035245A"/>
    <w:rsid w:val="00356A18"/>
    <w:rsid w:val="003576AE"/>
    <w:rsid w:val="00360DC8"/>
    <w:rsid w:val="00361DC5"/>
    <w:rsid w:val="00364582"/>
    <w:rsid w:val="0036478C"/>
    <w:rsid w:val="0036486F"/>
    <w:rsid w:val="00364DFB"/>
    <w:rsid w:val="003662C5"/>
    <w:rsid w:val="0036793B"/>
    <w:rsid w:val="00370AC7"/>
    <w:rsid w:val="0037454B"/>
    <w:rsid w:val="0037597E"/>
    <w:rsid w:val="00376699"/>
    <w:rsid w:val="00382C86"/>
    <w:rsid w:val="0038345A"/>
    <w:rsid w:val="003839D6"/>
    <w:rsid w:val="00392938"/>
    <w:rsid w:val="003932F8"/>
    <w:rsid w:val="00394908"/>
    <w:rsid w:val="00397972"/>
    <w:rsid w:val="003A06C1"/>
    <w:rsid w:val="003A15AE"/>
    <w:rsid w:val="003A7B51"/>
    <w:rsid w:val="003B32C2"/>
    <w:rsid w:val="003B484B"/>
    <w:rsid w:val="003B647B"/>
    <w:rsid w:val="003C0478"/>
    <w:rsid w:val="003C187C"/>
    <w:rsid w:val="003C198A"/>
    <w:rsid w:val="003C1F48"/>
    <w:rsid w:val="003C2CEF"/>
    <w:rsid w:val="003C31DF"/>
    <w:rsid w:val="003C6A85"/>
    <w:rsid w:val="003C703F"/>
    <w:rsid w:val="003D20C1"/>
    <w:rsid w:val="003D246D"/>
    <w:rsid w:val="003D28AC"/>
    <w:rsid w:val="003D5C81"/>
    <w:rsid w:val="003D69E1"/>
    <w:rsid w:val="003E518C"/>
    <w:rsid w:val="003E6509"/>
    <w:rsid w:val="003E6A44"/>
    <w:rsid w:val="003E7104"/>
    <w:rsid w:val="003E7F27"/>
    <w:rsid w:val="003F0467"/>
    <w:rsid w:val="003F2B96"/>
    <w:rsid w:val="003F3882"/>
    <w:rsid w:val="003F61DF"/>
    <w:rsid w:val="003F6A2D"/>
    <w:rsid w:val="00401828"/>
    <w:rsid w:val="004070B5"/>
    <w:rsid w:val="00407283"/>
    <w:rsid w:val="004079C8"/>
    <w:rsid w:val="00407E6B"/>
    <w:rsid w:val="00410891"/>
    <w:rsid w:val="0041125A"/>
    <w:rsid w:val="00411AD6"/>
    <w:rsid w:val="00411E4B"/>
    <w:rsid w:val="0041293C"/>
    <w:rsid w:val="00414ED1"/>
    <w:rsid w:val="00420976"/>
    <w:rsid w:val="00422028"/>
    <w:rsid w:val="00423187"/>
    <w:rsid w:val="00423AF9"/>
    <w:rsid w:val="00424284"/>
    <w:rsid w:val="00425CD9"/>
    <w:rsid w:val="004279C3"/>
    <w:rsid w:val="00430BD0"/>
    <w:rsid w:val="00431540"/>
    <w:rsid w:val="00431633"/>
    <w:rsid w:val="00432FDF"/>
    <w:rsid w:val="00433EE0"/>
    <w:rsid w:val="004347FB"/>
    <w:rsid w:val="004370F1"/>
    <w:rsid w:val="004431F0"/>
    <w:rsid w:val="00445923"/>
    <w:rsid w:val="0045011F"/>
    <w:rsid w:val="00462300"/>
    <w:rsid w:val="00463555"/>
    <w:rsid w:val="00464554"/>
    <w:rsid w:val="00467E2A"/>
    <w:rsid w:val="004723D6"/>
    <w:rsid w:val="00473B4C"/>
    <w:rsid w:val="00475343"/>
    <w:rsid w:val="00475A6A"/>
    <w:rsid w:val="00476DEB"/>
    <w:rsid w:val="0047750B"/>
    <w:rsid w:val="00480C9B"/>
    <w:rsid w:val="0048250F"/>
    <w:rsid w:val="004850DE"/>
    <w:rsid w:val="0049078E"/>
    <w:rsid w:val="004920F8"/>
    <w:rsid w:val="00495CD8"/>
    <w:rsid w:val="00497F50"/>
    <w:rsid w:val="004A07E6"/>
    <w:rsid w:val="004A11B6"/>
    <w:rsid w:val="004A2F60"/>
    <w:rsid w:val="004A52A7"/>
    <w:rsid w:val="004A601A"/>
    <w:rsid w:val="004A77BD"/>
    <w:rsid w:val="004B0C30"/>
    <w:rsid w:val="004B1593"/>
    <w:rsid w:val="004B3175"/>
    <w:rsid w:val="004B52ED"/>
    <w:rsid w:val="004B7616"/>
    <w:rsid w:val="004C1374"/>
    <w:rsid w:val="004C261F"/>
    <w:rsid w:val="004C42E3"/>
    <w:rsid w:val="004C79D6"/>
    <w:rsid w:val="004C7A5F"/>
    <w:rsid w:val="004D001F"/>
    <w:rsid w:val="004D07ED"/>
    <w:rsid w:val="004D0F7C"/>
    <w:rsid w:val="004D1ADC"/>
    <w:rsid w:val="004D5447"/>
    <w:rsid w:val="004D6246"/>
    <w:rsid w:val="004E1E81"/>
    <w:rsid w:val="004E608F"/>
    <w:rsid w:val="004F1C9F"/>
    <w:rsid w:val="004F25D0"/>
    <w:rsid w:val="004F5A0D"/>
    <w:rsid w:val="004F6F91"/>
    <w:rsid w:val="00505508"/>
    <w:rsid w:val="005067F9"/>
    <w:rsid w:val="00511396"/>
    <w:rsid w:val="00515500"/>
    <w:rsid w:val="005170D9"/>
    <w:rsid w:val="005177DA"/>
    <w:rsid w:val="00517CBB"/>
    <w:rsid w:val="00521DC0"/>
    <w:rsid w:val="0052362A"/>
    <w:rsid w:val="00523D1F"/>
    <w:rsid w:val="0052404D"/>
    <w:rsid w:val="0053285C"/>
    <w:rsid w:val="00532D7A"/>
    <w:rsid w:val="0053356F"/>
    <w:rsid w:val="00534344"/>
    <w:rsid w:val="0053543A"/>
    <w:rsid w:val="0053672C"/>
    <w:rsid w:val="005439A2"/>
    <w:rsid w:val="00544CCB"/>
    <w:rsid w:val="00546F36"/>
    <w:rsid w:val="00547D1D"/>
    <w:rsid w:val="005505A8"/>
    <w:rsid w:val="00551E6C"/>
    <w:rsid w:val="005532DA"/>
    <w:rsid w:val="005571F1"/>
    <w:rsid w:val="005630CB"/>
    <w:rsid w:val="005671BB"/>
    <w:rsid w:val="0057676E"/>
    <w:rsid w:val="00582040"/>
    <w:rsid w:val="00584713"/>
    <w:rsid w:val="00584DB4"/>
    <w:rsid w:val="00592A1F"/>
    <w:rsid w:val="0059536D"/>
    <w:rsid w:val="005A2307"/>
    <w:rsid w:val="005A38DF"/>
    <w:rsid w:val="005B16AE"/>
    <w:rsid w:val="005B2706"/>
    <w:rsid w:val="005B30C8"/>
    <w:rsid w:val="005B4864"/>
    <w:rsid w:val="005B6B2D"/>
    <w:rsid w:val="005B7FC9"/>
    <w:rsid w:val="005C69D7"/>
    <w:rsid w:val="005C6F83"/>
    <w:rsid w:val="005D288B"/>
    <w:rsid w:val="005D31F5"/>
    <w:rsid w:val="005E0482"/>
    <w:rsid w:val="005E1887"/>
    <w:rsid w:val="005E41F2"/>
    <w:rsid w:val="005E42CD"/>
    <w:rsid w:val="005E5FD1"/>
    <w:rsid w:val="005F17DA"/>
    <w:rsid w:val="005F288C"/>
    <w:rsid w:val="005F2B37"/>
    <w:rsid w:val="005F409B"/>
    <w:rsid w:val="00601476"/>
    <w:rsid w:val="00604C90"/>
    <w:rsid w:val="00604FBD"/>
    <w:rsid w:val="00610E5E"/>
    <w:rsid w:val="00610FBE"/>
    <w:rsid w:val="0061280F"/>
    <w:rsid w:val="00613F32"/>
    <w:rsid w:val="006160A9"/>
    <w:rsid w:val="00621919"/>
    <w:rsid w:val="006236F6"/>
    <w:rsid w:val="00623F52"/>
    <w:rsid w:val="00631151"/>
    <w:rsid w:val="00632647"/>
    <w:rsid w:val="00634D1C"/>
    <w:rsid w:val="0063577E"/>
    <w:rsid w:val="00636019"/>
    <w:rsid w:val="00645791"/>
    <w:rsid w:val="00650EF9"/>
    <w:rsid w:val="006522BF"/>
    <w:rsid w:val="00653ACE"/>
    <w:rsid w:val="006561A3"/>
    <w:rsid w:val="006619AA"/>
    <w:rsid w:val="00661E3B"/>
    <w:rsid w:val="00670D38"/>
    <w:rsid w:val="006732DA"/>
    <w:rsid w:val="00673DE0"/>
    <w:rsid w:val="006747C3"/>
    <w:rsid w:val="0067580B"/>
    <w:rsid w:val="00676C96"/>
    <w:rsid w:val="00681454"/>
    <w:rsid w:val="00686F21"/>
    <w:rsid w:val="0068726D"/>
    <w:rsid w:val="00691FB4"/>
    <w:rsid w:val="006966B2"/>
    <w:rsid w:val="006A2868"/>
    <w:rsid w:val="006A3F3B"/>
    <w:rsid w:val="006A50FB"/>
    <w:rsid w:val="006A750A"/>
    <w:rsid w:val="006B1AA6"/>
    <w:rsid w:val="006B506C"/>
    <w:rsid w:val="006B6830"/>
    <w:rsid w:val="006B693F"/>
    <w:rsid w:val="006C18C2"/>
    <w:rsid w:val="006C1B9B"/>
    <w:rsid w:val="006D0E11"/>
    <w:rsid w:val="006D14DA"/>
    <w:rsid w:val="006D20C0"/>
    <w:rsid w:val="006D6AB6"/>
    <w:rsid w:val="006D7A7B"/>
    <w:rsid w:val="006D7CE4"/>
    <w:rsid w:val="006E1A52"/>
    <w:rsid w:val="006E1C0E"/>
    <w:rsid w:val="006E2D26"/>
    <w:rsid w:val="006E5DF1"/>
    <w:rsid w:val="006E70C6"/>
    <w:rsid w:val="006E77B7"/>
    <w:rsid w:val="006F1D89"/>
    <w:rsid w:val="006F2EB1"/>
    <w:rsid w:val="006F6878"/>
    <w:rsid w:val="006F724C"/>
    <w:rsid w:val="006F7B80"/>
    <w:rsid w:val="007036DE"/>
    <w:rsid w:val="00703ADE"/>
    <w:rsid w:val="00712C8C"/>
    <w:rsid w:val="00714319"/>
    <w:rsid w:val="007147C1"/>
    <w:rsid w:val="00715C76"/>
    <w:rsid w:val="00716E06"/>
    <w:rsid w:val="0072337D"/>
    <w:rsid w:val="00724B56"/>
    <w:rsid w:val="0072575E"/>
    <w:rsid w:val="00725BE2"/>
    <w:rsid w:val="007265EC"/>
    <w:rsid w:val="00730B8C"/>
    <w:rsid w:val="00730DBD"/>
    <w:rsid w:val="00730F14"/>
    <w:rsid w:val="007447F5"/>
    <w:rsid w:val="00745A07"/>
    <w:rsid w:val="0074675E"/>
    <w:rsid w:val="0075103C"/>
    <w:rsid w:val="007525D6"/>
    <w:rsid w:val="00753713"/>
    <w:rsid w:val="00754201"/>
    <w:rsid w:val="007543E6"/>
    <w:rsid w:val="00754561"/>
    <w:rsid w:val="0075459E"/>
    <w:rsid w:val="00757E88"/>
    <w:rsid w:val="00760F04"/>
    <w:rsid w:val="00761EB2"/>
    <w:rsid w:val="0076246D"/>
    <w:rsid w:val="007645DF"/>
    <w:rsid w:val="00764893"/>
    <w:rsid w:val="00764D6F"/>
    <w:rsid w:val="007656A0"/>
    <w:rsid w:val="007666D9"/>
    <w:rsid w:val="00770A99"/>
    <w:rsid w:val="007736CB"/>
    <w:rsid w:val="00776C81"/>
    <w:rsid w:val="00782146"/>
    <w:rsid w:val="007825A4"/>
    <w:rsid w:val="00783F91"/>
    <w:rsid w:val="007850FB"/>
    <w:rsid w:val="00790F66"/>
    <w:rsid w:val="0079143A"/>
    <w:rsid w:val="00791D8F"/>
    <w:rsid w:val="007A1A5B"/>
    <w:rsid w:val="007A217D"/>
    <w:rsid w:val="007A35A8"/>
    <w:rsid w:val="007A383C"/>
    <w:rsid w:val="007B2F0B"/>
    <w:rsid w:val="007B628B"/>
    <w:rsid w:val="007C042E"/>
    <w:rsid w:val="007C2D1D"/>
    <w:rsid w:val="007C438B"/>
    <w:rsid w:val="007C676F"/>
    <w:rsid w:val="007D0043"/>
    <w:rsid w:val="007D2031"/>
    <w:rsid w:val="007D332C"/>
    <w:rsid w:val="007D503F"/>
    <w:rsid w:val="007D7873"/>
    <w:rsid w:val="007E08A7"/>
    <w:rsid w:val="007F175E"/>
    <w:rsid w:val="007F315A"/>
    <w:rsid w:val="00800619"/>
    <w:rsid w:val="0080167B"/>
    <w:rsid w:val="00802CD9"/>
    <w:rsid w:val="00805382"/>
    <w:rsid w:val="00806301"/>
    <w:rsid w:val="0080785B"/>
    <w:rsid w:val="00810EB5"/>
    <w:rsid w:val="008118DB"/>
    <w:rsid w:val="00812A57"/>
    <w:rsid w:val="00814B2D"/>
    <w:rsid w:val="00816A7C"/>
    <w:rsid w:val="008173D1"/>
    <w:rsid w:val="00821135"/>
    <w:rsid w:val="00821769"/>
    <w:rsid w:val="0082192E"/>
    <w:rsid w:val="00824A2C"/>
    <w:rsid w:val="00825110"/>
    <w:rsid w:val="008265D3"/>
    <w:rsid w:val="008265F7"/>
    <w:rsid w:val="0084306F"/>
    <w:rsid w:val="00845AFD"/>
    <w:rsid w:val="00850830"/>
    <w:rsid w:val="00851B6C"/>
    <w:rsid w:val="00851D03"/>
    <w:rsid w:val="00853390"/>
    <w:rsid w:val="0085677B"/>
    <w:rsid w:val="0085736A"/>
    <w:rsid w:val="008618DA"/>
    <w:rsid w:val="00863B73"/>
    <w:rsid w:val="008653DB"/>
    <w:rsid w:val="00865DE9"/>
    <w:rsid w:val="0086791E"/>
    <w:rsid w:val="00867CFB"/>
    <w:rsid w:val="00872249"/>
    <w:rsid w:val="00877CBA"/>
    <w:rsid w:val="00886096"/>
    <w:rsid w:val="0089170E"/>
    <w:rsid w:val="00891EE3"/>
    <w:rsid w:val="008927D8"/>
    <w:rsid w:val="008A13BC"/>
    <w:rsid w:val="008A3604"/>
    <w:rsid w:val="008A4FAE"/>
    <w:rsid w:val="008A5815"/>
    <w:rsid w:val="008A7525"/>
    <w:rsid w:val="008A77FF"/>
    <w:rsid w:val="008B39D0"/>
    <w:rsid w:val="008B45F7"/>
    <w:rsid w:val="008B6D2A"/>
    <w:rsid w:val="008C5C92"/>
    <w:rsid w:val="008C5F29"/>
    <w:rsid w:val="008D12FD"/>
    <w:rsid w:val="008D3B67"/>
    <w:rsid w:val="008E0098"/>
    <w:rsid w:val="008E373B"/>
    <w:rsid w:val="008E579B"/>
    <w:rsid w:val="008E79DC"/>
    <w:rsid w:val="008F0D50"/>
    <w:rsid w:val="008F1622"/>
    <w:rsid w:val="008F222F"/>
    <w:rsid w:val="008F323C"/>
    <w:rsid w:val="008F3FF2"/>
    <w:rsid w:val="008F406C"/>
    <w:rsid w:val="008F55E8"/>
    <w:rsid w:val="008F5EF9"/>
    <w:rsid w:val="00903000"/>
    <w:rsid w:val="00903856"/>
    <w:rsid w:val="00905651"/>
    <w:rsid w:val="00907459"/>
    <w:rsid w:val="00910558"/>
    <w:rsid w:val="00912978"/>
    <w:rsid w:val="00913116"/>
    <w:rsid w:val="009134B1"/>
    <w:rsid w:val="00916878"/>
    <w:rsid w:val="00917780"/>
    <w:rsid w:val="0091795D"/>
    <w:rsid w:val="009201E2"/>
    <w:rsid w:val="009212B9"/>
    <w:rsid w:val="00924C48"/>
    <w:rsid w:val="00925B15"/>
    <w:rsid w:val="00926852"/>
    <w:rsid w:val="00927C83"/>
    <w:rsid w:val="0093057A"/>
    <w:rsid w:val="009307F3"/>
    <w:rsid w:val="00930D91"/>
    <w:rsid w:val="00931624"/>
    <w:rsid w:val="00933BFF"/>
    <w:rsid w:val="009356E3"/>
    <w:rsid w:val="00940F91"/>
    <w:rsid w:val="009415B0"/>
    <w:rsid w:val="00943257"/>
    <w:rsid w:val="00944AB9"/>
    <w:rsid w:val="00945478"/>
    <w:rsid w:val="00955CC1"/>
    <w:rsid w:val="0095772B"/>
    <w:rsid w:val="00961837"/>
    <w:rsid w:val="00964CBC"/>
    <w:rsid w:val="00966C35"/>
    <w:rsid w:val="00970238"/>
    <w:rsid w:val="0097210C"/>
    <w:rsid w:val="00974493"/>
    <w:rsid w:val="009821D2"/>
    <w:rsid w:val="00982F9B"/>
    <w:rsid w:val="009843D1"/>
    <w:rsid w:val="0098717F"/>
    <w:rsid w:val="00992D32"/>
    <w:rsid w:val="00994FFA"/>
    <w:rsid w:val="00996A55"/>
    <w:rsid w:val="009A067A"/>
    <w:rsid w:val="009A078A"/>
    <w:rsid w:val="009A12BD"/>
    <w:rsid w:val="009A34D0"/>
    <w:rsid w:val="009A4990"/>
    <w:rsid w:val="009B2FDA"/>
    <w:rsid w:val="009B3C2E"/>
    <w:rsid w:val="009C0197"/>
    <w:rsid w:val="009C233A"/>
    <w:rsid w:val="009C52F3"/>
    <w:rsid w:val="009C6A24"/>
    <w:rsid w:val="009C720D"/>
    <w:rsid w:val="009D03B1"/>
    <w:rsid w:val="009D1E42"/>
    <w:rsid w:val="009D28A4"/>
    <w:rsid w:val="009D72F5"/>
    <w:rsid w:val="009D7508"/>
    <w:rsid w:val="009E0F35"/>
    <w:rsid w:val="009E2B5A"/>
    <w:rsid w:val="009E3D52"/>
    <w:rsid w:val="009E3DDA"/>
    <w:rsid w:val="009E3FE2"/>
    <w:rsid w:val="009E48D9"/>
    <w:rsid w:val="009F0721"/>
    <w:rsid w:val="009F14FE"/>
    <w:rsid w:val="009F3CFF"/>
    <w:rsid w:val="009F7F28"/>
    <w:rsid w:val="00A05417"/>
    <w:rsid w:val="00A07453"/>
    <w:rsid w:val="00A106CA"/>
    <w:rsid w:val="00A14273"/>
    <w:rsid w:val="00A1458E"/>
    <w:rsid w:val="00A1630F"/>
    <w:rsid w:val="00A217DF"/>
    <w:rsid w:val="00A21CE6"/>
    <w:rsid w:val="00A22279"/>
    <w:rsid w:val="00A24CE4"/>
    <w:rsid w:val="00A277AC"/>
    <w:rsid w:val="00A31A70"/>
    <w:rsid w:val="00A3279E"/>
    <w:rsid w:val="00A34ECF"/>
    <w:rsid w:val="00A35BD3"/>
    <w:rsid w:val="00A378A2"/>
    <w:rsid w:val="00A379E1"/>
    <w:rsid w:val="00A407A4"/>
    <w:rsid w:val="00A423FD"/>
    <w:rsid w:val="00A42654"/>
    <w:rsid w:val="00A444B0"/>
    <w:rsid w:val="00A513C3"/>
    <w:rsid w:val="00A54162"/>
    <w:rsid w:val="00A562E6"/>
    <w:rsid w:val="00A57FB9"/>
    <w:rsid w:val="00A621EF"/>
    <w:rsid w:val="00A62A45"/>
    <w:rsid w:val="00A6349C"/>
    <w:rsid w:val="00A65229"/>
    <w:rsid w:val="00A6544D"/>
    <w:rsid w:val="00A6650C"/>
    <w:rsid w:val="00A707B7"/>
    <w:rsid w:val="00A712E5"/>
    <w:rsid w:val="00A774CD"/>
    <w:rsid w:val="00A800F7"/>
    <w:rsid w:val="00A802A6"/>
    <w:rsid w:val="00A81EF0"/>
    <w:rsid w:val="00A848F8"/>
    <w:rsid w:val="00A922C3"/>
    <w:rsid w:val="00A930A9"/>
    <w:rsid w:val="00A93CD1"/>
    <w:rsid w:val="00A94553"/>
    <w:rsid w:val="00A94CA7"/>
    <w:rsid w:val="00AA06CD"/>
    <w:rsid w:val="00AA0F33"/>
    <w:rsid w:val="00AA57EF"/>
    <w:rsid w:val="00AA64D1"/>
    <w:rsid w:val="00AA654B"/>
    <w:rsid w:val="00AB12FA"/>
    <w:rsid w:val="00AB2E24"/>
    <w:rsid w:val="00AC08CD"/>
    <w:rsid w:val="00AC2D26"/>
    <w:rsid w:val="00AC542C"/>
    <w:rsid w:val="00AC73A4"/>
    <w:rsid w:val="00AC7970"/>
    <w:rsid w:val="00AD3CFD"/>
    <w:rsid w:val="00AD4A7A"/>
    <w:rsid w:val="00AD5455"/>
    <w:rsid w:val="00AE0837"/>
    <w:rsid w:val="00AE57D4"/>
    <w:rsid w:val="00AE6A34"/>
    <w:rsid w:val="00AE7506"/>
    <w:rsid w:val="00AF4B42"/>
    <w:rsid w:val="00AF4C60"/>
    <w:rsid w:val="00B029DF"/>
    <w:rsid w:val="00B03147"/>
    <w:rsid w:val="00B04E14"/>
    <w:rsid w:val="00B0571B"/>
    <w:rsid w:val="00B05767"/>
    <w:rsid w:val="00B120C9"/>
    <w:rsid w:val="00B15779"/>
    <w:rsid w:val="00B17903"/>
    <w:rsid w:val="00B17E40"/>
    <w:rsid w:val="00B2013C"/>
    <w:rsid w:val="00B206B4"/>
    <w:rsid w:val="00B208C2"/>
    <w:rsid w:val="00B2116E"/>
    <w:rsid w:val="00B2234E"/>
    <w:rsid w:val="00B23312"/>
    <w:rsid w:val="00B317CD"/>
    <w:rsid w:val="00B35160"/>
    <w:rsid w:val="00B40659"/>
    <w:rsid w:val="00B456D8"/>
    <w:rsid w:val="00B46EF7"/>
    <w:rsid w:val="00B474AA"/>
    <w:rsid w:val="00B50B5D"/>
    <w:rsid w:val="00B50C1C"/>
    <w:rsid w:val="00B51323"/>
    <w:rsid w:val="00B57832"/>
    <w:rsid w:val="00B60E62"/>
    <w:rsid w:val="00B63B13"/>
    <w:rsid w:val="00B65CEF"/>
    <w:rsid w:val="00B665E1"/>
    <w:rsid w:val="00B71EAE"/>
    <w:rsid w:val="00B74946"/>
    <w:rsid w:val="00B7572C"/>
    <w:rsid w:val="00B75859"/>
    <w:rsid w:val="00B75F28"/>
    <w:rsid w:val="00B7619B"/>
    <w:rsid w:val="00B77315"/>
    <w:rsid w:val="00B8285B"/>
    <w:rsid w:val="00B82ABD"/>
    <w:rsid w:val="00B833DB"/>
    <w:rsid w:val="00B84CAE"/>
    <w:rsid w:val="00B8590F"/>
    <w:rsid w:val="00B85F2A"/>
    <w:rsid w:val="00B86D06"/>
    <w:rsid w:val="00B871B5"/>
    <w:rsid w:val="00B87796"/>
    <w:rsid w:val="00B87B5F"/>
    <w:rsid w:val="00B87E80"/>
    <w:rsid w:val="00B92590"/>
    <w:rsid w:val="00B93407"/>
    <w:rsid w:val="00B95FD0"/>
    <w:rsid w:val="00B96955"/>
    <w:rsid w:val="00B9722A"/>
    <w:rsid w:val="00B976A1"/>
    <w:rsid w:val="00B977E6"/>
    <w:rsid w:val="00BA6BC4"/>
    <w:rsid w:val="00BB03C7"/>
    <w:rsid w:val="00BB279C"/>
    <w:rsid w:val="00BB2C65"/>
    <w:rsid w:val="00BB614F"/>
    <w:rsid w:val="00BC70FB"/>
    <w:rsid w:val="00BE0FCC"/>
    <w:rsid w:val="00BE360A"/>
    <w:rsid w:val="00BE3A35"/>
    <w:rsid w:val="00BE71EA"/>
    <w:rsid w:val="00BF0766"/>
    <w:rsid w:val="00BF0C27"/>
    <w:rsid w:val="00BF295C"/>
    <w:rsid w:val="00BF77EE"/>
    <w:rsid w:val="00BF7AF3"/>
    <w:rsid w:val="00C03AAF"/>
    <w:rsid w:val="00C04443"/>
    <w:rsid w:val="00C06DC6"/>
    <w:rsid w:val="00C11489"/>
    <w:rsid w:val="00C11605"/>
    <w:rsid w:val="00C116E3"/>
    <w:rsid w:val="00C1342C"/>
    <w:rsid w:val="00C17ED0"/>
    <w:rsid w:val="00C21396"/>
    <w:rsid w:val="00C23055"/>
    <w:rsid w:val="00C23AA4"/>
    <w:rsid w:val="00C24570"/>
    <w:rsid w:val="00C25494"/>
    <w:rsid w:val="00C26138"/>
    <w:rsid w:val="00C32E80"/>
    <w:rsid w:val="00C35188"/>
    <w:rsid w:val="00C40097"/>
    <w:rsid w:val="00C4371A"/>
    <w:rsid w:val="00C43D6D"/>
    <w:rsid w:val="00C445CB"/>
    <w:rsid w:val="00C45E2E"/>
    <w:rsid w:val="00C46634"/>
    <w:rsid w:val="00C5305E"/>
    <w:rsid w:val="00C56A34"/>
    <w:rsid w:val="00C56D07"/>
    <w:rsid w:val="00C61E98"/>
    <w:rsid w:val="00C64776"/>
    <w:rsid w:val="00C652A5"/>
    <w:rsid w:val="00C666AA"/>
    <w:rsid w:val="00C6768E"/>
    <w:rsid w:val="00C8604E"/>
    <w:rsid w:val="00C92864"/>
    <w:rsid w:val="00C97AD3"/>
    <w:rsid w:val="00CA1014"/>
    <w:rsid w:val="00CA1759"/>
    <w:rsid w:val="00CA19F2"/>
    <w:rsid w:val="00CA2DC9"/>
    <w:rsid w:val="00CA4412"/>
    <w:rsid w:val="00CA6E90"/>
    <w:rsid w:val="00CB0178"/>
    <w:rsid w:val="00CB1B91"/>
    <w:rsid w:val="00CC08F7"/>
    <w:rsid w:val="00CC3EFD"/>
    <w:rsid w:val="00CD0A35"/>
    <w:rsid w:val="00CD0FDB"/>
    <w:rsid w:val="00CD12C3"/>
    <w:rsid w:val="00CD268A"/>
    <w:rsid w:val="00CD365C"/>
    <w:rsid w:val="00CD6914"/>
    <w:rsid w:val="00CD6ACF"/>
    <w:rsid w:val="00CD7B75"/>
    <w:rsid w:val="00CD7EFB"/>
    <w:rsid w:val="00CE0686"/>
    <w:rsid w:val="00CE260D"/>
    <w:rsid w:val="00CE3AED"/>
    <w:rsid w:val="00CE4687"/>
    <w:rsid w:val="00CE4B29"/>
    <w:rsid w:val="00CE6725"/>
    <w:rsid w:val="00CE698B"/>
    <w:rsid w:val="00CF1134"/>
    <w:rsid w:val="00CF1C90"/>
    <w:rsid w:val="00CF29D3"/>
    <w:rsid w:val="00CF302A"/>
    <w:rsid w:val="00CF3636"/>
    <w:rsid w:val="00CF6A42"/>
    <w:rsid w:val="00D05C0E"/>
    <w:rsid w:val="00D0762E"/>
    <w:rsid w:val="00D15626"/>
    <w:rsid w:val="00D161E0"/>
    <w:rsid w:val="00D163DE"/>
    <w:rsid w:val="00D20B41"/>
    <w:rsid w:val="00D2172E"/>
    <w:rsid w:val="00D231E4"/>
    <w:rsid w:val="00D255A1"/>
    <w:rsid w:val="00D261A1"/>
    <w:rsid w:val="00D26BF7"/>
    <w:rsid w:val="00D30188"/>
    <w:rsid w:val="00D32417"/>
    <w:rsid w:val="00D3347B"/>
    <w:rsid w:val="00D3529D"/>
    <w:rsid w:val="00D36F6C"/>
    <w:rsid w:val="00D3775E"/>
    <w:rsid w:val="00D40358"/>
    <w:rsid w:val="00D423A9"/>
    <w:rsid w:val="00D466A2"/>
    <w:rsid w:val="00D47181"/>
    <w:rsid w:val="00D4756F"/>
    <w:rsid w:val="00D524FD"/>
    <w:rsid w:val="00D52500"/>
    <w:rsid w:val="00D53A41"/>
    <w:rsid w:val="00D625C0"/>
    <w:rsid w:val="00D63336"/>
    <w:rsid w:val="00D63C70"/>
    <w:rsid w:val="00D63EF1"/>
    <w:rsid w:val="00D66CFB"/>
    <w:rsid w:val="00D66FAF"/>
    <w:rsid w:val="00D729CA"/>
    <w:rsid w:val="00D72F73"/>
    <w:rsid w:val="00D73DBA"/>
    <w:rsid w:val="00D74CDC"/>
    <w:rsid w:val="00D74EAF"/>
    <w:rsid w:val="00D77FA2"/>
    <w:rsid w:val="00D816D8"/>
    <w:rsid w:val="00D81806"/>
    <w:rsid w:val="00D8248B"/>
    <w:rsid w:val="00D83D8B"/>
    <w:rsid w:val="00D86B42"/>
    <w:rsid w:val="00D86CD9"/>
    <w:rsid w:val="00D91290"/>
    <w:rsid w:val="00D918EF"/>
    <w:rsid w:val="00D91B26"/>
    <w:rsid w:val="00D91BDF"/>
    <w:rsid w:val="00D93152"/>
    <w:rsid w:val="00D937C7"/>
    <w:rsid w:val="00D940D8"/>
    <w:rsid w:val="00DA1EBA"/>
    <w:rsid w:val="00DA299D"/>
    <w:rsid w:val="00DA521A"/>
    <w:rsid w:val="00DB32A5"/>
    <w:rsid w:val="00DB7EDE"/>
    <w:rsid w:val="00DB7EEE"/>
    <w:rsid w:val="00DC25F9"/>
    <w:rsid w:val="00DC3EE5"/>
    <w:rsid w:val="00DC4D53"/>
    <w:rsid w:val="00DD02C7"/>
    <w:rsid w:val="00DD24C1"/>
    <w:rsid w:val="00DD2BD3"/>
    <w:rsid w:val="00DD3043"/>
    <w:rsid w:val="00DE1C9B"/>
    <w:rsid w:val="00DE3D42"/>
    <w:rsid w:val="00DE545B"/>
    <w:rsid w:val="00DE55FB"/>
    <w:rsid w:val="00DE64AB"/>
    <w:rsid w:val="00DF1866"/>
    <w:rsid w:val="00DF233B"/>
    <w:rsid w:val="00DF32C1"/>
    <w:rsid w:val="00DF4224"/>
    <w:rsid w:val="00DF42F4"/>
    <w:rsid w:val="00DF7680"/>
    <w:rsid w:val="00E01373"/>
    <w:rsid w:val="00E01F6B"/>
    <w:rsid w:val="00E06D46"/>
    <w:rsid w:val="00E077E2"/>
    <w:rsid w:val="00E100F6"/>
    <w:rsid w:val="00E13513"/>
    <w:rsid w:val="00E137B9"/>
    <w:rsid w:val="00E14ECD"/>
    <w:rsid w:val="00E2070E"/>
    <w:rsid w:val="00E21015"/>
    <w:rsid w:val="00E2150B"/>
    <w:rsid w:val="00E2218E"/>
    <w:rsid w:val="00E23DFF"/>
    <w:rsid w:val="00E24955"/>
    <w:rsid w:val="00E265F8"/>
    <w:rsid w:val="00E26EC3"/>
    <w:rsid w:val="00E2751F"/>
    <w:rsid w:val="00E3121D"/>
    <w:rsid w:val="00E31E1C"/>
    <w:rsid w:val="00E3687A"/>
    <w:rsid w:val="00E40598"/>
    <w:rsid w:val="00E40B1E"/>
    <w:rsid w:val="00E4472E"/>
    <w:rsid w:val="00E455DD"/>
    <w:rsid w:val="00E5006A"/>
    <w:rsid w:val="00E56FCA"/>
    <w:rsid w:val="00E57266"/>
    <w:rsid w:val="00E57D25"/>
    <w:rsid w:val="00E60358"/>
    <w:rsid w:val="00E6383D"/>
    <w:rsid w:val="00E63EC3"/>
    <w:rsid w:val="00E646C2"/>
    <w:rsid w:val="00E67958"/>
    <w:rsid w:val="00E77F98"/>
    <w:rsid w:val="00E80B1F"/>
    <w:rsid w:val="00E83FAD"/>
    <w:rsid w:val="00E85D93"/>
    <w:rsid w:val="00E90D0A"/>
    <w:rsid w:val="00E931C2"/>
    <w:rsid w:val="00E943B4"/>
    <w:rsid w:val="00E9685C"/>
    <w:rsid w:val="00EA01EA"/>
    <w:rsid w:val="00EA0769"/>
    <w:rsid w:val="00EA1B41"/>
    <w:rsid w:val="00EA478A"/>
    <w:rsid w:val="00EA67F9"/>
    <w:rsid w:val="00EB0514"/>
    <w:rsid w:val="00EB1E5F"/>
    <w:rsid w:val="00EB2DA7"/>
    <w:rsid w:val="00EB3294"/>
    <w:rsid w:val="00EB6426"/>
    <w:rsid w:val="00EB6EFD"/>
    <w:rsid w:val="00EB7660"/>
    <w:rsid w:val="00EC04DC"/>
    <w:rsid w:val="00EC2FA0"/>
    <w:rsid w:val="00EC5BC7"/>
    <w:rsid w:val="00ED1293"/>
    <w:rsid w:val="00ED362C"/>
    <w:rsid w:val="00ED5B73"/>
    <w:rsid w:val="00EE0DB3"/>
    <w:rsid w:val="00EE2275"/>
    <w:rsid w:val="00EE258A"/>
    <w:rsid w:val="00EE3289"/>
    <w:rsid w:val="00EF01B3"/>
    <w:rsid w:val="00EF08CE"/>
    <w:rsid w:val="00EF2739"/>
    <w:rsid w:val="00F02624"/>
    <w:rsid w:val="00F028C9"/>
    <w:rsid w:val="00F029C3"/>
    <w:rsid w:val="00F03C6B"/>
    <w:rsid w:val="00F11897"/>
    <w:rsid w:val="00F12158"/>
    <w:rsid w:val="00F134C0"/>
    <w:rsid w:val="00F2013B"/>
    <w:rsid w:val="00F2412F"/>
    <w:rsid w:val="00F271E8"/>
    <w:rsid w:val="00F36609"/>
    <w:rsid w:val="00F40F1B"/>
    <w:rsid w:val="00F42EA5"/>
    <w:rsid w:val="00F44CD8"/>
    <w:rsid w:val="00F4537F"/>
    <w:rsid w:val="00F508C3"/>
    <w:rsid w:val="00F50CC9"/>
    <w:rsid w:val="00F51D6A"/>
    <w:rsid w:val="00F52EE7"/>
    <w:rsid w:val="00F5588E"/>
    <w:rsid w:val="00F55A25"/>
    <w:rsid w:val="00F57A58"/>
    <w:rsid w:val="00F60B27"/>
    <w:rsid w:val="00F627B0"/>
    <w:rsid w:val="00F6664B"/>
    <w:rsid w:val="00F70FE1"/>
    <w:rsid w:val="00F7444E"/>
    <w:rsid w:val="00F80295"/>
    <w:rsid w:val="00F8102E"/>
    <w:rsid w:val="00F839EE"/>
    <w:rsid w:val="00F8702E"/>
    <w:rsid w:val="00F913DF"/>
    <w:rsid w:val="00F9327A"/>
    <w:rsid w:val="00F93A1D"/>
    <w:rsid w:val="00F93B4D"/>
    <w:rsid w:val="00F94131"/>
    <w:rsid w:val="00F94D48"/>
    <w:rsid w:val="00F95191"/>
    <w:rsid w:val="00F97FCF"/>
    <w:rsid w:val="00FA0BB5"/>
    <w:rsid w:val="00FA1322"/>
    <w:rsid w:val="00FA1456"/>
    <w:rsid w:val="00FA2DD2"/>
    <w:rsid w:val="00FB05E7"/>
    <w:rsid w:val="00FB12A2"/>
    <w:rsid w:val="00FB1AE3"/>
    <w:rsid w:val="00FB22B2"/>
    <w:rsid w:val="00FB3F7C"/>
    <w:rsid w:val="00FB4C45"/>
    <w:rsid w:val="00FB63BD"/>
    <w:rsid w:val="00FC015D"/>
    <w:rsid w:val="00FC142B"/>
    <w:rsid w:val="00FC1F08"/>
    <w:rsid w:val="00FC2E8E"/>
    <w:rsid w:val="00FC3758"/>
    <w:rsid w:val="00FC3840"/>
    <w:rsid w:val="00FC46FC"/>
    <w:rsid w:val="00FC4AE7"/>
    <w:rsid w:val="00FC4C36"/>
    <w:rsid w:val="00FC4E80"/>
    <w:rsid w:val="00FC52CD"/>
    <w:rsid w:val="00FC6158"/>
    <w:rsid w:val="00FC6D03"/>
    <w:rsid w:val="00FC7179"/>
    <w:rsid w:val="00FD02CE"/>
    <w:rsid w:val="00FD0F63"/>
    <w:rsid w:val="00FD2265"/>
    <w:rsid w:val="00FD5CB4"/>
    <w:rsid w:val="00FD6822"/>
    <w:rsid w:val="00FE462A"/>
    <w:rsid w:val="00FE4DF2"/>
    <w:rsid w:val="00FE659E"/>
    <w:rsid w:val="00FF0CA4"/>
    <w:rsid w:val="00FF35CE"/>
    <w:rsid w:val="00FF7B72"/>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92091CDD-7D0D-4062-8D4C-25E2F758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3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780"/>
    <w:pPr>
      <w:spacing w:after="160" w:line="259" w:lineRule="auto"/>
    </w:pPr>
    <w:rPr>
      <w:sz w:val="28"/>
      <w:szCs w:val="28"/>
      <w:lang w:val="ru-RU" w:eastAsia="en-US"/>
    </w:rPr>
  </w:style>
  <w:style w:type="paragraph" w:styleId="1">
    <w:name w:val="heading 1"/>
    <w:basedOn w:val="a"/>
    <w:link w:val="10"/>
    <w:uiPriority w:val="99"/>
    <w:qFormat/>
    <w:rsid w:val="00A6650C"/>
    <w:pPr>
      <w:spacing w:before="100" w:beforeAutospacing="1" w:after="100" w:afterAutospacing="1" w:line="240" w:lineRule="auto"/>
      <w:outlineLvl w:val="0"/>
    </w:pPr>
    <w:rPr>
      <w:b/>
      <w:kern w:val="36"/>
      <w:sz w:val="48"/>
      <w:szCs w:val="20"/>
      <w:lang w:val="x-none" w:eastAsia="x-none"/>
    </w:rPr>
  </w:style>
  <w:style w:type="character" w:default="1" w:styleId="a0">
    <w:name w:val="Default Paragraph Font"/>
    <w:aliases w:val="Знак Знак7 Знак Знак Знак Знак"/>
    <w:uiPriority w:val="99"/>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6650C"/>
    <w:rPr>
      <w:rFonts w:eastAsia="Times New Roman" w:cs="Times New Roman"/>
      <w:b/>
      <w:kern w:val="36"/>
      <w:sz w:val="48"/>
    </w:rPr>
  </w:style>
  <w:style w:type="paragraph" w:customStyle="1" w:styleId="7">
    <w:name w:val="Знак Знак7 Знак Знак"/>
    <w:basedOn w:val="a"/>
    <w:uiPriority w:val="99"/>
    <w:rsid w:val="00D918EF"/>
    <w:pPr>
      <w:spacing w:after="0" w:line="240" w:lineRule="auto"/>
    </w:pPr>
    <w:rPr>
      <w:rFonts w:ascii="Verdana" w:hAnsi="Verdana"/>
      <w:color w:val="000000"/>
      <w:sz w:val="20"/>
      <w:szCs w:val="20"/>
      <w:lang w:val="en-US"/>
    </w:rPr>
  </w:style>
  <w:style w:type="character" w:styleId="a3">
    <w:name w:val="annotation reference"/>
    <w:uiPriority w:val="99"/>
    <w:semiHidden/>
    <w:rsid w:val="000A4C4A"/>
    <w:rPr>
      <w:rFonts w:cs="Times New Roman"/>
      <w:sz w:val="16"/>
    </w:rPr>
  </w:style>
  <w:style w:type="paragraph" w:styleId="a4">
    <w:name w:val="annotation text"/>
    <w:basedOn w:val="a"/>
    <w:link w:val="a5"/>
    <w:uiPriority w:val="99"/>
    <w:semiHidden/>
    <w:rsid w:val="000A4C4A"/>
    <w:pPr>
      <w:spacing w:after="0" w:line="240" w:lineRule="auto"/>
    </w:pPr>
    <w:rPr>
      <w:sz w:val="20"/>
      <w:szCs w:val="20"/>
      <w:lang w:val="x-none" w:eastAsia="x-none"/>
    </w:rPr>
  </w:style>
  <w:style w:type="character" w:customStyle="1" w:styleId="a5">
    <w:name w:val="Текст примітки Знак"/>
    <w:link w:val="a4"/>
    <w:uiPriority w:val="99"/>
    <w:semiHidden/>
    <w:locked/>
    <w:rsid w:val="000A4C4A"/>
    <w:rPr>
      <w:rFonts w:eastAsia="Times New Roman" w:cs="Times New Roman"/>
    </w:rPr>
  </w:style>
  <w:style w:type="paragraph" w:styleId="a6">
    <w:name w:val="Balloon Text"/>
    <w:basedOn w:val="a"/>
    <w:link w:val="a7"/>
    <w:uiPriority w:val="99"/>
    <w:semiHidden/>
    <w:rsid w:val="000A4C4A"/>
    <w:pPr>
      <w:spacing w:after="0" w:line="240" w:lineRule="auto"/>
    </w:pPr>
    <w:rPr>
      <w:rFonts w:ascii="Segoe UI" w:hAnsi="Segoe UI"/>
      <w:sz w:val="18"/>
      <w:szCs w:val="20"/>
      <w:lang w:val="x-none"/>
    </w:rPr>
  </w:style>
  <w:style w:type="character" w:customStyle="1" w:styleId="a7">
    <w:name w:val="Текст у виносці Знак"/>
    <w:link w:val="a6"/>
    <w:uiPriority w:val="99"/>
    <w:semiHidden/>
    <w:locked/>
    <w:rsid w:val="000A4C4A"/>
    <w:rPr>
      <w:rFonts w:ascii="Segoe UI" w:hAnsi="Segoe UI" w:cs="Times New Roman"/>
      <w:sz w:val="18"/>
      <w:lang w:val="x-none" w:eastAsia="en-US"/>
    </w:rPr>
  </w:style>
  <w:style w:type="table" w:styleId="a8">
    <w:name w:val="Table Grid"/>
    <w:basedOn w:val="a1"/>
    <w:uiPriority w:val="39"/>
    <w:rsid w:val="006B506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rsid w:val="006B506C"/>
    <w:pPr>
      <w:spacing w:after="120" w:line="240" w:lineRule="auto"/>
      <w:ind w:left="283"/>
    </w:pPr>
    <w:rPr>
      <w:rFonts w:ascii="Calibri" w:hAnsi="Calibri"/>
      <w:sz w:val="20"/>
      <w:szCs w:val="20"/>
      <w:lang w:val="uk-UA"/>
    </w:rPr>
  </w:style>
  <w:style w:type="character" w:customStyle="1" w:styleId="aa">
    <w:name w:val="Основний текст з відступом Знак"/>
    <w:link w:val="a9"/>
    <w:uiPriority w:val="99"/>
    <w:locked/>
    <w:rsid w:val="006B506C"/>
    <w:rPr>
      <w:rFonts w:ascii="Calibri" w:hAnsi="Calibri" w:cs="Times New Roman"/>
      <w:lang w:val="uk-UA" w:eastAsia="en-US"/>
    </w:rPr>
  </w:style>
  <w:style w:type="character" w:customStyle="1" w:styleId="fontstyle21">
    <w:name w:val="fontstyle21"/>
    <w:uiPriority w:val="99"/>
    <w:rsid w:val="00613F32"/>
    <w:rPr>
      <w:rFonts w:ascii="TimesNewRomanPSMT" w:eastAsia="TimesNewRomanPSMT"/>
      <w:color w:val="000000"/>
      <w:sz w:val="24"/>
    </w:rPr>
  </w:style>
  <w:style w:type="paragraph" w:styleId="ab">
    <w:name w:val="No Spacing"/>
    <w:uiPriority w:val="99"/>
    <w:qFormat/>
    <w:rsid w:val="002A727F"/>
    <w:pPr>
      <w:widowControl w:val="0"/>
      <w:autoSpaceDE w:val="0"/>
      <w:autoSpaceDN w:val="0"/>
      <w:adjustRightInd w:val="0"/>
    </w:pPr>
    <w:rPr>
      <w:lang w:val="ru-RU" w:eastAsia="ru-RU"/>
    </w:rPr>
  </w:style>
  <w:style w:type="character" w:styleId="ac">
    <w:name w:val="Hyperlink"/>
    <w:uiPriority w:val="99"/>
    <w:rsid w:val="002A727F"/>
    <w:rPr>
      <w:rFonts w:cs="Times New Roman"/>
      <w:color w:val="0000FF"/>
      <w:u w:val="single"/>
    </w:rPr>
  </w:style>
  <w:style w:type="paragraph" w:styleId="ad">
    <w:name w:val="Normal (Web)"/>
    <w:basedOn w:val="a"/>
    <w:uiPriority w:val="99"/>
    <w:rsid w:val="002A727F"/>
    <w:pPr>
      <w:spacing w:before="100" w:beforeAutospacing="1" w:after="100" w:afterAutospacing="1" w:line="240" w:lineRule="auto"/>
    </w:pPr>
    <w:rPr>
      <w:sz w:val="24"/>
      <w:szCs w:val="24"/>
      <w:lang w:eastAsia="ru-RU"/>
    </w:rPr>
  </w:style>
  <w:style w:type="paragraph" w:styleId="ae">
    <w:name w:val="header"/>
    <w:basedOn w:val="a"/>
    <w:link w:val="af"/>
    <w:uiPriority w:val="99"/>
    <w:rsid w:val="008C5C92"/>
    <w:pPr>
      <w:tabs>
        <w:tab w:val="center" w:pos="4677"/>
        <w:tab w:val="right" w:pos="9355"/>
      </w:tabs>
    </w:pPr>
    <w:rPr>
      <w:szCs w:val="20"/>
      <w:lang w:val="x-none"/>
    </w:rPr>
  </w:style>
  <w:style w:type="character" w:customStyle="1" w:styleId="af">
    <w:name w:val="Верхній колонтитул Знак"/>
    <w:link w:val="ae"/>
    <w:uiPriority w:val="99"/>
    <w:locked/>
    <w:rsid w:val="008C5C92"/>
    <w:rPr>
      <w:rFonts w:cs="Times New Roman"/>
      <w:sz w:val="28"/>
      <w:lang w:val="x-none" w:eastAsia="en-US"/>
    </w:rPr>
  </w:style>
  <w:style w:type="paragraph" w:styleId="af0">
    <w:name w:val="footer"/>
    <w:basedOn w:val="a"/>
    <w:link w:val="af1"/>
    <w:uiPriority w:val="99"/>
    <w:rsid w:val="008C5C92"/>
    <w:pPr>
      <w:tabs>
        <w:tab w:val="center" w:pos="4677"/>
        <w:tab w:val="right" w:pos="9355"/>
      </w:tabs>
    </w:pPr>
    <w:rPr>
      <w:szCs w:val="20"/>
      <w:lang w:val="x-none"/>
    </w:rPr>
  </w:style>
  <w:style w:type="character" w:customStyle="1" w:styleId="af1">
    <w:name w:val="Нижній колонтитул Знак"/>
    <w:link w:val="af0"/>
    <w:uiPriority w:val="99"/>
    <w:locked/>
    <w:rsid w:val="008C5C92"/>
    <w:rPr>
      <w:rFonts w:cs="Times New Roman"/>
      <w:sz w:val="28"/>
      <w:lang w:val="x-none" w:eastAsia="en-US"/>
    </w:rPr>
  </w:style>
  <w:style w:type="character" w:customStyle="1" w:styleId="rvts0">
    <w:name w:val="rvts0"/>
    <w:rsid w:val="00B75859"/>
    <w:rPr>
      <w:rFonts w:cs="Times New Roman"/>
    </w:rPr>
  </w:style>
  <w:style w:type="paragraph" w:customStyle="1" w:styleId="11">
    <w:name w:val="Абзац списка1"/>
    <w:basedOn w:val="a"/>
    <w:uiPriority w:val="99"/>
    <w:qFormat/>
    <w:rsid w:val="00B75859"/>
    <w:pPr>
      <w:spacing w:after="0" w:line="240" w:lineRule="auto"/>
      <w:ind w:left="720"/>
      <w:contextualSpacing/>
    </w:pPr>
    <w:rPr>
      <w:i/>
      <w:sz w:val="24"/>
      <w:szCs w:val="24"/>
      <w:lang w:eastAsia="ru-RU"/>
    </w:rPr>
  </w:style>
  <w:style w:type="paragraph" w:customStyle="1" w:styleId="2">
    <w:name w:val="Абзац списка2"/>
    <w:basedOn w:val="a"/>
    <w:uiPriority w:val="99"/>
    <w:rsid w:val="007C2D1D"/>
    <w:pPr>
      <w:spacing w:after="200" w:line="276" w:lineRule="auto"/>
      <w:ind w:left="720"/>
      <w:contextualSpacing/>
    </w:pPr>
    <w:rPr>
      <w:rFonts w:ascii="Calibri" w:hAnsi="Calibri"/>
      <w:sz w:val="22"/>
      <w:szCs w:val="22"/>
    </w:rPr>
  </w:style>
  <w:style w:type="paragraph" w:styleId="af2">
    <w:name w:val="List Paragraph"/>
    <w:basedOn w:val="a"/>
    <w:uiPriority w:val="34"/>
    <w:qFormat/>
    <w:rsid w:val="0004546A"/>
    <w:pPr>
      <w:spacing w:after="0" w:line="240" w:lineRule="auto"/>
      <w:ind w:left="720"/>
      <w:contextualSpacing/>
    </w:pPr>
    <w:rPr>
      <w:sz w:val="24"/>
      <w:szCs w:val="24"/>
      <w:lang w:val="uk-UA" w:eastAsia="uk-UA"/>
    </w:rPr>
  </w:style>
  <w:style w:type="character" w:customStyle="1" w:styleId="rvts15">
    <w:name w:val="rvts15"/>
    <w:uiPriority w:val="99"/>
    <w:rsid w:val="00790F66"/>
  </w:style>
  <w:style w:type="table" w:customStyle="1" w:styleId="PlainTable3">
    <w:name w:val="Plain Table 3"/>
    <w:basedOn w:val="a1"/>
    <w:uiPriority w:val="99"/>
    <w:rsid w:val="003B32C2"/>
    <w:tblPr>
      <w:tblStyleRowBandSize w:val="1"/>
      <w:tblStyleColBandSize w:val="1"/>
    </w:tblPr>
    <w:tblStylePr w:type="firstRow">
      <w:rPr>
        <w:rFonts w:cs="Times New Roman"/>
        <w:b/>
        <w:bCs/>
        <w:caps/>
      </w:rPr>
      <w:tblPr/>
      <w:tcPr>
        <w:tcBorders>
          <w:bottom w:val="single" w:sz="4" w:space="0" w:color="7F7F7F"/>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character" w:customStyle="1" w:styleId="af3">
    <w:name w:val="Основной текст_"/>
    <w:link w:val="12"/>
    <w:uiPriority w:val="99"/>
    <w:locked/>
    <w:rsid w:val="001D4740"/>
    <w:rPr>
      <w:sz w:val="23"/>
      <w:shd w:val="clear" w:color="auto" w:fill="FFFFFF"/>
    </w:rPr>
  </w:style>
  <w:style w:type="paragraph" w:customStyle="1" w:styleId="12">
    <w:name w:val="Основной текст1"/>
    <w:basedOn w:val="a"/>
    <w:link w:val="af3"/>
    <w:uiPriority w:val="99"/>
    <w:rsid w:val="001D4740"/>
    <w:pPr>
      <w:widowControl w:val="0"/>
      <w:shd w:val="clear" w:color="auto" w:fill="FFFFFF"/>
      <w:spacing w:before="120" w:after="120" w:line="240" w:lineRule="atLeast"/>
      <w:ind w:hanging="340"/>
    </w:pPr>
    <w:rPr>
      <w:sz w:val="23"/>
      <w:szCs w:val="20"/>
      <w:lang w:val="x-none" w:eastAsia="x-none"/>
    </w:rPr>
  </w:style>
  <w:style w:type="character" w:customStyle="1" w:styleId="20">
    <w:name w:val="Основной текст (2)_"/>
    <w:link w:val="21"/>
    <w:uiPriority w:val="99"/>
    <w:locked/>
    <w:rsid w:val="001D4740"/>
    <w:rPr>
      <w:rFonts w:ascii="Lucida Sans Unicode" w:hAnsi="Lucida Sans Unicode"/>
      <w:b/>
      <w:spacing w:val="-4"/>
      <w:sz w:val="18"/>
      <w:shd w:val="clear" w:color="auto" w:fill="FFFFFF"/>
    </w:rPr>
  </w:style>
  <w:style w:type="paragraph" w:customStyle="1" w:styleId="21">
    <w:name w:val="Основной текст (2)"/>
    <w:basedOn w:val="a"/>
    <w:link w:val="20"/>
    <w:uiPriority w:val="99"/>
    <w:rsid w:val="001D4740"/>
    <w:pPr>
      <w:widowControl w:val="0"/>
      <w:shd w:val="clear" w:color="auto" w:fill="FFFFFF"/>
      <w:spacing w:after="0" w:line="238" w:lineRule="exact"/>
      <w:ind w:firstLine="660"/>
      <w:jc w:val="both"/>
    </w:pPr>
    <w:rPr>
      <w:rFonts w:ascii="Lucida Sans Unicode" w:hAnsi="Lucida Sans Unicode"/>
      <w:b/>
      <w:spacing w:val="-4"/>
      <w:sz w:val="18"/>
      <w:szCs w:val="20"/>
      <w:shd w:val="clear" w:color="auto" w:fill="FFFFFF"/>
      <w:lang w:val="x-none" w:eastAsia="x-none"/>
    </w:rPr>
  </w:style>
  <w:style w:type="character" w:customStyle="1" w:styleId="7pt">
    <w:name w:val="Основной текст + 7 pt"/>
    <w:aliases w:val="Интервал 0 pt"/>
    <w:uiPriority w:val="99"/>
    <w:rsid w:val="001D4740"/>
    <w:rPr>
      <w:rFonts w:ascii="Lucida Sans Unicode" w:hAnsi="Lucida Sans Unicode"/>
      <w:color w:val="000000"/>
      <w:spacing w:val="4"/>
      <w:w w:val="100"/>
      <w:position w:val="0"/>
      <w:sz w:val="14"/>
      <w:shd w:val="clear" w:color="auto" w:fill="FFFFFF"/>
      <w:lang w:val="uk-UA" w:eastAsia="x-none"/>
    </w:rPr>
  </w:style>
  <w:style w:type="character" w:customStyle="1" w:styleId="af4">
    <w:name w:val="Основной текст + Полужирный"/>
    <w:aliases w:val="Интервал 0 pt1,Основной текст + 7 pt1"/>
    <w:uiPriority w:val="99"/>
    <w:rsid w:val="00E137B9"/>
    <w:rPr>
      <w:rFonts w:ascii="Times New Roman" w:hAnsi="Times New Roman"/>
      <w:b/>
      <w:color w:val="000000"/>
      <w:spacing w:val="7"/>
      <w:w w:val="100"/>
      <w:position w:val="0"/>
      <w:sz w:val="18"/>
      <w:u w:val="none"/>
      <w:lang w:val="uk-UA" w:eastAsia="x-none"/>
    </w:rPr>
  </w:style>
  <w:style w:type="paragraph" w:customStyle="1" w:styleId="3">
    <w:name w:val="Основной текст3"/>
    <w:basedOn w:val="a"/>
    <w:uiPriority w:val="99"/>
    <w:rsid w:val="00E137B9"/>
    <w:pPr>
      <w:widowControl w:val="0"/>
      <w:shd w:val="clear" w:color="auto" w:fill="FFFFFF"/>
      <w:spacing w:before="360" w:after="0" w:line="300" w:lineRule="exact"/>
      <w:ind w:hanging="760"/>
      <w:jc w:val="both"/>
    </w:pPr>
    <w:rPr>
      <w:color w:val="000000"/>
      <w:spacing w:val="11"/>
      <w:sz w:val="18"/>
      <w:szCs w:val="18"/>
      <w:lang w:val="uk-UA" w:eastAsia="ru-RU"/>
    </w:rPr>
  </w:style>
  <w:style w:type="paragraph" w:customStyle="1" w:styleId="13">
    <w:name w:val="Знак Знак1"/>
    <w:basedOn w:val="a"/>
    <w:uiPriority w:val="99"/>
    <w:rsid w:val="00FF7B72"/>
    <w:pPr>
      <w:spacing w:after="0" w:line="240" w:lineRule="auto"/>
    </w:pPr>
    <w:rPr>
      <w:rFonts w:ascii="Verdana" w:hAnsi="Verdana"/>
      <w:color w:val="000000"/>
      <w:sz w:val="20"/>
      <w:szCs w:val="20"/>
      <w:lang w:val="en-US"/>
    </w:rPr>
  </w:style>
  <w:style w:type="character" w:styleId="af5">
    <w:name w:val="Emphasis"/>
    <w:uiPriority w:val="99"/>
    <w:qFormat/>
    <w:rsid w:val="00CE4687"/>
    <w:rPr>
      <w:rFonts w:cs="Times New Roman"/>
      <w:i/>
    </w:rPr>
  </w:style>
  <w:style w:type="character" w:styleId="af6">
    <w:name w:val="FollowedHyperlink"/>
    <w:uiPriority w:val="99"/>
    <w:rsid w:val="005B2706"/>
    <w:rPr>
      <w:rFonts w:cs="Times New Roman"/>
      <w:color w:val="800080"/>
      <w:u w:val="single"/>
    </w:rPr>
  </w:style>
  <w:style w:type="character" w:customStyle="1" w:styleId="110">
    <w:name w:val="Заголовок 1 Знак1"/>
    <w:uiPriority w:val="99"/>
    <w:locked/>
    <w:rsid w:val="00422028"/>
    <w:rPr>
      <w:b/>
      <w:kern w:val="36"/>
      <w:sz w:val="48"/>
      <w:lang w:val="ru-RU" w:eastAsia="ru-RU"/>
    </w:rPr>
  </w:style>
  <w:style w:type="paragraph" w:customStyle="1" w:styleId="msonospacing0">
    <w:name w:val="msonospacing"/>
    <w:uiPriority w:val="99"/>
    <w:rsid w:val="00422028"/>
    <w:pPr>
      <w:widowControl w:val="0"/>
      <w:autoSpaceDE w:val="0"/>
      <w:autoSpaceDN w:val="0"/>
      <w:adjustRightInd w:val="0"/>
    </w:pPr>
    <w:rPr>
      <w:lang w:val="ru-RU" w:eastAsia="ru-RU"/>
    </w:rPr>
  </w:style>
  <w:style w:type="character" w:styleId="af7">
    <w:name w:val="Strong"/>
    <w:uiPriority w:val="99"/>
    <w:qFormat/>
    <w:rsid w:val="00475A6A"/>
    <w:rPr>
      <w:rFonts w:cs="Times New Roman"/>
      <w:b/>
    </w:rPr>
  </w:style>
  <w:style w:type="character" w:customStyle="1" w:styleId="FontStyle82">
    <w:name w:val="Font Style82"/>
    <w:rsid w:val="003E7104"/>
    <w:rPr>
      <w:rFonts w:ascii="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618922">
      <w:marLeft w:val="0"/>
      <w:marRight w:val="0"/>
      <w:marTop w:val="0"/>
      <w:marBottom w:val="0"/>
      <w:divBdr>
        <w:top w:val="none" w:sz="0" w:space="0" w:color="auto"/>
        <w:left w:val="none" w:sz="0" w:space="0" w:color="auto"/>
        <w:bottom w:val="none" w:sz="0" w:space="0" w:color="auto"/>
        <w:right w:val="none" w:sz="0" w:space="0" w:color="auto"/>
      </w:divBdr>
    </w:div>
    <w:div w:id="1610618923">
      <w:marLeft w:val="0"/>
      <w:marRight w:val="0"/>
      <w:marTop w:val="0"/>
      <w:marBottom w:val="0"/>
      <w:divBdr>
        <w:top w:val="none" w:sz="0" w:space="0" w:color="auto"/>
        <w:left w:val="none" w:sz="0" w:space="0" w:color="auto"/>
        <w:bottom w:val="none" w:sz="0" w:space="0" w:color="auto"/>
        <w:right w:val="none" w:sz="0" w:space="0" w:color="auto"/>
      </w:divBdr>
    </w:div>
    <w:div w:id="1610618924">
      <w:marLeft w:val="0"/>
      <w:marRight w:val="0"/>
      <w:marTop w:val="0"/>
      <w:marBottom w:val="0"/>
      <w:divBdr>
        <w:top w:val="none" w:sz="0" w:space="0" w:color="auto"/>
        <w:left w:val="none" w:sz="0" w:space="0" w:color="auto"/>
        <w:bottom w:val="none" w:sz="0" w:space="0" w:color="auto"/>
        <w:right w:val="none" w:sz="0" w:space="0" w:color="auto"/>
      </w:divBdr>
      <w:divsChild>
        <w:div w:id="1610618938">
          <w:marLeft w:val="0"/>
          <w:marRight w:val="0"/>
          <w:marTop w:val="0"/>
          <w:marBottom w:val="0"/>
          <w:divBdr>
            <w:top w:val="none" w:sz="0" w:space="0" w:color="auto"/>
            <w:left w:val="none" w:sz="0" w:space="0" w:color="auto"/>
            <w:bottom w:val="none" w:sz="0" w:space="0" w:color="auto"/>
            <w:right w:val="none" w:sz="0" w:space="0" w:color="auto"/>
          </w:divBdr>
        </w:div>
      </w:divsChild>
    </w:div>
    <w:div w:id="1610618925">
      <w:marLeft w:val="0"/>
      <w:marRight w:val="0"/>
      <w:marTop w:val="0"/>
      <w:marBottom w:val="0"/>
      <w:divBdr>
        <w:top w:val="none" w:sz="0" w:space="0" w:color="auto"/>
        <w:left w:val="none" w:sz="0" w:space="0" w:color="auto"/>
        <w:bottom w:val="none" w:sz="0" w:space="0" w:color="auto"/>
        <w:right w:val="none" w:sz="0" w:space="0" w:color="auto"/>
      </w:divBdr>
      <w:divsChild>
        <w:div w:id="1610618949">
          <w:marLeft w:val="0"/>
          <w:marRight w:val="0"/>
          <w:marTop w:val="0"/>
          <w:marBottom w:val="0"/>
          <w:divBdr>
            <w:top w:val="none" w:sz="0" w:space="0" w:color="auto"/>
            <w:left w:val="none" w:sz="0" w:space="0" w:color="auto"/>
            <w:bottom w:val="none" w:sz="0" w:space="0" w:color="auto"/>
            <w:right w:val="none" w:sz="0" w:space="0" w:color="auto"/>
          </w:divBdr>
        </w:div>
        <w:div w:id="1610618953">
          <w:marLeft w:val="0"/>
          <w:marRight w:val="0"/>
          <w:marTop w:val="0"/>
          <w:marBottom w:val="0"/>
          <w:divBdr>
            <w:top w:val="none" w:sz="0" w:space="0" w:color="auto"/>
            <w:left w:val="none" w:sz="0" w:space="0" w:color="auto"/>
            <w:bottom w:val="none" w:sz="0" w:space="0" w:color="auto"/>
            <w:right w:val="none" w:sz="0" w:space="0" w:color="auto"/>
          </w:divBdr>
        </w:div>
      </w:divsChild>
    </w:div>
    <w:div w:id="1610618926">
      <w:marLeft w:val="0"/>
      <w:marRight w:val="0"/>
      <w:marTop w:val="0"/>
      <w:marBottom w:val="0"/>
      <w:divBdr>
        <w:top w:val="none" w:sz="0" w:space="0" w:color="auto"/>
        <w:left w:val="none" w:sz="0" w:space="0" w:color="auto"/>
        <w:bottom w:val="none" w:sz="0" w:space="0" w:color="auto"/>
        <w:right w:val="none" w:sz="0" w:space="0" w:color="auto"/>
      </w:divBdr>
      <w:divsChild>
        <w:div w:id="1610618955">
          <w:marLeft w:val="0"/>
          <w:marRight w:val="0"/>
          <w:marTop w:val="0"/>
          <w:marBottom w:val="0"/>
          <w:divBdr>
            <w:top w:val="none" w:sz="0" w:space="0" w:color="auto"/>
            <w:left w:val="none" w:sz="0" w:space="0" w:color="auto"/>
            <w:bottom w:val="none" w:sz="0" w:space="0" w:color="auto"/>
            <w:right w:val="none" w:sz="0" w:space="0" w:color="auto"/>
          </w:divBdr>
        </w:div>
        <w:div w:id="1610618977">
          <w:marLeft w:val="0"/>
          <w:marRight w:val="0"/>
          <w:marTop w:val="0"/>
          <w:marBottom w:val="0"/>
          <w:divBdr>
            <w:top w:val="none" w:sz="0" w:space="0" w:color="auto"/>
            <w:left w:val="none" w:sz="0" w:space="0" w:color="auto"/>
            <w:bottom w:val="none" w:sz="0" w:space="0" w:color="auto"/>
            <w:right w:val="none" w:sz="0" w:space="0" w:color="auto"/>
          </w:divBdr>
        </w:div>
      </w:divsChild>
    </w:div>
    <w:div w:id="1610618927">
      <w:marLeft w:val="0"/>
      <w:marRight w:val="0"/>
      <w:marTop w:val="0"/>
      <w:marBottom w:val="0"/>
      <w:divBdr>
        <w:top w:val="none" w:sz="0" w:space="0" w:color="auto"/>
        <w:left w:val="none" w:sz="0" w:space="0" w:color="auto"/>
        <w:bottom w:val="none" w:sz="0" w:space="0" w:color="auto"/>
        <w:right w:val="none" w:sz="0" w:space="0" w:color="auto"/>
      </w:divBdr>
    </w:div>
    <w:div w:id="1610618928">
      <w:marLeft w:val="0"/>
      <w:marRight w:val="0"/>
      <w:marTop w:val="0"/>
      <w:marBottom w:val="0"/>
      <w:divBdr>
        <w:top w:val="none" w:sz="0" w:space="0" w:color="auto"/>
        <w:left w:val="none" w:sz="0" w:space="0" w:color="auto"/>
        <w:bottom w:val="none" w:sz="0" w:space="0" w:color="auto"/>
        <w:right w:val="none" w:sz="0" w:space="0" w:color="auto"/>
      </w:divBdr>
    </w:div>
    <w:div w:id="1610618929">
      <w:marLeft w:val="0"/>
      <w:marRight w:val="0"/>
      <w:marTop w:val="0"/>
      <w:marBottom w:val="0"/>
      <w:divBdr>
        <w:top w:val="none" w:sz="0" w:space="0" w:color="auto"/>
        <w:left w:val="none" w:sz="0" w:space="0" w:color="auto"/>
        <w:bottom w:val="none" w:sz="0" w:space="0" w:color="auto"/>
        <w:right w:val="none" w:sz="0" w:space="0" w:color="auto"/>
      </w:divBdr>
      <w:divsChild>
        <w:div w:id="1610618934">
          <w:marLeft w:val="0"/>
          <w:marRight w:val="0"/>
          <w:marTop w:val="0"/>
          <w:marBottom w:val="0"/>
          <w:divBdr>
            <w:top w:val="none" w:sz="0" w:space="0" w:color="auto"/>
            <w:left w:val="none" w:sz="0" w:space="0" w:color="auto"/>
            <w:bottom w:val="none" w:sz="0" w:space="0" w:color="auto"/>
            <w:right w:val="none" w:sz="0" w:space="0" w:color="auto"/>
          </w:divBdr>
        </w:div>
        <w:div w:id="1610618946">
          <w:marLeft w:val="0"/>
          <w:marRight w:val="0"/>
          <w:marTop w:val="0"/>
          <w:marBottom w:val="0"/>
          <w:divBdr>
            <w:top w:val="none" w:sz="0" w:space="0" w:color="auto"/>
            <w:left w:val="none" w:sz="0" w:space="0" w:color="auto"/>
            <w:bottom w:val="none" w:sz="0" w:space="0" w:color="auto"/>
            <w:right w:val="none" w:sz="0" w:space="0" w:color="auto"/>
          </w:divBdr>
        </w:div>
        <w:div w:id="1610618958">
          <w:marLeft w:val="0"/>
          <w:marRight w:val="0"/>
          <w:marTop w:val="0"/>
          <w:marBottom w:val="0"/>
          <w:divBdr>
            <w:top w:val="none" w:sz="0" w:space="0" w:color="auto"/>
            <w:left w:val="none" w:sz="0" w:space="0" w:color="auto"/>
            <w:bottom w:val="none" w:sz="0" w:space="0" w:color="auto"/>
            <w:right w:val="none" w:sz="0" w:space="0" w:color="auto"/>
          </w:divBdr>
        </w:div>
        <w:div w:id="1610618968">
          <w:marLeft w:val="0"/>
          <w:marRight w:val="0"/>
          <w:marTop w:val="0"/>
          <w:marBottom w:val="0"/>
          <w:divBdr>
            <w:top w:val="none" w:sz="0" w:space="0" w:color="auto"/>
            <w:left w:val="none" w:sz="0" w:space="0" w:color="auto"/>
            <w:bottom w:val="none" w:sz="0" w:space="0" w:color="auto"/>
            <w:right w:val="none" w:sz="0" w:space="0" w:color="auto"/>
          </w:divBdr>
        </w:div>
      </w:divsChild>
    </w:div>
    <w:div w:id="1610618931">
      <w:marLeft w:val="0"/>
      <w:marRight w:val="0"/>
      <w:marTop w:val="0"/>
      <w:marBottom w:val="0"/>
      <w:divBdr>
        <w:top w:val="none" w:sz="0" w:space="0" w:color="auto"/>
        <w:left w:val="none" w:sz="0" w:space="0" w:color="auto"/>
        <w:bottom w:val="none" w:sz="0" w:space="0" w:color="auto"/>
        <w:right w:val="none" w:sz="0" w:space="0" w:color="auto"/>
      </w:divBdr>
    </w:div>
    <w:div w:id="1610618932">
      <w:marLeft w:val="0"/>
      <w:marRight w:val="0"/>
      <w:marTop w:val="0"/>
      <w:marBottom w:val="0"/>
      <w:divBdr>
        <w:top w:val="none" w:sz="0" w:space="0" w:color="auto"/>
        <w:left w:val="none" w:sz="0" w:space="0" w:color="auto"/>
        <w:bottom w:val="none" w:sz="0" w:space="0" w:color="auto"/>
        <w:right w:val="none" w:sz="0" w:space="0" w:color="auto"/>
      </w:divBdr>
    </w:div>
    <w:div w:id="1610618933">
      <w:marLeft w:val="0"/>
      <w:marRight w:val="0"/>
      <w:marTop w:val="0"/>
      <w:marBottom w:val="0"/>
      <w:divBdr>
        <w:top w:val="none" w:sz="0" w:space="0" w:color="auto"/>
        <w:left w:val="none" w:sz="0" w:space="0" w:color="auto"/>
        <w:bottom w:val="none" w:sz="0" w:space="0" w:color="auto"/>
        <w:right w:val="none" w:sz="0" w:space="0" w:color="auto"/>
      </w:divBdr>
    </w:div>
    <w:div w:id="1610618935">
      <w:marLeft w:val="0"/>
      <w:marRight w:val="0"/>
      <w:marTop w:val="0"/>
      <w:marBottom w:val="0"/>
      <w:divBdr>
        <w:top w:val="none" w:sz="0" w:space="0" w:color="auto"/>
        <w:left w:val="none" w:sz="0" w:space="0" w:color="auto"/>
        <w:bottom w:val="none" w:sz="0" w:space="0" w:color="auto"/>
        <w:right w:val="none" w:sz="0" w:space="0" w:color="auto"/>
      </w:divBdr>
    </w:div>
    <w:div w:id="1610618940">
      <w:marLeft w:val="0"/>
      <w:marRight w:val="0"/>
      <w:marTop w:val="0"/>
      <w:marBottom w:val="0"/>
      <w:divBdr>
        <w:top w:val="none" w:sz="0" w:space="0" w:color="auto"/>
        <w:left w:val="none" w:sz="0" w:space="0" w:color="auto"/>
        <w:bottom w:val="none" w:sz="0" w:space="0" w:color="auto"/>
        <w:right w:val="none" w:sz="0" w:space="0" w:color="auto"/>
      </w:divBdr>
    </w:div>
    <w:div w:id="1610618943">
      <w:marLeft w:val="0"/>
      <w:marRight w:val="0"/>
      <w:marTop w:val="0"/>
      <w:marBottom w:val="0"/>
      <w:divBdr>
        <w:top w:val="none" w:sz="0" w:space="0" w:color="auto"/>
        <w:left w:val="none" w:sz="0" w:space="0" w:color="auto"/>
        <w:bottom w:val="none" w:sz="0" w:space="0" w:color="auto"/>
        <w:right w:val="none" w:sz="0" w:space="0" w:color="auto"/>
      </w:divBdr>
    </w:div>
    <w:div w:id="1610618944">
      <w:marLeft w:val="0"/>
      <w:marRight w:val="0"/>
      <w:marTop w:val="0"/>
      <w:marBottom w:val="0"/>
      <w:divBdr>
        <w:top w:val="none" w:sz="0" w:space="0" w:color="auto"/>
        <w:left w:val="none" w:sz="0" w:space="0" w:color="auto"/>
        <w:bottom w:val="none" w:sz="0" w:space="0" w:color="auto"/>
        <w:right w:val="none" w:sz="0" w:space="0" w:color="auto"/>
      </w:divBdr>
    </w:div>
    <w:div w:id="1610618948">
      <w:marLeft w:val="0"/>
      <w:marRight w:val="0"/>
      <w:marTop w:val="0"/>
      <w:marBottom w:val="0"/>
      <w:divBdr>
        <w:top w:val="none" w:sz="0" w:space="0" w:color="auto"/>
        <w:left w:val="none" w:sz="0" w:space="0" w:color="auto"/>
        <w:bottom w:val="none" w:sz="0" w:space="0" w:color="auto"/>
        <w:right w:val="none" w:sz="0" w:space="0" w:color="auto"/>
      </w:divBdr>
    </w:div>
    <w:div w:id="1610618951">
      <w:marLeft w:val="0"/>
      <w:marRight w:val="0"/>
      <w:marTop w:val="0"/>
      <w:marBottom w:val="0"/>
      <w:divBdr>
        <w:top w:val="none" w:sz="0" w:space="0" w:color="auto"/>
        <w:left w:val="none" w:sz="0" w:space="0" w:color="auto"/>
        <w:bottom w:val="none" w:sz="0" w:space="0" w:color="auto"/>
        <w:right w:val="none" w:sz="0" w:space="0" w:color="auto"/>
      </w:divBdr>
    </w:div>
    <w:div w:id="1610618952">
      <w:marLeft w:val="0"/>
      <w:marRight w:val="0"/>
      <w:marTop w:val="0"/>
      <w:marBottom w:val="0"/>
      <w:divBdr>
        <w:top w:val="none" w:sz="0" w:space="0" w:color="auto"/>
        <w:left w:val="none" w:sz="0" w:space="0" w:color="auto"/>
        <w:bottom w:val="none" w:sz="0" w:space="0" w:color="auto"/>
        <w:right w:val="none" w:sz="0" w:space="0" w:color="auto"/>
      </w:divBdr>
      <w:divsChild>
        <w:div w:id="1610618941">
          <w:marLeft w:val="0"/>
          <w:marRight w:val="0"/>
          <w:marTop w:val="0"/>
          <w:marBottom w:val="0"/>
          <w:divBdr>
            <w:top w:val="none" w:sz="0" w:space="0" w:color="auto"/>
            <w:left w:val="none" w:sz="0" w:space="0" w:color="auto"/>
            <w:bottom w:val="none" w:sz="0" w:space="0" w:color="auto"/>
            <w:right w:val="none" w:sz="0" w:space="0" w:color="auto"/>
          </w:divBdr>
        </w:div>
        <w:div w:id="1610618945">
          <w:marLeft w:val="0"/>
          <w:marRight w:val="0"/>
          <w:marTop w:val="0"/>
          <w:marBottom w:val="0"/>
          <w:divBdr>
            <w:top w:val="none" w:sz="0" w:space="0" w:color="auto"/>
            <w:left w:val="none" w:sz="0" w:space="0" w:color="auto"/>
            <w:bottom w:val="none" w:sz="0" w:space="0" w:color="auto"/>
            <w:right w:val="none" w:sz="0" w:space="0" w:color="auto"/>
          </w:divBdr>
        </w:div>
        <w:div w:id="1610618954">
          <w:marLeft w:val="0"/>
          <w:marRight w:val="0"/>
          <w:marTop w:val="0"/>
          <w:marBottom w:val="0"/>
          <w:divBdr>
            <w:top w:val="none" w:sz="0" w:space="0" w:color="auto"/>
            <w:left w:val="none" w:sz="0" w:space="0" w:color="auto"/>
            <w:bottom w:val="none" w:sz="0" w:space="0" w:color="auto"/>
            <w:right w:val="none" w:sz="0" w:space="0" w:color="auto"/>
          </w:divBdr>
        </w:div>
        <w:div w:id="1610618963">
          <w:marLeft w:val="0"/>
          <w:marRight w:val="0"/>
          <w:marTop w:val="0"/>
          <w:marBottom w:val="0"/>
          <w:divBdr>
            <w:top w:val="none" w:sz="0" w:space="0" w:color="auto"/>
            <w:left w:val="none" w:sz="0" w:space="0" w:color="auto"/>
            <w:bottom w:val="none" w:sz="0" w:space="0" w:color="auto"/>
            <w:right w:val="none" w:sz="0" w:space="0" w:color="auto"/>
          </w:divBdr>
        </w:div>
      </w:divsChild>
    </w:div>
    <w:div w:id="1610618956">
      <w:marLeft w:val="0"/>
      <w:marRight w:val="0"/>
      <w:marTop w:val="0"/>
      <w:marBottom w:val="0"/>
      <w:divBdr>
        <w:top w:val="none" w:sz="0" w:space="0" w:color="auto"/>
        <w:left w:val="none" w:sz="0" w:space="0" w:color="auto"/>
        <w:bottom w:val="none" w:sz="0" w:space="0" w:color="auto"/>
        <w:right w:val="none" w:sz="0" w:space="0" w:color="auto"/>
      </w:divBdr>
      <w:divsChild>
        <w:div w:id="1610618930">
          <w:marLeft w:val="0"/>
          <w:marRight w:val="0"/>
          <w:marTop w:val="0"/>
          <w:marBottom w:val="0"/>
          <w:divBdr>
            <w:top w:val="none" w:sz="0" w:space="0" w:color="auto"/>
            <w:left w:val="none" w:sz="0" w:space="0" w:color="auto"/>
            <w:bottom w:val="none" w:sz="0" w:space="0" w:color="auto"/>
            <w:right w:val="none" w:sz="0" w:space="0" w:color="auto"/>
          </w:divBdr>
        </w:div>
        <w:div w:id="1610618936">
          <w:marLeft w:val="0"/>
          <w:marRight w:val="0"/>
          <w:marTop w:val="0"/>
          <w:marBottom w:val="0"/>
          <w:divBdr>
            <w:top w:val="none" w:sz="0" w:space="0" w:color="auto"/>
            <w:left w:val="none" w:sz="0" w:space="0" w:color="auto"/>
            <w:bottom w:val="none" w:sz="0" w:space="0" w:color="auto"/>
            <w:right w:val="none" w:sz="0" w:space="0" w:color="auto"/>
          </w:divBdr>
        </w:div>
        <w:div w:id="1610618937">
          <w:marLeft w:val="0"/>
          <w:marRight w:val="0"/>
          <w:marTop w:val="0"/>
          <w:marBottom w:val="0"/>
          <w:divBdr>
            <w:top w:val="none" w:sz="0" w:space="0" w:color="auto"/>
            <w:left w:val="none" w:sz="0" w:space="0" w:color="auto"/>
            <w:bottom w:val="none" w:sz="0" w:space="0" w:color="auto"/>
            <w:right w:val="none" w:sz="0" w:space="0" w:color="auto"/>
          </w:divBdr>
        </w:div>
        <w:div w:id="1610618939">
          <w:marLeft w:val="0"/>
          <w:marRight w:val="0"/>
          <w:marTop w:val="0"/>
          <w:marBottom w:val="0"/>
          <w:divBdr>
            <w:top w:val="none" w:sz="0" w:space="0" w:color="auto"/>
            <w:left w:val="none" w:sz="0" w:space="0" w:color="auto"/>
            <w:bottom w:val="none" w:sz="0" w:space="0" w:color="auto"/>
            <w:right w:val="none" w:sz="0" w:space="0" w:color="auto"/>
          </w:divBdr>
        </w:div>
        <w:div w:id="1610618965">
          <w:marLeft w:val="0"/>
          <w:marRight w:val="0"/>
          <w:marTop w:val="0"/>
          <w:marBottom w:val="0"/>
          <w:divBdr>
            <w:top w:val="none" w:sz="0" w:space="0" w:color="auto"/>
            <w:left w:val="none" w:sz="0" w:space="0" w:color="auto"/>
            <w:bottom w:val="none" w:sz="0" w:space="0" w:color="auto"/>
            <w:right w:val="none" w:sz="0" w:space="0" w:color="auto"/>
          </w:divBdr>
        </w:div>
        <w:div w:id="1610618972">
          <w:marLeft w:val="0"/>
          <w:marRight w:val="0"/>
          <w:marTop w:val="0"/>
          <w:marBottom w:val="0"/>
          <w:divBdr>
            <w:top w:val="none" w:sz="0" w:space="0" w:color="auto"/>
            <w:left w:val="none" w:sz="0" w:space="0" w:color="auto"/>
            <w:bottom w:val="none" w:sz="0" w:space="0" w:color="auto"/>
            <w:right w:val="none" w:sz="0" w:space="0" w:color="auto"/>
          </w:divBdr>
        </w:div>
      </w:divsChild>
    </w:div>
    <w:div w:id="1610618957">
      <w:marLeft w:val="0"/>
      <w:marRight w:val="0"/>
      <w:marTop w:val="0"/>
      <w:marBottom w:val="0"/>
      <w:divBdr>
        <w:top w:val="none" w:sz="0" w:space="0" w:color="auto"/>
        <w:left w:val="none" w:sz="0" w:space="0" w:color="auto"/>
        <w:bottom w:val="none" w:sz="0" w:space="0" w:color="auto"/>
        <w:right w:val="none" w:sz="0" w:space="0" w:color="auto"/>
      </w:divBdr>
    </w:div>
    <w:div w:id="1610618959">
      <w:marLeft w:val="0"/>
      <w:marRight w:val="0"/>
      <w:marTop w:val="0"/>
      <w:marBottom w:val="0"/>
      <w:divBdr>
        <w:top w:val="none" w:sz="0" w:space="0" w:color="auto"/>
        <w:left w:val="none" w:sz="0" w:space="0" w:color="auto"/>
        <w:bottom w:val="none" w:sz="0" w:space="0" w:color="auto"/>
        <w:right w:val="none" w:sz="0" w:space="0" w:color="auto"/>
      </w:divBdr>
    </w:div>
    <w:div w:id="1610618960">
      <w:marLeft w:val="0"/>
      <w:marRight w:val="0"/>
      <w:marTop w:val="0"/>
      <w:marBottom w:val="0"/>
      <w:divBdr>
        <w:top w:val="none" w:sz="0" w:space="0" w:color="auto"/>
        <w:left w:val="none" w:sz="0" w:space="0" w:color="auto"/>
        <w:bottom w:val="none" w:sz="0" w:space="0" w:color="auto"/>
        <w:right w:val="none" w:sz="0" w:space="0" w:color="auto"/>
      </w:divBdr>
    </w:div>
    <w:div w:id="1610618961">
      <w:marLeft w:val="0"/>
      <w:marRight w:val="0"/>
      <w:marTop w:val="0"/>
      <w:marBottom w:val="0"/>
      <w:divBdr>
        <w:top w:val="none" w:sz="0" w:space="0" w:color="auto"/>
        <w:left w:val="none" w:sz="0" w:space="0" w:color="auto"/>
        <w:bottom w:val="none" w:sz="0" w:space="0" w:color="auto"/>
        <w:right w:val="none" w:sz="0" w:space="0" w:color="auto"/>
      </w:divBdr>
    </w:div>
    <w:div w:id="1610618962">
      <w:marLeft w:val="0"/>
      <w:marRight w:val="0"/>
      <w:marTop w:val="0"/>
      <w:marBottom w:val="0"/>
      <w:divBdr>
        <w:top w:val="none" w:sz="0" w:space="0" w:color="auto"/>
        <w:left w:val="none" w:sz="0" w:space="0" w:color="auto"/>
        <w:bottom w:val="none" w:sz="0" w:space="0" w:color="auto"/>
        <w:right w:val="none" w:sz="0" w:space="0" w:color="auto"/>
      </w:divBdr>
    </w:div>
    <w:div w:id="1610618964">
      <w:marLeft w:val="0"/>
      <w:marRight w:val="0"/>
      <w:marTop w:val="0"/>
      <w:marBottom w:val="0"/>
      <w:divBdr>
        <w:top w:val="none" w:sz="0" w:space="0" w:color="auto"/>
        <w:left w:val="none" w:sz="0" w:space="0" w:color="auto"/>
        <w:bottom w:val="none" w:sz="0" w:space="0" w:color="auto"/>
        <w:right w:val="none" w:sz="0" w:space="0" w:color="auto"/>
      </w:divBdr>
      <w:divsChild>
        <w:div w:id="1610618921">
          <w:marLeft w:val="0"/>
          <w:marRight w:val="0"/>
          <w:marTop w:val="0"/>
          <w:marBottom w:val="0"/>
          <w:divBdr>
            <w:top w:val="none" w:sz="0" w:space="0" w:color="auto"/>
            <w:left w:val="none" w:sz="0" w:space="0" w:color="auto"/>
            <w:bottom w:val="none" w:sz="0" w:space="0" w:color="auto"/>
            <w:right w:val="none" w:sz="0" w:space="0" w:color="auto"/>
          </w:divBdr>
        </w:div>
        <w:div w:id="1610618942">
          <w:marLeft w:val="0"/>
          <w:marRight w:val="0"/>
          <w:marTop w:val="0"/>
          <w:marBottom w:val="0"/>
          <w:divBdr>
            <w:top w:val="none" w:sz="0" w:space="0" w:color="auto"/>
            <w:left w:val="none" w:sz="0" w:space="0" w:color="auto"/>
            <w:bottom w:val="none" w:sz="0" w:space="0" w:color="auto"/>
            <w:right w:val="none" w:sz="0" w:space="0" w:color="auto"/>
          </w:divBdr>
        </w:div>
        <w:div w:id="1610618950">
          <w:marLeft w:val="0"/>
          <w:marRight w:val="0"/>
          <w:marTop w:val="0"/>
          <w:marBottom w:val="0"/>
          <w:divBdr>
            <w:top w:val="none" w:sz="0" w:space="0" w:color="auto"/>
            <w:left w:val="none" w:sz="0" w:space="0" w:color="auto"/>
            <w:bottom w:val="none" w:sz="0" w:space="0" w:color="auto"/>
            <w:right w:val="none" w:sz="0" w:space="0" w:color="auto"/>
          </w:divBdr>
        </w:div>
        <w:div w:id="1610618973">
          <w:marLeft w:val="0"/>
          <w:marRight w:val="0"/>
          <w:marTop w:val="0"/>
          <w:marBottom w:val="0"/>
          <w:divBdr>
            <w:top w:val="none" w:sz="0" w:space="0" w:color="auto"/>
            <w:left w:val="none" w:sz="0" w:space="0" w:color="auto"/>
            <w:bottom w:val="none" w:sz="0" w:space="0" w:color="auto"/>
            <w:right w:val="none" w:sz="0" w:space="0" w:color="auto"/>
          </w:divBdr>
        </w:div>
      </w:divsChild>
    </w:div>
    <w:div w:id="1610618966">
      <w:marLeft w:val="0"/>
      <w:marRight w:val="0"/>
      <w:marTop w:val="0"/>
      <w:marBottom w:val="0"/>
      <w:divBdr>
        <w:top w:val="none" w:sz="0" w:space="0" w:color="auto"/>
        <w:left w:val="none" w:sz="0" w:space="0" w:color="auto"/>
        <w:bottom w:val="none" w:sz="0" w:space="0" w:color="auto"/>
        <w:right w:val="none" w:sz="0" w:space="0" w:color="auto"/>
      </w:divBdr>
    </w:div>
    <w:div w:id="1610618967">
      <w:marLeft w:val="0"/>
      <w:marRight w:val="0"/>
      <w:marTop w:val="0"/>
      <w:marBottom w:val="0"/>
      <w:divBdr>
        <w:top w:val="none" w:sz="0" w:space="0" w:color="auto"/>
        <w:left w:val="none" w:sz="0" w:space="0" w:color="auto"/>
        <w:bottom w:val="none" w:sz="0" w:space="0" w:color="auto"/>
        <w:right w:val="none" w:sz="0" w:space="0" w:color="auto"/>
      </w:divBdr>
      <w:divsChild>
        <w:div w:id="1610618947">
          <w:marLeft w:val="0"/>
          <w:marRight w:val="0"/>
          <w:marTop w:val="0"/>
          <w:marBottom w:val="0"/>
          <w:divBdr>
            <w:top w:val="none" w:sz="0" w:space="0" w:color="auto"/>
            <w:left w:val="none" w:sz="0" w:space="0" w:color="auto"/>
            <w:bottom w:val="none" w:sz="0" w:space="0" w:color="auto"/>
            <w:right w:val="none" w:sz="0" w:space="0" w:color="auto"/>
          </w:divBdr>
        </w:div>
        <w:div w:id="1610618976">
          <w:marLeft w:val="0"/>
          <w:marRight w:val="0"/>
          <w:marTop w:val="0"/>
          <w:marBottom w:val="0"/>
          <w:divBdr>
            <w:top w:val="none" w:sz="0" w:space="0" w:color="auto"/>
            <w:left w:val="none" w:sz="0" w:space="0" w:color="auto"/>
            <w:bottom w:val="none" w:sz="0" w:space="0" w:color="auto"/>
            <w:right w:val="none" w:sz="0" w:space="0" w:color="auto"/>
          </w:divBdr>
        </w:div>
      </w:divsChild>
    </w:div>
    <w:div w:id="1610618969">
      <w:marLeft w:val="0"/>
      <w:marRight w:val="0"/>
      <w:marTop w:val="0"/>
      <w:marBottom w:val="0"/>
      <w:divBdr>
        <w:top w:val="none" w:sz="0" w:space="0" w:color="auto"/>
        <w:left w:val="none" w:sz="0" w:space="0" w:color="auto"/>
        <w:bottom w:val="none" w:sz="0" w:space="0" w:color="auto"/>
        <w:right w:val="none" w:sz="0" w:space="0" w:color="auto"/>
      </w:divBdr>
    </w:div>
    <w:div w:id="1610618970">
      <w:marLeft w:val="0"/>
      <w:marRight w:val="0"/>
      <w:marTop w:val="0"/>
      <w:marBottom w:val="0"/>
      <w:divBdr>
        <w:top w:val="none" w:sz="0" w:space="0" w:color="auto"/>
        <w:left w:val="none" w:sz="0" w:space="0" w:color="auto"/>
        <w:bottom w:val="none" w:sz="0" w:space="0" w:color="auto"/>
        <w:right w:val="none" w:sz="0" w:space="0" w:color="auto"/>
      </w:divBdr>
    </w:div>
    <w:div w:id="1610618971">
      <w:marLeft w:val="0"/>
      <w:marRight w:val="0"/>
      <w:marTop w:val="0"/>
      <w:marBottom w:val="0"/>
      <w:divBdr>
        <w:top w:val="none" w:sz="0" w:space="0" w:color="auto"/>
        <w:left w:val="none" w:sz="0" w:space="0" w:color="auto"/>
        <w:bottom w:val="none" w:sz="0" w:space="0" w:color="auto"/>
        <w:right w:val="none" w:sz="0" w:space="0" w:color="auto"/>
      </w:divBdr>
    </w:div>
    <w:div w:id="1610618974">
      <w:marLeft w:val="0"/>
      <w:marRight w:val="0"/>
      <w:marTop w:val="0"/>
      <w:marBottom w:val="0"/>
      <w:divBdr>
        <w:top w:val="none" w:sz="0" w:space="0" w:color="auto"/>
        <w:left w:val="none" w:sz="0" w:space="0" w:color="auto"/>
        <w:bottom w:val="none" w:sz="0" w:space="0" w:color="auto"/>
        <w:right w:val="none" w:sz="0" w:space="0" w:color="auto"/>
      </w:divBdr>
    </w:div>
    <w:div w:id="1610618975">
      <w:marLeft w:val="0"/>
      <w:marRight w:val="0"/>
      <w:marTop w:val="0"/>
      <w:marBottom w:val="0"/>
      <w:divBdr>
        <w:top w:val="none" w:sz="0" w:space="0" w:color="auto"/>
        <w:left w:val="none" w:sz="0" w:space="0" w:color="auto"/>
        <w:bottom w:val="none" w:sz="0" w:space="0" w:color="auto"/>
        <w:right w:val="none" w:sz="0" w:space="0" w:color="auto"/>
      </w:divBdr>
    </w:div>
    <w:div w:id="1610618978">
      <w:marLeft w:val="0"/>
      <w:marRight w:val="0"/>
      <w:marTop w:val="0"/>
      <w:marBottom w:val="0"/>
      <w:divBdr>
        <w:top w:val="none" w:sz="0" w:space="0" w:color="auto"/>
        <w:left w:val="none" w:sz="0" w:space="0" w:color="auto"/>
        <w:bottom w:val="none" w:sz="0" w:space="0" w:color="auto"/>
        <w:right w:val="none" w:sz="0" w:space="0" w:color="auto"/>
      </w:divBdr>
    </w:div>
    <w:div w:id="16106189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1341-2011-%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20212</Words>
  <Characters>11521</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SPecialiST RePack</Company>
  <LinksUpToDate>false</LinksUpToDate>
  <CharactersWithSpaces>31670</CharactersWithSpaces>
  <SharedDoc>false</SharedDoc>
  <HLinks>
    <vt:vector size="6" baseType="variant">
      <vt:variant>
        <vt:i4>4259934</vt:i4>
      </vt:variant>
      <vt:variant>
        <vt:i4>0</vt:i4>
      </vt:variant>
      <vt:variant>
        <vt:i4>0</vt:i4>
      </vt:variant>
      <vt:variant>
        <vt:i4>5</vt:i4>
      </vt:variant>
      <vt:variant>
        <vt:lpwstr>https://zakon.rada.gov.ua/laws/show/1341-2011-%D0%BF</vt:lpwstr>
      </vt:variant>
      <vt:variant>
        <vt:lpwstr>Text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Sigori</dc:creator>
  <cp:keywords/>
  <dc:description/>
  <cp:lastModifiedBy>Zverdvd.org</cp:lastModifiedBy>
  <cp:revision>4</cp:revision>
  <cp:lastPrinted>2021-11-25T20:21:00Z</cp:lastPrinted>
  <dcterms:created xsi:type="dcterms:W3CDTF">2021-12-08T10:18:00Z</dcterms:created>
  <dcterms:modified xsi:type="dcterms:W3CDTF">2021-12-08T10:18:00Z</dcterms:modified>
</cp:coreProperties>
</file>