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9221EE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ED362B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AB27A6" w:rsidRDefault="00A845A1" w:rsidP="00A845A1">
      <w:pPr>
        <w:pStyle w:val="10"/>
        <w:ind w:left="708" w:firstLine="708"/>
        <w:jc w:val="right"/>
        <w:rPr>
          <w:color w:val="000000"/>
          <w:u w:val="single"/>
        </w:rPr>
      </w:pPr>
      <w:r w:rsidRPr="00AB27A6">
        <w:rPr>
          <w:color w:val="000000"/>
          <w:sz w:val="24"/>
          <w:szCs w:val="24"/>
          <w:u w:val="single"/>
        </w:rPr>
        <w:tab/>
      </w:r>
      <w:r w:rsidRPr="00AB27A6">
        <w:rPr>
          <w:color w:val="000000"/>
          <w:sz w:val="24"/>
          <w:szCs w:val="24"/>
          <w:u w:val="single"/>
        </w:rPr>
        <w:tab/>
      </w:r>
      <w:r w:rsidRPr="00AB27A6">
        <w:rPr>
          <w:color w:val="000000"/>
          <w:sz w:val="24"/>
          <w:szCs w:val="24"/>
          <w:u w:val="single"/>
        </w:rPr>
        <w:tab/>
      </w:r>
      <w:r w:rsidRPr="00AB27A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ED362B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 w:rsidRPr="00AB27A6">
        <w:rPr>
          <w:color w:val="000000"/>
        </w:rPr>
        <w:tab/>
      </w:r>
      <w:r w:rsidR="00ED362B">
        <w:rPr>
          <w:color w:val="000000"/>
        </w:rPr>
        <w:t xml:space="preserve"> (підпис) </w:t>
      </w:r>
    </w:p>
    <w:p w:rsidR="00ED362B" w:rsidRDefault="00ED362B" w:rsidP="00ED362B">
      <w:pPr>
        <w:pStyle w:val="10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</w:t>
      </w:r>
      <w:r w:rsidR="00AD4A98">
        <w:rPr>
          <w:color w:val="000000"/>
          <w:sz w:val="28"/>
          <w:szCs w:val="28"/>
        </w:rPr>
        <w:t xml:space="preserve"> </w:t>
      </w:r>
      <w:r w:rsidRPr="00AD4A98">
        <w:rPr>
          <w:color w:val="000000"/>
          <w:sz w:val="28"/>
          <w:szCs w:val="28"/>
          <w:u w:val="single"/>
        </w:rPr>
        <w:t>2021 року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63855" w:rsidRDefault="00AB27A6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>
        <w:rPr>
          <w:b/>
          <w:sz w:val="32"/>
          <w:szCs w:val="32"/>
        </w:rPr>
        <w:t>ПЕДАГОГІЧН</w:t>
      </w:r>
      <w:r w:rsidR="00050582">
        <w:rPr>
          <w:b/>
          <w:sz w:val="32"/>
          <w:szCs w:val="32"/>
        </w:rPr>
        <w:t>А ЕТИКА</w:t>
      </w:r>
    </w:p>
    <w:bookmarkEnd w:id="0"/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другий (магістерський)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</w:rPr>
        <w:t xml:space="preserve">                                     перший (бакалаврський) / другий (магістерський)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</w:t>
      </w:r>
      <w:r w:rsidR="00AB27A6">
        <w:rPr>
          <w:i/>
          <w:color w:val="000000"/>
          <w:sz w:val="28"/>
          <w:szCs w:val="28"/>
          <w:u w:val="single"/>
        </w:rPr>
        <w:t>1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AB27A6">
        <w:rPr>
          <w:i/>
          <w:color w:val="000000"/>
          <w:sz w:val="28"/>
          <w:szCs w:val="28"/>
          <w:u w:val="single"/>
        </w:rPr>
        <w:t>Освіта/Педагогіка</w:t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="00F44FAE">
        <w:rPr>
          <w:color w:val="000000"/>
          <w:sz w:val="22"/>
          <w:szCs w:val="22"/>
          <w:u w:val="single"/>
        </w:rPr>
        <w:tab/>
      </w:r>
      <w:r w:rsidR="00F44FAE">
        <w:rPr>
          <w:color w:val="000000"/>
          <w:sz w:val="22"/>
          <w:szCs w:val="22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</w:t>
      </w:r>
      <w:r w:rsidR="00AB27A6">
        <w:rPr>
          <w:i/>
          <w:color w:val="000000"/>
          <w:sz w:val="28"/>
          <w:szCs w:val="28"/>
          <w:u w:val="single"/>
        </w:rPr>
        <w:t>11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AB27A6">
        <w:rPr>
          <w:i/>
          <w:color w:val="000000"/>
          <w:sz w:val="28"/>
          <w:szCs w:val="28"/>
          <w:u w:val="single"/>
        </w:rPr>
        <w:t>Освітні, педагогічні науки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 w:rsidR="00E852C5"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2B0CA1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D571C">
        <w:rPr>
          <w:i/>
          <w:color w:val="000000"/>
          <w:sz w:val="28"/>
          <w:szCs w:val="28"/>
          <w:u w:val="single"/>
        </w:rPr>
        <w:t>011 П</w:t>
      </w:r>
      <w:r w:rsidR="00F44FAE">
        <w:rPr>
          <w:i/>
          <w:color w:val="000000"/>
          <w:sz w:val="28"/>
          <w:szCs w:val="28"/>
          <w:u w:val="single"/>
        </w:rPr>
        <w:t>едагогіка вищої школи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 w:rsidR="00F44FAE">
        <w:rPr>
          <w:i/>
          <w:color w:val="000000"/>
          <w:sz w:val="28"/>
          <w:szCs w:val="28"/>
          <w:u w:val="single"/>
        </w:rPr>
        <w:tab/>
      </w:r>
      <w:r w:rsidR="00F44FAE">
        <w:rPr>
          <w:i/>
          <w:color w:val="000000"/>
          <w:sz w:val="28"/>
          <w:szCs w:val="28"/>
          <w:u w:val="single"/>
        </w:rPr>
        <w:tab/>
      </w:r>
      <w:r w:rsidR="00F44FAE"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9410B" w:rsidRPr="00EF72FB">
        <w:rPr>
          <w:color w:val="000000"/>
          <w:sz w:val="28"/>
          <w:szCs w:val="28"/>
          <w:u w:val="single"/>
        </w:rPr>
        <w:t>професійна п</w:t>
      </w:r>
      <w:r w:rsidR="0029410B" w:rsidRPr="0029410B">
        <w:rPr>
          <w:color w:val="000000"/>
          <w:sz w:val="28"/>
          <w:szCs w:val="28"/>
          <w:u w:val="single"/>
        </w:rPr>
        <w:t>ідготовка;</w:t>
      </w:r>
      <w:r w:rsidR="00C7143C">
        <w:rPr>
          <w:color w:val="000000"/>
          <w:sz w:val="28"/>
          <w:szCs w:val="28"/>
          <w:u w:val="single"/>
        </w:rPr>
        <w:t xml:space="preserve"> </w:t>
      </w:r>
      <w:r w:rsidR="00050582">
        <w:rPr>
          <w:color w:val="000000"/>
          <w:sz w:val="28"/>
          <w:szCs w:val="28"/>
          <w:u w:val="single"/>
        </w:rPr>
        <w:t>вибіркова</w:t>
      </w:r>
      <w:r w:rsidR="00050582">
        <w:rPr>
          <w:color w:val="000000"/>
          <w:sz w:val="28"/>
          <w:szCs w:val="28"/>
          <w:u w:val="single"/>
        </w:rPr>
        <w:tab/>
      </w:r>
      <w:r w:rsidR="00F44FAE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</w:t>
      </w:r>
      <w:r w:rsidR="0029410B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2B0CA1">
        <w:rPr>
          <w:color w:val="000000"/>
        </w:rPr>
        <w:t>(загальна підготовка / професійна підготовка; обов’язкова/вибіркова)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50582">
        <w:rPr>
          <w:i/>
          <w:color w:val="000000"/>
          <w:sz w:val="28"/>
          <w:szCs w:val="28"/>
          <w:u w:val="single"/>
        </w:rPr>
        <w:t>денна</w:t>
      </w:r>
      <w:r w:rsidRPr="002B0CA1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>, заочна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 рік</w:t>
      </w:r>
    </w:p>
    <w:p w:rsidR="00ED362B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Default="00F44FAE" w:rsidP="00ED362B">
      <w:pPr>
        <w:pStyle w:val="10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>Педагогічн</w:t>
      </w:r>
      <w:r w:rsidR="00050582">
        <w:rPr>
          <w:color w:val="000000"/>
          <w:sz w:val="26"/>
          <w:szCs w:val="26"/>
          <w:u w:val="single"/>
        </w:rPr>
        <w:t>а етика</w:t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  <w:r w:rsidR="006D5C5A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6C61FA">
        <w:rPr>
          <w:i/>
          <w:color w:val="000000"/>
          <w:sz w:val="22"/>
          <w:szCs w:val="22"/>
          <w:u w:val="single"/>
        </w:rPr>
        <w:t>доцент</w:t>
      </w:r>
      <w:r w:rsidR="00ED362B" w:rsidRPr="006C61FA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6C61FA" w:rsidRPr="006C61FA">
        <w:rPr>
          <w:i/>
          <w:color w:val="000000"/>
          <w:sz w:val="22"/>
          <w:szCs w:val="22"/>
          <w:u w:val="single"/>
        </w:rPr>
        <w:t>к</w:t>
      </w:r>
      <w:r w:rsidR="00ED362B" w:rsidRPr="006C61FA">
        <w:rPr>
          <w:i/>
          <w:color w:val="000000"/>
          <w:sz w:val="22"/>
          <w:szCs w:val="22"/>
          <w:u w:val="single"/>
        </w:rPr>
        <w:t>.</w:t>
      </w:r>
      <w:r w:rsidR="00796A20">
        <w:rPr>
          <w:i/>
          <w:color w:val="000000"/>
          <w:sz w:val="22"/>
          <w:szCs w:val="22"/>
          <w:u w:val="single"/>
        </w:rPr>
        <w:t>мист</w:t>
      </w:r>
      <w:proofErr w:type="spellEnd"/>
      <w:r w:rsidR="00ED362B" w:rsidRPr="006C61FA">
        <w:rPr>
          <w:i/>
          <w:color w:val="000000"/>
          <w:sz w:val="22"/>
          <w:szCs w:val="22"/>
          <w:u w:val="single"/>
        </w:rPr>
        <w:t>.</w:t>
      </w:r>
      <w:r>
        <w:rPr>
          <w:i/>
          <w:color w:val="000000"/>
          <w:sz w:val="22"/>
          <w:szCs w:val="22"/>
          <w:u w:val="single"/>
        </w:rPr>
        <w:t xml:space="preserve">      </w:t>
      </w:r>
      <w:r w:rsidR="00E73426">
        <w:rPr>
          <w:i/>
          <w:color w:val="000000"/>
          <w:sz w:val="22"/>
          <w:szCs w:val="22"/>
          <w:u w:val="single"/>
        </w:rPr>
        <w:t xml:space="preserve">    </w:t>
      </w:r>
      <w:r w:rsidRPr="006C61FA">
        <w:rPr>
          <w:color w:val="000000"/>
          <w:sz w:val="26"/>
          <w:szCs w:val="26"/>
        </w:rPr>
        <w:t xml:space="preserve"> </w:t>
      </w:r>
      <w:r w:rsidR="00E73426">
        <w:rPr>
          <w:color w:val="000000"/>
          <w:sz w:val="26"/>
          <w:szCs w:val="26"/>
        </w:rPr>
        <w:t xml:space="preserve">                           </w:t>
      </w:r>
      <w:r w:rsidR="00ED362B" w:rsidRPr="006C61FA">
        <w:rPr>
          <w:color w:val="000000"/>
          <w:sz w:val="26"/>
          <w:szCs w:val="26"/>
        </w:rPr>
        <w:t>______________</w:t>
      </w:r>
      <w:r w:rsidR="00ED362B" w:rsidRPr="006C61FA">
        <w:rPr>
          <w:color w:val="000000"/>
          <w:sz w:val="26"/>
          <w:szCs w:val="26"/>
        </w:rPr>
        <w:tab/>
      </w:r>
      <w:r w:rsidR="00796A20">
        <w:rPr>
          <w:i/>
          <w:color w:val="000000"/>
          <w:sz w:val="26"/>
          <w:szCs w:val="26"/>
          <w:u w:val="single"/>
        </w:rPr>
        <w:t>Наталія</w:t>
      </w:r>
      <w:r w:rsidR="00ED362B" w:rsidRPr="006C61FA">
        <w:rPr>
          <w:i/>
          <w:color w:val="000000"/>
          <w:sz w:val="26"/>
          <w:szCs w:val="26"/>
          <w:u w:val="single"/>
        </w:rPr>
        <w:t xml:space="preserve"> </w:t>
      </w:r>
      <w:r w:rsidR="00796A20">
        <w:rPr>
          <w:i/>
          <w:color w:val="000000"/>
          <w:sz w:val="26"/>
          <w:szCs w:val="26"/>
          <w:u w:val="single"/>
        </w:rPr>
        <w:t>СЕРЕДА</w:t>
      </w:r>
      <w:r w:rsidR="00ED362B">
        <w:rPr>
          <w:i/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proofErr w:type="spellStart"/>
      <w:r w:rsidRPr="00CC48B5">
        <w:rPr>
          <w:i/>
          <w:color w:val="000000"/>
          <w:sz w:val="22"/>
          <w:szCs w:val="22"/>
        </w:rPr>
        <w:t>_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="00F44FAE">
        <w:rPr>
          <w:color w:val="000000"/>
          <w:sz w:val="28"/>
          <w:szCs w:val="28"/>
          <w:u w:val="single"/>
        </w:rPr>
        <w:t>27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»</w:t>
      </w:r>
      <w:r w:rsidR="009004BC">
        <w:rPr>
          <w:color w:val="000000"/>
          <w:sz w:val="28"/>
          <w:szCs w:val="28"/>
        </w:rPr>
        <w:t xml:space="preserve"> </w:t>
      </w:r>
      <w:r w:rsidR="009004BC">
        <w:rPr>
          <w:color w:val="000000"/>
          <w:sz w:val="28"/>
          <w:szCs w:val="28"/>
          <w:u w:val="single"/>
        </w:rPr>
        <w:tab/>
      </w:r>
      <w:r w:rsidR="00F44FAE">
        <w:rPr>
          <w:color w:val="000000"/>
          <w:sz w:val="28"/>
          <w:szCs w:val="28"/>
          <w:u w:val="single"/>
        </w:rPr>
        <w:t>серпня</w:t>
      </w:r>
      <w:r w:rsidR="009004BC">
        <w:rPr>
          <w:color w:val="000000"/>
          <w:sz w:val="28"/>
          <w:szCs w:val="28"/>
          <w:u w:val="single"/>
        </w:rPr>
        <w:tab/>
      </w:r>
      <w:r w:rsidR="009004BC">
        <w:rPr>
          <w:color w:val="000000"/>
          <w:sz w:val="28"/>
          <w:szCs w:val="28"/>
        </w:rPr>
        <w:t xml:space="preserve"> </w:t>
      </w:r>
      <w:r w:rsidR="009004BC" w:rsidRPr="009004BC">
        <w:rPr>
          <w:color w:val="000000"/>
          <w:sz w:val="28"/>
          <w:szCs w:val="28"/>
          <w:u w:val="single"/>
        </w:rPr>
        <w:tab/>
      </w:r>
      <w:r w:rsidRPr="00E73426">
        <w:rPr>
          <w:color w:val="000000"/>
          <w:sz w:val="28"/>
          <w:szCs w:val="28"/>
          <w:u w:val="single"/>
        </w:rPr>
        <w:t>2021 року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№ 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1</w:t>
      </w:r>
      <w:r w:rsidR="00E73426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ED362B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9004BC">
        <w:rPr>
          <w:color w:val="000000"/>
          <w:sz w:val="19"/>
          <w:szCs w:val="19"/>
          <w:lang w:val="uk-UA"/>
        </w:rPr>
        <w:br w:type="page"/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t>ЛИСТ ПОГОДЖЕННЯ</w:t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ED362B" w:rsidRPr="0071621D" w:rsidTr="006E65D2">
        <w:tc>
          <w:tcPr>
            <w:tcW w:w="3282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ED362B" w:rsidRPr="0071621D" w:rsidTr="006E65D2">
        <w:trPr>
          <w:trHeight w:val="866"/>
        </w:trPr>
        <w:tc>
          <w:tcPr>
            <w:tcW w:w="3282" w:type="dxa"/>
          </w:tcPr>
          <w:p w:rsidR="00ED362B" w:rsidRPr="00756572" w:rsidRDefault="00F44FAE" w:rsidP="00DD571C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011</w:t>
            </w:r>
            <w:r w:rsidR="00ED362B">
              <w:rPr>
                <w:b/>
                <w:szCs w:val="28"/>
                <w:lang w:val="uk-UA"/>
              </w:rPr>
              <w:t xml:space="preserve"> </w:t>
            </w:r>
            <w:r w:rsidR="00DD571C">
              <w:rPr>
                <w:b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DD571C" w:rsidP="00DD571C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Тетяна СОЛОДОВНИК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2B3F2C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ED362B" w:rsidRPr="002B3F2C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спеціальності </w:t>
      </w:r>
      <w:r w:rsidR="00DE2D78">
        <w:rPr>
          <w:szCs w:val="28"/>
          <w:lang w:val="uk-UA"/>
        </w:rPr>
        <w:t>011</w:t>
      </w:r>
      <w:r>
        <w:rPr>
          <w:szCs w:val="28"/>
          <w:lang w:val="uk-UA"/>
        </w:rPr>
        <w:t xml:space="preserve"> «</w:t>
      </w:r>
      <w:r w:rsidR="00DE2D78">
        <w:rPr>
          <w:szCs w:val="28"/>
          <w:lang w:val="uk-UA"/>
        </w:rPr>
        <w:t>Освітні, педагогічні науки</w:t>
      </w:r>
      <w:r>
        <w:rPr>
          <w:szCs w:val="28"/>
          <w:lang w:val="uk-UA"/>
        </w:rPr>
        <w:t>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D571C">
        <w:rPr>
          <w:szCs w:val="28"/>
          <w:lang w:val="uk-UA"/>
        </w:rPr>
        <w:t>Ольга</w:t>
      </w:r>
      <w:r>
        <w:rPr>
          <w:szCs w:val="28"/>
          <w:lang w:val="uk-UA"/>
        </w:rPr>
        <w:t xml:space="preserve"> </w:t>
      </w:r>
      <w:r w:rsidR="00DD571C">
        <w:rPr>
          <w:szCs w:val="28"/>
          <w:lang w:val="uk-UA"/>
        </w:rPr>
        <w:t>ІГНАТЮК</w:t>
      </w: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Pr="00E422A3" w:rsidRDefault="00ED362B" w:rsidP="00ED362B">
      <w:pPr>
        <w:ind w:left="1" w:hanging="3"/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</w:t>
      </w:r>
      <w:r w:rsid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24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» </w:t>
      </w:r>
      <w:r w:rsidR="004175DB" w:rsidRP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червня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</w:t>
      </w:r>
      <w:r w:rsidRPr="004175DB">
        <w:rPr>
          <w:szCs w:val="28"/>
          <w:u w:val="single"/>
          <w:lang w:val="uk-UA"/>
        </w:rPr>
        <w:t>2021</w:t>
      </w:r>
      <w:r w:rsid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р.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ED362B" w:rsidRPr="00444BBF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452398">
              <w:rPr>
                <w:color w:val="000000"/>
                <w:sz w:val="24"/>
                <w:szCs w:val="24"/>
              </w:rPr>
              <w:t>б</w:t>
            </w:r>
            <w:r w:rsidRPr="00452398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</w:t>
            </w:r>
            <w:r w:rsidRPr="00452398">
              <w:rPr>
                <w:color w:val="000000"/>
                <w:sz w:val="24"/>
                <w:szCs w:val="24"/>
              </w:rPr>
              <w:t>о</w:t>
            </w:r>
            <w:r w:rsidRPr="00452398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</w:t>
            </w:r>
            <w:r w:rsidRPr="00452398">
              <w:rPr>
                <w:color w:val="000000"/>
                <w:sz w:val="24"/>
                <w:szCs w:val="24"/>
              </w:rPr>
              <w:t>а</w:t>
            </w:r>
            <w:r w:rsidRPr="00452398">
              <w:rPr>
                <w:color w:val="000000"/>
                <w:sz w:val="24"/>
                <w:szCs w:val="24"/>
              </w:rPr>
              <w:t>ча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452398">
              <w:rPr>
                <w:color w:val="000000"/>
                <w:sz w:val="24"/>
                <w:szCs w:val="24"/>
              </w:rPr>
              <w:t>ь</w:t>
            </w:r>
            <w:r w:rsidRPr="00452398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452398">
              <w:rPr>
                <w:color w:val="000000"/>
                <w:sz w:val="24"/>
                <w:szCs w:val="24"/>
              </w:rPr>
              <w:t>і</w:t>
            </w:r>
            <w:r w:rsidRPr="00452398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452398">
              <w:rPr>
                <w:color w:val="000000"/>
                <w:sz w:val="24"/>
                <w:szCs w:val="24"/>
              </w:rPr>
              <w:t>е</w:t>
            </w:r>
            <w:r w:rsidRPr="00452398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444BBF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444BBF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444BBF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444BBF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444BBF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ED362B" w:rsidRDefault="00ED362B" w:rsidP="00ED362B">
      <w:pPr>
        <w:ind w:left="720"/>
        <w:rPr>
          <w:b/>
          <w:szCs w:val="28"/>
          <w:lang w:val="uk-UA"/>
        </w:rPr>
      </w:pPr>
    </w:p>
    <w:p w:rsidR="0064649F" w:rsidRDefault="000277BE" w:rsidP="004C2001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br w:type="page"/>
      </w:r>
      <w:r w:rsidR="002F64D1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4C2001" w:rsidRPr="00115E8A" w:rsidRDefault="004C2001" w:rsidP="00115E8A">
      <w:pPr>
        <w:spacing w:line="276" w:lineRule="auto"/>
        <w:ind w:firstLine="709"/>
        <w:jc w:val="both"/>
        <w:rPr>
          <w:szCs w:val="28"/>
          <w:lang w:val="uk-UA"/>
        </w:rPr>
      </w:pPr>
    </w:p>
    <w:p w:rsidR="00DD571C" w:rsidRPr="0030011A" w:rsidRDefault="00DD571C" w:rsidP="00DD571C">
      <w:pPr>
        <w:jc w:val="center"/>
        <w:rPr>
          <w:b/>
          <w:lang w:val="uk-UA"/>
        </w:rPr>
      </w:pPr>
    </w:p>
    <w:p w:rsidR="004C2001" w:rsidRDefault="00050582" w:rsidP="00DD571C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 w:rsidRPr="003955A1">
        <w:rPr>
          <w:sz w:val="28"/>
          <w:szCs w:val="28"/>
        </w:rPr>
        <w:t xml:space="preserve">Мета викладання навчальної дисципліни «Педагогічна етика» полягає у </w:t>
      </w:r>
      <w:r w:rsidR="00145D18" w:rsidRPr="003955A1">
        <w:rPr>
          <w:sz w:val="28"/>
          <w:szCs w:val="28"/>
        </w:rPr>
        <w:t>досл</w:t>
      </w:r>
      <w:r w:rsidR="00145D18" w:rsidRPr="003955A1">
        <w:rPr>
          <w:sz w:val="28"/>
          <w:szCs w:val="28"/>
        </w:rPr>
        <w:t>і</w:t>
      </w:r>
      <w:r w:rsidR="00145D18" w:rsidRPr="003955A1">
        <w:rPr>
          <w:sz w:val="28"/>
          <w:szCs w:val="28"/>
        </w:rPr>
        <w:t>дженн</w:t>
      </w:r>
      <w:r w:rsidR="00145D18">
        <w:rPr>
          <w:sz w:val="28"/>
          <w:szCs w:val="28"/>
        </w:rPr>
        <w:t>і</w:t>
      </w:r>
      <w:r w:rsidR="00145D18" w:rsidRPr="003955A1">
        <w:rPr>
          <w:sz w:val="28"/>
          <w:szCs w:val="28"/>
        </w:rPr>
        <w:t xml:space="preserve"> факторів морального виховання, визначенн</w:t>
      </w:r>
      <w:r w:rsidR="00145D18">
        <w:rPr>
          <w:sz w:val="28"/>
          <w:szCs w:val="28"/>
        </w:rPr>
        <w:t>і</w:t>
      </w:r>
      <w:r w:rsidR="00145D18" w:rsidRPr="003955A1">
        <w:rPr>
          <w:sz w:val="28"/>
          <w:szCs w:val="28"/>
        </w:rPr>
        <w:t xml:space="preserve"> соціальних ситуацій морального розвитку особистості, обґрунтуванн</w:t>
      </w:r>
      <w:r w:rsidR="00145D18">
        <w:rPr>
          <w:sz w:val="28"/>
          <w:szCs w:val="28"/>
        </w:rPr>
        <w:t>і</w:t>
      </w:r>
      <w:r w:rsidR="00145D18" w:rsidRPr="003955A1">
        <w:rPr>
          <w:sz w:val="28"/>
          <w:szCs w:val="28"/>
        </w:rPr>
        <w:t xml:space="preserve"> оцінних й нормативних систем педагогічної праці, розкритт</w:t>
      </w:r>
      <w:r w:rsidR="00145D18">
        <w:rPr>
          <w:sz w:val="28"/>
          <w:szCs w:val="28"/>
        </w:rPr>
        <w:t>і</w:t>
      </w:r>
      <w:r w:rsidR="00145D18" w:rsidRPr="003955A1">
        <w:rPr>
          <w:sz w:val="28"/>
          <w:szCs w:val="28"/>
        </w:rPr>
        <w:t xml:space="preserve"> еталонів та мотивів діяльності педагога, його специфічних морал</w:t>
      </w:r>
      <w:r w:rsidR="00145D18" w:rsidRPr="003955A1">
        <w:rPr>
          <w:sz w:val="28"/>
          <w:szCs w:val="28"/>
        </w:rPr>
        <w:t>ь</w:t>
      </w:r>
      <w:r w:rsidR="00145D18" w:rsidRPr="003955A1">
        <w:rPr>
          <w:sz w:val="28"/>
          <w:szCs w:val="28"/>
        </w:rPr>
        <w:t>них якостей</w:t>
      </w:r>
      <w:r w:rsidR="00145D18">
        <w:rPr>
          <w:sz w:val="28"/>
          <w:szCs w:val="28"/>
        </w:rPr>
        <w:t xml:space="preserve">, </w:t>
      </w:r>
      <w:r w:rsidR="00145D18">
        <w:rPr>
          <w:bCs/>
          <w:sz w:val="28"/>
          <w:szCs w:val="28"/>
          <w:lang w:eastAsia="ru-RU"/>
        </w:rPr>
        <w:t>визначенні</w:t>
      </w:r>
      <w:r w:rsidR="00145D18" w:rsidRPr="00BE4173">
        <w:rPr>
          <w:bCs/>
          <w:sz w:val="28"/>
          <w:szCs w:val="28"/>
          <w:lang w:eastAsia="ru-RU"/>
        </w:rPr>
        <w:t xml:space="preserve"> моральних колізій у різних педагогічних ситуаціях та їх ефективного вирішення</w:t>
      </w:r>
      <w:r w:rsidR="00BC47BC">
        <w:rPr>
          <w:bCs/>
          <w:sz w:val="28"/>
          <w:szCs w:val="28"/>
          <w:lang w:eastAsia="ru-RU"/>
        </w:rPr>
        <w:t xml:space="preserve">, </w:t>
      </w:r>
      <w:r w:rsidR="00BC47BC" w:rsidRPr="003955A1">
        <w:rPr>
          <w:sz w:val="28"/>
          <w:szCs w:val="28"/>
        </w:rPr>
        <w:t>дослідженн</w:t>
      </w:r>
      <w:r w:rsidR="00BC47BC">
        <w:rPr>
          <w:sz w:val="28"/>
          <w:szCs w:val="28"/>
        </w:rPr>
        <w:t>і основ академічної доброчесності</w:t>
      </w:r>
      <w:r w:rsidRPr="003955A1">
        <w:rPr>
          <w:sz w:val="28"/>
          <w:szCs w:val="28"/>
        </w:rPr>
        <w:t>.</w:t>
      </w:r>
    </w:p>
    <w:p w:rsidR="00C2082C" w:rsidRPr="00115E8A" w:rsidRDefault="00C2082C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6447" w:rsidRPr="00115E8A" w:rsidRDefault="00CB6447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5E8A">
        <w:rPr>
          <w:color w:val="000000"/>
          <w:sz w:val="28"/>
          <w:szCs w:val="28"/>
        </w:rPr>
        <w:t>Компетентності:</w:t>
      </w:r>
    </w:p>
    <w:p w:rsidR="00CB6447" w:rsidRPr="00115E8A" w:rsidRDefault="00CB6447" w:rsidP="00115E8A">
      <w:pPr>
        <w:pStyle w:val="10"/>
        <w:spacing w:line="276" w:lineRule="auto"/>
        <w:jc w:val="both"/>
        <w:rPr>
          <w:sz w:val="28"/>
          <w:szCs w:val="28"/>
        </w:rPr>
      </w:pPr>
      <w:r w:rsidRPr="00115E8A">
        <w:rPr>
          <w:i/>
          <w:sz w:val="28"/>
          <w:szCs w:val="28"/>
        </w:rPr>
        <w:t xml:space="preserve">Загальні </w:t>
      </w:r>
      <w:bookmarkStart w:id="1" w:name="_Hlk32594573"/>
      <w:r w:rsidRPr="00115E8A">
        <w:rPr>
          <w:i/>
          <w:sz w:val="28"/>
          <w:szCs w:val="28"/>
        </w:rPr>
        <w:t>компетентності</w:t>
      </w:r>
      <w:bookmarkEnd w:id="1"/>
      <w:r w:rsidRPr="00115E8A">
        <w:rPr>
          <w:i/>
          <w:sz w:val="28"/>
          <w:szCs w:val="28"/>
        </w:rPr>
        <w:t>:</w:t>
      </w:r>
    </w:p>
    <w:p w:rsidR="001F1A27" w:rsidRPr="001F1A27" w:rsidRDefault="001F1A27" w:rsidP="001F1A27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F1A27">
        <w:rPr>
          <w:bCs/>
          <w:sz w:val="28"/>
          <w:szCs w:val="28"/>
          <w:lang w:eastAsia="ru-RU"/>
        </w:rPr>
        <w:t>ЗК3.Здатність застосовувати знання у практичних ситуаціях.</w:t>
      </w:r>
    </w:p>
    <w:p w:rsidR="001F1A27" w:rsidRPr="001F1A27" w:rsidRDefault="001F1A27" w:rsidP="001F1A27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F1A27">
        <w:rPr>
          <w:bCs/>
          <w:sz w:val="28"/>
          <w:szCs w:val="28"/>
          <w:lang w:eastAsia="ru-RU"/>
        </w:rPr>
        <w:t>ЗК6.Здатність виявляти, ставити та розв’язувати проблеми.</w:t>
      </w:r>
    </w:p>
    <w:p w:rsidR="001F1A27" w:rsidRPr="001F1A27" w:rsidRDefault="001F1A27" w:rsidP="001F1A27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F1A27">
        <w:rPr>
          <w:bCs/>
          <w:sz w:val="28"/>
          <w:szCs w:val="28"/>
          <w:lang w:eastAsia="ru-RU"/>
        </w:rPr>
        <w:t>ЗК7.Здатність до міжособистісної взаємодії.</w:t>
      </w:r>
    </w:p>
    <w:p w:rsidR="00B21138" w:rsidRPr="001F1A27" w:rsidRDefault="001F1A27" w:rsidP="001F1A27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F1A27">
        <w:rPr>
          <w:bCs/>
          <w:sz w:val="28"/>
          <w:szCs w:val="28"/>
          <w:lang w:eastAsia="ru-RU"/>
        </w:rPr>
        <w:t>ЗК8.Здатність діяти соціально відповідально і свідомо</w:t>
      </w:r>
      <w:r w:rsidR="001854E7" w:rsidRPr="001F1A27">
        <w:rPr>
          <w:bCs/>
          <w:sz w:val="28"/>
          <w:szCs w:val="28"/>
          <w:lang w:eastAsia="ru-RU"/>
        </w:rPr>
        <w:t>.</w:t>
      </w:r>
    </w:p>
    <w:p w:rsidR="00EB6BD6" w:rsidRPr="00115E8A" w:rsidRDefault="00CB6447" w:rsidP="00115E8A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115E8A">
        <w:rPr>
          <w:i/>
          <w:iCs/>
          <w:sz w:val="28"/>
          <w:szCs w:val="28"/>
        </w:rPr>
        <w:t>Компетентності спеціалізації:</w:t>
      </w:r>
    </w:p>
    <w:p w:rsidR="00EB6BD6" w:rsidRPr="001854E7" w:rsidRDefault="001854E7" w:rsidP="00032BA5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1854E7">
        <w:rPr>
          <w:bCs/>
          <w:sz w:val="28"/>
          <w:szCs w:val="28"/>
          <w:lang w:eastAsia="ru-RU"/>
        </w:rPr>
        <w:t>СК3.Здатність враховувати різноманітність, індивідуальні особливості студентів у плануванні та реалізації освітнього процесу в закладі освіти.</w:t>
      </w:r>
    </w:p>
    <w:p w:rsidR="0080401B" w:rsidRPr="001854E7" w:rsidRDefault="001F1A27" w:rsidP="00032BA5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BE4173">
        <w:rPr>
          <w:bCs/>
          <w:sz w:val="28"/>
          <w:szCs w:val="28"/>
          <w:lang w:eastAsia="ru-RU"/>
        </w:rPr>
        <w:t>СК11. Здатність враховувати в науково-педагогічній діяльності вікові та індивідуальні особливості студентів, здійснювати їх педагогічний с</w:t>
      </w:r>
      <w:r w:rsidRPr="00BE4173">
        <w:rPr>
          <w:bCs/>
          <w:sz w:val="28"/>
          <w:szCs w:val="28"/>
          <w:lang w:eastAsia="ru-RU"/>
        </w:rPr>
        <w:t>у</w:t>
      </w:r>
      <w:r w:rsidRPr="00BE4173">
        <w:rPr>
          <w:bCs/>
          <w:sz w:val="28"/>
          <w:szCs w:val="28"/>
          <w:lang w:eastAsia="ru-RU"/>
        </w:rPr>
        <w:t>провід.</w:t>
      </w:r>
    </w:p>
    <w:p w:rsidR="00EB6BD6" w:rsidRPr="001854E7" w:rsidRDefault="00BE4173" w:rsidP="00032BA5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BE4173">
        <w:rPr>
          <w:bCs/>
          <w:sz w:val="28"/>
          <w:szCs w:val="28"/>
          <w:lang w:eastAsia="ru-RU"/>
        </w:rPr>
        <w:t>СК 1.2. Здатність виявлення моральних колізій у різних педагогічних с</w:t>
      </w:r>
      <w:r w:rsidRPr="00BE4173">
        <w:rPr>
          <w:bCs/>
          <w:sz w:val="28"/>
          <w:szCs w:val="28"/>
          <w:lang w:eastAsia="ru-RU"/>
        </w:rPr>
        <w:t>и</w:t>
      </w:r>
      <w:r w:rsidRPr="00BE4173">
        <w:rPr>
          <w:bCs/>
          <w:sz w:val="28"/>
          <w:szCs w:val="28"/>
          <w:lang w:eastAsia="ru-RU"/>
        </w:rPr>
        <w:t>туаціях та їх ефективного вирішення.</w:t>
      </w:r>
    </w:p>
    <w:p w:rsidR="00115E8A" w:rsidRDefault="00115E8A" w:rsidP="00115E8A">
      <w:pPr>
        <w:spacing w:line="276" w:lineRule="auto"/>
        <w:jc w:val="both"/>
        <w:rPr>
          <w:i/>
          <w:iCs/>
          <w:szCs w:val="28"/>
          <w:lang w:val="uk-UA"/>
        </w:rPr>
      </w:pPr>
    </w:p>
    <w:p w:rsidR="00AF0141" w:rsidRPr="00115E8A" w:rsidRDefault="00AF0141" w:rsidP="00115E8A">
      <w:pPr>
        <w:spacing w:line="276" w:lineRule="auto"/>
        <w:ind w:firstLine="709"/>
        <w:jc w:val="both"/>
        <w:rPr>
          <w:iCs/>
          <w:szCs w:val="28"/>
          <w:lang w:val="uk-UA"/>
        </w:rPr>
      </w:pPr>
      <w:r w:rsidRPr="00115E8A">
        <w:rPr>
          <w:iCs/>
          <w:szCs w:val="28"/>
          <w:lang w:val="uk-UA"/>
        </w:rPr>
        <w:t>Результати навчання:</w:t>
      </w:r>
    </w:p>
    <w:p w:rsidR="001854E7" w:rsidRPr="00BE4173" w:rsidRDefault="001854E7" w:rsidP="00BE4173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7C1591">
        <w:rPr>
          <w:bCs/>
          <w:sz w:val="28"/>
          <w:szCs w:val="28"/>
          <w:lang w:eastAsia="ru-RU"/>
        </w:rPr>
        <w:t>РН3.Формувати педагогічно доцільну партнерську міжособистісну вза</w:t>
      </w:r>
      <w:r w:rsidRPr="007C1591">
        <w:rPr>
          <w:bCs/>
          <w:sz w:val="28"/>
          <w:szCs w:val="28"/>
          <w:lang w:eastAsia="ru-RU"/>
        </w:rPr>
        <w:t>є</w:t>
      </w:r>
      <w:r w:rsidRPr="007C1591">
        <w:rPr>
          <w:bCs/>
          <w:sz w:val="28"/>
          <w:szCs w:val="28"/>
          <w:lang w:eastAsia="ru-RU"/>
        </w:rPr>
        <w:t>модію, здійснювати ділову комунікацію, зрозуміло і недвозначно дон</w:t>
      </w:r>
      <w:r w:rsidRPr="007C1591">
        <w:rPr>
          <w:bCs/>
          <w:sz w:val="28"/>
          <w:szCs w:val="28"/>
          <w:lang w:eastAsia="ru-RU"/>
        </w:rPr>
        <w:t>о</w:t>
      </w:r>
      <w:r w:rsidRPr="007C1591">
        <w:rPr>
          <w:bCs/>
          <w:sz w:val="28"/>
          <w:szCs w:val="28"/>
          <w:lang w:eastAsia="ru-RU"/>
        </w:rPr>
        <w:t>сити власні міркування, висновки та аргументацію з питань освіти і п</w:t>
      </w:r>
      <w:r w:rsidRPr="007C1591">
        <w:rPr>
          <w:bCs/>
          <w:sz w:val="28"/>
          <w:szCs w:val="28"/>
          <w:lang w:eastAsia="ru-RU"/>
        </w:rPr>
        <w:t>е</w:t>
      </w:r>
      <w:r w:rsidRPr="007C1591">
        <w:rPr>
          <w:bCs/>
          <w:sz w:val="28"/>
          <w:szCs w:val="28"/>
          <w:lang w:eastAsia="ru-RU"/>
        </w:rPr>
        <w:t>дагогіки до фахівців і широкого загалу, вести проблемно-тематичну дискусію.</w:t>
      </w:r>
    </w:p>
    <w:p w:rsidR="0080401B" w:rsidRPr="00BE4173" w:rsidRDefault="00BE4173" w:rsidP="00BE4173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7C1591">
        <w:rPr>
          <w:bCs/>
          <w:sz w:val="28"/>
          <w:szCs w:val="28"/>
          <w:lang w:eastAsia="ru-RU"/>
        </w:rPr>
        <w:t xml:space="preserve">РН6. Розробляти та реалізовувати інноваційні й дослідницькі </w:t>
      </w:r>
      <w:proofErr w:type="spellStart"/>
      <w:r w:rsidRPr="007C1591">
        <w:rPr>
          <w:bCs/>
          <w:sz w:val="28"/>
          <w:szCs w:val="28"/>
          <w:lang w:eastAsia="ru-RU"/>
        </w:rPr>
        <w:t>проєкти</w:t>
      </w:r>
      <w:proofErr w:type="spellEnd"/>
      <w:r w:rsidRPr="007C1591">
        <w:rPr>
          <w:bCs/>
          <w:sz w:val="28"/>
          <w:szCs w:val="28"/>
          <w:lang w:eastAsia="ru-RU"/>
        </w:rPr>
        <w:t xml:space="preserve"> у сфері освіти/педагогіки та міждисциплінарного рівня із дотриманням правових, соціальних, </w:t>
      </w:r>
      <w:r>
        <w:rPr>
          <w:bCs/>
          <w:sz w:val="28"/>
          <w:szCs w:val="28"/>
          <w:lang w:eastAsia="ru-RU"/>
        </w:rPr>
        <w:t>економічних,</w:t>
      </w:r>
      <w:r w:rsidRPr="007C1591">
        <w:rPr>
          <w:bCs/>
          <w:sz w:val="28"/>
          <w:szCs w:val="28"/>
          <w:lang w:eastAsia="ru-RU"/>
        </w:rPr>
        <w:t xml:space="preserve"> етичних норм</w:t>
      </w:r>
      <w:r w:rsidR="001854E7" w:rsidRPr="00BE4173">
        <w:rPr>
          <w:bCs/>
          <w:sz w:val="28"/>
          <w:szCs w:val="28"/>
          <w:lang w:eastAsia="ru-RU"/>
        </w:rPr>
        <w:t>.</w:t>
      </w:r>
    </w:p>
    <w:p w:rsidR="003A1D58" w:rsidRPr="00BE4173" w:rsidRDefault="00BE4173" w:rsidP="00BE4173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BE4173">
        <w:rPr>
          <w:bCs/>
          <w:sz w:val="28"/>
          <w:szCs w:val="28"/>
          <w:lang w:eastAsia="ru-RU"/>
        </w:rPr>
        <w:t>РН10.</w:t>
      </w:r>
      <w:r w:rsidRPr="007C1591">
        <w:rPr>
          <w:bCs/>
          <w:sz w:val="28"/>
          <w:szCs w:val="28"/>
          <w:lang w:eastAsia="ru-RU"/>
        </w:rPr>
        <w:t>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</w:t>
      </w:r>
      <w:r w:rsidR="001854E7" w:rsidRPr="007C1591">
        <w:rPr>
          <w:bCs/>
          <w:sz w:val="28"/>
          <w:szCs w:val="28"/>
          <w:lang w:eastAsia="ru-RU"/>
        </w:rPr>
        <w:t>.</w:t>
      </w:r>
    </w:p>
    <w:p w:rsidR="00BE4173" w:rsidRPr="00BE4173" w:rsidRDefault="00BE4173" w:rsidP="00BE4173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BE4173">
        <w:rPr>
          <w:bCs/>
          <w:sz w:val="28"/>
          <w:szCs w:val="28"/>
          <w:lang w:eastAsia="ru-RU"/>
        </w:rPr>
        <w:lastRenderedPageBreak/>
        <w:t>РН 15. Уміти враховувати в навчально-виховному процесі  вікові та і</w:t>
      </w:r>
      <w:r w:rsidRPr="00BE4173">
        <w:rPr>
          <w:bCs/>
          <w:sz w:val="28"/>
          <w:szCs w:val="28"/>
          <w:lang w:eastAsia="ru-RU"/>
        </w:rPr>
        <w:t>н</w:t>
      </w:r>
      <w:r w:rsidRPr="00BE4173">
        <w:rPr>
          <w:bCs/>
          <w:sz w:val="28"/>
          <w:szCs w:val="28"/>
          <w:lang w:eastAsia="ru-RU"/>
        </w:rPr>
        <w:t>дивідуальні особливості студентів, здійснювати педагогічний і психол</w:t>
      </w:r>
      <w:r w:rsidRPr="00BE4173">
        <w:rPr>
          <w:bCs/>
          <w:sz w:val="28"/>
          <w:szCs w:val="28"/>
          <w:lang w:eastAsia="ru-RU"/>
        </w:rPr>
        <w:t>о</w:t>
      </w:r>
      <w:r w:rsidRPr="00BE4173">
        <w:rPr>
          <w:bCs/>
          <w:sz w:val="28"/>
          <w:szCs w:val="28"/>
          <w:lang w:eastAsia="ru-RU"/>
        </w:rPr>
        <w:t>гічний супровід їх навчально-професійної діяльності.</w:t>
      </w:r>
    </w:p>
    <w:p w:rsidR="00BE4173" w:rsidRPr="00BE4173" w:rsidRDefault="00BE4173" w:rsidP="00BE4173">
      <w:pPr>
        <w:pStyle w:val="10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 w:rsidRPr="00BE4173">
        <w:rPr>
          <w:bCs/>
          <w:sz w:val="28"/>
          <w:szCs w:val="28"/>
          <w:lang w:eastAsia="ru-RU"/>
        </w:rPr>
        <w:t>РН 1.1 Застосовувати одержані знання й уміння для виявлення морал</w:t>
      </w:r>
      <w:r w:rsidRPr="00BE4173">
        <w:rPr>
          <w:bCs/>
          <w:sz w:val="28"/>
          <w:szCs w:val="28"/>
          <w:lang w:eastAsia="ru-RU"/>
        </w:rPr>
        <w:t>ь</w:t>
      </w:r>
      <w:r w:rsidRPr="00BE4173">
        <w:rPr>
          <w:bCs/>
          <w:sz w:val="28"/>
          <w:szCs w:val="28"/>
          <w:lang w:eastAsia="ru-RU"/>
        </w:rPr>
        <w:t>них колізій у різних педагогічних ситуаціях та ефективно їх вирішувати.</w:t>
      </w:r>
    </w:p>
    <w:p w:rsidR="00B66C7D" w:rsidRDefault="002B6135" w:rsidP="004C2001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>
        <w:rPr>
          <w:b/>
          <w:lang w:val="uk-UA"/>
        </w:rPr>
        <w:lastRenderedPageBreak/>
        <w:t>РОЗДІЛ НАВЧАЛЬНОГО ЧАСУ ЗА СЕМЕСТРАМИ</w:t>
      </w:r>
    </w:p>
    <w:p w:rsidR="008B2DA5" w:rsidRDefault="008B2DA5" w:rsidP="008B2DA5">
      <w:pPr>
        <w:jc w:val="center"/>
        <w:rPr>
          <w:b/>
          <w:lang w:val="uk-UA"/>
        </w:rPr>
      </w:pPr>
      <w:r>
        <w:rPr>
          <w:b/>
          <w:lang w:val="uk-UA"/>
        </w:rPr>
        <w:t>ОПИС НАВЧАЛЬНОЇ ДИСЦИПЛІНИ</w:t>
      </w:r>
    </w:p>
    <w:p w:rsidR="008B2DA5" w:rsidRDefault="008B2DA5" w:rsidP="008B2DA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22"/>
        <w:gridCol w:w="660"/>
        <w:gridCol w:w="839"/>
        <w:gridCol w:w="839"/>
        <w:gridCol w:w="839"/>
        <w:gridCol w:w="774"/>
        <w:gridCol w:w="775"/>
        <w:gridCol w:w="772"/>
        <w:gridCol w:w="10"/>
        <w:gridCol w:w="762"/>
        <w:gridCol w:w="11"/>
        <w:gridCol w:w="1354"/>
        <w:gridCol w:w="12"/>
        <w:gridCol w:w="940"/>
        <w:gridCol w:w="1009"/>
      </w:tblGrid>
      <w:tr w:rsidR="006A42CD" w:rsidTr="006E65D2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246AF" w:rsidRDefault="006A42CD" w:rsidP="007D5F94">
            <w:pPr>
              <w:jc w:val="center"/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видами ауд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торних занять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від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альні 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вда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де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тів (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6A42CD" w:rsidTr="006E65D2">
        <w:trPr>
          <w:cantSplit/>
          <w:trHeight w:hRule="exact" w:val="5790"/>
        </w:trPr>
        <w:tc>
          <w:tcPr>
            <w:tcW w:w="61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6A42CD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A42CD" w:rsidRPr="00AC378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BE4173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BE4173" w:rsidP="00BE417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150</w:t>
            </w:r>
            <w:r w:rsidR="006A42CD" w:rsidRPr="00E23DD2">
              <w:rPr>
                <w:b/>
                <w:szCs w:val="28"/>
                <w:lang w:val="uk-UA"/>
              </w:rPr>
              <w:t>/</w:t>
            </w: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854E7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BE4173" w:rsidP="008B2D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86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B13D0" w:rsidP="00E23DD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854E7" w:rsidP="008B2D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1734E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1734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  <w:tr w:rsidR="006A42CD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BE4173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BE4173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150</w:t>
            </w:r>
            <w:r w:rsidRPr="00E23DD2">
              <w:rPr>
                <w:b/>
                <w:szCs w:val="28"/>
                <w:lang w:val="uk-UA"/>
              </w:rPr>
              <w:t>/</w:t>
            </w: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23DD2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BE4173" w:rsidP="00E23DD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138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23DD2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AC3783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525458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1734E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1734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</w:tbl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>Співвідношення кількості годин аудиторних занять</w:t>
      </w:r>
      <w:r w:rsidR="00525458">
        <w:rPr>
          <w:lang w:val="uk-UA"/>
        </w:rPr>
        <w:t xml:space="preserve"> (очна форма навчання)</w:t>
      </w:r>
      <w:r>
        <w:rPr>
          <w:lang w:val="uk-UA"/>
        </w:rPr>
        <w:t xml:space="preserve"> до заг</w:t>
      </w:r>
      <w:r>
        <w:rPr>
          <w:lang w:val="uk-UA"/>
        </w:rPr>
        <w:t>а</w:t>
      </w:r>
      <w:r w:rsidRPr="00C7143C">
        <w:rPr>
          <w:lang w:val="uk-UA"/>
        </w:rPr>
        <w:t xml:space="preserve">льного обсягу складає </w:t>
      </w:r>
      <w:r w:rsidR="00E23DD2" w:rsidRPr="00C7143C">
        <w:rPr>
          <w:u w:val="single"/>
          <w:lang w:val="uk-UA"/>
        </w:rPr>
        <w:tab/>
      </w:r>
      <w:r w:rsidR="00E23DD2" w:rsidRPr="00C7143C">
        <w:rPr>
          <w:u w:val="single"/>
          <w:lang w:val="uk-UA"/>
        </w:rPr>
        <w:tab/>
      </w:r>
      <w:r w:rsidR="00C7143C" w:rsidRPr="00C7143C">
        <w:rPr>
          <w:u w:val="single"/>
          <w:lang w:val="uk-UA"/>
        </w:rPr>
        <w:t>42</w:t>
      </w:r>
      <w:r w:rsidR="00254D6B" w:rsidRPr="00C7143C">
        <w:rPr>
          <w:u w:val="single"/>
          <w:lang w:val="uk-UA"/>
        </w:rPr>
        <w:t>,</w:t>
      </w:r>
      <w:r w:rsidR="00C7143C" w:rsidRPr="00C7143C">
        <w:rPr>
          <w:u w:val="single"/>
          <w:lang w:val="uk-UA"/>
        </w:rPr>
        <w:t>7</w:t>
      </w:r>
      <w:r w:rsidR="00E23DD2" w:rsidRPr="00C7143C">
        <w:rPr>
          <w:u w:val="single"/>
          <w:lang w:val="uk-UA"/>
        </w:rPr>
        <w:tab/>
      </w:r>
      <w:r w:rsidRPr="00C7143C">
        <w:rPr>
          <w:lang w:val="uk-UA"/>
        </w:rPr>
        <w:t xml:space="preserve"> (%)</w:t>
      </w: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Default="000A2F99" w:rsidP="003067F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 w:rsidRPr="005C54AA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5953"/>
        <w:gridCol w:w="1418"/>
      </w:tblGrid>
      <w:tr w:rsidR="005C54AA" w:rsidRPr="000F018B" w:rsidTr="003067FD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0F018B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0F018B">
              <w:rPr>
                <w:sz w:val="26"/>
                <w:szCs w:val="26"/>
                <w:lang w:val="uk-UA"/>
              </w:rPr>
              <w:t xml:space="preserve">. </w:t>
            </w:r>
            <w:r w:rsidR="00E76CB0" w:rsidRPr="000F018B">
              <w:rPr>
                <w:sz w:val="26"/>
                <w:szCs w:val="26"/>
                <w:lang w:val="uk-UA"/>
              </w:rPr>
              <w:t>з</w:t>
            </w:r>
            <w:r w:rsidRPr="000F018B">
              <w:rPr>
                <w:sz w:val="26"/>
                <w:szCs w:val="26"/>
                <w:lang w:val="uk-UA"/>
              </w:rPr>
              <w:t>анять</w:t>
            </w:r>
          </w:p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(Л; ЛЗ;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Номери семестрів, найменування тем і питань к</w:t>
            </w:r>
            <w:r w:rsidRPr="000F018B">
              <w:rPr>
                <w:sz w:val="26"/>
                <w:szCs w:val="26"/>
                <w:lang w:val="uk-UA"/>
              </w:rPr>
              <w:t>о</w:t>
            </w:r>
            <w:r w:rsidRPr="000F018B">
              <w:rPr>
                <w:sz w:val="26"/>
                <w:szCs w:val="26"/>
                <w:lang w:val="uk-UA"/>
              </w:rPr>
              <w:t>жного заняття.</w:t>
            </w:r>
          </w:p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Інформ</w:t>
            </w:r>
            <w:r w:rsidRPr="000F018B">
              <w:rPr>
                <w:sz w:val="26"/>
                <w:szCs w:val="26"/>
                <w:lang w:val="uk-UA"/>
              </w:rPr>
              <w:t>а</w:t>
            </w:r>
            <w:r w:rsidRPr="000F018B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0F018B">
              <w:rPr>
                <w:sz w:val="26"/>
                <w:szCs w:val="26"/>
                <w:lang w:val="uk-UA"/>
              </w:rPr>
              <w:t>забезп</w:t>
            </w:r>
            <w:r w:rsidR="00E76CB0" w:rsidRPr="000F018B">
              <w:rPr>
                <w:sz w:val="26"/>
                <w:szCs w:val="26"/>
                <w:lang w:val="uk-UA"/>
              </w:rPr>
              <w:t>е</w:t>
            </w:r>
            <w:r w:rsidR="00E76CB0" w:rsidRPr="000F018B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0F018B" w:rsidTr="003067F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F018B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0F018B" w:rsidTr="003067F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0F018B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4AA" w:rsidRPr="00340EF5" w:rsidRDefault="00C7143C" w:rsidP="00C7143C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Змістовий модуль № 1 Проблеми педагогічної етики в умовах вищої школи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AA" w:rsidRPr="000F018B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7143C" w:rsidRPr="00340EF5" w:rsidTr="00214950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3C" w:rsidRPr="00340EF5" w:rsidRDefault="00C7143C" w:rsidP="00C7143C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3C" w:rsidRPr="00340EF5" w:rsidRDefault="00C7143C" w:rsidP="00C7143C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3C" w:rsidRPr="00340EF5" w:rsidRDefault="00C7143C" w:rsidP="00C7143C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Default="00340EF5" w:rsidP="00340EF5">
            <w:pPr>
              <w:tabs>
                <w:tab w:val="left" w:pos="567"/>
                <w:tab w:val="left" w:pos="9360"/>
              </w:tabs>
              <w:jc w:val="center"/>
              <w:rPr>
                <w:sz w:val="24"/>
                <w:lang w:val="uk-UA"/>
              </w:rPr>
            </w:pPr>
            <w:r w:rsidRPr="00340EF5">
              <w:rPr>
                <w:b/>
                <w:i/>
                <w:iCs/>
                <w:spacing w:val="1"/>
                <w:sz w:val="24"/>
                <w:u w:val="single"/>
                <w:lang w:val="uk-UA"/>
              </w:rPr>
              <w:t>Тема</w:t>
            </w:r>
            <w:r w:rsidR="006B5659">
              <w:rPr>
                <w:b/>
                <w:i/>
                <w:iCs/>
                <w:spacing w:val="1"/>
                <w:sz w:val="24"/>
                <w:u w:val="single"/>
                <w:lang w:val="uk-UA"/>
              </w:rPr>
              <w:t xml:space="preserve"> </w:t>
            </w:r>
            <w:r w:rsidRPr="00340EF5">
              <w:rPr>
                <w:b/>
                <w:i/>
                <w:iCs/>
                <w:spacing w:val="1"/>
                <w:sz w:val="24"/>
                <w:u w:val="single"/>
                <w:lang w:val="uk-UA"/>
              </w:rPr>
              <w:t>1.</w:t>
            </w:r>
            <w:r w:rsidRPr="00340EF5">
              <w:rPr>
                <w:b/>
                <w:i/>
                <w:iCs/>
                <w:spacing w:val="1"/>
                <w:sz w:val="24"/>
                <w:lang w:val="uk-UA"/>
              </w:rPr>
              <w:t xml:space="preserve"> </w:t>
            </w:r>
            <w:r w:rsidRPr="00340EF5">
              <w:rPr>
                <w:b/>
                <w:sz w:val="24"/>
                <w:lang w:val="uk-UA"/>
              </w:rPr>
              <w:t>Предмет та основні поняття педагогічної етики</w:t>
            </w:r>
          </w:p>
          <w:p w:rsidR="00C7143C" w:rsidRPr="00340EF5" w:rsidRDefault="00C7143C" w:rsidP="00C7143C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 xml:space="preserve">Мораль – форма суспільної свідомості. Моральність – її специфічна відмінність від моралі. Етика – наука про мораль і моральність. Історія етичних навчань. Витоки педагогічної етики. Поняття про педагогічну мораль і педагогічну етику. </w:t>
            </w:r>
          </w:p>
          <w:p w:rsidR="00C7143C" w:rsidRPr="00340EF5" w:rsidRDefault="00C7143C" w:rsidP="00C7143C">
            <w:pPr>
              <w:jc w:val="both"/>
              <w:rPr>
                <w:b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Педагогічна етика – самостійний розділ етичної науки. Філософсько-психологічна основа педагогічного ет</w:t>
            </w:r>
            <w:r w:rsidRPr="00340EF5">
              <w:rPr>
                <w:sz w:val="24"/>
                <w:lang w:val="uk-UA"/>
              </w:rPr>
              <w:t>и</w:t>
            </w:r>
            <w:r w:rsidRPr="00340EF5">
              <w:rPr>
                <w:sz w:val="24"/>
                <w:lang w:val="uk-UA"/>
              </w:rPr>
              <w:t>кету, як сукупність вироблених у педагогічній сфері специфічних правил спілкування й поведінки людей, що професійно займаються навчанням і вихованням учнів. Функції педагогічної моралі. Задачі педагогічної етики. Методи дослідження в педагогічній етиці.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3C" w:rsidRPr="006B5659" w:rsidRDefault="006B5659" w:rsidP="00C7143C">
            <w:pPr>
              <w:jc w:val="center"/>
              <w:rPr>
                <w:sz w:val="24"/>
                <w:lang w:val="uk-UA"/>
              </w:rPr>
            </w:pPr>
            <w:r w:rsidRPr="006B5659">
              <w:rPr>
                <w:sz w:val="24"/>
                <w:lang w:val="uk-UA"/>
              </w:rPr>
              <w:t>1,2</w:t>
            </w:r>
            <w:r>
              <w:rPr>
                <w:sz w:val="24"/>
                <w:lang w:val="uk-UA"/>
              </w:rPr>
              <w:t>,6,7,12</w:t>
            </w:r>
          </w:p>
        </w:tc>
      </w:tr>
      <w:tr w:rsidR="00C7143C" w:rsidRPr="00340EF5" w:rsidTr="00412D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3C" w:rsidRPr="00340EF5" w:rsidRDefault="00C7143C" w:rsidP="00C7143C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3C" w:rsidRPr="00340EF5" w:rsidRDefault="00C7143C" w:rsidP="00C7143C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3C" w:rsidRPr="00340EF5" w:rsidRDefault="00E215AC" w:rsidP="00C7143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3C" w:rsidRPr="00340EF5" w:rsidRDefault="00C7143C" w:rsidP="00C7143C">
            <w:pPr>
              <w:tabs>
                <w:tab w:val="left" w:pos="176"/>
              </w:tabs>
              <w:ind w:firstLine="34"/>
              <w:jc w:val="both"/>
              <w:rPr>
                <w:bCs/>
                <w:sz w:val="24"/>
                <w:lang w:val="uk-UA"/>
              </w:rPr>
            </w:pPr>
            <w:r w:rsidRPr="00340EF5">
              <w:rPr>
                <w:bCs/>
                <w:sz w:val="24"/>
                <w:lang w:val="uk-UA"/>
              </w:rPr>
              <w:t xml:space="preserve">Предмет і основні поняття педагогічної етики </w:t>
            </w:r>
          </w:p>
          <w:p w:rsidR="00C7143C" w:rsidRPr="00340EF5" w:rsidRDefault="00C7143C" w:rsidP="00C7143C">
            <w:pPr>
              <w:tabs>
                <w:tab w:val="left" w:pos="176"/>
              </w:tabs>
              <w:ind w:firstLine="34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Завдання для самостійної роботи:</w:t>
            </w:r>
          </w:p>
          <w:p w:rsidR="00C7143C" w:rsidRPr="00340EF5" w:rsidRDefault="00C7143C" w:rsidP="00C7143C">
            <w:pPr>
              <w:pStyle w:val="af0"/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лекційний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143C" w:rsidRPr="00340EF5" w:rsidRDefault="00C7143C" w:rsidP="00C7143C">
            <w:pPr>
              <w:pStyle w:val="af0"/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Скласти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глосарій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основних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понять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педагогічної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етики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143C" w:rsidRPr="00340EF5" w:rsidRDefault="00C7143C" w:rsidP="00C7143C">
            <w:pPr>
              <w:pStyle w:val="af0"/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Визначити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моральні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43C" w:rsidRPr="00340EF5" w:rsidRDefault="00C7143C" w:rsidP="00C7143C">
            <w:pPr>
              <w:pStyle w:val="af0"/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ідготувати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огляд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3-х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наукових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публікацій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жу</w:t>
            </w:r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налу «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Педагогіка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толерантності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»,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які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стосуються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блем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етики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3C" w:rsidRPr="00340EF5" w:rsidRDefault="00C7143C" w:rsidP="00C7143C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C7143C" w:rsidRPr="00340EF5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3C" w:rsidRPr="00340EF5" w:rsidRDefault="00BC264E" w:rsidP="00C7143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3C" w:rsidRPr="00340EF5" w:rsidRDefault="00C7143C" w:rsidP="00C7143C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3C" w:rsidRPr="00340EF5" w:rsidRDefault="00C7143C" w:rsidP="00C7143C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3C" w:rsidRPr="00340EF5" w:rsidRDefault="00C7143C" w:rsidP="00C7143C">
            <w:pPr>
              <w:shd w:val="clear" w:color="auto" w:fill="FFFFFF"/>
              <w:tabs>
                <w:tab w:val="left" w:pos="176"/>
              </w:tabs>
              <w:ind w:firstLine="34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Педагогічна етика та педагогічна мораль.</w:t>
            </w:r>
          </w:p>
          <w:p w:rsidR="00C7143C" w:rsidRPr="00340EF5" w:rsidRDefault="00C7143C" w:rsidP="00C7143C">
            <w:pPr>
              <w:tabs>
                <w:tab w:val="left" w:pos="176"/>
              </w:tabs>
              <w:ind w:firstLine="34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Практичні завдання:</w:t>
            </w:r>
          </w:p>
          <w:p w:rsidR="00C7143C" w:rsidRPr="00340EF5" w:rsidRDefault="00C7143C" w:rsidP="00C7143C">
            <w:pPr>
              <w:pStyle w:val="afc"/>
              <w:numPr>
                <w:ilvl w:val="0"/>
                <w:numId w:val="19"/>
              </w:numPr>
              <w:tabs>
                <w:tab w:val="left" w:pos="-1418"/>
                <w:tab w:val="left" w:pos="-108"/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lang w:val="uk-UA"/>
              </w:rPr>
            </w:pPr>
            <w:r w:rsidRPr="00340EF5">
              <w:rPr>
                <w:rFonts w:ascii="Times New Roman" w:hAnsi="Times New Roman" w:cs="Times New Roman"/>
                <w:lang w:val="uk-UA"/>
              </w:rPr>
              <w:t>Соціокультурні аспекти педагогічної етики.</w:t>
            </w:r>
          </w:p>
          <w:p w:rsidR="00C7143C" w:rsidRPr="00340EF5" w:rsidRDefault="00C7143C" w:rsidP="00C7143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-1418"/>
                <w:tab w:val="left" w:pos="-108"/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spacing w:val="-7"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Філософські засади педагогічної етики.</w:t>
            </w:r>
          </w:p>
          <w:p w:rsidR="00C7143C" w:rsidRPr="00340EF5" w:rsidRDefault="00C7143C" w:rsidP="00C7143C">
            <w:pPr>
              <w:numPr>
                <w:ilvl w:val="0"/>
                <w:numId w:val="19"/>
              </w:numPr>
              <w:tabs>
                <w:tab w:val="left" w:pos="-1418"/>
                <w:tab w:val="left" w:pos="-108"/>
                <w:tab w:val="left" w:pos="176"/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 xml:space="preserve">Роль і місце педагогічної етики у працях відомих педагогів (Я.А. </w:t>
            </w:r>
            <w:proofErr w:type="spellStart"/>
            <w:r w:rsidRPr="00340EF5">
              <w:rPr>
                <w:sz w:val="24"/>
                <w:lang w:val="uk-UA"/>
              </w:rPr>
              <w:t>Коменський</w:t>
            </w:r>
            <w:proofErr w:type="spellEnd"/>
            <w:r w:rsidRPr="00340EF5">
              <w:rPr>
                <w:sz w:val="24"/>
                <w:lang w:val="uk-UA"/>
              </w:rPr>
              <w:t xml:space="preserve">, Я. Корчак, Т. </w:t>
            </w:r>
            <w:proofErr w:type="spellStart"/>
            <w:r w:rsidRPr="00340EF5">
              <w:rPr>
                <w:sz w:val="24"/>
                <w:lang w:val="uk-UA"/>
              </w:rPr>
              <w:t>Лубенець</w:t>
            </w:r>
            <w:proofErr w:type="spellEnd"/>
            <w:r w:rsidRPr="00340EF5">
              <w:rPr>
                <w:sz w:val="24"/>
                <w:lang w:val="uk-UA"/>
              </w:rPr>
              <w:t>, А. Макаренко, В. Сухомлинський К. Ушинський, та інші).</w:t>
            </w:r>
          </w:p>
          <w:p w:rsidR="00C7143C" w:rsidRPr="00340EF5" w:rsidRDefault="00C7143C" w:rsidP="00C7143C">
            <w:pPr>
              <w:numPr>
                <w:ilvl w:val="0"/>
                <w:numId w:val="19"/>
              </w:numPr>
              <w:tabs>
                <w:tab w:val="left" w:pos="-1418"/>
                <w:tab w:val="left" w:pos="-108"/>
                <w:tab w:val="left" w:pos="176"/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Основи етикету в ділових стосунках викладача вищої школи.</w:t>
            </w:r>
          </w:p>
          <w:p w:rsidR="00C7143C" w:rsidRPr="00340EF5" w:rsidRDefault="00C7143C" w:rsidP="00C7143C">
            <w:pPr>
              <w:numPr>
                <w:ilvl w:val="0"/>
                <w:numId w:val="19"/>
              </w:numPr>
              <w:tabs>
                <w:tab w:val="left" w:pos="-1418"/>
                <w:tab w:val="left" w:pos="-108"/>
                <w:tab w:val="left" w:pos="176"/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Філософсько-психологічна основа педагогічного етикету.</w:t>
            </w:r>
          </w:p>
          <w:p w:rsidR="00C7143C" w:rsidRPr="00340EF5" w:rsidRDefault="00C7143C" w:rsidP="00C7143C">
            <w:pPr>
              <w:numPr>
                <w:ilvl w:val="0"/>
                <w:numId w:val="19"/>
              </w:numPr>
              <w:tabs>
                <w:tab w:val="left" w:pos="-1418"/>
                <w:tab w:val="left" w:pos="-108"/>
                <w:tab w:val="left" w:pos="176"/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Діагностика розвитку педагогічної моралі педагога вищої школи.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3C" w:rsidRPr="00340EF5" w:rsidRDefault="00C7143C" w:rsidP="00C7143C">
            <w:pPr>
              <w:tabs>
                <w:tab w:val="left" w:pos="540"/>
                <w:tab w:val="center" w:pos="765"/>
              </w:tabs>
              <w:jc w:val="center"/>
              <w:rPr>
                <w:b/>
                <w:sz w:val="24"/>
                <w:lang w:val="uk-UA"/>
              </w:rPr>
            </w:pPr>
          </w:p>
        </w:tc>
      </w:tr>
      <w:tr w:rsidR="00DC267B" w:rsidRPr="00340EF5" w:rsidTr="003067F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40EF5" w:rsidRDefault="00DC267B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40EF5" w:rsidRDefault="00DC267B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40EF5" w:rsidRDefault="00DC267B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340EF5" w:rsidRDefault="00340EF5" w:rsidP="000F018B">
            <w:pPr>
              <w:jc w:val="center"/>
              <w:rPr>
                <w:i/>
                <w:iCs/>
                <w:spacing w:val="3"/>
                <w:sz w:val="24"/>
                <w:lang w:val="uk-UA"/>
              </w:rPr>
            </w:pPr>
            <w:r w:rsidRPr="00340EF5">
              <w:rPr>
                <w:b/>
                <w:i/>
                <w:iCs/>
                <w:spacing w:val="3"/>
                <w:sz w:val="24"/>
                <w:u w:val="single"/>
                <w:lang w:val="uk-UA"/>
              </w:rPr>
              <w:t>Тема 2.</w:t>
            </w:r>
            <w:r w:rsidRPr="00340EF5">
              <w:rPr>
                <w:b/>
                <w:i/>
                <w:iCs/>
                <w:spacing w:val="3"/>
                <w:sz w:val="24"/>
                <w:lang w:val="uk-UA"/>
              </w:rPr>
              <w:t xml:space="preserve"> </w:t>
            </w:r>
            <w:r w:rsidRPr="00340EF5">
              <w:rPr>
                <w:b/>
                <w:sz w:val="24"/>
                <w:lang w:val="uk-UA"/>
              </w:rPr>
              <w:t>Основні принципи й категорії педагогічної моралі й етики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40EF5" w:rsidRDefault="006B5659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1,2,6,12,13</w:t>
            </w:r>
          </w:p>
        </w:tc>
      </w:tr>
      <w:tr w:rsidR="00340EF5" w:rsidRPr="00444BBF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Принцип гуманізму – як основа педагогічної діяльно</w:t>
            </w:r>
            <w:r w:rsidRPr="00340EF5">
              <w:rPr>
                <w:sz w:val="24"/>
                <w:lang w:val="uk-UA"/>
              </w:rPr>
              <w:t>с</w:t>
            </w:r>
            <w:r w:rsidRPr="00340EF5">
              <w:rPr>
                <w:sz w:val="24"/>
                <w:lang w:val="uk-UA"/>
              </w:rPr>
              <w:t>ті. Принцип педагогічної солідарності й колективізму; патріотизму; педагогічної самовідданості; педагогічн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го оптимізму й ін.</w:t>
            </w:r>
          </w:p>
          <w:p w:rsidR="00340EF5" w:rsidRPr="00340EF5" w:rsidRDefault="00340EF5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Основні категорії педагогічної етики: професійний п</w:t>
            </w:r>
            <w:r w:rsidRPr="00340EF5">
              <w:rPr>
                <w:sz w:val="24"/>
                <w:lang w:val="uk-UA"/>
              </w:rPr>
              <w:t>е</w:t>
            </w:r>
            <w:r w:rsidRPr="00340EF5">
              <w:rPr>
                <w:sz w:val="24"/>
                <w:lang w:val="uk-UA"/>
              </w:rPr>
              <w:t>дагогічний обов'язок; педагогічна справедливість – о</w:t>
            </w:r>
            <w:r w:rsidRPr="00340EF5">
              <w:rPr>
                <w:sz w:val="24"/>
                <w:lang w:val="uk-UA"/>
              </w:rPr>
              <w:t>д</w:t>
            </w:r>
            <w:r w:rsidRPr="00340EF5">
              <w:rPr>
                <w:sz w:val="24"/>
                <w:lang w:val="uk-UA"/>
              </w:rPr>
              <w:t>не із самих загальних понять моральної свідомості й одна з найважливіших категорій етики; педагогічна честь, як визнання суспільством заслуг особистості; гідність, як суспільне визнання права людини на пов</w:t>
            </w:r>
            <w:r w:rsidRPr="00340EF5">
              <w:rPr>
                <w:sz w:val="24"/>
                <w:lang w:val="uk-UA"/>
              </w:rPr>
              <w:t>а</w:t>
            </w:r>
            <w:r w:rsidRPr="00340EF5">
              <w:rPr>
                <w:sz w:val="24"/>
                <w:lang w:val="uk-UA"/>
              </w:rPr>
              <w:t>гу з боку оточуючих людей; усвідомлення незалежно</w:t>
            </w:r>
            <w:r w:rsidRPr="00340EF5">
              <w:rPr>
                <w:sz w:val="24"/>
                <w:lang w:val="uk-UA"/>
              </w:rPr>
              <w:t>с</w:t>
            </w:r>
            <w:r w:rsidRPr="00340EF5">
              <w:rPr>
                <w:sz w:val="24"/>
                <w:lang w:val="uk-UA"/>
              </w:rPr>
              <w:t>ті, моральної цінності своїх учинків, неприйняття всь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го того, що принижує його, збіднює як особистість; п</w:t>
            </w:r>
            <w:r w:rsidRPr="00340EF5">
              <w:rPr>
                <w:sz w:val="24"/>
                <w:lang w:val="uk-UA"/>
              </w:rPr>
              <w:t>е</w:t>
            </w:r>
            <w:r w:rsidRPr="00340EF5">
              <w:rPr>
                <w:sz w:val="24"/>
                <w:lang w:val="uk-UA"/>
              </w:rPr>
              <w:t>дагогічна совість – як внутрішній регулятор поведінки людини; педагогічний авторитет – один з доданків у</w:t>
            </w:r>
            <w:r w:rsidRPr="00340EF5">
              <w:rPr>
                <w:sz w:val="24"/>
                <w:lang w:val="uk-UA"/>
              </w:rPr>
              <w:t>с</w:t>
            </w:r>
            <w:r w:rsidRPr="00340EF5">
              <w:rPr>
                <w:sz w:val="24"/>
                <w:lang w:val="uk-UA"/>
              </w:rPr>
              <w:t>піху навчально-виховної роботи в навчальному закладі; педагогічний такт; педагогічна культура.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AF41E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851"/>
              </w:tabs>
              <w:jc w:val="both"/>
              <w:rPr>
                <w:i/>
                <w:iCs/>
                <w:sz w:val="24"/>
                <w:lang w:val="uk-UA"/>
              </w:rPr>
            </w:pPr>
            <w:r w:rsidRPr="00340EF5">
              <w:rPr>
                <w:bCs/>
                <w:sz w:val="24"/>
                <w:lang w:val="uk-UA"/>
              </w:rPr>
              <w:t>Основні принципи й категорії педагогічної моралі й етики</w:t>
            </w:r>
            <w:r w:rsidRPr="00340EF5">
              <w:rPr>
                <w:i/>
                <w:iCs/>
                <w:sz w:val="24"/>
                <w:lang w:val="uk-UA"/>
              </w:rPr>
              <w:t xml:space="preserve"> </w:t>
            </w:r>
          </w:p>
          <w:p w:rsidR="00340EF5" w:rsidRPr="00340EF5" w:rsidRDefault="00340EF5" w:rsidP="009B1DDF">
            <w:pPr>
              <w:tabs>
                <w:tab w:val="left" w:pos="176"/>
                <w:tab w:val="left" w:pos="459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Завдання для самостійної роботи: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0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лекційний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40EF5" w:rsidRPr="00340EF5" w:rsidRDefault="00340EF5" w:rsidP="00340EF5">
            <w:pPr>
              <w:numPr>
                <w:ilvl w:val="0"/>
                <w:numId w:val="20"/>
              </w:numPr>
              <w:tabs>
                <w:tab w:val="left" w:pos="176"/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Проаналізувати основні вимоги до професійної д</w:t>
            </w:r>
            <w:r w:rsidRPr="00340EF5">
              <w:rPr>
                <w:sz w:val="24"/>
                <w:lang w:val="uk-UA"/>
              </w:rPr>
              <w:t>і</w:t>
            </w:r>
            <w:r w:rsidRPr="00340EF5">
              <w:rPr>
                <w:sz w:val="24"/>
                <w:lang w:val="uk-UA"/>
              </w:rPr>
              <w:t>яльності сучасного педагога у нормативно-правових актах («Закон про освіту», «Національна доктрина розвитку освіти» тощо).</w:t>
            </w:r>
          </w:p>
          <w:p w:rsidR="00340EF5" w:rsidRPr="00340EF5" w:rsidRDefault="00340EF5" w:rsidP="00340EF5">
            <w:pPr>
              <w:numPr>
                <w:ilvl w:val="0"/>
                <w:numId w:val="20"/>
              </w:numPr>
              <w:tabs>
                <w:tab w:val="left" w:pos="176"/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Визначити привабливі та непривабливі (особисто для кожного студента-магістра) сторони педагогічної професії.</w:t>
            </w:r>
          </w:p>
          <w:p w:rsidR="00340EF5" w:rsidRPr="00340EF5" w:rsidRDefault="00340EF5" w:rsidP="00340EF5">
            <w:pPr>
              <w:numPr>
                <w:ilvl w:val="0"/>
                <w:numId w:val="20"/>
              </w:numPr>
              <w:tabs>
                <w:tab w:val="left" w:pos="176"/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shd w:val="clear" w:color="auto" w:fill="FFFFFF"/>
                <w:lang w:val="uk-UA"/>
              </w:rPr>
              <w:t>Скласти етичний портрет викладача вищої школи.</w:t>
            </w:r>
          </w:p>
          <w:p w:rsidR="00340EF5" w:rsidRPr="00340EF5" w:rsidRDefault="00340EF5" w:rsidP="009B1DDF">
            <w:pPr>
              <w:tabs>
                <w:tab w:val="left" w:pos="176"/>
                <w:tab w:val="left" w:pos="459"/>
              </w:tabs>
              <w:ind w:left="176"/>
              <w:jc w:val="both"/>
              <w:rPr>
                <w:spacing w:val="-2"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Скласти етичний кодекс педагога вищої школи.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412DB8" w:rsidRPr="00340EF5" w:rsidTr="003067FD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340EF5" w:rsidRDefault="00340EF5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4"/>
                <w:lang w:val="uk-UA"/>
              </w:rPr>
            </w:pPr>
            <w:r w:rsidRPr="00340EF5">
              <w:rPr>
                <w:b/>
                <w:i/>
                <w:iCs/>
                <w:sz w:val="24"/>
                <w:u w:val="single"/>
                <w:lang w:val="uk-UA"/>
              </w:rPr>
              <w:t>Тема 3.</w:t>
            </w:r>
            <w:r w:rsidRPr="00340EF5">
              <w:rPr>
                <w:b/>
                <w:i/>
                <w:iCs/>
                <w:sz w:val="24"/>
                <w:lang w:val="uk-UA"/>
              </w:rPr>
              <w:t xml:space="preserve"> </w:t>
            </w:r>
            <w:r w:rsidRPr="00340EF5">
              <w:rPr>
                <w:b/>
                <w:sz w:val="24"/>
                <w:lang w:val="uk-UA"/>
              </w:rPr>
              <w:t>Моральна свідомість та самосвідомість ос</w:t>
            </w:r>
            <w:r w:rsidRPr="00340EF5">
              <w:rPr>
                <w:b/>
                <w:sz w:val="24"/>
                <w:lang w:val="uk-UA"/>
              </w:rPr>
              <w:t>о</w:t>
            </w:r>
            <w:r w:rsidRPr="00340EF5">
              <w:rPr>
                <w:b/>
                <w:sz w:val="24"/>
                <w:lang w:val="uk-UA"/>
              </w:rPr>
              <w:t>бистості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6B56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1,2,6</w:t>
            </w:r>
          </w:p>
        </w:tc>
      </w:tr>
      <w:tr w:rsidR="00340EF5" w:rsidRPr="00340EF5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Моральна свідомість і її відмінність від моралі. Мор</w:t>
            </w:r>
            <w:r w:rsidRPr="00340EF5">
              <w:rPr>
                <w:sz w:val="24"/>
                <w:lang w:val="uk-UA"/>
              </w:rPr>
              <w:t>а</w:t>
            </w:r>
            <w:r w:rsidRPr="00340EF5">
              <w:rPr>
                <w:sz w:val="24"/>
                <w:lang w:val="uk-UA"/>
              </w:rPr>
              <w:t>льні погляди й етичні знання, їхні відмітні риси. Етичні знання, як поширені думки й судження про моральні принципи, вимоги й норми, що регулюють поведінки людей у суспільстві. Моральна вимога, як конкретиз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ваний обов’язок.</w:t>
            </w:r>
          </w:p>
          <w:p w:rsidR="00340EF5" w:rsidRPr="00340EF5" w:rsidRDefault="00340EF5" w:rsidP="009B1DDF">
            <w:pPr>
              <w:tabs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Моральне переконання педагога, що іманентно спон</w:t>
            </w:r>
            <w:r w:rsidRPr="00340EF5">
              <w:rPr>
                <w:sz w:val="24"/>
                <w:lang w:val="uk-UA"/>
              </w:rPr>
              <w:t>у</w:t>
            </w:r>
            <w:r w:rsidRPr="00340EF5">
              <w:rPr>
                <w:sz w:val="24"/>
                <w:lang w:val="uk-UA"/>
              </w:rPr>
              <w:t>кує мотив його діяльності. Моральні почуття, як засіб формування особистості й, як одне із завдань морал</w:t>
            </w:r>
            <w:r w:rsidRPr="00340EF5">
              <w:rPr>
                <w:sz w:val="24"/>
                <w:lang w:val="uk-UA"/>
              </w:rPr>
              <w:t>ь</w:t>
            </w:r>
            <w:r w:rsidRPr="00340EF5">
              <w:rPr>
                <w:sz w:val="24"/>
                <w:lang w:val="uk-UA"/>
              </w:rPr>
              <w:t>ного виховання. Почуття професійного педагогічного обов'язку – самодетермінація вчинків педагога стосо</w:t>
            </w:r>
            <w:r w:rsidRPr="00340EF5">
              <w:rPr>
                <w:sz w:val="24"/>
                <w:lang w:val="uk-UA"/>
              </w:rPr>
              <w:t>в</w:t>
            </w:r>
            <w:r w:rsidRPr="00340EF5">
              <w:rPr>
                <w:sz w:val="24"/>
                <w:lang w:val="uk-UA"/>
              </w:rPr>
              <w:t xml:space="preserve">но вимог, які пред'являє йому професія. </w:t>
            </w:r>
          </w:p>
          <w:p w:rsidR="00340EF5" w:rsidRPr="00340EF5" w:rsidRDefault="00340EF5" w:rsidP="009B1DDF">
            <w:pPr>
              <w:tabs>
                <w:tab w:val="left" w:pos="567"/>
              </w:tabs>
              <w:jc w:val="both"/>
              <w:rPr>
                <w:color w:val="000000"/>
                <w:spacing w:val="-4"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Моральна самосвідомість особистості педагога. Пр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фесійна честь і гідність.</w:t>
            </w:r>
            <w:r w:rsidRPr="00340EF5">
              <w:rPr>
                <w:color w:val="000000"/>
                <w:spacing w:val="-4"/>
                <w:sz w:val="24"/>
                <w:lang w:val="uk-UA"/>
              </w:rPr>
              <w:t xml:space="preserve"> Педагогічна совість.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BC264E" w:rsidP="00BC264E">
            <w:pPr>
              <w:tabs>
                <w:tab w:val="left" w:pos="240"/>
                <w:tab w:val="center" w:pos="31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ab/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851"/>
              </w:tabs>
              <w:jc w:val="both"/>
              <w:rPr>
                <w:bCs/>
                <w:i/>
                <w:iCs/>
                <w:sz w:val="24"/>
                <w:lang w:val="uk-UA"/>
              </w:rPr>
            </w:pPr>
            <w:r w:rsidRPr="00340EF5">
              <w:rPr>
                <w:bCs/>
                <w:sz w:val="24"/>
                <w:lang w:val="uk-UA"/>
              </w:rPr>
              <w:t>Моральна свідомість та самосвідомість особистості п</w:t>
            </w:r>
            <w:r w:rsidRPr="00340EF5">
              <w:rPr>
                <w:bCs/>
                <w:sz w:val="24"/>
                <w:lang w:val="uk-UA"/>
              </w:rPr>
              <w:t>е</w:t>
            </w:r>
            <w:r w:rsidRPr="00340EF5">
              <w:rPr>
                <w:bCs/>
                <w:sz w:val="24"/>
                <w:lang w:val="uk-UA"/>
              </w:rPr>
              <w:t>дагога</w:t>
            </w:r>
          </w:p>
          <w:p w:rsidR="00340EF5" w:rsidRPr="00340EF5" w:rsidRDefault="00340EF5" w:rsidP="009B1DDF">
            <w:pPr>
              <w:tabs>
                <w:tab w:val="left" w:pos="459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Завдання для самостійної роботи: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лекційний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</w:t>
            </w:r>
            <w:proofErr w:type="gram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ідібрати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психолого-педагогічної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літератури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2-3 тести на </w:t>
            </w:r>
            <w:proofErr w:type="spellStart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>виявлення</w:t>
            </w:r>
            <w:proofErr w:type="spellEnd"/>
            <w:r w:rsidRPr="00340E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 себе </w:t>
            </w:r>
            <w:proofErr w:type="spellStart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>особливостей</w:t>
            </w:r>
            <w:proofErr w:type="spellEnd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>сформованості</w:t>
            </w:r>
            <w:proofErr w:type="spellEnd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>професійно-особистісних</w:t>
            </w:r>
            <w:proofErr w:type="spellEnd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>моральних</w:t>
            </w:r>
            <w:proofErr w:type="spellEnd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>якостей</w:t>
            </w:r>
            <w:proofErr w:type="spellEnd"/>
            <w:r w:rsidRPr="00340EF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EF5" w:rsidRPr="00340EF5" w:rsidRDefault="00340EF5" w:rsidP="00340EF5">
            <w:pPr>
              <w:numPr>
                <w:ilvl w:val="0"/>
                <w:numId w:val="8"/>
              </w:numPr>
              <w:tabs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 xml:space="preserve">Скласти програму морального самовиховання </w:t>
            </w:r>
          </w:p>
          <w:p w:rsidR="00340EF5" w:rsidRPr="00340EF5" w:rsidRDefault="00340EF5" w:rsidP="00340EF5">
            <w:pPr>
              <w:numPr>
                <w:ilvl w:val="0"/>
                <w:numId w:val="8"/>
              </w:numPr>
              <w:tabs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Підготувати усне повідомлення за темою: «Роль самовиховання у розвитку особистості».</w:t>
            </w:r>
          </w:p>
          <w:p w:rsidR="00340EF5" w:rsidRPr="00340EF5" w:rsidRDefault="00340EF5" w:rsidP="00340EF5">
            <w:pPr>
              <w:numPr>
                <w:ilvl w:val="0"/>
                <w:numId w:val="8"/>
              </w:numPr>
              <w:tabs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Розробити рекомендації для педагога під рубр</w:t>
            </w:r>
            <w:r w:rsidRPr="00340EF5">
              <w:rPr>
                <w:sz w:val="24"/>
                <w:lang w:val="uk-UA"/>
              </w:rPr>
              <w:t>и</w:t>
            </w:r>
            <w:r w:rsidRPr="00340EF5">
              <w:rPr>
                <w:sz w:val="24"/>
                <w:lang w:val="uk-UA"/>
              </w:rPr>
              <w:t>кою: «Вчитися володіти собою».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340EF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Моральна свідомість та етичні знання</w:t>
            </w:r>
          </w:p>
          <w:p w:rsidR="00340EF5" w:rsidRPr="00340EF5" w:rsidRDefault="00340EF5" w:rsidP="009B1DDF">
            <w:pPr>
              <w:tabs>
                <w:tab w:val="left" w:pos="459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Практичні завдання:</w:t>
            </w:r>
          </w:p>
          <w:p w:rsidR="00340EF5" w:rsidRPr="00340EF5" w:rsidRDefault="00340EF5" w:rsidP="00340EF5">
            <w:pPr>
              <w:numPr>
                <w:ilvl w:val="0"/>
                <w:numId w:val="21"/>
              </w:numPr>
              <w:tabs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Моральний кодекс викладача вищої школи.</w:t>
            </w:r>
          </w:p>
          <w:p w:rsidR="00340EF5" w:rsidRPr="00340EF5" w:rsidRDefault="00340EF5" w:rsidP="00340EF5">
            <w:pPr>
              <w:numPr>
                <w:ilvl w:val="0"/>
                <w:numId w:val="21"/>
              </w:numPr>
              <w:tabs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Показники та рівні розвитку моральної свідомості особистості педагога.</w:t>
            </w:r>
          </w:p>
          <w:p w:rsidR="00340EF5" w:rsidRPr="00340EF5" w:rsidRDefault="00340EF5" w:rsidP="00340EF5">
            <w:pPr>
              <w:numPr>
                <w:ilvl w:val="0"/>
                <w:numId w:val="21"/>
              </w:numPr>
              <w:tabs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Особливості етичних знань.</w:t>
            </w:r>
          </w:p>
          <w:p w:rsidR="00340EF5" w:rsidRPr="00340EF5" w:rsidRDefault="00340EF5" w:rsidP="00340EF5">
            <w:pPr>
              <w:numPr>
                <w:ilvl w:val="0"/>
                <w:numId w:val="21"/>
              </w:numPr>
              <w:tabs>
                <w:tab w:val="left" w:pos="459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Етичні знання як основа формування моральних вчинків.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Моральне самовиховання</w:t>
            </w:r>
          </w:p>
          <w:p w:rsidR="00340EF5" w:rsidRPr="00340EF5" w:rsidRDefault="00340EF5" w:rsidP="009B1DDF">
            <w:pPr>
              <w:tabs>
                <w:tab w:val="left" w:pos="318"/>
              </w:tabs>
              <w:ind w:firstLine="34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Практичні завдання:</w:t>
            </w:r>
          </w:p>
          <w:p w:rsidR="00340EF5" w:rsidRPr="00340EF5" w:rsidRDefault="00340EF5" w:rsidP="00340EF5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Сутність морального самовиховання.</w:t>
            </w:r>
          </w:p>
          <w:p w:rsidR="00340EF5" w:rsidRPr="00340EF5" w:rsidRDefault="00340EF5" w:rsidP="00340EF5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Роль самовиховання у розвитку особистості.</w:t>
            </w:r>
          </w:p>
          <w:p w:rsidR="00340EF5" w:rsidRPr="00340EF5" w:rsidRDefault="00340EF5" w:rsidP="00340EF5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Моральне самовиховання: умови та етапи його зді</w:t>
            </w:r>
            <w:r w:rsidRPr="00340EF5">
              <w:rPr>
                <w:sz w:val="24"/>
                <w:lang w:val="uk-UA"/>
              </w:rPr>
              <w:t>й</w:t>
            </w:r>
            <w:r w:rsidRPr="00340EF5">
              <w:rPr>
                <w:sz w:val="24"/>
                <w:lang w:val="uk-UA"/>
              </w:rPr>
              <w:t>снення.</w:t>
            </w:r>
          </w:p>
          <w:p w:rsidR="00340EF5" w:rsidRPr="00340EF5" w:rsidRDefault="00340EF5" w:rsidP="00340EF5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Програма морального самовдосконалення педагога.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412DB8" w:rsidRPr="00340EF5" w:rsidTr="00412D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 w:rsidP="003067FD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340EF5" w:rsidRDefault="00340EF5" w:rsidP="00412DB8">
            <w:pPr>
              <w:shd w:val="clear" w:color="auto" w:fill="FFFFFF"/>
              <w:spacing w:line="264" w:lineRule="auto"/>
              <w:jc w:val="center"/>
              <w:rPr>
                <w:b/>
                <w:bCs/>
                <w:sz w:val="24"/>
                <w:lang w:val="uk-UA"/>
              </w:rPr>
            </w:pPr>
            <w:r w:rsidRPr="00340EF5">
              <w:rPr>
                <w:b/>
                <w:i/>
                <w:iCs/>
                <w:spacing w:val="1"/>
                <w:sz w:val="24"/>
                <w:u w:val="single"/>
                <w:lang w:val="uk-UA"/>
              </w:rPr>
              <w:t>Тема 4.</w:t>
            </w:r>
            <w:r w:rsidRPr="00340EF5">
              <w:rPr>
                <w:b/>
                <w:i/>
                <w:iCs/>
                <w:spacing w:val="1"/>
                <w:sz w:val="24"/>
                <w:lang w:val="uk-UA"/>
              </w:rPr>
              <w:t xml:space="preserve"> </w:t>
            </w:r>
            <w:r w:rsidRPr="00340EF5">
              <w:rPr>
                <w:b/>
                <w:sz w:val="24"/>
                <w:lang w:val="uk-UA"/>
              </w:rPr>
              <w:t>Моральна діяльність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659" w:rsidRDefault="006B5659">
            <w:pPr>
              <w:spacing w:line="264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1,2,3,6,11,</w:t>
            </w:r>
          </w:p>
          <w:p w:rsidR="00412DB8" w:rsidRPr="00340EF5" w:rsidRDefault="00963727" w:rsidP="00963727">
            <w:pPr>
              <w:spacing w:line="264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="003E0E5C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21</w:t>
            </w:r>
          </w:p>
        </w:tc>
      </w:tr>
      <w:tr w:rsidR="00340EF5" w:rsidRPr="00340EF5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Моральна діяльність педагога – сукупність практичних дій і вчинків, спрямованих на підвищення морально-етичних цілей і завдань по формуванню моральних п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глядів, почуттів і переконань студентів.</w:t>
            </w:r>
          </w:p>
          <w:p w:rsidR="00340EF5" w:rsidRPr="00340EF5" w:rsidRDefault="00340EF5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Моральна освіта, як система розповсюдження знань про походження, сутність і закономірності розвитку моралі, її основних принципів і норм поведінки. Орг</w:t>
            </w:r>
            <w:r w:rsidRPr="00340EF5">
              <w:rPr>
                <w:sz w:val="24"/>
                <w:lang w:val="uk-UA"/>
              </w:rPr>
              <w:t>а</w:t>
            </w:r>
            <w:r w:rsidRPr="00340EF5">
              <w:rPr>
                <w:sz w:val="24"/>
                <w:lang w:val="uk-UA"/>
              </w:rPr>
              <w:t xml:space="preserve">нізація морального досвіду й моральна освіта, як два </w:t>
            </w:r>
            <w:proofErr w:type="spellStart"/>
            <w:r w:rsidRPr="00340EF5">
              <w:rPr>
                <w:sz w:val="24"/>
                <w:lang w:val="uk-UA"/>
              </w:rPr>
              <w:t>взаємодетермінуючих</w:t>
            </w:r>
            <w:proofErr w:type="spellEnd"/>
            <w:r w:rsidRPr="00340EF5">
              <w:rPr>
                <w:sz w:val="24"/>
                <w:lang w:val="uk-UA"/>
              </w:rPr>
              <w:t xml:space="preserve"> процеси виховання студентів.</w:t>
            </w:r>
          </w:p>
          <w:p w:rsidR="00340EF5" w:rsidRPr="00340EF5" w:rsidRDefault="00340EF5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Моральне самовиховання і його основні методи й м</w:t>
            </w:r>
            <w:r w:rsidRPr="00340EF5">
              <w:rPr>
                <w:sz w:val="24"/>
                <w:lang w:val="uk-UA"/>
              </w:rPr>
              <w:t>е</w:t>
            </w:r>
            <w:r w:rsidRPr="00340EF5">
              <w:rPr>
                <w:sz w:val="24"/>
                <w:lang w:val="uk-UA"/>
              </w:rPr>
              <w:t>тодики. Правила самовдосконалення по системі К. Д. Ушинського й В. О. Сухомлинського. Моральні відн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сини. Педагог і студент. Педагог і педагогічний коле</w:t>
            </w:r>
            <w:r w:rsidRPr="00340EF5">
              <w:rPr>
                <w:sz w:val="24"/>
                <w:lang w:val="uk-UA"/>
              </w:rPr>
              <w:t>к</w:t>
            </w:r>
            <w:r w:rsidRPr="00340EF5">
              <w:rPr>
                <w:sz w:val="24"/>
                <w:lang w:val="uk-UA"/>
              </w:rPr>
              <w:t>тив.</w:t>
            </w:r>
          </w:p>
          <w:p w:rsidR="00340EF5" w:rsidRPr="00340EF5" w:rsidRDefault="00340EF5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Кодекс етики педагога вищої школи.</w:t>
            </w:r>
          </w:p>
          <w:p w:rsidR="00340EF5" w:rsidRPr="00340EF5" w:rsidRDefault="00340EF5" w:rsidP="009B1DDF">
            <w:pPr>
              <w:jc w:val="both"/>
              <w:rPr>
                <w:b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Етичні проблеми педагогічної діяльності. Проблема оптимізації формальних і неформальних відносин в</w:t>
            </w:r>
            <w:r w:rsidRPr="00340EF5">
              <w:rPr>
                <w:sz w:val="24"/>
                <w:lang w:val="uk-UA"/>
              </w:rPr>
              <w:t>и</w:t>
            </w:r>
            <w:r w:rsidRPr="00340EF5">
              <w:rPr>
                <w:sz w:val="24"/>
                <w:lang w:val="uk-UA"/>
              </w:rPr>
              <w:t>кладача й студентів. Проблема самоствердження в</w:t>
            </w:r>
            <w:r w:rsidRPr="00340EF5">
              <w:rPr>
                <w:sz w:val="24"/>
                <w:lang w:val="uk-UA"/>
              </w:rPr>
              <w:t>и</w:t>
            </w:r>
            <w:r w:rsidRPr="00340EF5">
              <w:rPr>
                <w:sz w:val="24"/>
                <w:lang w:val="uk-UA"/>
              </w:rPr>
              <w:t>кладача в студентській аудиторії. Проблема виклада</w:t>
            </w:r>
            <w:r w:rsidRPr="00340EF5">
              <w:rPr>
                <w:sz w:val="24"/>
                <w:lang w:val="uk-UA"/>
              </w:rPr>
              <w:t>н</w:t>
            </w:r>
            <w:r w:rsidRPr="00340EF5">
              <w:rPr>
                <w:sz w:val="24"/>
                <w:lang w:val="uk-UA"/>
              </w:rPr>
              <w:t>ня навчального матеріалу. Проблема незгоди студента із викладачем. Проблема рівноправної дискусії викл</w:t>
            </w:r>
            <w:r w:rsidRPr="00340EF5">
              <w:rPr>
                <w:sz w:val="24"/>
                <w:lang w:val="uk-UA"/>
              </w:rPr>
              <w:t>а</w:t>
            </w:r>
            <w:r w:rsidRPr="00340EF5">
              <w:rPr>
                <w:sz w:val="24"/>
                <w:lang w:val="uk-UA"/>
              </w:rPr>
              <w:t>дача й студентів. Проблема інтимних відносин викл</w:t>
            </w:r>
            <w:r w:rsidRPr="00340EF5">
              <w:rPr>
                <w:sz w:val="24"/>
                <w:lang w:val="uk-UA"/>
              </w:rPr>
              <w:t>а</w:t>
            </w:r>
            <w:r w:rsidRPr="00340EF5">
              <w:rPr>
                <w:sz w:val="24"/>
                <w:lang w:val="uk-UA"/>
              </w:rPr>
              <w:t xml:space="preserve">дача й студента. Проблема використання </w:t>
            </w:r>
            <w:proofErr w:type="spellStart"/>
            <w:r w:rsidRPr="00340EF5">
              <w:rPr>
                <w:sz w:val="24"/>
                <w:lang w:val="uk-UA"/>
              </w:rPr>
              <w:t>нелітерату</w:t>
            </w:r>
            <w:r w:rsidRPr="00340EF5">
              <w:rPr>
                <w:sz w:val="24"/>
                <w:lang w:val="uk-UA"/>
              </w:rPr>
              <w:t>р</w:t>
            </w:r>
            <w:r w:rsidRPr="00340EF5">
              <w:rPr>
                <w:sz w:val="24"/>
                <w:lang w:val="uk-UA"/>
              </w:rPr>
              <w:t>ної</w:t>
            </w:r>
            <w:proofErr w:type="spellEnd"/>
            <w:r w:rsidRPr="00340EF5">
              <w:rPr>
                <w:sz w:val="24"/>
                <w:lang w:val="uk-UA"/>
              </w:rPr>
              <w:t xml:space="preserve"> лексики у викладацькій діяльності.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851"/>
              </w:tabs>
              <w:jc w:val="both"/>
              <w:rPr>
                <w:bCs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Моральна діяльність педагога</w:t>
            </w:r>
          </w:p>
          <w:p w:rsidR="00340EF5" w:rsidRPr="00340EF5" w:rsidRDefault="00340EF5" w:rsidP="009B1DDF">
            <w:pPr>
              <w:tabs>
                <w:tab w:val="left" w:pos="459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Завдання для самостійної роботи: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lastRenderedPageBreak/>
              <w:t>Опрацювати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лекційний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40EF5" w:rsidRPr="00340EF5" w:rsidRDefault="00340EF5" w:rsidP="00340EF5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59"/>
                <w:tab w:val="left" w:pos="710"/>
              </w:tabs>
              <w:ind w:left="176" w:firstLine="0"/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Підготувати реферативне повідомлення за однією із запропонованих тем: Морально-психологічні ум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ви попередження конфліктних ситуацій; Типові п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милки етико-педагогічної поведінки вчителів.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есе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за темою: «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Етичні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ідібрати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2-3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фрагменти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прикладами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конфліктних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вирішення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зарубіжних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художніх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фільмів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ідібрати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методики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способів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реагування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конфліктній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ідібрати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систематизувати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уникнення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подолання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стресових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340EF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BC264E">
            <w:pPr>
              <w:tabs>
                <w:tab w:val="left" w:pos="851"/>
              </w:tabs>
              <w:jc w:val="both"/>
              <w:rPr>
                <w:bCs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Моральна діяльність педагога</w:t>
            </w:r>
          </w:p>
          <w:p w:rsidR="00BC264E" w:rsidRDefault="00340EF5" w:rsidP="00BC264E">
            <w:pPr>
              <w:pStyle w:val="af0"/>
              <w:tabs>
                <w:tab w:val="left" w:pos="459"/>
              </w:tabs>
              <w:spacing w:after="0"/>
              <w:ind w:left="19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40EF5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Практичні</w:t>
            </w:r>
            <w:proofErr w:type="spellEnd"/>
            <w:r w:rsidRPr="00340E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i/>
                <w:iCs/>
                <w:sz w:val="24"/>
                <w:szCs w:val="24"/>
              </w:rPr>
              <w:t>завдання</w:t>
            </w:r>
            <w:proofErr w:type="spellEnd"/>
            <w:r w:rsidRPr="00340EF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340EF5" w:rsidRPr="00340EF5" w:rsidRDefault="00340EF5" w:rsidP="00BC264E">
            <w:pPr>
              <w:pStyle w:val="af0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Мотивація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моральної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EF5" w:rsidRPr="00340EF5" w:rsidRDefault="00340EF5" w:rsidP="00BC264E">
            <w:pPr>
              <w:pStyle w:val="af0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моральної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  <w:p w:rsidR="00340EF5" w:rsidRPr="00340EF5" w:rsidRDefault="00340EF5" w:rsidP="00BC264E">
            <w:pPr>
              <w:pStyle w:val="af0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23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моральної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5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851"/>
              </w:tabs>
              <w:jc w:val="both"/>
              <w:rPr>
                <w:bCs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Етичні ситуації в педагогічній діяльності</w:t>
            </w:r>
          </w:p>
          <w:p w:rsidR="00340EF5" w:rsidRPr="00340EF5" w:rsidRDefault="00340EF5" w:rsidP="009B1DDF">
            <w:pPr>
              <w:tabs>
                <w:tab w:val="left" w:pos="459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Практичні завдання: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оптимізації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формальних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неформальних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відносин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студенті</w:t>
            </w:r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самоствердження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студентській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аудиторії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іалу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незгоди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студента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викладачем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івноправної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дискусії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інтимних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відносин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студе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н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 xml:space="preserve">та. 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нелітературної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лексики у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викладацькій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412DB8" w:rsidRPr="00340EF5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412DB8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340EF5" w:rsidRDefault="00340EF5" w:rsidP="00190AA1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4"/>
                <w:lang w:val="uk-UA"/>
              </w:rPr>
            </w:pPr>
            <w:r w:rsidRPr="00340EF5">
              <w:rPr>
                <w:b/>
                <w:i/>
                <w:iCs/>
                <w:sz w:val="24"/>
                <w:u w:val="single"/>
                <w:lang w:val="uk-UA"/>
              </w:rPr>
              <w:t xml:space="preserve">Тема </w:t>
            </w:r>
            <w:r w:rsidR="00190AA1">
              <w:rPr>
                <w:b/>
                <w:i/>
                <w:iCs/>
                <w:sz w:val="24"/>
                <w:u w:val="single"/>
                <w:lang w:val="uk-UA"/>
              </w:rPr>
              <w:t>5</w:t>
            </w:r>
            <w:r w:rsidRPr="00340EF5">
              <w:rPr>
                <w:b/>
                <w:i/>
                <w:iCs/>
                <w:sz w:val="24"/>
                <w:u w:val="single"/>
                <w:lang w:val="uk-UA"/>
              </w:rPr>
              <w:t>.</w:t>
            </w:r>
            <w:r w:rsidRPr="00340EF5">
              <w:rPr>
                <w:b/>
                <w:i/>
                <w:iCs/>
                <w:sz w:val="24"/>
                <w:lang w:val="uk-UA"/>
              </w:rPr>
              <w:t xml:space="preserve"> </w:t>
            </w:r>
            <w:r w:rsidRPr="00340EF5">
              <w:rPr>
                <w:b/>
                <w:sz w:val="24"/>
                <w:lang w:val="uk-UA"/>
              </w:rPr>
              <w:t>Педагог як суб’єкт моральних відносин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340EF5" w:rsidRDefault="006B5659" w:rsidP="0096372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1,2,3,6,8,10</w:t>
            </w:r>
            <w:r w:rsidR="003E0E5C">
              <w:rPr>
                <w:sz w:val="24"/>
                <w:lang w:val="uk-UA"/>
              </w:rPr>
              <w:t>,</w:t>
            </w:r>
            <w:r w:rsidR="00963727">
              <w:rPr>
                <w:sz w:val="24"/>
                <w:lang w:val="uk-UA"/>
              </w:rPr>
              <w:t>21</w:t>
            </w:r>
          </w:p>
        </w:tc>
      </w:tr>
      <w:tr w:rsidR="00340EF5" w:rsidRPr="00340EF5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both"/>
              <w:rPr>
                <w:b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 xml:space="preserve">Особливості моральних відносин. Системи моральних відносин. </w:t>
            </w:r>
            <w:proofErr w:type="spellStart"/>
            <w:r w:rsidRPr="00340EF5">
              <w:rPr>
                <w:sz w:val="24"/>
                <w:lang w:val="uk-UA"/>
              </w:rPr>
              <w:t>Субординаційні</w:t>
            </w:r>
            <w:proofErr w:type="spellEnd"/>
            <w:r w:rsidRPr="00340EF5">
              <w:rPr>
                <w:sz w:val="24"/>
                <w:lang w:val="uk-UA"/>
              </w:rPr>
              <w:t xml:space="preserve"> та координаційні зв’язки у системах моральних відносин. Система відносин «кер</w:t>
            </w:r>
            <w:r w:rsidRPr="00340EF5">
              <w:rPr>
                <w:sz w:val="24"/>
                <w:lang w:val="uk-UA"/>
              </w:rPr>
              <w:t>і</w:t>
            </w:r>
            <w:r w:rsidRPr="00340EF5">
              <w:rPr>
                <w:sz w:val="24"/>
                <w:lang w:val="uk-UA"/>
              </w:rPr>
              <w:t>вник – педагог». Система відносин «педагог – кері</w:t>
            </w:r>
            <w:r w:rsidRPr="00340EF5">
              <w:rPr>
                <w:sz w:val="24"/>
                <w:lang w:val="uk-UA"/>
              </w:rPr>
              <w:t>в</w:t>
            </w:r>
            <w:r w:rsidRPr="00340EF5">
              <w:rPr>
                <w:sz w:val="24"/>
                <w:lang w:val="uk-UA"/>
              </w:rPr>
              <w:t>ник». Система відносин «педагог – студент». Система відносин «педагог – педагог». Система відносин «пед</w:t>
            </w:r>
            <w:r w:rsidRPr="00340EF5">
              <w:rPr>
                <w:sz w:val="24"/>
                <w:lang w:val="uk-UA"/>
              </w:rPr>
              <w:t>а</w:t>
            </w:r>
            <w:r w:rsidRPr="00340EF5">
              <w:rPr>
                <w:sz w:val="24"/>
                <w:lang w:val="uk-UA"/>
              </w:rPr>
              <w:t>гог – батьки». Система відносин «педагог – студентс</w:t>
            </w:r>
            <w:r w:rsidRPr="00340EF5">
              <w:rPr>
                <w:sz w:val="24"/>
                <w:lang w:val="uk-UA"/>
              </w:rPr>
              <w:t>ь</w:t>
            </w:r>
            <w:r w:rsidRPr="00340EF5">
              <w:rPr>
                <w:sz w:val="24"/>
                <w:lang w:val="uk-UA"/>
              </w:rPr>
              <w:t>ка група».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851"/>
              </w:tabs>
              <w:jc w:val="both"/>
              <w:rPr>
                <w:bCs/>
                <w:sz w:val="24"/>
                <w:lang w:val="uk-UA"/>
              </w:rPr>
            </w:pPr>
            <w:r w:rsidRPr="00340EF5">
              <w:rPr>
                <w:bCs/>
                <w:sz w:val="24"/>
                <w:lang w:val="uk-UA"/>
              </w:rPr>
              <w:t>Педагог як суб’єкт моральних відносин.</w:t>
            </w:r>
          </w:p>
          <w:p w:rsidR="00340EF5" w:rsidRPr="00340EF5" w:rsidRDefault="00340EF5" w:rsidP="009B1DDF">
            <w:pPr>
              <w:tabs>
                <w:tab w:val="left" w:pos="318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Завдання для самостійної роботи: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6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лекційний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6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студентами,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колегами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адміністрацією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вищого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в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чального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закладу</w:t>
            </w:r>
            <w:proofErr w:type="gram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340EF5" w:rsidRPr="00340EF5" w:rsidRDefault="00340EF5" w:rsidP="00BC264E">
            <w:pPr>
              <w:pStyle w:val="af0"/>
              <w:numPr>
                <w:ilvl w:val="0"/>
                <w:numId w:val="26"/>
              </w:numPr>
              <w:tabs>
                <w:tab w:val="left" w:pos="-10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Обрати одну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моральних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відносин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ічній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– педагог»; «пед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гог –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»; «педагог – студент»; «педагог – п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е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дагог»; «педагог – батьки»; «педагог –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студентська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детальний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BC264E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tabs>
                <w:tab w:val="left" w:pos="851"/>
              </w:tabs>
              <w:jc w:val="both"/>
              <w:rPr>
                <w:bCs/>
                <w:sz w:val="24"/>
                <w:lang w:val="uk-UA"/>
              </w:rPr>
            </w:pPr>
            <w:proofErr w:type="spellStart"/>
            <w:r w:rsidRPr="00340EF5">
              <w:rPr>
                <w:sz w:val="24"/>
                <w:lang w:val="uk-UA"/>
              </w:rPr>
              <w:t>Субординаційні</w:t>
            </w:r>
            <w:proofErr w:type="spellEnd"/>
            <w:r w:rsidRPr="00340EF5">
              <w:rPr>
                <w:sz w:val="24"/>
                <w:lang w:val="uk-UA"/>
              </w:rPr>
              <w:t xml:space="preserve"> та координаційні зв’язки у системах моральних відносин в умовах вищої школи</w:t>
            </w:r>
          </w:p>
          <w:p w:rsidR="00340EF5" w:rsidRPr="00340EF5" w:rsidRDefault="00340EF5" w:rsidP="009B1DDF">
            <w:pPr>
              <w:tabs>
                <w:tab w:val="left" w:pos="459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Практичні завдання:</w:t>
            </w:r>
          </w:p>
          <w:p w:rsidR="00340EF5" w:rsidRPr="00340EF5" w:rsidRDefault="00340EF5" w:rsidP="00340EF5">
            <w:pPr>
              <w:pStyle w:val="af0"/>
              <w:numPr>
                <w:ilvl w:val="0"/>
                <w:numId w:val="2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Побудова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моральних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відносин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в системах: «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– педагог»; «педагог –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»; «педагог – студент»; «педагог – педагог»; «педагог – батьки»; «педагог –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студентська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90AA1" w:rsidRPr="00340EF5" w:rsidTr="009B1DD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Педагогічна культура, її складові. Світоглядна культ</w:t>
            </w:r>
            <w:r w:rsidRPr="00340EF5">
              <w:rPr>
                <w:sz w:val="24"/>
                <w:lang w:val="uk-UA"/>
              </w:rPr>
              <w:t>у</w:t>
            </w:r>
            <w:r w:rsidRPr="00340EF5">
              <w:rPr>
                <w:sz w:val="24"/>
                <w:lang w:val="uk-UA"/>
              </w:rPr>
              <w:t>ра педагога, культура мови й культура спілкування. З</w:t>
            </w:r>
            <w:r w:rsidRPr="00340EF5">
              <w:rPr>
                <w:sz w:val="24"/>
                <w:lang w:val="uk-UA"/>
              </w:rPr>
              <w:t>а</w:t>
            </w:r>
            <w:r w:rsidRPr="00340EF5">
              <w:rPr>
                <w:sz w:val="24"/>
                <w:lang w:val="uk-UA"/>
              </w:rPr>
              <w:t>лежність педагогічної культури від культури педагог</w:t>
            </w:r>
            <w:r w:rsidRPr="00340EF5">
              <w:rPr>
                <w:sz w:val="24"/>
                <w:lang w:val="uk-UA"/>
              </w:rPr>
              <w:t>і</w:t>
            </w:r>
            <w:r w:rsidRPr="00340EF5">
              <w:rPr>
                <w:sz w:val="24"/>
                <w:lang w:val="uk-UA"/>
              </w:rPr>
              <w:t xml:space="preserve">чної праці педагога. Шляхи оволодіння педагогічною культурою. </w:t>
            </w:r>
          </w:p>
          <w:p w:rsidR="00190AA1" w:rsidRPr="00340EF5" w:rsidRDefault="00190AA1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Педагогічна мораль, як втілення загальнолюдських м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ральних норм, які панують у суспільстві в специфічних умовах педагогічної діяльності.</w:t>
            </w:r>
          </w:p>
          <w:p w:rsidR="00190AA1" w:rsidRPr="00340EF5" w:rsidRDefault="00190AA1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Педагогічний такт, як особлива форма існування пед</w:t>
            </w:r>
            <w:r w:rsidRPr="00340EF5">
              <w:rPr>
                <w:sz w:val="24"/>
                <w:lang w:val="uk-UA"/>
              </w:rPr>
              <w:t>а</w:t>
            </w:r>
            <w:r w:rsidRPr="00340EF5">
              <w:rPr>
                <w:sz w:val="24"/>
                <w:lang w:val="uk-UA"/>
              </w:rPr>
              <w:t>гогічної моралі. Педагогічний такт, як уміння педагога встановлювати педагогічно доцільний тон і стиль у в</w:t>
            </w:r>
            <w:r w:rsidRPr="00340EF5">
              <w:rPr>
                <w:sz w:val="24"/>
                <w:lang w:val="uk-UA"/>
              </w:rPr>
              <w:t>і</w:t>
            </w:r>
            <w:r w:rsidRPr="00340EF5">
              <w:rPr>
                <w:sz w:val="24"/>
                <w:lang w:val="uk-UA"/>
              </w:rPr>
              <w:t>дношенні з людьми.</w:t>
            </w:r>
          </w:p>
          <w:p w:rsidR="00190AA1" w:rsidRPr="00340EF5" w:rsidRDefault="00190AA1" w:rsidP="009B1DDF">
            <w:pPr>
              <w:tabs>
                <w:tab w:val="left" w:pos="567"/>
                <w:tab w:val="left" w:pos="9360"/>
              </w:tabs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Сутність педагогічного авторитету. Авторитет педаг</w:t>
            </w:r>
            <w:r w:rsidRPr="00340EF5">
              <w:rPr>
                <w:sz w:val="24"/>
                <w:lang w:val="uk-UA"/>
              </w:rPr>
              <w:t>о</w:t>
            </w:r>
            <w:r w:rsidRPr="00340EF5">
              <w:rPr>
                <w:sz w:val="24"/>
                <w:lang w:val="uk-UA"/>
              </w:rPr>
              <w:t>га, як вплив на студента засобами загальної й педагог</w:t>
            </w:r>
            <w:r w:rsidRPr="00340EF5">
              <w:rPr>
                <w:sz w:val="24"/>
                <w:lang w:val="uk-UA"/>
              </w:rPr>
              <w:t>і</w:t>
            </w:r>
            <w:r w:rsidRPr="00340EF5">
              <w:rPr>
                <w:sz w:val="24"/>
                <w:lang w:val="uk-UA"/>
              </w:rPr>
              <w:t>чної культури. Поняття про різні форми помилкового авторитету педагога.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90AA1" w:rsidRPr="00340EF5" w:rsidTr="009B1DD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tabs>
                <w:tab w:val="left" w:pos="851"/>
              </w:tabs>
              <w:jc w:val="both"/>
              <w:rPr>
                <w:bCs/>
                <w:sz w:val="24"/>
                <w:lang w:val="uk-UA"/>
              </w:rPr>
            </w:pPr>
            <w:r w:rsidRPr="00340EF5">
              <w:rPr>
                <w:bCs/>
                <w:sz w:val="24"/>
                <w:lang w:val="uk-UA"/>
              </w:rPr>
              <w:t>Взаємозв'язок культури й педагогічної моралі. Автор</w:t>
            </w:r>
            <w:r w:rsidRPr="00340EF5">
              <w:rPr>
                <w:bCs/>
                <w:sz w:val="24"/>
                <w:lang w:val="uk-UA"/>
              </w:rPr>
              <w:t>и</w:t>
            </w:r>
            <w:r w:rsidRPr="00340EF5">
              <w:rPr>
                <w:bCs/>
                <w:sz w:val="24"/>
                <w:lang w:val="uk-UA"/>
              </w:rPr>
              <w:t>тет педагога</w:t>
            </w:r>
          </w:p>
          <w:p w:rsidR="00190AA1" w:rsidRPr="00340EF5" w:rsidRDefault="00190AA1" w:rsidP="009B1DDF">
            <w:pPr>
              <w:tabs>
                <w:tab w:val="left" w:pos="459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Завдання для самостійної роботи: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лекційний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ідготувати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есе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за темою «З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чого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складається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торитет педагога», в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есе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навести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приклади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прояву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торитету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майстрів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педагогічної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ідібрати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змоделювати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педагогічні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ситуації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охарактеризовані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авторитетного п</w:t>
            </w:r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дагога.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190AA1" w:rsidRPr="00340EF5" w:rsidTr="0096372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tabs>
                <w:tab w:val="left" w:pos="851"/>
              </w:tabs>
              <w:jc w:val="both"/>
              <w:rPr>
                <w:b/>
                <w:bCs/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Педагогічний такт. Авторитет педагога</w:t>
            </w:r>
            <w:r w:rsidRPr="00340EF5">
              <w:rPr>
                <w:b/>
                <w:sz w:val="24"/>
                <w:lang w:val="uk-UA"/>
              </w:rPr>
              <w:t>.</w:t>
            </w:r>
          </w:p>
          <w:p w:rsidR="00190AA1" w:rsidRPr="00340EF5" w:rsidRDefault="00190AA1" w:rsidP="009B1DDF">
            <w:pPr>
              <w:tabs>
                <w:tab w:val="left" w:pos="459"/>
              </w:tabs>
              <w:ind w:left="176" w:firstLine="34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Практичні завдання: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ознаки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такту.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такту.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такту.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Авторитет педагога як фактор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з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витку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того,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навчається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авторитету педагога.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авторитету педагога.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Показники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авторитету педагога.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Істинний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вдаваний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авторитет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класифікація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AA1" w:rsidRPr="00340EF5" w:rsidRDefault="00190AA1" w:rsidP="009B1DDF">
            <w:pPr>
              <w:pStyle w:val="af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F5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такту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340EF5">
              <w:rPr>
                <w:rFonts w:ascii="Times New Roman" w:hAnsi="Times New Roman"/>
                <w:sz w:val="24"/>
                <w:szCs w:val="24"/>
              </w:rPr>
              <w:t xml:space="preserve">ритету у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розв’язанні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215AC" w:rsidRPr="00E27043" w:rsidTr="0096372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AC" w:rsidRPr="00340EF5" w:rsidRDefault="00E215AC" w:rsidP="009B1DDF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AC" w:rsidRPr="00340EF5" w:rsidRDefault="00E215AC" w:rsidP="009B1DDF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5AC" w:rsidRPr="00340EF5" w:rsidRDefault="00E215AC" w:rsidP="009B1DDF">
            <w:pPr>
              <w:spacing w:line="264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shd w:val="clear" w:color="auto" w:fill="FFFFFF"/>
              <w:spacing w:line="264" w:lineRule="auto"/>
              <w:jc w:val="center"/>
              <w:rPr>
                <w:b/>
                <w:bCs/>
                <w:sz w:val="24"/>
                <w:lang w:val="uk-UA"/>
              </w:rPr>
            </w:pPr>
            <w:r w:rsidRPr="00340EF5">
              <w:rPr>
                <w:b/>
                <w:i/>
                <w:iCs/>
                <w:sz w:val="24"/>
                <w:u w:val="single"/>
                <w:lang w:val="uk-UA"/>
              </w:rPr>
              <w:t xml:space="preserve">Тема </w:t>
            </w:r>
            <w:r>
              <w:rPr>
                <w:b/>
                <w:i/>
                <w:iCs/>
                <w:sz w:val="24"/>
                <w:u w:val="single"/>
                <w:lang w:val="uk-UA"/>
              </w:rPr>
              <w:t>6</w:t>
            </w:r>
            <w:r w:rsidRPr="00340EF5">
              <w:rPr>
                <w:b/>
                <w:i/>
                <w:iCs/>
                <w:sz w:val="24"/>
                <w:u w:val="single"/>
                <w:lang w:val="uk-UA"/>
              </w:rPr>
              <w:t>.</w:t>
            </w:r>
            <w:r w:rsidRPr="00340EF5">
              <w:rPr>
                <w:b/>
                <w:i/>
                <w:iCs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Етика дослідницької діяльності педагога вищої школи</w:t>
            </w:r>
            <w:r w:rsidR="00E27043">
              <w:rPr>
                <w:b/>
                <w:sz w:val="24"/>
                <w:lang w:val="uk-UA"/>
              </w:rPr>
              <w:t xml:space="preserve">. </w:t>
            </w:r>
            <w:r w:rsidR="00E27043" w:rsidRPr="00E27043">
              <w:rPr>
                <w:b/>
                <w:sz w:val="24"/>
                <w:lang w:val="uk-UA"/>
              </w:rPr>
              <w:t>Академічна доброчесність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727" w:rsidRDefault="006B5659" w:rsidP="00963727">
            <w:pPr>
              <w:spacing w:line="264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4,5,</w:t>
            </w:r>
            <w:r w:rsidR="00963727">
              <w:rPr>
                <w:sz w:val="24"/>
                <w:lang w:val="uk-UA"/>
              </w:rPr>
              <w:t>14,15,</w:t>
            </w:r>
          </w:p>
          <w:p w:rsidR="00E215AC" w:rsidRPr="00340EF5" w:rsidRDefault="00963727" w:rsidP="00963727">
            <w:pPr>
              <w:spacing w:line="264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16,19,20</w:t>
            </w:r>
          </w:p>
        </w:tc>
      </w:tr>
      <w:tr w:rsidR="00190AA1" w:rsidRPr="00340EF5" w:rsidTr="0096372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F02" w:rsidRPr="00340EF5" w:rsidRDefault="00A96F02" w:rsidP="00BD5B4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Загальні принципи етики науки. Етика наукових досл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джень. Етика діяльності педагога-вченого як автора: авторське право, плагіат, </w:t>
            </w:r>
            <w:r w:rsidR="00BD5B48">
              <w:rPr>
                <w:sz w:val="24"/>
                <w:lang w:val="uk-UA"/>
              </w:rPr>
              <w:t xml:space="preserve">фабрикація та </w:t>
            </w:r>
            <w:r>
              <w:rPr>
                <w:sz w:val="24"/>
                <w:lang w:val="uk-UA"/>
              </w:rPr>
              <w:t xml:space="preserve">фальсифікація результатів дослідження. </w:t>
            </w:r>
            <w:r w:rsidR="00BD5B48">
              <w:rPr>
                <w:sz w:val="24"/>
                <w:lang w:val="uk-UA"/>
              </w:rPr>
              <w:t xml:space="preserve">Академічна доброчесність. </w:t>
            </w:r>
            <w:r>
              <w:rPr>
                <w:sz w:val="24"/>
                <w:lang w:val="uk-UA"/>
              </w:rPr>
              <w:t xml:space="preserve">Етика діяльності педагога-вченого як керівника. Етика діяльності педагога-вченого як </w:t>
            </w:r>
            <w:r w:rsidRPr="00DF2C6D">
              <w:rPr>
                <w:sz w:val="24"/>
                <w:lang w:val="uk-UA"/>
              </w:rPr>
              <w:t>консультанта/експерта</w:t>
            </w:r>
            <w:r w:rsidR="00DF2C6D" w:rsidRPr="00DF2C6D">
              <w:rPr>
                <w:sz w:val="24"/>
                <w:lang w:val="uk-UA"/>
              </w:rPr>
              <w:t>. Етичний кодекс ученого України</w:t>
            </w:r>
            <w:r w:rsidR="00BD5B48">
              <w:rPr>
                <w:sz w:val="24"/>
                <w:lang w:val="uk-UA"/>
              </w:rPr>
              <w:t>. Правові аспекти е</w:t>
            </w:r>
            <w:r w:rsidR="00BD5B48" w:rsidRPr="00BD5B48">
              <w:rPr>
                <w:sz w:val="24"/>
                <w:lang w:val="uk-UA"/>
              </w:rPr>
              <w:t>т</w:t>
            </w:r>
            <w:r w:rsidR="00BD5B48" w:rsidRPr="00BD5B48">
              <w:rPr>
                <w:sz w:val="24"/>
                <w:lang w:val="uk-UA"/>
              </w:rPr>
              <w:t>и</w:t>
            </w:r>
            <w:r w:rsidR="00BD5B48" w:rsidRPr="00BD5B48">
              <w:rPr>
                <w:sz w:val="24"/>
                <w:lang w:val="uk-UA"/>
              </w:rPr>
              <w:t>ки дослідницької діяльності педагога вищої школи</w:t>
            </w:r>
            <w:r w:rsidR="00BD5B48"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AA1" w:rsidRPr="00340EF5" w:rsidRDefault="00190AA1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215AC" w:rsidRPr="00340EF5" w:rsidTr="009B1DD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tabs>
                <w:tab w:val="left" w:pos="851"/>
              </w:tabs>
              <w:jc w:val="both"/>
              <w:rPr>
                <w:bCs/>
                <w:sz w:val="24"/>
                <w:lang w:val="uk-UA"/>
              </w:rPr>
            </w:pPr>
            <w:r w:rsidRPr="00DF2C6D">
              <w:rPr>
                <w:sz w:val="24"/>
                <w:lang w:val="uk-UA"/>
              </w:rPr>
              <w:t>Етичний кодекс ученого України</w:t>
            </w:r>
          </w:p>
          <w:p w:rsidR="00E215AC" w:rsidRPr="00340EF5" w:rsidRDefault="00E215AC" w:rsidP="009B1DDF">
            <w:pPr>
              <w:tabs>
                <w:tab w:val="left" w:pos="459"/>
              </w:tabs>
              <w:ind w:left="176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Завдання для самостійної роботи:</w:t>
            </w:r>
          </w:p>
          <w:p w:rsidR="00E215AC" w:rsidRPr="00340EF5" w:rsidRDefault="00E215AC" w:rsidP="00E215AC">
            <w:pPr>
              <w:pStyle w:val="af0"/>
              <w:numPr>
                <w:ilvl w:val="0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лекційний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EF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340EF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340EF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40EF5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  <w:r w:rsidRPr="00340E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15AC" w:rsidRPr="00E215AC" w:rsidRDefault="00E215AC" w:rsidP="00E215AC">
            <w:pPr>
              <w:pStyle w:val="af0"/>
              <w:numPr>
                <w:ilvl w:val="0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Проаналізувати нормативний документ «</w:t>
            </w:r>
            <w:r w:rsidRPr="00DF2C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Етичний кодекс ученого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340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215AC" w:rsidRPr="00340EF5" w:rsidRDefault="00E215AC" w:rsidP="00E215AC">
            <w:pPr>
              <w:pStyle w:val="af0"/>
              <w:numPr>
                <w:ilvl w:val="0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Запропонувати доповнення до цього Кодексу.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ґрунтувати доцільність таких доповнень.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215AC" w:rsidRPr="00BD5B48" w:rsidTr="009B1DD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8" w:rsidRDefault="00BD5B48" w:rsidP="009B1DDF">
            <w:pPr>
              <w:tabs>
                <w:tab w:val="left" w:pos="459"/>
              </w:tabs>
              <w:ind w:left="176" w:firstLine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Академічна доброчесність. Етика діяльності педаг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га-вченого як автора: авторське право, плагіат, фа</w:t>
            </w:r>
            <w:r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 xml:space="preserve">рикація та фальсифікація результатів дослідження. </w:t>
            </w:r>
          </w:p>
          <w:p w:rsidR="00E215AC" w:rsidRPr="00340EF5" w:rsidRDefault="00E215AC" w:rsidP="009B1DDF">
            <w:pPr>
              <w:tabs>
                <w:tab w:val="left" w:pos="459"/>
              </w:tabs>
              <w:ind w:left="176" w:firstLine="34"/>
              <w:jc w:val="both"/>
              <w:rPr>
                <w:sz w:val="24"/>
                <w:lang w:val="uk-UA"/>
              </w:rPr>
            </w:pPr>
            <w:r w:rsidRPr="00340EF5">
              <w:rPr>
                <w:i/>
                <w:iCs/>
                <w:sz w:val="24"/>
                <w:lang w:val="uk-UA"/>
              </w:rPr>
              <w:t>Практичні завдання:</w:t>
            </w:r>
          </w:p>
          <w:p w:rsidR="00E215AC" w:rsidRPr="00BD5B48" w:rsidRDefault="00BD5B48" w:rsidP="00BD5B48">
            <w:pPr>
              <w:pStyle w:val="af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Передивитися відео «</w:t>
            </w:r>
            <w:proofErr w:type="spellStart"/>
            <w:r w:rsidRPr="00BD5B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On</w:t>
            </w:r>
            <w:proofErr w:type="spellEnd"/>
            <w:r w:rsidRPr="00BD5B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5B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Being</w:t>
            </w:r>
            <w:proofErr w:type="spellEnd"/>
            <w:r w:rsidRPr="00BD5B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A </w:t>
            </w:r>
            <w:proofErr w:type="spellStart"/>
            <w:r w:rsidRPr="00BD5B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Scientist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="00E215AC" w:rsidRPr="00BD5B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BD5B48" w:rsidRPr="00BD5B48" w:rsidRDefault="00BD5B48" w:rsidP="00BD5B48">
            <w:pPr>
              <w:pStyle w:val="af0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Визначити, які норми академічної доброчесності були порушені героями відео.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AC" w:rsidRPr="00340EF5" w:rsidRDefault="00E215AC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340EF5">
              <w:rPr>
                <w:b/>
                <w:sz w:val="24"/>
                <w:lang w:val="uk-UA"/>
              </w:rPr>
              <w:t>МКР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both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Модульна контрольна робота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both"/>
              <w:rPr>
                <w:sz w:val="24"/>
                <w:lang w:val="uk-UA"/>
              </w:rPr>
            </w:pPr>
            <w:r w:rsidRPr="00340EF5">
              <w:rPr>
                <w:sz w:val="24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340EF5" w:rsidRPr="00340EF5" w:rsidTr="003067FD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  <w:r w:rsidRPr="00340EF5"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5" w:rsidRPr="00340EF5" w:rsidRDefault="00340EF5" w:rsidP="009B1DD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5" w:rsidRPr="00340EF5" w:rsidRDefault="00340EF5" w:rsidP="009B1DDF">
            <w:pPr>
              <w:jc w:val="both"/>
              <w:rPr>
                <w:sz w:val="24"/>
                <w:lang w:val="uk-UA"/>
              </w:rPr>
            </w:pPr>
          </w:p>
        </w:tc>
      </w:tr>
    </w:tbl>
    <w:p w:rsidR="00C7352D" w:rsidRDefault="00C7352D" w:rsidP="00C7352D">
      <w:pPr>
        <w:ind w:left="360"/>
        <w:jc w:val="center"/>
        <w:rPr>
          <w:lang w:val="uk-UA"/>
        </w:rPr>
      </w:pPr>
    </w:p>
    <w:p w:rsidR="00C7352D" w:rsidRDefault="003C1637" w:rsidP="00C7352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column"/>
      </w:r>
      <w:r w:rsidR="00C7352D">
        <w:rPr>
          <w:b/>
          <w:szCs w:val="28"/>
          <w:lang w:val="uk-UA"/>
        </w:rPr>
        <w:lastRenderedPageBreak/>
        <w:t>САМОСТІЙНА РОБОТА</w:t>
      </w:r>
    </w:p>
    <w:p w:rsidR="00C7352D" w:rsidRDefault="00C7352D" w:rsidP="00BD5B48">
      <w:pPr>
        <w:ind w:firstLine="600"/>
        <w:jc w:val="both"/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8"/>
        <w:gridCol w:w="1291"/>
      </w:tblGrid>
      <w:tr w:rsidR="00BD5B48" w:rsidRPr="001C352B" w:rsidTr="009B1DDF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w w:val="97"/>
                <w:lang w:val="uk-UA"/>
              </w:rPr>
            </w:pPr>
            <w:r w:rsidRPr="001C352B">
              <w:rPr>
                <w:w w:val="97"/>
                <w:lang w:val="uk-UA"/>
              </w:rPr>
              <w:t>№</w:t>
            </w:r>
          </w:p>
          <w:p w:rsidR="00BD5B48" w:rsidRPr="001C352B" w:rsidRDefault="00BD5B48" w:rsidP="009B1DDF">
            <w:pPr>
              <w:jc w:val="center"/>
              <w:rPr>
                <w:lang w:val="uk-UA"/>
              </w:rPr>
            </w:pPr>
            <w:r w:rsidRPr="001C352B">
              <w:rPr>
                <w:lang w:val="uk-UA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lang w:val="uk-UA"/>
              </w:rPr>
            </w:pPr>
            <w:r w:rsidRPr="001C352B"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ind w:left="-57" w:right="-57"/>
              <w:jc w:val="center"/>
              <w:rPr>
                <w:lang w:val="uk-UA"/>
              </w:rPr>
            </w:pPr>
            <w:r w:rsidRPr="001C352B">
              <w:rPr>
                <w:lang w:val="uk-UA"/>
              </w:rPr>
              <w:t>Кількість годин</w:t>
            </w:r>
          </w:p>
        </w:tc>
      </w:tr>
      <w:tr w:rsidR="00BD5B48" w:rsidRPr="001C352B" w:rsidTr="009B1DD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w w:val="99"/>
                <w:szCs w:val="28"/>
                <w:lang w:val="uk-UA"/>
              </w:rPr>
            </w:pPr>
            <w:r w:rsidRPr="001C352B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BD5B48" w:rsidRPr="001C352B" w:rsidRDefault="00BD5B48" w:rsidP="009B1DDF">
            <w:pPr>
              <w:ind w:left="57"/>
              <w:rPr>
                <w:szCs w:val="28"/>
                <w:lang w:val="uk-UA"/>
              </w:rPr>
            </w:pPr>
            <w:r w:rsidRPr="001C352B">
              <w:rPr>
                <w:szCs w:val="28"/>
                <w:lang w:val="uk-UA"/>
              </w:rPr>
              <w:t>Опрацьовування</w:t>
            </w:r>
            <w:r w:rsidRPr="001C352B">
              <w:rPr>
                <w:color w:val="FF0000"/>
                <w:szCs w:val="28"/>
                <w:lang w:val="uk-UA"/>
              </w:rPr>
              <w:t xml:space="preserve"> </w:t>
            </w:r>
            <w:r w:rsidRPr="001C352B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BD5B48" w:rsidRPr="001C352B" w:rsidRDefault="00BD5B48" w:rsidP="009B1DD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BD5B48" w:rsidRPr="001C352B" w:rsidTr="009B1DD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w w:val="99"/>
                <w:szCs w:val="28"/>
                <w:lang w:val="uk-UA"/>
              </w:rPr>
            </w:pPr>
            <w:r w:rsidRPr="001C352B">
              <w:rPr>
                <w:w w:val="99"/>
                <w:szCs w:val="28"/>
                <w:lang w:val="uk-UA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BD5B48" w:rsidRPr="001C352B" w:rsidRDefault="00BD5B48" w:rsidP="009B1DDF">
            <w:pPr>
              <w:ind w:left="57"/>
              <w:rPr>
                <w:szCs w:val="28"/>
                <w:lang w:val="uk-UA"/>
              </w:rPr>
            </w:pPr>
            <w:r w:rsidRPr="001C352B">
              <w:rPr>
                <w:szCs w:val="28"/>
                <w:lang w:val="uk-UA"/>
              </w:rPr>
              <w:t xml:space="preserve">Підготовка до практичних(лабораторних, семінарських) 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BD5B48" w:rsidRPr="001C352B" w:rsidRDefault="00BD5B48" w:rsidP="009B1DD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BD5B48" w:rsidRPr="001C352B" w:rsidTr="009B1DD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w w:val="99"/>
                <w:szCs w:val="28"/>
                <w:lang w:val="uk-UA"/>
              </w:rPr>
            </w:pPr>
            <w:r w:rsidRPr="001C352B">
              <w:rPr>
                <w:w w:val="99"/>
                <w:szCs w:val="28"/>
                <w:lang w:val="uk-UA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BD5B48" w:rsidRPr="001C352B" w:rsidRDefault="00BD5B48" w:rsidP="009B1DDF">
            <w:pPr>
              <w:ind w:left="57"/>
              <w:rPr>
                <w:szCs w:val="28"/>
                <w:lang w:val="uk-UA"/>
              </w:rPr>
            </w:pPr>
            <w:r w:rsidRPr="001C352B">
              <w:rPr>
                <w:szCs w:val="28"/>
                <w:lang w:val="uk-UA"/>
              </w:rPr>
              <w:t xml:space="preserve">Самостійне вивчення тем та питань, які не викладаються </w:t>
            </w:r>
            <w:r w:rsidRPr="001C352B">
              <w:rPr>
                <w:szCs w:val="28"/>
                <w:lang w:val="uk-UA"/>
              </w:rPr>
              <w:br/>
              <w:t xml:space="preserve">на лекційних заняттях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BD5B48" w:rsidRPr="001C352B" w:rsidRDefault="00BD5B48" w:rsidP="009B1DD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BD5B48" w:rsidRPr="001C352B" w:rsidTr="009B1DD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w w:val="99"/>
                <w:szCs w:val="28"/>
                <w:lang w:val="uk-UA"/>
              </w:rPr>
            </w:pPr>
            <w:r w:rsidRPr="001C352B">
              <w:rPr>
                <w:w w:val="99"/>
                <w:szCs w:val="28"/>
                <w:lang w:val="uk-UA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BD5B48" w:rsidRPr="001C352B" w:rsidRDefault="00BD5B48" w:rsidP="009B1DDF">
            <w:pPr>
              <w:ind w:left="57"/>
              <w:rPr>
                <w:szCs w:val="28"/>
                <w:lang w:val="uk-UA"/>
              </w:rPr>
            </w:pPr>
            <w:r w:rsidRPr="001C352B">
              <w:rPr>
                <w:szCs w:val="28"/>
                <w:lang w:val="uk-UA"/>
              </w:rPr>
              <w:t>Вик</w:t>
            </w:r>
            <w:r>
              <w:rPr>
                <w:szCs w:val="28"/>
                <w:lang w:val="uk-UA"/>
              </w:rPr>
              <w:t>онання індивідуального завдання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BD5B48" w:rsidRPr="001C352B" w:rsidRDefault="00BD5B48" w:rsidP="009B1DD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BD5B48" w:rsidRPr="001C352B" w:rsidTr="009B1DD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w w:val="99"/>
                <w:szCs w:val="28"/>
                <w:lang w:val="uk-UA"/>
              </w:rPr>
            </w:pPr>
            <w:r w:rsidRPr="001C352B">
              <w:rPr>
                <w:w w:val="99"/>
                <w:szCs w:val="28"/>
                <w:lang w:val="uk-UA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ind w:left="57"/>
              <w:rPr>
                <w:szCs w:val="28"/>
                <w:lang w:val="uk-UA"/>
              </w:rPr>
            </w:pPr>
            <w:r w:rsidRPr="001C352B"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BD5B48" w:rsidRPr="001C352B" w:rsidTr="009B1DD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w w:val="99"/>
                <w:szCs w:val="28"/>
                <w:lang w:val="uk-UA"/>
              </w:rPr>
            </w:pP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ind w:left="57"/>
              <w:rPr>
                <w:szCs w:val="28"/>
                <w:lang w:val="uk-UA"/>
              </w:rPr>
            </w:pPr>
            <w:r w:rsidRPr="001C352B">
              <w:rPr>
                <w:szCs w:val="28"/>
                <w:lang w:val="uk-UA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D5B48" w:rsidRPr="001C352B" w:rsidRDefault="00BD5B48" w:rsidP="009B1DD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</w:t>
            </w:r>
          </w:p>
        </w:tc>
      </w:tr>
    </w:tbl>
    <w:p w:rsidR="00BD5B48" w:rsidRDefault="00BD5B48" w:rsidP="00BD5B48">
      <w:pPr>
        <w:ind w:firstLine="600"/>
        <w:jc w:val="both"/>
        <w:rPr>
          <w:szCs w:val="28"/>
          <w:lang w:val="uk-UA"/>
        </w:rPr>
      </w:pPr>
    </w:p>
    <w:p w:rsidR="003C1637" w:rsidRDefault="003C1637" w:rsidP="00C7352D">
      <w:pPr>
        <w:jc w:val="center"/>
        <w:rPr>
          <w:b/>
          <w:szCs w:val="28"/>
          <w:lang w:val="uk-UA"/>
        </w:rPr>
      </w:pPr>
    </w:p>
    <w:p w:rsidR="008B2DA5" w:rsidRPr="00815204" w:rsidRDefault="00D3629B" w:rsidP="00CF3B19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815204" w:rsidRPr="00815204">
        <w:rPr>
          <w:b/>
          <w:bCs/>
          <w:lang w:val="uk-UA"/>
        </w:rPr>
        <w:lastRenderedPageBreak/>
        <w:t>ПОЛІТИКА ДОБРОЧЕСНОСТІ</w:t>
      </w:r>
    </w:p>
    <w:p w:rsidR="008B2DA5" w:rsidRDefault="008B2DA5" w:rsidP="00CF3B19">
      <w:pPr>
        <w:ind w:left="360"/>
        <w:jc w:val="center"/>
        <w:rPr>
          <w:lang w:val="uk-UA"/>
        </w:rPr>
      </w:pPr>
    </w:p>
    <w:p w:rsidR="00815204" w:rsidRDefault="00815204" w:rsidP="00815204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815204">
        <w:rPr>
          <w:lang w:val="uk-UA"/>
        </w:rPr>
        <w:t>і</w:t>
      </w:r>
      <w:r w:rsidRPr="00815204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815204" w:rsidRDefault="00950659" w:rsidP="00815204">
      <w:pPr>
        <w:ind w:left="360" w:firstLine="348"/>
        <w:jc w:val="both"/>
        <w:rPr>
          <w:lang w:val="uk-UA"/>
        </w:rPr>
      </w:pPr>
      <w:r>
        <w:rPr>
          <w:lang w:val="uk-UA"/>
        </w:rPr>
        <w:t>Більш детально із політикою доброчесності Університету можна ознайомит</w:t>
      </w:r>
      <w:r>
        <w:rPr>
          <w:lang w:val="uk-UA"/>
        </w:rPr>
        <w:t>и</w:t>
      </w:r>
      <w:r>
        <w:rPr>
          <w:lang w:val="uk-UA"/>
        </w:rPr>
        <w:t xml:space="preserve">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B54C54" w:rsidRDefault="00D23DCE" w:rsidP="00B54C54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B54C54">
        <w:rPr>
          <w:b/>
          <w:szCs w:val="28"/>
          <w:lang w:val="uk-UA"/>
        </w:rPr>
        <w:lastRenderedPageBreak/>
        <w:t>МЕТОДИ НАВЧАННЯ</w:t>
      </w:r>
    </w:p>
    <w:p w:rsidR="00B54C54" w:rsidRPr="00DE2D78" w:rsidRDefault="00B54C54" w:rsidP="00B54C54">
      <w:pPr>
        <w:jc w:val="center"/>
        <w:rPr>
          <w:lang w:val="uk-UA"/>
        </w:rPr>
      </w:pPr>
    </w:p>
    <w:p w:rsidR="00B54C54" w:rsidRDefault="00B54C54" w:rsidP="00BD5B48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</w:t>
      </w:r>
      <w:r w:rsidR="00BD5B48" w:rsidRPr="00C54FCB">
        <w:rPr>
          <w:szCs w:val="28"/>
          <w:lang w:val="uk-UA"/>
        </w:rPr>
        <w:t>«</w:t>
      </w:r>
      <w:r w:rsidR="00BD5B48">
        <w:rPr>
          <w:szCs w:val="28"/>
          <w:lang w:val="uk-UA"/>
        </w:rPr>
        <w:t>Педагогічна етика</w:t>
      </w:r>
      <w:r w:rsidR="00BD5B48" w:rsidRPr="00C54FCB">
        <w:rPr>
          <w:szCs w:val="28"/>
          <w:lang w:val="uk-UA"/>
        </w:rPr>
        <w:t>»</w:t>
      </w:r>
      <w:r w:rsidRPr="0007515D">
        <w:rPr>
          <w:szCs w:val="28"/>
          <w:lang w:val="uk-UA"/>
        </w:rPr>
        <w:t xml:space="preserve"> є: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словесні (бесіда, дискусія, лекція, робота з книгою)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наочні (ілюстрація практичними прикладами</w:t>
      </w:r>
      <w:r w:rsidR="00AF41E1">
        <w:rPr>
          <w:szCs w:val="28"/>
          <w:lang w:val="uk-UA"/>
        </w:rPr>
        <w:t>, презентація</w:t>
      </w:r>
      <w:r w:rsidRPr="006C5AC3">
        <w:rPr>
          <w:szCs w:val="28"/>
          <w:lang w:val="uk-UA"/>
        </w:rPr>
        <w:t>)</w:t>
      </w:r>
      <w:r w:rsidR="006C5AC3">
        <w:rPr>
          <w:szCs w:val="28"/>
          <w:lang w:val="uk-UA"/>
        </w:rPr>
        <w:t>;</w:t>
      </w:r>
    </w:p>
    <w:p w:rsidR="00BD5B48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 xml:space="preserve">- </w:t>
      </w:r>
      <w:r w:rsidR="00BD5B48" w:rsidRPr="00C54FCB">
        <w:rPr>
          <w:szCs w:val="28"/>
          <w:lang w:val="uk-UA"/>
        </w:rPr>
        <w:t>практичні (практичні вправи)</w:t>
      </w:r>
      <w:r w:rsidR="00BD5B48">
        <w:rPr>
          <w:szCs w:val="28"/>
          <w:lang w:val="uk-UA"/>
        </w:rPr>
        <w:t>;</w:t>
      </w:r>
    </w:p>
    <w:p w:rsidR="00BD5B48" w:rsidRPr="006C5AC3" w:rsidRDefault="00BD5B48" w:rsidP="00BD5B4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BD5B48" w:rsidRPr="006C5AC3" w:rsidRDefault="00BD5B48" w:rsidP="00BD5B4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активні (</w:t>
      </w:r>
      <w:r w:rsidRPr="001C352B">
        <w:rPr>
          <w:szCs w:val="28"/>
          <w:lang w:val="uk-UA"/>
        </w:rPr>
        <w:t>дискусія, мозковий штурм, проблемні методи, метод конкретних практичних ситуацій</w:t>
      </w:r>
      <w:r>
        <w:rPr>
          <w:szCs w:val="28"/>
          <w:lang w:val="uk-UA"/>
        </w:rPr>
        <w:t xml:space="preserve"> (кейс-метод), </w:t>
      </w:r>
      <w:r w:rsidRPr="006C5AC3">
        <w:rPr>
          <w:szCs w:val="28"/>
          <w:lang w:val="uk-UA"/>
        </w:rPr>
        <w:t>підбір та обговорення відеоматеріалів, виступи-презентації);</w:t>
      </w:r>
    </w:p>
    <w:p w:rsidR="00BD5B48" w:rsidRPr="006C5AC3" w:rsidRDefault="00BD5B48" w:rsidP="00BD5B4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 xml:space="preserve">- самостійні (опрацювання лекційного матеріалу та </w:t>
      </w:r>
      <w:r>
        <w:rPr>
          <w:szCs w:val="28"/>
          <w:lang w:val="uk-UA"/>
        </w:rPr>
        <w:t>фахової</w:t>
      </w:r>
      <w:r w:rsidRPr="006C5AC3">
        <w:rPr>
          <w:szCs w:val="28"/>
          <w:lang w:val="uk-UA"/>
        </w:rPr>
        <w:t xml:space="preserve"> літератури)</w:t>
      </w:r>
      <w:r>
        <w:rPr>
          <w:szCs w:val="28"/>
          <w:lang w:val="uk-UA"/>
        </w:rPr>
        <w:t>;</w:t>
      </w:r>
    </w:p>
    <w:p w:rsidR="00BD5B48" w:rsidRDefault="00BD5B48" w:rsidP="00BD5B48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>
        <w:rPr>
          <w:szCs w:val="28"/>
          <w:lang w:val="uk-UA"/>
        </w:rPr>
        <w:t>;</w:t>
      </w:r>
    </w:p>
    <w:p w:rsidR="002241BC" w:rsidRPr="006C5AC3" w:rsidRDefault="00BD5B48" w:rsidP="00BD5B4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ігрові (рольові, ділові ігри).</w:t>
      </w:r>
    </w:p>
    <w:p w:rsidR="00B54C54" w:rsidRDefault="00B54C54" w:rsidP="00B54C54">
      <w:pPr>
        <w:jc w:val="center"/>
        <w:rPr>
          <w:szCs w:val="28"/>
          <w:lang w:val="uk-UA"/>
        </w:rPr>
      </w:pPr>
    </w:p>
    <w:p w:rsidR="00B54C54" w:rsidRPr="00E246AF" w:rsidRDefault="00B54C54" w:rsidP="00B54C54">
      <w:pPr>
        <w:jc w:val="right"/>
        <w:rPr>
          <w:lang w:val="uk-UA"/>
        </w:rPr>
      </w:pPr>
    </w:p>
    <w:p w:rsidR="00B54C54" w:rsidRDefault="00B54C54" w:rsidP="00B54C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b/>
          <w:szCs w:val="28"/>
          <w:lang w:val="uk-UA"/>
        </w:rPr>
        <w:t xml:space="preserve">Методами контролю </w:t>
      </w:r>
      <w:r w:rsidRPr="006C5AC3">
        <w:rPr>
          <w:szCs w:val="28"/>
          <w:lang w:val="uk-UA"/>
        </w:rPr>
        <w:t xml:space="preserve">у викладанні навчальної дисципліни </w:t>
      </w:r>
      <w:r w:rsidR="00BD5B48" w:rsidRPr="00C54FCB">
        <w:rPr>
          <w:szCs w:val="28"/>
          <w:lang w:val="uk-UA"/>
        </w:rPr>
        <w:t>«</w:t>
      </w:r>
      <w:r w:rsidR="00BD5B48">
        <w:rPr>
          <w:szCs w:val="28"/>
          <w:lang w:val="uk-UA"/>
        </w:rPr>
        <w:t>Педагогічна ет</w:t>
      </w:r>
      <w:r w:rsidR="00BD5B48">
        <w:rPr>
          <w:szCs w:val="28"/>
          <w:lang w:val="uk-UA"/>
        </w:rPr>
        <w:t>и</w:t>
      </w:r>
      <w:r w:rsidR="00BD5B48">
        <w:rPr>
          <w:szCs w:val="28"/>
          <w:lang w:val="uk-UA"/>
        </w:rPr>
        <w:t>ка</w:t>
      </w:r>
      <w:r w:rsidR="00BD5B48" w:rsidRPr="00C54FCB">
        <w:rPr>
          <w:szCs w:val="28"/>
          <w:lang w:val="uk-UA"/>
        </w:rPr>
        <w:t>»</w:t>
      </w:r>
      <w:r w:rsidRPr="006C5AC3">
        <w:rPr>
          <w:szCs w:val="28"/>
          <w:lang w:val="uk-UA"/>
        </w:rPr>
        <w:t xml:space="preserve"> є усний та письмовий контроль </w:t>
      </w:r>
      <w:r w:rsidRPr="006C5AC3">
        <w:rPr>
          <w:lang w:val="uk-UA"/>
        </w:rPr>
        <w:t>під час проведення поточного та семестрового контролю.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B54C54" w:rsidRPr="006C5AC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>Контроль складової робочої програми, яка освоюється під час самостійної р</w:t>
      </w:r>
      <w:r w:rsidRPr="006C5AC3">
        <w:rPr>
          <w:lang w:val="uk-UA"/>
        </w:rPr>
        <w:t>о</w:t>
      </w:r>
      <w:r w:rsidRPr="006C5AC3">
        <w:rPr>
          <w:lang w:val="uk-UA"/>
        </w:rPr>
        <w:t>боти студента, проводиться:</w:t>
      </w:r>
    </w:p>
    <w:p w:rsidR="00B54C54" w:rsidRPr="006C5AC3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лекційного матеріалу – шляхом перевірки конспектів;</w:t>
      </w:r>
    </w:p>
    <w:p w:rsidR="00B54C54" w:rsidRPr="006C5AC3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практичних занять – за допомогою перевірки виконаних завдань.</w:t>
      </w:r>
    </w:p>
    <w:p w:rsidR="00B54C54" w:rsidRPr="006C5AC3" w:rsidRDefault="00B54C54" w:rsidP="006C5AC3">
      <w:pPr>
        <w:ind w:firstLine="709"/>
        <w:jc w:val="both"/>
        <w:rPr>
          <w:spacing w:val="-4"/>
          <w:lang w:val="uk-UA"/>
        </w:rPr>
      </w:pPr>
      <w:r w:rsidRPr="006C5AC3">
        <w:rPr>
          <w:lang w:val="uk-UA"/>
        </w:rPr>
        <w:t xml:space="preserve">Семестровий контроль проводиться у формі </w:t>
      </w:r>
      <w:r w:rsidR="00C7352D">
        <w:rPr>
          <w:lang w:val="uk-UA"/>
        </w:rPr>
        <w:t>диференційованого залік</w:t>
      </w:r>
      <w:r w:rsidRPr="006C5AC3">
        <w:rPr>
          <w:lang w:val="uk-UA"/>
        </w:rPr>
        <w:t>у відп</w:t>
      </w:r>
      <w:r w:rsidRPr="006C5AC3">
        <w:rPr>
          <w:lang w:val="uk-UA"/>
        </w:rPr>
        <w:t>о</w:t>
      </w:r>
      <w:r w:rsidRPr="006C5AC3">
        <w:rPr>
          <w:lang w:val="uk-UA"/>
        </w:rPr>
        <w:t>відно до навчального плану в обсязі навчального матеріалу, визначеного навчал</w:t>
      </w:r>
      <w:r w:rsidRPr="006C5AC3">
        <w:rPr>
          <w:lang w:val="uk-UA"/>
        </w:rPr>
        <w:t>ь</w:t>
      </w:r>
      <w:r w:rsidRPr="006C5AC3">
        <w:rPr>
          <w:lang w:val="uk-UA"/>
        </w:rPr>
        <w:t>ною програмою та у терміни, встановлені навчальним планом</w:t>
      </w:r>
      <w:r w:rsidR="000E2941">
        <w:rPr>
          <w:lang w:val="uk-UA"/>
        </w:rPr>
        <w:t xml:space="preserve"> </w:t>
      </w:r>
      <w:r w:rsidRPr="006C5AC3">
        <w:rPr>
          <w:spacing w:val="-4"/>
          <w:lang w:val="uk-UA"/>
        </w:rPr>
        <w:t>в усній або в письм</w:t>
      </w:r>
      <w:r w:rsidRPr="006C5AC3">
        <w:rPr>
          <w:spacing w:val="-4"/>
          <w:lang w:val="uk-UA"/>
        </w:rPr>
        <w:t>о</w:t>
      </w:r>
      <w:r w:rsidRPr="006C5AC3">
        <w:rPr>
          <w:spacing w:val="-4"/>
          <w:lang w:val="uk-UA"/>
        </w:rPr>
        <w:t xml:space="preserve">вій формі за контрольними завданнями. 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6C5AC3" w:rsidRDefault="00B54C54" w:rsidP="006C5AC3">
      <w:pPr>
        <w:ind w:firstLine="709"/>
        <w:jc w:val="both"/>
        <w:rPr>
          <w:szCs w:val="28"/>
          <w:lang w:val="uk-UA"/>
        </w:rPr>
      </w:pPr>
      <w:r w:rsidRPr="006C5AC3">
        <w:rPr>
          <w:lang w:val="uk-UA"/>
        </w:rPr>
        <w:t xml:space="preserve">Студент вважається допущеним до семестрового </w:t>
      </w:r>
      <w:r w:rsidR="00C7352D">
        <w:rPr>
          <w:lang w:val="uk-UA"/>
        </w:rPr>
        <w:t>диференційованого залік</w:t>
      </w:r>
      <w:r w:rsidR="00C7352D" w:rsidRPr="006C5AC3">
        <w:rPr>
          <w:lang w:val="uk-UA"/>
        </w:rPr>
        <w:t>у</w:t>
      </w:r>
      <w:r w:rsidRPr="006C5AC3">
        <w:rPr>
          <w:lang w:val="uk-UA"/>
        </w:rPr>
        <w:t xml:space="preserve"> з навчальної дисципліни за умови повного відпрацювання усіх практичних занять, п</w:t>
      </w:r>
      <w:r w:rsidRPr="006C5AC3">
        <w:rPr>
          <w:lang w:val="uk-UA"/>
        </w:rPr>
        <w:t>е</w:t>
      </w:r>
      <w:r w:rsidRPr="006C5AC3">
        <w:rPr>
          <w:lang w:val="uk-UA"/>
        </w:rPr>
        <w:t>редбачених навчальною програмою з дисципліни.</w:t>
      </w:r>
    </w:p>
    <w:p w:rsidR="008F2D32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631439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  <w:r w:rsidR="002D3354" w:rsidRPr="002D3354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2D3354" w:rsidRDefault="00B54C54" w:rsidP="00B54C54">
      <w:pPr>
        <w:rPr>
          <w:sz w:val="20"/>
          <w:szCs w:val="20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18"/>
        <w:gridCol w:w="1417"/>
        <w:gridCol w:w="1418"/>
        <w:gridCol w:w="992"/>
        <w:gridCol w:w="1134"/>
      </w:tblGrid>
      <w:tr w:rsidR="00E015CC" w:rsidRPr="006C5AC3" w:rsidTr="00E015CC">
        <w:tc>
          <w:tcPr>
            <w:tcW w:w="2802" w:type="dxa"/>
            <w:vMerge w:val="restart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Назва теми</w:t>
            </w:r>
          </w:p>
        </w:tc>
        <w:tc>
          <w:tcPr>
            <w:tcW w:w="6662" w:type="dxa"/>
            <w:gridSpan w:val="5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Разом за темою</w:t>
            </w:r>
          </w:p>
        </w:tc>
      </w:tr>
      <w:tr w:rsidR="00E015CC" w:rsidRPr="006C5AC3" w:rsidTr="00E015CC">
        <w:tc>
          <w:tcPr>
            <w:tcW w:w="2802" w:type="dxa"/>
            <w:vMerge/>
            <w:shd w:val="clear" w:color="auto" w:fill="auto"/>
          </w:tcPr>
          <w:p w:rsidR="00E015CC" w:rsidRPr="006C5AC3" w:rsidRDefault="00E015CC" w:rsidP="00B54C54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015CC" w:rsidRPr="006C5AC3" w:rsidRDefault="00E015CC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 xml:space="preserve">Активна робота на </w:t>
            </w:r>
            <w:r>
              <w:rPr>
                <w:sz w:val="24"/>
                <w:lang w:val="uk-UA"/>
              </w:rPr>
              <w:t>лекційному</w:t>
            </w:r>
            <w:r w:rsidRPr="006C5AC3">
              <w:rPr>
                <w:sz w:val="24"/>
                <w:lang w:val="uk-UA"/>
              </w:rPr>
              <w:t xml:space="preserve"> занятті</w:t>
            </w:r>
          </w:p>
        </w:tc>
        <w:tc>
          <w:tcPr>
            <w:tcW w:w="1418" w:type="dxa"/>
            <w:shd w:val="clear" w:color="auto" w:fill="auto"/>
          </w:tcPr>
          <w:p w:rsidR="00E015CC" w:rsidRPr="006C5AC3" w:rsidRDefault="00E015CC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Активна робота на практи</w:t>
            </w:r>
            <w:r w:rsidRPr="006C5AC3">
              <w:rPr>
                <w:sz w:val="24"/>
                <w:lang w:val="uk-UA"/>
              </w:rPr>
              <w:t>ч</w:t>
            </w:r>
            <w:r w:rsidRPr="006C5AC3">
              <w:rPr>
                <w:sz w:val="24"/>
                <w:lang w:val="uk-UA"/>
              </w:rPr>
              <w:t>ному з</w:t>
            </w:r>
            <w:r w:rsidRPr="006C5AC3">
              <w:rPr>
                <w:sz w:val="24"/>
                <w:lang w:val="uk-UA"/>
              </w:rPr>
              <w:t>а</w:t>
            </w:r>
            <w:r w:rsidRPr="006C5AC3">
              <w:rPr>
                <w:sz w:val="24"/>
                <w:lang w:val="uk-UA"/>
              </w:rPr>
              <w:t>нятті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015CC" w:rsidRPr="006C5AC3" w:rsidRDefault="00E24F43" w:rsidP="00E24F43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</w:tcPr>
          <w:p w:rsidR="00E015CC" w:rsidRPr="006C5AC3" w:rsidRDefault="00E24F43" w:rsidP="006E6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льне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вдання</w:t>
            </w:r>
          </w:p>
        </w:tc>
        <w:tc>
          <w:tcPr>
            <w:tcW w:w="992" w:type="dxa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proofErr w:type="spellStart"/>
            <w:r w:rsidRPr="006C5AC3">
              <w:rPr>
                <w:sz w:val="24"/>
                <w:lang w:val="uk-UA"/>
              </w:rPr>
              <w:t>МКР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722A5B" w:rsidRDefault="00722A5B" w:rsidP="00722A5B">
            <w:pPr>
              <w:tabs>
                <w:tab w:val="left" w:pos="567"/>
                <w:tab w:val="left" w:pos="9360"/>
              </w:tabs>
              <w:rPr>
                <w:sz w:val="24"/>
                <w:lang w:val="uk-UA"/>
              </w:rPr>
            </w:pPr>
            <w:r w:rsidRPr="00722A5B">
              <w:rPr>
                <w:i/>
                <w:iCs/>
                <w:spacing w:val="1"/>
                <w:sz w:val="24"/>
                <w:u w:val="single"/>
                <w:lang w:val="uk-UA"/>
              </w:rPr>
              <w:t>Тема1.</w:t>
            </w:r>
            <w:r w:rsidRPr="00722A5B">
              <w:rPr>
                <w:i/>
                <w:iCs/>
                <w:spacing w:val="1"/>
                <w:sz w:val="24"/>
                <w:lang w:val="uk-UA"/>
              </w:rPr>
              <w:t xml:space="preserve"> </w:t>
            </w:r>
            <w:r w:rsidRPr="00722A5B">
              <w:rPr>
                <w:sz w:val="24"/>
                <w:lang w:val="uk-UA"/>
              </w:rPr>
              <w:t>Предмет та осн</w:t>
            </w:r>
            <w:r w:rsidRPr="00722A5B">
              <w:rPr>
                <w:sz w:val="24"/>
                <w:lang w:val="uk-UA"/>
              </w:rPr>
              <w:t>о</w:t>
            </w:r>
            <w:r w:rsidRPr="00722A5B">
              <w:rPr>
                <w:sz w:val="24"/>
                <w:lang w:val="uk-UA"/>
              </w:rPr>
              <w:t>вні поняття педагогічної етики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15" w:rsidRPr="006C5AC3" w:rsidRDefault="00722A5B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17715" w:rsidRPr="006C5AC3" w:rsidTr="009B0FB4">
        <w:tc>
          <w:tcPr>
            <w:tcW w:w="2802" w:type="dxa"/>
            <w:shd w:val="clear" w:color="auto" w:fill="auto"/>
          </w:tcPr>
          <w:p w:rsidR="00B17715" w:rsidRPr="00722A5B" w:rsidRDefault="00722A5B" w:rsidP="00722A5B">
            <w:pPr>
              <w:rPr>
                <w:bCs/>
                <w:sz w:val="26"/>
                <w:szCs w:val="26"/>
                <w:lang w:val="uk-UA"/>
              </w:rPr>
            </w:pPr>
            <w:r w:rsidRPr="00722A5B">
              <w:rPr>
                <w:i/>
                <w:iCs/>
                <w:spacing w:val="3"/>
                <w:sz w:val="24"/>
                <w:u w:val="single"/>
                <w:lang w:val="uk-UA"/>
              </w:rPr>
              <w:t>Тема 2.</w:t>
            </w:r>
            <w:r w:rsidRPr="00722A5B">
              <w:rPr>
                <w:i/>
                <w:iCs/>
                <w:spacing w:val="3"/>
                <w:sz w:val="24"/>
                <w:lang w:val="uk-UA"/>
              </w:rPr>
              <w:t xml:space="preserve"> </w:t>
            </w:r>
            <w:r w:rsidRPr="00722A5B">
              <w:rPr>
                <w:sz w:val="24"/>
                <w:lang w:val="uk-UA"/>
              </w:rPr>
              <w:t>Основні при</w:t>
            </w:r>
            <w:r w:rsidRPr="00722A5B">
              <w:rPr>
                <w:sz w:val="24"/>
                <w:lang w:val="uk-UA"/>
              </w:rPr>
              <w:t>н</w:t>
            </w:r>
            <w:r w:rsidRPr="00722A5B">
              <w:rPr>
                <w:sz w:val="24"/>
                <w:lang w:val="uk-UA"/>
              </w:rPr>
              <w:t>ципи й категорії педаг</w:t>
            </w:r>
            <w:r w:rsidRPr="00722A5B">
              <w:rPr>
                <w:sz w:val="24"/>
                <w:lang w:val="uk-UA"/>
              </w:rPr>
              <w:t>о</w:t>
            </w:r>
            <w:r w:rsidRPr="00722A5B">
              <w:rPr>
                <w:sz w:val="24"/>
                <w:lang w:val="uk-UA"/>
              </w:rPr>
              <w:t>гічної моралі й етики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Default="00285C5D" w:rsidP="009B0FB4">
            <w:pPr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715" w:rsidRDefault="009B0FB4" w:rsidP="009B0FB4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715" w:rsidRPr="009B0FB4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715" w:rsidRPr="006C5AC3" w:rsidRDefault="00B17715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15" w:rsidRPr="006C5AC3" w:rsidRDefault="00722A5B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85C5D" w:rsidRPr="006C5AC3" w:rsidTr="00285C5D">
        <w:tc>
          <w:tcPr>
            <w:tcW w:w="2802" w:type="dxa"/>
            <w:shd w:val="clear" w:color="auto" w:fill="auto"/>
          </w:tcPr>
          <w:p w:rsidR="00285C5D" w:rsidRPr="00722A5B" w:rsidRDefault="00285C5D" w:rsidP="003C1637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722A5B">
              <w:rPr>
                <w:i/>
                <w:iCs/>
                <w:sz w:val="24"/>
                <w:u w:val="single"/>
                <w:lang w:val="uk-UA"/>
              </w:rPr>
              <w:t>Тема 3.</w:t>
            </w:r>
            <w:r w:rsidRPr="00722A5B">
              <w:rPr>
                <w:i/>
                <w:iCs/>
                <w:sz w:val="24"/>
                <w:lang w:val="uk-UA"/>
              </w:rPr>
              <w:t xml:space="preserve"> </w:t>
            </w:r>
            <w:r w:rsidRPr="00722A5B">
              <w:rPr>
                <w:sz w:val="24"/>
                <w:lang w:val="uk-UA"/>
              </w:rPr>
              <w:t>Моральна свід</w:t>
            </w:r>
            <w:r w:rsidRPr="00722A5B">
              <w:rPr>
                <w:sz w:val="24"/>
                <w:lang w:val="uk-UA"/>
              </w:rPr>
              <w:t>о</w:t>
            </w:r>
            <w:r w:rsidRPr="00722A5B">
              <w:rPr>
                <w:sz w:val="24"/>
                <w:lang w:val="uk-UA"/>
              </w:rPr>
              <w:t>мість та самосвідомість особистості педагога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5D" w:rsidRDefault="00285C5D" w:rsidP="009B0FB4">
            <w:pPr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5D" w:rsidRDefault="00285C5D" w:rsidP="00285C5D">
            <w:pPr>
              <w:jc w:val="center"/>
            </w:pPr>
            <w:r w:rsidRPr="00E07F0E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5D" w:rsidRDefault="00285C5D" w:rsidP="00285C5D">
            <w:pPr>
              <w:jc w:val="center"/>
            </w:pPr>
            <w:r w:rsidRPr="00D45713"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285C5D" w:rsidRDefault="00285C5D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5D" w:rsidRPr="006C5AC3" w:rsidRDefault="00285C5D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5C5D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285C5D" w:rsidRPr="006C5AC3" w:rsidTr="00285C5D">
        <w:tc>
          <w:tcPr>
            <w:tcW w:w="2802" w:type="dxa"/>
            <w:shd w:val="clear" w:color="auto" w:fill="auto"/>
          </w:tcPr>
          <w:p w:rsidR="00285C5D" w:rsidRPr="00722A5B" w:rsidRDefault="00285C5D" w:rsidP="00B17715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722A5B">
              <w:rPr>
                <w:i/>
                <w:iCs/>
                <w:spacing w:val="1"/>
                <w:sz w:val="24"/>
                <w:u w:val="single"/>
                <w:lang w:val="uk-UA"/>
              </w:rPr>
              <w:t>Тема 4.</w:t>
            </w:r>
            <w:r w:rsidRPr="00722A5B">
              <w:rPr>
                <w:i/>
                <w:iCs/>
                <w:spacing w:val="1"/>
                <w:sz w:val="24"/>
                <w:lang w:val="uk-UA"/>
              </w:rPr>
              <w:t xml:space="preserve"> </w:t>
            </w:r>
            <w:r w:rsidRPr="00722A5B">
              <w:rPr>
                <w:sz w:val="24"/>
                <w:lang w:val="uk-UA"/>
              </w:rPr>
              <w:t>Моральна діял</w:t>
            </w:r>
            <w:r w:rsidRPr="00722A5B">
              <w:rPr>
                <w:sz w:val="24"/>
                <w:lang w:val="uk-UA"/>
              </w:rPr>
              <w:t>ь</w:t>
            </w:r>
            <w:r w:rsidRPr="00722A5B">
              <w:rPr>
                <w:sz w:val="24"/>
                <w:lang w:val="uk-UA"/>
              </w:rPr>
              <w:t>ність педагога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5D" w:rsidRDefault="00285C5D" w:rsidP="009B0FB4">
            <w:pPr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5D" w:rsidRDefault="00285C5D" w:rsidP="00285C5D">
            <w:pPr>
              <w:jc w:val="center"/>
            </w:pPr>
            <w:r w:rsidRPr="00E07F0E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5D" w:rsidRDefault="00285C5D" w:rsidP="00285C5D">
            <w:pPr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285C5D" w:rsidRDefault="00285C5D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5D" w:rsidRPr="006C5AC3" w:rsidRDefault="00285C5D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5C5D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285C5D" w:rsidRPr="006C5AC3" w:rsidTr="00285C5D">
        <w:tc>
          <w:tcPr>
            <w:tcW w:w="2802" w:type="dxa"/>
            <w:shd w:val="clear" w:color="auto" w:fill="auto"/>
          </w:tcPr>
          <w:p w:rsidR="00285C5D" w:rsidRPr="00722A5B" w:rsidRDefault="00285C5D" w:rsidP="00B17715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722A5B">
              <w:rPr>
                <w:i/>
                <w:iCs/>
                <w:sz w:val="24"/>
                <w:u w:val="single"/>
                <w:lang w:val="uk-UA"/>
              </w:rPr>
              <w:t>Тема 5.</w:t>
            </w:r>
            <w:r w:rsidRPr="00722A5B">
              <w:rPr>
                <w:i/>
                <w:iCs/>
                <w:sz w:val="24"/>
                <w:lang w:val="uk-UA"/>
              </w:rPr>
              <w:t xml:space="preserve"> </w:t>
            </w:r>
            <w:r w:rsidRPr="00722A5B">
              <w:rPr>
                <w:sz w:val="24"/>
                <w:lang w:val="uk-UA"/>
              </w:rPr>
              <w:t>Педагог як суб’єкт моральних ві</w:t>
            </w:r>
            <w:r w:rsidRPr="00722A5B">
              <w:rPr>
                <w:sz w:val="24"/>
                <w:lang w:val="uk-UA"/>
              </w:rPr>
              <w:t>д</w:t>
            </w:r>
            <w:r w:rsidRPr="00722A5B">
              <w:rPr>
                <w:sz w:val="24"/>
                <w:lang w:val="uk-UA"/>
              </w:rPr>
              <w:t>носин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5D" w:rsidRDefault="00285C5D" w:rsidP="009B0FB4">
            <w:pPr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5D" w:rsidRDefault="00285C5D" w:rsidP="00285C5D">
            <w:pPr>
              <w:jc w:val="center"/>
            </w:pPr>
            <w:r w:rsidRPr="00E07F0E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5D" w:rsidRDefault="00285C5D" w:rsidP="00285C5D">
            <w:pPr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285C5D" w:rsidRPr="006C5AC3" w:rsidRDefault="00285C5D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5D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C5D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285C5D" w:rsidRPr="000A4DCC" w:rsidTr="00285C5D">
        <w:tc>
          <w:tcPr>
            <w:tcW w:w="2802" w:type="dxa"/>
            <w:shd w:val="clear" w:color="auto" w:fill="auto"/>
          </w:tcPr>
          <w:p w:rsidR="00285C5D" w:rsidRPr="00722A5B" w:rsidRDefault="00285C5D" w:rsidP="00B17715">
            <w:pPr>
              <w:rPr>
                <w:lang w:val="uk-UA"/>
              </w:rPr>
            </w:pPr>
            <w:r w:rsidRPr="00722A5B">
              <w:rPr>
                <w:i/>
                <w:iCs/>
                <w:sz w:val="24"/>
                <w:u w:val="single"/>
                <w:lang w:val="uk-UA"/>
              </w:rPr>
              <w:t>Тема 6.</w:t>
            </w:r>
            <w:r w:rsidRPr="00722A5B">
              <w:rPr>
                <w:i/>
                <w:iCs/>
                <w:sz w:val="24"/>
                <w:lang w:val="uk-UA"/>
              </w:rPr>
              <w:t xml:space="preserve"> </w:t>
            </w:r>
            <w:r w:rsidRPr="00722A5B">
              <w:rPr>
                <w:sz w:val="24"/>
                <w:lang w:val="uk-UA"/>
              </w:rPr>
              <w:t>Етика дослідн</w:t>
            </w:r>
            <w:r w:rsidRPr="00722A5B">
              <w:rPr>
                <w:sz w:val="24"/>
                <w:lang w:val="uk-UA"/>
              </w:rPr>
              <w:t>и</w:t>
            </w:r>
            <w:r w:rsidRPr="00722A5B">
              <w:rPr>
                <w:sz w:val="24"/>
                <w:lang w:val="uk-UA"/>
              </w:rPr>
              <w:t>цької діяльності педаг</w:t>
            </w:r>
            <w:r w:rsidRPr="00722A5B">
              <w:rPr>
                <w:sz w:val="24"/>
                <w:lang w:val="uk-UA"/>
              </w:rPr>
              <w:t>о</w:t>
            </w:r>
            <w:r w:rsidRPr="00722A5B">
              <w:rPr>
                <w:sz w:val="24"/>
                <w:lang w:val="uk-UA"/>
              </w:rPr>
              <w:t>га вищої школи</w:t>
            </w:r>
            <w:r w:rsidR="000A4DCC" w:rsidRPr="000A4DCC">
              <w:rPr>
                <w:sz w:val="24"/>
                <w:lang w:val="uk-UA"/>
              </w:rPr>
              <w:t>. Акад</w:t>
            </w:r>
            <w:r w:rsidR="000A4DCC" w:rsidRPr="000A4DCC">
              <w:rPr>
                <w:sz w:val="24"/>
                <w:lang w:val="uk-UA"/>
              </w:rPr>
              <w:t>е</w:t>
            </w:r>
            <w:r w:rsidR="000A4DCC" w:rsidRPr="000A4DCC">
              <w:rPr>
                <w:sz w:val="24"/>
                <w:lang w:val="uk-UA"/>
              </w:rPr>
              <w:t>мічна доброчесність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5D" w:rsidRPr="000A4DCC" w:rsidRDefault="00285C5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5D" w:rsidRPr="000A4DCC" w:rsidRDefault="00285C5D" w:rsidP="00285C5D">
            <w:pPr>
              <w:jc w:val="center"/>
              <w:rPr>
                <w:lang w:val="uk-UA"/>
              </w:rPr>
            </w:pPr>
            <w:r w:rsidRPr="00E07F0E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5D" w:rsidRPr="000A4DCC" w:rsidRDefault="00285C5D" w:rsidP="00285C5D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285C5D" w:rsidRPr="006C5AC3" w:rsidRDefault="00285C5D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5D" w:rsidRPr="000A4DCC" w:rsidRDefault="00285C5D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5C5D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E015CC" w:rsidRPr="000A4DCC" w:rsidTr="009B0FB4">
        <w:tc>
          <w:tcPr>
            <w:tcW w:w="2802" w:type="dxa"/>
            <w:shd w:val="clear" w:color="auto" w:fill="auto"/>
          </w:tcPr>
          <w:p w:rsidR="00E015CC" w:rsidRPr="003C1637" w:rsidRDefault="00E015CC" w:rsidP="00722A5B">
            <w:pPr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sz w:val="26"/>
                <w:szCs w:val="26"/>
                <w:lang w:val="uk-UA"/>
              </w:rPr>
              <w:t xml:space="preserve">Модульна контрольна робота № </w:t>
            </w:r>
            <w:r w:rsidR="00722A5B"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E015CC" w:rsidRDefault="00E015CC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E015CC" w:rsidRPr="000A4DCC" w:rsidTr="009B0FB4">
        <w:tc>
          <w:tcPr>
            <w:tcW w:w="2802" w:type="dxa"/>
            <w:shd w:val="clear" w:color="auto" w:fill="auto"/>
          </w:tcPr>
          <w:p w:rsidR="00E015CC" w:rsidRPr="003C1637" w:rsidRDefault="00E015CC" w:rsidP="006E65D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0A4DCC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0A4DCC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6C5AC3">
              <w:rPr>
                <w:sz w:val="24"/>
                <w:lang w:val="uk-UA"/>
              </w:rPr>
              <w:t>0</w:t>
            </w:r>
          </w:p>
        </w:tc>
      </w:tr>
      <w:tr w:rsidR="00E015CC" w:rsidRPr="000A4DCC" w:rsidTr="009B0FB4">
        <w:trPr>
          <w:trHeight w:val="183"/>
        </w:trPr>
        <w:tc>
          <w:tcPr>
            <w:tcW w:w="2802" w:type="dxa"/>
            <w:shd w:val="clear" w:color="auto" w:fill="auto"/>
          </w:tcPr>
          <w:p w:rsidR="00E015CC" w:rsidRPr="003C1637" w:rsidRDefault="00E015CC" w:rsidP="00F038B0">
            <w:pPr>
              <w:jc w:val="right"/>
              <w:rPr>
                <w:bCs/>
                <w:sz w:val="26"/>
                <w:szCs w:val="26"/>
                <w:lang w:val="uk-UA"/>
              </w:rPr>
            </w:pPr>
            <w:r w:rsidRPr="003C1637"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1418" w:type="dxa"/>
            <w:vAlign w:val="center"/>
          </w:tcPr>
          <w:p w:rsidR="00E015CC" w:rsidRDefault="009B0FB4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285C5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9B0FB4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100</w:t>
            </w:r>
          </w:p>
        </w:tc>
      </w:tr>
    </w:tbl>
    <w:p w:rsidR="003C1637" w:rsidRDefault="003C1637" w:rsidP="0064649F">
      <w:pPr>
        <w:jc w:val="center"/>
        <w:rPr>
          <w:b/>
          <w:bCs/>
          <w:lang w:val="uk-UA"/>
        </w:rPr>
      </w:pPr>
    </w:p>
    <w:p w:rsidR="0064649F" w:rsidRDefault="00F038B0" w:rsidP="0064649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341EE1" w:rsidRPr="004E4051">
        <w:rPr>
          <w:b/>
          <w:bCs/>
          <w:lang w:val="uk-UA"/>
        </w:rPr>
        <w:lastRenderedPageBreak/>
        <w:t>ШКАЛА ОЦІНЮВАННЯ</w:t>
      </w:r>
      <w:r w:rsidR="00341EE1">
        <w:rPr>
          <w:b/>
          <w:bCs/>
          <w:lang w:val="uk-UA"/>
        </w:rPr>
        <w:t>: НАЦІОНАЛЬНА</w:t>
      </w:r>
      <w:r w:rsidR="00341EE1" w:rsidRPr="004E4051">
        <w:rPr>
          <w:b/>
          <w:bCs/>
          <w:lang w:val="uk-UA"/>
        </w:rPr>
        <w:t xml:space="preserve"> ТА </w:t>
      </w:r>
      <w:r w:rsidR="00341EE1">
        <w:rPr>
          <w:b/>
          <w:bCs/>
          <w:lang w:val="en-US"/>
        </w:rPr>
        <w:t>ECTS</w:t>
      </w:r>
    </w:p>
    <w:p w:rsidR="00F038B0" w:rsidRPr="00F038B0" w:rsidRDefault="00F038B0" w:rsidP="0064649F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4E4051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Сума балів за всі види н</w:t>
            </w:r>
            <w:r w:rsidRPr="00EA3612">
              <w:rPr>
                <w:szCs w:val="28"/>
                <w:lang w:val="uk-UA"/>
              </w:rPr>
              <w:t>а</w:t>
            </w:r>
            <w:r w:rsidRPr="00EA3612">
              <w:rPr>
                <w:szCs w:val="28"/>
                <w:lang w:val="uk-UA"/>
              </w:rPr>
              <w:t>вчальної ді</w:t>
            </w:r>
            <w:r w:rsidRPr="00EA3612">
              <w:rPr>
                <w:szCs w:val="28"/>
                <w:lang w:val="uk-UA"/>
              </w:rPr>
              <w:t>я</w:t>
            </w:r>
            <w:r w:rsidRPr="00EA3612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4E4051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EA3612">
              <w:rPr>
                <w:bCs/>
                <w:szCs w:val="28"/>
                <w:lang w:val="uk-UA"/>
              </w:rPr>
              <w:t>Оцінка</w:t>
            </w:r>
          </w:p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EA3612">
              <w:rPr>
                <w:bCs/>
                <w:szCs w:val="28"/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для екзамену, для </w:t>
            </w:r>
            <w:r>
              <w:rPr>
                <w:szCs w:val="28"/>
                <w:lang w:val="uk-UA"/>
              </w:rPr>
              <w:t xml:space="preserve">диференційного </w:t>
            </w:r>
            <w:r w:rsidRPr="00EA3612">
              <w:rPr>
                <w:szCs w:val="28"/>
                <w:lang w:val="uk-UA"/>
              </w:rPr>
              <w:t>заліку</w:t>
            </w:r>
            <w:r>
              <w:rPr>
                <w:szCs w:val="28"/>
                <w:lang w:val="uk-UA"/>
              </w:rPr>
              <w:t>,</w:t>
            </w:r>
            <w:r w:rsidRPr="00EA3612">
              <w:rPr>
                <w:szCs w:val="28"/>
                <w:lang w:val="uk-UA"/>
              </w:rPr>
              <w:t xml:space="preserve"> курс</w:t>
            </w:r>
            <w:r w:rsidRPr="00EA3612">
              <w:rPr>
                <w:szCs w:val="28"/>
                <w:lang w:val="uk-UA"/>
              </w:rPr>
              <w:t>о</w:t>
            </w:r>
            <w:r w:rsidRPr="00EA3612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4E4051" w:rsidTr="00AB02C6">
        <w:trPr>
          <w:trHeight w:val="194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7</w:t>
            </w:r>
            <w:r w:rsidR="004E676B">
              <w:rPr>
                <w:szCs w:val="28"/>
                <w:lang w:val="uk-UA"/>
              </w:rPr>
              <w:t>5</w:t>
            </w:r>
            <w:r w:rsidRPr="00EA3612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64-7</w:t>
            </w:r>
            <w:r w:rsidR="004E676B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</w:t>
            </w:r>
          </w:p>
        </w:tc>
      </w:tr>
      <w:tr w:rsidR="00AB02C6" w:rsidRPr="004E4051" w:rsidTr="00AB02C6">
        <w:trPr>
          <w:trHeight w:val="708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CE5E98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CE5E98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Default="00F15697" w:rsidP="002623BB">
      <w:pPr>
        <w:shd w:val="clear" w:color="auto" w:fill="FFFFFF"/>
        <w:jc w:val="center"/>
        <w:rPr>
          <w:b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  <w:r w:rsidR="00341EE1">
        <w:rPr>
          <w:b/>
          <w:lang w:val="uk-UA"/>
        </w:rPr>
        <w:lastRenderedPageBreak/>
        <w:t>ЛІТЕРАТУРА</w:t>
      </w:r>
    </w:p>
    <w:p w:rsidR="00862A78" w:rsidRDefault="00862A78" w:rsidP="002623BB">
      <w:pPr>
        <w:shd w:val="clear" w:color="auto" w:fill="FFFFFF"/>
        <w:jc w:val="center"/>
        <w:rPr>
          <w:b/>
          <w:lang w:val="uk-UA"/>
        </w:rPr>
      </w:pPr>
    </w:p>
    <w:p w:rsidR="0014586D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 w:rsidRPr="00B60E42">
        <w:rPr>
          <w:b/>
          <w:szCs w:val="28"/>
          <w:lang w:val="uk-UA"/>
        </w:rPr>
        <w:t>Базова</w:t>
      </w:r>
    </w:p>
    <w:p w:rsidR="0014586D" w:rsidRPr="009B1DDF" w:rsidRDefault="0014586D" w:rsidP="009B1DDF">
      <w:pPr>
        <w:pStyle w:val="af0"/>
        <w:tabs>
          <w:tab w:val="left" w:pos="567"/>
        </w:tabs>
        <w:spacing w:after="0" w:line="240" w:lineRule="auto"/>
        <w:ind w:left="0" w:right="13"/>
        <w:jc w:val="both"/>
        <w:rPr>
          <w:rFonts w:ascii="Times New Roman" w:hAnsi="Times New Roman"/>
          <w:sz w:val="28"/>
          <w:szCs w:val="28"/>
        </w:rPr>
      </w:pPr>
    </w:p>
    <w:p w:rsidR="009B1DDF" w:rsidRPr="009B1DDF" w:rsidRDefault="009B1DDF" w:rsidP="009B1DDF">
      <w:pPr>
        <w:pStyle w:val="af0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DDF">
        <w:rPr>
          <w:rFonts w:ascii="Times New Roman" w:hAnsi="Times New Roman"/>
          <w:sz w:val="28"/>
          <w:szCs w:val="28"/>
        </w:rPr>
        <w:t>Романовський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О.Г., Середа Н.В., Квасник О.В. </w:t>
      </w:r>
      <w:proofErr w:type="spellStart"/>
      <w:r w:rsidRPr="009B1DDF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етика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: текст </w:t>
      </w:r>
      <w:proofErr w:type="spellStart"/>
      <w:r w:rsidRPr="009B1DDF"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B1DDF">
        <w:rPr>
          <w:rFonts w:ascii="Times New Roman" w:hAnsi="Times New Roman"/>
          <w:sz w:val="28"/>
          <w:szCs w:val="28"/>
        </w:rPr>
        <w:t xml:space="preserve">  Х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DDF">
        <w:rPr>
          <w:rFonts w:ascii="Times New Roman" w:hAnsi="Times New Roman"/>
          <w:sz w:val="28"/>
          <w:szCs w:val="28"/>
        </w:rPr>
        <w:t>:</w:t>
      </w:r>
      <w:proofErr w:type="gramEnd"/>
      <w:r w:rsidRPr="009B1DDF">
        <w:rPr>
          <w:rFonts w:ascii="Times New Roman" w:hAnsi="Times New Roman"/>
          <w:sz w:val="28"/>
          <w:szCs w:val="28"/>
        </w:rPr>
        <w:t xml:space="preserve"> НТУ «ХПІ», 2008. 64 с.</w:t>
      </w:r>
    </w:p>
    <w:p w:rsidR="009B1DDF" w:rsidRPr="009B1DDF" w:rsidRDefault="009B1DDF" w:rsidP="009B1DDF">
      <w:pPr>
        <w:pStyle w:val="af0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DDF">
        <w:rPr>
          <w:rFonts w:ascii="Times New Roman" w:hAnsi="Times New Roman"/>
          <w:sz w:val="28"/>
          <w:szCs w:val="28"/>
        </w:rPr>
        <w:t>Романовський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О.Г., </w:t>
      </w:r>
      <w:proofErr w:type="spellStart"/>
      <w:r w:rsidRPr="009B1DDF">
        <w:rPr>
          <w:rFonts w:ascii="Times New Roman" w:hAnsi="Times New Roman"/>
          <w:sz w:val="28"/>
          <w:szCs w:val="28"/>
        </w:rPr>
        <w:t>Грень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Л.М.</w:t>
      </w:r>
      <w:r>
        <w:rPr>
          <w:rFonts w:ascii="Times New Roman" w:hAnsi="Times New Roman"/>
          <w:sz w:val="28"/>
          <w:szCs w:val="28"/>
          <w:lang w:val="uk-UA"/>
        </w:rPr>
        <w:t xml:space="preserve">, Середа Н.В. </w:t>
      </w:r>
      <w:proofErr w:type="spellStart"/>
      <w:r w:rsidRPr="009B1DDF">
        <w:rPr>
          <w:rFonts w:ascii="Times New Roman" w:hAnsi="Times New Roman"/>
          <w:sz w:val="28"/>
          <w:szCs w:val="28"/>
        </w:rPr>
        <w:t>Професійно-етичні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r w:rsidRPr="009B1DD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діяльності</w:t>
      </w:r>
      <w:proofErr w:type="spellEnd"/>
      <w:proofErr w:type="gramStart"/>
      <w:r w:rsidRPr="009B1D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1DD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9B1DDF">
        <w:rPr>
          <w:rFonts w:ascii="Times New Roman" w:hAnsi="Times New Roman"/>
          <w:sz w:val="28"/>
          <w:szCs w:val="28"/>
        </w:rPr>
        <w:t>лекцій</w:t>
      </w:r>
      <w:proofErr w:type="spellEnd"/>
      <w:r w:rsidRPr="009B1DDF">
        <w:rPr>
          <w:rFonts w:ascii="Times New Roman" w:hAnsi="Times New Roman"/>
          <w:sz w:val="28"/>
          <w:szCs w:val="28"/>
        </w:rPr>
        <w:t>. Харків: Видавництво Іванченка</w:t>
      </w:r>
      <w:proofErr w:type="gramStart"/>
      <w:r w:rsidRPr="009B1DDF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9B1DDF">
        <w:rPr>
          <w:rFonts w:ascii="Times New Roman" w:hAnsi="Times New Roman"/>
          <w:sz w:val="28"/>
          <w:szCs w:val="28"/>
        </w:rPr>
        <w:t>С., 2020. 148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B1DDF">
        <w:rPr>
          <w:rFonts w:ascii="Times New Roman" w:hAnsi="Times New Roman"/>
          <w:sz w:val="28"/>
          <w:szCs w:val="28"/>
        </w:rPr>
        <w:t>с.</w:t>
      </w:r>
    </w:p>
    <w:p w:rsidR="009B1DDF" w:rsidRPr="009B1DDF" w:rsidRDefault="009B1DDF" w:rsidP="009B1DDF">
      <w:pPr>
        <w:pStyle w:val="af0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13" w:firstLine="0"/>
        <w:jc w:val="both"/>
        <w:rPr>
          <w:rFonts w:ascii="Times New Roman" w:hAnsi="Times New Roman"/>
          <w:sz w:val="28"/>
          <w:szCs w:val="28"/>
        </w:rPr>
      </w:pPr>
      <w:r w:rsidRPr="009B1DDF">
        <w:rPr>
          <w:rFonts w:ascii="Times New Roman" w:hAnsi="Times New Roman"/>
          <w:sz w:val="28"/>
          <w:szCs w:val="28"/>
        </w:rPr>
        <w:t>Середа Н.В.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Пономарьов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О.С.,  </w:t>
      </w:r>
      <w:proofErr w:type="spellStart"/>
      <w:r w:rsidRPr="009B1DDF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1DDF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з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курсу «</w:t>
      </w:r>
      <w:proofErr w:type="spellStart"/>
      <w:r w:rsidRPr="009B1DDF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9B1DDF">
        <w:rPr>
          <w:rFonts w:ascii="Times New Roman" w:hAnsi="Times New Roman"/>
          <w:sz w:val="28"/>
          <w:szCs w:val="28"/>
        </w:rPr>
        <w:t>Х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DDF">
        <w:rPr>
          <w:rFonts w:ascii="Times New Roman" w:hAnsi="Times New Roman"/>
          <w:sz w:val="28"/>
          <w:szCs w:val="28"/>
        </w:rPr>
        <w:t>:</w:t>
      </w:r>
      <w:proofErr w:type="gramEnd"/>
      <w:r w:rsidRPr="009B1DDF">
        <w:rPr>
          <w:rFonts w:ascii="Times New Roman" w:hAnsi="Times New Roman"/>
          <w:sz w:val="28"/>
          <w:szCs w:val="28"/>
        </w:rPr>
        <w:t xml:space="preserve"> НТУ «ХПІ», 2016. 48 с. </w:t>
      </w:r>
    </w:p>
    <w:p w:rsidR="006B5659" w:rsidRPr="00562B14" w:rsidRDefault="006B5659" w:rsidP="00562B14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r w:rsidRPr="00562B14">
        <w:rPr>
          <w:szCs w:val="28"/>
          <w:lang w:val="uk-UA"/>
        </w:rPr>
        <w:t>Академічна доброчесність: проблеми дотримання та пріоритети поширення с</w:t>
      </w:r>
      <w:r w:rsidRPr="00562B14">
        <w:rPr>
          <w:szCs w:val="28"/>
          <w:lang w:val="uk-UA"/>
        </w:rPr>
        <w:t>е</w:t>
      </w:r>
      <w:r w:rsidRPr="00562B14">
        <w:rPr>
          <w:szCs w:val="28"/>
          <w:lang w:val="uk-UA"/>
        </w:rPr>
        <w:t xml:space="preserve">ред молодих вчених : </w:t>
      </w:r>
      <w:proofErr w:type="spellStart"/>
      <w:r w:rsidRPr="00562B14">
        <w:rPr>
          <w:szCs w:val="28"/>
          <w:lang w:val="uk-UA"/>
        </w:rPr>
        <w:t>кол</w:t>
      </w:r>
      <w:proofErr w:type="spellEnd"/>
      <w:r w:rsidRPr="00562B14">
        <w:rPr>
          <w:szCs w:val="28"/>
          <w:lang w:val="uk-UA"/>
        </w:rPr>
        <w:t xml:space="preserve">. </w:t>
      </w:r>
      <w:proofErr w:type="spellStart"/>
      <w:r w:rsidRPr="00562B14">
        <w:rPr>
          <w:szCs w:val="28"/>
          <w:lang w:val="uk-UA"/>
        </w:rPr>
        <w:t>моногр</w:t>
      </w:r>
      <w:proofErr w:type="spellEnd"/>
      <w:r w:rsidRPr="00562B14">
        <w:rPr>
          <w:szCs w:val="28"/>
          <w:lang w:val="uk-UA"/>
        </w:rPr>
        <w:t xml:space="preserve">. / </w:t>
      </w:r>
      <w:proofErr w:type="spellStart"/>
      <w:r w:rsidRPr="00562B14">
        <w:rPr>
          <w:szCs w:val="28"/>
          <w:lang w:val="uk-UA"/>
        </w:rPr>
        <w:t>заг</w:t>
      </w:r>
      <w:proofErr w:type="spellEnd"/>
      <w:r w:rsidRPr="00562B14">
        <w:rPr>
          <w:szCs w:val="28"/>
          <w:lang w:val="uk-UA"/>
        </w:rPr>
        <w:t>. ред.: Н. Г. Сорокіна</w:t>
      </w:r>
      <w:r>
        <w:rPr>
          <w:szCs w:val="28"/>
          <w:lang w:val="uk-UA"/>
        </w:rPr>
        <w:t xml:space="preserve"> та ін.</w:t>
      </w:r>
      <w:r w:rsidRPr="00562B14">
        <w:rPr>
          <w:szCs w:val="28"/>
          <w:lang w:val="uk-UA"/>
        </w:rPr>
        <w:t xml:space="preserve"> Дніпро : ДРІДУ </w:t>
      </w:r>
      <w:proofErr w:type="spellStart"/>
      <w:r w:rsidRPr="00562B14">
        <w:rPr>
          <w:szCs w:val="28"/>
          <w:lang w:val="uk-UA"/>
        </w:rPr>
        <w:t>НАДУ</w:t>
      </w:r>
      <w:proofErr w:type="spellEnd"/>
      <w:r w:rsidRPr="00562B14">
        <w:rPr>
          <w:szCs w:val="28"/>
          <w:lang w:val="uk-UA"/>
        </w:rPr>
        <w:t>, 2017. 169 с.</w:t>
      </w:r>
    </w:p>
    <w:p w:rsidR="006B5659" w:rsidRPr="004C4134" w:rsidRDefault="006B5659" w:rsidP="00562B14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r w:rsidRPr="00562B14">
        <w:rPr>
          <w:szCs w:val="28"/>
          <w:lang w:val="uk-UA"/>
        </w:rPr>
        <w:t xml:space="preserve">Академічна чесність як основа сталого розвитку університету / </w:t>
      </w:r>
      <w:proofErr w:type="spellStart"/>
      <w:r w:rsidRPr="00562B14">
        <w:rPr>
          <w:szCs w:val="28"/>
          <w:lang w:val="uk-UA"/>
        </w:rPr>
        <w:t>Міжнарод</w:t>
      </w:r>
      <w:proofErr w:type="spellEnd"/>
      <w:r w:rsidRPr="00562B14">
        <w:rPr>
          <w:szCs w:val="28"/>
          <w:lang w:val="uk-UA"/>
        </w:rPr>
        <w:t xml:space="preserve">. </w:t>
      </w:r>
      <w:proofErr w:type="spellStart"/>
      <w:r w:rsidRPr="00562B14">
        <w:rPr>
          <w:szCs w:val="28"/>
          <w:lang w:val="uk-UA"/>
        </w:rPr>
        <w:t>бл</w:t>
      </w:r>
      <w:r w:rsidRPr="00562B14">
        <w:rPr>
          <w:szCs w:val="28"/>
          <w:lang w:val="uk-UA"/>
        </w:rPr>
        <w:t>а</w:t>
      </w:r>
      <w:r w:rsidRPr="00562B14">
        <w:rPr>
          <w:szCs w:val="28"/>
          <w:lang w:val="uk-UA"/>
        </w:rPr>
        <w:t>год</w:t>
      </w:r>
      <w:proofErr w:type="spellEnd"/>
      <w:r w:rsidRPr="00562B14">
        <w:rPr>
          <w:szCs w:val="28"/>
          <w:lang w:val="uk-UA"/>
        </w:rPr>
        <w:t xml:space="preserve">. Фонд </w:t>
      </w:r>
      <w:proofErr w:type="spellStart"/>
      <w:r w:rsidRPr="00562B14">
        <w:rPr>
          <w:szCs w:val="28"/>
          <w:lang w:val="uk-UA"/>
        </w:rPr>
        <w:t>“Міжнарод</w:t>
      </w:r>
      <w:proofErr w:type="spellEnd"/>
      <w:r w:rsidRPr="00562B14">
        <w:rPr>
          <w:szCs w:val="28"/>
          <w:lang w:val="uk-UA"/>
        </w:rPr>
        <w:t xml:space="preserve">. фонд. </w:t>
      </w:r>
      <w:proofErr w:type="spellStart"/>
      <w:r w:rsidRPr="00562B14">
        <w:rPr>
          <w:szCs w:val="28"/>
          <w:lang w:val="uk-UA"/>
        </w:rPr>
        <w:t>дослідж</w:t>
      </w:r>
      <w:proofErr w:type="spellEnd"/>
      <w:r w:rsidRPr="00562B14">
        <w:rPr>
          <w:szCs w:val="28"/>
          <w:lang w:val="uk-UA"/>
        </w:rPr>
        <w:t xml:space="preserve">. </w:t>
      </w:r>
      <w:proofErr w:type="spellStart"/>
      <w:r w:rsidRPr="00562B14">
        <w:rPr>
          <w:szCs w:val="28"/>
          <w:lang w:val="uk-UA"/>
        </w:rPr>
        <w:t>освіт</w:t>
      </w:r>
      <w:proofErr w:type="spellEnd"/>
      <w:r w:rsidRPr="00562B14">
        <w:rPr>
          <w:szCs w:val="28"/>
          <w:lang w:val="uk-UA"/>
        </w:rPr>
        <w:t xml:space="preserve">. </w:t>
      </w:r>
      <w:proofErr w:type="spellStart"/>
      <w:r w:rsidRPr="00562B14">
        <w:rPr>
          <w:szCs w:val="28"/>
          <w:lang w:val="uk-UA"/>
        </w:rPr>
        <w:t>політики”</w:t>
      </w:r>
      <w:proofErr w:type="spellEnd"/>
      <w:r w:rsidRPr="00562B14">
        <w:rPr>
          <w:szCs w:val="28"/>
          <w:lang w:val="uk-UA"/>
        </w:rPr>
        <w:t xml:space="preserve">; за </w:t>
      </w:r>
      <w:proofErr w:type="spellStart"/>
      <w:r w:rsidRPr="00562B14">
        <w:rPr>
          <w:szCs w:val="28"/>
          <w:lang w:val="uk-UA"/>
        </w:rPr>
        <w:t>заг</w:t>
      </w:r>
      <w:proofErr w:type="spellEnd"/>
      <w:r w:rsidRPr="00562B14">
        <w:rPr>
          <w:szCs w:val="28"/>
          <w:lang w:val="uk-UA"/>
        </w:rPr>
        <w:t>. ред. Т.В.Фінікова, А.Є.</w:t>
      </w:r>
      <w:proofErr w:type="spellStart"/>
      <w:r w:rsidRPr="00562B14">
        <w:rPr>
          <w:szCs w:val="28"/>
          <w:lang w:val="uk-UA"/>
        </w:rPr>
        <w:t>Артюхова</w:t>
      </w:r>
      <w:proofErr w:type="spellEnd"/>
      <w:r>
        <w:rPr>
          <w:szCs w:val="28"/>
          <w:lang w:val="uk-UA"/>
        </w:rPr>
        <w:t>.</w:t>
      </w:r>
      <w:r w:rsidRPr="00562B14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>иїв :</w:t>
      </w:r>
      <w:r w:rsidRPr="00562B14">
        <w:rPr>
          <w:szCs w:val="28"/>
          <w:lang w:val="uk-UA"/>
        </w:rPr>
        <w:t xml:space="preserve"> Таксон, 2016. 234 с.</w:t>
      </w:r>
      <w:r w:rsidRPr="004C4134">
        <w:rPr>
          <w:szCs w:val="28"/>
          <w:lang w:val="uk-UA"/>
        </w:rPr>
        <w:t xml:space="preserve"> </w:t>
      </w:r>
    </w:p>
    <w:p w:rsidR="006B5659" w:rsidRPr="009B1DDF" w:rsidRDefault="006B5659" w:rsidP="009B1DDF">
      <w:pPr>
        <w:pStyle w:val="af0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DDF">
        <w:rPr>
          <w:rFonts w:ascii="Times New Roman" w:hAnsi="Times New Roman"/>
          <w:sz w:val="28"/>
          <w:szCs w:val="28"/>
        </w:rPr>
        <w:t>Васянович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Г.П. </w:t>
      </w:r>
      <w:proofErr w:type="spellStart"/>
      <w:r w:rsidRPr="009B1DDF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етика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1DDF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B1DDF">
        <w:rPr>
          <w:rFonts w:ascii="Times New Roman" w:hAnsi="Times New Roman"/>
          <w:sz w:val="28"/>
          <w:szCs w:val="28"/>
        </w:rPr>
        <w:t>пос</w:t>
      </w:r>
      <w:proofErr w:type="gramEnd"/>
      <w:r w:rsidRPr="009B1DDF">
        <w:rPr>
          <w:rFonts w:ascii="Times New Roman" w:hAnsi="Times New Roman"/>
          <w:sz w:val="28"/>
          <w:szCs w:val="28"/>
        </w:rPr>
        <w:t>ібник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1DDF">
        <w:rPr>
          <w:rFonts w:ascii="Times New Roman" w:hAnsi="Times New Roman"/>
          <w:sz w:val="28"/>
          <w:szCs w:val="28"/>
        </w:rPr>
        <w:t>Льві</w:t>
      </w:r>
      <w:proofErr w:type="gramStart"/>
      <w:r w:rsidRPr="009B1DD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B1DDF">
        <w:rPr>
          <w:rFonts w:ascii="Times New Roman" w:hAnsi="Times New Roman"/>
          <w:sz w:val="28"/>
          <w:szCs w:val="28"/>
        </w:rPr>
        <w:t xml:space="preserve">: Норма, 2005. 344 с. </w:t>
      </w:r>
    </w:p>
    <w:p w:rsidR="006B5659" w:rsidRPr="004C4134" w:rsidRDefault="006B5659" w:rsidP="009B1DD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r w:rsidRPr="004C4134">
        <w:rPr>
          <w:szCs w:val="28"/>
          <w:lang w:val="uk-UA"/>
        </w:rPr>
        <w:t xml:space="preserve">Етика: </w:t>
      </w:r>
      <w:proofErr w:type="spellStart"/>
      <w:r w:rsidRPr="004C4134">
        <w:rPr>
          <w:szCs w:val="28"/>
          <w:lang w:val="uk-UA"/>
        </w:rPr>
        <w:t>навч</w:t>
      </w:r>
      <w:proofErr w:type="spellEnd"/>
      <w:r w:rsidRPr="004C4134">
        <w:rPr>
          <w:szCs w:val="28"/>
          <w:lang w:val="uk-UA"/>
        </w:rPr>
        <w:t>. посібник / В.О. Лозова</w:t>
      </w:r>
      <w:r>
        <w:rPr>
          <w:szCs w:val="28"/>
          <w:lang w:val="uk-UA"/>
        </w:rPr>
        <w:t xml:space="preserve"> та ін.</w:t>
      </w:r>
      <w:r w:rsidRPr="004C4134">
        <w:rPr>
          <w:szCs w:val="28"/>
          <w:lang w:val="uk-UA"/>
        </w:rPr>
        <w:t xml:space="preserve"> </w:t>
      </w:r>
      <w:r w:rsidRPr="009B1DDF">
        <w:rPr>
          <w:szCs w:val="28"/>
        </w:rPr>
        <w:t>К</w:t>
      </w:r>
      <w:proofErr w:type="spellStart"/>
      <w:r>
        <w:rPr>
          <w:szCs w:val="28"/>
          <w:lang w:val="uk-UA"/>
        </w:rPr>
        <w:t>иїв</w:t>
      </w:r>
      <w:proofErr w:type="spellEnd"/>
      <w:proofErr w:type="gramStart"/>
      <w:r>
        <w:rPr>
          <w:szCs w:val="28"/>
          <w:lang w:val="uk-UA"/>
        </w:rPr>
        <w:t xml:space="preserve"> </w:t>
      </w:r>
      <w:r w:rsidRPr="009B1DDF">
        <w:rPr>
          <w:szCs w:val="28"/>
        </w:rPr>
        <w:t>:</w:t>
      </w:r>
      <w:proofErr w:type="gramEnd"/>
      <w:r w:rsidRPr="009B1DDF">
        <w:rPr>
          <w:szCs w:val="28"/>
        </w:rPr>
        <w:t xml:space="preserve"> </w:t>
      </w:r>
      <w:proofErr w:type="spellStart"/>
      <w:r w:rsidRPr="004C4134">
        <w:rPr>
          <w:szCs w:val="28"/>
          <w:lang w:val="uk-UA"/>
        </w:rPr>
        <w:t>Юрінком</w:t>
      </w:r>
      <w:proofErr w:type="spellEnd"/>
      <w:r w:rsidRPr="004C4134">
        <w:rPr>
          <w:szCs w:val="28"/>
          <w:lang w:val="uk-UA"/>
        </w:rPr>
        <w:t xml:space="preserve"> Інтер, 2004. 224 с. </w:t>
      </w:r>
    </w:p>
    <w:p w:rsidR="006B5659" w:rsidRDefault="006B5659" w:rsidP="009B1DD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proofErr w:type="spellStart"/>
      <w:r w:rsidRPr="00F91E57">
        <w:rPr>
          <w:szCs w:val="28"/>
          <w:lang w:val="uk-UA"/>
        </w:rPr>
        <w:t>Лутаєва</w:t>
      </w:r>
      <w:proofErr w:type="spellEnd"/>
      <w:r w:rsidRPr="00F91E57">
        <w:rPr>
          <w:szCs w:val="28"/>
          <w:lang w:val="uk-UA"/>
        </w:rPr>
        <w:t>, Т.</w:t>
      </w:r>
      <w:r>
        <w:rPr>
          <w:szCs w:val="28"/>
          <w:lang w:val="uk-UA"/>
        </w:rPr>
        <w:t xml:space="preserve">В., </w:t>
      </w:r>
      <w:proofErr w:type="spellStart"/>
      <w:r w:rsidRPr="00F91E57">
        <w:rPr>
          <w:szCs w:val="28"/>
          <w:lang w:val="uk-UA"/>
        </w:rPr>
        <w:t>Кайдалова</w:t>
      </w:r>
      <w:proofErr w:type="spellEnd"/>
      <w:r w:rsidRPr="00F91E57">
        <w:rPr>
          <w:szCs w:val="28"/>
          <w:lang w:val="uk-UA"/>
        </w:rPr>
        <w:t xml:space="preserve"> Л.Г. Педагогічна культура : </w:t>
      </w:r>
      <w:proofErr w:type="spellStart"/>
      <w:r w:rsidRPr="00F91E57">
        <w:rPr>
          <w:szCs w:val="28"/>
          <w:lang w:val="uk-UA"/>
        </w:rPr>
        <w:t>навч</w:t>
      </w:r>
      <w:proofErr w:type="spellEnd"/>
      <w:r w:rsidRPr="00F91E57">
        <w:rPr>
          <w:szCs w:val="28"/>
          <w:lang w:val="uk-UA"/>
        </w:rPr>
        <w:t xml:space="preserve">. </w:t>
      </w:r>
      <w:proofErr w:type="spellStart"/>
      <w:r w:rsidRPr="00F91E57">
        <w:rPr>
          <w:szCs w:val="28"/>
          <w:lang w:val="uk-UA"/>
        </w:rPr>
        <w:t>посіб</w:t>
      </w:r>
      <w:proofErr w:type="spellEnd"/>
      <w:r w:rsidRPr="00F91E57">
        <w:rPr>
          <w:szCs w:val="28"/>
          <w:lang w:val="uk-UA"/>
        </w:rPr>
        <w:t>. Х</w:t>
      </w:r>
      <w:r>
        <w:rPr>
          <w:szCs w:val="28"/>
          <w:lang w:val="uk-UA"/>
        </w:rPr>
        <w:t>арків</w:t>
      </w:r>
      <w:r w:rsidRPr="00F91E57">
        <w:rPr>
          <w:szCs w:val="28"/>
          <w:lang w:val="uk-UA"/>
        </w:rPr>
        <w:t xml:space="preserve"> : </w:t>
      </w:r>
      <w:proofErr w:type="spellStart"/>
      <w:r w:rsidRPr="00F91E57">
        <w:rPr>
          <w:szCs w:val="28"/>
          <w:lang w:val="uk-UA"/>
        </w:rPr>
        <w:t>НФаУ</w:t>
      </w:r>
      <w:proofErr w:type="spellEnd"/>
      <w:r w:rsidRPr="00F91E57">
        <w:rPr>
          <w:szCs w:val="28"/>
          <w:lang w:val="uk-UA"/>
        </w:rPr>
        <w:t>, 2013. 156 с.</w:t>
      </w:r>
    </w:p>
    <w:p w:rsidR="006B5659" w:rsidRPr="004C4134" w:rsidRDefault="006B5659" w:rsidP="009B1DD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proofErr w:type="spellStart"/>
      <w:r w:rsidRPr="004C4134">
        <w:rPr>
          <w:szCs w:val="28"/>
          <w:lang w:val="uk-UA"/>
        </w:rPr>
        <w:t>Малахов</w:t>
      </w:r>
      <w:proofErr w:type="spellEnd"/>
      <w:r w:rsidRPr="004C4134">
        <w:rPr>
          <w:szCs w:val="28"/>
          <w:lang w:val="uk-UA"/>
        </w:rPr>
        <w:t xml:space="preserve"> В. Етика спілкування: </w:t>
      </w:r>
      <w:proofErr w:type="spellStart"/>
      <w:r w:rsidRPr="004C4134">
        <w:rPr>
          <w:szCs w:val="28"/>
          <w:lang w:val="uk-UA"/>
        </w:rPr>
        <w:t>навч</w:t>
      </w:r>
      <w:proofErr w:type="spellEnd"/>
      <w:r w:rsidRPr="004C4134">
        <w:rPr>
          <w:szCs w:val="28"/>
          <w:lang w:val="uk-UA"/>
        </w:rPr>
        <w:t xml:space="preserve">. посібник. </w:t>
      </w:r>
      <w:r w:rsidRPr="009B1DDF">
        <w:rPr>
          <w:szCs w:val="28"/>
        </w:rPr>
        <w:t>К</w:t>
      </w:r>
      <w:proofErr w:type="spellStart"/>
      <w:r>
        <w:rPr>
          <w:szCs w:val="28"/>
          <w:lang w:val="uk-UA"/>
        </w:rPr>
        <w:t>иїв</w:t>
      </w:r>
      <w:proofErr w:type="spellEnd"/>
      <w:proofErr w:type="gramStart"/>
      <w:r>
        <w:rPr>
          <w:szCs w:val="28"/>
          <w:lang w:val="uk-UA"/>
        </w:rPr>
        <w:t xml:space="preserve"> </w:t>
      </w:r>
      <w:r w:rsidRPr="009B1DDF">
        <w:rPr>
          <w:szCs w:val="28"/>
        </w:rPr>
        <w:t>:</w:t>
      </w:r>
      <w:proofErr w:type="gramEnd"/>
      <w:r w:rsidRPr="009B1DDF">
        <w:rPr>
          <w:szCs w:val="28"/>
        </w:rPr>
        <w:t xml:space="preserve"> </w:t>
      </w:r>
      <w:r w:rsidRPr="004C4134">
        <w:rPr>
          <w:szCs w:val="28"/>
          <w:lang w:val="uk-UA"/>
        </w:rPr>
        <w:t>Либідь, 2006. 400 с.</w:t>
      </w:r>
    </w:p>
    <w:p w:rsidR="006B5659" w:rsidRPr="004C4134" w:rsidRDefault="006B5659" w:rsidP="009B1DD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Педагогічна культура вчителя : </w:t>
      </w:r>
      <w:proofErr w:type="spellStart"/>
      <w:r>
        <w:rPr>
          <w:szCs w:val="28"/>
          <w:lang w:val="uk-UA"/>
        </w:rPr>
        <w:t>навч.посібник</w:t>
      </w:r>
      <w:proofErr w:type="spellEnd"/>
      <w:r>
        <w:rPr>
          <w:szCs w:val="28"/>
          <w:lang w:val="uk-UA"/>
        </w:rPr>
        <w:t xml:space="preserve"> / Щербань П.М. та ін.; за ред.. П.М.Щербаня. Київ : Вища шк., 2010. 167 с.</w:t>
      </w:r>
    </w:p>
    <w:p w:rsidR="006B5659" w:rsidRPr="004C4134" w:rsidRDefault="006B5659" w:rsidP="009B1DD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r w:rsidRPr="004C4134">
        <w:rPr>
          <w:szCs w:val="28"/>
          <w:lang w:val="uk-UA"/>
        </w:rPr>
        <w:t>Педагогічна майстерність : підручник</w:t>
      </w:r>
      <w:r>
        <w:rPr>
          <w:szCs w:val="28"/>
          <w:lang w:val="uk-UA"/>
        </w:rPr>
        <w:t xml:space="preserve"> </w:t>
      </w:r>
      <w:r w:rsidRPr="004C4134">
        <w:rPr>
          <w:szCs w:val="28"/>
          <w:lang w:val="uk-UA"/>
        </w:rPr>
        <w:t xml:space="preserve">/ І.А. </w:t>
      </w:r>
      <w:proofErr w:type="spellStart"/>
      <w:r w:rsidRPr="004C4134">
        <w:rPr>
          <w:szCs w:val="28"/>
          <w:lang w:val="uk-UA"/>
        </w:rPr>
        <w:t>Зязюн</w:t>
      </w:r>
      <w:proofErr w:type="spellEnd"/>
      <w:r>
        <w:rPr>
          <w:szCs w:val="28"/>
          <w:lang w:val="uk-UA"/>
        </w:rPr>
        <w:t xml:space="preserve"> </w:t>
      </w:r>
      <w:r w:rsidRPr="004C4134">
        <w:rPr>
          <w:szCs w:val="28"/>
          <w:lang w:val="uk-UA"/>
        </w:rPr>
        <w:t xml:space="preserve">та ін.; за ред. І.А. </w:t>
      </w:r>
      <w:proofErr w:type="spellStart"/>
      <w:r w:rsidRPr="004C4134">
        <w:rPr>
          <w:szCs w:val="28"/>
          <w:lang w:val="uk-UA"/>
        </w:rPr>
        <w:t>Зязюна</w:t>
      </w:r>
      <w:proofErr w:type="spellEnd"/>
      <w:r w:rsidRPr="004C4134">
        <w:rPr>
          <w:szCs w:val="28"/>
          <w:lang w:val="uk-UA"/>
        </w:rPr>
        <w:t xml:space="preserve">. 3-тє вид., </w:t>
      </w:r>
      <w:proofErr w:type="spellStart"/>
      <w:r w:rsidRPr="004C4134">
        <w:rPr>
          <w:szCs w:val="28"/>
          <w:lang w:val="uk-UA"/>
        </w:rPr>
        <w:t>допов</w:t>
      </w:r>
      <w:proofErr w:type="spellEnd"/>
      <w:r w:rsidRPr="004C4134">
        <w:rPr>
          <w:szCs w:val="28"/>
          <w:lang w:val="uk-UA"/>
        </w:rPr>
        <w:t xml:space="preserve">. і </w:t>
      </w:r>
      <w:proofErr w:type="spellStart"/>
      <w:r w:rsidRPr="004C4134">
        <w:rPr>
          <w:szCs w:val="28"/>
          <w:lang w:val="uk-UA"/>
        </w:rPr>
        <w:t>переробл</w:t>
      </w:r>
      <w:proofErr w:type="spellEnd"/>
      <w:r w:rsidRPr="004C4134">
        <w:rPr>
          <w:szCs w:val="28"/>
          <w:lang w:val="uk-UA"/>
        </w:rPr>
        <w:t xml:space="preserve">. </w:t>
      </w:r>
      <w:r w:rsidRPr="00012475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иїв </w:t>
      </w:r>
      <w:r w:rsidRPr="00012475">
        <w:rPr>
          <w:szCs w:val="28"/>
          <w:lang w:val="uk-UA"/>
        </w:rPr>
        <w:t xml:space="preserve">: </w:t>
      </w:r>
      <w:r w:rsidRPr="004C4134">
        <w:rPr>
          <w:szCs w:val="28"/>
          <w:lang w:val="uk-UA"/>
        </w:rPr>
        <w:t>СПД Богданова А.М., 2008. 376 с.</w:t>
      </w:r>
    </w:p>
    <w:p w:rsidR="006B5659" w:rsidRPr="004C4134" w:rsidRDefault="006B5659" w:rsidP="009B1DD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r w:rsidRPr="004C4134">
        <w:rPr>
          <w:szCs w:val="28"/>
          <w:lang w:val="uk-UA"/>
        </w:rPr>
        <w:t xml:space="preserve">Професійна етика вчителя: час і вимоги / За </w:t>
      </w:r>
      <w:proofErr w:type="spellStart"/>
      <w:r w:rsidRPr="004C4134">
        <w:rPr>
          <w:szCs w:val="28"/>
          <w:lang w:val="uk-UA"/>
        </w:rPr>
        <w:t>заг</w:t>
      </w:r>
      <w:proofErr w:type="spellEnd"/>
      <w:r w:rsidRPr="004C4134">
        <w:rPr>
          <w:szCs w:val="28"/>
          <w:lang w:val="uk-UA"/>
        </w:rPr>
        <w:t xml:space="preserve">. ред. Б.М. </w:t>
      </w:r>
      <w:proofErr w:type="spellStart"/>
      <w:r w:rsidRPr="004C4134">
        <w:rPr>
          <w:szCs w:val="28"/>
          <w:lang w:val="uk-UA"/>
        </w:rPr>
        <w:t>Жебровського</w:t>
      </w:r>
      <w:proofErr w:type="spellEnd"/>
      <w:r w:rsidRPr="004C4134">
        <w:rPr>
          <w:szCs w:val="28"/>
          <w:lang w:val="uk-UA"/>
        </w:rPr>
        <w:t xml:space="preserve">. </w:t>
      </w:r>
      <w:r w:rsidRPr="009B1DDF">
        <w:rPr>
          <w:szCs w:val="28"/>
        </w:rPr>
        <w:t>К</w:t>
      </w:r>
      <w:proofErr w:type="spellStart"/>
      <w:r>
        <w:rPr>
          <w:szCs w:val="28"/>
          <w:lang w:val="uk-UA"/>
        </w:rPr>
        <w:t>иїв</w:t>
      </w:r>
      <w:proofErr w:type="spellEnd"/>
      <w:r w:rsidRPr="004C4134">
        <w:rPr>
          <w:szCs w:val="28"/>
          <w:lang w:val="uk-UA"/>
        </w:rPr>
        <w:t>, 2000</w:t>
      </w:r>
      <w:r>
        <w:rPr>
          <w:szCs w:val="28"/>
          <w:lang w:val="uk-UA"/>
        </w:rPr>
        <w:t>.</w:t>
      </w:r>
      <w:r w:rsidRPr="004C4134">
        <w:rPr>
          <w:szCs w:val="28"/>
          <w:lang w:val="uk-UA"/>
        </w:rPr>
        <w:t xml:space="preserve"> 78 </w:t>
      </w:r>
      <w:proofErr w:type="gramStart"/>
      <w:r w:rsidRPr="004C4134">
        <w:rPr>
          <w:szCs w:val="28"/>
          <w:lang w:val="uk-UA"/>
        </w:rPr>
        <w:t>с</w:t>
      </w:r>
      <w:proofErr w:type="gramEnd"/>
      <w:r w:rsidRPr="004C4134">
        <w:rPr>
          <w:szCs w:val="28"/>
          <w:lang w:val="uk-UA"/>
        </w:rPr>
        <w:t xml:space="preserve">. </w:t>
      </w:r>
    </w:p>
    <w:p w:rsidR="006B5659" w:rsidRDefault="006B5659" w:rsidP="009B1DD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proofErr w:type="spellStart"/>
      <w:r w:rsidRPr="004C4134">
        <w:rPr>
          <w:szCs w:val="28"/>
          <w:lang w:val="uk-UA"/>
        </w:rPr>
        <w:t>Хоружа</w:t>
      </w:r>
      <w:proofErr w:type="spellEnd"/>
      <w:r w:rsidRPr="004C4134">
        <w:rPr>
          <w:szCs w:val="28"/>
          <w:lang w:val="uk-UA"/>
        </w:rPr>
        <w:t xml:space="preserve"> Л.Л. Педагогічна деонтологія: </w:t>
      </w:r>
      <w:proofErr w:type="spellStart"/>
      <w:r w:rsidRPr="004C4134">
        <w:rPr>
          <w:szCs w:val="28"/>
          <w:lang w:val="uk-UA"/>
        </w:rPr>
        <w:t>навч.-метод</w:t>
      </w:r>
      <w:proofErr w:type="spellEnd"/>
      <w:r w:rsidRPr="004C4134">
        <w:rPr>
          <w:szCs w:val="28"/>
          <w:lang w:val="uk-UA"/>
        </w:rPr>
        <w:t xml:space="preserve">. посібник. </w:t>
      </w:r>
      <w:r>
        <w:rPr>
          <w:szCs w:val="28"/>
          <w:lang w:val="uk-UA"/>
        </w:rPr>
        <w:t xml:space="preserve">Київ : </w:t>
      </w:r>
      <w:r w:rsidRPr="004C4134">
        <w:rPr>
          <w:szCs w:val="28"/>
          <w:lang w:val="uk-UA"/>
        </w:rPr>
        <w:t>КМПУ імені Б.Д. Грінченка, 2008. 96 с.</w:t>
      </w:r>
    </w:p>
    <w:p w:rsidR="00444BBF" w:rsidRPr="00444BBF" w:rsidRDefault="00444BBF" w:rsidP="00444BB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proofErr w:type="spellStart"/>
      <w:r w:rsidRPr="00444BBF">
        <w:rPr>
          <w:szCs w:val="28"/>
          <w:lang w:val="uk-UA"/>
        </w:rPr>
        <w:t>The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International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Center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for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Academic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Integrity</w:t>
      </w:r>
      <w:proofErr w:type="spellEnd"/>
      <w:r w:rsidRPr="00444BBF">
        <w:rPr>
          <w:szCs w:val="28"/>
          <w:lang w:val="uk-UA"/>
        </w:rPr>
        <w:t xml:space="preserve"> (ICAI). URL :  </w:t>
      </w:r>
      <w:hyperlink r:id="rId8" w:history="1">
        <w:r w:rsidRPr="00444BBF">
          <w:rPr>
            <w:rStyle w:val="a6"/>
            <w:szCs w:val="28"/>
            <w:lang w:val="uk-UA"/>
          </w:rPr>
          <w:t>https://academicintegrity.org/</w:t>
        </w:r>
      </w:hyperlink>
      <w:r w:rsidRPr="00444BBF">
        <w:rPr>
          <w:szCs w:val="28"/>
          <w:lang w:val="uk-UA"/>
        </w:rPr>
        <w:t xml:space="preserve"> </w:t>
      </w:r>
    </w:p>
    <w:p w:rsidR="00444BBF" w:rsidRPr="00444BBF" w:rsidRDefault="00444BBF" w:rsidP="00444BB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proofErr w:type="spellStart"/>
      <w:r w:rsidRPr="00444BBF">
        <w:rPr>
          <w:szCs w:val="28"/>
          <w:lang w:val="uk-UA"/>
        </w:rPr>
        <w:t>Milton</w:t>
      </w:r>
      <w:proofErr w:type="spellEnd"/>
      <w:r w:rsidRPr="00444BBF">
        <w:rPr>
          <w:szCs w:val="28"/>
          <w:lang w:val="uk-UA"/>
        </w:rPr>
        <w:t xml:space="preserve">, C.L. </w:t>
      </w:r>
      <w:proofErr w:type="spellStart"/>
      <w:r w:rsidRPr="00444BBF">
        <w:rPr>
          <w:szCs w:val="28"/>
          <w:lang w:val="uk-UA"/>
        </w:rPr>
        <w:t>Ethics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and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Academic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Integrity</w:t>
      </w:r>
      <w:proofErr w:type="spellEnd"/>
      <w:r w:rsidRPr="00444BBF">
        <w:rPr>
          <w:szCs w:val="28"/>
          <w:lang w:val="uk-UA"/>
        </w:rPr>
        <w:t xml:space="preserve">. </w:t>
      </w:r>
      <w:proofErr w:type="spellStart"/>
      <w:r w:rsidRPr="00444BBF">
        <w:rPr>
          <w:szCs w:val="28"/>
          <w:lang w:val="uk-UA"/>
        </w:rPr>
        <w:t>Nursing</w:t>
      </w:r>
      <w:proofErr w:type="spellEnd"/>
      <w:r w:rsidRPr="00444BBF">
        <w:rPr>
          <w:szCs w:val="28"/>
          <w:lang w:val="uk-UA"/>
        </w:rPr>
        <w:t xml:space="preserve"> </w:t>
      </w:r>
      <w:r w:rsidRPr="00444BBF">
        <w:rPr>
          <w:szCs w:val="28"/>
          <w:lang w:val="en-US"/>
        </w:rPr>
        <w:t>S</w:t>
      </w:r>
      <w:proofErr w:type="spellStart"/>
      <w:r w:rsidRPr="00444BBF">
        <w:rPr>
          <w:szCs w:val="28"/>
          <w:lang w:val="uk-UA"/>
        </w:rPr>
        <w:t>cience</w:t>
      </w:r>
      <w:proofErr w:type="spellEnd"/>
      <w:r w:rsidRPr="00444BBF">
        <w:rPr>
          <w:szCs w:val="28"/>
          <w:lang w:val="uk-UA"/>
        </w:rPr>
        <w:t xml:space="preserve"> </w:t>
      </w:r>
      <w:r w:rsidRPr="00444BBF">
        <w:rPr>
          <w:szCs w:val="28"/>
          <w:lang w:val="en-US"/>
        </w:rPr>
        <w:t>Q</w:t>
      </w:r>
      <w:proofErr w:type="spellStart"/>
      <w:r w:rsidRPr="00444BBF">
        <w:rPr>
          <w:szCs w:val="28"/>
          <w:lang w:val="uk-UA"/>
        </w:rPr>
        <w:t>uarterly</w:t>
      </w:r>
      <w:proofErr w:type="spellEnd"/>
      <w:r w:rsidRPr="00444BBF">
        <w:rPr>
          <w:szCs w:val="28"/>
          <w:lang w:val="en-US"/>
        </w:rPr>
        <w:t>.</w:t>
      </w:r>
      <w:r w:rsidRPr="00444BBF">
        <w:rPr>
          <w:szCs w:val="28"/>
          <w:lang w:val="uk-UA"/>
        </w:rPr>
        <w:t xml:space="preserve"> 2015. 28 (1). pp.18-20. DOI 10.1177/0894318414558620. URL :   </w:t>
      </w:r>
      <w:hyperlink r:id="rId9" w:history="1">
        <w:r w:rsidRPr="00444BBF">
          <w:rPr>
            <w:rStyle w:val="a6"/>
            <w:szCs w:val="28"/>
            <w:lang w:val="uk-UA"/>
          </w:rPr>
          <w:t>https://www.webofscience.com/wos/woscc/full-record/WOS:000731869900011</w:t>
        </w:r>
      </w:hyperlink>
      <w:r w:rsidRPr="00444BBF">
        <w:rPr>
          <w:szCs w:val="28"/>
          <w:lang w:val="uk-UA"/>
        </w:rPr>
        <w:t xml:space="preserve"> </w:t>
      </w:r>
    </w:p>
    <w:p w:rsidR="00444BBF" w:rsidRPr="00444BBF" w:rsidRDefault="00444BBF" w:rsidP="00444BBF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proofErr w:type="spellStart"/>
      <w:r w:rsidRPr="00444BBF">
        <w:rPr>
          <w:szCs w:val="28"/>
          <w:lang w:val="uk-UA"/>
        </w:rPr>
        <w:t>Whitley</w:t>
      </w:r>
      <w:proofErr w:type="spellEnd"/>
      <w:r w:rsidRPr="00444BBF">
        <w:rPr>
          <w:szCs w:val="28"/>
          <w:lang w:val="uk-UA"/>
        </w:rPr>
        <w:t xml:space="preserve">, B.E. </w:t>
      </w:r>
      <w:r w:rsidRPr="00444BBF">
        <w:rPr>
          <w:szCs w:val="28"/>
          <w:lang w:val="uk-UA"/>
        </w:rPr>
        <w:sym w:font="Symbol" w:char="F026"/>
      </w:r>
      <w:r w:rsidRPr="00444BBF">
        <w:rPr>
          <w:szCs w:val="28"/>
          <w:lang w:val="uk-UA"/>
        </w:rPr>
        <w:t xml:space="preserve"> Keith-Spiegel, P. </w:t>
      </w:r>
      <w:proofErr w:type="spellStart"/>
      <w:r w:rsidRPr="00444BBF">
        <w:rPr>
          <w:szCs w:val="28"/>
          <w:lang w:val="uk-UA"/>
        </w:rPr>
        <w:t>Academic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integrity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as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an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institutional</w:t>
      </w:r>
      <w:proofErr w:type="spellEnd"/>
      <w:r w:rsidRPr="00444BBF">
        <w:rPr>
          <w:szCs w:val="28"/>
          <w:lang w:val="uk-UA"/>
        </w:rPr>
        <w:t xml:space="preserve"> </w:t>
      </w:r>
      <w:proofErr w:type="spellStart"/>
      <w:r w:rsidRPr="00444BBF">
        <w:rPr>
          <w:szCs w:val="28"/>
          <w:lang w:val="uk-UA"/>
        </w:rPr>
        <w:t>issue</w:t>
      </w:r>
      <w:proofErr w:type="spellEnd"/>
      <w:r w:rsidRPr="00444BBF">
        <w:rPr>
          <w:szCs w:val="28"/>
          <w:lang w:val="uk-UA"/>
        </w:rPr>
        <w:t xml:space="preserve">. </w:t>
      </w:r>
      <w:proofErr w:type="spellStart"/>
      <w:r w:rsidRPr="00444BBF">
        <w:rPr>
          <w:szCs w:val="28"/>
          <w:lang w:val="uk-UA"/>
        </w:rPr>
        <w:t>Ethics</w:t>
      </w:r>
      <w:proofErr w:type="spellEnd"/>
      <w:r w:rsidRPr="00444BBF">
        <w:rPr>
          <w:szCs w:val="28"/>
          <w:lang w:val="uk-UA"/>
        </w:rPr>
        <w:t xml:space="preserve"> &amp; </w:t>
      </w:r>
      <w:r w:rsidRPr="00444BBF">
        <w:rPr>
          <w:szCs w:val="28"/>
          <w:lang w:val="en-US"/>
        </w:rPr>
        <w:t>B</w:t>
      </w:r>
      <w:proofErr w:type="spellStart"/>
      <w:r w:rsidRPr="00444BBF">
        <w:rPr>
          <w:szCs w:val="28"/>
          <w:lang w:val="uk-UA"/>
        </w:rPr>
        <w:t>ehavior</w:t>
      </w:r>
      <w:proofErr w:type="spellEnd"/>
      <w:r w:rsidRPr="00444BBF">
        <w:rPr>
          <w:szCs w:val="28"/>
          <w:lang w:val="uk-UA"/>
        </w:rPr>
        <w:t xml:space="preserve">. 2001. 11 (3). pp.325-342. DOI 10.1207/S15327019EB1103_9. URL :  </w:t>
      </w:r>
    </w:p>
    <w:p w:rsidR="00444BBF" w:rsidRPr="00444BBF" w:rsidRDefault="00444BBF" w:rsidP="00444BBF">
      <w:pPr>
        <w:tabs>
          <w:tab w:val="left" w:pos="567"/>
        </w:tabs>
        <w:ind w:right="13"/>
        <w:jc w:val="both"/>
        <w:rPr>
          <w:szCs w:val="28"/>
          <w:lang w:val="uk-UA"/>
        </w:rPr>
      </w:pPr>
      <w:hyperlink r:id="rId10" w:history="1">
        <w:r w:rsidRPr="00444BBF">
          <w:rPr>
            <w:rStyle w:val="a6"/>
            <w:szCs w:val="28"/>
            <w:lang w:val="uk-UA"/>
          </w:rPr>
          <w:t>https://www.webofscience.com/wos/woscc/full-record/WOS:000170562200009</w:t>
        </w:r>
      </w:hyperlink>
      <w:r w:rsidRPr="00444BBF">
        <w:rPr>
          <w:szCs w:val="28"/>
          <w:lang w:val="uk-UA"/>
        </w:rPr>
        <w:t xml:space="preserve">   </w:t>
      </w:r>
    </w:p>
    <w:p w:rsidR="00444BBF" w:rsidRDefault="00444BBF" w:rsidP="00444BBF">
      <w:pPr>
        <w:tabs>
          <w:tab w:val="left" w:pos="567"/>
        </w:tabs>
        <w:ind w:right="13"/>
        <w:jc w:val="both"/>
        <w:rPr>
          <w:szCs w:val="28"/>
          <w:lang w:val="uk-UA"/>
        </w:rPr>
      </w:pPr>
    </w:p>
    <w:p w:rsidR="009B1DDF" w:rsidRPr="004C4134" w:rsidRDefault="009B1DDF" w:rsidP="009B1DDF">
      <w:pPr>
        <w:tabs>
          <w:tab w:val="num" w:pos="-1134"/>
        </w:tabs>
        <w:ind w:left="425" w:right="13"/>
        <w:jc w:val="both"/>
        <w:rPr>
          <w:szCs w:val="28"/>
          <w:lang w:val="uk-UA"/>
        </w:rPr>
      </w:pPr>
    </w:p>
    <w:p w:rsidR="009B1DDF" w:rsidRPr="004C4134" w:rsidRDefault="009B1DDF" w:rsidP="009B1DDF">
      <w:pPr>
        <w:tabs>
          <w:tab w:val="num" w:pos="-1134"/>
        </w:tabs>
        <w:ind w:left="425"/>
        <w:jc w:val="center"/>
        <w:rPr>
          <w:szCs w:val="28"/>
          <w:lang w:val="uk-UA"/>
        </w:rPr>
      </w:pPr>
      <w:r w:rsidRPr="004C4134">
        <w:rPr>
          <w:b/>
          <w:bCs/>
          <w:spacing w:val="-6"/>
          <w:szCs w:val="28"/>
          <w:lang w:val="uk-UA"/>
        </w:rPr>
        <w:t>Допоміжна:</w:t>
      </w:r>
    </w:p>
    <w:p w:rsidR="00012475" w:rsidRPr="009B1DDF" w:rsidRDefault="00012475" w:rsidP="00012475">
      <w:pPr>
        <w:pStyle w:val="af0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659">
        <w:rPr>
          <w:rFonts w:ascii="Times New Roman" w:hAnsi="Times New Roman"/>
          <w:sz w:val="28"/>
          <w:szCs w:val="28"/>
          <w:lang w:val="uk-UA"/>
        </w:rPr>
        <w:t>Блощинська</w:t>
      </w:r>
      <w:proofErr w:type="spellEnd"/>
      <w:r w:rsidRPr="006B5659">
        <w:rPr>
          <w:rFonts w:ascii="Times New Roman" w:hAnsi="Times New Roman"/>
          <w:sz w:val="28"/>
          <w:szCs w:val="28"/>
          <w:lang w:val="uk-UA"/>
        </w:rPr>
        <w:t xml:space="preserve"> В.А. Етика. Практикум: навчальний посібник. К</w:t>
      </w:r>
      <w:r>
        <w:rPr>
          <w:rFonts w:ascii="Times New Roman" w:hAnsi="Times New Roman"/>
          <w:sz w:val="28"/>
          <w:szCs w:val="28"/>
          <w:lang w:val="uk-UA"/>
        </w:rPr>
        <w:t xml:space="preserve">иїв </w:t>
      </w:r>
      <w:r w:rsidRPr="006B5659">
        <w:rPr>
          <w:rFonts w:ascii="Times New Roman" w:hAnsi="Times New Roman"/>
          <w:sz w:val="28"/>
          <w:szCs w:val="28"/>
          <w:lang w:val="uk-UA"/>
        </w:rPr>
        <w:t>: Центр навч</w:t>
      </w:r>
      <w:r w:rsidRPr="006B5659">
        <w:rPr>
          <w:rFonts w:ascii="Times New Roman" w:hAnsi="Times New Roman"/>
          <w:sz w:val="28"/>
          <w:szCs w:val="28"/>
          <w:lang w:val="uk-UA"/>
        </w:rPr>
        <w:t>а</w:t>
      </w:r>
      <w:r w:rsidRPr="006B5659">
        <w:rPr>
          <w:rFonts w:ascii="Times New Roman" w:hAnsi="Times New Roman"/>
          <w:sz w:val="28"/>
          <w:szCs w:val="28"/>
          <w:lang w:val="uk-UA"/>
        </w:rPr>
        <w:t>льної літератури, 200</w:t>
      </w:r>
      <w:r w:rsidRPr="009B1DDF">
        <w:rPr>
          <w:rFonts w:ascii="Times New Roman" w:hAnsi="Times New Roman"/>
          <w:sz w:val="28"/>
          <w:szCs w:val="28"/>
        </w:rPr>
        <w:t>5. 248 с.</w:t>
      </w:r>
    </w:p>
    <w:p w:rsidR="009B1DDF" w:rsidRDefault="009B1DDF" w:rsidP="009B1DDF">
      <w:pPr>
        <w:pStyle w:val="af0"/>
        <w:numPr>
          <w:ilvl w:val="0"/>
          <w:numId w:val="30"/>
        </w:numPr>
        <w:tabs>
          <w:tab w:val="left" w:pos="567"/>
        </w:tabs>
        <w:spacing w:after="0" w:line="240" w:lineRule="auto"/>
        <w:ind w:left="0" w:right="1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B1DDF">
        <w:rPr>
          <w:rFonts w:ascii="Times New Roman" w:hAnsi="Times New Roman"/>
          <w:sz w:val="28"/>
          <w:szCs w:val="28"/>
          <w:lang w:val="uk-UA"/>
        </w:rPr>
        <w:lastRenderedPageBreak/>
        <w:t>Пономарьов О. С. Етика професійної діяльності викладача вищої школи</w:t>
      </w:r>
      <w:r w:rsidR="006B5659">
        <w:rPr>
          <w:rFonts w:ascii="Times New Roman" w:hAnsi="Times New Roman"/>
          <w:sz w:val="28"/>
          <w:szCs w:val="28"/>
          <w:lang w:val="uk-UA"/>
        </w:rPr>
        <w:t>.</w:t>
      </w:r>
      <w:r w:rsidRPr="009B1D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5659">
        <w:rPr>
          <w:rFonts w:ascii="Times New Roman" w:hAnsi="Times New Roman"/>
          <w:i/>
          <w:sz w:val="28"/>
          <w:szCs w:val="28"/>
          <w:lang w:val="uk-UA"/>
        </w:rPr>
        <w:t>Наука і освіта</w:t>
      </w:r>
      <w:r w:rsidR="006B565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B1DD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B5659">
        <w:rPr>
          <w:rFonts w:ascii="Times New Roman" w:hAnsi="Times New Roman"/>
          <w:sz w:val="28"/>
          <w:szCs w:val="28"/>
          <w:lang w:val="uk-UA"/>
        </w:rPr>
        <w:t>з</w:t>
      </w:r>
      <w:r w:rsidRPr="009B1DDF">
        <w:rPr>
          <w:rFonts w:ascii="Times New Roman" w:hAnsi="Times New Roman"/>
          <w:sz w:val="28"/>
          <w:szCs w:val="28"/>
          <w:lang w:val="uk-UA"/>
        </w:rPr>
        <w:t>бірник наук. праць. Харків: НТУ „ХПІ”, 2004. С. 373-380.</w:t>
      </w:r>
    </w:p>
    <w:p w:rsidR="006B5659" w:rsidRPr="00562B14" w:rsidRDefault="006B5659" w:rsidP="006B5659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r w:rsidRPr="00562B14">
        <w:rPr>
          <w:szCs w:val="28"/>
          <w:lang w:val="uk-UA"/>
        </w:rPr>
        <w:t>Плагіат у студентських роботах: методи виявлення та запобігання : метод. пос</w:t>
      </w:r>
      <w:r w:rsidRPr="00562B14">
        <w:rPr>
          <w:szCs w:val="28"/>
          <w:lang w:val="uk-UA"/>
        </w:rPr>
        <w:t>і</w:t>
      </w:r>
      <w:r w:rsidRPr="00562B14">
        <w:rPr>
          <w:szCs w:val="28"/>
          <w:lang w:val="uk-UA"/>
        </w:rPr>
        <w:t xml:space="preserve">бник / Дніпропетровський нац. ун-т ім. О. Гончара ; </w:t>
      </w:r>
      <w:proofErr w:type="spellStart"/>
      <w:r w:rsidRPr="00562B14">
        <w:rPr>
          <w:szCs w:val="28"/>
          <w:lang w:val="uk-UA"/>
        </w:rPr>
        <w:t>кол</w:t>
      </w:r>
      <w:proofErr w:type="spellEnd"/>
      <w:r w:rsidRPr="00562B14">
        <w:rPr>
          <w:szCs w:val="28"/>
          <w:lang w:val="uk-UA"/>
        </w:rPr>
        <w:t>. авт.: Н. В. Стукало</w:t>
      </w:r>
      <w:r>
        <w:rPr>
          <w:szCs w:val="28"/>
          <w:lang w:val="uk-UA"/>
        </w:rPr>
        <w:t xml:space="preserve"> та ін.</w:t>
      </w:r>
      <w:r w:rsidRPr="00562B14">
        <w:rPr>
          <w:szCs w:val="28"/>
          <w:lang w:val="uk-UA"/>
        </w:rPr>
        <w:t xml:space="preserve"> Дніпропетровськ, 2013. 44 с.</w:t>
      </w:r>
    </w:p>
    <w:p w:rsidR="006B5659" w:rsidRDefault="006B5659" w:rsidP="006B5659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r w:rsidRPr="006B5659">
        <w:rPr>
          <w:szCs w:val="28"/>
          <w:lang w:val="uk-UA"/>
        </w:rPr>
        <w:t>Методичні рекомендації для закладів загальної середньої освіти</w:t>
      </w:r>
      <w:r>
        <w:rPr>
          <w:szCs w:val="28"/>
          <w:lang w:val="uk-UA"/>
        </w:rPr>
        <w:t xml:space="preserve"> </w:t>
      </w:r>
      <w:r w:rsidRPr="006B5659">
        <w:rPr>
          <w:szCs w:val="28"/>
          <w:lang w:val="uk-UA"/>
        </w:rPr>
        <w:t>з підтримки принципів академічної доброчесності</w:t>
      </w:r>
      <w:r>
        <w:rPr>
          <w:szCs w:val="28"/>
          <w:lang w:val="uk-UA"/>
        </w:rPr>
        <w:t xml:space="preserve"> </w:t>
      </w:r>
      <w:r w:rsidRPr="006B5659">
        <w:rPr>
          <w:szCs w:val="28"/>
          <w:lang w:val="uk-UA"/>
        </w:rPr>
        <w:t xml:space="preserve">/ Юлія </w:t>
      </w:r>
      <w:proofErr w:type="spellStart"/>
      <w:r w:rsidRPr="006B5659">
        <w:rPr>
          <w:szCs w:val="28"/>
          <w:lang w:val="uk-UA"/>
        </w:rPr>
        <w:t>Бреус</w:t>
      </w:r>
      <w:proofErr w:type="spellEnd"/>
      <w:r>
        <w:rPr>
          <w:szCs w:val="28"/>
          <w:lang w:val="uk-UA"/>
        </w:rPr>
        <w:t xml:space="preserve"> та ін.</w:t>
      </w:r>
      <w:r w:rsidRPr="006B5659">
        <w:rPr>
          <w:szCs w:val="28"/>
          <w:lang w:val="uk-UA"/>
        </w:rPr>
        <w:t xml:space="preserve">  Київ</w:t>
      </w:r>
      <w:r>
        <w:rPr>
          <w:szCs w:val="28"/>
          <w:lang w:val="uk-UA"/>
        </w:rPr>
        <w:t xml:space="preserve">, </w:t>
      </w:r>
      <w:r w:rsidRPr="006B5659">
        <w:rPr>
          <w:szCs w:val="28"/>
          <w:lang w:val="uk-UA"/>
        </w:rPr>
        <w:t>2021</w:t>
      </w:r>
      <w:r>
        <w:rPr>
          <w:szCs w:val="28"/>
          <w:lang w:val="uk-UA"/>
        </w:rPr>
        <w:t xml:space="preserve">. </w:t>
      </w:r>
      <w:r w:rsidRPr="006B5659">
        <w:rPr>
          <w:szCs w:val="28"/>
          <w:lang w:val="uk-UA"/>
        </w:rPr>
        <w:t xml:space="preserve">URL : </w:t>
      </w:r>
      <w:hyperlink r:id="rId11" w:history="1">
        <w:r w:rsidR="00F6413A" w:rsidRPr="00BD504D">
          <w:rPr>
            <w:rStyle w:val="a6"/>
            <w:szCs w:val="28"/>
            <w:lang w:val="uk-UA"/>
          </w:rPr>
          <w:t>http://academiq.org.ua/wp-content/uploads/2021/07/Metodychni-rekomendatsiyi-dlya-serednih-shkil-1-1.pdf</w:t>
        </w:r>
      </w:hyperlink>
    </w:p>
    <w:p w:rsidR="00F6413A" w:rsidRPr="00444BBF" w:rsidRDefault="009B1DDF" w:rsidP="006B5659">
      <w:pPr>
        <w:numPr>
          <w:ilvl w:val="0"/>
          <w:numId w:val="30"/>
        </w:numPr>
        <w:tabs>
          <w:tab w:val="left" w:pos="567"/>
        </w:tabs>
        <w:ind w:left="0" w:right="13" w:firstLine="0"/>
        <w:jc w:val="both"/>
        <w:rPr>
          <w:szCs w:val="28"/>
          <w:lang w:val="uk-UA"/>
        </w:rPr>
      </w:pPr>
      <w:proofErr w:type="spellStart"/>
      <w:r w:rsidRPr="004C4134">
        <w:rPr>
          <w:szCs w:val="28"/>
          <w:lang w:val="uk-UA"/>
        </w:rPr>
        <w:t>Мільто</w:t>
      </w:r>
      <w:proofErr w:type="spellEnd"/>
      <w:r w:rsidRPr="004C4134">
        <w:rPr>
          <w:szCs w:val="28"/>
          <w:lang w:val="uk-UA"/>
        </w:rPr>
        <w:t xml:space="preserve"> Л.О. Методика розв’язування педагогічних задач</w:t>
      </w:r>
      <w:r w:rsidR="006B5659">
        <w:rPr>
          <w:szCs w:val="28"/>
          <w:lang w:val="uk-UA"/>
        </w:rPr>
        <w:t xml:space="preserve"> </w:t>
      </w:r>
      <w:r w:rsidRPr="004C4134">
        <w:rPr>
          <w:szCs w:val="28"/>
          <w:lang w:val="uk-UA"/>
        </w:rPr>
        <w:t xml:space="preserve">: </w:t>
      </w:r>
      <w:proofErr w:type="spellStart"/>
      <w:r w:rsidRPr="004C4134">
        <w:rPr>
          <w:szCs w:val="28"/>
          <w:lang w:val="uk-UA"/>
        </w:rPr>
        <w:t>навч</w:t>
      </w:r>
      <w:proofErr w:type="spellEnd"/>
      <w:r w:rsidRPr="004C4134">
        <w:rPr>
          <w:szCs w:val="28"/>
          <w:lang w:val="uk-UA"/>
        </w:rPr>
        <w:t xml:space="preserve">. посібник. 2-ге </w:t>
      </w:r>
      <w:r w:rsidRPr="00444BBF">
        <w:rPr>
          <w:szCs w:val="28"/>
          <w:lang w:val="uk-UA"/>
        </w:rPr>
        <w:t xml:space="preserve">вид., </w:t>
      </w:r>
      <w:proofErr w:type="spellStart"/>
      <w:r w:rsidRPr="00444BBF">
        <w:rPr>
          <w:szCs w:val="28"/>
          <w:lang w:val="uk-UA"/>
        </w:rPr>
        <w:t>переробл</w:t>
      </w:r>
      <w:proofErr w:type="spellEnd"/>
      <w:r w:rsidRPr="00444BBF">
        <w:rPr>
          <w:szCs w:val="28"/>
          <w:lang w:val="uk-UA"/>
        </w:rPr>
        <w:t xml:space="preserve">. і </w:t>
      </w:r>
      <w:proofErr w:type="spellStart"/>
      <w:r w:rsidRPr="00444BBF">
        <w:rPr>
          <w:szCs w:val="28"/>
          <w:lang w:val="uk-UA"/>
        </w:rPr>
        <w:t>доп</w:t>
      </w:r>
      <w:proofErr w:type="spellEnd"/>
      <w:r w:rsidRPr="00444BBF">
        <w:rPr>
          <w:szCs w:val="28"/>
          <w:lang w:val="uk-UA"/>
        </w:rPr>
        <w:t>. Харків</w:t>
      </w:r>
      <w:r w:rsidR="006B5659" w:rsidRPr="00444BBF">
        <w:rPr>
          <w:szCs w:val="28"/>
          <w:lang w:val="uk-UA"/>
        </w:rPr>
        <w:t xml:space="preserve"> </w:t>
      </w:r>
      <w:r w:rsidRPr="00444BBF">
        <w:rPr>
          <w:szCs w:val="28"/>
          <w:lang w:val="uk-UA"/>
        </w:rPr>
        <w:t xml:space="preserve">: </w:t>
      </w:r>
      <w:proofErr w:type="spellStart"/>
      <w:r w:rsidRPr="00444BBF">
        <w:rPr>
          <w:szCs w:val="28"/>
          <w:lang w:val="uk-UA"/>
        </w:rPr>
        <w:t>Ранок-НТ</w:t>
      </w:r>
      <w:proofErr w:type="spellEnd"/>
      <w:r w:rsidRPr="00444BBF">
        <w:rPr>
          <w:szCs w:val="28"/>
          <w:lang w:val="uk-UA"/>
        </w:rPr>
        <w:t>, 2004. 152 с.</w:t>
      </w:r>
    </w:p>
    <w:p w:rsidR="00F76440" w:rsidRPr="00F76440" w:rsidRDefault="00F76440" w:rsidP="00827D6A">
      <w:pPr>
        <w:tabs>
          <w:tab w:val="left" w:pos="993"/>
        </w:tabs>
        <w:ind w:left="426"/>
        <w:jc w:val="both"/>
        <w:rPr>
          <w:szCs w:val="28"/>
          <w:lang w:val="uk-UA"/>
        </w:rPr>
      </w:pPr>
    </w:p>
    <w:p w:rsidR="00875620" w:rsidRDefault="00875620" w:rsidP="00875620">
      <w:pPr>
        <w:jc w:val="both"/>
        <w:rPr>
          <w:szCs w:val="28"/>
          <w:lang w:val="uk-UA"/>
        </w:rPr>
      </w:pPr>
    </w:p>
    <w:p w:rsidR="009521C3" w:rsidRPr="00341EE1" w:rsidRDefault="009521C3" w:rsidP="00341EE1">
      <w:pPr>
        <w:jc w:val="center"/>
        <w:rPr>
          <w:b/>
          <w:bCs/>
          <w:szCs w:val="28"/>
          <w:lang w:val="uk-UA"/>
        </w:rPr>
      </w:pPr>
      <w:r w:rsidRPr="00341EE1">
        <w:rPr>
          <w:b/>
          <w:bCs/>
          <w:szCs w:val="28"/>
          <w:lang w:val="uk-UA"/>
        </w:rPr>
        <w:t>Власні методичні розробки</w:t>
      </w:r>
    </w:p>
    <w:p w:rsidR="009521C3" w:rsidRPr="00341EE1" w:rsidRDefault="009521C3" w:rsidP="00341EE1">
      <w:pPr>
        <w:jc w:val="center"/>
        <w:rPr>
          <w:b/>
          <w:bCs/>
          <w:szCs w:val="28"/>
          <w:lang w:val="uk-UA"/>
        </w:rPr>
      </w:pPr>
    </w:p>
    <w:p w:rsidR="00012475" w:rsidRPr="009B1DDF" w:rsidRDefault="00012475" w:rsidP="00012475">
      <w:pPr>
        <w:pStyle w:val="af0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1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DDF">
        <w:rPr>
          <w:rFonts w:ascii="Times New Roman" w:hAnsi="Times New Roman"/>
          <w:sz w:val="28"/>
          <w:szCs w:val="28"/>
        </w:rPr>
        <w:t>Романовський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О.Г., Середа Н.В., Квасник О.В. </w:t>
      </w:r>
      <w:proofErr w:type="spellStart"/>
      <w:r w:rsidRPr="009B1DDF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етика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: текст </w:t>
      </w:r>
      <w:proofErr w:type="spellStart"/>
      <w:r w:rsidRPr="009B1DDF"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B1DDF">
        <w:rPr>
          <w:rFonts w:ascii="Times New Roman" w:hAnsi="Times New Roman"/>
          <w:sz w:val="28"/>
          <w:szCs w:val="28"/>
        </w:rPr>
        <w:t xml:space="preserve">  Х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DDF">
        <w:rPr>
          <w:rFonts w:ascii="Times New Roman" w:hAnsi="Times New Roman"/>
          <w:sz w:val="28"/>
          <w:szCs w:val="28"/>
        </w:rPr>
        <w:t>:</w:t>
      </w:r>
      <w:proofErr w:type="gramEnd"/>
      <w:r w:rsidRPr="009B1DDF">
        <w:rPr>
          <w:rFonts w:ascii="Times New Roman" w:hAnsi="Times New Roman"/>
          <w:sz w:val="28"/>
          <w:szCs w:val="28"/>
        </w:rPr>
        <w:t xml:space="preserve"> НТУ «ХПІ», 2008. 64 с.</w:t>
      </w:r>
    </w:p>
    <w:p w:rsidR="00012475" w:rsidRPr="009B1DDF" w:rsidRDefault="00012475" w:rsidP="00012475">
      <w:pPr>
        <w:pStyle w:val="af0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DDF">
        <w:rPr>
          <w:rFonts w:ascii="Times New Roman" w:hAnsi="Times New Roman"/>
          <w:sz w:val="28"/>
          <w:szCs w:val="28"/>
        </w:rPr>
        <w:t>Романовський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О.Г., </w:t>
      </w:r>
      <w:proofErr w:type="spellStart"/>
      <w:r w:rsidRPr="009B1DDF">
        <w:rPr>
          <w:rFonts w:ascii="Times New Roman" w:hAnsi="Times New Roman"/>
          <w:sz w:val="28"/>
          <w:szCs w:val="28"/>
        </w:rPr>
        <w:t>Грень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Л.М.</w:t>
      </w:r>
      <w:r>
        <w:rPr>
          <w:rFonts w:ascii="Times New Roman" w:hAnsi="Times New Roman"/>
          <w:sz w:val="28"/>
          <w:szCs w:val="28"/>
          <w:lang w:val="uk-UA"/>
        </w:rPr>
        <w:t xml:space="preserve">, Середа Н.В. </w:t>
      </w:r>
      <w:proofErr w:type="spellStart"/>
      <w:r w:rsidRPr="009B1DDF">
        <w:rPr>
          <w:rFonts w:ascii="Times New Roman" w:hAnsi="Times New Roman"/>
          <w:sz w:val="28"/>
          <w:szCs w:val="28"/>
        </w:rPr>
        <w:t>Професійно-етичні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r w:rsidRPr="009B1DD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діяльності</w:t>
      </w:r>
      <w:proofErr w:type="spellEnd"/>
      <w:proofErr w:type="gramStart"/>
      <w:r w:rsidRPr="009B1D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1DD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9B1DDF">
        <w:rPr>
          <w:rFonts w:ascii="Times New Roman" w:hAnsi="Times New Roman"/>
          <w:sz w:val="28"/>
          <w:szCs w:val="28"/>
        </w:rPr>
        <w:t>лекцій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1DDF">
        <w:rPr>
          <w:rFonts w:ascii="Times New Roman" w:hAnsi="Times New Roman"/>
          <w:sz w:val="28"/>
          <w:szCs w:val="28"/>
        </w:rPr>
        <w:t>Харків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1DD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Іванченка</w:t>
      </w:r>
      <w:proofErr w:type="spellEnd"/>
      <w:proofErr w:type="gramStart"/>
      <w:r w:rsidRPr="009B1DDF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9B1DDF">
        <w:rPr>
          <w:rFonts w:ascii="Times New Roman" w:hAnsi="Times New Roman"/>
          <w:sz w:val="28"/>
          <w:szCs w:val="28"/>
        </w:rPr>
        <w:t>С., 2020. 148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B1DDF">
        <w:rPr>
          <w:rFonts w:ascii="Times New Roman" w:hAnsi="Times New Roman"/>
          <w:sz w:val="28"/>
          <w:szCs w:val="28"/>
        </w:rPr>
        <w:t>с.</w:t>
      </w:r>
    </w:p>
    <w:p w:rsidR="00012475" w:rsidRPr="009B1DDF" w:rsidRDefault="00012475" w:rsidP="00012475">
      <w:pPr>
        <w:pStyle w:val="af0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13" w:firstLine="567"/>
        <w:jc w:val="both"/>
        <w:rPr>
          <w:rFonts w:ascii="Times New Roman" w:hAnsi="Times New Roman"/>
          <w:sz w:val="28"/>
          <w:szCs w:val="28"/>
        </w:rPr>
      </w:pPr>
      <w:r w:rsidRPr="009B1DDF">
        <w:rPr>
          <w:rFonts w:ascii="Times New Roman" w:hAnsi="Times New Roman"/>
          <w:sz w:val="28"/>
          <w:szCs w:val="28"/>
        </w:rPr>
        <w:t>Середа Н.В.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Пономарьов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О.С.,  </w:t>
      </w:r>
      <w:proofErr w:type="spellStart"/>
      <w:r w:rsidRPr="009B1DDF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1DDF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з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курсу «</w:t>
      </w:r>
      <w:proofErr w:type="spellStart"/>
      <w:r w:rsidRPr="009B1DDF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9B1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DDF">
        <w:rPr>
          <w:rFonts w:ascii="Times New Roman" w:hAnsi="Times New Roman"/>
          <w:sz w:val="28"/>
          <w:szCs w:val="28"/>
        </w:rPr>
        <w:t>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9B1DDF">
        <w:rPr>
          <w:rFonts w:ascii="Times New Roman" w:hAnsi="Times New Roman"/>
          <w:sz w:val="28"/>
          <w:szCs w:val="28"/>
        </w:rPr>
        <w:t>Х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DDF">
        <w:rPr>
          <w:rFonts w:ascii="Times New Roman" w:hAnsi="Times New Roman"/>
          <w:sz w:val="28"/>
          <w:szCs w:val="28"/>
        </w:rPr>
        <w:t>:</w:t>
      </w:r>
      <w:proofErr w:type="gramEnd"/>
      <w:r w:rsidRPr="009B1DDF">
        <w:rPr>
          <w:rFonts w:ascii="Times New Roman" w:hAnsi="Times New Roman"/>
          <w:sz w:val="28"/>
          <w:szCs w:val="28"/>
        </w:rPr>
        <w:t xml:space="preserve"> НТУ «ХПІ», 2016. 48 с. </w:t>
      </w:r>
    </w:p>
    <w:p w:rsidR="00D86603" w:rsidRPr="002623BB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86603" w:rsidRPr="00D86603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F7DCD" w:rsidRDefault="00DF7DCD" w:rsidP="00DF7DCD">
      <w:pPr>
        <w:spacing w:line="216" w:lineRule="auto"/>
        <w:ind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E42132" w:rsidRDefault="00E42132" w:rsidP="00894FEF">
      <w:pPr>
        <w:spacing w:line="216" w:lineRule="auto"/>
        <w:ind w:left="851" w:hanging="311"/>
        <w:jc w:val="both"/>
        <w:rPr>
          <w:lang w:val="uk-UA"/>
        </w:rPr>
      </w:pPr>
    </w:p>
    <w:p w:rsidR="00CB21B3" w:rsidRDefault="00CB21B3" w:rsidP="00CB21B3">
      <w:pPr>
        <w:spacing w:line="216" w:lineRule="auto"/>
        <w:ind w:left="851" w:hanging="311"/>
        <w:jc w:val="both"/>
        <w:rPr>
          <w:lang w:val="uk-UA"/>
        </w:rPr>
      </w:pPr>
      <w:r>
        <w:rPr>
          <w:lang w:val="uk-UA"/>
        </w:rPr>
        <w:t xml:space="preserve">1. </w:t>
      </w:r>
      <w:hyperlink r:id="rId12" w:history="1">
        <w:r w:rsidRPr="00D52F26">
          <w:rPr>
            <w:rStyle w:val="a6"/>
            <w:lang w:val="uk-UA"/>
          </w:rPr>
          <w:t>http://library.kpi.kharkov.ua/</w:t>
        </w:r>
      </w:hyperlink>
    </w:p>
    <w:p w:rsidR="0022231C" w:rsidRDefault="00CB21B3" w:rsidP="00CB21B3">
      <w:pPr>
        <w:spacing w:line="216" w:lineRule="auto"/>
        <w:ind w:left="851" w:hanging="311"/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="0022231C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hyperlink r:id="rId13" w:history="1">
        <w:r w:rsidR="00A44F4E" w:rsidRPr="00D52F26">
          <w:rPr>
            <w:rStyle w:val="a6"/>
          </w:rPr>
          <w:t>http</w:t>
        </w:r>
        <w:r w:rsidR="00A44F4E" w:rsidRPr="00D52F26">
          <w:rPr>
            <w:rStyle w:val="a6"/>
            <w:lang w:val="uk-UA"/>
          </w:rPr>
          <w:t>://</w:t>
        </w:r>
        <w:r w:rsidR="00A44F4E" w:rsidRPr="00D52F26">
          <w:rPr>
            <w:rStyle w:val="a6"/>
          </w:rPr>
          <w:t>repository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kpi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kharkov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ua</w:t>
        </w:r>
        <w:r w:rsidR="00A44F4E" w:rsidRPr="00D52F26">
          <w:rPr>
            <w:rStyle w:val="a6"/>
            <w:lang w:val="uk-UA"/>
          </w:rPr>
          <w:t>/</w:t>
        </w:r>
        <w:r w:rsidR="00A44F4E" w:rsidRPr="00D52F26">
          <w:rPr>
            <w:rStyle w:val="a6"/>
          </w:rPr>
          <w:t>handle</w:t>
        </w:r>
        <w:r w:rsidR="00A44F4E" w:rsidRPr="00D52F26">
          <w:rPr>
            <w:rStyle w:val="a6"/>
            <w:lang w:val="uk-UA"/>
          </w:rPr>
          <w:t>/</w:t>
        </w:r>
        <w:r w:rsidR="00A44F4E" w:rsidRPr="00D52F26">
          <w:rPr>
            <w:rStyle w:val="a6"/>
          </w:rPr>
          <w:t>KhPI</w:t>
        </w:r>
        <w:r w:rsidR="00A44F4E" w:rsidRPr="00D52F26">
          <w:rPr>
            <w:rStyle w:val="a6"/>
            <w:lang w:val="uk-UA"/>
          </w:rPr>
          <w:t>-</w:t>
        </w:r>
        <w:r w:rsidR="00A44F4E" w:rsidRPr="00D52F26">
          <w:rPr>
            <w:rStyle w:val="a6"/>
          </w:rPr>
          <w:t>Press</w:t>
        </w:r>
        <w:r w:rsidR="00A44F4E" w:rsidRPr="00D52F26">
          <w:rPr>
            <w:rStyle w:val="a6"/>
            <w:lang w:val="uk-UA"/>
          </w:rPr>
          <w:t>/24307</w:t>
        </w:r>
      </w:hyperlink>
    </w:p>
    <w:p w:rsidR="00BD5B48" w:rsidRDefault="00BD5B48" w:rsidP="00CB21B3">
      <w:pPr>
        <w:spacing w:line="216" w:lineRule="auto"/>
        <w:ind w:left="851" w:hanging="311"/>
        <w:jc w:val="both"/>
        <w:rPr>
          <w:lang w:val="uk-UA"/>
        </w:rPr>
      </w:pPr>
      <w:r>
        <w:rPr>
          <w:lang w:val="uk-UA"/>
        </w:rPr>
        <w:t xml:space="preserve">3. </w:t>
      </w:r>
      <w:hyperlink r:id="rId14" w:history="1">
        <w:r w:rsidRPr="007C0EC3">
          <w:rPr>
            <w:rStyle w:val="a6"/>
            <w:lang w:val="uk-UA"/>
          </w:rPr>
          <w:t>https://www.coursera.org/learn/scientist</w:t>
        </w:r>
      </w:hyperlink>
    </w:p>
    <w:p w:rsidR="00BD5B48" w:rsidRPr="00BD5B48" w:rsidRDefault="00BD5B48" w:rsidP="00CB21B3">
      <w:pPr>
        <w:spacing w:line="216" w:lineRule="auto"/>
        <w:ind w:left="851" w:hanging="311"/>
        <w:jc w:val="both"/>
        <w:rPr>
          <w:lang w:val="uk-UA"/>
        </w:rPr>
      </w:pPr>
    </w:p>
    <w:p w:rsidR="00CB21B3" w:rsidRPr="00CB21B3" w:rsidRDefault="00CB21B3" w:rsidP="00CB21B3">
      <w:pPr>
        <w:spacing w:line="216" w:lineRule="auto"/>
        <w:ind w:left="851" w:hanging="311"/>
        <w:jc w:val="both"/>
        <w:rPr>
          <w:lang w:val="uk-UA"/>
        </w:rPr>
      </w:pPr>
    </w:p>
    <w:p w:rsidR="00A44F4E" w:rsidRPr="00A44F4E" w:rsidRDefault="00A44F4E" w:rsidP="00894FEF">
      <w:pPr>
        <w:spacing w:line="216" w:lineRule="auto"/>
        <w:ind w:left="851" w:hanging="311"/>
        <w:jc w:val="both"/>
        <w:rPr>
          <w:color w:val="000000"/>
          <w:lang w:val="uk-UA"/>
        </w:rPr>
      </w:pPr>
    </w:p>
    <w:p w:rsidR="00A85AF8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Sect="00151372">
      <w:headerReference w:type="default" r:id="rId15"/>
      <w:footerReference w:type="even" r:id="rId16"/>
      <w:footerReference w:type="default" r:id="rId1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91" w:rsidRDefault="00AA7491">
      <w:r>
        <w:separator/>
      </w:r>
    </w:p>
  </w:endnote>
  <w:endnote w:type="continuationSeparator" w:id="0">
    <w:p w:rsidR="00AA7491" w:rsidRDefault="00AA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BF" w:rsidRDefault="00444BBF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BBF" w:rsidRDefault="00444BBF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BF" w:rsidRDefault="00444BBF" w:rsidP="0064649F">
    <w:pPr>
      <w:pStyle w:val="a3"/>
      <w:framePr w:wrap="around" w:vAnchor="text" w:hAnchor="margin" w:xAlign="right" w:y="1"/>
      <w:rPr>
        <w:rStyle w:val="a4"/>
      </w:rPr>
    </w:pPr>
  </w:p>
  <w:p w:rsidR="00444BBF" w:rsidRDefault="00444BBF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91" w:rsidRDefault="00AA7491">
      <w:r>
        <w:separator/>
      </w:r>
    </w:p>
  </w:footnote>
  <w:footnote w:type="continuationSeparator" w:id="0">
    <w:p w:rsidR="00AA7491" w:rsidRDefault="00AA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BF" w:rsidRDefault="00444BBF" w:rsidP="00BB73FE">
    <w:pPr>
      <w:pStyle w:val="ab"/>
      <w:jc w:val="center"/>
    </w:pPr>
    <w:fldSimple w:instr=" PAGE   \* MERGEFORMAT ">
      <w:r w:rsidR="00021A0A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77F"/>
    <w:multiLevelType w:val="hybridMultilevel"/>
    <w:tmpl w:val="5DEEFC58"/>
    <w:lvl w:ilvl="0" w:tplc="AF7237B8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6CB"/>
    <w:multiLevelType w:val="multilevel"/>
    <w:tmpl w:val="E2240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0DB50A67"/>
    <w:multiLevelType w:val="hybridMultilevel"/>
    <w:tmpl w:val="90C8B3CC"/>
    <w:lvl w:ilvl="0" w:tplc="15B899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37A73"/>
    <w:multiLevelType w:val="hybridMultilevel"/>
    <w:tmpl w:val="DF9C1756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ACB2DD3E">
      <w:start w:val="5"/>
      <w:numFmt w:val="bullet"/>
      <w:lvlText w:val="—"/>
      <w:lvlJc w:val="left"/>
      <w:pPr>
        <w:ind w:left="2097" w:hanging="8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54995"/>
    <w:multiLevelType w:val="hybridMultilevel"/>
    <w:tmpl w:val="4350DC4A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D93F64"/>
    <w:multiLevelType w:val="hybridMultilevel"/>
    <w:tmpl w:val="C78CD056"/>
    <w:lvl w:ilvl="0" w:tplc="13726A42">
      <w:start w:val="1"/>
      <w:numFmt w:val="decimal"/>
      <w:lvlText w:val="%1."/>
      <w:lvlJc w:val="left"/>
      <w:pPr>
        <w:ind w:left="298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16553"/>
    <w:multiLevelType w:val="hybridMultilevel"/>
    <w:tmpl w:val="F4D8A150"/>
    <w:lvl w:ilvl="0" w:tplc="C264E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413ED0"/>
    <w:multiLevelType w:val="hybridMultilevel"/>
    <w:tmpl w:val="C78CD056"/>
    <w:lvl w:ilvl="0" w:tplc="13726A42">
      <w:start w:val="1"/>
      <w:numFmt w:val="decimal"/>
      <w:lvlText w:val="%1."/>
      <w:lvlJc w:val="left"/>
      <w:pPr>
        <w:ind w:left="298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843B2"/>
    <w:multiLevelType w:val="hybridMultilevel"/>
    <w:tmpl w:val="1D94FA58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0226F0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0AFF"/>
    <w:multiLevelType w:val="hybridMultilevel"/>
    <w:tmpl w:val="1D94FA58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9C1BED"/>
    <w:multiLevelType w:val="hybridMultilevel"/>
    <w:tmpl w:val="2FCE3A00"/>
    <w:lvl w:ilvl="0" w:tplc="C264E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70A5E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03EB1"/>
    <w:multiLevelType w:val="hybridMultilevel"/>
    <w:tmpl w:val="7820E8C2"/>
    <w:lvl w:ilvl="0" w:tplc="AF7237B8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B72FF5"/>
    <w:multiLevelType w:val="hybridMultilevel"/>
    <w:tmpl w:val="921EFF48"/>
    <w:lvl w:ilvl="0" w:tplc="193EC336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36DAA"/>
    <w:multiLevelType w:val="hybridMultilevel"/>
    <w:tmpl w:val="8FA8C63A"/>
    <w:lvl w:ilvl="0" w:tplc="7DB648F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C57E49"/>
    <w:multiLevelType w:val="hybridMultilevel"/>
    <w:tmpl w:val="96E09F42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2A2579"/>
    <w:multiLevelType w:val="hybridMultilevel"/>
    <w:tmpl w:val="0E80BF1A"/>
    <w:lvl w:ilvl="0" w:tplc="00E2166C">
      <w:start w:val="1"/>
      <w:numFmt w:val="decimal"/>
      <w:lvlText w:val="%1."/>
      <w:lvlJc w:val="left"/>
      <w:pPr>
        <w:ind w:left="14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E177C8"/>
    <w:multiLevelType w:val="hybridMultilevel"/>
    <w:tmpl w:val="D4BAA332"/>
    <w:lvl w:ilvl="0" w:tplc="4DE83C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7"/>
  </w:num>
  <w:num w:numId="5">
    <w:abstractNumId w:val="7"/>
  </w:num>
  <w:num w:numId="6">
    <w:abstractNumId w:val="25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26"/>
  </w:num>
  <w:num w:numId="14">
    <w:abstractNumId w:val="1"/>
  </w:num>
  <w:num w:numId="15">
    <w:abstractNumId w:val="19"/>
  </w:num>
  <w:num w:numId="16">
    <w:abstractNumId w:val="0"/>
  </w:num>
  <w:num w:numId="17">
    <w:abstractNumId w:val="15"/>
  </w:num>
  <w:num w:numId="18">
    <w:abstractNumId w:val="22"/>
  </w:num>
  <w:num w:numId="19">
    <w:abstractNumId w:val="29"/>
  </w:num>
  <w:num w:numId="20">
    <w:abstractNumId w:val="21"/>
  </w:num>
  <w:num w:numId="21">
    <w:abstractNumId w:val="10"/>
  </w:num>
  <w:num w:numId="22">
    <w:abstractNumId w:val="28"/>
  </w:num>
  <w:num w:numId="23">
    <w:abstractNumId w:val="2"/>
  </w:num>
  <w:num w:numId="24">
    <w:abstractNumId w:val="30"/>
  </w:num>
  <w:num w:numId="25">
    <w:abstractNumId w:val="13"/>
  </w:num>
  <w:num w:numId="26">
    <w:abstractNumId w:val="24"/>
  </w:num>
  <w:num w:numId="27">
    <w:abstractNumId w:val="23"/>
  </w:num>
  <w:num w:numId="28">
    <w:abstractNumId w:val="9"/>
  </w:num>
  <w:num w:numId="29">
    <w:abstractNumId w:val="17"/>
  </w:num>
  <w:num w:numId="30">
    <w:abstractNumId w:val="18"/>
  </w:num>
  <w:num w:numId="31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1F72"/>
    <w:rsid w:val="000044F7"/>
    <w:rsid w:val="00012475"/>
    <w:rsid w:val="00017780"/>
    <w:rsid w:val="00017989"/>
    <w:rsid w:val="00020692"/>
    <w:rsid w:val="00021872"/>
    <w:rsid w:val="00021A0A"/>
    <w:rsid w:val="00026E93"/>
    <w:rsid w:val="000277BE"/>
    <w:rsid w:val="00032BA5"/>
    <w:rsid w:val="00034045"/>
    <w:rsid w:val="000350B2"/>
    <w:rsid w:val="0003603F"/>
    <w:rsid w:val="00045114"/>
    <w:rsid w:val="00050582"/>
    <w:rsid w:val="00050BCB"/>
    <w:rsid w:val="000511D3"/>
    <w:rsid w:val="000514EF"/>
    <w:rsid w:val="00053A81"/>
    <w:rsid w:val="00054374"/>
    <w:rsid w:val="0005519B"/>
    <w:rsid w:val="000555B8"/>
    <w:rsid w:val="00057018"/>
    <w:rsid w:val="00061244"/>
    <w:rsid w:val="00063652"/>
    <w:rsid w:val="00063E0C"/>
    <w:rsid w:val="00067E7E"/>
    <w:rsid w:val="000731F5"/>
    <w:rsid w:val="0007515D"/>
    <w:rsid w:val="00075791"/>
    <w:rsid w:val="000768CC"/>
    <w:rsid w:val="0008654C"/>
    <w:rsid w:val="00086F70"/>
    <w:rsid w:val="00093463"/>
    <w:rsid w:val="000A2F99"/>
    <w:rsid w:val="000A4DCC"/>
    <w:rsid w:val="000B0488"/>
    <w:rsid w:val="000B429F"/>
    <w:rsid w:val="000B626B"/>
    <w:rsid w:val="000C747E"/>
    <w:rsid w:val="000D2B4F"/>
    <w:rsid w:val="000E2941"/>
    <w:rsid w:val="000E74DE"/>
    <w:rsid w:val="000F018B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3DA3"/>
    <w:rsid w:val="00115E8A"/>
    <w:rsid w:val="00116AD2"/>
    <w:rsid w:val="00116E67"/>
    <w:rsid w:val="001220BF"/>
    <w:rsid w:val="00122155"/>
    <w:rsid w:val="001264AC"/>
    <w:rsid w:val="00130D80"/>
    <w:rsid w:val="00131E20"/>
    <w:rsid w:val="001360CF"/>
    <w:rsid w:val="001403E9"/>
    <w:rsid w:val="001421B3"/>
    <w:rsid w:val="0014586D"/>
    <w:rsid w:val="00145D18"/>
    <w:rsid w:val="001473EA"/>
    <w:rsid w:val="00151372"/>
    <w:rsid w:val="001513C6"/>
    <w:rsid w:val="00152147"/>
    <w:rsid w:val="00152DCA"/>
    <w:rsid w:val="00161492"/>
    <w:rsid w:val="00167D98"/>
    <w:rsid w:val="00172858"/>
    <w:rsid w:val="00183484"/>
    <w:rsid w:val="001854E7"/>
    <w:rsid w:val="00190AA1"/>
    <w:rsid w:val="00191573"/>
    <w:rsid w:val="001A6A83"/>
    <w:rsid w:val="001B0990"/>
    <w:rsid w:val="001B13D0"/>
    <w:rsid w:val="001B1C06"/>
    <w:rsid w:val="001B1CB3"/>
    <w:rsid w:val="001B36FA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F0D95"/>
    <w:rsid w:val="001F1434"/>
    <w:rsid w:val="001F1A27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4950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54D6B"/>
    <w:rsid w:val="002623BB"/>
    <w:rsid w:val="00274079"/>
    <w:rsid w:val="002749C7"/>
    <w:rsid w:val="00276A4D"/>
    <w:rsid w:val="00277FF0"/>
    <w:rsid w:val="00281A18"/>
    <w:rsid w:val="002837C6"/>
    <w:rsid w:val="00284308"/>
    <w:rsid w:val="00285C5D"/>
    <w:rsid w:val="00286070"/>
    <w:rsid w:val="0028765A"/>
    <w:rsid w:val="0029410B"/>
    <w:rsid w:val="002A2747"/>
    <w:rsid w:val="002A3135"/>
    <w:rsid w:val="002A615F"/>
    <w:rsid w:val="002B464C"/>
    <w:rsid w:val="002B5DF8"/>
    <w:rsid w:val="002B6135"/>
    <w:rsid w:val="002C2011"/>
    <w:rsid w:val="002C50F4"/>
    <w:rsid w:val="002C5140"/>
    <w:rsid w:val="002C6830"/>
    <w:rsid w:val="002D1019"/>
    <w:rsid w:val="002D3354"/>
    <w:rsid w:val="002D6861"/>
    <w:rsid w:val="002E0E0E"/>
    <w:rsid w:val="002F64D1"/>
    <w:rsid w:val="00305361"/>
    <w:rsid w:val="003067FD"/>
    <w:rsid w:val="00314F3D"/>
    <w:rsid w:val="003211CA"/>
    <w:rsid w:val="00321969"/>
    <w:rsid w:val="003239E9"/>
    <w:rsid w:val="00323DC2"/>
    <w:rsid w:val="00332F65"/>
    <w:rsid w:val="00335261"/>
    <w:rsid w:val="00340EF5"/>
    <w:rsid w:val="00341EE1"/>
    <w:rsid w:val="00342FC9"/>
    <w:rsid w:val="003431A2"/>
    <w:rsid w:val="003439AD"/>
    <w:rsid w:val="00343CA8"/>
    <w:rsid w:val="00345112"/>
    <w:rsid w:val="003513A1"/>
    <w:rsid w:val="003542C7"/>
    <w:rsid w:val="0035481B"/>
    <w:rsid w:val="00355161"/>
    <w:rsid w:val="003563D3"/>
    <w:rsid w:val="00356659"/>
    <w:rsid w:val="00357667"/>
    <w:rsid w:val="00361183"/>
    <w:rsid w:val="00370CAB"/>
    <w:rsid w:val="0037294D"/>
    <w:rsid w:val="00373855"/>
    <w:rsid w:val="00376D12"/>
    <w:rsid w:val="0037748A"/>
    <w:rsid w:val="0038130D"/>
    <w:rsid w:val="0038543A"/>
    <w:rsid w:val="00387A42"/>
    <w:rsid w:val="00391746"/>
    <w:rsid w:val="00393CF2"/>
    <w:rsid w:val="00395D44"/>
    <w:rsid w:val="00397088"/>
    <w:rsid w:val="003A1D58"/>
    <w:rsid w:val="003A301C"/>
    <w:rsid w:val="003A7434"/>
    <w:rsid w:val="003B59FD"/>
    <w:rsid w:val="003C0B6F"/>
    <w:rsid w:val="003C1637"/>
    <w:rsid w:val="003C48DC"/>
    <w:rsid w:val="003C7082"/>
    <w:rsid w:val="003D0765"/>
    <w:rsid w:val="003D249C"/>
    <w:rsid w:val="003D3047"/>
    <w:rsid w:val="003D31CB"/>
    <w:rsid w:val="003D44EB"/>
    <w:rsid w:val="003D68E0"/>
    <w:rsid w:val="003E0E5C"/>
    <w:rsid w:val="003E58D0"/>
    <w:rsid w:val="003F1CA5"/>
    <w:rsid w:val="003F289B"/>
    <w:rsid w:val="003F537B"/>
    <w:rsid w:val="00403D50"/>
    <w:rsid w:val="00404326"/>
    <w:rsid w:val="00406079"/>
    <w:rsid w:val="00407152"/>
    <w:rsid w:val="00412DB8"/>
    <w:rsid w:val="004175DB"/>
    <w:rsid w:val="00425D94"/>
    <w:rsid w:val="00426CFA"/>
    <w:rsid w:val="00435348"/>
    <w:rsid w:val="00443747"/>
    <w:rsid w:val="00444BBF"/>
    <w:rsid w:val="00445A51"/>
    <w:rsid w:val="004516A3"/>
    <w:rsid w:val="0045242B"/>
    <w:rsid w:val="00453FB3"/>
    <w:rsid w:val="004554F7"/>
    <w:rsid w:val="004639D1"/>
    <w:rsid w:val="0046537D"/>
    <w:rsid w:val="00470907"/>
    <w:rsid w:val="0047258F"/>
    <w:rsid w:val="00473842"/>
    <w:rsid w:val="00476E67"/>
    <w:rsid w:val="00482336"/>
    <w:rsid w:val="004823CD"/>
    <w:rsid w:val="00493597"/>
    <w:rsid w:val="004950BE"/>
    <w:rsid w:val="00496461"/>
    <w:rsid w:val="004A5F73"/>
    <w:rsid w:val="004A7EF0"/>
    <w:rsid w:val="004B0E75"/>
    <w:rsid w:val="004B71B0"/>
    <w:rsid w:val="004C2001"/>
    <w:rsid w:val="004C2EA7"/>
    <w:rsid w:val="004C6AB2"/>
    <w:rsid w:val="004D0352"/>
    <w:rsid w:val="004E14E4"/>
    <w:rsid w:val="004E4A58"/>
    <w:rsid w:val="004E676B"/>
    <w:rsid w:val="004F27E1"/>
    <w:rsid w:val="004F386F"/>
    <w:rsid w:val="004F48EC"/>
    <w:rsid w:val="004F5DCC"/>
    <w:rsid w:val="004F693B"/>
    <w:rsid w:val="004F6BD2"/>
    <w:rsid w:val="00500575"/>
    <w:rsid w:val="00503880"/>
    <w:rsid w:val="00504EFC"/>
    <w:rsid w:val="00505B4E"/>
    <w:rsid w:val="005061E2"/>
    <w:rsid w:val="00510D57"/>
    <w:rsid w:val="00513611"/>
    <w:rsid w:val="0051697E"/>
    <w:rsid w:val="00524279"/>
    <w:rsid w:val="0052453C"/>
    <w:rsid w:val="00524572"/>
    <w:rsid w:val="0052493D"/>
    <w:rsid w:val="00525458"/>
    <w:rsid w:val="00527582"/>
    <w:rsid w:val="00527B64"/>
    <w:rsid w:val="00527C12"/>
    <w:rsid w:val="0053287B"/>
    <w:rsid w:val="00533855"/>
    <w:rsid w:val="0054264E"/>
    <w:rsid w:val="00550352"/>
    <w:rsid w:val="00556D61"/>
    <w:rsid w:val="0055730A"/>
    <w:rsid w:val="00562961"/>
    <w:rsid w:val="00562B14"/>
    <w:rsid w:val="00564567"/>
    <w:rsid w:val="00564FBE"/>
    <w:rsid w:val="00565A91"/>
    <w:rsid w:val="00565E5A"/>
    <w:rsid w:val="00567D9D"/>
    <w:rsid w:val="00570924"/>
    <w:rsid w:val="005713E1"/>
    <w:rsid w:val="00575C9D"/>
    <w:rsid w:val="00585420"/>
    <w:rsid w:val="00593D4C"/>
    <w:rsid w:val="00595F86"/>
    <w:rsid w:val="005A1CC2"/>
    <w:rsid w:val="005A3B10"/>
    <w:rsid w:val="005A4F3F"/>
    <w:rsid w:val="005A5BCB"/>
    <w:rsid w:val="005A63B0"/>
    <w:rsid w:val="005C54AA"/>
    <w:rsid w:val="005C74E7"/>
    <w:rsid w:val="005C7FF6"/>
    <w:rsid w:val="005D4658"/>
    <w:rsid w:val="005E1AEA"/>
    <w:rsid w:val="005F4B4D"/>
    <w:rsid w:val="005F7190"/>
    <w:rsid w:val="006028A1"/>
    <w:rsid w:val="006109FB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77C55"/>
    <w:rsid w:val="00681C66"/>
    <w:rsid w:val="006861EF"/>
    <w:rsid w:val="00687A0F"/>
    <w:rsid w:val="00696784"/>
    <w:rsid w:val="006A1EDB"/>
    <w:rsid w:val="006A42CD"/>
    <w:rsid w:val="006B0A1F"/>
    <w:rsid w:val="006B0AA6"/>
    <w:rsid w:val="006B3F80"/>
    <w:rsid w:val="006B5659"/>
    <w:rsid w:val="006B5B02"/>
    <w:rsid w:val="006C0371"/>
    <w:rsid w:val="006C5AC3"/>
    <w:rsid w:val="006C61FA"/>
    <w:rsid w:val="006C67A7"/>
    <w:rsid w:val="006D5C5A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2A5B"/>
    <w:rsid w:val="007259A2"/>
    <w:rsid w:val="0073248A"/>
    <w:rsid w:val="00735922"/>
    <w:rsid w:val="0075622F"/>
    <w:rsid w:val="00763F5B"/>
    <w:rsid w:val="007748E1"/>
    <w:rsid w:val="00776A0A"/>
    <w:rsid w:val="007876AE"/>
    <w:rsid w:val="00790773"/>
    <w:rsid w:val="00790FE5"/>
    <w:rsid w:val="00796A20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DA7"/>
    <w:rsid w:val="007D5A76"/>
    <w:rsid w:val="007D5F94"/>
    <w:rsid w:val="007F1363"/>
    <w:rsid w:val="007F1EC6"/>
    <w:rsid w:val="007F2ED2"/>
    <w:rsid w:val="007F4B90"/>
    <w:rsid w:val="007F5E86"/>
    <w:rsid w:val="0080401B"/>
    <w:rsid w:val="00811FD0"/>
    <w:rsid w:val="00815204"/>
    <w:rsid w:val="00817698"/>
    <w:rsid w:val="008201C5"/>
    <w:rsid w:val="00823B0C"/>
    <w:rsid w:val="00824CDB"/>
    <w:rsid w:val="00827287"/>
    <w:rsid w:val="00827D6A"/>
    <w:rsid w:val="00830FCA"/>
    <w:rsid w:val="00836FBA"/>
    <w:rsid w:val="00845373"/>
    <w:rsid w:val="00845DB6"/>
    <w:rsid w:val="00851DB7"/>
    <w:rsid w:val="00857994"/>
    <w:rsid w:val="00862A78"/>
    <w:rsid w:val="00871A15"/>
    <w:rsid w:val="00875620"/>
    <w:rsid w:val="00876089"/>
    <w:rsid w:val="00876C42"/>
    <w:rsid w:val="00883755"/>
    <w:rsid w:val="00887870"/>
    <w:rsid w:val="00887F66"/>
    <w:rsid w:val="00894FEF"/>
    <w:rsid w:val="008A5B1B"/>
    <w:rsid w:val="008B2DA5"/>
    <w:rsid w:val="008B45DE"/>
    <w:rsid w:val="008B7D91"/>
    <w:rsid w:val="008D3702"/>
    <w:rsid w:val="008D7367"/>
    <w:rsid w:val="008E7E3A"/>
    <w:rsid w:val="008F08F7"/>
    <w:rsid w:val="008F2D32"/>
    <w:rsid w:val="008F3105"/>
    <w:rsid w:val="008F5B91"/>
    <w:rsid w:val="009004BC"/>
    <w:rsid w:val="00905522"/>
    <w:rsid w:val="00910929"/>
    <w:rsid w:val="00913526"/>
    <w:rsid w:val="00921BC2"/>
    <w:rsid w:val="00923F7F"/>
    <w:rsid w:val="009260BE"/>
    <w:rsid w:val="00926560"/>
    <w:rsid w:val="00931407"/>
    <w:rsid w:val="009316C4"/>
    <w:rsid w:val="009371F0"/>
    <w:rsid w:val="00937839"/>
    <w:rsid w:val="009505FE"/>
    <w:rsid w:val="00950659"/>
    <w:rsid w:val="009507EC"/>
    <w:rsid w:val="009521C3"/>
    <w:rsid w:val="00952322"/>
    <w:rsid w:val="0095538B"/>
    <w:rsid w:val="00955A0E"/>
    <w:rsid w:val="00963727"/>
    <w:rsid w:val="00971B46"/>
    <w:rsid w:val="009723AD"/>
    <w:rsid w:val="00977DE2"/>
    <w:rsid w:val="00984910"/>
    <w:rsid w:val="009866DF"/>
    <w:rsid w:val="00990E1D"/>
    <w:rsid w:val="00992B4A"/>
    <w:rsid w:val="009944D2"/>
    <w:rsid w:val="0099498D"/>
    <w:rsid w:val="00995747"/>
    <w:rsid w:val="009A4C89"/>
    <w:rsid w:val="009B0FB4"/>
    <w:rsid w:val="009B1DDF"/>
    <w:rsid w:val="009B3BA6"/>
    <w:rsid w:val="009B7651"/>
    <w:rsid w:val="009C29E0"/>
    <w:rsid w:val="009C2EE8"/>
    <w:rsid w:val="009C4C06"/>
    <w:rsid w:val="009C6998"/>
    <w:rsid w:val="009C6D3D"/>
    <w:rsid w:val="009C77C3"/>
    <w:rsid w:val="009C7D98"/>
    <w:rsid w:val="009D5967"/>
    <w:rsid w:val="009E0764"/>
    <w:rsid w:val="009F06C3"/>
    <w:rsid w:val="009F2C1F"/>
    <w:rsid w:val="009F64FD"/>
    <w:rsid w:val="009F7263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4F4E"/>
    <w:rsid w:val="00A46178"/>
    <w:rsid w:val="00A51AF1"/>
    <w:rsid w:val="00A53246"/>
    <w:rsid w:val="00A539A0"/>
    <w:rsid w:val="00A55F88"/>
    <w:rsid w:val="00A60D30"/>
    <w:rsid w:val="00A6115D"/>
    <w:rsid w:val="00A6601D"/>
    <w:rsid w:val="00A75AA1"/>
    <w:rsid w:val="00A829B3"/>
    <w:rsid w:val="00A845A1"/>
    <w:rsid w:val="00A85AF8"/>
    <w:rsid w:val="00A91337"/>
    <w:rsid w:val="00A958B5"/>
    <w:rsid w:val="00A96F02"/>
    <w:rsid w:val="00AA7491"/>
    <w:rsid w:val="00AB02C6"/>
    <w:rsid w:val="00AB27A6"/>
    <w:rsid w:val="00AB3061"/>
    <w:rsid w:val="00AB4C0A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41E1"/>
    <w:rsid w:val="00AF5714"/>
    <w:rsid w:val="00B01BDF"/>
    <w:rsid w:val="00B11B82"/>
    <w:rsid w:val="00B16213"/>
    <w:rsid w:val="00B16E3A"/>
    <w:rsid w:val="00B17201"/>
    <w:rsid w:val="00B17715"/>
    <w:rsid w:val="00B20AC1"/>
    <w:rsid w:val="00B21138"/>
    <w:rsid w:val="00B24F80"/>
    <w:rsid w:val="00B2506A"/>
    <w:rsid w:val="00B26954"/>
    <w:rsid w:val="00B33971"/>
    <w:rsid w:val="00B355A2"/>
    <w:rsid w:val="00B417CB"/>
    <w:rsid w:val="00B41B06"/>
    <w:rsid w:val="00B46890"/>
    <w:rsid w:val="00B5049F"/>
    <w:rsid w:val="00B52BBB"/>
    <w:rsid w:val="00B5471C"/>
    <w:rsid w:val="00B54C54"/>
    <w:rsid w:val="00B627B0"/>
    <w:rsid w:val="00B63544"/>
    <w:rsid w:val="00B63855"/>
    <w:rsid w:val="00B64C98"/>
    <w:rsid w:val="00B658B2"/>
    <w:rsid w:val="00B66C7D"/>
    <w:rsid w:val="00B70FF3"/>
    <w:rsid w:val="00B8133D"/>
    <w:rsid w:val="00B85058"/>
    <w:rsid w:val="00BB0E3E"/>
    <w:rsid w:val="00BB1B24"/>
    <w:rsid w:val="00BB21CC"/>
    <w:rsid w:val="00BB275E"/>
    <w:rsid w:val="00BB2F0A"/>
    <w:rsid w:val="00BB4925"/>
    <w:rsid w:val="00BB6058"/>
    <w:rsid w:val="00BB73FE"/>
    <w:rsid w:val="00BC0CE2"/>
    <w:rsid w:val="00BC0E65"/>
    <w:rsid w:val="00BC264E"/>
    <w:rsid w:val="00BC47BC"/>
    <w:rsid w:val="00BC53DD"/>
    <w:rsid w:val="00BC68B6"/>
    <w:rsid w:val="00BD5B48"/>
    <w:rsid w:val="00BE0039"/>
    <w:rsid w:val="00BE1E2B"/>
    <w:rsid w:val="00BE1F9C"/>
    <w:rsid w:val="00BE4173"/>
    <w:rsid w:val="00BE5374"/>
    <w:rsid w:val="00BE75BA"/>
    <w:rsid w:val="00BF0B99"/>
    <w:rsid w:val="00BF10D7"/>
    <w:rsid w:val="00BF39DB"/>
    <w:rsid w:val="00BF5253"/>
    <w:rsid w:val="00C1334B"/>
    <w:rsid w:val="00C13B67"/>
    <w:rsid w:val="00C2082C"/>
    <w:rsid w:val="00C219E0"/>
    <w:rsid w:val="00C45CF0"/>
    <w:rsid w:val="00C464B4"/>
    <w:rsid w:val="00C476C9"/>
    <w:rsid w:val="00C509A8"/>
    <w:rsid w:val="00C51A3B"/>
    <w:rsid w:val="00C529E3"/>
    <w:rsid w:val="00C53179"/>
    <w:rsid w:val="00C54515"/>
    <w:rsid w:val="00C63A15"/>
    <w:rsid w:val="00C64BC5"/>
    <w:rsid w:val="00C66066"/>
    <w:rsid w:val="00C7143C"/>
    <w:rsid w:val="00C7232A"/>
    <w:rsid w:val="00C723C7"/>
    <w:rsid w:val="00C7352D"/>
    <w:rsid w:val="00C82855"/>
    <w:rsid w:val="00C85D40"/>
    <w:rsid w:val="00C87AD8"/>
    <w:rsid w:val="00C87F88"/>
    <w:rsid w:val="00C922A9"/>
    <w:rsid w:val="00C93F71"/>
    <w:rsid w:val="00CB00E4"/>
    <w:rsid w:val="00CB173D"/>
    <w:rsid w:val="00CB21B3"/>
    <w:rsid w:val="00CB36D4"/>
    <w:rsid w:val="00CB6447"/>
    <w:rsid w:val="00CB6960"/>
    <w:rsid w:val="00CC04CE"/>
    <w:rsid w:val="00CC1D91"/>
    <w:rsid w:val="00CC20DE"/>
    <w:rsid w:val="00CC3F01"/>
    <w:rsid w:val="00CC6DC6"/>
    <w:rsid w:val="00CD1405"/>
    <w:rsid w:val="00CE5A04"/>
    <w:rsid w:val="00CE5E98"/>
    <w:rsid w:val="00CE6288"/>
    <w:rsid w:val="00CF0437"/>
    <w:rsid w:val="00CF332B"/>
    <w:rsid w:val="00CF3B19"/>
    <w:rsid w:val="00CF6140"/>
    <w:rsid w:val="00D01A16"/>
    <w:rsid w:val="00D063FA"/>
    <w:rsid w:val="00D103F7"/>
    <w:rsid w:val="00D1091D"/>
    <w:rsid w:val="00D10EC6"/>
    <w:rsid w:val="00D23DCE"/>
    <w:rsid w:val="00D2644B"/>
    <w:rsid w:val="00D26BC6"/>
    <w:rsid w:val="00D3629B"/>
    <w:rsid w:val="00D40742"/>
    <w:rsid w:val="00D44DA6"/>
    <w:rsid w:val="00D45C61"/>
    <w:rsid w:val="00D51F63"/>
    <w:rsid w:val="00D56425"/>
    <w:rsid w:val="00D567C5"/>
    <w:rsid w:val="00D65451"/>
    <w:rsid w:val="00D722C7"/>
    <w:rsid w:val="00D86603"/>
    <w:rsid w:val="00D92DE7"/>
    <w:rsid w:val="00D94E69"/>
    <w:rsid w:val="00DA6B27"/>
    <w:rsid w:val="00DB0E66"/>
    <w:rsid w:val="00DB2003"/>
    <w:rsid w:val="00DC267B"/>
    <w:rsid w:val="00DC68F3"/>
    <w:rsid w:val="00DD1C83"/>
    <w:rsid w:val="00DD4DE3"/>
    <w:rsid w:val="00DD50DD"/>
    <w:rsid w:val="00DD571C"/>
    <w:rsid w:val="00DD653C"/>
    <w:rsid w:val="00DE1AB3"/>
    <w:rsid w:val="00DE2D78"/>
    <w:rsid w:val="00DF0873"/>
    <w:rsid w:val="00DF2C6D"/>
    <w:rsid w:val="00DF4E54"/>
    <w:rsid w:val="00DF72F6"/>
    <w:rsid w:val="00DF7DCD"/>
    <w:rsid w:val="00E006D1"/>
    <w:rsid w:val="00E015CC"/>
    <w:rsid w:val="00E04767"/>
    <w:rsid w:val="00E04FD7"/>
    <w:rsid w:val="00E05DE8"/>
    <w:rsid w:val="00E079A6"/>
    <w:rsid w:val="00E14870"/>
    <w:rsid w:val="00E148A6"/>
    <w:rsid w:val="00E15747"/>
    <w:rsid w:val="00E1624B"/>
    <w:rsid w:val="00E1723B"/>
    <w:rsid w:val="00E1734E"/>
    <w:rsid w:val="00E20D90"/>
    <w:rsid w:val="00E215AC"/>
    <w:rsid w:val="00E23DD2"/>
    <w:rsid w:val="00E24660"/>
    <w:rsid w:val="00E24F43"/>
    <w:rsid w:val="00E27043"/>
    <w:rsid w:val="00E36C51"/>
    <w:rsid w:val="00E3749D"/>
    <w:rsid w:val="00E406CF"/>
    <w:rsid w:val="00E42132"/>
    <w:rsid w:val="00E42267"/>
    <w:rsid w:val="00E42FF0"/>
    <w:rsid w:val="00E46BC1"/>
    <w:rsid w:val="00E53D18"/>
    <w:rsid w:val="00E57023"/>
    <w:rsid w:val="00E5782C"/>
    <w:rsid w:val="00E62548"/>
    <w:rsid w:val="00E63C19"/>
    <w:rsid w:val="00E66C8B"/>
    <w:rsid w:val="00E73426"/>
    <w:rsid w:val="00E73D63"/>
    <w:rsid w:val="00E74D92"/>
    <w:rsid w:val="00E76CB0"/>
    <w:rsid w:val="00E852C5"/>
    <w:rsid w:val="00E9206D"/>
    <w:rsid w:val="00E92E3B"/>
    <w:rsid w:val="00E932B3"/>
    <w:rsid w:val="00E96D68"/>
    <w:rsid w:val="00EA0428"/>
    <w:rsid w:val="00EA1BA2"/>
    <w:rsid w:val="00EA3612"/>
    <w:rsid w:val="00EA5C37"/>
    <w:rsid w:val="00EA7361"/>
    <w:rsid w:val="00EB359B"/>
    <w:rsid w:val="00EB6BD6"/>
    <w:rsid w:val="00EB6FD6"/>
    <w:rsid w:val="00EC22AB"/>
    <w:rsid w:val="00EC257C"/>
    <w:rsid w:val="00EC2FE6"/>
    <w:rsid w:val="00EC4DB7"/>
    <w:rsid w:val="00EC68FA"/>
    <w:rsid w:val="00ED362B"/>
    <w:rsid w:val="00ED64AC"/>
    <w:rsid w:val="00EE4229"/>
    <w:rsid w:val="00EF0B27"/>
    <w:rsid w:val="00EF10C4"/>
    <w:rsid w:val="00EF27B3"/>
    <w:rsid w:val="00EF5B82"/>
    <w:rsid w:val="00EF72FB"/>
    <w:rsid w:val="00F038B0"/>
    <w:rsid w:val="00F15697"/>
    <w:rsid w:val="00F16899"/>
    <w:rsid w:val="00F2167E"/>
    <w:rsid w:val="00F22BBF"/>
    <w:rsid w:val="00F34509"/>
    <w:rsid w:val="00F36860"/>
    <w:rsid w:val="00F44D49"/>
    <w:rsid w:val="00F44FAE"/>
    <w:rsid w:val="00F51728"/>
    <w:rsid w:val="00F571C9"/>
    <w:rsid w:val="00F6413A"/>
    <w:rsid w:val="00F6432E"/>
    <w:rsid w:val="00F64DC7"/>
    <w:rsid w:val="00F6678D"/>
    <w:rsid w:val="00F6688D"/>
    <w:rsid w:val="00F76440"/>
    <w:rsid w:val="00F87AE1"/>
    <w:rsid w:val="00F90D69"/>
    <w:rsid w:val="00F9152E"/>
    <w:rsid w:val="00F91E57"/>
    <w:rsid w:val="00F95F31"/>
    <w:rsid w:val="00FA76B9"/>
    <w:rsid w:val="00FB7820"/>
    <w:rsid w:val="00FB7927"/>
    <w:rsid w:val="00FC2FE6"/>
    <w:rsid w:val="00FC3860"/>
    <w:rsid w:val="00FC5F6B"/>
    <w:rsid w:val="00FC75CD"/>
    <w:rsid w:val="00FD02AC"/>
    <w:rsid w:val="00FD11EF"/>
    <w:rsid w:val="00FD2A32"/>
    <w:rsid w:val="00FD2BEC"/>
    <w:rsid w:val="00FD6046"/>
    <w:rsid w:val="00FD7452"/>
    <w:rsid w:val="00FD7508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rsid w:val="00254D6B"/>
    <w:pPr>
      <w:keepNext/>
      <w:widowControl w:val="0"/>
      <w:suppressAutoHyphens/>
      <w:ind w:firstLine="540"/>
      <w:jc w:val="center"/>
      <w:outlineLvl w:val="2"/>
    </w:pPr>
    <w:rPr>
      <w:b/>
      <w:bCs/>
      <w:color w:val="00000A"/>
      <w:sz w:val="32"/>
      <w:lang w:val="uk-UA" w:eastAsia="zh-CN" w:bidi="hi-IN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254D6B"/>
    <w:pPr>
      <w:keepNext/>
      <w:keepLines/>
      <w:widowControl w:val="0"/>
      <w:suppressAutoHyphens/>
      <w:spacing w:before="200"/>
      <w:outlineLvl w:val="4"/>
    </w:pPr>
    <w:rPr>
      <w:rFonts w:ascii="Cambria" w:hAnsi="Cambria" w:cs="Mangal"/>
      <w:color w:val="243F60"/>
      <w:sz w:val="24"/>
      <w:szCs w:val="21"/>
      <w:lang w:eastAsia="zh-CN" w:bidi="hi-IN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a8">
    <w:name w:val="Основной текст Знак"/>
    <w:link w:val="a7"/>
    <w:rsid w:val="00DF7DCD"/>
    <w:rPr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F7D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0"/>
    <w:rsid w:val="005C54AA"/>
  </w:style>
  <w:style w:type="character" w:styleId="af">
    <w:name w:val="Strong"/>
    <w:basedOn w:val="a0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0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0"/>
    <w:rsid w:val="00857994"/>
  </w:style>
  <w:style w:type="character" w:customStyle="1" w:styleId="surname">
    <w:name w:val="surname"/>
    <w:basedOn w:val="a0"/>
    <w:rsid w:val="00857994"/>
  </w:style>
  <w:style w:type="character" w:customStyle="1" w:styleId="given-names">
    <w:name w:val="given-names"/>
    <w:basedOn w:val="a0"/>
    <w:rsid w:val="00857994"/>
  </w:style>
  <w:style w:type="character" w:customStyle="1" w:styleId="year">
    <w:name w:val="year"/>
    <w:basedOn w:val="a0"/>
    <w:rsid w:val="00857994"/>
  </w:style>
  <w:style w:type="character" w:customStyle="1" w:styleId="article-title">
    <w:name w:val="article-title"/>
    <w:basedOn w:val="a0"/>
    <w:rsid w:val="00857994"/>
  </w:style>
  <w:style w:type="character" w:customStyle="1" w:styleId="source">
    <w:name w:val="source"/>
    <w:basedOn w:val="a0"/>
    <w:rsid w:val="00857994"/>
  </w:style>
  <w:style w:type="character" w:customStyle="1" w:styleId="volume">
    <w:name w:val="volume"/>
    <w:basedOn w:val="a0"/>
    <w:rsid w:val="00857994"/>
  </w:style>
  <w:style w:type="character" w:customStyle="1" w:styleId="issue">
    <w:name w:val="issue"/>
    <w:basedOn w:val="a0"/>
    <w:rsid w:val="00857994"/>
  </w:style>
  <w:style w:type="character" w:customStyle="1" w:styleId="fpage">
    <w:name w:val="fpage"/>
    <w:basedOn w:val="a0"/>
    <w:rsid w:val="00857994"/>
  </w:style>
  <w:style w:type="character" w:customStyle="1" w:styleId="lpage">
    <w:name w:val="lpage"/>
    <w:basedOn w:val="a0"/>
    <w:rsid w:val="00857994"/>
  </w:style>
  <w:style w:type="character" w:customStyle="1" w:styleId="edition">
    <w:name w:val="edition"/>
    <w:basedOn w:val="a0"/>
    <w:rsid w:val="0011123C"/>
  </w:style>
  <w:style w:type="paragraph" w:styleId="af0">
    <w:name w:val="List Paragraph"/>
    <w:basedOn w:val="a"/>
    <w:uiPriority w:val="34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2">
    <w:name w:val="Название Знак"/>
    <w:basedOn w:val="a0"/>
    <w:link w:val="af1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3">
    <w:name w:val="Normal (Web)"/>
    <w:basedOn w:val="a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  <w:style w:type="character" w:customStyle="1" w:styleId="WW8Num2z4">
    <w:name w:val="WW8Num2z4"/>
    <w:rsid w:val="00DD571C"/>
  </w:style>
  <w:style w:type="character" w:customStyle="1" w:styleId="30">
    <w:name w:val="Заголовок 3 Знак"/>
    <w:basedOn w:val="a0"/>
    <w:link w:val="3"/>
    <w:rsid w:val="00254D6B"/>
    <w:rPr>
      <w:b/>
      <w:bCs/>
      <w:color w:val="00000A"/>
      <w:sz w:val="32"/>
      <w:szCs w:val="24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"/>
    <w:rsid w:val="00254D6B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11">
    <w:name w:val="Заголовок 1 Знак"/>
    <w:rsid w:val="00254D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4">
    <w:name w:val="Выделение жирным"/>
    <w:rsid w:val="00254D6B"/>
    <w:rPr>
      <w:b/>
      <w:bCs/>
    </w:rPr>
  </w:style>
  <w:style w:type="character" w:customStyle="1" w:styleId="WW8Num9z0">
    <w:name w:val="WW8Num9z0"/>
    <w:rsid w:val="00254D6B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254D6B"/>
  </w:style>
  <w:style w:type="character" w:customStyle="1" w:styleId="WW8Num9z2">
    <w:name w:val="WW8Num9z2"/>
    <w:rsid w:val="00254D6B"/>
  </w:style>
  <w:style w:type="character" w:customStyle="1" w:styleId="WW8Num9z3">
    <w:name w:val="WW8Num9z3"/>
    <w:rsid w:val="00254D6B"/>
  </w:style>
  <w:style w:type="character" w:customStyle="1" w:styleId="WW8Num9z4">
    <w:name w:val="WW8Num9z4"/>
    <w:rsid w:val="00254D6B"/>
  </w:style>
  <w:style w:type="character" w:customStyle="1" w:styleId="WW8Num9z5">
    <w:name w:val="WW8Num9z5"/>
    <w:rsid w:val="00254D6B"/>
  </w:style>
  <w:style w:type="character" w:customStyle="1" w:styleId="WW8Num9z6">
    <w:name w:val="WW8Num9z6"/>
    <w:rsid w:val="00254D6B"/>
  </w:style>
  <w:style w:type="character" w:customStyle="1" w:styleId="WW8Num9z7">
    <w:name w:val="WW8Num9z7"/>
    <w:rsid w:val="00254D6B"/>
  </w:style>
  <w:style w:type="character" w:customStyle="1" w:styleId="WW8Num9z8">
    <w:name w:val="WW8Num9z8"/>
    <w:rsid w:val="00254D6B"/>
  </w:style>
  <w:style w:type="character" w:customStyle="1" w:styleId="ListLabel1">
    <w:name w:val="ListLabel 1"/>
    <w:rsid w:val="00254D6B"/>
    <w:rPr>
      <w:rFonts w:cs="Liberation Serif"/>
      <w:sz w:val="28"/>
    </w:rPr>
  </w:style>
  <w:style w:type="character" w:customStyle="1" w:styleId="WW8Num2z0">
    <w:name w:val="WW8Num2z0"/>
    <w:rsid w:val="00254D6B"/>
    <w:rPr>
      <w:rFonts w:cs="Nimbus Roman No9 L;Times New Ro"/>
    </w:rPr>
  </w:style>
  <w:style w:type="character" w:customStyle="1" w:styleId="WW8Num2z1">
    <w:name w:val="WW8Num2z1"/>
    <w:rsid w:val="00254D6B"/>
  </w:style>
  <w:style w:type="character" w:customStyle="1" w:styleId="WW8Num2z2">
    <w:name w:val="WW8Num2z2"/>
    <w:rsid w:val="00254D6B"/>
  </w:style>
  <w:style w:type="character" w:customStyle="1" w:styleId="WW8Num2z3">
    <w:name w:val="WW8Num2z3"/>
    <w:rsid w:val="00254D6B"/>
  </w:style>
  <w:style w:type="character" w:customStyle="1" w:styleId="WW8Num2z5">
    <w:name w:val="WW8Num2z5"/>
    <w:rsid w:val="00254D6B"/>
  </w:style>
  <w:style w:type="character" w:customStyle="1" w:styleId="WW8Num2z6">
    <w:name w:val="WW8Num2z6"/>
    <w:rsid w:val="00254D6B"/>
  </w:style>
  <w:style w:type="character" w:customStyle="1" w:styleId="WW8Num2z7">
    <w:name w:val="WW8Num2z7"/>
    <w:rsid w:val="00254D6B"/>
  </w:style>
  <w:style w:type="character" w:customStyle="1" w:styleId="WW8Num2z8">
    <w:name w:val="WW8Num2z8"/>
    <w:rsid w:val="00254D6B"/>
  </w:style>
  <w:style w:type="character" w:customStyle="1" w:styleId="af5">
    <w:name w:val="Маркеры списка"/>
    <w:rsid w:val="00254D6B"/>
    <w:rPr>
      <w:rFonts w:ascii="OpenSymbol" w:eastAsia="OpenSymbol" w:hAnsi="OpenSymbol" w:cs="OpenSymbol"/>
    </w:rPr>
  </w:style>
  <w:style w:type="character" w:customStyle="1" w:styleId="ListLabel2">
    <w:name w:val="ListLabel 2"/>
    <w:rsid w:val="00254D6B"/>
    <w:rPr>
      <w:rFonts w:cs="Symbol"/>
    </w:rPr>
  </w:style>
  <w:style w:type="character" w:customStyle="1" w:styleId="ListLabel3">
    <w:name w:val="ListLabel 3"/>
    <w:rsid w:val="00254D6B"/>
    <w:rPr>
      <w:rFonts w:cs="OpenSymbol"/>
    </w:rPr>
  </w:style>
  <w:style w:type="character" w:customStyle="1" w:styleId="ListLabel4">
    <w:name w:val="ListLabel 4"/>
    <w:rsid w:val="00254D6B"/>
    <w:rPr>
      <w:rFonts w:cs="Symbol"/>
    </w:rPr>
  </w:style>
  <w:style w:type="character" w:customStyle="1" w:styleId="ListLabel5">
    <w:name w:val="ListLabel 5"/>
    <w:rsid w:val="00254D6B"/>
    <w:rPr>
      <w:rFonts w:cs="OpenSymbol"/>
    </w:rPr>
  </w:style>
  <w:style w:type="character" w:customStyle="1" w:styleId="ListLabel6">
    <w:name w:val="ListLabel 6"/>
    <w:rsid w:val="00254D6B"/>
    <w:rPr>
      <w:rFonts w:cs="Symbol"/>
    </w:rPr>
  </w:style>
  <w:style w:type="character" w:customStyle="1" w:styleId="ListLabel7">
    <w:name w:val="ListLabel 7"/>
    <w:rsid w:val="00254D6B"/>
    <w:rPr>
      <w:rFonts w:cs="OpenSymbol"/>
    </w:rPr>
  </w:style>
  <w:style w:type="character" w:customStyle="1" w:styleId="WW8Num6z0">
    <w:name w:val="WW8Num6z0"/>
    <w:rsid w:val="00254D6B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0"/>
    <w:rsid w:val="00254D6B"/>
    <w:rPr>
      <w:color w:val="FF0000"/>
    </w:rPr>
  </w:style>
  <w:style w:type="character" w:customStyle="1" w:styleId="WW8Num4z0">
    <w:name w:val="WW8Num4z0"/>
    <w:rsid w:val="00254D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254D6B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254D6B"/>
    <w:rPr>
      <w:sz w:val="28"/>
      <w:szCs w:val="28"/>
    </w:rPr>
  </w:style>
  <w:style w:type="character" w:customStyle="1" w:styleId="ListLabel34">
    <w:name w:val="ListLabel 34"/>
    <w:rsid w:val="00254D6B"/>
    <w:rPr>
      <w:sz w:val="24"/>
      <w:szCs w:val="28"/>
    </w:rPr>
  </w:style>
  <w:style w:type="character" w:customStyle="1" w:styleId="ListLabel35">
    <w:name w:val="ListLabel 35"/>
    <w:rsid w:val="00254D6B"/>
    <w:rPr>
      <w:rFonts w:cs="Symbol"/>
    </w:rPr>
  </w:style>
  <w:style w:type="character" w:customStyle="1" w:styleId="ListLabel36">
    <w:name w:val="ListLabel 36"/>
    <w:rsid w:val="00254D6B"/>
    <w:rPr>
      <w:rFonts w:cs="OpenSymbol"/>
    </w:rPr>
  </w:style>
  <w:style w:type="character" w:customStyle="1" w:styleId="ListLabel37">
    <w:name w:val="ListLabel 37"/>
    <w:rsid w:val="00254D6B"/>
    <w:rPr>
      <w:sz w:val="28"/>
      <w:szCs w:val="28"/>
    </w:rPr>
  </w:style>
  <w:style w:type="character" w:customStyle="1" w:styleId="ListLabel38">
    <w:name w:val="ListLabel 38"/>
    <w:rsid w:val="00254D6B"/>
    <w:rPr>
      <w:sz w:val="24"/>
      <w:szCs w:val="28"/>
    </w:rPr>
  </w:style>
  <w:style w:type="character" w:customStyle="1" w:styleId="ListLabel39">
    <w:name w:val="ListLabel 39"/>
    <w:rsid w:val="00254D6B"/>
    <w:rPr>
      <w:rFonts w:cs="Symbol"/>
    </w:rPr>
  </w:style>
  <w:style w:type="character" w:customStyle="1" w:styleId="ListLabel40">
    <w:name w:val="ListLabel 40"/>
    <w:rsid w:val="00254D6B"/>
    <w:rPr>
      <w:rFonts w:cs="OpenSymbol"/>
    </w:rPr>
  </w:style>
  <w:style w:type="character" w:customStyle="1" w:styleId="ListLabel41">
    <w:name w:val="ListLabel 41"/>
    <w:rsid w:val="00254D6B"/>
    <w:rPr>
      <w:sz w:val="28"/>
      <w:szCs w:val="28"/>
    </w:rPr>
  </w:style>
  <w:style w:type="character" w:customStyle="1" w:styleId="ListLabel42">
    <w:name w:val="ListLabel 42"/>
    <w:rsid w:val="00254D6B"/>
    <w:rPr>
      <w:sz w:val="24"/>
      <w:szCs w:val="28"/>
    </w:rPr>
  </w:style>
  <w:style w:type="character" w:customStyle="1" w:styleId="ListLabel43">
    <w:name w:val="ListLabel 43"/>
    <w:rsid w:val="00254D6B"/>
    <w:rPr>
      <w:rFonts w:cs="Symbol"/>
    </w:rPr>
  </w:style>
  <w:style w:type="character" w:customStyle="1" w:styleId="ListLabel44">
    <w:name w:val="ListLabel 44"/>
    <w:rsid w:val="00254D6B"/>
    <w:rPr>
      <w:rFonts w:cs="OpenSymbol"/>
    </w:rPr>
  </w:style>
  <w:style w:type="character" w:customStyle="1" w:styleId="ListLabel45">
    <w:name w:val="ListLabel 45"/>
    <w:rsid w:val="00254D6B"/>
    <w:rPr>
      <w:sz w:val="28"/>
      <w:szCs w:val="28"/>
    </w:rPr>
  </w:style>
  <w:style w:type="character" w:customStyle="1" w:styleId="ListLabel46">
    <w:name w:val="ListLabel 46"/>
    <w:rsid w:val="00254D6B"/>
    <w:rPr>
      <w:sz w:val="24"/>
      <w:szCs w:val="28"/>
    </w:rPr>
  </w:style>
  <w:style w:type="character" w:customStyle="1" w:styleId="ListLabel47">
    <w:name w:val="ListLabel 47"/>
    <w:rsid w:val="00254D6B"/>
    <w:rPr>
      <w:sz w:val="28"/>
      <w:szCs w:val="28"/>
    </w:rPr>
  </w:style>
  <w:style w:type="character" w:customStyle="1" w:styleId="ListLabel48">
    <w:name w:val="ListLabel 48"/>
    <w:rsid w:val="00254D6B"/>
    <w:rPr>
      <w:sz w:val="24"/>
      <w:szCs w:val="28"/>
    </w:rPr>
  </w:style>
  <w:style w:type="paragraph" w:customStyle="1" w:styleId="af6">
    <w:name w:val="Заголовок"/>
    <w:basedOn w:val="a"/>
    <w:next w:val="a7"/>
    <w:rsid w:val="00254D6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00000A"/>
      <w:szCs w:val="28"/>
      <w:lang w:eastAsia="zh-CN" w:bidi="hi-IN"/>
    </w:rPr>
  </w:style>
  <w:style w:type="paragraph" w:styleId="af7">
    <w:name w:val="List"/>
    <w:basedOn w:val="a7"/>
    <w:rsid w:val="00254D6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254D6B"/>
    <w:pPr>
      <w:ind w:left="280" w:hanging="280"/>
    </w:pPr>
  </w:style>
  <w:style w:type="paragraph" w:styleId="af8">
    <w:name w:val="index heading"/>
    <w:basedOn w:val="a"/>
    <w:rsid w:val="00254D6B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9">
    <w:name w:val="Содержимое таблицы"/>
    <w:basedOn w:val="a"/>
    <w:rsid w:val="00254D6B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a">
    <w:name w:val="Заголовок таблицы"/>
    <w:basedOn w:val="af9"/>
    <w:rsid w:val="00254D6B"/>
  </w:style>
  <w:style w:type="numbering" w:customStyle="1" w:styleId="WW8Num9">
    <w:name w:val="WW8Num9"/>
    <w:rsid w:val="00254D6B"/>
  </w:style>
  <w:style w:type="numbering" w:customStyle="1" w:styleId="WW8Num2">
    <w:name w:val="WW8Num2"/>
    <w:rsid w:val="00254D6B"/>
  </w:style>
  <w:style w:type="numbering" w:customStyle="1" w:styleId="WW8Num6">
    <w:name w:val="WW8Num6"/>
    <w:rsid w:val="00254D6B"/>
  </w:style>
  <w:style w:type="numbering" w:customStyle="1" w:styleId="WW8Num4">
    <w:name w:val="WW8Num4"/>
    <w:rsid w:val="00254D6B"/>
  </w:style>
  <w:style w:type="numbering" w:customStyle="1" w:styleId="WW8Num5">
    <w:name w:val="WW8Num5"/>
    <w:rsid w:val="00254D6B"/>
  </w:style>
  <w:style w:type="character" w:customStyle="1" w:styleId="normalchar">
    <w:name w:val="normal__char"/>
    <w:basedOn w:val="a0"/>
    <w:rsid w:val="00254D6B"/>
  </w:style>
  <w:style w:type="character" w:customStyle="1" w:styleId="22">
    <w:name w:val="Основной шрифт абзаца2"/>
    <w:rsid w:val="00254D6B"/>
  </w:style>
  <w:style w:type="character" w:customStyle="1" w:styleId="WW8Num1z0">
    <w:name w:val="WW8Num1z0"/>
    <w:rsid w:val="00254D6B"/>
  </w:style>
  <w:style w:type="character" w:customStyle="1" w:styleId="WW8Num1z1">
    <w:name w:val="WW8Num1z1"/>
    <w:rsid w:val="00254D6B"/>
  </w:style>
  <w:style w:type="character" w:customStyle="1" w:styleId="WW8Num1z2">
    <w:name w:val="WW8Num1z2"/>
    <w:rsid w:val="00254D6B"/>
  </w:style>
  <w:style w:type="character" w:customStyle="1" w:styleId="WW8Num1z3">
    <w:name w:val="WW8Num1z3"/>
    <w:rsid w:val="00254D6B"/>
  </w:style>
  <w:style w:type="character" w:customStyle="1" w:styleId="WW8Num1z4">
    <w:name w:val="WW8Num1z4"/>
    <w:rsid w:val="00254D6B"/>
  </w:style>
  <w:style w:type="character" w:customStyle="1" w:styleId="WW8Num1z5">
    <w:name w:val="WW8Num1z5"/>
    <w:rsid w:val="00254D6B"/>
  </w:style>
  <w:style w:type="character" w:customStyle="1" w:styleId="WW8Num1z6">
    <w:name w:val="WW8Num1z6"/>
    <w:rsid w:val="00254D6B"/>
  </w:style>
  <w:style w:type="character" w:customStyle="1" w:styleId="WW8Num1z7">
    <w:name w:val="WW8Num1z7"/>
    <w:rsid w:val="00254D6B"/>
  </w:style>
  <w:style w:type="character" w:customStyle="1" w:styleId="WW8Num1z8">
    <w:name w:val="WW8Num1z8"/>
    <w:rsid w:val="00254D6B"/>
  </w:style>
  <w:style w:type="character" w:customStyle="1" w:styleId="13">
    <w:name w:val="Основной шрифт абзаца1"/>
    <w:rsid w:val="00254D6B"/>
  </w:style>
  <w:style w:type="paragraph" w:styleId="afb">
    <w:name w:val="caption"/>
    <w:basedOn w:val="a"/>
    <w:qFormat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23">
    <w:name w:val="Указатель2"/>
    <w:basedOn w:val="a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14">
    <w:name w:val="Название объекта1"/>
    <w:basedOn w:val="a"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15">
    <w:name w:val="Указатель1"/>
    <w:basedOn w:val="a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24">
    <w:name w:val="Абзац списка2"/>
    <w:basedOn w:val="a"/>
    <w:qFormat/>
    <w:rsid w:val="0025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бзац"/>
    <w:basedOn w:val="a"/>
    <w:rsid w:val="00254D6B"/>
    <w:pPr>
      <w:spacing w:after="120" w:line="360" w:lineRule="auto"/>
      <w:ind w:firstLine="284"/>
      <w:jc w:val="both"/>
    </w:pPr>
    <w:rPr>
      <w:rFonts w:ascii="PragmaticaC" w:hAnsi="PragmaticaC" w:cs="PragmaticaC"/>
      <w:sz w:val="24"/>
    </w:rPr>
  </w:style>
  <w:style w:type="character" w:customStyle="1" w:styleId="WW8Num14z6">
    <w:name w:val="WW8Num14z6"/>
    <w:rsid w:val="00254D6B"/>
  </w:style>
  <w:style w:type="character" w:customStyle="1" w:styleId="WW8Num15z0">
    <w:name w:val="WW8Num15z0"/>
    <w:rsid w:val="00254D6B"/>
    <w:rPr>
      <w:rFonts w:ascii="Times New Roman" w:hAnsi="Times New Roman" w:cs="Times New Roman"/>
      <w:b w:val="0"/>
      <w:bCs/>
      <w:i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integrity.org/" TargetMode="External"/><Relationship Id="rId13" Type="http://schemas.openxmlformats.org/officeDocument/2006/relationships/hyperlink" Target="http://repository.kpi.kharkov.ua/handle/KhPI-Press/243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kpi.kharkov.u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iq.org.ua/wp-content/uploads/2021/07/Metodychni-rekomendatsiyi-dlya-serednih-shkil-1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ebofscience.com/wos/woscc/full-record/WOS:0001705622000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bofscience.com/wos/woscc/full-record/WOS:000731869900011" TargetMode="External"/><Relationship Id="rId14" Type="http://schemas.openxmlformats.org/officeDocument/2006/relationships/hyperlink" Target="https://www.coursera.org/learn/scient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1511-CAA7-42EE-A07C-1A09C29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19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24924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Натали</cp:lastModifiedBy>
  <cp:revision>45</cp:revision>
  <cp:lastPrinted>2022-01-17T11:38:00Z</cp:lastPrinted>
  <dcterms:created xsi:type="dcterms:W3CDTF">2021-09-02T10:57:00Z</dcterms:created>
  <dcterms:modified xsi:type="dcterms:W3CDTF">2022-01-20T11:15:00Z</dcterms:modified>
</cp:coreProperties>
</file>