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0" w:type="auto"/>
        <w:tblLook w:val="04A0"/>
      </w:tblPr>
      <w:tblGrid>
        <w:gridCol w:w="2518"/>
        <w:gridCol w:w="6946"/>
      </w:tblGrid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Назва показників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Повна назва дисципліни</w:t>
            </w:r>
          </w:p>
        </w:tc>
        <w:tc>
          <w:tcPr>
            <w:tcW w:w="6946" w:type="dxa"/>
          </w:tcPr>
          <w:p w:rsidR="009A3222" w:rsidRPr="009A3222" w:rsidRDefault="004111EB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 статистика в психології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Викладацький склад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Книш А.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Освітня програма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 xml:space="preserve">Кредити </w:t>
            </w:r>
            <w:proofErr w:type="spellStart"/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  <w:proofErr w:type="spellEnd"/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6946" w:type="dxa"/>
          </w:tcPr>
          <w:p w:rsidR="009A3222" w:rsidRDefault="004111EB" w:rsidP="009A3222">
            <w:pPr>
              <w:ind w:right="141" w:firstLine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 час навчання здобувачі ознайомлюються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 можливостями використання описової статистики та статистики висновку в психологічних дослідженнях.</w:t>
            </w:r>
          </w:p>
          <w:p w:rsidR="004111EB" w:rsidRDefault="004111EB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5C66">
              <w:rPr>
                <w:rFonts w:ascii="Times New Roman" w:hAnsi="Times New Roman" w:cs="Times New Roman"/>
                <w:sz w:val="26"/>
                <w:szCs w:val="26"/>
              </w:rPr>
              <w:t>Метою викладання навчальної дисципліни «Прикладна статистика в психології» є загальне ознайомлення студентів з математичними та статистичними методами обробки даних, що використовуються в сучасних психологічних дослідженнях.</w:t>
            </w:r>
          </w:p>
          <w:p w:rsidR="004111EB" w:rsidRPr="00665C66" w:rsidRDefault="004111EB" w:rsidP="004111EB">
            <w:pPr>
              <w:spacing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ЗК1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Здатність застосовувати знання у практичних ситуаціях.</w:t>
            </w:r>
          </w:p>
          <w:p w:rsidR="004111EB" w:rsidRPr="00665C66" w:rsidRDefault="004111EB" w:rsidP="004111EB">
            <w:pPr>
              <w:spacing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ЗК3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Навички використання інформаційних і комунікаційних технологій.</w:t>
            </w:r>
          </w:p>
          <w:p w:rsidR="004111EB" w:rsidRPr="00665C66" w:rsidRDefault="004111EB" w:rsidP="004111EB">
            <w:pPr>
              <w:spacing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СК4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Здатність самостійно збирати та критично опрацьовувати, аналізувати та узагальнювати психологічну інформацію з різних джерел </w:t>
            </w:r>
          </w:p>
          <w:p w:rsidR="004111EB" w:rsidRPr="00665C66" w:rsidRDefault="004111EB" w:rsidP="004111EB">
            <w:pPr>
              <w:spacing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СК5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Здатність використовувати </w:t>
            </w: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валідний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 надійний </w:t>
            </w: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психодіагностичний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інструментарій</w:t>
            </w:r>
          </w:p>
          <w:p w:rsidR="004111EB" w:rsidRPr="00665C66" w:rsidRDefault="004111EB" w:rsidP="004111EB">
            <w:pPr>
              <w:spacing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СК6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Здатність самостійно планувати, організовувати та здійснювати психологічне дослідження </w:t>
            </w:r>
          </w:p>
          <w:p w:rsidR="004111EB" w:rsidRPr="00665C66" w:rsidRDefault="004111EB" w:rsidP="004111EB">
            <w:pPr>
              <w:spacing w:line="216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СК7</w:t>
            </w:r>
            <w:proofErr w:type="spellEnd"/>
            <w:r w:rsidRPr="00665C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Здатність аналізувати та систематизувати одержані результати, формулювати аргументовані висновки та рекомендації</w:t>
            </w:r>
          </w:p>
          <w:p w:rsidR="004111EB" w:rsidRPr="009A3222" w:rsidRDefault="004111EB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Тип дисципліни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</w:p>
        </w:tc>
      </w:tr>
      <w:tr w:rsidR="009A3222" w:rsidRPr="009A3222" w:rsidTr="009A3222">
        <w:tc>
          <w:tcPr>
            <w:tcW w:w="2518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</w:t>
            </w:r>
          </w:p>
        </w:tc>
        <w:tc>
          <w:tcPr>
            <w:tcW w:w="6946" w:type="dxa"/>
          </w:tcPr>
          <w:p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:rsidR="009A3222" w:rsidRPr="009A3222" w:rsidRDefault="009A3222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055F23" w:rsidRPr="009A3222" w:rsidRDefault="00055F23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055F23" w:rsidRPr="009A3222" w:rsidSect="000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222"/>
    <w:rsid w:val="00055F23"/>
    <w:rsid w:val="000D48E2"/>
    <w:rsid w:val="004111EB"/>
    <w:rsid w:val="0046418E"/>
    <w:rsid w:val="009A3222"/>
    <w:rsid w:val="009F40EC"/>
    <w:rsid w:val="00AD71D8"/>
    <w:rsid w:val="00F2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>HP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franzz</cp:lastModifiedBy>
  <cp:revision>3</cp:revision>
  <dcterms:created xsi:type="dcterms:W3CDTF">2022-01-22T19:59:00Z</dcterms:created>
  <dcterms:modified xsi:type="dcterms:W3CDTF">2022-01-22T20:01:00Z</dcterms:modified>
</cp:coreProperties>
</file>