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505" w:rsidRDefault="00CF2505" w:rsidP="00CF2505">
      <w:pPr>
        <w:pStyle w:val="Heading1"/>
        <w:ind w:left="1256"/>
      </w:pPr>
      <w:r>
        <w:t>АНОТАЦІЯ</w:t>
      </w:r>
      <w:r>
        <w:rPr>
          <w:spacing w:val="-3"/>
        </w:rPr>
        <w:t xml:space="preserve"> </w:t>
      </w:r>
      <w:r>
        <w:t>НАВЧАЛЬНОЇ</w:t>
      </w:r>
      <w:r>
        <w:rPr>
          <w:spacing w:val="-1"/>
        </w:rPr>
        <w:t xml:space="preserve"> </w:t>
      </w:r>
      <w:r>
        <w:t>ДИСЦИПЛІНИ</w:t>
      </w:r>
    </w:p>
    <w:p w:rsidR="00CF2505" w:rsidRDefault="00CF2505" w:rsidP="00CF2505">
      <w:pPr>
        <w:pStyle w:val="a3"/>
        <w:spacing w:before="6"/>
        <w:rPr>
          <w:b/>
          <w:sz w:val="24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29"/>
        <w:gridCol w:w="6344"/>
      </w:tblGrid>
      <w:tr w:rsidR="00CF2505" w:rsidRPr="003447BB" w:rsidTr="005516C4">
        <w:trPr>
          <w:trHeight w:val="323"/>
        </w:trPr>
        <w:tc>
          <w:tcPr>
            <w:tcW w:w="3229" w:type="dxa"/>
          </w:tcPr>
          <w:p w:rsidR="00CF2505" w:rsidRPr="003447BB" w:rsidRDefault="00CF2505" w:rsidP="005516C4">
            <w:pPr>
              <w:pStyle w:val="TableParagraph"/>
              <w:spacing w:line="304" w:lineRule="exact"/>
              <w:ind w:left="578"/>
              <w:rPr>
                <w:sz w:val="24"/>
                <w:szCs w:val="24"/>
                <w:lang w:val="uk-UA"/>
              </w:rPr>
            </w:pPr>
            <w:r w:rsidRPr="003447BB">
              <w:rPr>
                <w:sz w:val="24"/>
                <w:szCs w:val="24"/>
                <w:lang w:val="uk-UA"/>
              </w:rPr>
              <w:t>Назва</w:t>
            </w:r>
            <w:r w:rsidRPr="003447BB">
              <w:rPr>
                <w:spacing w:val="-1"/>
                <w:sz w:val="24"/>
                <w:szCs w:val="24"/>
                <w:lang w:val="uk-UA"/>
              </w:rPr>
              <w:t xml:space="preserve"> </w:t>
            </w:r>
            <w:r w:rsidRPr="003447BB">
              <w:rPr>
                <w:sz w:val="24"/>
                <w:szCs w:val="24"/>
                <w:lang w:val="uk-UA"/>
              </w:rPr>
              <w:t>показників</w:t>
            </w:r>
          </w:p>
        </w:tc>
        <w:tc>
          <w:tcPr>
            <w:tcW w:w="6344" w:type="dxa"/>
          </w:tcPr>
          <w:p w:rsidR="00CF2505" w:rsidRPr="003447BB" w:rsidRDefault="00CF2505" w:rsidP="005516C4">
            <w:pPr>
              <w:pStyle w:val="TableParagraph"/>
              <w:spacing w:line="304" w:lineRule="exact"/>
              <w:ind w:left="2190" w:right="2182"/>
              <w:jc w:val="center"/>
              <w:rPr>
                <w:sz w:val="24"/>
                <w:szCs w:val="24"/>
                <w:lang w:val="uk-UA"/>
              </w:rPr>
            </w:pPr>
            <w:r w:rsidRPr="003447BB">
              <w:rPr>
                <w:sz w:val="24"/>
                <w:szCs w:val="24"/>
                <w:lang w:val="uk-UA"/>
              </w:rPr>
              <w:t>Характеристика</w:t>
            </w:r>
          </w:p>
        </w:tc>
      </w:tr>
      <w:tr w:rsidR="00CF2505" w:rsidRPr="003447BB" w:rsidTr="005516C4">
        <w:trPr>
          <w:trHeight w:val="275"/>
        </w:trPr>
        <w:tc>
          <w:tcPr>
            <w:tcW w:w="3229" w:type="dxa"/>
          </w:tcPr>
          <w:p w:rsidR="00CF2505" w:rsidRPr="003447BB" w:rsidRDefault="00CF2505" w:rsidP="005516C4">
            <w:pPr>
              <w:pStyle w:val="TableParagraph"/>
              <w:spacing w:line="256" w:lineRule="exact"/>
              <w:ind w:left="107"/>
              <w:rPr>
                <w:sz w:val="24"/>
                <w:szCs w:val="24"/>
                <w:lang w:val="uk-UA"/>
              </w:rPr>
            </w:pPr>
            <w:r w:rsidRPr="003447BB">
              <w:rPr>
                <w:sz w:val="24"/>
                <w:szCs w:val="24"/>
                <w:lang w:val="uk-UA"/>
              </w:rPr>
              <w:t>Повна</w:t>
            </w:r>
            <w:r w:rsidRPr="003447BB">
              <w:rPr>
                <w:spacing w:val="-4"/>
                <w:sz w:val="24"/>
                <w:szCs w:val="24"/>
                <w:lang w:val="uk-UA"/>
              </w:rPr>
              <w:t xml:space="preserve"> </w:t>
            </w:r>
            <w:r w:rsidRPr="003447BB">
              <w:rPr>
                <w:sz w:val="24"/>
                <w:szCs w:val="24"/>
                <w:lang w:val="uk-UA"/>
              </w:rPr>
              <w:t>назва</w:t>
            </w:r>
            <w:r w:rsidRPr="003447BB">
              <w:rPr>
                <w:spacing w:val="-5"/>
                <w:sz w:val="24"/>
                <w:szCs w:val="24"/>
                <w:lang w:val="uk-UA"/>
              </w:rPr>
              <w:t xml:space="preserve"> </w:t>
            </w:r>
            <w:r w:rsidRPr="003447BB">
              <w:rPr>
                <w:sz w:val="24"/>
                <w:szCs w:val="24"/>
                <w:lang w:val="uk-UA"/>
              </w:rPr>
              <w:t>дисципліни</w:t>
            </w:r>
          </w:p>
        </w:tc>
        <w:tc>
          <w:tcPr>
            <w:tcW w:w="6344" w:type="dxa"/>
          </w:tcPr>
          <w:p w:rsidR="00CF2505" w:rsidRPr="003447BB" w:rsidRDefault="003E46AA" w:rsidP="00CF2505">
            <w:pPr>
              <w:rPr>
                <w:sz w:val="24"/>
                <w:szCs w:val="24"/>
                <w:lang w:val="uk-UA"/>
              </w:rPr>
            </w:pPr>
            <w:r w:rsidRPr="003447BB">
              <w:rPr>
                <w:sz w:val="24"/>
                <w:szCs w:val="24"/>
                <w:lang w:val="uk-UA"/>
              </w:rPr>
              <w:t>Дидакти</w:t>
            </w:r>
            <w:r w:rsidRPr="003447BB">
              <w:rPr>
                <w:bCs/>
                <w:sz w:val="24"/>
                <w:szCs w:val="24"/>
                <w:lang w:val="uk-UA"/>
              </w:rPr>
              <w:t>чні системи та освітні технології у вищій школі</w:t>
            </w:r>
          </w:p>
        </w:tc>
      </w:tr>
      <w:tr w:rsidR="00CF2505" w:rsidRPr="003447BB" w:rsidTr="005516C4">
        <w:trPr>
          <w:trHeight w:val="275"/>
        </w:trPr>
        <w:tc>
          <w:tcPr>
            <w:tcW w:w="3229" w:type="dxa"/>
          </w:tcPr>
          <w:p w:rsidR="00CF2505" w:rsidRPr="003447BB" w:rsidRDefault="00CF2505" w:rsidP="005516C4">
            <w:pPr>
              <w:pStyle w:val="TableParagraph"/>
              <w:spacing w:line="256" w:lineRule="exact"/>
              <w:ind w:left="107"/>
              <w:rPr>
                <w:sz w:val="24"/>
                <w:szCs w:val="24"/>
                <w:lang w:val="uk-UA"/>
              </w:rPr>
            </w:pPr>
            <w:r w:rsidRPr="003447BB">
              <w:rPr>
                <w:sz w:val="24"/>
                <w:szCs w:val="24"/>
                <w:lang w:val="uk-UA"/>
              </w:rPr>
              <w:t>Викладацький</w:t>
            </w:r>
            <w:r w:rsidRPr="003447BB">
              <w:rPr>
                <w:spacing w:val="-4"/>
                <w:sz w:val="24"/>
                <w:szCs w:val="24"/>
                <w:lang w:val="uk-UA"/>
              </w:rPr>
              <w:t xml:space="preserve"> </w:t>
            </w:r>
            <w:r w:rsidRPr="003447BB">
              <w:rPr>
                <w:sz w:val="24"/>
                <w:szCs w:val="24"/>
                <w:lang w:val="uk-UA"/>
              </w:rPr>
              <w:t>склад</w:t>
            </w:r>
          </w:p>
        </w:tc>
        <w:tc>
          <w:tcPr>
            <w:tcW w:w="6344" w:type="dxa"/>
          </w:tcPr>
          <w:p w:rsidR="00CF2505" w:rsidRPr="003447BB" w:rsidRDefault="00CF2505" w:rsidP="00CF2505">
            <w:pPr>
              <w:pStyle w:val="TableParagraph"/>
              <w:rPr>
                <w:sz w:val="24"/>
                <w:szCs w:val="24"/>
                <w:lang w:val="uk-UA"/>
              </w:rPr>
            </w:pPr>
            <w:r w:rsidRPr="003447BB">
              <w:rPr>
                <w:sz w:val="24"/>
                <w:szCs w:val="24"/>
                <w:lang w:val="uk-UA"/>
              </w:rPr>
              <w:t>доц. Солодовник Т.О.</w:t>
            </w:r>
          </w:p>
        </w:tc>
      </w:tr>
      <w:tr w:rsidR="00CF2505" w:rsidRPr="003447BB" w:rsidTr="005516C4">
        <w:trPr>
          <w:trHeight w:val="275"/>
        </w:trPr>
        <w:tc>
          <w:tcPr>
            <w:tcW w:w="3229" w:type="dxa"/>
          </w:tcPr>
          <w:p w:rsidR="00CF2505" w:rsidRPr="003447BB" w:rsidRDefault="00CF2505" w:rsidP="005516C4">
            <w:pPr>
              <w:pStyle w:val="TableParagraph"/>
              <w:spacing w:line="256" w:lineRule="exact"/>
              <w:ind w:left="107"/>
              <w:rPr>
                <w:sz w:val="24"/>
                <w:szCs w:val="24"/>
                <w:lang w:val="uk-UA"/>
              </w:rPr>
            </w:pPr>
            <w:r w:rsidRPr="003447BB">
              <w:rPr>
                <w:sz w:val="24"/>
                <w:szCs w:val="24"/>
                <w:lang w:val="uk-UA"/>
              </w:rPr>
              <w:t>Спеціальність</w:t>
            </w:r>
          </w:p>
        </w:tc>
        <w:tc>
          <w:tcPr>
            <w:tcW w:w="6344" w:type="dxa"/>
          </w:tcPr>
          <w:p w:rsidR="00CF2505" w:rsidRPr="003447BB" w:rsidRDefault="00CF2505" w:rsidP="005516C4">
            <w:pPr>
              <w:pStyle w:val="TableParagraph"/>
              <w:rPr>
                <w:sz w:val="24"/>
                <w:szCs w:val="24"/>
                <w:lang w:val="uk-UA"/>
              </w:rPr>
            </w:pPr>
            <w:r w:rsidRPr="003447BB">
              <w:rPr>
                <w:sz w:val="24"/>
                <w:szCs w:val="24"/>
                <w:lang w:val="uk-UA"/>
              </w:rPr>
              <w:t>011 «Освітні, педагогічні науки»</w:t>
            </w:r>
          </w:p>
        </w:tc>
      </w:tr>
      <w:tr w:rsidR="00CF2505" w:rsidRPr="003447BB" w:rsidTr="005516C4">
        <w:trPr>
          <w:trHeight w:val="275"/>
        </w:trPr>
        <w:tc>
          <w:tcPr>
            <w:tcW w:w="3229" w:type="dxa"/>
          </w:tcPr>
          <w:p w:rsidR="00CF2505" w:rsidRPr="003447BB" w:rsidRDefault="00CF2505" w:rsidP="005516C4">
            <w:pPr>
              <w:pStyle w:val="TableParagraph"/>
              <w:spacing w:line="256" w:lineRule="exact"/>
              <w:ind w:left="107"/>
              <w:rPr>
                <w:sz w:val="24"/>
                <w:szCs w:val="24"/>
                <w:lang w:val="uk-UA"/>
              </w:rPr>
            </w:pPr>
            <w:r w:rsidRPr="003447BB">
              <w:rPr>
                <w:sz w:val="24"/>
                <w:szCs w:val="24"/>
                <w:lang w:val="uk-UA"/>
              </w:rPr>
              <w:t>Освітня</w:t>
            </w:r>
            <w:r w:rsidRPr="003447BB">
              <w:rPr>
                <w:spacing w:val="-3"/>
                <w:sz w:val="24"/>
                <w:szCs w:val="24"/>
                <w:lang w:val="uk-UA"/>
              </w:rPr>
              <w:t xml:space="preserve"> </w:t>
            </w:r>
            <w:r w:rsidRPr="003447BB">
              <w:rPr>
                <w:sz w:val="24"/>
                <w:szCs w:val="24"/>
                <w:lang w:val="uk-UA"/>
              </w:rPr>
              <w:t>програма</w:t>
            </w:r>
          </w:p>
        </w:tc>
        <w:tc>
          <w:tcPr>
            <w:tcW w:w="6344" w:type="dxa"/>
          </w:tcPr>
          <w:p w:rsidR="00CF2505" w:rsidRPr="003447BB" w:rsidRDefault="00CF2505" w:rsidP="005516C4">
            <w:pPr>
              <w:pStyle w:val="TableParagraph"/>
              <w:rPr>
                <w:sz w:val="24"/>
                <w:szCs w:val="24"/>
                <w:lang w:val="uk-UA"/>
              </w:rPr>
            </w:pPr>
            <w:r w:rsidRPr="003447BB">
              <w:rPr>
                <w:sz w:val="24"/>
                <w:szCs w:val="24"/>
                <w:lang w:val="uk-UA"/>
              </w:rPr>
              <w:t>Педагогіка вищої школи</w:t>
            </w:r>
          </w:p>
        </w:tc>
      </w:tr>
      <w:tr w:rsidR="00CF2505" w:rsidRPr="003447BB" w:rsidTr="005516C4">
        <w:trPr>
          <w:trHeight w:val="277"/>
        </w:trPr>
        <w:tc>
          <w:tcPr>
            <w:tcW w:w="3229" w:type="dxa"/>
          </w:tcPr>
          <w:p w:rsidR="00CF2505" w:rsidRPr="003447BB" w:rsidRDefault="00CF2505" w:rsidP="005516C4">
            <w:pPr>
              <w:pStyle w:val="TableParagraph"/>
              <w:spacing w:line="258" w:lineRule="exact"/>
              <w:ind w:left="107"/>
              <w:rPr>
                <w:sz w:val="24"/>
                <w:szCs w:val="24"/>
                <w:lang w:val="uk-UA"/>
              </w:rPr>
            </w:pPr>
            <w:r w:rsidRPr="003447BB">
              <w:rPr>
                <w:sz w:val="24"/>
                <w:szCs w:val="24"/>
                <w:lang w:val="uk-UA"/>
              </w:rPr>
              <w:t>Кількість</w:t>
            </w:r>
            <w:r w:rsidRPr="003447BB">
              <w:rPr>
                <w:spacing w:val="-2"/>
                <w:sz w:val="24"/>
                <w:szCs w:val="24"/>
                <w:lang w:val="uk-UA"/>
              </w:rPr>
              <w:t xml:space="preserve"> </w:t>
            </w:r>
            <w:r w:rsidRPr="003447BB">
              <w:rPr>
                <w:sz w:val="24"/>
                <w:szCs w:val="24"/>
                <w:lang w:val="uk-UA"/>
              </w:rPr>
              <w:t>годин</w:t>
            </w:r>
          </w:p>
        </w:tc>
        <w:tc>
          <w:tcPr>
            <w:tcW w:w="6344" w:type="dxa"/>
          </w:tcPr>
          <w:p w:rsidR="00CF2505" w:rsidRPr="003447BB" w:rsidRDefault="00CF2505" w:rsidP="003447BB">
            <w:pPr>
              <w:pStyle w:val="TableParagraph"/>
              <w:rPr>
                <w:sz w:val="24"/>
                <w:szCs w:val="24"/>
                <w:lang w:val="uk-UA"/>
              </w:rPr>
            </w:pPr>
            <w:r w:rsidRPr="003447BB">
              <w:rPr>
                <w:sz w:val="24"/>
                <w:szCs w:val="24"/>
                <w:lang w:val="uk-UA"/>
              </w:rPr>
              <w:t>1</w:t>
            </w:r>
            <w:r w:rsidR="003447BB">
              <w:rPr>
                <w:sz w:val="24"/>
                <w:szCs w:val="24"/>
                <w:lang w:val="uk-UA"/>
              </w:rPr>
              <w:t>5</w:t>
            </w:r>
            <w:r w:rsidRPr="003447BB">
              <w:rPr>
                <w:sz w:val="24"/>
                <w:szCs w:val="24"/>
                <w:lang w:val="uk-UA"/>
              </w:rPr>
              <w:t>0</w:t>
            </w:r>
          </w:p>
        </w:tc>
      </w:tr>
      <w:tr w:rsidR="00CF2505" w:rsidRPr="003447BB" w:rsidTr="005516C4">
        <w:trPr>
          <w:trHeight w:val="275"/>
        </w:trPr>
        <w:tc>
          <w:tcPr>
            <w:tcW w:w="3229" w:type="dxa"/>
          </w:tcPr>
          <w:p w:rsidR="00CF2505" w:rsidRPr="003447BB" w:rsidRDefault="00CF2505" w:rsidP="005516C4">
            <w:pPr>
              <w:pStyle w:val="TableParagraph"/>
              <w:spacing w:line="256" w:lineRule="exact"/>
              <w:ind w:left="107"/>
              <w:rPr>
                <w:sz w:val="24"/>
                <w:szCs w:val="24"/>
                <w:lang w:val="uk-UA"/>
              </w:rPr>
            </w:pPr>
            <w:r w:rsidRPr="003447BB">
              <w:rPr>
                <w:sz w:val="24"/>
                <w:szCs w:val="24"/>
                <w:lang w:val="uk-UA"/>
              </w:rPr>
              <w:t>Кредити</w:t>
            </w:r>
            <w:r w:rsidRPr="003447BB">
              <w:rPr>
                <w:spacing w:val="-1"/>
                <w:sz w:val="24"/>
                <w:szCs w:val="24"/>
                <w:lang w:val="uk-UA"/>
              </w:rPr>
              <w:t xml:space="preserve"> </w:t>
            </w:r>
            <w:r w:rsidRPr="003447BB">
              <w:rPr>
                <w:sz w:val="24"/>
                <w:szCs w:val="24"/>
                <w:lang w:val="uk-UA"/>
              </w:rPr>
              <w:t>ECTS</w:t>
            </w:r>
          </w:p>
        </w:tc>
        <w:tc>
          <w:tcPr>
            <w:tcW w:w="6344" w:type="dxa"/>
          </w:tcPr>
          <w:p w:rsidR="00CF2505" w:rsidRPr="003447BB" w:rsidRDefault="003447BB" w:rsidP="005516C4">
            <w:pPr>
              <w:pStyle w:val="TableParagrap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</w:tr>
      <w:tr w:rsidR="00CF2505" w:rsidRPr="003447BB" w:rsidTr="003447BB">
        <w:trPr>
          <w:trHeight w:val="983"/>
        </w:trPr>
        <w:tc>
          <w:tcPr>
            <w:tcW w:w="3229" w:type="dxa"/>
          </w:tcPr>
          <w:p w:rsidR="00CF2505" w:rsidRPr="003447BB" w:rsidRDefault="00CF2505" w:rsidP="005516C4">
            <w:pPr>
              <w:pStyle w:val="TableParagraph"/>
              <w:spacing w:line="268" w:lineRule="exact"/>
              <w:ind w:left="107"/>
              <w:rPr>
                <w:sz w:val="24"/>
                <w:szCs w:val="24"/>
                <w:lang w:val="uk-UA"/>
              </w:rPr>
            </w:pPr>
            <w:r w:rsidRPr="003447BB">
              <w:rPr>
                <w:sz w:val="24"/>
                <w:szCs w:val="24"/>
                <w:lang w:val="uk-UA"/>
              </w:rPr>
              <w:t>Опис</w:t>
            </w:r>
          </w:p>
        </w:tc>
        <w:tc>
          <w:tcPr>
            <w:tcW w:w="6344" w:type="dxa"/>
          </w:tcPr>
          <w:p w:rsidR="00CF2505" w:rsidRPr="003447BB" w:rsidRDefault="00CF2505" w:rsidP="002B41E5">
            <w:pPr>
              <w:pStyle w:val="TableParagraph"/>
              <w:ind w:left="61" w:right="187" w:firstLine="567"/>
              <w:jc w:val="both"/>
              <w:rPr>
                <w:sz w:val="24"/>
                <w:szCs w:val="24"/>
                <w:lang w:val="uk-UA"/>
              </w:rPr>
            </w:pPr>
            <w:r w:rsidRPr="003447BB">
              <w:rPr>
                <w:sz w:val="24"/>
                <w:szCs w:val="24"/>
                <w:lang w:val="uk-UA"/>
              </w:rPr>
              <w:t xml:space="preserve">В рамках курсу здобувачі зможуть </w:t>
            </w:r>
            <w:r w:rsidR="003E46AA" w:rsidRPr="003447BB">
              <w:rPr>
                <w:sz w:val="24"/>
                <w:szCs w:val="24"/>
                <w:lang w:val="uk-UA"/>
              </w:rPr>
              <w:t xml:space="preserve">оволодіти </w:t>
            </w:r>
            <w:r w:rsidRPr="003447BB">
              <w:rPr>
                <w:sz w:val="24"/>
                <w:szCs w:val="24"/>
                <w:lang w:val="uk-UA"/>
              </w:rPr>
              <w:t xml:space="preserve"> </w:t>
            </w:r>
            <w:r w:rsidR="003E46AA" w:rsidRPr="003447BB">
              <w:rPr>
                <w:sz w:val="24"/>
                <w:szCs w:val="24"/>
                <w:lang w:val="uk-UA"/>
              </w:rPr>
              <w:t>системними знаннями щодо дидактичних систем, сучасних освітніх технологій, уміннями щодо розробки визначати мету освітнього процесу, добирати відповідний зміст, методи, технології; застосовувати інноваційні форми навчання</w:t>
            </w:r>
          </w:p>
          <w:p w:rsidR="003447BB" w:rsidRDefault="003447BB" w:rsidP="003E46AA">
            <w:pPr>
              <w:pStyle w:val="a5"/>
              <w:ind w:left="61" w:firstLine="567"/>
              <w:jc w:val="both"/>
              <w:rPr>
                <w:sz w:val="24"/>
                <w:szCs w:val="24"/>
                <w:lang w:val="uk-UA"/>
              </w:rPr>
            </w:pPr>
          </w:p>
          <w:p w:rsidR="003E46AA" w:rsidRPr="003447BB" w:rsidRDefault="003E46AA" w:rsidP="003E46AA">
            <w:pPr>
              <w:pStyle w:val="a5"/>
              <w:ind w:left="61" w:firstLine="567"/>
              <w:jc w:val="both"/>
              <w:rPr>
                <w:sz w:val="24"/>
                <w:szCs w:val="24"/>
                <w:lang w:val="uk-UA"/>
              </w:rPr>
            </w:pPr>
            <w:r w:rsidRPr="003447BB">
              <w:rPr>
                <w:sz w:val="24"/>
                <w:szCs w:val="24"/>
                <w:lang w:val="uk-UA"/>
              </w:rPr>
              <w:t>Мета викладання навчальної дисципліни «Дидакти</w:t>
            </w:r>
            <w:r w:rsidRPr="003447BB">
              <w:rPr>
                <w:bCs/>
                <w:sz w:val="24"/>
                <w:szCs w:val="24"/>
                <w:lang w:val="uk-UA"/>
              </w:rPr>
              <w:t>чні системи та освітні технології у вищій школі</w:t>
            </w:r>
            <w:r w:rsidRPr="003447BB">
              <w:rPr>
                <w:sz w:val="24"/>
                <w:szCs w:val="24"/>
                <w:lang w:val="uk-UA"/>
              </w:rPr>
              <w:t>» полягає у наданні магістрам систематизованих знань з дидактики, ознайомленні зі змістом дидактичних систем, структурою різних видів навчальних програм, планів, формуванні практичних умінь щодо реалізації у вищій школі різних видів форм і методів проведення навчальних занять.</w:t>
            </w:r>
          </w:p>
          <w:p w:rsidR="003447BB" w:rsidRDefault="003447BB" w:rsidP="003E46AA">
            <w:pPr>
              <w:pStyle w:val="1"/>
              <w:keepNext/>
              <w:keepLines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E46AA" w:rsidRPr="003447BB" w:rsidRDefault="00CF2505" w:rsidP="003E46AA">
            <w:pPr>
              <w:pStyle w:val="1"/>
              <w:keepNext/>
              <w:keepLines/>
              <w:ind w:firstLine="567"/>
              <w:contextualSpacing/>
              <w:jc w:val="both"/>
              <w:rPr>
                <w:rFonts w:ascii="Times New Roman" w:hAnsi="Times New Roman" w:cs="Times New Roman"/>
                <w:spacing w:val="-57"/>
                <w:sz w:val="24"/>
                <w:szCs w:val="24"/>
                <w:lang w:val="uk-UA"/>
              </w:rPr>
            </w:pPr>
            <w:r w:rsidRPr="003447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Результати</w:t>
            </w:r>
            <w:r w:rsidRPr="003447BB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 </w:t>
            </w:r>
            <w:r w:rsidRPr="003447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навчання</w:t>
            </w:r>
            <w:r w:rsidRPr="003447BB">
              <w:rPr>
                <w:rFonts w:ascii="Times New Roman" w:hAnsi="Times New Roman" w:cs="Times New Roman"/>
                <w:spacing w:val="-5"/>
                <w:sz w:val="24"/>
                <w:szCs w:val="24"/>
                <w:lang w:val="uk-UA"/>
              </w:rPr>
              <w:t xml:space="preserve"> </w:t>
            </w:r>
            <w:r w:rsidRPr="003447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полягають</w:t>
            </w:r>
            <w:r w:rsidRPr="003447BB"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  <w:t xml:space="preserve"> </w:t>
            </w:r>
            <w:r w:rsidRPr="003447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3447BB">
              <w:rPr>
                <w:rFonts w:ascii="Times New Roman" w:hAnsi="Times New Roman" w:cs="Times New Roman"/>
                <w:spacing w:val="-12"/>
                <w:sz w:val="24"/>
                <w:szCs w:val="24"/>
                <w:lang w:val="uk-UA"/>
              </w:rPr>
              <w:t xml:space="preserve"> </w:t>
            </w:r>
            <w:r w:rsidRPr="003447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наступному:</w:t>
            </w:r>
            <w:r w:rsidRPr="003447BB">
              <w:rPr>
                <w:rFonts w:ascii="Times New Roman" w:hAnsi="Times New Roman" w:cs="Times New Roman"/>
                <w:spacing w:val="-57"/>
                <w:sz w:val="24"/>
                <w:szCs w:val="24"/>
                <w:lang w:val="uk-UA"/>
              </w:rPr>
              <w:t xml:space="preserve">  </w:t>
            </w:r>
          </w:p>
          <w:p w:rsidR="003E46AA" w:rsidRPr="003447BB" w:rsidRDefault="003E46AA" w:rsidP="003E46AA">
            <w:pPr>
              <w:pStyle w:val="1"/>
              <w:keepNext/>
              <w:keepLines/>
              <w:ind w:firstLine="567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447B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Знати на рівні новітніх досягнень концепції розвитку освіти і педагогіки, методологію відповідних досліджень.</w:t>
            </w:r>
          </w:p>
          <w:p w:rsidR="003E46AA" w:rsidRPr="003447BB" w:rsidRDefault="003E46AA" w:rsidP="003E46AA">
            <w:pPr>
              <w:pStyle w:val="1"/>
              <w:keepNext/>
              <w:keepLines/>
              <w:ind w:firstLine="567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447B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Організовувати освітній процес на основі </w:t>
            </w:r>
            <w:proofErr w:type="spellStart"/>
            <w:r w:rsidRPr="003447B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студентоцентрованого</w:t>
            </w:r>
            <w:proofErr w:type="spellEnd"/>
            <w:r w:rsidRPr="003447B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3447B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компетентнісного</w:t>
            </w:r>
            <w:proofErr w:type="spellEnd"/>
            <w:r w:rsidRPr="003447B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, контекстного підходів та сучасних досягнень освітніх, педагогічних наук, управляти навчально-пізнавальною діяльністю, об’єктивно оцінювати результати навчання здобувачів освіти.</w:t>
            </w:r>
          </w:p>
          <w:p w:rsidR="003E46AA" w:rsidRPr="003447BB" w:rsidRDefault="003E46AA" w:rsidP="003E46AA">
            <w:pPr>
              <w:pStyle w:val="1"/>
              <w:keepNext/>
              <w:keepLines/>
              <w:ind w:firstLine="567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447B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Розробляти і викладати освітні курси в закладах вищої освіти, використовуючи методики, інструменти і технології, необхідні для досягнення поставлених цілей. </w:t>
            </w:r>
          </w:p>
          <w:p w:rsidR="003E46AA" w:rsidRPr="003447BB" w:rsidRDefault="003E46AA" w:rsidP="003E46AA">
            <w:pPr>
              <w:pStyle w:val="1"/>
              <w:keepNext/>
              <w:keepLines/>
              <w:ind w:firstLine="567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447B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Здійснювати пошук необхідної інформації з освітніх/педагогічних наук у друкованих, електронних та інших джерелах, аналізувати, систематизувати її, оцінюючи достовірність та </w:t>
            </w:r>
            <w:proofErr w:type="spellStart"/>
            <w:r w:rsidRPr="003447B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релевантність</w:t>
            </w:r>
            <w:proofErr w:type="spellEnd"/>
            <w:r w:rsidRPr="003447B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. </w:t>
            </w:r>
          </w:p>
          <w:p w:rsidR="003E46AA" w:rsidRPr="003447BB" w:rsidRDefault="003E46AA" w:rsidP="003E46AA">
            <w:pPr>
              <w:pStyle w:val="1"/>
              <w:keepNext/>
              <w:keepLines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47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Володіти системою знань про концептуальні засади технології і методики викладання у вищій школі; здатність визначати мету освітнього процесу, добирати відповідний зміст, методи, технології; застосовувати варіативні та інноваційні форми навчання.</w:t>
            </w:r>
          </w:p>
          <w:p w:rsidR="003E46AA" w:rsidRPr="003447BB" w:rsidRDefault="003E46AA" w:rsidP="003E46AA">
            <w:pPr>
              <w:ind w:right="187" w:firstLine="628"/>
              <w:jc w:val="both"/>
              <w:rPr>
                <w:sz w:val="24"/>
                <w:szCs w:val="24"/>
                <w:lang w:val="uk-UA"/>
              </w:rPr>
            </w:pPr>
          </w:p>
          <w:p w:rsidR="00CF2505" w:rsidRPr="003447BB" w:rsidRDefault="00CF2505" w:rsidP="003E46AA">
            <w:pPr>
              <w:ind w:right="187" w:firstLine="628"/>
              <w:jc w:val="both"/>
              <w:rPr>
                <w:sz w:val="24"/>
                <w:szCs w:val="24"/>
                <w:lang w:val="uk-UA"/>
              </w:rPr>
            </w:pPr>
            <w:r w:rsidRPr="003447BB">
              <w:rPr>
                <w:sz w:val="24"/>
                <w:szCs w:val="24"/>
                <w:lang w:val="uk-UA"/>
              </w:rPr>
              <w:t xml:space="preserve">Методи навчання: словесні (бесіда, дискусія, лекція, робота з книгою); - наочні (ілюстрація практичними прикладами, презентація); документальні (робота з документами, аналіз, складання документів); інтерактивні (підбір та обговорення </w:t>
            </w:r>
            <w:r w:rsidR="002B41E5" w:rsidRPr="003447BB">
              <w:rPr>
                <w:sz w:val="24"/>
                <w:szCs w:val="24"/>
                <w:lang w:val="uk-UA"/>
              </w:rPr>
              <w:t xml:space="preserve"> джерел інформації</w:t>
            </w:r>
            <w:r w:rsidRPr="003447BB">
              <w:rPr>
                <w:sz w:val="24"/>
                <w:szCs w:val="24"/>
                <w:lang w:val="uk-UA"/>
              </w:rPr>
              <w:t>, виступи-</w:t>
            </w:r>
            <w:r w:rsidRPr="003447BB">
              <w:rPr>
                <w:sz w:val="24"/>
                <w:szCs w:val="24"/>
                <w:lang w:val="uk-UA"/>
              </w:rPr>
              <w:lastRenderedPageBreak/>
              <w:t>презентації); самостійні (опрацювання лекційного матеріалу та фахової літератури);  дослідницькі (теоретичний аналіз наукових джерел).</w:t>
            </w:r>
          </w:p>
        </w:tc>
      </w:tr>
      <w:tr w:rsidR="00CF2505" w:rsidRPr="003447BB" w:rsidTr="005516C4">
        <w:trPr>
          <w:trHeight w:val="275"/>
        </w:trPr>
        <w:tc>
          <w:tcPr>
            <w:tcW w:w="3229" w:type="dxa"/>
          </w:tcPr>
          <w:p w:rsidR="00CF2505" w:rsidRPr="003447BB" w:rsidRDefault="00CF2505" w:rsidP="005516C4">
            <w:pPr>
              <w:pStyle w:val="TableParagraph"/>
              <w:spacing w:line="256" w:lineRule="exact"/>
              <w:ind w:left="107"/>
              <w:rPr>
                <w:sz w:val="24"/>
                <w:szCs w:val="24"/>
                <w:lang w:val="uk-UA"/>
              </w:rPr>
            </w:pPr>
            <w:r w:rsidRPr="003447BB">
              <w:rPr>
                <w:sz w:val="24"/>
                <w:szCs w:val="24"/>
                <w:lang w:val="uk-UA"/>
              </w:rPr>
              <w:lastRenderedPageBreak/>
              <w:t>Тип</w:t>
            </w:r>
            <w:r w:rsidRPr="003447BB">
              <w:rPr>
                <w:spacing w:val="-3"/>
                <w:sz w:val="24"/>
                <w:szCs w:val="24"/>
                <w:lang w:val="uk-UA"/>
              </w:rPr>
              <w:t xml:space="preserve"> </w:t>
            </w:r>
            <w:r w:rsidRPr="003447BB">
              <w:rPr>
                <w:sz w:val="24"/>
                <w:szCs w:val="24"/>
                <w:lang w:val="uk-UA"/>
              </w:rPr>
              <w:t>дисципліни</w:t>
            </w:r>
          </w:p>
        </w:tc>
        <w:tc>
          <w:tcPr>
            <w:tcW w:w="6344" w:type="dxa"/>
          </w:tcPr>
          <w:p w:rsidR="00CF2505" w:rsidRPr="003447BB" w:rsidRDefault="003E46AA" w:rsidP="003E46AA">
            <w:pPr>
              <w:pStyle w:val="TableParagraph"/>
              <w:spacing w:line="256" w:lineRule="exact"/>
              <w:ind w:left="107"/>
              <w:rPr>
                <w:sz w:val="24"/>
                <w:szCs w:val="24"/>
                <w:lang w:val="uk-UA"/>
              </w:rPr>
            </w:pPr>
            <w:r w:rsidRPr="003447BB">
              <w:rPr>
                <w:color w:val="000000"/>
                <w:sz w:val="24"/>
                <w:szCs w:val="24"/>
                <w:u w:val="single"/>
                <w:lang w:val="uk-UA"/>
              </w:rPr>
              <w:t>обов’язкова</w:t>
            </w:r>
            <w:r w:rsidRPr="003447BB">
              <w:rPr>
                <w:sz w:val="24"/>
                <w:szCs w:val="24"/>
                <w:lang w:val="uk-UA"/>
              </w:rPr>
              <w:t xml:space="preserve"> </w:t>
            </w:r>
          </w:p>
        </w:tc>
      </w:tr>
      <w:tr w:rsidR="00CF2505" w:rsidRPr="003447BB" w:rsidTr="005516C4">
        <w:trPr>
          <w:trHeight w:val="275"/>
        </w:trPr>
        <w:tc>
          <w:tcPr>
            <w:tcW w:w="3229" w:type="dxa"/>
          </w:tcPr>
          <w:p w:rsidR="00CF2505" w:rsidRPr="003447BB" w:rsidRDefault="00CF2505" w:rsidP="005516C4">
            <w:pPr>
              <w:pStyle w:val="TableParagraph"/>
              <w:spacing w:line="256" w:lineRule="exact"/>
              <w:ind w:left="107"/>
              <w:rPr>
                <w:sz w:val="24"/>
                <w:szCs w:val="24"/>
                <w:lang w:val="uk-UA"/>
              </w:rPr>
            </w:pPr>
            <w:r w:rsidRPr="003447BB">
              <w:rPr>
                <w:sz w:val="24"/>
                <w:szCs w:val="24"/>
                <w:lang w:val="uk-UA"/>
              </w:rPr>
              <w:t>Підсумковий</w:t>
            </w:r>
            <w:r w:rsidRPr="003447BB">
              <w:rPr>
                <w:spacing w:val="-4"/>
                <w:sz w:val="24"/>
                <w:szCs w:val="24"/>
                <w:lang w:val="uk-UA"/>
              </w:rPr>
              <w:t xml:space="preserve"> </w:t>
            </w:r>
            <w:r w:rsidRPr="003447BB">
              <w:rPr>
                <w:sz w:val="24"/>
                <w:szCs w:val="24"/>
                <w:lang w:val="uk-UA"/>
              </w:rPr>
              <w:t>контроль</w:t>
            </w:r>
          </w:p>
        </w:tc>
        <w:tc>
          <w:tcPr>
            <w:tcW w:w="6344" w:type="dxa"/>
          </w:tcPr>
          <w:p w:rsidR="00CF2505" w:rsidRPr="003447BB" w:rsidRDefault="003E46AA" w:rsidP="003E46AA">
            <w:pPr>
              <w:pStyle w:val="TableParagraph"/>
              <w:spacing w:line="256" w:lineRule="exact"/>
              <w:ind w:left="107"/>
              <w:rPr>
                <w:sz w:val="24"/>
                <w:szCs w:val="24"/>
                <w:lang w:val="uk-UA"/>
              </w:rPr>
            </w:pPr>
            <w:r w:rsidRPr="003447BB">
              <w:rPr>
                <w:sz w:val="24"/>
                <w:szCs w:val="24"/>
                <w:lang w:val="uk-UA"/>
              </w:rPr>
              <w:t>Іспит</w:t>
            </w:r>
            <w:r w:rsidR="00CF2505" w:rsidRPr="003447BB">
              <w:rPr>
                <w:spacing w:val="1"/>
                <w:sz w:val="24"/>
                <w:szCs w:val="24"/>
                <w:lang w:val="uk-UA"/>
              </w:rPr>
              <w:t xml:space="preserve"> </w:t>
            </w:r>
            <w:r w:rsidR="00CF2505" w:rsidRPr="003447BB">
              <w:rPr>
                <w:sz w:val="24"/>
                <w:szCs w:val="24"/>
                <w:lang w:val="uk-UA"/>
              </w:rPr>
              <w:t>у</w:t>
            </w:r>
            <w:r w:rsidR="00CF2505" w:rsidRPr="003447BB">
              <w:rPr>
                <w:spacing w:val="-10"/>
                <w:sz w:val="24"/>
                <w:szCs w:val="24"/>
                <w:lang w:val="uk-UA"/>
              </w:rPr>
              <w:t xml:space="preserve"> </w:t>
            </w:r>
            <w:r w:rsidRPr="003447BB">
              <w:rPr>
                <w:sz w:val="24"/>
                <w:szCs w:val="24"/>
                <w:lang w:val="uk-UA"/>
              </w:rPr>
              <w:t>2</w:t>
            </w:r>
            <w:r w:rsidR="00CF2505" w:rsidRPr="003447BB">
              <w:rPr>
                <w:spacing w:val="2"/>
                <w:sz w:val="24"/>
                <w:szCs w:val="24"/>
                <w:lang w:val="uk-UA"/>
              </w:rPr>
              <w:t xml:space="preserve"> </w:t>
            </w:r>
            <w:r w:rsidR="00CF2505" w:rsidRPr="003447BB">
              <w:rPr>
                <w:sz w:val="24"/>
                <w:szCs w:val="24"/>
                <w:lang w:val="uk-UA"/>
              </w:rPr>
              <w:t>семестрі</w:t>
            </w:r>
          </w:p>
        </w:tc>
      </w:tr>
    </w:tbl>
    <w:p w:rsidR="00CF2505" w:rsidRDefault="00CF2505" w:rsidP="00CF2505"/>
    <w:p w:rsidR="00606225" w:rsidRDefault="00606225"/>
    <w:sectPr w:rsidR="00606225" w:rsidSect="000241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5"/>
  <w:proofState w:spelling="clean" w:grammar="clean"/>
  <w:defaultTabStop w:val="708"/>
  <w:hyphenationZone w:val="425"/>
  <w:characterSpacingControl w:val="doNotCompress"/>
  <w:compat/>
  <w:rsids>
    <w:rsidRoot w:val="00CF2505"/>
    <w:rsid w:val="00237CC4"/>
    <w:rsid w:val="002B41E5"/>
    <w:rsid w:val="003447BB"/>
    <w:rsid w:val="003E46AA"/>
    <w:rsid w:val="00461D74"/>
    <w:rsid w:val="00606225"/>
    <w:rsid w:val="007C1AEC"/>
    <w:rsid w:val="008014CA"/>
    <w:rsid w:val="00854232"/>
    <w:rsid w:val="00A31BD5"/>
    <w:rsid w:val="00B10AF1"/>
    <w:rsid w:val="00B87CDC"/>
    <w:rsid w:val="00C957F9"/>
    <w:rsid w:val="00CF2505"/>
    <w:rsid w:val="00E74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F25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F250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CF2505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CF2505"/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">
    <w:name w:val="Heading 1"/>
    <w:basedOn w:val="a"/>
    <w:uiPriority w:val="1"/>
    <w:qFormat/>
    <w:rsid w:val="00CF2505"/>
    <w:pPr>
      <w:spacing w:before="89"/>
      <w:ind w:left="1257" w:right="1156"/>
      <w:jc w:val="center"/>
      <w:outlineLvl w:val="1"/>
    </w:pPr>
    <w:rPr>
      <w:b/>
      <w:bCs/>
      <w:sz w:val="28"/>
      <w:szCs w:val="28"/>
    </w:rPr>
  </w:style>
  <w:style w:type="paragraph" w:customStyle="1" w:styleId="TableParagraph">
    <w:name w:val="Table Paragraph"/>
    <w:basedOn w:val="a"/>
    <w:uiPriority w:val="99"/>
    <w:qFormat/>
    <w:rsid w:val="00CF2505"/>
  </w:style>
  <w:style w:type="paragraph" w:styleId="a5">
    <w:name w:val="Body Text Indent"/>
    <w:basedOn w:val="a"/>
    <w:link w:val="a6"/>
    <w:uiPriority w:val="99"/>
    <w:semiHidden/>
    <w:unhideWhenUsed/>
    <w:rsid w:val="003E46A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3E46AA"/>
    <w:rPr>
      <w:rFonts w:ascii="Times New Roman" w:eastAsia="Times New Roman" w:hAnsi="Times New Roman" w:cs="Times New Roman"/>
    </w:rPr>
  </w:style>
  <w:style w:type="paragraph" w:customStyle="1" w:styleId="1">
    <w:name w:val="Звичайний1"/>
    <w:uiPriority w:val="99"/>
    <w:semiHidden/>
    <w:rsid w:val="003E46AA"/>
    <w:rPr>
      <w:rFonts w:ascii="Calibri" w:eastAsia="Calibri" w:hAnsi="Calibri" w:cs="Calibri"/>
      <w:color w:val="000000"/>
      <w:u w:color="00000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9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1550</Words>
  <Characters>884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user3</cp:lastModifiedBy>
  <cp:revision>4</cp:revision>
  <dcterms:created xsi:type="dcterms:W3CDTF">2022-01-19T11:01:00Z</dcterms:created>
  <dcterms:modified xsi:type="dcterms:W3CDTF">2022-01-19T11:10:00Z</dcterms:modified>
</cp:coreProperties>
</file>