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22" w:rsidRPr="009A3222" w:rsidRDefault="009A3222" w:rsidP="009A3222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9A3222">
        <w:rPr>
          <w:rFonts w:ascii="Times New Roman" w:hAnsi="Times New Roman" w:cs="Times New Roman"/>
          <w:sz w:val="28"/>
          <w:szCs w:val="28"/>
        </w:rPr>
        <w:t>АНОТАЦІЯ НАВЧАЛЬНОЇ ДИСЦИПЛІНИ</w:t>
      </w:r>
    </w:p>
    <w:tbl>
      <w:tblPr>
        <w:tblStyle w:val="a3"/>
        <w:tblW w:w="0" w:type="auto"/>
        <w:tblLook w:val="04A0"/>
      </w:tblPr>
      <w:tblGrid>
        <w:gridCol w:w="2518"/>
        <w:gridCol w:w="6946"/>
      </w:tblGrid>
      <w:tr w:rsidR="009A3222" w:rsidRPr="009A3222" w:rsidTr="009A3222">
        <w:tc>
          <w:tcPr>
            <w:tcW w:w="2518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Назва показників</w:t>
            </w:r>
          </w:p>
        </w:tc>
        <w:tc>
          <w:tcPr>
            <w:tcW w:w="6946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9A3222" w:rsidRPr="009A3222" w:rsidTr="009A3222">
        <w:tc>
          <w:tcPr>
            <w:tcW w:w="2518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Повна назва дисципліни</w:t>
            </w:r>
          </w:p>
        </w:tc>
        <w:tc>
          <w:tcPr>
            <w:tcW w:w="6946" w:type="dxa"/>
          </w:tcPr>
          <w:p w:rsidR="009A3222" w:rsidRPr="009A3222" w:rsidRDefault="00215C13" w:rsidP="003E2B80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Основи </w:t>
            </w:r>
            <w:proofErr w:type="spellStart"/>
            <w:r w:rsidR="003E2B80">
              <w:rPr>
                <w:rFonts w:ascii="Times New Roman" w:hAnsi="Times New Roman" w:cs="Times New Roman"/>
                <w:sz w:val="28"/>
                <w:szCs w:val="28"/>
              </w:rPr>
              <w:t>психометрики</w:t>
            </w:r>
            <w:proofErr w:type="spellEnd"/>
          </w:p>
        </w:tc>
      </w:tr>
      <w:tr w:rsidR="009A3222" w:rsidRPr="009A3222" w:rsidTr="009A3222">
        <w:tc>
          <w:tcPr>
            <w:tcW w:w="2518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Викладацький склад</w:t>
            </w:r>
          </w:p>
        </w:tc>
        <w:tc>
          <w:tcPr>
            <w:tcW w:w="6946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Книш А.</w:t>
            </w:r>
          </w:p>
        </w:tc>
      </w:tr>
      <w:tr w:rsidR="009A3222" w:rsidRPr="009A3222" w:rsidTr="009A3222">
        <w:tc>
          <w:tcPr>
            <w:tcW w:w="2518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Спеціальність</w:t>
            </w:r>
          </w:p>
        </w:tc>
        <w:tc>
          <w:tcPr>
            <w:tcW w:w="6946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 Психологія</w:t>
            </w:r>
          </w:p>
        </w:tc>
      </w:tr>
      <w:tr w:rsidR="009A3222" w:rsidRPr="009A3222" w:rsidTr="009A3222">
        <w:tc>
          <w:tcPr>
            <w:tcW w:w="2518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Освітня програма</w:t>
            </w:r>
          </w:p>
        </w:tc>
        <w:tc>
          <w:tcPr>
            <w:tcW w:w="6946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 Психологія</w:t>
            </w:r>
          </w:p>
        </w:tc>
      </w:tr>
      <w:tr w:rsidR="009A3222" w:rsidRPr="009A3222" w:rsidTr="009A3222">
        <w:tc>
          <w:tcPr>
            <w:tcW w:w="2518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6946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A3222" w:rsidRPr="009A3222" w:rsidTr="009A3222">
        <w:tc>
          <w:tcPr>
            <w:tcW w:w="2518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 xml:space="preserve">Кредити </w:t>
            </w:r>
            <w:proofErr w:type="spellStart"/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ECTS</w:t>
            </w:r>
            <w:proofErr w:type="spellEnd"/>
          </w:p>
        </w:tc>
        <w:tc>
          <w:tcPr>
            <w:tcW w:w="6946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3222" w:rsidRPr="009A3222" w:rsidTr="009A3222">
        <w:tc>
          <w:tcPr>
            <w:tcW w:w="2518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</w:p>
        </w:tc>
        <w:tc>
          <w:tcPr>
            <w:tcW w:w="6946" w:type="dxa"/>
          </w:tcPr>
          <w:p w:rsidR="00215C13" w:rsidRDefault="003E2B80" w:rsidP="00215C13">
            <w:pPr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Під час навчання здобувачі ознайомлюються з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можливостями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психометрики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процесі створення і апробації психологічних тестів та інструментів оцінки знань в освітньому процесі.</w:t>
            </w:r>
          </w:p>
          <w:p w:rsidR="003E2B80" w:rsidRDefault="003E2B80" w:rsidP="00215C13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5188">
              <w:rPr>
                <w:rFonts w:ascii="Times New Roman" w:hAnsi="Times New Roman" w:cs="Times New Roman"/>
                <w:sz w:val="26"/>
                <w:szCs w:val="26"/>
              </w:rPr>
              <w:t xml:space="preserve">Метою викладання навчальної дисципліни «Основи </w:t>
            </w:r>
            <w:proofErr w:type="spellStart"/>
            <w:r w:rsidRPr="00DA5188">
              <w:rPr>
                <w:rFonts w:ascii="Times New Roman" w:hAnsi="Times New Roman" w:cs="Times New Roman"/>
                <w:sz w:val="26"/>
                <w:szCs w:val="26"/>
              </w:rPr>
              <w:t>психометрики</w:t>
            </w:r>
            <w:proofErr w:type="spellEnd"/>
            <w:r w:rsidRPr="00DA5188">
              <w:rPr>
                <w:rFonts w:ascii="Times New Roman" w:hAnsi="Times New Roman" w:cs="Times New Roman"/>
                <w:sz w:val="26"/>
                <w:szCs w:val="26"/>
              </w:rPr>
              <w:t xml:space="preserve">» є загальне ознайомлення студентів з можливостями психометричних інструментів при апробації </w:t>
            </w:r>
            <w:proofErr w:type="spellStart"/>
            <w:r w:rsidRPr="00DA5188">
              <w:rPr>
                <w:rFonts w:ascii="Times New Roman" w:hAnsi="Times New Roman" w:cs="Times New Roman"/>
                <w:sz w:val="26"/>
                <w:szCs w:val="26"/>
              </w:rPr>
              <w:t>психодіагностичних</w:t>
            </w:r>
            <w:proofErr w:type="spellEnd"/>
            <w:r w:rsidRPr="00DA5188">
              <w:rPr>
                <w:rFonts w:ascii="Times New Roman" w:hAnsi="Times New Roman" w:cs="Times New Roman"/>
                <w:sz w:val="26"/>
                <w:szCs w:val="26"/>
              </w:rPr>
              <w:t xml:space="preserve"> та освітніх методик.</w:t>
            </w:r>
          </w:p>
          <w:p w:rsidR="003E2B80" w:rsidRDefault="003E2B80" w:rsidP="00215C13">
            <w:pPr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222" w:rsidRPr="009A3222" w:rsidRDefault="00215C13" w:rsidP="00215C13">
            <w:pPr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 навчання</w:t>
            </w:r>
          </w:p>
          <w:p w:rsidR="003E2B80" w:rsidRPr="00F46AFB" w:rsidRDefault="003E2B80" w:rsidP="003E2B80">
            <w:pPr>
              <w:tabs>
                <w:tab w:val="left" w:pos="284"/>
                <w:tab w:val="left" w:pos="567"/>
              </w:tabs>
              <w:ind w:firstLine="34"/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46AF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ПР1</w:t>
            </w:r>
            <w:proofErr w:type="spellEnd"/>
            <w:r w:rsidRPr="00F46AF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Здійснювати пошук, опрацювання та аналіз професійно важливих знань із рі</w:t>
            </w:r>
            <w:r w:rsidRPr="00F46AF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F46AF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них джерел із використанням сучасних інформаційно-комунікаційних</w:t>
            </w:r>
            <w:r w:rsidRPr="00F46AFB">
              <w:rPr>
                <w:rStyle w:val="scxw16676390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46AF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технологій.</w:t>
            </w:r>
            <w:r w:rsidRPr="00F46AFB">
              <w:rPr>
                <w:rStyle w:val="scxw16676390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46A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proofErr w:type="spellStart"/>
            <w:r w:rsidRPr="00F46AF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ПР2</w:t>
            </w:r>
            <w:proofErr w:type="spellEnd"/>
            <w:r w:rsidRPr="00F46AF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Вміти організовувати та проводити психологічне дослідження із</w:t>
            </w:r>
            <w:r w:rsidRPr="00F46AFB">
              <w:rPr>
                <w:rStyle w:val="scxw16676390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46AF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застосуванням </w:t>
            </w:r>
            <w:proofErr w:type="spellStart"/>
            <w:r w:rsidRPr="00F46AFB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валідних</w:t>
            </w:r>
            <w:proofErr w:type="spellEnd"/>
            <w:r w:rsidRPr="00F46AF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та надійних методів.</w:t>
            </w:r>
            <w:r w:rsidRPr="00F46AFB">
              <w:rPr>
                <w:rStyle w:val="scxw16676390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46A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proofErr w:type="spellStart"/>
            <w:r w:rsidRPr="00F46AF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ПР3</w:t>
            </w:r>
            <w:proofErr w:type="spellEnd"/>
            <w:r w:rsidRPr="00F46AF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Узагальнювати емпіричні дані та формулювати теоретичні висновки.</w:t>
            </w:r>
            <w:r w:rsidRPr="00F46AFB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3E2B80" w:rsidRPr="00F46AFB" w:rsidRDefault="003E2B80" w:rsidP="003E2B80">
            <w:pPr>
              <w:pStyle w:val="paragraph"/>
              <w:spacing w:before="0" w:beforeAutospacing="0" w:after="0" w:afterAutospacing="0"/>
              <w:ind w:firstLine="34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F46AFB">
              <w:rPr>
                <w:rStyle w:val="normaltextrun"/>
                <w:sz w:val="28"/>
                <w:szCs w:val="28"/>
                <w:lang w:val="uk-UA"/>
              </w:rPr>
              <w:t>ПР9</w:t>
            </w:r>
            <w:proofErr w:type="spellEnd"/>
            <w:r w:rsidRPr="00F46AFB">
              <w:rPr>
                <w:rStyle w:val="normaltextrun"/>
                <w:sz w:val="28"/>
                <w:szCs w:val="28"/>
                <w:lang w:val="uk-UA"/>
              </w:rPr>
              <w:t>. Вирішувати етичні дилеми з опорою на норми закону, етичні принципи та загальнолюдські цінності.</w:t>
            </w:r>
            <w:r w:rsidRPr="00F46AFB">
              <w:rPr>
                <w:rStyle w:val="eop"/>
                <w:sz w:val="28"/>
                <w:szCs w:val="28"/>
              </w:rPr>
              <w:t> </w:t>
            </w:r>
          </w:p>
          <w:p w:rsidR="009A3222" w:rsidRPr="00215C13" w:rsidRDefault="003E2B80" w:rsidP="003E2B80">
            <w:pPr>
              <w:ind w:right="0" w:firstLine="3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6AFB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ПР10</w:t>
            </w:r>
            <w:proofErr w:type="spellEnd"/>
            <w:r w:rsidRPr="00F46AFB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 Здійснювати аналітичний пошук відповідної до сформульованої пробл</w:t>
            </w:r>
            <w:r w:rsidRPr="00F46AFB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AFB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ми наукової інформації та оцінювати її за критеріями адекватності.</w:t>
            </w:r>
            <w:r w:rsidRPr="00F46AFB">
              <w:rPr>
                <w:rStyle w:val="scxw260043666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46A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46AFB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ПР11</w:t>
            </w:r>
            <w:proofErr w:type="spellEnd"/>
            <w:r w:rsidRPr="00F46AFB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 Здійснювати адаптацію та модифікацію існуючих наукових підходів і</w:t>
            </w:r>
            <w:r w:rsidRPr="00F46AFB">
              <w:rPr>
                <w:rStyle w:val="scxw260043666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46A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6AFB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методів до конкретних ситуацій професійної діяльності.</w:t>
            </w:r>
          </w:p>
        </w:tc>
      </w:tr>
      <w:tr w:rsidR="009A3222" w:rsidRPr="009A3222" w:rsidTr="009A3222">
        <w:tc>
          <w:tcPr>
            <w:tcW w:w="2518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Тип дисципліни</w:t>
            </w:r>
          </w:p>
        </w:tc>
        <w:tc>
          <w:tcPr>
            <w:tcW w:w="6946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Обов’язкова</w:t>
            </w:r>
          </w:p>
        </w:tc>
      </w:tr>
      <w:tr w:rsidR="009A3222" w:rsidRPr="009A3222" w:rsidTr="009A3222">
        <w:tc>
          <w:tcPr>
            <w:tcW w:w="2518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Підсумковий контроль</w:t>
            </w:r>
          </w:p>
        </w:tc>
        <w:tc>
          <w:tcPr>
            <w:tcW w:w="6946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</w:p>
        </w:tc>
      </w:tr>
    </w:tbl>
    <w:p w:rsidR="009A3222" w:rsidRPr="009A3222" w:rsidRDefault="009A3222" w:rsidP="009A3222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055F23" w:rsidRPr="009A3222" w:rsidRDefault="00055F23" w:rsidP="009A3222">
      <w:pPr>
        <w:ind w:right="141"/>
        <w:rPr>
          <w:rFonts w:ascii="Times New Roman" w:hAnsi="Times New Roman" w:cs="Times New Roman"/>
          <w:sz w:val="28"/>
          <w:szCs w:val="28"/>
        </w:rPr>
      </w:pPr>
    </w:p>
    <w:sectPr w:rsidR="00055F23" w:rsidRPr="009A3222" w:rsidSect="0005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3222"/>
    <w:rsid w:val="00055F23"/>
    <w:rsid w:val="00215C13"/>
    <w:rsid w:val="002E35E4"/>
    <w:rsid w:val="003E2B80"/>
    <w:rsid w:val="0046418E"/>
    <w:rsid w:val="004D25CC"/>
    <w:rsid w:val="009A3222"/>
    <w:rsid w:val="009F40EC"/>
    <w:rsid w:val="00AD71D8"/>
    <w:rsid w:val="00D50911"/>
    <w:rsid w:val="00E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1" w:line="276" w:lineRule="auto"/>
        <w:ind w:right="5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2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222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3E2B80"/>
  </w:style>
  <w:style w:type="character" w:customStyle="1" w:styleId="eop">
    <w:name w:val="eop"/>
    <w:basedOn w:val="a0"/>
    <w:rsid w:val="003E2B80"/>
  </w:style>
  <w:style w:type="character" w:customStyle="1" w:styleId="spellingerror">
    <w:name w:val="spellingerror"/>
    <w:basedOn w:val="a0"/>
    <w:rsid w:val="003E2B80"/>
  </w:style>
  <w:style w:type="character" w:customStyle="1" w:styleId="scxw166763908">
    <w:name w:val="scxw166763908"/>
    <w:basedOn w:val="a0"/>
    <w:rsid w:val="003E2B80"/>
  </w:style>
  <w:style w:type="paragraph" w:customStyle="1" w:styleId="paragraph">
    <w:name w:val="paragraph"/>
    <w:basedOn w:val="a"/>
    <w:rsid w:val="003E2B80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cxw260043666">
    <w:name w:val="scxw260043666"/>
    <w:basedOn w:val="a0"/>
    <w:rsid w:val="003E2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Company>HP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franzz</dc:creator>
  <cp:lastModifiedBy>franzz</cp:lastModifiedBy>
  <cp:revision>3</cp:revision>
  <dcterms:created xsi:type="dcterms:W3CDTF">2022-01-24T20:38:00Z</dcterms:created>
  <dcterms:modified xsi:type="dcterms:W3CDTF">2022-01-24T20:40:00Z</dcterms:modified>
</cp:coreProperties>
</file>