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9C" w:rsidRPr="00C12648" w:rsidRDefault="0099019C" w:rsidP="0099019C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</w:t>
      </w:r>
      <w:r w:rsidR="00ED0AFE">
        <w:rPr>
          <w:sz w:val="20"/>
          <w:szCs w:val="16"/>
          <w:lang w:val="uk-UA"/>
        </w:rPr>
        <w:t>Другий</w:t>
      </w:r>
      <w:r>
        <w:rPr>
          <w:sz w:val="20"/>
          <w:szCs w:val="16"/>
          <w:lang w:val="uk-UA"/>
        </w:rPr>
        <w:t>____</w:t>
      </w:r>
    </w:p>
    <w:p w:rsidR="0099019C" w:rsidRDefault="0099019C" w:rsidP="0099019C">
      <w:pPr>
        <w:tabs>
          <w:tab w:val="left" w:pos="1260"/>
        </w:tabs>
        <w:rPr>
          <w:sz w:val="20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</w:t>
      </w:r>
      <w:r w:rsidR="006E3139">
        <w:rPr>
          <w:sz w:val="20"/>
          <w:szCs w:val="16"/>
          <w:lang w:val="uk-UA"/>
        </w:rPr>
        <w:t>053 Психологія</w:t>
      </w:r>
      <w:r>
        <w:rPr>
          <w:sz w:val="20"/>
          <w:szCs w:val="16"/>
          <w:lang w:val="uk-UA"/>
        </w:rPr>
        <w:t>__________________________________________</w:t>
      </w:r>
    </w:p>
    <w:p w:rsidR="0099019C" w:rsidRDefault="0099019C" w:rsidP="0099019C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</w:t>
      </w:r>
      <w:r w:rsidR="006E3139">
        <w:rPr>
          <w:sz w:val="20"/>
          <w:szCs w:val="20"/>
          <w:lang w:val="uk-UA"/>
        </w:rPr>
        <w:t>053 Психологія</w:t>
      </w:r>
      <w:r>
        <w:rPr>
          <w:sz w:val="20"/>
          <w:szCs w:val="20"/>
          <w:lang w:val="uk-UA"/>
        </w:rPr>
        <w:t>____</w:t>
      </w:r>
    </w:p>
    <w:p w:rsidR="0099019C" w:rsidRPr="001C241D" w:rsidRDefault="0099019C" w:rsidP="0099019C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</w:t>
      </w:r>
      <w:r w:rsidR="00ED0AFE">
        <w:rPr>
          <w:sz w:val="20"/>
          <w:szCs w:val="20"/>
          <w:lang w:val="uk-UA"/>
        </w:rPr>
        <w:t>Осно</w:t>
      </w:r>
      <w:proofErr w:type="spellEnd"/>
      <w:r w:rsidR="00ED0AFE">
        <w:rPr>
          <w:sz w:val="20"/>
          <w:szCs w:val="20"/>
          <w:lang w:val="uk-UA"/>
        </w:rPr>
        <w:t xml:space="preserve">ви </w:t>
      </w:r>
      <w:proofErr w:type="spellStart"/>
      <w:r w:rsidR="00ED0AFE"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99019C" w:rsidRDefault="0099019C" w:rsidP="0099019C">
      <w:pPr>
        <w:rPr>
          <w:sz w:val="16"/>
          <w:szCs w:val="16"/>
          <w:lang w:val="uk-UA"/>
        </w:rPr>
      </w:pPr>
    </w:p>
    <w:p w:rsidR="0099019C" w:rsidRDefault="0099019C" w:rsidP="0099019C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</w:t>
      </w:r>
      <w:r w:rsidR="00ED0AFE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_________________</w:t>
      </w:r>
    </w:p>
    <w:p w:rsidR="0099019C" w:rsidRDefault="0099019C" w:rsidP="0099019C">
      <w:pPr>
        <w:ind w:left="1134"/>
        <w:rPr>
          <w:sz w:val="20"/>
          <w:szCs w:val="20"/>
          <w:lang w:val="uk-UA"/>
        </w:rPr>
      </w:pPr>
    </w:p>
    <w:p w:rsidR="0099019C" w:rsidRDefault="0099019C" w:rsidP="006E3139">
      <w:pPr>
        <w:jc w:val="center"/>
        <w:rPr>
          <w:b/>
          <w:lang w:val="uk-UA"/>
        </w:rPr>
      </w:pPr>
      <w:r>
        <w:rPr>
          <w:b/>
          <w:lang w:val="uk-UA"/>
        </w:rPr>
        <w:t xml:space="preserve">ЕКЗАМЕНАЦІЙНИЙ БІЛЕТ № </w:t>
      </w:r>
      <w:r w:rsidR="006E3139">
        <w:rPr>
          <w:b/>
          <w:lang w:val="uk-UA"/>
        </w:rPr>
        <w:t>1</w:t>
      </w:r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Визначення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психометрики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. Історія розвитку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психометрики</w:t>
      </w:r>
      <w:proofErr w:type="spellEnd"/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99019C" w:rsidRDefault="0099019C" w:rsidP="0099019C">
      <w:pPr>
        <w:rPr>
          <w:b/>
          <w:lang w:val="uk-UA"/>
        </w:rPr>
      </w:pPr>
    </w:p>
    <w:p w:rsidR="006E3139" w:rsidRDefault="006E3139" w:rsidP="0099019C">
      <w:pPr>
        <w:rPr>
          <w:b/>
          <w:lang w:val="uk-UA"/>
        </w:rPr>
      </w:pP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99019C" w:rsidRDefault="0099019C" w:rsidP="0099019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Протокол №</w:t>
      </w:r>
      <w:r w:rsidR="006E3139">
        <w:rPr>
          <w:sz w:val="20"/>
          <w:szCs w:val="20"/>
          <w:lang w:val="uk-UA"/>
        </w:rPr>
        <w:t>5</w:t>
      </w:r>
      <w:r>
        <w:rPr>
          <w:sz w:val="20"/>
          <w:szCs w:val="20"/>
          <w:lang w:val="uk-UA"/>
        </w:rPr>
        <w:t xml:space="preserve">  від „</w:t>
      </w:r>
      <w:r w:rsidR="006E3139">
        <w:rPr>
          <w:sz w:val="20"/>
          <w:szCs w:val="20"/>
          <w:lang w:val="uk-UA"/>
        </w:rPr>
        <w:t>10</w:t>
      </w:r>
      <w:r>
        <w:rPr>
          <w:sz w:val="20"/>
          <w:szCs w:val="20"/>
          <w:lang w:val="uk-UA"/>
        </w:rPr>
        <w:t xml:space="preserve">” </w:t>
      </w:r>
      <w:proofErr w:type="spellStart"/>
      <w:r>
        <w:rPr>
          <w:sz w:val="20"/>
          <w:szCs w:val="20"/>
          <w:lang w:val="uk-UA"/>
        </w:rPr>
        <w:t>_</w:t>
      </w:r>
      <w:r w:rsidR="006E3139">
        <w:rPr>
          <w:sz w:val="20"/>
          <w:szCs w:val="20"/>
          <w:lang w:val="uk-UA"/>
        </w:rPr>
        <w:t>листопа</w:t>
      </w:r>
      <w:proofErr w:type="spellEnd"/>
      <w:r w:rsidR="006E3139">
        <w:rPr>
          <w:sz w:val="20"/>
          <w:szCs w:val="20"/>
          <w:lang w:val="uk-UA"/>
        </w:rPr>
        <w:t>да</w:t>
      </w:r>
      <w:r>
        <w:rPr>
          <w:sz w:val="20"/>
          <w:szCs w:val="20"/>
          <w:lang w:val="uk-UA"/>
        </w:rPr>
        <w:t>_ 20</w:t>
      </w:r>
      <w:r w:rsidR="006E3139">
        <w:rPr>
          <w:sz w:val="20"/>
          <w:szCs w:val="20"/>
          <w:lang w:val="uk-UA"/>
        </w:rPr>
        <w:t xml:space="preserve">21 </w:t>
      </w:r>
      <w:r>
        <w:rPr>
          <w:sz w:val="20"/>
          <w:szCs w:val="20"/>
          <w:lang w:val="uk-UA"/>
        </w:rPr>
        <w:t>року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 w:rsidR="006E3139">
        <w:rPr>
          <w:b/>
          <w:sz w:val="20"/>
          <w:szCs w:val="20"/>
          <w:lang w:val="uk-UA"/>
        </w:rPr>
        <w:t>Романовський</w:t>
      </w:r>
      <w:proofErr w:type="spellEnd"/>
      <w:r w:rsidR="006E3139">
        <w:rPr>
          <w:b/>
          <w:sz w:val="20"/>
          <w:szCs w:val="20"/>
          <w:lang w:val="uk-UA"/>
        </w:rPr>
        <w:t xml:space="preserve"> О.</w:t>
      </w:r>
      <w:r>
        <w:rPr>
          <w:b/>
          <w:sz w:val="20"/>
          <w:szCs w:val="20"/>
          <w:lang w:val="uk-UA"/>
        </w:rPr>
        <w:t xml:space="preserve">  __________________</w:t>
      </w:r>
    </w:p>
    <w:p w:rsidR="0099019C" w:rsidRDefault="0099019C" w:rsidP="0099019C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</w:t>
      </w:r>
      <w:r w:rsidR="009E003D">
        <w:rPr>
          <w:sz w:val="16"/>
          <w:szCs w:val="16"/>
          <w:lang w:val="uk-UA"/>
        </w:rPr>
        <w:t xml:space="preserve">                  </w:t>
      </w:r>
      <w:r>
        <w:rPr>
          <w:sz w:val="16"/>
          <w:szCs w:val="16"/>
          <w:lang w:val="uk-UA"/>
        </w:rPr>
        <w:t xml:space="preserve">  (підпис)                                   </w:t>
      </w:r>
    </w:p>
    <w:p w:rsidR="0099019C" w:rsidRDefault="009E003D" w:rsidP="0099019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  <w:r w:rsidR="0099019C">
        <w:rPr>
          <w:b/>
          <w:sz w:val="20"/>
          <w:szCs w:val="20"/>
          <w:lang w:val="uk-UA"/>
        </w:rPr>
        <w:t xml:space="preserve">Екзаменатор  </w:t>
      </w:r>
      <w:r w:rsidR="006E3139">
        <w:rPr>
          <w:b/>
          <w:sz w:val="20"/>
          <w:szCs w:val="20"/>
          <w:lang w:val="uk-UA"/>
        </w:rPr>
        <w:t>Книш А.</w:t>
      </w:r>
      <w:r w:rsidR="0099019C">
        <w:rPr>
          <w:b/>
          <w:sz w:val="20"/>
          <w:szCs w:val="20"/>
          <w:lang w:val="uk-UA"/>
        </w:rPr>
        <w:t xml:space="preserve">    ___________________</w:t>
      </w:r>
    </w:p>
    <w:p w:rsidR="0099019C" w:rsidRDefault="009E003D" w:rsidP="0099019C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</w:t>
      </w:r>
      <w:r w:rsidR="0099019C">
        <w:rPr>
          <w:sz w:val="16"/>
          <w:szCs w:val="16"/>
          <w:lang w:val="uk-UA"/>
        </w:rPr>
        <w:t xml:space="preserve">( підпис)                                   </w:t>
      </w:r>
    </w:p>
    <w:p w:rsidR="00A0322D" w:rsidRDefault="00A0322D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9E003D" w:rsidRDefault="006E3139" w:rsidP="006E3139">
      <w:pPr>
        <w:jc w:val="center"/>
        <w:rPr>
          <w:sz w:val="28"/>
          <w:szCs w:val="28"/>
          <w:lang w:val="uk-UA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E80594">
      <w:pPr>
        <w:jc w:val="both"/>
        <w:rPr>
          <w:sz w:val="28"/>
          <w:szCs w:val="28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Предмет та основні завдання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психометрики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>. Сфери використання психометричних інструментів в сучасному світі</w:t>
      </w:r>
      <w:r w:rsidR="006E3139">
        <w:rPr>
          <w:sz w:val="28"/>
          <w:szCs w:val="28"/>
          <w:lang w:val="uk-UA"/>
        </w:rPr>
        <w:t>.</w:t>
      </w:r>
    </w:p>
    <w:p w:rsidR="00E80594" w:rsidRDefault="00E80594" w:rsidP="00E80594">
      <w:pPr>
        <w:jc w:val="both"/>
        <w:rPr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3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sz w:val="28"/>
          <w:szCs w:val="28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Ознаки якісного тесту. Типові проблеми вимірювання в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психометриці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3139" w:rsidRDefault="006E3139" w:rsidP="006E3139">
      <w:pPr>
        <w:rPr>
          <w:b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9E003D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  <w:r w:rsidR="006E3139"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4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Мета та завдання психометричної процедури</w:t>
      </w:r>
    </w:p>
    <w:p w:rsidR="006F36C7" w:rsidRDefault="006F36C7" w:rsidP="006E3139">
      <w:pPr>
        <w:rPr>
          <w:b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E80594" w:rsidRDefault="00E80594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</w:t>
      </w:r>
      <w:r w:rsidR="009E003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 xml:space="preserve">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5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Особливості психометричної процедури при створенні нового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інструменту та апробації вже існуючого</w:t>
      </w:r>
    </w:p>
    <w:p w:rsidR="006F36C7" w:rsidRDefault="006F36C7" w:rsidP="006E3139">
      <w:pPr>
        <w:rPr>
          <w:b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</w:t>
      </w:r>
      <w:r w:rsidR="009E003D">
        <w:rPr>
          <w:sz w:val="16"/>
          <w:szCs w:val="16"/>
          <w:lang w:val="uk-UA"/>
        </w:rPr>
        <w:t xml:space="preserve">                              </w:t>
      </w:r>
      <w:r>
        <w:rPr>
          <w:sz w:val="16"/>
          <w:szCs w:val="16"/>
          <w:lang w:val="uk-UA"/>
        </w:rPr>
        <w:t xml:space="preserve">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</w:t>
      </w:r>
      <w:r w:rsidR="009E003D">
        <w:rPr>
          <w:b/>
          <w:sz w:val="20"/>
          <w:szCs w:val="20"/>
          <w:lang w:val="uk-UA"/>
        </w:rPr>
        <w:t xml:space="preserve">      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6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Етапи перевірки якості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інструменту</w:t>
      </w:r>
    </w:p>
    <w:p w:rsidR="00E80594" w:rsidRDefault="00E80594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9E003D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  <w:r w:rsidR="006E3139"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7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F36C7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Поняття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валідності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. Види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валідності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F36C7" w:rsidRDefault="006F36C7" w:rsidP="006E3139">
      <w:pPr>
        <w:ind w:left="1080"/>
        <w:jc w:val="both"/>
        <w:rPr>
          <w:sz w:val="28"/>
          <w:szCs w:val="28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Pr="00604D8D" w:rsidRDefault="006F36C7" w:rsidP="006E3139">
      <w:pPr>
        <w:ind w:left="1080"/>
        <w:jc w:val="both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8</w:t>
      </w:r>
    </w:p>
    <w:p w:rsidR="00E80594" w:rsidRDefault="00E80594" w:rsidP="00E80594">
      <w:pPr>
        <w:rPr>
          <w:b/>
          <w:lang w:val="uk-UA"/>
        </w:rPr>
      </w:pPr>
    </w:p>
    <w:p w:rsidR="006E3139" w:rsidRDefault="006F36C7" w:rsidP="00E80594">
      <w:pPr>
        <w:rPr>
          <w:sz w:val="28"/>
          <w:szCs w:val="28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Особливості перевірки змістовної,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конструктної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дискримінативної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валідності</w:t>
      </w:r>
      <w:proofErr w:type="spellEnd"/>
      <w:r w:rsidR="006E3139" w:rsidRPr="009210A8">
        <w:rPr>
          <w:sz w:val="28"/>
          <w:szCs w:val="28"/>
          <w:lang w:val="uk-UA"/>
        </w:rPr>
        <w:t>.</w:t>
      </w:r>
    </w:p>
    <w:p w:rsidR="00E80594" w:rsidRDefault="00E80594" w:rsidP="006E3139">
      <w:pPr>
        <w:ind w:left="1080"/>
        <w:rPr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9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Статистичні методи, що використовуються при перевірці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валідності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Default="006F36C7" w:rsidP="006E3139">
      <w:pPr>
        <w:rPr>
          <w:b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Default="006F36C7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10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Поняття надійності. Види надійності.</w:t>
      </w:r>
    </w:p>
    <w:p w:rsidR="006F36C7" w:rsidRPr="009210A8" w:rsidRDefault="006F36C7" w:rsidP="006E3139">
      <w:pPr>
        <w:jc w:val="both"/>
        <w:rPr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11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Особливості перевірки надійності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інструменту.</w:t>
      </w:r>
    </w:p>
    <w:p w:rsidR="006F36C7" w:rsidRPr="009210A8" w:rsidRDefault="006F36C7" w:rsidP="006E3139">
      <w:pPr>
        <w:jc w:val="both"/>
        <w:rPr>
          <w:sz w:val="28"/>
          <w:szCs w:val="28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 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12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Статистичні методи, що використовуються при перевірці надійності тесту.</w:t>
      </w:r>
    </w:p>
    <w:p w:rsidR="006F36C7" w:rsidRPr="009210A8" w:rsidRDefault="006F36C7" w:rsidP="006E3139">
      <w:pPr>
        <w:jc w:val="both"/>
        <w:rPr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9E003D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</w:t>
      </w:r>
      <w:r w:rsidR="006E3139"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13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F36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Поняття гомогенності. Шляхи статистичної перевірки гомогенності тесту.</w:t>
      </w:r>
    </w:p>
    <w:p w:rsidR="006F36C7" w:rsidRDefault="006F36C7" w:rsidP="006F36C7">
      <w:pPr>
        <w:rPr>
          <w:sz w:val="28"/>
          <w:szCs w:val="28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  <w:r w:rsidR="009E003D">
        <w:rPr>
          <w:b/>
          <w:sz w:val="20"/>
          <w:szCs w:val="20"/>
          <w:lang w:val="uk-UA"/>
        </w:rPr>
        <w:t xml:space="preserve">   </w:t>
      </w:r>
      <w:r>
        <w:rPr>
          <w:b/>
          <w:sz w:val="20"/>
          <w:szCs w:val="20"/>
          <w:lang w:val="uk-UA"/>
        </w:rPr>
        <w:t xml:space="preserve">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14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Альфа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Кронбаха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>: історія створення та сфери використання</w:t>
      </w:r>
    </w:p>
    <w:p w:rsidR="006F36C7" w:rsidRPr="009210A8" w:rsidRDefault="006F36C7" w:rsidP="006E3139">
      <w:pPr>
        <w:jc w:val="both"/>
        <w:rPr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Default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15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Мета та завдання факторного аналізу в </w:t>
      </w:r>
      <w:r>
        <w:rPr>
          <w:color w:val="000000"/>
          <w:sz w:val="28"/>
          <w:szCs w:val="28"/>
          <w:shd w:val="clear" w:color="auto" w:fill="FFFFFF"/>
          <w:lang w:val="uk-UA"/>
        </w:rPr>
        <w:t>психометри ці</w:t>
      </w:r>
    </w:p>
    <w:p w:rsidR="006F36C7" w:rsidRDefault="006F36C7" w:rsidP="006E3139">
      <w:pPr>
        <w:rPr>
          <w:sz w:val="28"/>
          <w:szCs w:val="28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E3139" w:rsidRDefault="006E3139" w:rsidP="006F36C7">
      <w:pPr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16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rPr>
          <w:sz w:val="20"/>
          <w:szCs w:val="20"/>
          <w:lang w:val="uk-UA"/>
        </w:rPr>
      </w:pP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Експлораторний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факторний аналіз: можливості та обмеження в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психометриці</w:t>
      </w:r>
      <w:proofErr w:type="spellEnd"/>
    </w:p>
    <w:p w:rsidR="00E80594" w:rsidRDefault="00E80594" w:rsidP="00E80594">
      <w:pPr>
        <w:rPr>
          <w:color w:val="000000"/>
          <w:sz w:val="28"/>
          <w:szCs w:val="28"/>
          <w:shd w:val="clear" w:color="auto" w:fill="FFFFFF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sz w:val="20"/>
          <w:szCs w:val="20"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17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F36C7">
      <w:pPr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Методи відбору оптимальної кількості факторів: переваги та недоліки.</w:t>
      </w:r>
    </w:p>
    <w:p w:rsidR="006F36C7" w:rsidRDefault="006F36C7" w:rsidP="006F36C7">
      <w:pPr>
        <w:ind w:left="1080"/>
        <w:rPr>
          <w:color w:val="000000"/>
          <w:sz w:val="28"/>
          <w:szCs w:val="28"/>
          <w:shd w:val="clear" w:color="auto" w:fill="FFFFFF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F36C7" w:rsidRPr="009210A8" w:rsidRDefault="006F36C7" w:rsidP="006F36C7">
      <w:pPr>
        <w:ind w:left="1080"/>
        <w:rPr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9E003D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</w:t>
      </w:r>
      <w:r w:rsidR="006E3139">
        <w:rPr>
          <w:b/>
          <w:sz w:val="20"/>
          <w:szCs w:val="20"/>
          <w:lang w:val="uk-UA"/>
        </w:rPr>
        <w:t xml:space="preserve">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18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tabs>
          <w:tab w:val="left" w:pos="426"/>
        </w:tabs>
        <w:ind w:left="34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>Методи обертання в факторному аналізі</w:t>
      </w:r>
    </w:p>
    <w:p w:rsidR="006F36C7" w:rsidRDefault="006F36C7" w:rsidP="006E3139">
      <w:pPr>
        <w:tabs>
          <w:tab w:val="left" w:pos="426"/>
        </w:tabs>
        <w:ind w:left="34"/>
        <w:jc w:val="both"/>
        <w:rPr>
          <w:bCs/>
          <w:sz w:val="28"/>
          <w:szCs w:val="28"/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E80594" w:rsidRPr="008A68AB" w:rsidRDefault="00E80594" w:rsidP="006E3139">
      <w:pPr>
        <w:tabs>
          <w:tab w:val="left" w:pos="426"/>
        </w:tabs>
        <w:ind w:left="34"/>
        <w:jc w:val="both"/>
        <w:rPr>
          <w:bCs/>
          <w:sz w:val="28"/>
          <w:szCs w:val="28"/>
          <w:lang w:val="uk-UA"/>
        </w:rPr>
      </w:pP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9E003D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</w:t>
      </w:r>
      <w:r w:rsidR="006E3139">
        <w:rPr>
          <w:b/>
          <w:sz w:val="20"/>
          <w:szCs w:val="20"/>
          <w:lang w:val="uk-UA"/>
        </w:rPr>
        <w:t xml:space="preserve">  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>
        <w:rPr>
          <w:lang w:val="uk-UA"/>
        </w:rPr>
        <w:br w:type="column"/>
      </w:r>
      <w:r w:rsidRPr="00365351">
        <w:rPr>
          <w:sz w:val="28"/>
          <w:szCs w:val="28"/>
          <w:lang w:val="uk-UA"/>
        </w:rPr>
        <w:lastRenderedPageBreak/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19</w:t>
      </w:r>
    </w:p>
    <w:p w:rsidR="006E3139" w:rsidRDefault="006E3139" w:rsidP="006E3139">
      <w:pPr>
        <w:rPr>
          <w:b/>
          <w:lang w:val="uk-UA"/>
        </w:rPr>
      </w:pPr>
    </w:p>
    <w:p w:rsidR="006E3139" w:rsidRDefault="006F36C7" w:rsidP="006E3139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Конфірматорний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факторний аналіз</w:t>
      </w:r>
    </w:p>
    <w:p w:rsidR="006F36C7" w:rsidRDefault="006F36C7" w:rsidP="006E3139">
      <w:pPr>
        <w:jc w:val="both"/>
        <w:rPr>
          <w:sz w:val="28"/>
          <w:szCs w:val="28"/>
          <w:lang w:val="uk-UA"/>
        </w:rPr>
      </w:pPr>
    </w:p>
    <w:p w:rsidR="006F36C7" w:rsidRDefault="006F36C7" w:rsidP="006F36C7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Складіть програму апробації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психодіагностичного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  <w:r w:rsidR="009E003D">
        <w:rPr>
          <w:b/>
          <w:sz w:val="20"/>
          <w:szCs w:val="20"/>
          <w:lang w:val="uk-UA"/>
        </w:rPr>
        <w:t xml:space="preserve">  </w:t>
      </w:r>
      <w:r>
        <w:rPr>
          <w:b/>
          <w:sz w:val="20"/>
          <w:szCs w:val="20"/>
          <w:lang w:val="uk-UA"/>
        </w:rPr>
        <w:t xml:space="preserve"> 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Default="006E3139" w:rsidP="006E3139">
      <w:pPr>
        <w:rPr>
          <w:lang w:val="uk-UA"/>
        </w:rPr>
      </w:pPr>
    </w:p>
    <w:p w:rsidR="006E3139" w:rsidRPr="00C12648" w:rsidRDefault="006E3139" w:rsidP="006E3139">
      <w:pPr>
        <w:jc w:val="center"/>
        <w:rPr>
          <w:sz w:val="28"/>
          <w:szCs w:val="28"/>
        </w:rPr>
      </w:pPr>
      <w:r w:rsidRPr="00365351">
        <w:rPr>
          <w:sz w:val="28"/>
          <w:szCs w:val="28"/>
          <w:lang w:val="uk-UA"/>
        </w:rPr>
        <w:t xml:space="preserve">Національний технічний університет </w:t>
      </w:r>
      <w:r>
        <w:rPr>
          <w:sz w:val="28"/>
          <w:szCs w:val="28"/>
          <w:lang w:val="uk-UA"/>
        </w:rPr>
        <w:t>«</w:t>
      </w:r>
      <w:r w:rsidRPr="00365351">
        <w:rPr>
          <w:sz w:val="28"/>
          <w:szCs w:val="28"/>
          <w:lang w:val="uk-UA"/>
        </w:rPr>
        <w:t>Харківський політехнічний інститут</w:t>
      </w:r>
      <w:r>
        <w:rPr>
          <w:sz w:val="28"/>
          <w:szCs w:val="28"/>
          <w:lang w:val="uk-UA"/>
        </w:rPr>
        <w:t>»</w:t>
      </w:r>
    </w:p>
    <w:p w:rsidR="006E3139" w:rsidRDefault="006E3139" w:rsidP="006E3139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tabs>
          <w:tab w:val="left" w:pos="1260"/>
        </w:tabs>
        <w:ind w:left="1134"/>
        <w:rPr>
          <w:sz w:val="20"/>
          <w:szCs w:val="16"/>
          <w:lang w:val="uk-UA"/>
        </w:rPr>
      </w:pPr>
      <w:r>
        <w:rPr>
          <w:sz w:val="20"/>
          <w:szCs w:val="16"/>
          <w:lang w:val="uk-UA"/>
        </w:rPr>
        <w:t>Рівень вищої освіти_Другий____</w:t>
      </w:r>
    </w:p>
    <w:p w:rsidR="006F36C7" w:rsidRDefault="006F36C7" w:rsidP="006F36C7">
      <w:pPr>
        <w:tabs>
          <w:tab w:val="left" w:pos="1260"/>
        </w:tabs>
        <w:rPr>
          <w:sz w:val="20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16"/>
          <w:lang w:val="uk-UA"/>
        </w:rPr>
      </w:pPr>
      <w:r>
        <w:rPr>
          <w:sz w:val="20"/>
          <w:szCs w:val="20"/>
          <w:lang w:val="uk-UA"/>
        </w:rPr>
        <w:t>Спеціальність</w:t>
      </w:r>
      <w:r>
        <w:rPr>
          <w:sz w:val="20"/>
          <w:szCs w:val="16"/>
          <w:lang w:val="uk-UA"/>
        </w:rPr>
        <w:t xml:space="preserve"> __053 Психологія__________________________________________</w:t>
      </w:r>
    </w:p>
    <w:p w:rsidR="006F36C7" w:rsidRDefault="006F36C7" w:rsidP="006F36C7">
      <w:pPr>
        <w:rPr>
          <w:sz w:val="20"/>
          <w:szCs w:val="16"/>
          <w:lang w:val="uk-UA"/>
        </w:rPr>
      </w:pP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</w:r>
      <w:r>
        <w:rPr>
          <w:sz w:val="16"/>
          <w:szCs w:val="20"/>
          <w:lang w:val="uk-UA"/>
        </w:rPr>
        <w:tab/>
        <w:t>(шифр та повна назва)</w:t>
      </w:r>
    </w:p>
    <w:p w:rsidR="006F36C7" w:rsidRDefault="006F36C7" w:rsidP="006F36C7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Освітньо-професійна (</w:t>
      </w:r>
      <w:proofErr w:type="spellStart"/>
      <w:r>
        <w:rPr>
          <w:sz w:val="20"/>
          <w:szCs w:val="20"/>
          <w:lang w:val="uk-UA"/>
        </w:rPr>
        <w:t>освітньо-наукова</w:t>
      </w:r>
      <w:proofErr w:type="spellEnd"/>
      <w:r>
        <w:rPr>
          <w:sz w:val="20"/>
          <w:szCs w:val="20"/>
          <w:lang w:val="uk-UA"/>
        </w:rPr>
        <w:t xml:space="preserve">) </w:t>
      </w:r>
      <w:proofErr w:type="spellStart"/>
      <w:r>
        <w:rPr>
          <w:sz w:val="20"/>
          <w:szCs w:val="20"/>
          <w:lang w:val="uk-UA"/>
        </w:rPr>
        <w:t>прогр</w:t>
      </w:r>
      <w:proofErr w:type="spellEnd"/>
      <w:r>
        <w:rPr>
          <w:sz w:val="20"/>
          <w:szCs w:val="20"/>
          <w:lang w:val="uk-UA"/>
        </w:rPr>
        <w:t>ама___053 Психологія____</w:t>
      </w:r>
    </w:p>
    <w:p w:rsidR="006F36C7" w:rsidRPr="001C241D" w:rsidRDefault="006F36C7" w:rsidP="006F36C7">
      <w:pPr>
        <w:rPr>
          <w:sz w:val="16"/>
          <w:szCs w:val="16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r w:rsidRPr="00697D51">
        <w:rPr>
          <w:sz w:val="20"/>
          <w:szCs w:val="20"/>
          <w:lang w:val="uk-UA"/>
        </w:rPr>
        <w:t>Навчальна</w:t>
      </w:r>
      <w:r>
        <w:rPr>
          <w:sz w:val="20"/>
          <w:szCs w:val="20"/>
          <w:lang w:val="uk-UA"/>
        </w:rPr>
        <w:t xml:space="preserve"> дисципліна </w:t>
      </w:r>
      <w:proofErr w:type="spellStart"/>
      <w:r>
        <w:rPr>
          <w:sz w:val="20"/>
          <w:szCs w:val="20"/>
          <w:lang w:val="uk-UA"/>
        </w:rPr>
        <w:t>____Осно</w:t>
      </w:r>
      <w:proofErr w:type="spellEnd"/>
      <w:r>
        <w:rPr>
          <w:sz w:val="20"/>
          <w:szCs w:val="20"/>
          <w:lang w:val="uk-UA"/>
        </w:rPr>
        <w:t xml:space="preserve">ви </w:t>
      </w:r>
      <w:proofErr w:type="spellStart"/>
      <w:r>
        <w:rPr>
          <w:sz w:val="20"/>
          <w:szCs w:val="20"/>
          <w:lang w:val="uk-UA"/>
        </w:rPr>
        <w:t>психометрики</w:t>
      </w:r>
      <w:proofErr w:type="spellEnd"/>
      <w:r>
        <w:rPr>
          <w:sz w:val="20"/>
          <w:szCs w:val="20"/>
          <w:lang w:val="uk-UA"/>
        </w:rPr>
        <w:t>_________________________</w:t>
      </w:r>
    </w:p>
    <w:p w:rsidR="006F36C7" w:rsidRDefault="006F36C7" w:rsidP="006F36C7">
      <w:pPr>
        <w:rPr>
          <w:sz w:val="16"/>
          <w:szCs w:val="16"/>
          <w:lang w:val="uk-UA"/>
        </w:rPr>
      </w:pPr>
    </w:p>
    <w:p w:rsidR="006F36C7" w:rsidRDefault="006F36C7" w:rsidP="006F36C7">
      <w:pPr>
        <w:ind w:left="1134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Се</w:t>
      </w:r>
      <w:proofErr w:type="spellEnd"/>
      <w:r>
        <w:rPr>
          <w:sz w:val="20"/>
          <w:szCs w:val="20"/>
          <w:lang w:val="uk-UA"/>
        </w:rPr>
        <w:t>местр__1_________________</w:t>
      </w:r>
    </w:p>
    <w:p w:rsidR="006F36C7" w:rsidRDefault="006F36C7" w:rsidP="006F36C7">
      <w:pPr>
        <w:ind w:left="1134"/>
        <w:rPr>
          <w:sz w:val="20"/>
          <w:szCs w:val="20"/>
          <w:lang w:val="uk-UA"/>
        </w:rPr>
      </w:pPr>
    </w:p>
    <w:p w:rsidR="006E3139" w:rsidRDefault="006E3139" w:rsidP="006E3139">
      <w:pPr>
        <w:jc w:val="center"/>
        <w:rPr>
          <w:b/>
          <w:lang w:val="uk-UA"/>
        </w:rPr>
      </w:pPr>
      <w:r>
        <w:rPr>
          <w:b/>
          <w:lang w:val="uk-UA"/>
        </w:rPr>
        <w:t>ЕКЗАМЕНАЦІЙНИЙ БІЛЕТ № 20</w:t>
      </w:r>
    </w:p>
    <w:p w:rsidR="006E3139" w:rsidRDefault="006E3139" w:rsidP="006E3139">
      <w:pPr>
        <w:rPr>
          <w:b/>
          <w:lang w:val="uk-UA"/>
        </w:rPr>
      </w:pPr>
    </w:p>
    <w:p w:rsidR="006E3139" w:rsidRPr="009210A8" w:rsidRDefault="006F36C7" w:rsidP="006E3139">
      <w:pPr>
        <w:jc w:val="both"/>
        <w:rPr>
          <w:sz w:val="28"/>
          <w:szCs w:val="28"/>
          <w:lang w:val="uk-UA"/>
        </w:rPr>
      </w:pPr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Поняття, мета та завдання </w:t>
      </w:r>
      <w:proofErr w:type="spellStart"/>
      <w:r w:rsidRPr="00994D23">
        <w:rPr>
          <w:color w:val="000000"/>
          <w:sz w:val="28"/>
          <w:szCs w:val="28"/>
          <w:shd w:val="clear" w:color="auto" w:fill="FFFFFF"/>
          <w:lang w:val="uk-UA"/>
        </w:rPr>
        <w:t>кластерного</w:t>
      </w:r>
      <w:proofErr w:type="spellEnd"/>
      <w:r w:rsidRPr="00994D23">
        <w:rPr>
          <w:color w:val="000000"/>
          <w:sz w:val="28"/>
          <w:szCs w:val="28"/>
          <w:shd w:val="clear" w:color="auto" w:fill="FFFFFF"/>
          <w:lang w:val="uk-UA"/>
        </w:rPr>
        <w:t xml:space="preserve"> аналізу</w:t>
      </w:r>
    </w:p>
    <w:p w:rsidR="006E3139" w:rsidRPr="008A68AB" w:rsidRDefault="006E3139" w:rsidP="006E3139">
      <w:pPr>
        <w:rPr>
          <w:lang w:val="uk-UA"/>
        </w:rPr>
      </w:pPr>
    </w:p>
    <w:p w:rsidR="00E80594" w:rsidRDefault="00E80594" w:rsidP="00E80594">
      <w:pPr>
        <w:rPr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Складіть програму апробації освітнього тесту.</w:t>
      </w:r>
    </w:p>
    <w:p w:rsidR="006E3139" w:rsidRDefault="006E3139" w:rsidP="006E3139">
      <w:pPr>
        <w:rPr>
          <w:b/>
          <w:lang w:val="uk-UA"/>
        </w:rPr>
      </w:pP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 на засіданні кафедри _______________________________________________</w:t>
      </w:r>
    </w:p>
    <w:p w:rsidR="006E3139" w:rsidRDefault="006E3139" w:rsidP="006E3139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Протокол №5  від „10” </w:t>
      </w:r>
      <w:proofErr w:type="spellStart"/>
      <w:r>
        <w:rPr>
          <w:sz w:val="20"/>
          <w:szCs w:val="20"/>
          <w:lang w:val="uk-UA"/>
        </w:rPr>
        <w:t>_листопа</w:t>
      </w:r>
      <w:proofErr w:type="spellEnd"/>
      <w:r>
        <w:rPr>
          <w:sz w:val="20"/>
          <w:szCs w:val="20"/>
          <w:lang w:val="uk-UA"/>
        </w:rPr>
        <w:t>да_ 2021 року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Завідувач кафедри </w:t>
      </w:r>
      <w:proofErr w:type="spellStart"/>
      <w:r>
        <w:rPr>
          <w:b/>
          <w:sz w:val="20"/>
          <w:szCs w:val="20"/>
          <w:lang w:val="uk-UA"/>
        </w:rPr>
        <w:t>Романовський</w:t>
      </w:r>
      <w:proofErr w:type="spellEnd"/>
      <w:r>
        <w:rPr>
          <w:b/>
          <w:sz w:val="20"/>
          <w:szCs w:val="20"/>
          <w:lang w:val="uk-UA"/>
        </w:rPr>
        <w:t xml:space="preserve"> О.  __________________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(підпис)                                   (прізвище та ініціали)      </w:t>
      </w:r>
    </w:p>
    <w:p w:rsidR="006E3139" w:rsidRDefault="006E3139" w:rsidP="006E3139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</w:t>
      </w:r>
      <w:r w:rsidR="009E003D">
        <w:rPr>
          <w:b/>
          <w:sz w:val="20"/>
          <w:szCs w:val="20"/>
          <w:lang w:val="uk-UA"/>
        </w:rPr>
        <w:t xml:space="preserve"> </w:t>
      </w:r>
      <w:bookmarkStart w:id="0" w:name="_GoBack"/>
      <w:bookmarkEnd w:id="0"/>
      <w:r>
        <w:rPr>
          <w:b/>
          <w:sz w:val="20"/>
          <w:szCs w:val="20"/>
          <w:lang w:val="uk-UA"/>
        </w:rPr>
        <w:t>Екзаменатор  Книш А.    ___________________</w:t>
      </w:r>
    </w:p>
    <w:p w:rsidR="006E3139" w:rsidRDefault="006E3139" w:rsidP="006E3139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 підпис)                                   (прізвище та ініціали)     </w:t>
      </w:r>
    </w:p>
    <w:p w:rsidR="006E3139" w:rsidRPr="0099019C" w:rsidRDefault="006E3139" w:rsidP="006E3139">
      <w:pPr>
        <w:rPr>
          <w:lang w:val="uk-UA"/>
        </w:rPr>
      </w:pPr>
    </w:p>
    <w:p w:rsidR="006E3139" w:rsidRPr="0099019C" w:rsidRDefault="006E3139" w:rsidP="006E3139">
      <w:pPr>
        <w:rPr>
          <w:lang w:val="uk-UA"/>
        </w:rPr>
      </w:pPr>
    </w:p>
    <w:sectPr w:rsidR="006E3139" w:rsidRPr="0099019C" w:rsidSect="00C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49F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2382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96792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65C1E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FE01A9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063B0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ED61CB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6AD3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DF5614"/>
    <w:multiLevelType w:val="hybridMultilevel"/>
    <w:tmpl w:val="F2122F7A"/>
    <w:lvl w:ilvl="0" w:tplc="B47A4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75BD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F156A4"/>
    <w:multiLevelType w:val="hybridMultilevel"/>
    <w:tmpl w:val="6324E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B26D4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D46E8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E046F7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E63041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97CDD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FD6EC5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433D6"/>
    <w:multiLevelType w:val="hybridMultilevel"/>
    <w:tmpl w:val="6E0AE052"/>
    <w:lvl w:ilvl="0" w:tplc="34D06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4"/>
  </w:num>
  <w:num w:numId="5">
    <w:abstractNumId w:val="8"/>
  </w:num>
  <w:num w:numId="6">
    <w:abstractNumId w:val="16"/>
  </w:num>
  <w:num w:numId="7">
    <w:abstractNumId w:val="15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3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971"/>
    <w:rsid w:val="00063EEF"/>
    <w:rsid w:val="00476971"/>
    <w:rsid w:val="006E3139"/>
    <w:rsid w:val="006F36C7"/>
    <w:rsid w:val="008C2C4A"/>
    <w:rsid w:val="00936348"/>
    <w:rsid w:val="0099019C"/>
    <w:rsid w:val="009E003D"/>
    <w:rsid w:val="00A0322D"/>
    <w:rsid w:val="00A169CB"/>
    <w:rsid w:val="00A32A3F"/>
    <w:rsid w:val="00CA5D15"/>
    <w:rsid w:val="00DC6538"/>
    <w:rsid w:val="00E80594"/>
    <w:rsid w:val="00ED0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 Вікторівна Підбуцька</dc:creator>
  <cp:lastModifiedBy>275</cp:lastModifiedBy>
  <cp:revision>6</cp:revision>
  <cp:lastPrinted>2022-02-18T10:49:00Z</cp:lastPrinted>
  <dcterms:created xsi:type="dcterms:W3CDTF">2022-01-23T19:30:00Z</dcterms:created>
  <dcterms:modified xsi:type="dcterms:W3CDTF">2022-02-18T10:50:00Z</dcterms:modified>
</cp:coreProperties>
</file>