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A" w:rsidRDefault="007E57DA" w:rsidP="007E57DA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7E57DA" w:rsidRDefault="007E57DA" w:rsidP="007E57DA">
      <w:pPr>
        <w:pStyle w:val="11"/>
        <w:jc w:val="center"/>
        <w:rPr>
          <w:color w:val="000000"/>
          <w:sz w:val="28"/>
          <w:szCs w:val="28"/>
        </w:rPr>
      </w:pPr>
    </w:p>
    <w:p w:rsidR="007E57DA" w:rsidRDefault="007E57DA" w:rsidP="007E57DA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7E57DA" w:rsidRDefault="007E57DA" w:rsidP="007E57DA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7E57DA" w:rsidRDefault="007E57DA" w:rsidP="007E57DA">
      <w:pPr>
        <w:pStyle w:val="11"/>
        <w:rPr>
          <w:color w:val="000000"/>
          <w:sz w:val="28"/>
          <w:szCs w:val="28"/>
        </w:rPr>
      </w:pPr>
    </w:p>
    <w:p w:rsidR="007E57DA" w:rsidRPr="00BA7B43" w:rsidRDefault="007E57DA" w:rsidP="007E57DA">
      <w:pPr>
        <w:pStyle w:val="11"/>
        <w:rPr>
          <w:color w:val="000000"/>
          <w:sz w:val="28"/>
          <w:szCs w:val="28"/>
        </w:rPr>
      </w:pPr>
    </w:p>
    <w:p w:rsidR="007E57DA" w:rsidRPr="00BA7B43" w:rsidRDefault="007E57DA" w:rsidP="007E57DA">
      <w:pPr>
        <w:pStyle w:val="11"/>
        <w:jc w:val="both"/>
        <w:rPr>
          <w:i/>
          <w:color w:val="000000"/>
          <w:sz w:val="28"/>
          <w:szCs w:val="28"/>
          <w:u w:val="single"/>
        </w:rPr>
      </w:pPr>
      <w:r w:rsidRPr="00BA7B43">
        <w:rPr>
          <w:color w:val="000000"/>
          <w:sz w:val="28"/>
          <w:szCs w:val="28"/>
        </w:rPr>
        <w:t xml:space="preserve">Кафедра </w:t>
      </w:r>
      <w:r w:rsidRPr="00BA7B4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BA7B4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BA7B4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 w:rsidRPr="00BA7B43">
        <w:rPr>
          <w:i/>
          <w:color w:val="000000"/>
          <w:sz w:val="28"/>
          <w:szCs w:val="28"/>
          <w:u w:val="single"/>
        </w:rPr>
        <w:tab/>
      </w:r>
    </w:p>
    <w:p w:rsidR="007E57DA" w:rsidRPr="00BA7B43" w:rsidRDefault="007E57DA" w:rsidP="007E57DA">
      <w:pPr>
        <w:pStyle w:val="11"/>
        <w:rPr>
          <w:color w:val="000000"/>
        </w:rPr>
      </w:pPr>
    </w:p>
    <w:p w:rsidR="007E57DA" w:rsidRPr="00BA7B43" w:rsidRDefault="007E57DA" w:rsidP="007E57DA">
      <w:pPr>
        <w:pStyle w:val="11"/>
        <w:rPr>
          <w:color w:val="000000"/>
        </w:rPr>
      </w:pPr>
      <w:r w:rsidRPr="00BA7B43">
        <w:rPr>
          <w:color w:val="000000"/>
          <w:sz w:val="26"/>
          <w:szCs w:val="26"/>
        </w:rPr>
        <w:t>«</w:t>
      </w:r>
      <w:r w:rsidRPr="00BA7B43">
        <w:rPr>
          <w:b/>
          <w:color w:val="000000"/>
          <w:sz w:val="26"/>
          <w:szCs w:val="26"/>
        </w:rPr>
        <w:t>ЗАТВЕРДЖУЮ</w:t>
      </w:r>
      <w:r w:rsidRPr="00BA7B43">
        <w:rPr>
          <w:color w:val="000000"/>
          <w:sz w:val="26"/>
          <w:szCs w:val="26"/>
        </w:rPr>
        <w:t>»</w:t>
      </w:r>
    </w:p>
    <w:p w:rsidR="007E57DA" w:rsidRPr="00BA7B43" w:rsidRDefault="007E57DA" w:rsidP="007E57DA">
      <w:pPr>
        <w:pStyle w:val="11"/>
        <w:rPr>
          <w:color w:val="000000"/>
        </w:rPr>
      </w:pPr>
      <w:r w:rsidRPr="00BA7B43">
        <w:rPr>
          <w:color w:val="000000"/>
          <w:sz w:val="28"/>
          <w:szCs w:val="28"/>
        </w:rPr>
        <w:t>Завідувач кафедри</w:t>
      </w:r>
      <w:r w:rsidRPr="00BA7B43">
        <w:rPr>
          <w:color w:val="000000"/>
          <w:sz w:val="26"/>
          <w:szCs w:val="26"/>
        </w:rPr>
        <w:t xml:space="preserve"> </w:t>
      </w:r>
      <w:r w:rsidRPr="00BA7B43">
        <w:rPr>
          <w:i/>
          <w:color w:val="000000"/>
          <w:sz w:val="22"/>
          <w:szCs w:val="22"/>
        </w:rPr>
        <w:t>_</w:t>
      </w:r>
      <w:r w:rsidRPr="00BA7B43">
        <w:rPr>
          <w:i/>
          <w:color w:val="000000"/>
          <w:sz w:val="28"/>
          <w:szCs w:val="28"/>
          <w:u w:val="single"/>
        </w:rPr>
        <w:t xml:space="preserve"> </w:t>
      </w:r>
      <w:r w:rsidRPr="00BA7B4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BA7B4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BA7B4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 w:rsidRPr="00BA7B43">
        <w:rPr>
          <w:color w:val="000000"/>
          <w:sz w:val="22"/>
          <w:szCs w:val="22"/>
        </w:rPr>
        <w:t>___</w:t>
      </w:r>
    </w:p>
    <w:p w:rsidR="007E57DA" w:rsidRPr="00BA7B43" w:rsidRDefault="007E57DA" w:rsidP="007E57DA">
      <w:pPr>
        <w:pStyle w:val="11"/>
        <w:jc w:val="right"/>
        <w:rPr>
          <w:color w:val="000000"/>
          <w:sz w:val="24"/>
          <w:szCs w:val="24"/>
        </w:rPr>
      </w:pPr>
    </w:p>
    <w:p w:rsidR="007E57DA" w:rsidRPr="00BA7B43" w:rsidRDefault="007E57DA" w:rsidP="007E57DA">
      <w:pPr>
        <w:pStyle w:val="11"/>
        <w:ind w:left="708" w:firstLine="708"/>
        <w:jc w:val="right"/>
        <w:rPr>
          <w:color w:val="000000"/>
          <w:u w:val="single"/>
          <w:lang w:val="ru-RU"/>
        </w:rPr>
      </w:pPr>
      <w:r w:rsidRPr="00BA7B43">
        <w:rPr>
          <w:color w:val="000000"/>
          <w:sz w:val="24"/>
          <w:szCs w:val="24"/>
          <w:u w:val="single"/>
          <w:lang w:val="ru-RU"/>
        </w:rPr>
        <w:tab/>
      </w:r>
      <w:r w:rsidRPr="00BA7B43">
        <w:rPr>
          <w:color w:val="000000"/>
          <w:sz w:val="24"/>
          <w:szCs w:val="24"/>
          <w:u w:val="single"/>
          <w:lang w:val="ru-RU"/>
        </w:rPr>
        <w:tab/>
      </w:r>
      <w:r w:rsidRPr="00BA7B43">
        <w:rPr>
          <w:color w:val="000000"/>
          <w:sz w:val="24"/>
          <w:szCs w:val="24"/>
          <w:u w:val="single"/>
          <w:lang w:val="ru-RU"/>
        </w:rPr>
        <w:tab/>
      </w:r>
      <w:r w:rsidRPr="00BA7B43">
        <w:rPr>
          <w:color w:val="000000"/>
          <w:sz w:val="24"/>
          <w:szCs w:val="24"/>
          <w:lang w:val="ru-RU"/>
        </w:rPr>
        <w:tab/>
      </w:r>
      <w:r w:rsidRPr="00BA7B43">
        <w:rPr>
          <w:color w:val="000000"/>
          <w:sz w:val="24"/>
          <w:szCs w:val="24"/>
          <w:u w:val="single"/>
        </w:rPr>
        <w:t xml:space="preserve">Олександр </w:t>
      </w:r>
      <w:proofErr w:type="spellStart"/>
      <w:r w:rsidRPr="00BA7B43">
        <w:rPr>
          <w:color w:val="000000"/>
          <w:sz w:val="24"/>
          <w:szCs w:val="24"/>
          <w:u w:val="single"/>
        </w:rPr>
        <w:t>РОМАНОВСЬКИЙ</w:t>
      </w:r>
      <w:proofErr w:type="spellEnd"/>
    </w:p>
    <w:p w:rsidR="007E57DA" w:rsidRPr="00BA7B43" w:rsidRDefault="007E57DA" w:rsidP="007E57DA">
      <w:pPr>
        <w:pStyle w:val="11"/>
        <w:tabs>
          <w:tab w:val="left" w:pos="5103"/>
          <w:tab w:val="left" w:pos="7230"/>
        </w:tabs>
        <w:ind w:right="559"/>
        <w:rPr>
          <w:color w:val="000000"/>
        </w:rPr>
      </w:pPr>
      <w:r w:rsidRPr="00BA7B43">
        <w:rPr>
          <w:color w:val="000000"/>
          <w:lang w:val="ru-RU"/>
        </w:rPr>
        <w:tab/>
      </w:r>
      <w:r w:rsidRPr="00BA7B43">
        <w:rPr>
          <w:color w:val="000000"/>
        </w:rPr>
        <w:t xml:space="preserve"> (підпис) </w:t>
      </w:r>
    </w:p>
    <w:p w:rsidR="007E57DA" w:rsidRPr="00BA7B43" w:rsidRDefault="007E57DA" w:rsidP="007E57DA">
      <w:pPr>
        <w:pStyle w:val="11"/>
        <w:ind w:right="417"/>
        <w:rPr>
          <w:color w:val="000000"/>
        </w:rPr>
      </w:pPr>
      <w:r w:rsidRPr="00BA7B43">
        <w:rPr>
          <w:color w:val="000000"/>
          <w:sz w:val="28"/>
          <w:szCs w:val="28"/>
        </w:rPr>
        <w:t xml:space="preserve">«_____»____________ </w:t>
      </w:r>
      <w:r w:rsidRPr="00BA7B43">
        <w:rPr>
          <w:color w:val="000000"/>
          <w:sz w:val="28"/>
          <w:szCs w:val="28"/>
          <w:u w:val="single"/>
        </w:rPr>
        <w:t>2021 року</w:t>
      </w:r>
    </w:p>
    <w:p w:rsidR="007E57DA" w:rsidRPr="00BA7B43" w:rsidRDefault="007E57DA" w:rsidP="007E57DA">
      <w:pPr>
        <w:pStyle w:val="11"/>
        <w:rPr>
          <w:color w:val="000000"/>
          <w:sz w:val="28"/>
          <w:szCs w:val="28"/>
        </w:rPr>
      </w:pPr>
    </w:p>
    <w:p w:rsidR="007E57DA" w:rsidRDefault="007E57DA" w:rsidP="007E57DA">
      <w:pPr>
        <w:pStyle w:val="11"/>
        <w:rPr>
          <w:color w:val="000000"/>
          <w:sz w:val="28"/>
          <w:szCs w:val="28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7E57DA" w:rsidRDefault="007E57DA" w:rsidP="007E57DA">
      <w:pPr>
        <w:pStyle w:val="11"/>
        <w:rPr>
          <w:color w:val="000000"/>
          <w:sz w:val="28"/>
          <w:szCs w:val="28"/>
        </w:rPr>
      </w:pPr>
    </w:p>
    <w:p w:rsidR="007E57DA" w:rsidRPr="007E57DA" w:rsidRDefault="007E57DA" w:rsidP="007E57DA">
      <w:pPr>
        <w:pStyle w:val="11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27"/>
          <w:szCs w:val="27"/>
        </w:rPr>
      </w:pPr>
      <w:bookmarkStart w:id="0" w:name="_Hlk31289699"/>
      <w:r w:rsidRPr="007E57DA">
        <w:rPr>
          <w:b/>
          <w:sz w:val="28"/>
          <w:szCs w:val="28"/>
        </w:rPr>
        <w:t>ПСИХОЛОГІЯ СІМ’Ї</w:t>
      </w:r>
    </w:p>
    <w:bookmarkEnd w:id="0"/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перший (бакалаврський)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57DA" w:rsidRDefault="007E57DA" w:rsidP="007E57DA">
      <w:pPr>
        <w:pStyle w:val="11"/>
        <w:jc w:val="center"/>
        <w:rPr>
          <w:color w:val="000000"/>
        </w:rPr>
      </w:pPr>
      <w:r>
        <w:rPr>
          <w:color w:val="000000"/>
        </w:rPr>
        <w:t xml:space="preserve">                    перший (бакалаврський) / другий (магістерський)</w:t>
      </w: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Pr="007E57DA" w:rsidRDefault="007E57DA" w:rsidP="007E57DA">
      <w:pPr>
        <w:pStyle w:val="11"/>
        <w:rPr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  <w:lang w:val="ru-RU"/>
        </w:rPr>
        <w:tab/>
      </w:r>
      <w:r>
        <w:rPr>
          <w:i/>
          <w:color w:val="000000"/>
          <w:sz w:val="28"/>
          <w:szCs w:val="28"/>
          <w:u w:val="single"/>
          <w:lang w:val="ru-RU"/>
        </w:rPr>
        <w:tab/>
      </w:r>
      <w:r>
        <w:rPr>
          <w:i/>
          <w:color w:val="000000"/>
          <w:sz w:val="28"/>
          <w:szCs w:val="28"/>
          <w:u w:val="single"/>
          <w:lang w:val="ru-RU"/>
        </w:rPr>
        <w:tab/>
      </w:r>
      <w:r>
        <w:rPr>
          <w:i/>
          <w:color w:val="000000"/>
          <w:sz w:val="28"/>
          <w:szCs w:val="28"/>
          <w:u w:val="single"/>
          <w:lang w:val="ru-RU"/>
        </w:rPr>
        <w:tab/>
      </w: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професійна підготовка; вибіркова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57DA" w:rsidRDefault="007E57DA" w:rsidP="007E57DA">
      <w:pPr>
        <w:pStyle w:val="11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(загальна підготовка / професійна підготовка; обов’язкова/вибіркова)</w:t>
      </w: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>
        <w:rPr>
          <w:color w:val="000000"/>
          <w:sz w:val="28"/>
          <w:szCs w:val="28"/>
          <w:u w:val="single"/>
        </w:rPr>
        <w:tab/>
        <w:t>, заочна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jc w:val="center"/>
        <w:rPr>
          <w:color w:val="000000"/>
          <w:sz w:val="28"/>
          <w:szCs w:val="28"/>
        </w:rPr>
      </w:pPr>
    </w:p>
    <w:p w:rsidR="007E57DA" w:rsidRDefault="007E57DA" w:rsidP="007E57DA">
      <w:pPr>
        <w:pStyle w:val="11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 рік</w:t>
      </w:r>
    </w:p>
    <w:p w:rsidR="007E57DA" w:rsidRDefault="007E57DA" w:rsidP="007E57DA">
      <w:pPr>
        <w:pStyle w:val="11"/>
        <w:jc w:val="center"/>
        <w:rPr>
          <w:color w:val="000000"/>
        </w:rPr>
      </w:pPr>
      <w:r>
        <w:rPr>
          <w:color w:val="000000"/>
          <w:sz w:val="26"/>
          <w:szCs w:val="26"/>
        </w:rPr>
        <w:br w:type="column"/>
      </w: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7E57DA" w:rsidRPr="007E57DA" w:rsidRDefault="007E57DA" w:rsidP="007E57DA">
      <w:pPr>
        <w:pStyle w:val="11"/>
        <w:jc w:val="both"/>
        <w:rPr>
          <w:color w:val="000000"/>
          <w:u w:val="single"/>
        </w:rPr>
      </w:pPr>
      <w:r w:rsidRPr="007E57DA">
        <w:rPr>
          <w:sz w:val="28"/>
          <w:szCs w:val="28"/>
          <w:u w:val="single"/>
        </w:rPr>
        <w:t>Психологія сім’ї</w:t>
      </w:r>
      <w:r w:rsidRPr="007E57DA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       доцент, </w:t>
      </w:r>
      <w:proofErr w:type="spellStart"/>
      <w:r>
        <w:rPr>
          <w:i/>
          <w:color w:val="000000"/>
          <w:sz w:val="22"/>
          <w:szCs w:val="22"/>
          <w:u w:val="single"/>
        </w:rPr>
        <w:t>к.психол.н</w:t>
      </w:r>
      <w:proofErr w:type="spellEnd"/>
      <w:r>
        <w:rPr>
          <w:i/>
          <w:color w:val="000000"/>
          <w:sz w:val="22"/>
          <w:szCs w:val="22"/>
          <w:u w:val="single"/>
        </w:rPr>
        <w:t xml:space="preserve">., доцент          </w:t>
      </w:r>
      <w:r>
        <w:rPr>
          <w:color w:val="000000"/>
          <w:sz w:val="26"/>
          <w:szCs w:val="26"/>
        </w:rPr>
        <w:t xml:space="preserve">             ______________</w:t>
      </w:r>
      <w:r>
        <w:rPr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  <w:u w:val="single"/>
        </w:rPr>
        <w:t>Жанна БОГДАН</w:t>
      </w:r>
      <w:r>
        <w:rPr>
          <w:i/>
          <w:color w:val="000000"/>
          <w:sz w:val="26"/>
          <w:szCs w:val="26"/>
          <w:u w:val="single"/>
        </w:rPr>
        <w:tab/>
      </w:r>
    </w:p>
    <w:p w:rsidR="007E57DA" w:rsidRDefault="007E57DA" w:rsidP="007E57DA">
      <w:pPr>
        <w:pStyle w:val="11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:rsidR="007E57DA" w:rsidRDefault="007E57DA" w:rsidP="007E57DA">
      <w:pPr>
        <w:pStyle w:val="11"/>
        <w:tabs>
          <w:tab w:val="left" w:pos="5160"/>
          <w:tab w:val="left" w:pos="7280"/>
        </w:tabs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7E57DA" w:rsidRDefault="007E57DA" w:rsidP="007E57DA">
      <w:pPr>
        <w:pStyle w:val="11"/>
        <w:rPr>
          <w:color w:val="000000"/>
          <w:sz w:val="16"/>
          <w:szCs w:val="16"/>
        </w:rPr>
      </w:pPr>
    </w:p>
    <w:p w:rsidR="007E57DA" w:rsidRDefault="007E57DA" w:rsidP="007E57DA">
      <w:pPr>
        <w:pStyle w:val="11"/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7E57DA" w:rsidRDefault="007E57DA" w:rsidP="007E57DA">
      <w:pPr>
        <w:pStyle w:val="11"/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Протокол від «</w:t>
      </w:r>
      <w:r>
        <w:rPr>
          <w:color w:val="000000"/>
          <w:sz w:val="28"/>
          <w:szCs w:val="28"/>
          <w:u w:val="single"/>
        </w:rPr>
        <w:tab/>
        <w:t>01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ab/>
        <w:t>липня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  <w:t>2021 року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ab/>
        <w:t>14</w:t>
      </w:r>
      <w:r>
        <w:rPr>
          <w:color w:val="000000"/>
          <w:sz w:val="28"/>
          <w:szCs w:val="28"/>
          <w:u w:val="single"/>
        </w:rPr>
        <w:tab/>
      </w:r>
    </w:p>
    <w:p w:rsidR="007E57DA" w:rsidRDefault="007E57DA" w:rsidP="007E57DA">
      <w:pPr>
        <w:pStyle w:val="11"/>
        <w:rPr>
          <w:color w:val="000000"/>
          <w:sz w:val="28"/>
          <w:szCs w:val="28"/>
        </w:rPr>
      </w:pPr>
    </w:p>
    <w:p w:rsidR="007E57DA" w:rsidRDefault="007E57DA" w:rsidP="007E57DA">
      <w:pPr>
        <w:pStyle w:val="11"/>
        <w:tabs>
          <w:tab w:val="left" w:pos="4200"/>
        </w:tabs>
        <w:rPr>
          <w:color w:val="000000"/>
          <w:sz w:val="26"/>
          <w:szCs w:val="26"/>
        </w:rPr>
      </w:pPr>
    </w:p>
    <w:p w:rsidR="007E57DA" w:rsidRDefault="007E57DA" w:rsidP="007E57DA">
      <w:pPr>
        <w:pStyle w:val="11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2"/>
          <w:szCs w:val="22"/>
        </w:rPr>
        <w:t>_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7E57DA" w:rsidRDefault="007E57DA" w:rsidP="007E57DA">
      <w:pPr>
        <w:pStyle w:val="11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Олександр </w:t>
      </w:r>
      <w:proofErr w:type="spellStart"/>
      <w:r>
        <w:rPr>
          <w:color w:val="000000"/>
          <w:sz w:val="28"/>
          <w:szCs w:val="28"/>
        </w:rPr>
        <w:t>РОМАНОВСЬКИЙ</w:t>
      </w:r>
      <w:proofErr w:type="spellEnd"/>
    </w:p>
    <w:p w:rsidR="007E57DA" w:rsidRDefault="007E57DA" w:rsidP="007E57DA">
      <w:pPr>
        <w:pStyle w:val="11"/>
        <w:rPr>
          <w:color w:val="000000"/>
          <w:sz w:val="19"/>
          <w:szCs w:val="19"/>
        </w:rPr>
      </w:pPr>
    </w:p>
    <w:p w:rsidR="007E57DA" w:rsidRDefault="007E57DA" w:rsidP="007E57DA">
      <w:pPr>
        <w:rPr>
          <w:color w:val="000000"/>
          <w:sz w:val="19"/>
          <w:szCs w:val="19"/>
          <w:lang w:val="uk-UA" w:eastAsia="en-US"/>
        </w:rPr>
      </w:pPr>
      <w:r>
        <w:rPr>
          <w:color w:val="000000"/>
          <w:sz w:val="19"/>
          <w:szCs w:val="19"/>
          <w:lang w:val="uk-UA"/>
        </w:rPr>
        <w:br w:type="page"/>
      </w:r>
    </w:p>
    <w:p w:rsidR="007E57DA" w:rsidRDefault="007E57DA" w:rsidP="007E57DA">
      <w:pPr>
        <w:ind w:left="1" w:hanging="3"/>
        <w:jc w:val="center"/>
        <w:rPr>
          <w:b/>
          <w:color w:val="auto"/>
          <w:sz w:val="28"/>
          <w:szCs w:val="28"/>
          <w:lang w:val="uk-UA" w:eastAsia="ru-RU"/>
        </w:rPr>
      </w:pPr>
      <w:r>
        <w:rPr>
          <w:b/>
          <w:szCs w:val="28"/>
          <w:lang w:val="uk-UA"/>
        </w:rPr>
        <w:lastRenderedPageBreak/>
        <w:t>ЛИСТ ПОГОДЖЕННЯ</w:t>
      </w:r>
    </w:p>
    <w:p w:rsidR="007E57DA" w:rsidRDefault="007E57DA" w:rsidP="007E57DA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7E57DA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A" w:rsidRDefault="007E57DA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A" w:rsidRDefault="007E57DA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ПІБ</w:t>
            </w:r>
            <w:proofErr w:type="spellEnd"/>
            <w:r>
              <w:rPr>
                <w:szCs w:val="28"/>
                <w:lang w:val="uk-UA"/>
              </w:rPr>
              <w:t xml:space="preserve"> Гаранта </w:t>
            </w:r>
            <w:proofErr w:type="spellStart"/>
            <w:r>
              <w:rPr>
                <w:szCs w:val="28"/>
                <w:lang w:val="uk-UA"/>
              </w:rPr>
              <w:t>ОП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A" w:rsidRDefault="007E57DA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Підпис, дата</w:t>
            </w:r>
          </w:p>
        </w:tc>
      </w:tr>
      <w:tr w:rsidR="007E57DA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DA" w:rsidRDefault="007E57DA">
            <w:pPr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A" w:rsidRDefault="007E57D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7DA" w:rsidRDefault="007E57DA">
            <w:pPr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A" w:rsidRDefault="007E57D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E57DA" w:rsidRDefault="007E57DA">
            <w:pPr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57DA" w:rsidRDefault="007E57DA" w:rsidP="007E57DA">
      <w:pPr>
        <w:ind w:left="1" w:hanging="3"/>
        <w:jc w:val="center"/>
        <w:rPr>
          <w:b/>
          <w:sz w:val="28"/>
          <w:szCs w:val="28"/>
          <w:lang w:val="uk-UA"/>
        </w:rPr>
      </w:pPr>
    </w:p>
    <w:p w:rsidR="007E57DA" w:rsidRDefault="007E57DA" w:rsidP="007E57DA">
      <w:pPr>
        <w:ind w:left="1" w:hanging="3"/>
        <w:rPr>
          <w:szCs w:val="28"/>
          <w:lang w:val="uk-UA"/>
        </w:rPr>
      </w:pPr>
    </w:p>
    <w:p w:rsidR="007E57DA" w:rsidRDefault="007E57DA" w:rsidP="007E57DA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7E57DA" w:rsidRDefault="007E57DA" w:rsidP="007E57DA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>спеціальності 053 «Психологія»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Ніна </w:t>
      </w:r>
      <w:proofErr w:type="spellStart"/>
      <w:r>
        <w:rPr>
          <w:szCs w:val="28"/>
          <w:lang w:val="uk-UA"/>
        </w:rPr>
        <w:t>ПІДБУЦЬКА</w:t>
      </w:r>
      <w:proofErr w:type="spellEnd"/>
    </w:p>
    <w:p w:rsidR="007E57DA" w:rsidRDefault="007E57DA" w:rsidP="007E57DA">
      <w:pPr>
        <w:ind w:hanging="2"/>
        <w:jc w:val="both"/>
        <w:rPr>
          <w:lang w:val="uk-UA"/>
        </w:rPr>
      </w:pPr>
    </w:p>
    <w:p w:rsidR="007E57DA" w:rsidRDefault="007E57DA" w:rsidP="007E57DA">
      <w:pPr>
        <w:ind w:hanging="2"/>
        <w:jc w:val="both"/>
        <w:rPr>
          <w:lang w:val="uk-UA"/>
        </w:rPr>
      </w:pPr>
    </w:p>
    <w:p w:rsidR="007E57DA" w:rsidRDefault="007E57DA" w:rsidP="007E57DA">
      <w:pPr>
        <w:ind w:hanging="2"/>
        <w:jc w:val="both"/>
        <w:rPr>
          <w:lang w:val="uk-UA"/>
        </w:rPr>
      </w:pPr>
    </w:p>
    <w:p w:rsidR="007E57DA" w:rsidRDefault="007E57DA" w:rsidP="007E57DA">
      <w:pPr>
        <w:ind w:left="1" w:hanging="3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>
        <w:rPr>
          <w:szCs w:val="28"/>
          <w:u w:val="single"/>
          <w:lang w:val="uk-UA"/>
        </w:rPr>
        <w:tab/>
        <w:t>24</w:t>
      </w:r>
      <w:r>
        <w:rPr>
          <w:szCs w:val="28"/>
          <w:u w:val="single"/>
          <w:lang w:val="uk-UA"/>
        </w:rPr>
        <w:tab/>
      </w:r>
      <w:r>
        <w:rPr>
          <w:szCs w:val="28"/>
          <w:lang w:val="uk-UA"/>
        </w:rPr>
        <w:t xml:space="preserve">» </w:t>
      </w:r>
      <w:r>
        <w:rPr>
          <w:szCs w:val="28"/>
          <w:u w:val="single"/>
          <w:lang w:val="uk-UA"/>
        </w:rPr>
        <w:tab/>
        <w:t>червня</w:t>
      </w:r>
      <w:r>
        <w:rPr>
          <w:szCs w:val="28"/>
          <w:u w:val="single"/>
          <w:lang w:val="uk-UA"/>
        </w:rPr>
        <w:tab/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2021</w:t>
      </w:r>
      <w:r>
        <w:rPr>
          <w:szCs w:val="28"/>
          <w:u w:val="single"/>
          <w:lang w:val="uk-UA"/>
        </w:rPr>
        <w:tab/>
      </w:r>
      <w:r>
        <w:rPr>
          <w:szCs w:val="28"/>
          <w:lang w:val="uk-UA"/>
        </w:rPr>
        <w:t xml:space="preserve"> р.</w:t>
      </w:r>
    </w:p>
    <w:p w:rsidR="007E57DA" w:rsidRDefault="007E57DA" w:rsidP="007E57DA">
      <w:pPr>
        <w:pStyle w:val="11"/>
        <w:rPr>
          <w:color w:val="000000"/>
          <w:sz w:val="19"/>
          <w:szCs w:val="19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rPr>
          <w:color w:val="000000"/>
        </w:rPr>
      </w:pPr>
    </w:p>
    <w:p w:rsidR="007E57DA" w:rsidRDefault="007E57DA" w:rsidP="007E57DA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7E57DA" w:rsidRDefault="007E57DA" w:rsidP="007E57DA">
      <w:pPr>
        <w:pStyle w:val="11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-106" w:type="dxa"/>
        <w:tblLayout w:type="fixed"/>
        <w:tblLook w:val="04A0"/>
      </w:tblPr>
      <w:tblGrid>
        <w:gridCol w:w="2272"/>
        <w:gridCol w:w="1276"/>
        <w:gridCol w:w="1276"/>
        <w:gridCol w:w="4836"/>
      </w:tblGrid>
      <w:tr w:rsidR="007E57DA" w:rsidRPr="007E57DA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7DA" w:rsidRDefault="007E57DA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Дата засідання </w:t>
            </w:r>
            <w:r>
              <w:rPr>
                <w:color w:val="000000"/>
                <w:sz w:val="24"/>
                <w:szCs w:val="24"/>
              </w:rPr>
              <w:br/>
              <w:t xml:space="preserve">кафедри – розробника </w:t>
            </w:r>
            <w:proofErr w:type="spellStart"/>
            <w:r>
              <w:rPr>
                <w:color w:val="000000"/>
                <w:sz w:val="24"/>
                <w:szCs w:val="24"/>
              </w:rPr>
              <w:t>РПНД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7DA" w:rsidRDefault="007E57DA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7DA" w:rsidRDefault="007E57DA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7DA" w:rsidRDefault="007E57DA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Підпис голови </w:t>
            </w:r>
            <w:proofErr w:type="spellStart"/>
            <w:r>
              <w:rPr>
                <w:color w:val="000000"/>
                <w:sz w:val="24"/>
                <w:szCs w:val="24"/>
              </w:rPr>
              <w:t>НМК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</w:t>
            </w:r>
            <w:proofErr w:type="spellStart"/>
            <w:r>
              <w:rPr>
                <w:color w:val="000000"/>
                <w:sz w:val="24"/>
                <w:szCs w:val="24"/>
              </w:rPr>
              <w:t>РПНД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розроблена не випусковою кафедрою)</w:t>
            </w:r>
          </w:p>
        </w:tc>
      </w:tr>
      <w:tr w:rsidR="007E57DA" w:rsidRPr="007E57DA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57DA" w:rsidRPr="007E57DA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57DA" w:rsidRPr="007E57DA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57DA" w:rsidRPr="007E57DA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57DA" w:rsidRPr="007E57DA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7E57DA" w:rsidRDefault="007E57DA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57DA" w:rsidRDefault="007E57DA" w:rsidP="007E57DA">
      <w:pPr>
        <w:pStyle w:val="11"/>
        <w:jc w:val="center"/>
        <w:rPr>
          <w:color w:val="000000"/>
          <w:sz w:val="28"/>
          <w:szCs w:val="28"/>
        </w:rPr>
      </w:pPr>
    </w:p>
    <w:p w:rsidR="007E57DA" w:rsidRDefault="007E57DA" w:rsidP="007E57DA">
      <w:pPr>
        <w:ind w:left="720"/>
        <w:rPr>
          <w:b/>
          <w:color w:val="auto"/>
          <w:sz w:val="28"/>
          <w:szCs w:val="28"/>
          <w:lang w:val="uk-UA"/>
        </w:rPr>
      </w:pPr>
    </w:p>
    <w:p w:rsidR="00B23DF6" w:rsidRDefault="007E57DA" w:rsidP="007E57DA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b/>
          <w:lang w:val="uk-UA"/>
        </w:rPr>
        <w:br w:type="page"/>
      </w:r>
    </w:p>
    <w:p w:rsidR="00B23DF6" w:rsidRDefault="00B23DF6" w:rsidP="00B23DF6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B23DF6" w:rsidRDefault="00B23DF6" w:rsidP="00B23DF6">
      <w:pPr>
        <w:spacing w:line="276" w:lineRule="auto"/>
        <w:ind w:firstLine="709"/>
        <w:jc w:val="both"/>
        <w:rPr>
          <w:szCs w:val="28"/>
          <w:lang w:val="uk-UA"/>
        </w:rPr>
      </w:pPr>
    </w:p>
    <w:p w:rsidR="00B23DF6" w:rsidRPr="00AF30B0" w:rsidRDefault="00B23DF6" w:rsidP="00B23DF6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 w:rsidRPr="00AF30B0">
        <w:rPr>
          <w:sz w:val="28"/>
          <w:szCs w:val="28"/>
        </w:rPr>
        <w:t>Мета викладання навчальної дисципліни «Психологія сім’ї» полягає у наданні здобувачу знань про характерні для сучасної психології поглядами на сутність шлюбу і сім'ї, різні аспекти подружніх, дитячо-батьківських взаємин, в тому числі про причини конфліктів, розлучень, їх вплив на формування особистості дітей в сім'ї та впливом сім'ї на життєвий шлях її членів, а також про умови формування і способи підтримки благополучних стосунків у сім'ї.</w:t>
      </w:r>
      <w:r w:rsidR="000D1131" w:rsidRPr="00AF30B0">
        <w:rPr>
          <w:sz w:val="28"/>
          <w:szCs w:val="28"/>
        </w:rPr>
        <w:t xml:space="preserve"> В рамках курсу здобувачі зможуть опанувати основні теоретичні знання з актуальних проблем сімейно-шлюбних відносин, напрямки профілактичної та </w:t>
      </w:r>
      <w:proofErr w:type="spellStart"/>
      <w:r w:rsidR="000D1131" w:rsidRPr="00AF30B0">
        <w:rPr>
          <w:sz w:val="28"/>
          <w:szCs w:val="28"/>
        </w:rPr>
        <w:t>корекційної</w:t>
      </w:r>
      <w:proofErr w:type="spellEnd"/>
      <w:r w:rsidR="000D1131" w:rsidRPr="00AF30B0">
        <w:rPr>
          <w:sz w:val="28"/>
          <w:szCs w:val="28"/>
        </w:rPr>
        <w:t xml:space="preserve"> роботи з сім'єю, моделі психологічного консультування сім'ї, принципи </w:t>
      </w:r>
      <w:proofErr w:type="spellStart"/>
      <w:r w:rsidR="000D1131" w:rsidRPr="00AF30B0">
        <w:rPr>
          <w:sz w:val="28"/>
          <w:szCs w:val="28"/>
        </w:rPr>
        <w:t>психодіагностичної</w:t>
      </w:r>
      <w:proofErr w:type="spellEnd"/>
      <w:r w:rsidR="000D1131" w:rsidRPr="00AF30B0">
        <w:rPr>
          <w:sz w:val="28"/>
          <w:szCs w:val="28"/>
        </w:rPr>
        <w:t xml:space="preserve"> та </w:t>
      </w:r>
      <w:proofErr w:type="spellStart"/>
      <w:r w:rsidR="000D1131" w:rsidRPr="00AF30B0">
        <w:rPr>
          <w:sz w:val="28"/>
          <w:szCs w:val="28"/>
        </w:rPr>
        <w:t>корекційної</w:t>
      </w:r>
      <w:proofErr w:type="spellEnd"/>
      <w:r w:rsidR="000D1131" w:rsidRPr="00AF30B0">
        <w:rPr>
          <w:sz w:val="28"/>
          <w:szCs w:val="28"/>
        </w:rPr>
        <w:t xml:space="preserve"> роботи з сім'єю.</w:t>
      </w:r>
    </w:p>
    <w:p w:rsidR="00B23DF6" w:rsidRPr="00AF30B0" w:rsidRDefault="00B23DF6" w:rsidP="00B23DF6">
      <w:pPr>
        <w:pStyle w:val="11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23DF6" w:rsidRPr="00AF30B0" w:rsidRDefault="00B23DF6" w:rsidP="00B23DF6">
      <w:pPr>
        <w:pStyle w:val="11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30B0">
        <w:rPr>
          <w:color w:val="000000"/>
          <w:sz w:val="28"/>
          <w:szCs w:val="28"/>
        </w:rPr>
        <w:t>Компетентності:</w:t>
      </w:r>
    </w:p>
    <w:p w:rsidR="00B23DF6" w:rsidRPr="00AF30B0" w:rsidRDefault="00B23DF6" w:rsidP="00B23DF6">
      <w:pPr>
        <w:pStyle w:val="11"/>
        <w:spacing w:line="276" w:lineRule="auto"/>
        <w:jc w:val="both"/>
        <w:rPr>
          <w:sz w:val="28"/>
          <w:szCs w:val="28"/>
        </w:rPr>
      </w:pPr>
      <w:r w:rsidRPr="00AF30B0">
        <w:rPr>
          <w:i/>
          <w:sz w:val="28"/>
          <w:szCs w:val="28"/>
        </w:rPr>
        <w:t xml:space="preserve">Загальні </w:t>
      </w:r>
      <w:bookmarkStart w:id="1" w:name="_Hlk32594573"/>
      <w:r w:rsidRPr="00AF30B0">
        <w:rPr>
          <w:i/>
          <w:sz w:val="28"/>
          <w:szCs w:val="28"/>
        </w:rPr>
        <w:t>компетентності</w:t>
      </w:r>
      <w:bookmarkEnd w:id="1"/>
      <w:r w:rsidRPr="00AF30B0">
        <w:rPr>
          <w:i/>
          <w:sz w:val="28"/>
          <w:szCs w:val="28"/>
        </w:rPr>
        <w:t>:</w:t>
      </w:r>
    </w:p>
    <w:p w:rsidR="00B23DF6" w:rsidRPr="00AF30B0" w:rsidRDefault="00AF30B0" w:rsidP="00B23DF6">
      <w:pPr>
        <w:pStyle w:val="1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AF30B0">
        <w:rPr>
          <w:sz w:val="28"/>
          <w:szCs w:val="28"/>
        </w:rPr>
        <w:t>ЗК13</w:t>
      </w:r>
      <w:proofErr w:type="spellEnd"/>
      <w:r w:rsidRPr="00AF30B0">
        <w:rPr>
          <w:sz w:val="28"/>
          <w:szCs w:val="28"/>
        </w:rPr>
        <w:t>. Здатність застосовувати знання біологічних і фізіологічних основ психіки людини для використання психологічній практиці.</w:t>
      </w:r>
    </w:p>
    <w:p w:rsidR="00B23DF6" w:rsidRPr="00AF30B0" w:rsidRDefault="00AF30B0" w:rsidP="00B23DF6">
      <w:pPr>
        <w:pStyle w:val="1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AF30B0">
        <w:rPr>
          <w:sz w:val="28"/>
          <w:szCs w:val="28"/>
        </w:rPr>
        <w:t>ЗК14</w:t>
      </w:r>
      <w:proofErr w:type="spellEnd"/>
      <w:r w:rsidRPr="00AF30B0">
        <w:rPr>
          <w:sz w:val="28"/>
          <w:szCs w:val="28"/>
        </w:rPr>
        <w:t xml:space="preserve">. </w:t>
      </w:r>
      <w:r w:rsidRPr="00AF30B0">
        <w:rPr>
          <w:color w:val="000000"/>
          <w:sz w:val="28"/>
          <w:szCs w:val="28"/>
        </w:rPr>
        <w:t xml:space="preserve">Здатність </w:t>
      </w:r>
      <w:r w:rsidRPr="00AF30B0">
        <w:rPr>
          <w:sz w:val="28"/>
          <w:szCs w:val="28"/>
        </w:rPr>
        <w:t>компаративного аналіз фізичних (біологічних), соціальних, культурних, психологічних характеристик індивіда, особистості.</w:t>
      </w:r>
    </w:p>
    <w:p w:rsidR="00B23DF6" w:rsidRPr="00AF30B0" w:rsidRDefault="00AF30B0" w:rsidP="00B23DF6">
      <w:pPr>
        <w:pStyle w:val="1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AF30B0">
        <w:rPr>
          <w:color w:val="000000"/>
          <w:sz w:val="28"/>
          <w:szCs w:val="28"/>
        </w:rPr>
        <w:t>ЗК16</w:t>
      </w:r>
      <w:proofErr w:type="spellEnd"/>
      <w:r w:rsidRPr="00AF30B0">
        <w:rPr>
          <w:color w:val="000000"/>
          <w:sz w:val="28"/>
          <w:szCs w:val="28"/>
        </w:rPr>
        <w:t xml:space="preserve">. </w:t>
      </w:r>
      <w:r w:rsidRPr="00AF30B0">
        <w:rPr>
          <w:color w:val="00000A"/>
          <w:sz w:val="28"/>
          <w:szCs w:val="28"/>
        </w:rPr>
        <w:t>Володіння навичками оформлення та представлення результатів наукового дослідження.</w:t>
      </w:r>
    </w:p>
    <w:p w:rsidR="00B23DF6" w:rsidRPr="00AF30B0" w:rsidRDefault="00B23DF6" w:rsidP="00B23DF6">
      <w:pPr>
        <w:pStyle w:val="11"/>
        <w:spacing w:line="276" w:lineRule="auto"/>
        <w:jc w:val="both"/>
        <w:rPr>
          <w:i/>
          <w:iCs/>
          <w:sz w:val="28"/>
          <w:szCs w:val="28"/>
        </w:rPr>
      </w:pPr>
      <w:r w:rsidRPr="00AF30B0">
        <w:rPr>
          <w:i/>
          <w:iCs/>
          <w:sz w:val="28"/>
          <w:szCs w:val="28"/>
        </w:rPr>
        <w:t>Компетентності спеціалізації:</w:t>
      </w:r>
    </w:p>
    <w:p w:rsidR="00B23DF6" w:rsidRPr="00AF30B0" w:rsidRDefault="00AF30B0" w:rsidP="00B23DF6">
      <w:pPr>
        <w:pStyle w:val="1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AF30B0">
        <w:rPr>
          <w:color w:val="000000"/>
          <w:sz w:val="28"/>
          <w:szCs w:val="28"/>
        </w:rPr>
        <w:t>СК15</w:t>
      </w:r>
      <w:proofErr w:type="spellEnd"/>
      <w:r w:rsidRPr="00AF30B0">
        <w:rPr>
          <w:color w:val="000000"/>
          <w:sz w:val="28"/>
          <w:szCs w:val="28"/>
        </w:rPr>
        <w:t>. Здатність до а</w:t>
      </w:r>
      <w:r w:rsidRPr="00AF30B0">
        <w:rPr>
          <w:sz w:val="28"/>
          <w:szCs w:val="28"/>
        </w:rPr>
        <w:t>налізу теоретичних та експериментальних підходів дослідження психічних процесів особистості в онтогенезі.</w:t>
      </w:r>
    </w:p>
    <w:p w:rsidR="00B23DF6" w:rsidRPr="00AF30B0" w:rsidRDefault="00AF30B0" w:rsidP="00B23DF6">
      <w:pPr>
        <w:pStyle w:val="1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AF30B0">
        <w:rPr>
          <w:sz w:val="28"/>
          <w:szCs w:val="28"/>
        </w:rPr>
        <w:t>СК19</w:t>
      </w:r>
      <w:proofErr w:type="spellEnd"/>
      <w:r w:rsidRPr="00AF30B0">
        <w:rPr>
          <w:sz w:val="28"/>
          <w:szCs w:val="28"/>
        </w:rPr>
        <w:t xml:space="preserve">. Здатність до впровадження психологічної та </w:t>
      </w:r>
      <w:proofErr w:type="spellStart"/>
      <w:r w:rsidRPr="00AF30B0">
        <w:rPr>
          <w:sz w:val="28"/>
          <w:szCs w:val="28"/>
        </w:rPr>
        <w:t>психокорекційної</w:t>
      </w:r>
      <w:proofErr w:type="spellEnd"/>
      <w:r w:rsidRPr="00AF30B0">
        <w:rPr>
          <w:sz w:val="28"/>
          <w:szCs w:val="28"/>
        </w:rPr>
        <w:t xml:space="preserve"> роботи з </w:t>
      </w:r>
      <w:r w:rsidRPr="00AF30B0">
        <w:rPr>
          <w:sz w:val="28"/>
          <w:szCs w:val="28"/>
          <w:shd w:val="clear" w:color="auto" w:fill="FFFFFF"/>
        </w:rPr>
        <w:t>добиранням</w:t>
      </w:r>
      <w:r w:rsidRPr="00AF30B0">
        <w:rPr>
          <w:sz w:val="28"/>
          <w:szCs w:val="28"/>
        </w:rPr>
        <w:t xml:space="preserve"> актуальних діагностичних методик.</w:t>
      </w:r>
    </w:p>
    <w:p w:rsidR="00B23DF6" w:rsidRPr="00AF30B0" w:rsidRDefault="00AF30B0" w:rsidP="00B23DF6">
      <w:pPr>
        <w:pStyle w:val="11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AF30B0">
        <w:rPr>
          <w:sz w:val="28"/>
          <w:szCs w:val="28"/>
        </w:rPr>
        <w:t>СК1.5</w:t>
      </w:r>
      <w:proofErr w:type="spellEnd"/>
      <w:r w:rsidRPr="00AF30B0">
        <w:rPr>
          <w:sz w:val="28"/>
          <w:szCs w:val="28"/>
        </w:rPr>
        <w:t>. Здатність аналізувати та оцінювати основні психологічні механізми, що діють у великих і малих суспільних групах.</w:t>
      </w:r>
    </w:p>
    <w:p w:rsidR="00B23DF6" w:rsidRPr="00AF30B0" w:rsidRDefault="00B23DF6" w:rsidP="00AF30B0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F30B0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Результати навчання:</w:t>
      </w:r>
    </w:p>
    <w:p w:rsidR="00B23DF6" w:rsidRPr="00AF30B0" w:rsidRDefault="00AF30B0" w:rsidP="00B23DF6">
      <w:pPr>
        <w:pStyle w:val="TableParagraph"/>
        <w:numPr>
          <w:ilvl w:val="0"/>
          <w:numId w:val="6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proofErr w:type="spellStart"/>
      <w:r w:rsidRPr="00AF30B0">
        <w:rPr>
          <w:sz w:val="28"/>
          <w:szCs w:val="28"/>
          <w:lang w:val="uk-UA"/>
        </w:rPr>
        <w:t>ПР9</w:t>
      </w:r>
      <w:proofErr w:type="spellEnd"/>
      <w:r w:rsidRPr="00AF30B0">
        <w:rPr>
          <w:sz w:val="28"/>
          <w:szCs w:val="28"/>
          <w:lang w:val="uk-UA"/>
        </w:rPr>
        <w:t>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:rsidR="00B23DF6" w:rsidRPr="00AF30B0" w:rsidRDefault="00B23DF6" w:rsidP="00B23DF6">
      <w:pPr>
        <w:pStyle w:val="TableParagraph"/>
        <w:numPr>
          <w:ilvl w:val="0"/>
          <w:numId w:val="6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proofErr w:type="spellStart"/>
      <w:r w:rsidRPr="00AF30B0">
        <w:rPr>
          <w:sz w:val="28"/>
          <w:szCs w:val="28"/>
          <w:lang w:val="uk-UA"/>
        </w:rPr>
        <w:t>ПР11</w:t>
      </w:r>
      <w:proofErr w:type="spellEnd"/>
      <w:r w:rsidRPr="00AF30B0">
        <w:rPr>
          <w:sz w:val="28"/>
          <w:szCs w:val="28"/>
          <w:lang w:val="uk-UA"/>
        </w:rPr>
        <w:t>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</w:r>
    </w:p>
    <w:p w:rsidR="007E0902" w:rsidRDefault="007E0902" w:rsidP="007E0902">
      <w:pPr>
        <w:ind w:left="720"/>
        <w:rPr>
          <w:sz w:val="22"/>
          <w:szCs w:val="22"/>
          <w:lang w:val="uk-UA"/>
        </w:rPr>
      </w:pPr>
      <w:r>
        <w:rPr>
          <w:b/>
          <w:lang w:val="uk-UA"/>
        </w:rPr>
        <w:br w:type="page"/>
      </w:r>
    </w:p>
    <w:p w:rsidR="00564A18" w:rsidRDefault="00564A18" w:rsidP="00564A18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lastRenderedPageBreak/>
        <w:t>РОЗДІЛ НАВЧАЛЬНОГО ЧАСУ ЗА СЕМЕСТРАМИ</w:t>
      </w:r>
    </w:p>
    <w:p w:rsidR="00564A18" w:rsidRDefault="00564A18" w:rsidP="00564A18">
      <w:pPr>
        <w:jc w:val="center"/>
        <w:rPr>
          <w:b/>
          <w:lang w:val="uk-UA"/>
        </w:rPr>
      </w:pPr>
      <w:r>
        <w:rPr>
          <w:b/>
          <w:lang w:val="uk-UA"/>
        </w:rPr>
        <w:t>ОПИС НАВЧАЛЬНОЇ ДИСЦИПЛІНИ</w:t>
      </w:r>
    </w:p>
    <w:p w:rsidR="00564A18" w:rsidRDefault="00564A18" w:rsidP="00564A1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564A18" w:rsidRDefault="00564A18" w:rsidP="00564A18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/>
      </w:tblPr>
      <w:tblGrid>
        <w:gridCol w:w="643"/>
        <w:gridCol w:w="621"/>
        <w:gridCol w:w="816"/>
        <w:gridCol w:w="816"/>
        <w:gridCol w:w="816"/>
        <w:gridCol w:w="712"/>
        <w:gridCol w:w="713"/>
        <w:gridCol w:w="711"/>
        <w:gridCol w:w="9"/>
        <w:gridCol w:w="703"/>
        <w:gridCol w:w="10"/>
        <w:gridCol w:w="1314"/>
        <w:gridCol w:w="11"/>
        <w:gridCol w:w="873"/>
        <w:gridCol w:w="983"/>
      </w:tblGrid>
      <w:tr w:rsidR="00564A18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</w:rPr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proofErr w:type="spellStart"/>
            <w:r>
              <w:rPr>
                <w:lang w:val="en-US"/>
              </w:rPr>
              <w:t>ECTS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ind w:left="113" w:right="113"/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Індивідуальні завдання студентів (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РГ</w:t>
            </w:r>
            <w:proofErr w:type="spellEnd"/>
            <w:r>
              <w:rPr>
                <w:lang w:val="uk-UA"/>
              </w:rPr>
              <w:t>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564A18">
        <w:trPr>
          <w:cantSplit/>
          <w:trHeight w:hRule="exact" w:val="579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564A18" w:rsidRDefault="00564A18">
            <w:pPr>
              <w:rPr>
                <w:sz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564A18" w:rsidRDefault="00564A18">
            <w:pPr>
              <w:rPr>
                <w:sz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564A18" w:rsidRDefault="00564A18">
            <w:pPr>
              <w:rPr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ind w:left="113" w:right="113"/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Індивідуальні завдання студентів (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РГ</w:t>
            </w:r>
            <w:proofErr w:type="spellEnd"/>
            <w:r>
              <w:rPr>
                <w:lang w:val="uk-UA"/>
              </w:rPr>
              <w:t>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  <w:vAlign w:val="center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64A18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564A18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90/3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  <w:tr w:rsidR="00564A18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90/3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64A18" w:rsidRDefault="00564A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</w:tr>
    </w:tbl>
    <w:p w:rsidR="00564A18" w:rsidRDefault="00564A18" w:rsidP="00564A18">
      <w:pPr>
        <w:ind w:firstLine="600"/>
        <w:jc w:val="center"/>
        <w:rPr>
          <w:b/>
          <w:sz w:val="28"/>
          <w:szCs w:val="28"/>
          <w:lang w:val="uk-UA"/>
        </w:rPr>
      </w:pP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Співвідношення кількості годин аудиторних занять (очна форма навчання) до загального обсягу складає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>55</w:t>
      </w:r>
      <w:r>
        <w:rPr>
          <w:u w:val="single"/>
          <w:lang w:val="uk-UA"/>
        </w:rPr>
        <w:tab/>
      </w:r>
      <w:r>
        <w:rPr>
          <w:lang w:val="uk-UA"/>
        </w:rPr>
        <w:t xml:space="preserve"> (%)</w:t>
      </w: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564A18" w:rsidRDefault="00564A18" w:rsidP="00564A18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7E0902" w:rsidRDefault="007E0902" w:rsidP="00564A18">
      <w:pPr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000"/>
      </w:tblPr>
      <w:tblGrid>
        <w:gridCol w:w="628"/>
        <w:gridCol w:w="670"/>
        <w:gridCol w:w="734"/>
        <w:gridCol w:w="6570"/>
        <w:gridCol w:w="1045"/>
      </w:tblGrid>
      <w:tr w:rsidR="007E0902" w:rsidTr="00512B9A">
        <w:trPr>
          <w:cantSplit/>
          <w:trHeight w:hRule="exact" w:val="3120"/>
        </w:trPr>
        <w:tc>
          <w:tcPr>
            <w:tcW w:w="628" w:type="dxa"/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E0902" w:rsidRDefault="007E0902" w:rsidP="007C26F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з/п.</w:t>
            </w:r>
          </w:p>
        </w:tc>
        <w:tc>
          <w:tcPr>
            <w:tcW w:w="670" w:type="dxa"/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E0902" w:rsidRDefault="007E0902" w:rsidP="007C26F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Види навчальних занять (Л,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, ПЗ,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734" w:type="dxa"/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E0902" w:rsidRDefault="007E0902" w:rsidP="007C26F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6570" w:type="dxa"/>
            <w:shd w:val="clear" w:color="auto" w:fill="FFFFFF"/>
            <w:tcMar>
              <w:left w:w="28" w:type="dxa"/>
            </w:tcMar>
            <w:vAlign w:val="center"/>
          </w:tcPr>
          <w:p w:rsidR="007E0902" w:rsidRDefault="007E0902" w:rsidP="007C26F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br/>
              <w:t>у декількох семестрах).</w:t>
            </w:r>
          </w:p>
          <w:p w:rsidR="007E0902" w:rsidRDefault="007E0902" w:rsidP="007C26F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Назви змістових модулів.</w:t>
            </w:r>
          </w:p>
          <w:p w:rsidR="007E0902" w:rsidRDefault="007E0902" w:rsidP="007C26F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Найменування тем та питань кожного заняття.</w:t>
            </w:r>
          </w:p>
          <w:p w:rsidR="007E0902" w:rsidRDefault="007E0902" w:rsidP="007C26F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Завдання на самостійну роботу.</w:t>
            </w:r>
          </w:p>
        </w:tc>
        <w:tc>
          <w:tcPr>
            <w:tcW w:w="1045" w:type="dxa"/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E0902" w:rsidRDefault="007E0902" w:rsidP="007C26F5">
            <w:pPr>
              <w:ind w:left="5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Рекомендована література (базова, допоміжна)</w:t>
            </w:r>
          </w:p>
        </w:tc>
      </w:tr>
      <w:tr w:rsidR="007E0902" w:rsidTr="00512B9A">
        <w:trPr>
          <w:trHeight w:val="352"/>
        </w:trPr>
        <w:tc>
          <w:tcPr>
            <w:tcW w:w="628" w:type="dxa"/>
            <w:shd w:val="clear" w:color="auto" w:fill="FFFFFF"/>
            <w:tcMar>
              <w:left w:w="28" w:type="dxa"/>
            </w:tcMar>
            <w:vAlign w:val="center"/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1</w:t>
            </w:r>
          </w:p>
        </w:tc>
        <w:tc>
          <w:tcPr>
            <w:tcW w:w="670" w:type="dxa"/>
            <w:shd w:val="clear" w:color="auto" w:fill="FFFFFF"/>
            <w:tcMar>
              <w:left w:w="28" w:type="dxa"/>
            </w:tcMar>
            <w:vAlign w:val="center"/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2</w:t>
            </w:r>
          </w:p>
        </w:tc>
        <w:tc>
          <w:tcPr>
            <w:tcW w:w="734" w:type="dxa"/>
            <w:shd w:val="clear" w:color="auto" w:fill="FFFFFF"/>
            <w:tcMar>
              <w:left w:w="28" w:type="dxa"/>
            </w:tcMar>
            <w:vAlign w:val="center"/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3</w:t>
            </w:r>
          </w:p>
        </w:tc>
        <w:tc>
          <w:tcPr>
            <w:tcW w:w="6570" w:type="dxa"/>
            <w:shd w:val="clear" w:color="auto" w:fill="FFFFFF"/>
            <w:tcMar>
              <w:left w:w="28" w:type="dxa"/>
            </w:tcMar>
            <w:vAlign w:val="center"/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4</w:t>
            </w:r>
          </w:p>
        </w:tc>
        <w:tc>
          <w:tcPr>
            <w:tcW w:w="1045" w:type="dxa"/>
            <w:shd w:val="clear" w:color="auto" w:fill="FFFFFF"/>
            <w:tcMar>
              <w:left w:w="28" w:type="dxa"/>
            </w:tcMar>
            <w:vAlign w:val="center"/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</w:tr>
      <w:tr w:rsidR="007E0902" w:rsidRPr="001B6032" w:rsidTr="00512B9A">
        <w:trPr>
          <w:trHeight w:val="417"/>
        </w:trPr>
        <w:tc>
          <w:tcPr>
            <w:tcW w:w="628" w:type="dxa"/>
            <w:shd w:val="clear" w:color="auto" w:fill="FFFFFF"/>
            <w:tcMar>
              <w:left w:w="28" w:type="dxa"/>
            </w:tcMar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670" w:type="dxa"/>
            <w:shd w:val="clear" w:color="auto" w:fill="FFFFFF"/>
            <w:tcMar>
              <w:left w:w="28" w:type="dxa"/>
            </w:tcMar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734" w:type="dxa"/>
            <w:shd w:val="clear" w:color="auto" w:fill="FFFFFF"/>
            <w:tcMar>
              <w:left w:w="28" w:type="dxa"/>
            </w:tcMar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7E0902" w:rsidRPr="00CD64CA" w:rsidRDefault="007E0902" w:rsidP="007C26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D64C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Змістовий модуль № 1</w:t>
            </w:r>
          </w:p>
          <w:p w:rsidR="007E0902" w:rsidRPr="000D0BEE" w:rsidRDefault="000D0BEE" w:rsidP="007C26F5">
            <w:pPr>
              <w:tabs>
                <w:tab w:val="left" w:pos="3105"/>
              </w:tabs>
              <w:jc w:val="center"/>
              <w:rPr>
                <w:rFonts w:ascii="Nimbus Roman No9 L" w:hAnsi="Nimbus Roman No9 L"/>
                <w:b/>
                <w:i/>
                <w:iCs/>
                <w:spacing w:val="-1"/>
                <w:sz w:val="28"/>
                <w:szCs w:val="28"/>
                <w:lang w:val="uk-UA"/>
              </w:rPr>
            </w:pPr>
            <w:r w:rsidRPr="000D0BEE">
              <w:rPr>
                <w:b/>
                <w:i/>
                <w:sz w:val="28"/>
                <w:szCs w:val="28"/>
                <w:lang w:val="uk-UA"/>
              </w:rPr>
              <w:t>Психологія сім’ї як наука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  <w:tr w:rsidR="00996000" w:rsidRPr="00647DC3" w:rsidTr="00996000">
        <w:trPr>
          <w:trHeight w:val="617"/>
        </w:trPr>
        <w:tc>
          <w:tcPr>
            <w:tcW w:w="628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Pr="00E246AF" w:rsidRDefault="00996000" w:rsidP="007C26F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bottom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96000" w:rsidRPr="000D0BEE" w:rsidRDefault="00996000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pacing w:val="1"/>
                <w:sz w:val="26"/>
                <w:szCs w:val="26"/>
                <w:lang w:val="uk-UA"/>
              </w:rPr>
            </w:pPr>
            <w:r w:rsidRPr="000D0BE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uk-UA"/>
              </w:rPr>
              <w:t>Тема 1.</w:t>
            </w:r>
            <w:r w:rsidRPr="000D0BEE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0D0B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Предмет, історія розвитку і сучасний стан психології сім'ї</w:t>
            </w:r>
          </w:p>
        </w:tc>
        <w:tc>
          <w:tcPr>
            <w:tcW w:w="1045" w:type="dxa"/>
            <w:vMerge w:val="restart"/>
            <w:shd w:val="clear" w:color="auto" w:fill="FFFFFF"/>
            <w:tcMar>
              <w:left w:w="28" w:type="dxa"/>
            </w:tcMar>
            <w:vAlign w:val="center"/>
          </w:tcPr>
          <w:p w:rsidR="00996000" w:rsidRPr="00996000" w:rsidRDefault="00996000" w:rsidP="009960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60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960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960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960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23</w:t>
            </w:r>
          </w:p>
        </w:tc>
      </w:tr>
      <w:tr w:rsidR="00996000" w:rsidTr="005F3674">
        <w:trPr>
          <w:trHeight w:val="33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Pr="000D0BEE" w:rsidRDefault="00996000" w:rsidP="00983F0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2" w:name="__DdeLink__3759_490044399"/>
            <w:bookmarkEnd w:id="2"/>
            <w:r w:rsidRPr="000D0B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Предмет і завдання психології сім'ї. Зв'язок психології сім'ї із суміжними дисциплінами. Становлення психології сім'ї як наукової дисципліни.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996000" w:rsidTr="005F3674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Pr="000D0BEE" w:rsidRDefault="00996000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D0B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історичного переходу сімейних функцій до інших соціальних інститутів Е. Дюркгейма, А.І. Антонова, В.М. </w:t>
            </w:r>
            <w:proofErr w:type="spellStart"/>
            <w:r w:rsidRPr="000D0B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Медкова</w:t>
            </w:r>
            <w:proofErr w:type="spellEnd"/>
            <w:r w:rsidRPr="000D0B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996000" w:rsidTr="005F3674">
        <w:trPr>
          <w:trHeight w:val="92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Pr="000D0BEE" w:rsidRDefault="00996000" w:rsidP="007C26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0B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Перші підходи в дослідженні сімейних відносин. Основні наукові напрямки у вивченні сучасної сімейної проблематики.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996000" w:rsidTr="00996000">
        <w:trPr>
          <w:trHeight w:val="479"/>
        </w:trPr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96000" w:rsidRPr="001764AD" w:rsidRDefault="00996000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pacing w:val="3"/>
                <w:sz w:val="26"/>
                <w:szCs w:val="26"/>
                <w:lang w:val="uk-UA"/>
              </w:rPr>
            </w:pPr>
            <w:r w:rsidRPr="001764AD">
              <w:rPr>
                <w:rFonts w:ascii="Times New Roman" w:hAnsi="Times New Roman" w:cs="Times New Roman"/>
                <w:b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1764AD">
              <w:rPr>
                <w:rFonts w:ascii="Times New Roman" w:hAnsi="Times New Roman" w:cs="Times New Roman"/>
                <w:b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1764A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Шлюб та сім’я.</w:t>
            </w:r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764A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Сімейні функції.</w:t>
            </w:r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764A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Різновиди шлюбно-сімейних відносин.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996000" w:rsidRDefault="00996000" w:rsidP="00996000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1, 9, 10, 18, 22</w:t>
            </w:r>
          </w:p>
        </w:tc>
      </w:tr>
      <w:tr w:rsidR="00996000" w:rsidTr="00C2414A">
        <w:trPr>
          <w:trHeight w:val="195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Pr="001764AD" w:rsidRDefault="00996000" w:rsidP="007C26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Поняття шлюб та сім’я. Сім’я як соціальна система суспільства. Функціонально - рольова структура сім'ї. Функції сім’ї. Психологічні підходи до розуміння </w:t>
            </w:r>
            <w:proofErr w:type="spellStart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маскулінності</w:t>
            </w:r>
            <w:proofErr w:type="spellEnd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фемінності</w:t>
            </w:r>
            <w:proofErr w:type="spellEnd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996000" w:rsidTr="00C2414A">
        <w:trPr>
          <w:trHeight w:val="195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Pr="001764AD" w:rsidRDefault="00996000" w:rsidP="007C26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Історичні коріння виникнення шлюбу. Християнські положення щодо сім’ї. Різновиди шлюбно-сімейних відносин у світі, сучасні мирові тенденції щодо сім’ї.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996000" w:rsidTr="00C2414A">
        <w:trPr>
          <w:trHeight w:val="427"/>
        </w:trPr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Pr="001764AD" w:rsidRDefault="00996000" w:rsidP="007C26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Соціально-психологічний портрет патріархальної сім’ї.  Особливості сучасної сім'ї, її структура, динаміка розвитку.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996000" w:rsidRPr="007E57DA" w:rsidTr="00996000">
        <w:trPr>
          <w:trHeight w:val="471"/>
        </w:trPr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96000" w:rsidRPr="001764AD" w:rsidRDefault="00996000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  <w:r w:rsidRPr="001764A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uk-UA"/>
              </w:rPr>
              <w:t>Тема №3</w:t>
            </w:r>
            <w:r w:rsidRPr="001764AD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1764A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Динаміка і періодизація сімейного життя.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996000" w:rsidRDefault="004711E5" w:rsidP="004711E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3, 6, 12, 18, 19</w:t>
            </w:r>
          </w:p>
        </w:tc>
      </w:tr>
      <w:tr w:rsidR="00996000" w:rsidTr="00252AA3">
        <w:trPr>
          <w:trHeight w:val="195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996000" w:rsidRPr="001764AD" w:rsidRDefault="00996000" w:rsidP="007C26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Сім’я як мала група. Поняття життєвого циклу сім’ї. Період залицяння (</w:t>
            </w:r>
            <w:proofErr w:type="spellStart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“Монада”</w:t>
            </w:r>
            <w:proofErr w:type="spellEnd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 Мотивація вступу до шлюбу.  Проблеми готовності до шлюбу сучасної молоді.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996000" w:rsidTr="00252AA3">
        <w:trPr>
          <w:trHeight w:val="195"/>
        </w:trPr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Pr="001764AD" w:rsidRDefault="00996000" w:rsidP="007C26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Період без дітей (</w:t>
            </w:r>
            <w:proofErr w:type="spellStart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“Діада”</w:t>
            </w:r>
            <w:proofErr w:type="spellEnd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 Адаптація молодого подружжя до сімейного життя. Психологічні аспекти неофіційного молодіжного шлюбу: своєрідність, особистісні особливості подружжя, специфіка конфліктів.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996000" w:rsidTr="00FA1DB4">
        <w:trPr>
          <w:trHeight w:val="523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Pr="001764AD" w:rsidRDefault="00996000" w:rsidP="007C26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Період народження дітей у сім’ї (</w:t>
            </w:r>
            <w:proofErr w:type="spellStart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“Експансія”</w:t>
            </w:r>
            <w:proofErr w:type="spellEnd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 Період зрілого шлюбу (</w:t>
            </w:r>
            <w:proofErr w:type="spellStart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“Стабілізація”</w:t>
            </w:r>
            <w:proofErr w:type="spellEnd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). Період, коли діти залишають дім. Період </w:t>
            </w:r>
            <w:proofErr w:type="spellStart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“пустого</w:t>
            </w:r>
            <w:proofErr w:type="spellEnd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гнізда”</w:t>
            </w:r>
            <w:proofErr w:type="spellEnd"/>
            <w:r w:rsidRPr="001764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Останній період життєвого циклу сім’ї.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996000" w:rsidRDefault="00996000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4711E5">
        <w:trPr>
          <w:trHeight w:val="360"/>
        </w:trPr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CA6AA9" w:rsidRDefault="004711E5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  <w:r w:rsidRPr="00C42EA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CA6A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Закони функціонування сім’ї як соціальної системи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711E5" w:rsidRDefault="004711E5" w:rsidP="004711E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4, 9, 14, 19, 23</w:t>
            </w:r>
          </w:p>
        </w:tc>
      </w:tr>
      <w:tr w:rsidR="004711E5" w:rsidTr="00957318">
        <w:trPr>
          <w:trHeight w:val="36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CA6AA9" w:rsidRDefault="004711E5" w:rsidP="00983F0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Сім’я як мала група. Закон гомеостазу та закон розвитку сім’ї. Два рівні змін у системі сім’ї: зміни першого порядку (структурні зміни), зміни другого порядку (зміни взаємин).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957318">
        <w:trPr>
          <w:trHeight w:val="61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CA6AA9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структурні характеристики сім’ї: згуртованість, ієрархічність, кордони. Взаємини між сім’єю та соціальним оточенням (зовнішні кордони).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957318">
        <w:trPr>
          <w:trHeight w:val="360"/>
        </w:trPr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Pr="00CA6AA9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Трикутник як одиниця аналізу сімейних структур. Передача сімейного сценарію з покоління до покоління.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4711E5">
        <w:trPr>
          <w:trHeight w:val="360"/>
        </w:trPr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4711E5" w:rsidRPr="00CA6AA9" w:rsidRDefault="004711E5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  <w:r w:rsidRPr="00CA6AA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uk-UA"/>
              </w:rPr>
              <w:t>Тема №5.</w:t>
            </w:r>
            <w:r w:rsidRPr="00CA6AA9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A6AA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Характеристика відносин в сучасній сім'ї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711E5" w:rsidRDefault="004711E5" w:rsidP="004711E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2, 7, 15, 21, 23</w:t>
            </w:r>
          </w:p>
        </w:tc>
      </w:tr>
      <w:tr w:rsidR="004711E5" w:rsidTr="00854258">
        <w:trPr>
          <w:trHeight w:val="405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CA6AA9" w:rsidRDefault="004711E5" w:rsidP="00983F0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Культура відносин в сім'ї. Психологічний клімат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сім’ї. Типи сімейних стосунків</w:t>
            </w:r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Любов як основа сімейних відносин.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854258">
        <w:trPr>
          <w:trHeight w:val="18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CA6AA9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Фактори сімейного благополуччя. Соціальний сенс сімейного благополуччя. Основні підходи до проблеми сімейного благополуччя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854258">
        <w:trPr>
          <w:trHeight w:val="390"/>
        </w:trPr>
        <w:tc>
          <w:tcPr>
            <w:tcW w:w="628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4711E5" w:rsidRPr="00CA6AA9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Функціональні та </w:t>
            </w:r>
            <w:proofErr w:type="spellStart"/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дисфункціональні</w:t>
            </w:r>
            <w:proofErr w:type="spellEnd"/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сім’ї, їх особливості. Поняття «важка» і «</w:t>
            </w:r>
            <w:proofErr w:type="spellStart"/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дисфункциональная</w:t>
            </w:r>
            <w:proofErr w:type="spellEnd"/>
            <w:r w:rsidRPr="00CA6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сім'я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5F76C3" w:rsidTr="00512B9A">
        <w:trPr>
          <w:trHeight w:val="390"/>
        </w:trPr>
        <w:tc>
          <w:tcPr>
            <w:tcW w:w="628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Pr="005F76C3" w:rsidRDefault="005F76C3" w:rsidP="005F76C3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76C3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Pr="005F76C3" w:rsidRDefault="005F76C3" w:rsidP="00A26E84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5F76C3">
              <w:rPr>
                <w:b/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Pr="005F76C3" w:rsidRDefault="005F76C3" w:rsidP="00A26E84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76C3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Pr="00BA7B43" w:rsidRDefault="005F76C3" w:rsidP="00A26E84">
            <w:pPr>
              <w:shd w:val="clear" w:color="auto" w:fill="FFFFFF"/>
              <w:spacing w:line="264" w:lineRule="auto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BA7B43"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змістовим модулем № 1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Pr="00BA7B43" w:rsidRDefault="005F76C3" w:rsidP="00A26E84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7E0902" w:rsidTr="00C42EA5">
        <w:trPr>
          <w:trHeight w:val="390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7E0902" w:rsidRPr="00A465E0" w:rsidRDefault="007E0902" w:rsidP="007C26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465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Змістовий модуль № 2</w:t>
            </w:r>
          </w:p>
          <w:p w:rsidR="007E0902" w:rsidRPr="00A465E0" w:rsidRDefault="00CA6AA9" w:rsidP="007C26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  <w:r w:rsidRPr="00A46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Психодіагностика сім’ї. Основні напрями психологічної допомоги  сім’ї.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7E0902" w:rsidRDefault="007E0902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RPr="00DE493C" w:rsidTr="004711E5">
        <w:trPr>
          <w:trHeight w:val="390"/>
        </w:trPr>
        <w:tc>
          <w:tcPr>
            <w:tcW w:w="628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465E0" w:rsidRDefault="004711E5" w:rsidP="007C26F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</w:pPr>
            <w:r w:rsidRPr="00A465E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uk-UA"/>
              </w:rPr>
              <w:t>Тема № 6.</w:t>
            </w:r>
            <w:r w:rsidRPr="00A465E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465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Психологічні особливості відносин між подружжям</w:t>
            </w:r>
          </w:p>
        </w:tc>
        <w:tc>
          <w:tcPr>
            <w:tcW w:w="1045" w:type="dxa"/>
            <w:vMerge w:val="restart"/>
            <w:shd w:val="clear" w:color="auto" w:fill="FFFFFF"/>
            <w:tcMar>
              <w:left w:w="28" w:type="dxa"/>
            </w:tcMar>
            <w:vAlign w:val="center"/>
          </w:tcPr>
          <w:p w:rsidR="004711E5" w:rsidRDefault="004711E5" w:rsidP="004711E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2, 7, 15, 21, 23</w:t>
            </w:r>
          </w:p>
        </w:tc>
      </w:tr>
      <w:tr w:rsidR="004711E5" w:rsidTr="00C95559">
        <w:trPr>
          <w:trHeight w:val="39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316730" w:rsidRDefault="004711E5" w:rsidP="005F76C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316730" w:rsidRDefault="004711E5" w:rsidP="007C26F5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465E0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A46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Адаптація і сумісність подружжя в сім'ї,  рівні сумісності. Сумісність за темпераментом, соціальним рівнем, розвитком особистості. Позиція дитини в сім'ї і її вплив на сумісність в шлюбі у дорослості.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sz w:val="26"/>
                <w:szCs w:val="26"/>
              </w:rPr>
            </w:pPr>
          </w:p>
        </w:tc>
      </w:tr>
      <w:tr w:rsidR="004711E5" w:rsidTr="00C95559">
        <w:trPr>
          <w:trHeight w:val="333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226EF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465E0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A46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Кризові періоди шлюбу. Психологічні причини розлучень.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C95559">
        <w:trPr>
          <w:trHeight w:val="390"/>
        </w:trPr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shd w:val="clear" w:color="auto" w:fill="FFFFFF"/>
                <w:lang w:val="uk-UA"/>
              </w:rPr>
              <w:t>19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shd w:val="clear" w:color="auto" w:fill="FFFFFF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shd w:val="clear" w:color="auto" w:fill="FFFFFF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Pr="00A465E0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A46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стадії розвитку подружнього конфлікту. Фактори, що впливають на задоволеність шлюбом. Психологічні умови збереження шлюбу.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RPr="00316730" w:rsidTr="004711E5">
        <w:trPr>
          <w:trHeight w:val="325"/>
        </w:trPr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465E0" w:rsidRDefault="004711E5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A465E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7</w:t>
            </w:r>
            <w:r w:rsidRPr="00A465E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A465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Характеристика відносин батьків і  дітей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711E5" w:rsidRDefault="004711E5" w:rsidP="004711E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5, 6, 12, 18, 19</w:t>
            </w:r>
          </w:p>
        </w:tc>
      </w:tr>
      <w:tr w:rsidR="004711E5" w:rsidTr="00D15059">
        <w:trPr>
          <w:trHeight w:val="523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D41FD7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465E0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A46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Готовність молодих батьків до народження дитини. Установки батьків щодо статі дитини. Порядок народження, стать і різниця у віці між дітьми в сім'ї.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D15059">
        <w:trPr>
          <w:trHeight w:val="324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ПЗ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226EF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465E0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A46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Характеристика відносин між дітьми у сім’ї. Виховання дітей у різних типах сімей. Стилі виховання. Вплив порушень сімейних відносин на психічний розвиток дітей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D15059">
        <w:trPr>
          <w:trHeight w:val="499"/>
        </w:trPr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lastRenderedPageBreak/>
              <w:t>22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Pr="00A465E0" w:rsidRDefault="004711E5" w:rsidP="007C26F5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A46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Проблеми відносин батьків з різними за віком  дітьми: причини, можливості усунення.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RPr="00316730" w:rsidTr="004711E5">
        <w:trPr>
          <w:trHeight w:val="235"/>
        </w:trPr>
        <w:tc>
          <w:tcPr>
            <w:tcW w:w="628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C26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8</w:t>
            </w:r>
            <w:r w:rsidRPr="007C26F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7C26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Психодіагностика сім’ї</w:t>
            </w:r>
          </w:p>
        </w:tc>
        <w:tc>
          <w:tcPr>
            <w:tcW w:w="1045" w:type="dxa"/>
            <w:vMerge w:val="restart"/>
            <w:shd w:val="clear" w:color="auto" w:fill="FFFFFF"/>
            <w:tcMar>
              <w:left w:w="28" w:type="dxa"/>
            </w:tcMar>
            <w:vAlign w:val="center"/>
          </w:tcPr>
          <w:p w:rsidR="004711E5" w:rsidRDefault="004711E5" w:rsidP="004711E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4, 9, 14, 19, 23</w:t>
            </w:r>
          </w:p>
        </w:tc>
      </w:tr>
      <w:tr w:rsidR="004711E5" w:rsidTr="00EE05AF">
        <w:trPr>
          <w:trHeight w:val="39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D41FD7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Схема психологічного аналізу сім'ї як системи за А.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Варгою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Програма поетапного дослідження сім'ї (Є.Г.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Ейдеміллер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В.В.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Юстицкис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EE05AF">
        <w:trPr>
          <w:trHeight w:val="39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ПЗ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A226EF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Типологія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психодіагностичних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методик діагностики подружніх відносин.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EE05AF">
        <w:trPr>
          <w:trHeight w:val="390"/>
        </w:trPr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Структуроване сімейне інтерв'ю.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Генограма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Етичні принципи діагностики сім'ї. Основні помилки в діагностичній роботі з сім'єю.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4711E5">
        <w:trPr>
          <w:trHeight w:val="254"/>
        </w:trPr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C26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9</w:t>
            </w:r>
            <w:r w:rsidRPr="007C26F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Психологічна допомога </w:t>
            </w:r>
            <w:r w:rsidRPr="007C26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сім’ї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711E5" w:rsidRDefault="004711E5" w:rsidP="004711E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3, 6, 12, 18, 19</w:t>
            </w:r>
          </w:p>
        </w:tc>
      </w:tr>
      <w:tr w:rsidR="004711E5" w:rsidTr="00424AED">
        <w:trPr>
          <w:trHeight w:val="39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Принципи використання методів психологічної допомоги сім'ї. Специфіка діяльності організацій і окремих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фахівців, що надають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психолого</w:t>
            </w: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ічну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допомогу сім'ї.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424AED">
        <w:trPr>
          <w:trHeight w:val="39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ПЗ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Принципи вибору фахівців або організацій, що надають психологічну допомогу родині або її окремим членам.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424AED">
        <w:trPr>
          <w:trHeight w:val="390"/>
        </w:trPr>
        <w:tc>
          <w:tcPr>
            <w:tcW w:w="6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28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Консультативна допомога сім’ї. Основні техніки консультативної бесіди.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4711E5">
        <w:trPr>
          <w:trHeight w:val="390"/>
        </w:trPr>
        <w:tc>
          <w:tcPr>
            <w:tcW w:w="628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7C26F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10</w:t>
            </w:r>
            <w:r w:rsidRPr="007C26F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7C26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Основні напрями психотерапевтичної допомоги сім'ї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28" w:type="dxa"/>
            </w:tcMar>
            <w:vAlign w:val="center"/>
          </w:tcPr>
          <w:p w:rsidR="004711E5" w:rsidRDefault="004711E5" w:rsidP="004711E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6, 9, 14, 17, 25</w:t>
            </w:r>
          </w:p>
        </w:tc>
      </w:tr>
      <w:tr w:rsidR="004711E5" w:rsidTr="00EE4278">
        <w:trPr>
          <w:trHeight w:val="39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29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Різновиди психоаналітичної,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психодинамічної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поведінкової,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гендерно-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культурно-сенситивній терапії.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Екзистенційно-гуманістичні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 допомоги сім'ї. Специфіка використання індивідуальних і групових методів психологічної роботи з сім'єю.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EE4278">
        <w:trPr>
          <w:trHeight w:val="390"/>
        </w:trPr>
        <w:tc>
          <w:tcPr>
            <w:tcW w:w="628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Nimbus Roman No9 L" w:hAnsi="Nimbus Roman No9 L"/>
                <w:b/>
                <w:bCs/>
                <w:sz w:val="26"/>
                <w:szCs w:val="26"/>
              </w:rPr>
              <w:t>ПЗ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Тренінг на усунення порушення комунікаційного процесу в проблемних сім'ях (тренування уваги і сприйнятливості в ході комунікації).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4711E5" w:rsidTr="00EE4278">
        <w:trPr>
          <w:trHeight w:val="390"/>
        </w:trPr>
        <w:tc>
          <w:tcPr>
            <w:tcW w:w="628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5F76C3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31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4711E5" w:rsidRPr="007C26F5" w:rsidRDefault="004711E5" w:rsidP="007C26F5">
            <w:pP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Арт-терапія в роботі з подружжям, дітьми та підлітками. </w:t>
            </w:r>
            <w:proofErr w:type="spellStart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Арт-терапевтична</w:t>
            </w:r>
            <w:proofErr w:type="spellEnd"/>
            <w:r w:rsidRPr="007C26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допомога сім'ї в кризових ситуаціях.</w:t>
            </w:r>
          </w:p>
        </w:tc>
        <w:tc>
          <w:tcPr>
            <w:tcW w:w="1045" w:type="dxa"/>
            <w:vMerge/>
            <w:shd w:val="clear" w:color="auto" w:fill="FFFFFF"/>
            <w:tcMar>
              <w:left w:w="28" w:type="dxa"/>
            </w:tcMar>
          </w:tcPr>
          <w:p w:rsidR="004711E5" w:rsidRDefault="004711E5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5F76C3" w:rsidTr="00C42EA5">
        <w:trPr>
          <w:trHeight w:val="390"/>
        </w:trPr>
        <w:tc>
          <w:tcPr>
            <w:tcW w:w="628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Default="005F76C3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Default="005F76C3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КР</w:t>
            </w:r>
            <w:proofErr w:type="spellEnd"/>
          </w:p>
        </w:tc>
        <w:tc>
          <w:tcPr>
            <w:tcW w:w="734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Default="005F76C3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570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Default="005F76C3" w:rsidP="005F76C3">
            <w:pPr>
              <w:shd w:val="clear" w:color="auto" w:fill="FFFFFF"/>
              <w:spacing w:line="264" w:lineRule="auto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змістовим модулем № 2</w:t>
            </w:r>
          </w:p>
        </w:tc>
        <w:tc>
          <w:tcPr>
            <w:tcW w:w="1045" w:type="dxa"/>
            <w:tcBorders>
              <w:top w:val="nil"/>
            </w:tcBorders>
            <w:shd w:val="clear" w:color="auto" w:fill="FFFFFF"/>
            <w:tcMar>
              <w:left w:w="28" w:type="dxa"/>
            </w:tcMar>
          </w:tcPr>
          <w:p w:rsidR="005F76C3" w:rsidRDefault="005F76C3" w:rsidP="007C26F5">
            <w:pPr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5F76C3" w:rsidTr="00B06DB3">
        <w:trPr>
          <w:trHeight w:val="361"/>
        </w:trPr>
        <w:tc>
          <w:tcPr>
            <w:tcW w:w="1298" w:type="dxa"/>
            <w:gridSpan w:val="2"/>
            <w:shd w:val="clear" w:color="auto" w:fill="FFFFFF"/>
            <w:tcMar>
              <w:left w:w="28" w:type="dxa"/>
            </w:tcMar>
          </w:tcPr>
          <w:p w:rsidR="005F76C3" w:rsidRDefault="005F76C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34" w:type="dxa"/>
            <w:shd w:val="clear" w:color="auto" w:fill="FFFFFF"/>
            <w:tcMar>
              <w:left w:w="28" w:type="dxa"/>
            </w:tcMar>
          </w:tcPr>
          <w:p w:rsidR="005F76C3" w:rsidRDefault="005F76C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</w:t>
            </w:r>
          </w:p>
        </w:tc>
        <w:tc>
          <w:tcPr>
            <w:tcW w:w="6570" w:type="dxa"/>
            <w:shd w:val="clear" w:color="auto" w:fill="FFFFFF"/>
            <w:tcMar>
              <w:left w:w="28" w:type="dxa"/>
            </w:tcMar>
          </w:tcPr>
          <w:p w:rsidR="005F76C3" w:rsidRPr="00CE1BE2" w:rsidRDefault="005F76C3" w:rsidP="007C26F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45" w:type="dxa"/>
            <w:shd w:val="clear" w:color="auto" w:fill="FFFFFF"/>
            <w:tcMar>
              <w:left w:w="28" w:type="dxa"/>
            </w:tcMar>
          </w:tcPr>
          <w:p w:rsidR="005F76C3" w:rsidRDefault="005F76C3" w:rsidP="007C26F5">
            <w:pPr>
              <w:jc w:val="center"/>
              <w:rPr>
                <w:rFonts w:ascii="Nimbus Roman No9 L" w:hAnsi="Nimbus Roman No9 L"/>
                <w:b/>
                <w:lang w:val="uk-UA"/>
              </w:rPr>
            </w:pPr>
          </w:p>
        </w:tc>
      </w:tr>
    </w:tbl>
    <w:p w:rsidR="000B5293" w:rsidRPr="00BA7B43" w:rsidRDefault="000B5293" w:rsidP="000B5293">
      <w:pPr>
        <w:ind w:left="360"/>
        <w:jc w:val="center"/>
        <w:rPr>
          <w:b/>
          <w:szCs w:val="28"/>
          <w:lang w:val="uk-UA"/>
        </w:rPr>
      </w:pPr>
    </w:p>
    <w:p w:rsidR="000B5293" w:rsidRPr="00BA7B43" w:rsidRDefault="000B5293" w:rsidP="000B5293">
      <w:pPr>
        <w:jc w:val="center"/>
        <w:rPr>
          <w:b/>
          <w:szCs w:val="28"/>
          <w:lang w:val="uk-UA"/>
        </w:rPr>
      </w:pPr>
      <w:r w:rsidRPr="00BA7B43">
        <w:rPr>
          <w:b/>
          <w:szCs w:val="28"/>
          <w:lang w:val="uk-UA"/>
        </w:rPr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0B5293" w:rsidRPr="00BA7B43" w:rsidTr="00A26E84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jc w:val="center"/>
              <w:rPr>
                <w:w w:val="97"/>
                <w:lang w:val="uk-UA"/>
              </w:rPr>
            </w:pPr>
            <w:r w:rsidRPr="00BA7B43">
              <w:rPr>
                <w:w w:val="97"/>
                <w:lang w:val="uk-UA"/>
              </w:rPr>
              <w:t>№</w:t>
            </w:r>
          </w:p>
          <w:p w:rsidR="000B5293" w:rsidRPr="00BA7B43" w:rsidRDefault="000B5293" w:rsidP="00A26E8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ind w:left="-57" w:right="-57"/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Кількість годин</w:t>
            </w:r>
          </w:p>
        </w:tc>
      </w:tr>
      <w:tr w:rsidR="000B5293" w:rsidRPr="00BA7B43" w:rsidTr="00A26E8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jc w:val="center"/>
              <w:rPr>
                <w:w w:val="99"/>
                <w:szCs w:val="28"/>
                <w:lang w:val="uk-UA"/>
              </w:rPr>
            </w:pPr>
            <w:r w:rsidRPr="00BA7B43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0B5293" w:rsidRPr="00BA7B43" w:rsidRDefault="000B5293" w:rsidP="00A26E84">
            <w:pPr>
              <w:ind w:left="57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Опрацьовування</w:t>
            </w:r>
            <w:r w:rsidRPr="00BA7B43">
              <w:rPr>
                <w:color w:val="FF0000"/>
                <w:szCs w:val="28"/>
                <w:lang w:val="uk-UA"/>
              </w:rPr>
              <w:t xml:space="preserve"> </w:t>
            </w:r>
            <w:r w:rsidRPr="00BA7B43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0B5293" w:rsidRPr="00BA7B43" w:rsidRDefault="000B5293" w:rsidP="00A26E84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5</w:t>
            </w:r>
          </w:p>
        </w:tc>
      </w:tr>
      <w:tr w:rsidR="000B5293" w:rsidRPr="00BA7B43" w:rsidTr="00A26E8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jc w:val="center"/>
              <w:rPr>
                <w:w w:val="99"/>
                <w:szCs w:val="28"/>
              </w:rPr>
            </w:pPr>
            <w:r w:rsidRPr="00BA7B43">
              <w:rPr>
                <w:w w:val="99"/>
                <w:szCs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0B5293" w:rsidRPr="00BA7B43" w:rsidRDefault="000B5293" w:rsidP="00A26E84">
            <w:pPr>
              <w:ind w:left="57"/>
              <w:rPr>
                <w:szCs w:val="28"/>
              </w:rPr>
            </w:pPr>
            <w:r w:rsidRPr="00BA7B43">
              <w:rPr>
                <w:szCs w:val="28"/>
                <w:lang w:val="uk-UA"/>
              </w:rPr>
              <w:t>Підготовка</w:t>
            </w:r>
            <w:r w:rsidRPr="00BA7B43">
              <w:rPr>
                <w:szCs w:val="28"/>
              </w:rPr>
              <w:t xml:space="preserve"> до</w:t>
            </w:r>
            <w:r w:rsidRPr="00BA7B43">
              <w:rPr>
                <w:szCs w:val="28"/>
                <w:lang w:val="uk-UA"/>
              </w:rPr>
              <w:t xml:space="preserve"> практичних </w:t>
            </w:r>
            <w:r w:rsidRPr="00BA7B43">
              <w:rPr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0B5293" w:rsidRPr="00BA7B43" w:rsidRDefault="000B5293" w:rsidP="00A26E84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10</w:t>
            </w:r>
          </w:p>
        </w:tc>
      </w:tr>
      <w:tr w:rsidR="000B5293" w:rsidRPr="00BA7B43" w:rsidTr="00A26E8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jc w:val="center"/>
              <w:rPr>
                <w:w w:val="99"/>
                <w:szCs w:val="28"/>
              </w:rPr>
            </w:pPr>
            <w:r w:rsidRPr="00BA7B43">
              <w:rPr>
                <w:w w:val="99"/>
                <w:szCs w:val="28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0B5293" w:rsidRPr="00BA7B43" w:rsidRDefault="000B5293" w:rsidP="00A26E84">
            <w:pPr>
              <w:ind w:left="57"/>
              <w:rPr>
                <w:szCs w:val="28"/>
              </w:rPr>
            </w:pPr>
            <w:r w:rsidRPr="00BA7B43">
              <w:rPr>
                <w:szCs w:val="28"/>
                <w:lang w:val="uk-UA"/>
              </w:rPr>
              <w:t>Самостійне вивчення</w:t>
            </w:r>
            <w:r w:rsidRPr="00BA7B43">
              <w:rPr>
                <w:szCs w:val="28"/>
              </w:rPr>
              <w:t xml:space="preserve"> тем та</w:t>
            </w:r>
            <w:r w:rsidRPr="00BA7B43">
              <w:rPr>
                <w:szCs w:val="28"/>
                <w:lang w:val="uk-UA"/>
              </w:rPr>
              <w:t xml:space="preserve"> питань</w:t>
            </w:r>
            <w:r w:rsidRPr="00BA7B43">
              <w:rPr>
                <w:szCs w:val="28"/>
              </w:rPr>
              <w:t>,</w:t>
            </w:r>
            <w:r w:rsidRPr="00BA7B43">
              <w:rPr>
                <w:szCs w:val="28"/>
                <w:lang w:val="uk-UA"/>
              </w:rPr>
              <w:t xml:space="preserve"> які</w:t>
            </w:r>
            <w:r w:rsidRPr="00BA7B43">
              <w:rPr>
                <w:szCs w:val="28"/>
              </w:rPr>
              <w:t xml:space="preserve"> не</w:t>
            </w:r>
            <w:r w:rsidRPr="00BA7B43">
              <w:rPr>
                <w:szCs w:val="28"/>
                <w:lang w:val="uk-UA"/>
              </w:rPr>
              <w:t xml:space="preserve"> викладаються</w:t>
            </w:r>
            <w:r w:rsidRPr="00BA7B43">
              <w:rPr>
                <w:szCs w:val="28"/>
              </w:rPr>
              <w:t xml:space="preserve"> на</w:t>
            </w:r>
            <w:r w:rsidRPr="00BA7B43">
              <w:rPr>
                <w:szCs w:val="28"/>
                <w:lang w:val="uk-UA"/>
              </w:rPr>
              <w:t xml:space="preserve"> лекційних заняттях</w:t>
            </w:r>
            <w:r w:rsidRPr="00BA7B43">
              <w:rPr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0B5293" w:rsidRPr="00BA7B43" w:rsidRDefault="000B5293" w:rsidP="00A26E84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15</w:t>
            </w:r>
          </w:p>
        </w:tc>
      </w:tr>
      <w:tr w:rsidR="000B5293" w:rsidRPr="00BA7B43" w:rsidTr="00A26E8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jc w:val="center"/>
              <w:rPr>
                <w:w w:val="99"/>
                <w:szCs w:val="28"/>
              </w:rPr>
            </w:pPr>
            <w:r w:rsidRPr="00BA7B43">
              <w:rPr>
                <w:w w:val="99"/>
                <w:szCs w:val="28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0B5293" w:rsidRPr="00BA7B43" w:rsidRDefault="000B5293" w:rsidP="00A26E84">
            <w:pPr>
              <w:ind w:left="57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Виконання</w:t>
            </w:r>
            <w:r w:rsidRPr="00BA7B43">
              <w:rPr>
                <w:szCs w:val="28"/>
              </w:rPr>
              <w:t xml:space="preserve"> </w:t>
            </w:r>
            <w:r w:rsidRPr="00BA7B43">
              <w:rPr>
                <w:szCs w:val="28"/>
                <w:lang w:val="uk-UA"/>
              </w:rPr>
              <w:t>індивідуальних завдань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0B5293" w:rsidRPr="00BA7B43" w:rsidRDefault="000B5293" w:rsidP="00A26E84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20</w:t>
            </w:r>
          </w:p>
        </w:tc>
      </w:tr>
      <w:tr w:rsidR="000B5293" w:rsidRPr="00BA7B43" w:rsidTr="00A26E8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jc w:val="center"/>
              <w:rPr>
                <w:w w:val="99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ind w:left="57"/>
              <w:rPr>
                <w:szCs w:val="28"/>
              </w:rPr>
            </w:pPr>
            <w:r w:rsidRPr="00BA7B43">
              <w:rPr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B5293" w:rsidRPr="00BA7B43" w:rsidRDefault="000B5293" w:rsidP="00A26E84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50</w:t>
            </w:r>
          </w:p>
        </w:tc>
      </w:tr>
    </w:tbl>
    <w:p w:rsidR="000B5293" w:rsidRPr="00BA7B43" w:rsidRDefault="000B5293" w:rsidP="000B5293">
      <w:pPr>
        <w:ind w:firstLine="600"/>
        <w:jc w:val="right"/>
        <w:rPr>
          <w:szCs w:val="28"/>
          <w:lang w:val="uk-UA"/>
        </w:rPr>
      </w:pPr>
    </w:p>
    <w:p w:rsidR="000B5293" w:rsidRPr="00BA7B43" w:rsidRDefault="000B5293" w:rsidP="000B5293">
      <w:pPr>
        <w:jc w:val="center"/>
        <w:rPr>
          <w:b/>
          <w:szCs w:val="28"/>
          <w:lang w:val="uk-UA"/>
        </w:rPr>
      </w:pPr>
    </w:p>
    <w:p w:rsidR="000B5293" w:rsidRPr="00BA7B43" w:rsidRDefault="000B5293" w:rsidP="000B5293">
      <w:pPr>
        <w:jc w:val="center"/>
        <w:rPr>
          <w:b/>
          <w:szCs w:val="28"/>
          <w:lang w:val="uk-UA"/>
        </w:rPr>
      </w:pPr>
    </w:p>
    <w:p w:rsidR="000B5293" w:rsidRPr="00BA7B43" w:rsidRDefault="000B5293" w:rsidP="000B5293">
      <w:pPr>
        <w:jc w:val="center"/>
        <w:rPr>
          <w:b/>
          <w:szCs w:val="28"/>
          <w:lang w:val="uk-UA"/>
        </w:rPr>
      </w:pPr>
      <w:r w:rsidRPr="00BA7B43">
        <w:rPr>
          <w:b/>
          <w:szCs w:val="28"/>
          <w:lang w:val="uk-UA"/>
        </w:rPr>
        <w:t xml:space="preserve">ІНДИВІДУАЛЬНІ ЗАВДАННЯ </w:t>
      </w:r>
    </w:p>
    <w:p w:rsidR="000B5293" w:rsidRPr="00BA7B43" w:rsidRDefault="000B5293" w:rsidP="000B5293">
      <w:pPr>
        <w:jc w:val="center"/>
        <w:rPr>
          <w:szCs w:val="28"/>
          <w:lang w:val="uk-UA"/>
        </w:rPr>
      </w:pP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  <w:t xml:space="preserve">реферативна робота, </w:t>
      </w:r>
      <w:proofErr w:type="spellStart"/>
      <w:r w:rsidRPr="00BA7B43">
        <w:rPr>
          <w:szCs w:val="28"/>
          <w:u w:val="single"/>
          <w:lang w:val="uk-UA"/>
        </w:rPr>
        <w:t>проєкт</w:t>
      </w:r>
      <w:proofErr w:type="spellEnd"/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lang w:val="uk-UA"/>
        </w:rPr>
        <w:br/>
        <w:t xml:space="preserve"> (вид індивідуального завдання)</w:t>
      </w:r>
    </w:p>
    <w:p w:rsidR="000B5293" w:rsidRPr="00BA7B43" w:rsidRDefault="000B5293" w:rsidP="000B5293">
      <w:pPr>
        <w:ind w:firstLine="600"/>
        <w:jc w:val="center"/>
        <w:rPr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/>
      </w:tblPr>
      <w:tblGrid>
        <w:gridCol w:w="705"/>
        <w:gridCol w:w="6491"/>
        <w:gridCol w:w="2555"/>
      </w:tblGrid>
      <w:tr w:rsidR="000B5293" w:rsidRPr="00BA7B43" w:rsidTr="00A26E84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B5293" w:rsidRPr="00BA7B43" w:rsidRDefault="000B5293" w:rsidP="00A26E84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№</w:t>
            </w:r>
          </w:p>
          <w:p w:rsidR="000B5293" w:rsidRPr="00BA7B43" w:rsidRDefault="000B5293" w:rsidP="00A26E84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B5293" w:rsidRPr="00BA7B43" w:rsidRDefault="000B5293" w:rsidP="00A26E84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 xml:space="preserve">Назва індивідуального завдання </w:t>
            </w:r>
            <w:r w:rsidRPr="00BA7B43"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B5293" w:rsidRPr="00BA7B43" w:rsidRDefault="000B5293" w:rsidP="00A26E84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 xml:space="preserve">Терміни виконання </w:t>
            </w:r>
            <w:r w:rsidRPr="00BA7B43"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0B5293" w:rsidRPr="00BA7B43" w:rsidTr="00A26E84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B5293" w:rsidRPr="00BA7B43" w:rsidRDefault="000B5293" w:rsidP="00A26E84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B5293" w:rsidRPr="00BA7B43" w:rsidRDefault="000B5293" w:rsidP="00A26E84">
            <w:pPr>
              <w:pStyle w:val="ab"/>
              <w:ind w:left="8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B43">
              <w:rPr>
                <w:rFonts w:ascii="Times New Roman" w:hAnsi="Times New Roman"/>
                <w:sz w:val="26"/>
                <w:szCs w:val="26"/>
              </w:rPr>
              <w:t>Реферат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B5293" w:rsidRPr="00BA7B43" w:rsidRDefault="000B5293" w:rsidP="00A26E84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4</w:t>
            </w:r>
          </w:p>
        </w:tc>
      </w:tr>
      <w:tr w:rsidR="000B5293" w:rsidRPr="00BA7B43" w:rsidTr="00A26E84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B5293" w:rsidRPr="00BA7B43" w:rsidRDefault="000B5293" w:rsidP="00A26E84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0B5293" w:rsidRPr="00BA7B43" w:rsidRDefault="000B5293" w:rsidP="00A26E84">
            <w:pPr>
              <w:pStyle w:val="ab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B43">
              <w:rPr>
                <w:rFonts w:ascii="Times New Roman" w:hAnsi="Times New Roman"/>
                <w:sz w:val="26"/>
                <w:szCs w:val="26"/>
              </w:rPr>
              <w:t>Розробка консультативного процесу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0B5293" w:rsidRPr="00BA7B43" w:rsidRDefault="000B5293" w:rsidP="00A26E84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9</w:t>
            </w:r>
          </w:p>
        </w:tc>
      </w:tr>
    </w:tbl>
    <w:p w:rsidR="000B5293" w:rsidRPr="00BA7B43" w:rsidRDefault="000B5293" w:rsidP="000B5293">
      <w:pPr>
        <w:jc w:val="center"/>
        <w:rPr>
          <w:b/>
          <w:szCs w:val="28"/>
          <w:lang w:val="uk-UA"/>
        </w:rPr>
      </w:pPr>
    </w:p>
    <w:p w:rsidR="00B22F0B" w:rsidRDefault="007E0902" w:rsidP="00B22F0B">
      <w:pPr>
        <w:ind w:left="360"/>
        <w:jc w:val="center"/>
        <w:rPr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column"/>
      </w:r>
      <w:r w:rsidR="00B22F0B">
        <w:rPr>
          <w:b/>
          <w:bCs/>
          <w:lang w:val="uk-UA"/>
        </w:rPr>
        <w:lastRenderedPageBreak/>
        <w:t>ПОЛІТИКА ДОБРОЧЕСНОСТІ</w:t>
      </w:r>
    </w:p>
    <w:p w:rsidR="00B22F0B" w:rsidRDefault="00B22F0B" w:rsidP="00B22F0B">
      <w:pPr>
        <w:ind w:left="360"/>
        <w:jc w:val="center"/>
        <w:rPr>
          <w:lang w:val="uk-UA"/>
        </w:rPr>
      </w:pPr>
    </w:p>
    <w:p w:rsidR="00B22F0B" w:rsidRDefault="00B22F0B" w:rsidP="00B22F0B">
      <w:pPr>
        <w:ind w:left="360" w:firstLine="348"/>
        <w:jc w:val="both"/>
        <w:rPr>
          <w:lang w:val="uk-UA"/>
        </w:rPr>
      </w:pPr>
      <w:r>
        <w:rPr>
          <w:lang w:val="uk-UA"/>
        </w:rPr>
        <w:t xml:space="preserve">Місія </w:t>
      </w:r>
      <w:proofErr w:type="spellStart"/>
      <w:r>
        <w:rPr>
          <w:lang w:val="uk-UA"/>
        </w:rPr>
        <w:t>НТУ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ХПІ</w:t>
      </w:r>
      <w:proofErr w:type="spellEnd"/>
      <w:r>
        <w:rPr>
          <w:lang w:val="uk-UA"/>
        </w:rPr>
        <w:t>» полягає у формуванні високої культури поведінки учасників освітнього процесу та інших працівників Університету шляхом проведення освітньої та науково-дослідницької діяльності на рівні найвищих професійних та етичних стандартів.</w:t>
      </w:r>
    </w:p>
    <w:p w:rsidR="00B22F0B" w:rsidRDefault="00B22F0B" w:rsidP="00B22F0B">
      <w:pPr>
        <w:ind w:left="360" w:firstLine="348"/>
        <w:jc w:val="both"/>
        <w:rPr>
          <w:lang w:val="uk-UA"/>
        </w:rPr>
      </w:pPr>
      <w:r>
        <w:rPr>
          <w:lang w:val="uk-UA"/>
        </w:rPr>
        <w:t>Більш детально із політикою доброчесності Університету можна ознайомитися за посиланням http://blogs.kpi.kharkov.ua/v2/nv/wp-content/uploads/sites/17/2019/11/04_code_ethics.pdf</w:t>
      </w:r>
    </w:p>
    <w:p w:rsidR="00B22F0B" w:rsidRDefault="00B22F0B" w:rsidP="00B22F0B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szCs w:val="28"/>
          <w:lang w:val="uk-UA"/>
        </w:rPr>
        <w:lastRenderedPageBreak/>
        <w:t>МЕТОДИ НАВЧАННЯ</w:t>
      </w:r>
    </w:p>
    <w:p w:rsidR="00B22F0B" w:rsidRDefault="00B22F0B" w:rsidP="00B22F0B">
      <w:pPr>
        <w:jc w:val="center"/>
      </w:pPr>
    </w:p>
    <w:p w:rsidR="00B22F0B" w:rsidRDefault="00B22F0B" w:rsidP="00B22F0B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Психологія </w:t>
      </w:r>
      <w:r>
        <w:rPr>
          <w:rFonts w:ascii="Times New Roman" w:hAnsi="Times New Roman" w:cs="Times New Roman"/>
          <w:sz w:val="26"/>
          <w:szCs w:val="26"/>
          <w:lang w:val="uk-UA"/>
        </w:rPr>
        <w:t>сім’ї</w:t>
      </w:r>
      <w:r>
        <w:rPr>
          <w:szCs w:val="28"/>
          <w:lang w:val="uk-UA"/>
        </w:rPr>
        <w:t>» є:</w:t>
      </w:r>
    </w:p>
    <w:p w:rsidR="00B22F0B" w:rsidRDefault="00B22F0B" w:rsidP="00B22F0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словесні (бесіда, дискусія, лекція, робота з книгою);</w:t>
      </w:r>
    </w:p>
    <w:p w:rsidR="00B22F0B" w:rsidRDefault="00B22F0B" w:rsidP="00B22F0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наочні (ілюстрація практичними прикладами, презентація);</w:t>
      </w:r>
    </w:p>
    <w:p w:rsidR="00B22F0B" w:rsidRDefault="00B22F0B" w:rsidP="00B22F0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ігрові (рольові, ділові);</w:t>
      </w:r>
    </w:p>
    <w:p w:rsidR="00B22F0B" w:rsidRDefault="00B22F0B" w:rsidP="00B22F0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B22F0B" w:rsidRDefault="00B22F0B" w:rsidP="00B22F0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інтерактивні (підбір та обговорення відеоматеріалів, виступи-презентації,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>);</w:t>
      </w:r>
    </w:p>
    <w:p w:rsidR="00B22F0B" w:rsidRDefault="00B22F0B" w:rsidP="00B22F0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самостійні (опрацювання лекційного матеріалу та фахової літератури);</w:t>
      </w:r>
    </w:p>
    <w:p w:rsidR="00B22F0B" w:rsidRDefault="00B22F0B" w:rsidP="00B22F0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дослідницькі (теоретичний аналіз наукових джерел, емпіричне дослідження).</w:t>
      </w:r>
    </w:p>
    <w:p w:rsidR="00B22F0B" w:rsidRDefault="00B22F0B" w:rsidP="00B22F0B">
      <w:pPr>
        <w:jc w:val="center"/>
        <w:rPr>
          <w:szCs w:val="28"/>
          <w:lang w:val="uk-UA"/>
        </w:rPr>
      </w:pPr>
    </w:p>
    <w:p w:rsidR="00B22F0B" w:rsidRDefault="00B22F0B" w:rsidP="00B22F0B">
      <w:pPr>
        <w:jc w:val="right"/>
        <w:rPr>
          <w:lang w:val="uk-UA"/>
        </w:rPr>
      </w:pPr>
    </w:p>
    <w:p w:rsidR="00B22F0B" w:rsidRDefault="00B22F0B" w:rsidP="00B22F0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B22F0B" w:rsidRDefault="00B22F0B" w:rsidP="00B22F0B">
      <w:pPr>
        <w:tabs>
          <w:tab w:val="left" w:pos="1560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 xml:space="preserve">Методами контролю </w:t>
      </w:r>
      <w:r>
        <w:rPr>
          <w:szCs w:val="28"/>
          <w:lang w:val="uk-UA"/>
        </w:rPr>
        <w:t>у викладанні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Психологія </w:t>
      </w:r>
      <w:r>
        <w:rPr>
          <w:rFonts w:ascii="Times New Roman" w:hAnsi="Times New Roman" w:cs="Times New Roman"/>
          <w:sz w:val="26"/>
          <w:szCs w:val="26"/>
          <w:lang w:val="uk-UA"/>
        </w:rPr>
        <w:t>сім’ї</w:t>
      </w:r>
      <w:r>
        <w:rPr>
          <w:szCs w:val="28"/>
          <w:lang w:val="uk-UA"/>
        </w:rPr>
        <w:t xml:space="preserve">» є усний та письмовий контроль </w:t>
      </w:r>
      <w:r>
        <w:rPr>
          <w:lang w:val="uk-UA"/>
        </w:rPr>
        <w:t>під час проведення поточного та семестрового контролю.</w:t>
      </w:r>
    </w:p>
    <w:p w:rsidR="00B22F0B" w:rsidRDefault="00B22F0B" w:rsidP="00B22F0B">
      <w:pPr>
        <w:tabs>
          <w:tab w:val="left" w:pos="156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B22F0B" w:rsidRDefault="00B22F0B" w:rsidP="00B22F0B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B22F0B" w:rsidRDefault="00B22F0B" w:rsidP="00B22F0B">
      <w:pPr>
        <w:numPr>
          <w:ilvl w:val="0"/>
          <w:numId w:val="7"/>
        </w:num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з лекційного матеріалу – шляхом перевірки конспектів;</w:t>
      </w:r>
    </w:p>
    <w:p w:rsidR="00B22F0B" w:rsidRDefault="00B22F0B" w:rsidP="00B22F0B">
      <w:pPr>
        <w:numPr>
          <w:ilvl w:val="0"/>
          <w:numId w:val="7"/>
        </w:num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з практичних занять – за допомогою перевірки виконаних завдань.</w:t>
      </w:r>
    </w:p>
    <w:p w:rsidR="00B22F0B" w:rsidRDefault="00B22F0B" w:rsidP="00B22F0B">
      <w:pPr>
        <w:ind w:firstLine="709"/>
        <w:jc w:val="both"/>
        <w:rPr>
          <w:spacing w:val="-4"/>
          <w:lang w:val="uk-UA"/>
        </w:rPr>
      </w:pPr>
      <w:r>
        <w:rPr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</w:t>
      </w:r>
      <w:r>
        <w:rPr>
          <w:spacing w:val="-4"/>
          <w:lang w:val="uk-UA"/>
        </w:rPr>
        <w:t xml:space="preserve">в усній або в письмовій формі за контрольними завданнями та за результатами поточного контролю. </w:t>
      </w:r>
    </w:p>
    <w:p w:rsidR="00B22F0B" w:rsidRDefault="00B22F0B" w:rsidP="00B22F0B">
      <w:pPr>
        <w:ind w:firstLine="709"/>
        <w:jc w:val="both"/>
        <w:rPr>
          <w:lang w:val="uk-UA"/>
        </w:rPr>
      </w:pPr>
      <w:r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B22F0B" w:rsidRDefault="00B22F0B" w:rsidP="00B22F0B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Здобувач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B22F0B" w:rsidRDefault="00B22F0B" w:rsidP="00B22F0B">
      <w:pPr>
        <w:ind w:left="142" w:firstLine="425"/>
        <w:jc w:val="center"/>
        <w:rPr>
          <w:sz w:val="22"/>
          <w:szCs w:val="22"/>
          <w:lang w:val="uk-UA"/>
        </w:rPr>
      </w:pPr>
    </w:p>
    <w:p w:rsidR="00B22F0B" w:rsidRDefault="00B22F0B" w:rsidP="00B22F0B">
      <w:pPr>
        <w:ind w:left="142" w:firstLine="425"/>
        <w:jc w:val="center"/>
        <w:rPr>
          <w:sz w:val="22"/>
          <w:szCs w:val="22"/>
          <w:lang w:val="uk-UA"/>
        </w:rPr>
      </w:pPr>
    </w:p>
    <w:p w:rsidR="00B22F0B" w:rsidRDefault="00B22F0B" w:rsidP="00B22F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2B2BB2" w:rsidRDefault="002B2BB2" w:rsidP="002B2BB2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РОЗПОДІЛ БАЛІВ, ЯКІ ОТРИМУЮТЬ ЗДОБУВАЧІ</w:t>
      </w:r>
    </w:p>
    <w:p w:rsidR="002B2BB2" w:rsidRDefault="002B2BB2" w:rsidP="002B2BB2">
      <w:pPr>
        <w:rPr>
          <w:sz w:val="20"/>
          <w:szCs w:val="20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1702"/>
        <w:gridCol w:w="1417"/>
        <w:gridCol w:w="1276"/>
        <w:gridCol w:w="1134"/>
        <w:gridCol w:w="1417"/>
      </w:tblGrid>
      <w:tr w:rsidR="002B2BB2" w:rsidTr="00274AE5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</w:pPr>
            <w:r>
              <w:rPr>
                <w:lang w:val="uk-UA"/>
              </w:rPr>
              <w:t>Разом за темою</w:t>
            </w:r>
          </w:p>
        </w:tc>
      </w:tr>
      <w:tr w:rsidR="002B2BB2" w:rsidTr="00274AE5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rPr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Активна робота на практичному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МКР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2" w:rsidRDefault="002B2BB2">
            <w:pPr>
              <w:jc w:val="center"/>
              <w:rPr>
                <w:lang w:val="uk-UA"/>
              </w:rPr>
            </w:pPr>
          </w:p>
        </w:tc>
      </w:tr>
      <w:tr w:rsidR="002B2BB2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Pr="00007EE8" w:rsidRDefault="00007EE8">
            <w:p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uk-UA"/>
              </w:rPr>
            </w:pPr>
            <w:r w:rsidRPr="00007EE8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1.</w:t>
            </w:r>
            <w:r w:rsidRPr="00007EE8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007EE8">
              <w:rPr>
                <w:rFonts w:ascii="Times New Roman" w:hAnsi="Times New Roman" w:cs="Times New Roman"/>
                <w:lang w:val="uk-UA"/>
              </w:rPr>
              <w:t>Предмет, історія розвитку і сучасний стан психології сім'ї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7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7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7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74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07EE8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>Тема 2.</w:t>
            </w:r>
            <w:r w:rsidRPr="00007EE8">
              <w:rPr>
                <w:rFonts w:ascii="Times New Roman" w:hAnsi="Times New Roman" w:cs="Times New Roman"/>
                <w:i/>
                <w:iCs/>
                <w:spacing w:val="3"/>
                <w:lang w:val="uk-UA"/>
              </w:rPr>
              <w:t xml:space="preserve"> </w:t>
            </w:r>
            <w:r w:rsidRPr="00007EE8">
              <w:rPr>
                <w:rFonts w:ascii="Times New Roman" w:hAnsi="Times New Roman" w:cs="Times New Roman"/>
                <w:lang w:val="uk-UA"/>
              </w:rPr>
              <w:t>Шлюб та сім’я. Сімейні функції. Різновиди шлюбно-сімейних відносин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07EE8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№3</w:t>
            </w:r>
            <w:r w:rsidRPr="00007EE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007EE8">
              <w:rPr>
                <w:rFonts w:ascii="Times New Roman" w:hAnsi="Times New Roman" w:cs="Times New Roman"/>
                <w:lang w:val="uk-UA"/>
              </w:rPr>
              <w:t>Динаміка і періодизація сімейного життя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007EE8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№4.</w:t>
            </w:r>
            <w:r w:rsidRPr="00007EE8">
              <w:rPr>
                <w:rFonts w:ascii="Times New Roman" w:hAnsi="Times New Roman" w:cs="Times New Roman"/>
                <w:lang w:val="uk-UA"/>
              </w:rPr>
              <w:t xml:space="preserve"> Закони функціонування сім’ї як соціальної системи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B2BB2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Pr="00007EE8" w:rsidRDefault="002B2BB2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007EE8">
              <w:rPr>
                <w:rFonts w:ascii="Times New Roman" w:hAnsi="Times New Roman" w:cs="Times New Roman"/>
                <w:i/>
                <w:lang w:val="uk-UA"/>
              </w:rPr>
              <w:t>Модульна контрольна робота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007EE8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№5.</w:t>
            </w:r>
            <w:r w:rsidRPr="00007EE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007EE8">
              <w:rPr>
                <w:rFonts w:ascii="Times New Roman" w:hAnsi="Times New Roman" w:cs="Times New Roman"/>
                <w:lang w:val="uk-UA"/>
              </w:rPr>
              <w:t>Характеристика відносин в сучасній сім'ї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007EE8"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  <w:t>Тема № 6.</w:t>
            </w:r>
            <w:r w:rsidRPr="00007EE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007EE8">
              <w:rPr>
                <w:rFonts w:ascii="Times New Roman" w:hAnsi="Times New Roman" w:cs="Times New Roman"/>
                <w:lang w:val="uk-UA"/>
              </w:rPr>
              <w:t>Психологічні особливості відносин між подружжям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007EE8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7</w:t>
            </w:r>
            <w:r w:rsidRPr="00007EE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007EE8">
              <w:rPr>
                <w:rFonts w:ascii="Times New Roman" w:hAnsi="Times New Roman" w:cs="Times New Roman"/>
                <w:lang w:val="uk-UA"/>
              </w:rPr>
              <w:t>Характеристика відносин батьків і  дітей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007EE8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8</w:t>
            </w:r>
            <w:r w:rsidRPr="00007EE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007EE8">
              <w:rPr>
                <w:rFonts w:ascii="Times New Roman" w:hAnsi="Times New Roman" w:cs="Times New Roman"/>
                <w:lang w:val="uk-UA"/>
              </w:rPr>
              <w:t>Психодіагностика сім’ї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007EE8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9</w:t>
            </w:r>
            <w:r w:rsidRPr="00007EE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007EE8">
              <w:rPr>
                <w:rFonts w:ascii="Times New Roman" w:hAnsi="Times New Roman" w:cs="Times New Roman"/>
                <w:lang w:val="uk-UA"/>
              </w:rPr>
              <w:t>Психологічна допомога сім’ї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4AE5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E5" w:rsidRPr="00007EE8" w:rsidRDefault="00274AE5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007EE8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>Тема 10</w:t>
            </w:r>
            <w:r w:rsidRPr="00007EE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. </w:t>
            </w:r>
            <w:r w:rsidRPr="00007EE8">
              <w:rPr>
                <w:rFonts w:ascii="Times New Roman" w:hAnsi="Times New Roman" w:cs="Times New Roman"/>
                <w:lang w:val="uk-UA"/>
              </w:rPr>
              <w:t>Основні напрями психотерапевтичної допомоги сім'ї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5" w:rsidRDefault="00274AE5" w:rsidP="00A26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B2BB2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B2BB2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B2BB2" w:rsidTr="00274AE5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jc w:val="right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</w:tbl>
    <w:p w:rsidR="002B2BB2" w:rsidRDefault="002B2BB2" w:rsidP="002B2BB2">
      <w:pPr>
        <w:jc w:val="center"/>
        <w:rPr>
          <w:b/>
          <w:bCs/>
          <w:sz w:val="28"/>
          <w:lang w:val="uk-UA"/>
        </w:rPr>
      </w:pPr>
    </w:p>
    <w:p w:rsidR="002B2BB2" w:rsidRDefault="002B2BB2" w:rsidP="002B2BB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>
        <w:rPr>
          <w:b/>
          <w:bCs/>
          <w:lang w:val="uk-UA"/>
        </w:rPr>
        <w:lastRenderedPageBreak/>
        <w:t xml:space="preserve">ШКАЛА ОЦІНЮВАННЯ: НАЦІОНАЛЬНА ТА </w:t>
      </w:r>
      <w:proofErr w:type="spellStart"/>
      <w:r>
        <w:rPr>
          <w:b/>
          <w:bCs/>
          <w:lang w:val="en-US"/>
        </w:rPr>
        <w:t>ECTS</w:t>
      </w:r>
      <w:proofErr w:type="spellEnd"/>
    </w:p>
    <w:p w:rsidR="002B2BB2" w:rsidRDefault="002B2BB2" w:rsidP="002B2BB2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2B2BB2" w:rsidTr="002B2BB2">
        <w:trPr>
          <w:trHeight w:val="45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2B2BB2" w:rsidTr="002B2BB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spacing w:line="204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Оцінка</w:t>
            </w:r>
          </w:p>
          <w:p w:rsidR="002B2BB2" w:rsidRDefault="002B2BB2">
            <w:pPr>
              <w:spacing w:line="204" w:lineRule="auto"/>
              <w:ind w:right="-14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en-US"/>
              </w:rPr>
              <w:t>ECTS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ind w:right="-144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екзамену, для диференційного заліку, курсового проекту (роботи), практики</w:t>
            </w:r>
          </w:p>
        </w:tc>
      </w:tr>
      <w:tr w:rsidR="002B2BB2" w:rsidTr="002B2BB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відмінно  </w:t>
            </w:r>
          </w:p>
        </w:tc>
      </w:tr>
      <w:tr w:rsidR="002B2BB2" w:rsidTr="002B2BB2">
        <w:trPr>
          <w:trHeight w:val="19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добре </w:t>
            </w:r>
          </w:p>
        </w:tc>
      </w:tr>
      <w:tr w:rsidR="002B2BB2" w:rsidTr="002B2BB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75-81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rPr>
                <w:sz w:val="28"/>
                <w:szCs w:val="28"/>
                <w:lang w:val="uk-UA"/>
              </w:rPr>
            </w:pPr>
          </w:p>
        </w:tc>
      </w:tr>
      <w:tr w:rsidR="002B2BB2" w:rsidTr="002B2BB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64-74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2B2BB2" w:rsidTr="002B2BB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rPr>
                <w:sz w:val="28"/>
                <w:szCs w:val="28"/>
                <w:lang w:val="uk-UA"/>
              </w:rPr>
            </w:pPr>
          </w:p>
        </w:tc>
      </w:tr>
      <w:tr w:rsidR="002B2BB2" w:rsidTr="002B2BB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Default="002B2BB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2B2BB2" w:rsidTr="002B2BB2">
        <w:trPr>
          <w:trHeight w:val="70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ind w:left="1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2" w:rsidRDefault="002B2BB2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2" w:rsidRDefault="002B2BB2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2B2BB2" w:rsidRDefault="002B2BB2" w:rsidP="002B2BB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2B2BB2" w:rsidRDefault="002B2BB2" w:rsidP="002B2BB2">
      <w:pPr>
        <w:shd w:val="clear" w:color="auto" w:fill="FFFFFF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2B2BB2" w:rsidRDefault="002B2BB2" w:rsidP="002B2BB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A6018F" w:rsidRPr="00070C55" w:rsidRDefault="00E60780" w:rsidP="00A6018F">
      <w:pPr>
        <w:shd w:val="clear" w:color="auto" w:fill="FFFFFF"/>
        <w:jc w:val="center"/>
        <w:rPr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br w:type="column"/>
      </w:r>
      <w:r w:rsidR="00A6018F" w:rsidRPr="00070C55">
        <w:rPr>
          <w:b/>
          <w:sz w:val="26"/>
          <w:szCs w:val="26"/>
          <w:lang w:val="uk-UA"/>
        </w:rPr>
        <w:lastRenderedPageBreak/>
        <w:t>ЛІТЕРАТУРА</w:t>
      </w:r>
    </w:p>
    <w:p w:rsidR="00130303" w:rsidRPr="00070C55" w:rsidRDefault="00A6018F" w:rsidP="00A6018F">
      <w:pPr>
        <w:jc w:val="center"/>
        <w:rPr>
          <w:b/>
          <w:sz w:val="26"/>
          <w:szCs w:val="26"/>
          <w:lang w:val="uk-UA"/>
        </w:rPr>
      </w:pPr>
      <w:r w:rsidRPr="00070C55">
        <w:rPr>
          <w:b/>
          <w:sz w:val="26"/>
          <w:szCs w:val="26"/>
          <w:lang w:val="uk-UA"/>
        </w:rPr>
        <w:t>Базова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Говорун Т. В., </w:t>
      </w:r>
      <w:proofErr w:type="spellStart"/>
      <w:r w:rsidRPr="00070C55">
        <w:rPr>
          <w:sz w:val="26"/>
          <w:szCs w:val="26"/>
        </w:rPr>
        <w:t>Кізь</w:t>
      </w:r>
      <w:proofErr w:type="spellEnd"/>
      <w:r w:rsidRPr="00070C55">
        <w:rPr>
          <w:sz w:val="26"/>
          <w:szCs w:val="26"/>
        </w:rPr>
        <w:t xml:space="preserve"> О. Б., </w:t>
      </w:r>
      <w:proofErr w:type="spellStart"/>
      <w:r w:rsidRPr="00070C55">
        <w:rPr>
          <w:sz w:val="26"/>
          <w:szCs w:val="26"/>
        </w:rPr>
        <w:t>Кікінежді</w:t>
      </w:r>
      <w:proofErr w:type="spellEnd"/>
      <w:r w:rsidRPr="00070C55">
        <w:rPr>
          <w:sz w:val="26"/>
          <w:szCs w:val="26"/>
        </w:rPr>
        <w:t xml:space="preserve"> О. М. </w:t>
      </w:r>
      <w:proofErr w:type="spellStart"/>
      <w:r w:rsidRPr="00070C55">
        <w:rPr>
          <w:sz w:val="26"/>
          <w:szCs w:val="26"/>
        </w:rPr>
        <w:t>Ґендерна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терапія</w:t>
      </w:r>
      <w:proofErr w:type="spellEnd"/>
      <w:r w:rsidRPr="00070C55">
        <w:rPr>
          <w:sz w:val="26"/>
          <w:szCs w:val="26"/>
        </w:rPr>
        <w:t xml:space="preserve"> як </w:t>
      </w:r>
      <w:proofErr w:type="spellStart"/>
      <w:r w:rsidRPr="00070C55">
        <w:rPr>
          <w:sz w:val="26"/>
          <w:szCs w:val="26"/>
        </w:rPr>
        <w:t>інновація</w:t>
      </w:r>
      <w:proofErr w:type="spellEnd"/>
      <w:r w:rsidRPr="00070C55">
        <w:rPr>
          <w:sz w:val="26"/>
          <w:szCs w:val="26"/>
        </w:rPr>
        <w:t xml:space="preserve"> у </w:t>
      </w:r>
      <w:proofErr w:type="spellStart"/>
      <w:r w:rsidRPr="00070C55">
        <w:rPr>
          <w:sz w:val="26"/>
          <w:szCs w:val="26"/>
        </w:rPr>
        <w:t>роботі</w:t>
      </w:r>
      <w:proofErr w:type="spellEnd"/>
      <w:r w:rsidRPr="00070C55">
        <w:rPr>
          <w:sz w:val="26"/>
          <w:szCs w:val="26"/>
        </w:rPr>
        <w:t xml:space="preserve"> психолога </w:t>
      </w:r>
      <w:proofErr w:type="spellStart"/>
      <w:r w:rsidRPr="00070C55">
        <w:rPr>
          <w:sz w:val="26"/>
          <w:szCs w:val="26"/>
        </w:rPr>
        <w:t>з</w:t>
      </w:r>
      <w:proofErr w:type="spellEnd"/>
      <w:r w:rsidRPr="00070C55">
        <w:rPr>
          <w:sz w:val="26"/>
          <w:szCs w:val="26"/>
        </w:rPr>
        <w:t xml:space="preserve"> молодим </w:t>
      </w:r>
      <w:proofErr w:type="spellStart"/>
      <w:r w:rsidRPr="00070C55">
        <w:rPr>
          <w:sz w:val="26"/>
          <w:szCs w:val="26"/>
        </w:rPr>
        <w:t>подружжям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Інноваційні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технології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розвитку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психологічних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ресурсів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особистості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колективна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монографія</w:t>
      </w:r>
      <w:proofErr w:type="spellEnd"/>
      <w:r w:rsidRPr="00070C55">
        <w:rPr>
          <w:sz w:val="26"/>
          <w:szCs w:val="26"/>
        </w:rPr>
        <w:t xml:space="preserve">. Херсон : </w:t>
      </w:r>
      <w:proofErr w:type="spellStart"/>
      <w:r w:rsidRPr="00070C55">
        <w:rPr>
          <w:sz w:val="26"/>
          <w:szCs w:val="26"/>
        </w:rPr>
        <w:t>ХДУ</w:t>
      </w:r>
      <w:proofErr w:type="spellEnd"/>
      <w:r w:rsidRPr="00070C55">
        <w:rPr>
          <w:sz w:val="26"/>
          <w:szCs w:val="26"/>
        </w:rPr>
        <w:t xml:space="preserve">, 2019. С. 7-27. 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Говорун Т. В., </w:t>
      </w:r>
      <w:proofErr w:type="spellStart"/>
      <w:r w:rsidRPr="00070C55">
        <w:rPr>
          <w:sz w:val="26"/>
          <w:szCs w:val="26"/>
        </w:rPr>
        <w:t>Кікінежді</w:t>
      </w:r>
      <w:proofErr w:type="spellEnd"/>
      <w:r w:rsidRPr="00070C55">
        <w:rPr>
          <w:sz w:val="26"/>
          <w:szCs w:val="26"/>
        </w:rPr>
        <w:t xml:space="preserve"> О. М. </w:t>
      </w:r>
      <w:proofErr w:type="spellStart"/>
      <w:r w:rsidRPr="00070C55">
        <w:rPr>
          <w:sz w:val="26"/>
          <w:szCs w:val="26"/>
        </w:rPr>
        <w:t>Ґендерна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психологія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навчальний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посібник</w:t>
      </w:r>
      <w:proofErr w:type="spellEnd"/>
      <w:r w:rsidRPr="00070C55">
        <w:rPr>
          <w:sz w:val="26"/>
          <w:szCs w:val="26"/>
        </w:rPr>
        <w:t xml:space="preserve"> для </w:t>
      </w:r>
      <w:proofErr w:type="spellStart"/>
      <w:r w:rsidRPr="00070C55">
        <w:rPr>
          <w:sz w:val="26"/>
          <w:szCs w:val="26"/>
        </w:rPr>
        <w:t>студентів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вищих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навчальних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закладів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Видавничий</w:t>
      </w:r>
      <w:proofErr w:type="spellEnd"/>
      <w:r w:rsidRPr="00070C55">
        <w:rPr>
          <w:sz w:val="26"/>
          <w:szCs w:val="26"/>
        </w:rPr>
        <w:t xml:space="preserve"> центр «</w:t>
      </w:r>
      <w:proofErr w:type="spellStart"/>
      <w:r w:rsidRPr="00070C55">
        <w:rPr>
          <w:sz w:val="26"/>
          <w:szCs w:val="26"/>
        </w:rPr>
        <w:t>Академія</w:t>
      </w:r>
      <w:proofErr w:type="spellEnd"/>
      <w:r w:rsidRPr="00070C55">
        <w:rPr>
          <w:sz w:val="26"/>
          <w:szCs w:val="26"/>
        </w:rPr>
        <w:t xml:space="preserve">», 2004. 308 с. 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Говорун Т. В., Кравець В. П., </w:t>
      </w:r>
      <w:proofErr w:type="spellStart"/>
      <w:r w:rsidRPr="00070C55">
        <w:rPr>
          <w:sz w:val="26"/>
          <w:szCs w:val="26"/>
        </w:rPr>
        <w:t>Кікінежді</w:t>
      </w:r>
      <w:proofErr w:type="spellEnd"/>
      <w:r w:rsidRPr="00070C55">
        <w:rPr>
          <w:sz w:val="26"/>
          <w:szCs w:val="26"/>
        </w:rPr>
        <w:t xml:space="preserve"> О. М., </w:t>
      </w:r>
      <w:proofErr w:type="spellStart"/>
      <w:r w:rsidRPr="00070C55">
        <w:rPr>
          <w:sz w:val="26"/>
          <w:szCs w:val="26"/>
        </w:rPr>
        <w:t>Кізь</w:t>
      </w:r>
      <w:proofErr w:type="spellEnd"/>
      <w:r w:rsidRPr="00070C55">
        <w:rPr>
          <w:sz w:val="26"/>
          <w:szCs w:val="26"/>
        </w:rPr>
        <w:t xml:space="preserve"> О. Б. </w:t>
      </w:r>
      <w:proofErr w:type="spellStart"/>
      <w:r w:rsidRPr="00070C55">
        <w:rPr>
          <w:sz w:val="26"/>
          <w:szCs w:val="26"/>
        </w:rPr>
        <w:t>Ґендерні</w:t>
      </w:r>
      <w:proofErr w:type="spellEnd"/>
      <w:r w:rsidRPr="00070C55">
        <w:rPr>
          <w:sz w:val="26"/>
          <w:szCs w:val="26"/>
        </w:rPr>
        <w:t xml:space="preserve"> аспекти усвідомленого батьківства : навчальний посібник. </w:t>
      </w:r>
      <w:proofErr w:type="spellStart"/>
      <w:r w:rsidRPr="00070C55">
        <w:rPr>
          <w:sz w:val="26"/>
          <w:szCs w:val="26"/>
        </w:rPr>
        <w:t>Тернопіль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Навчальна</w:t>
      </w:r>
      <w:proofErr w:type="spellEnd"/>
      <w:r w:rsidRPr="00070C55">
        <w:rPr>
          <w:sz w:val="26"/>
          <w:szCs w:val="26"/>
        </w:rPr>
        <w:t xml:space="preserve"> книга – Богдан, 2004. 144 с. 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Добробут і безпека жінок. </w:t>
      </w:r>
      <w:proofErr w:type="spellStart"/>
      <w:r w:rsidRPr="00070C55">
        <w:rPr>
          <w:sz w:val="26"/>
          <w:szCs w:val="26"/>
        </w:rPr>
        <w:t>Дослідження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насильства</w:t>
      </w:r>
      <w:proofErr w:type="spellEnd"/>
      <w:r w:rsidRPr="00070C55">
        <w:rPr>
          <w:sz w:val="26"/>
          <w:szCs w:val="26"/>
        </w:rPr>
        <w:t xml:space="preserve"> над </w:t>
      </w:r>
      <w:proofErr w:type="spellStart"/>
      <w:r w:rsidRPr="00070C55">
        <w:rPr>
          <w:sz w:val="26"/>
          <w:szCs w:val="26"/>
        </w:rPr>
        <w:t>жінками</w:t>
      </w:r>
      <w:proofErr w:type="spellEnd"/>
      <w:r w:rsidRPr="00070C55">
        <w:rPr>
          <w:sz w:val="26"/>
          <w:szCs w:val="26"/>
        </w:rPr>
        <w:t xml:space="preserve"> в </w:t>
      </w:r>
      <w:proofErr w:type="spellStart"/>
      <w:r w:rsidRPr="00070C55">
        <w:rPr>
          <w:sz w:val="26"/>
          <w:szCs w:val="26"/>
        </w:rPr>
        <w:t>Україні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Доповідь</w:t>
      </w:r>
      <w:proofErr w:type="spellEnd"/>
      <w:r w:rsidRPr="00070C55">
        <w:rPr>
          <w:sz w:val="26"/>
          <w:szCs w:val="26"/>
        </w:rPr>
        <w:t xml:space="preserve"> про </w:t>
      </w:r>
      <w:proofErr w:type="spellStart"/>
      <w:r w:rsidRPr="00070C55">
        <w:rPr>
          <w:sz w:val="26"/>
          <w:szCs w:val="26"/>
        </w:rPr>
        <w:t>результати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дослідження</w:t>
      </w:r>
      <w:proofErr w:type="spellEnd"/>
      <w:r w:rsidRPr="00070C55">
        <w:rPr>
          <w:sz w:val="26"/>
          <w:szCs w:val="26"/>
        </w:rPr>
        <w:t xml:space="preserve">. URL: https://www.osce.org/files/f/documents/0/8/440318_0.pdf 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Дослідження потреб батьків під час </w:t>
      </w:r>
      <w:proofErr w:type="spellStart"/>
      <w:r w:rsidRPr="00070C55">
        <w:rPr>
          <w:sz w:val="26"/>
          <w:szCs w:val="26"/>
        </w:rPr>
        <w:t>повернення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їх</w:t>
      </w:r>
      <w:proofErr w:type="spellEnd"/>
      <w:r w:rsidRPr="00070C55">
        <w:rPr>
          <w:sz w:val="26"/>
          <w:szCs w:val="26"/>
        </w:rPr>
        <w:t xml:space="preserve"> до </w:t>
      </w:r>
      <w:proofErr w:type="spellStart"/>
      <w:r w:rsidRPr="00070C55">
        <w:rPr>
          <w:sz w:val="26"/>
          <w:szCs w:val="26"/>
        </w:rPr>
        <w:t>професійної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діяльності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після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відпустки</w:t>
      </w:r>
      <w:proofErr w:type="spellEnd"/>
      <w:r w:rsidRPr="00070C55">
        <w:rPr>
          <w:sz w:val="26"/>
          <w:szCs w:val="26"/>
        </w:rPr>
        <w:t xml:space="preserve"> по догляду за </w:t>
      </w:r>
      <w:proofErr w:type="spellStart"/>
      <w:r w:rsidRPr="00070C55">
        <w:rPr>
          <w:sz w:val="26"/>
          <w:szCs w:val="26"/>
        </w:rPr>
        <w:t>дитиною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Ліга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соціальних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працівників</w:t>
      </w:r>
      <w:proofErr w:type="spellEnd"/>
      <w:r w:rsidRPr="00070C55">
        <w:rPr>
          <w:sz w:val="26"/>
          <w:szCs w:val="26"/>
        </w:rPr>
        <w:t xml:space="preserve">, 2013. 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Закон України «Про забезпечення </w:t>
      </w:r>
      <w:proofErr w:type="spellStart"/>
      <w:r w:rsidRPr="00070C55">
        <w:rPr>
          <w:sz w:val="26"/>
          <w:szCs w:val="26"/>
        </w:rPr>
        <w:t>рівних</w:t>
      </w:r>
      <w:proofErr w:type="spellEnd"/>
      <w:r w:rsidRPr="00070C55">
        <w:rPr>
          <w:sz w:val="26"/>
          <w:szCs w:val="26"/>
        </w:rPr>
        <w:t xml:space="preserve"> прав </w:t>
      </w:r>
      <w:proofErr w:type="spellStart"/>
      <w:r w:rsidRPr="00070C55">
        <w:rPr>
          <w:sz w:val="26"/>
          <w:szCs w:val="26"/>
        </w:rPr>
        <w:t>і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можливостей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жінок</w:t>
      </w:r>
      <w:proofErr w:type="spellEnd"/>
      <w:r w:rsidRPr="00070C55">
        <w:rPr>
          <w:sz w:val="26"/>
          <w:szCs w:val="26"/>
        </w:rPr>
        <w:t xml:space="preserve"> та </w:t>
      </w:r>
      <w:proofErr w:type="spellStart"/>
      <w:r w:rsidRPr="00070C55">
        <w:rPr>
          <w:sz w:val="26"/>
          <w:szCs w:val="26"/>
        </w:rPr>
        <w:t>чоловіків</w:t>
      </w:r>
      <w:proofErr w:type="spellEnd"/>
      <w:r w:rsidRPr="00070C55">
        <w:rPr>
          <w:sz w:val="26"/>
          <w:szCs w:val="26"/>
        </w:rPr>
        <w:t xml:space="preserve">». URL: </w:t>
      </w:r>
      <w:hyperlink r:id="rId5" w:history="1">
        <w:r w:rsidRPr="00070C55">
          <w:rPr>
            <w:rStyle w:val="af"/>
            <w:sz w:val="26"/>
            <w:szCs w:val="26"/>
          </w:rPr>
          <w:t>https://zakon.rada.gov.ua/laws/show/2866-15#Text</w:t>
        </w:r>
      </w:hyperlink>
      <w:r w:rsidRPr="00070C55">
        <w:rPr>
          <w:sz w:val="26"/>
          <w:szCs w:val="26"/>
        </w:rPr>
        <w:t xml:space="preserve"> 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Кізь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О. Соціально-психологічні виміри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ґендерної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депривації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у сфері шлюбу та сім’ї. </w:t>
      </w:r>
      <w:proofErr w:type="spellStart"/>
      <w:r w:rsidRPr="00070C55">
        <w:rPr>
          <w:rFonts w:ascii="Times New Roman" w:hAnsi="Times New Roman" w:cs="Times New Roman"/>
          <w:i/>
          <w:color w:val="auto"/>
          <w:sz w:val="26"/>
          <w:szCs w:val="26"/>
          <w:shd w:val="clear" w:color="auto" w:fill="FFFFFF"/>
        </w:rPr>
        <w:t>Humanitarium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2020. Т. 44, вип. 1 : Психологія. С. 73-88. </w:t>
      </w: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9F2F4"/>
        </w:rPr>
        <w:t>http://dspace.tnpu.edu.ua/handle/123456789/23548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Кісарчук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З. Г.,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Єрмусевич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О. І. Психологічна допомога сім’ї: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посіб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Київ. 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Главник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2006. 127 с.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Корольчук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М.С. Психологія сімейних взаємин. Київ.: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Ніка-центр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,2011.296 с.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Костровець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Л.Б. Значення молодих сімей у процесі формування повноцінного українського суспільства. Донецьк. : Науково-технічний збірник № 102. С. 452-459.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Москаленко В. В. </w:t>
      </w:r>
      <w:proofErr w:type="spellStart"/>
      <w:r w:rsidRPr="00070C55">
        <w:rPr>
          <w:sz w:val="26"/>
          <w:szCs w:val="26"/>
        </w:rPr>
        <w:t>Соціалізація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особистості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монографія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Фенікс</w:t>
      </w:r>
      <w:proofErr w:type="spellEnd"/>
      <w:r w:rsidRPr="00070C55">
        <w:rPr>
          <w:sz w:val="26"/>
          <w:szCs w:val="26"/>
        </w:rPr>
        <w:t xml:space="preserve">, 2013. 540 с. 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Орбан-Лембрик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Л.Е.,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Лембрик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С.П. Шлюбно-сімейні взаємини і стабільність родинного життя. Івано-Франківськ: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ВДВ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ЦІТ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2006. Вип. 11. Ч.1. –С.120-136.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Помиткіна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Л.В. Психологія сім’ї: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посіб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 Київ..: «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НАУ-друк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», 2010. 270 с.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 Психологія сім’ї 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посіб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В. М. Поліщук, Н. М.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Ульїна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та ін.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2-ге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вид.,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доповн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 Суми : Університет. кн., 2009. 282 с.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Седих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К.В. Психологія сім’ї: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посіб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Київ.: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Академвидав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2015. 192 с.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Сім’я та сімейні відносини в Україні: сучасний стан і тенденції розвитку. Київ.: ТОВ «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Основа-Принт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», 2009. 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Сім’я та сімейні відносини в Україні: сучасний стан і тенденції розвитку. Київ.: ТОВ «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Основа-Принт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», 2009. 248 с.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70C55">
        <w:rPr>
          <w:sz w:val="26"/>
          <w:szCs w:val="26"/>
        </w:rPr>
        <w:t>Сім᾽я</w:t>
      </w:r>
      <w:proofErr w:type="spellEnd"/>
      <w:r w:rsidRPr="00070C55">
        <w:rPr>
          <w:sz w:val="26"/>
          <w:szCs w:val="26"/>
        </w:rPr>
        <w:t xml:space="preserve"> та сімейні відносини в Україні: сучасний стан і тенденції розвитку.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Інститут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демографії</w:t>
      </w:r>
      <w:proofErr w:type="spellEnd"/>
      <w:r w:rsidRPr="00070C55">
        <w:rPr>
          <w:sz w:val="26"/>
          <w:szCs w:val="26"/>
        </w:rPr>
        <w:t xml:space="preserve"> та </w:t>
      </w:r>
      <w:proofErr w:type="spellStart"/>
      <w:r w:rsidRPr="00070C55">
        <w:rPr>
          <w:sz w:val="26"/>
          <w:szCs w:val="26"/>
        </w:rPr>
        <w:t>соціальних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досліджень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НАНУ</w:t>
      </w:r>
      <w:proofErr w:type="spellEnd"/>
      <w:r w:rsidRPr="00070C55">
        <w:rPr>
          <w:sz w:val="26"/>
          <w:szCs w:val="26"/>
        </w:rPr>
        <w:t xml:space="preserve">; </w:t>
      </w:r>
      <w:proofErr w:type="spellStart"/>
      <w:r w:rsidRPr="00070C55">
        <w:rPr>
          <w:sz w:val="26"/>
          <w:szCs w:val="26"/>
        </w:rPr>
        <w:t>Український</w:t>
      </w:r>
      <w:proofErr w:type="spellEnd"/>
      <w:r w:rsidRPr="00070C55">
        <w:rPr>
          <w:sz w:val="26"/>
          <w:szCs w:val="26"/>
        </w:rPr>
        <w:t xml:space="preserve"> центр </w:t>
      </w:r>
      <w:proofErr w:type="spellStart"/>
      <w:r w:rsidRPr="00070C55">
        <w:rPr>
          <w:sz w:val="26"/>
          <w:szCs w:val="26"/>
        </w:rPr>
        <w:t>соціальних</w:t>
      </w:r>
      <w:proofErr w:type="spellEnd"/>
      <w:r w:rsidRPr="00070C55">
        <w:rPr>
          <w:sz w:val="26"/>
          <w:szCs w:val="26"/>
        </w:rPr>
        <w:t xml:space="preserve"> реформ; Фонд </w:t>
      </w:r>
      <w:proofErr w:type="spellStart"/>
      <w:r w:rsidRPr="00070C55">
        <w:rPr>
          <w:sz w:val="26"/>
          <w:szCs w:val="26"/>
        </w:rPr>
        <w:t>народонаселення</w:t>
      </w:r>
      <w:proofErr w:type="spellEnd"/>
      <w:r w:rsidRPr="00070C55">
        <w:rPr>
          <w:sz w:val="26"/>
          <w:szCs w:val="26"/>
        </w:rPr>
        <w:t xml:space="preserve"> ООН. </w:t>
      </w:r>
      <w:proofErr w:type="spellStart"/>
      <w:r w:rsidRPr="00070C55">
        <w:rPr>
          <w:sz w:val="26"/>
          <w:szCs w:val="26"/>
        </w:rPr>
        <w:t>Київ</w:t>
      </w:r>
      <w:proofErr w:type="spellEnd"/>
      <w:r w:rsidRPr="00070C55">
        <w:rPr>
          <w:sz w:val="26"/>
          <w:szCs w:val="26"/>
        </w:rPr>
        <w:t xml:space="preserve"> : </w:t>
      </w:r>
      <w:proofErr w:type="spellStart"/>
      <w:r w:rsidRPr="00070C55">
        <w:rPr>
          <w:sz w:val="26"/>
          <w:szCs w:val="26"/>
        </w:rPr>
        <w:t>ТОВ</w:t>
      </w:r>
      <w:proofErr w:type="spellEnd"/>
      <w:r w:rsidRPr="00070C55">
        <w:rPr>
          <w:sz w:val="26"/>
          <w:szCs w:val="26"/>
        </w:rPr>
        <w:t xml:space="preserve"> «</w:t>
      </w:r>
      <w:proofErr w:type="spellStart"/>
      <w:r w:rsidRPr="00070C55">
        <w:rPr>
          <w:sz w:val="26"/>
          <w:szCs w:val="26"/>
        </w:rPr>
        <w:t>Основа-Принт</w:t>
      </w:r>
      <w:proofErr w:type="spellEnd"/>
      <w:r w:rsidRPr="00070C55">
        <w:rPr>
          <w:sz w:val="26"/>
          <w:szCs w:val="26"/>
        </w:rPr>
        <w:t>», 2009. 248 с.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 Столярчук О.А. Родинні настанови студентської молоді.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International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scientific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professional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periodical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journal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«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The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unity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of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science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», 2015. (V. 2). Р. 106-109. </w:t>
      </w: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Столярчук О.А. Психологія сучасної сім’ї 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навч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посіб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 Кременчук : ПП Щербатих О.В., 2015. 136 с.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Ткаченко В. Є. Благополуччя подружніх відносин і його психологічні детермінанти: теоретичний аналіз. Наука і освіта, 2010. № 3. С. 113-116.</w:t>
      </w:r>
    </w:p>
    <w:p w:rsidR="006E1A30" w:rsidRPr="00070C55" w:rsidRDefault="006E1A30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Ушакова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І.М. Психологія сім’ї.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URL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.: http://univer.nuczu.edu.ua/tmp_metod/2067/Konspekt_lekcij_PsS.pdf Шлюб, сім’я та дітородні орієнтації в Україні. Київ..: </w:t>
      </w:r>
      <w:proofErr w:type="spellStart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АДЕФ</w:t>
      </w:r>
      <w:proofErr w:type="spellEnd"/>
      <w:r w:rsidRPr="00070C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- Україна, 2008. 134 с.</w:t>
      </w:r>
    </w:p>
    <w:p w:rsidR="00EF30BA" w:rsidRPr="00070C55" w:rsidRDefault="00EF30BA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sz w:val="26"/>
          <w:szCs w:val="26"/>
        </w:rPr>
        <w:t>Braver</w:t>
      </w:r>
      <w:proofErr w:type="spellEnd"/>
      <w:r w:rsidRPr="00070C55">
        <w:rPr>
          <w:sz w:val="26"/>
          <w:szCs w:val="26"/>
        </w:rPr>
        <w:t xml:space="preserve"> S. L., </w:t>
      </w:r>
      <w:proofErr w:type="spellStart"/>
      <w:r w:rsidRPr="00070C55">
        <w:rPr>
          <w:sz w:val="26"/>
          <w:szCs w:val="26"/>
        </w:rPr>
        <w:t>Lamb</w:t>
      </w:r>
      <w:proofErr w:type="spellEnd"/>
      <w:r w:rsidRPr="00070C55">
        <w:rPr>
          <w:sz w:val="26"/>
          <w:szCs w:val="26"/>
        </w:rPr>
        <w:t xml:space="preserve"> M. E. </w:t>
      </w:r>
      <w:proofErr w:type="spellStart"/>
      <w:r w:rsidRPr="00070C55">
        <w:rPr>
          <w:sz w:val="26"/>
          <w:szCs w:val="26"/>
        </w:rPr>
        <w:t>Shared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parenting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after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parental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separation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views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12 </w:t>
      </w:r>
      <w:proofErr w:type="spellStart"/>
      <w:r w:rsidRPr="00070C55">
        <w:rPr>
          <w:sz w:val="26"/>
          <w:szCs w:val="26"/>
        </w:rPr>
        <w:t>experts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Journal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Divorce</w:t>
      </w:r>
      <w:proofErr w:type="spellEnd"/>
      <w:r w:rsidRPr="00070C55">
        <w:rPr>
          <w:sz w:val="26"/>
          <w:szCs w:val="26"/>
        </w:rPr>
        <w:t xml:space="preserve"> &amp; </w:t>
      </w:r>
      <w:proofErr w:type="spellStart"/>
      <w:r w:rsidRPr="00070C55">
        <w:rPr>
          <w:sz w:val="26"/>
          <w:szCs w:val="26"/>
        </w:rPr>
        <w:t>Remarriage</w:t>
      </w:r>
      <w:proofErr w:type="spellEnd"/>
      <w:r w:rsidRPr="00070C55">
        <w:rPr>
          <w:sz w:val="26"/>
          <w:szCs w:val="26"/>
        </w:rPr>
        <w:t xml:space="preserve">. 2018. </w:t>
      </w:r>
      <w:proofErr w:type="spellStart"/>
      <w:r w:rsidRPr="00070C55">
        <w:rPr>
          <w:sz w:val="26"/>
          <w:szCs w:val="26"/>
        </w:rPr>
        <w:t>Jul</w:t>
      </w:r>
      <w:proofErr w:type="spellEnd"/>
      <w:r w:rsidRPr="00070C55">
        <w:rPr>
          <w:sz w:val="26"/>
          <w:szCs w:val="26"/>
        </w:rPr>
        <w:t xml:space="preserve"> 4. 59 (5). Р. 372–387.</w:t>
      </w:r>
    </w:p>
    <w:p w:rsidR="00EF30BA" w:rsidRPr="00070C55" w:rsidRDefault="00EF30BA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sz w:val="26"/>
          <w:szCs w:val="26"/>
        </w:rPr>
        <w:t>Lamb</w:t>
      </w:r>
      <w:proofErr w:type="spellEnd"/>
      <w:r w:rsidRPr="00070C55">
        <w:rPr>
          <w:sz w:val="26"/>
          <w:szCs w:val="26"/>
        </w:rPr>
        <w:t xml:space="preserve"> M. E. </w:t>
      </w:r>
      <w:proofErr w:type="spellStart"/>
      <w:r w:rsidRPr="00070C55">
        <w:rPr>
          <w:sz w:val="26"/>
          <w:szCs w:val="26"/>
        </w:rPr>
        <w:t>Does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shared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parenting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by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separated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parents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affect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adjustment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young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children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Journal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Child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Custody</w:t>
      </w:r>
      <w:proofErr w:type="spellEnd"/>
      <w:r w:rsidRPr="00070C55">
        <w:rPr>
          <w:sz w:val="26"/>
          <w:szCs w:val="26"/>
        </w:rPr>
        <w:t xml:space="preserve">. 2018. </w:t>
      </w:r>
      <w:proofErr w:type="spellStart"/>
      <w:r w:rsidRPr="00070C55">
        <w:rPr>
          <w:sz w:val="26"/>
          <w:szCs w:val="26"/>
        </w:rPr>
        <w:t>Jan</w:t>
      </w:r>
      <w:proofErr w:type="spellEnd"/>
      <w:r w:rsidRPr="00070C55">
        <w:rPr>
          <w:sz w:val="26"/>
          <w:szCs w:val="26"/>
        </w:rPr>
        <w:t xml:space="preserve"> 2. 15 (1). Р. 16–25.</w:t>
      </w:r>
    </w:p>
    <w:p w:rsidR="00EF30BA" w:rsidRPr="00070C55" w:rsidRDefault="00EF30BA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sz w:val="26"/>
          <w:szCs w:val="26"/>
        </w:rPr>
        <w:t>Michael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Weiner</w:t>
      </w:r>
      <w:proofErr w:type="spellEnd"/>
      <w:r w:rsidRPr="00070C55">
        <w:rPr>
          <w:sz w:val="26"/>
          <w:szCs w:val="26"/>
        </w:rPr>
        <w:t xml:space="preserve">, </w:t>
      </w:r>
      <w:proofErr w:type="spellStart"/>
      <w:r w:rsidRPr="00070C55">
        <w:rPr>
          <w:sz w:val="26"/>
          <w:szCs w:val="26"/>
        </w:rPr>
        <w:t>Les</w:t>
      </w:r>
      <w:proofErr w:type="spellEnd"/>
      <w:r w:rsidRPr="00070C55">
        <w:rPr>
          <w:sz w:val="26"/>
          <w:szCs w:val="26"/>
        </w:rPr>
        <w:t xml:space="preserve"> Gallo-Silver. </w:t>
      </w:r>
      <w:proofErr w:type="spellStart"/>
      <w:r w:rsidRPr="00070C55">
        <w:rPr>
          <w:sz w:val="26"/>
          <w:szCs w:val="26"/>
        </w:rPr>
        <w:t>You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and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Your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Child's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Psychotherapy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Essential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Guide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for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Parents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and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Caregivers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London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Oxford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University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Press</w:t>
      </w:r>
      <w:proofErr w:type="spellEnd"/>
      <w:r w:rsidRPr="00070C55">
        <w:rPr>
          <w:sz w:val="26"/>
          <w:szCs w:val="26"/>
        </w:rPr>
        <w:t>, 2015. 04 p.</w:t>
      </w:r>
    </w:p>
    <w:p w:rsidR="00EF30BA" w:rsidRPr="00070C55" w:rsidRDefault="00EF30BA" w:rsidP="00070C55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sz w:val="26"/>
          <w:szCs w:val="26"/>
        </w:rPr>
        <w:t>Smyth</w:t>
      </w:r>
      <w:proofErr w:type="spellEnd"/>
      <w:r w:rsidRPr="00070C55">
        <w:rPr>
          <w:sz w:val="26"/>
          <w:szCs w:val="26"/>
        </w:rPr>
        <w:t xml:space="preserve"> B. M., </w:t>
      </w:r>
      <w:proofErr w:type="spellStart"/>
      <w:r w:rsidRPr="00070C55">
        <w:rPr>
          <w:sz w:val="26"/>
          <w:szCs w:val="26"/>
        </w:rPr>
        <w:t>McIntosh</w:t>
      </w:r>
      <w:proofErr w:type="spellEnd"/>
      <w:r w:rsidRPr="00070C55">
        <w:rPr>
          <w:sz w:val="26"/>
          <w:szCs w:val="26"/>
        </w:rPr>
        <w:t xml:space="preserve"> J. E., </w:t>
      </w:r>
      <w:proofErr w:type="spellStart"/>
      <w:r w:rsidRPr="00070C55">
        <w:rPr>
          <w:sz w:val="26"/>
          <w:szCs w:val="26"/>
        </w:rPr>
        <w:t>Emery</w:t>
      </w:r>
      <w:proofErr w:type="spellEnd"/>
      <w:r w:rsidRPr="00070C55">
        <w:rPr>
          <w:sz w:val="26"/>
          <w:szCs w:val="26"/>
        </w:rPr>
        <w:t xml:space="preserve"> R. E., </w:t>
      </w:r>
      <w:proofErr w:type="spellStart"/>
      <w:r w:rsidRPr="00070C55">
        <w:rPr>
          <w:sz w:val="26"/>
          <w:szCs w:val="26"/>
        </w:rPr>
        <w:t>Howarth</w:t>
      </w:r>
      <w:proofErr w:type="spellEnd"/>
      <w:r w:rsidRPr="00070C55">
        <w:rPr>
          <w:sz w:val="26"/>
          <w:szCs w:val="26"/>
        </w:rPr>
        <w:t xml:space="preserve"> S. L. Shared-Time </w:t>
      </w:r>
      <w:proofErr w:type="spellStart"/>
      <w:r w:rsidRPr="00070C55">
        <w:rPr>
          <w:sz w:val="26"/>
          <w:szCs w:val="26"/>
        </w:rPr>
        <w:t>Parenting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Boundaries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Risks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and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Benefits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for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Children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Parenting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Plan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Evaluations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Applied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Research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for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Family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Court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New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York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Oxford</w:t>
      </w:r>
      <w:proofErr w:type="spellEnd"/>
      <w:r w:rsidRPr="00070C55">
        <w:rPr>
          <w:sz w:val="26"/>
          <w:szCs w:val="26"/>
        </w:rPr>
        <w:t>, 2016. Р. 118–169.</w:t>
      </w:r>
    </w:p>
    <w:p w:rsidR="00CA4AB5" w:rsidRPr="00070C55" w:rsidRDefault="00CA4AB5" w:rsidP="00CA4AB5">
      <w:pPr>
        <w:shd w:val="clear" w:color="auto" w:fill="FFFFFF"/>
        <w:jc w:val="center"/>
        <w:rPr>
          <w:b/>
          <w:bCs/>
          <w:spacing w:val="-6"/>
          <w:sz w:val="26"/>
          <w:szCs w:val="26"/>
          <w:lang w:val="uk-UA"/>
        </w:rPr>
      </w:pPr>
      <w:r w:rsidRPr="00070C55">
        <w:rPr>
          <w:b/>
          <w:bCs/>
          <w:spacing w:val="-6"/>
          <w:sz w:val="26"/>
          <w:szCs w:val="26"/>
          <w:lang w:val="uk-UA"/>
        </w:rPr>
        <w:t>Допоміжна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70C55">
        <w:rPr>
          <w:sz w:val="26"/>
          <w:szCs w:val="26"/>
        </w:rPr>
        <w:t xml:space="preserve">Батьківство в радість: тренінг. Курс </w:t>
      </w:r>
      <w:proofErr w:type="spellStart"/>
      <w:r w:rsidRPr="00070C55">
        <w:rPr>
          <w:sz w:val="26"/>
          <w:szCs w:val="26"/>
        </w:rPr>
        <w:t>з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набуття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батьківських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навичок</w:t>
      </w:r>
      <w:proofErr w:type="spellEnd"/>
      <w:r w:rsidRPr="00070C55">
        <w:rPr>
          <w:sz w:val="26"/>
          <w:szCs w:val="26"/>
        </w:rPr>
        <w:t xml:space="preserve"> [</w:t>
      </w:r>
      <w:proofErr w:type="spellStart"/>
      <w:r w:rsidRPr="00070C55">
        <w:rPr>
          <w:sz w:val="26"/>
          <w:szCs w:val="26"/>
        </w:rPr>
        <w:t>Пр-ма</w:t>
      </w:r>
      <w:proofErr w:type="spellEnd"/>
      <w:r w:rsidRPr="00070C55">
        <w:rPr>
          <w:sz w:val="26"/>
          <w:szCs w:val="26"/>
        </w:rPr>
        <w:t xml:space="preserve"> «Родина для </w:t>
      </w:r>
      <w:proofErr w:type="spellStart"/>
      <w:r w:rsidRPr="00070C55">
        <w:rPr>
          <w:sz w:val="26"/>
          <w:szCs w:val="26"/>
        </w:rPr>
        <w:t>дитини</w:t>
      </w:r>
      <w:proofErr w:type="spellEnd"/>
      <w:r w:rsidRPr="00070C55">
        <w:rPr>
          <w:sz w:val="26"/>
          <w:szCs w:val="26"/>
        </w:rPr>
        <w:t xml:space="preserve">» в </w:t>
      </w:r>
      <w:proofErr w:type="spellStart"/>
      <w:r w:rsidRPr="00070C55">
        <w:rPr>
          <w:sz w:val="26"/>
          <w:szCs w:val="26"/>
        </w:rPr>
        <w:t>Україні</w:t>
      </w:r>
      <w:proofErr w:type="spellEnd"/>
      <w:r w:rsidRPr="00070C55">
        <w:rPr>
          <w:sz w:val="26"/>
          <w:szCs w:val="26"/>
        </w:rPr>
        <w:t>] / [</w:t>
      </w:r>
      <w:proofErr w:type="spellStart"/>
      <w:r w:rsidRPr="00070C55">
        <w:rPr>
          <w:sz w:val="26"/>
          <w:szCs w:val="26"/>
        </w:rPr>
        <w:t>Авт.-упор</w:t>
      </w:r>
      <w:proofErr w:type="spellEnd"/>
      <w:r w:rsidRPr="00070C55">
        <w:rPr>
          <w:sz w:val="26"/>
          <w:szCs w:val="26"/>
        </w:rPr>
        <w:t xml:space="preserve">. Г.М. </w:t>
      </w:r>
      <w:proofErr w:type="spellStart"/>
      <w:r w:rsidRPr="00070C55">
        <w:rPr>
          <w:sz w:val="26"/>
          <w:szCs w:val="26"/>
        </w:rPr>
        <w:t>Лактіонова</w:t>
      </w:r>
      <w:proofErr w:type="spellEnd"/>
      <w:r w:rsidRPr="00070C55">
        <w:rPr>
          <w:sz w:val="26"/>
          <w:szCs w:val="26"/>
        </w:rPr>
        <w:t xml:space="preserve">, І.Д. </w:t>
      </w:r>
      <w:proofErr w:type="spellStart"/>
      <w:r w:rsidRPr="00070C55">
        <w:rPr>
          <w:sz w:val="26"/>
          <w:szCs w:val="26"/>
        </w:rPr>
        <w:t>Звєрєва</w:t>
      </w:r>
      <w:proofErr w:type="spellEnd"/>
      <w:r w:rsidRPr="00070C55">
        <w:rPr>
          <w:sz w:val="26"/>
          <w:szCs w:val="26"/>
        </w:rPr>
        <w:t xml:space="preserve">]. – К.: </w:t>
      </w:r>
      <w:proofErr w:type="spellStart"/>
      <w:r w:rsidRPr="00070C55">
        <w:rPr>
          <w:sz w:val="26"/>
          <w:szCs w:val="26"/>
        </w:rPr>
        <w:t>Майстер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принт</w:t>
      </w:r>
      <w:proofErr w:type="spellEnd"/>
      <w:r w:rsidRPr="00070C55">
        <w:rPr>
          <w:sz w:val="26"/>
          <w:szCs w:val="26"/>
        </w:rPr>
        <w:t>. – 2008. – 196 с.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sz w:val="26"/>
          <w:szCs w:val="26"/>
        </w:rPr>
        <w:t>Дитина в сім’ї / [</w:t>
      </w:r>
      <w:proofErr w:type="spellStart"/>
      <w:r w:rsidRPr="00070C55">
        <w:rPr>
          <w:sz w:val="26"/>
          <w:szCs w:val="26"/>
        </w:rPr>
        <w:t>Упоряд</w:t>
      </w:r>
      <w:proofErr w:type="spellEnd"/>
      <w:r w:rsidRPr="00070C55">
        <w:rPr>
          <w:sz w:val="26"/>
          <w:szCs w:val="26"/>
        </w:rPr>
        <w:t xml:space="preserve">. Т. Науменко]. – К.: Ред. </w:t>
      </w:r>
      <w:proofErr w:type="spellStart"/>
      <w:r w:rsidRPr="00070C55">
        <w:rPr>
          <w:sz w:val="26"/>
          <w:szCs w:val="26"/>
        </w:rPr>
        <w:t>загальнопед</w:t>
      </w:r>
      <w:proofErr w:type="spellEnd"/>
      <w:r w:rsidRPr="00070C55">
        <w:rPr>
          <w:sz w:val="26"/>
          <w:szCs w:val="26"/>
        </w:rPr>
        <w:t>. газ., 2005. – 128 с. – (Б-ка «Шк.. світу»)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sz w:val="26"/>
          <w:szCs w:val="26"/>
        </w:rPr>
        <w:t>Котирло</w:t>
      </w:r>
      <w:proofErr w:type="spellEnd"/>
      <w:r w:rsidRPr="00070C55">
        <w:rPr>
          <w:sz w:val="26"/>
          <w:szCs w:val="26"/>
        </w:rPr>
        <w:t xml:space="preserve"> В.К. Дитячий садок і сім’я / В.К. </w:t>
      </w:r>
      <w:proofErr w:type="spellStart"/>
      <w:r w:rsidRPr="00070C55">
        <w:rPr>
          <w:sz w:val="26"/>
          <w:szCs w:val="26"/>
        </w:rPr>
        <w:t>Котирло</w:t>
      </w:r>
      <w:proofErr w:type="spellEnd"/>
      <w:r w:rsidRPr="00070C55">
        <w:rPr>
          <w:sz w:val="26"/>
          <w:szCs w:val="26"/>
        </w:rPr>
        <w:t xml:space="preserve">, С.О. </w:t>
      </w:r>
      <w:proofErr w:type="spellStart"/>
      <w:r w:rsidRPr="00070C55">
        <w:rPr>
          <w:sz w:val="26"/>
          <w:szCs w:val="26"/>
        </w:rPr>
        <w:t>Ладивір</w:t>
      </w:r>
      <w:proofErr w:type="spellEnd"/>
      <w:r w:rsidRPr="00070C55">
        <w:rPr>
          <w:sz w:val="26"/>
          <w:szCs w:val="26"/>
        </w:rPr>
        <w:t>. – К.: Рад. шк., 1984. – 118 с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sz w:val="26"/>
          <w:szCs w:val="26"/>
        </w:rPr>
        <w:t xml:space="preserve">Психологія молодої сім’ї [Текст]: монографія Раїса Петрівна Федоренко, Мирослава Іванівна </w:t>
      </w:r>
      <w:proofErr w:type="spellStart"/>
      <w:r w:rsidRPr="00070C55">
        <w:rPr>
          <w:sz w:val="26"/>
          <w:szCs w:val="26"/>
        </w:rPr>
        <w:t>Мушкевич</w:t>
      </w:r>
      <w:proofErr w:type="spellEnd"/>
      <w:r w:rsidRPr="00070C55">
        <w:rPr>
          <w:sz w:val="26"/>
          <w:szCs w:val="26"/>
        </w:rPr>
        <w:t xml:space="preserve"> та ін. </w:t>
      </w:r>
      <w:proofErr w:type="spellStart"/>
      <w:r w:rsidRPr="00070C55">
        <w:rPr>
          <w:sz w:val="26"/>
          <w:szCs w:val="26"/>
        </w:rPr>
        <w:t>Вид.2-ге</w:t>
      </w:r>
      <w:proofErr w:type="spellEnd"/>
      <w:r w:rsidRPr="00070C55">
        <w:rPr>
          <w:sz w:val="26"/>
          <w:szCs w:val="26"/>
        </w:rPr>
        <w:t xml:space="preserve">, </w:t>
      </w:r>
      <w:proofErr w:type="spellStart"/>
      <w:r w:rsidRPr="00070C55">
        <w:rPr>
          <w:sz w:val="26"/>
          <w:szCs w:val="26"/>
        </w:rPr>
        <w:t>доповн.та</w:t>
      </w:r>
      <w:proofErr w:type="spellEnd"/>
      <w:r w:rsidRPr="00070C55">
        <w:rPr>
          <w:sz w:val="26"/>
          <w:szCs w:val="26"/>
        </w:rPr>
        <w:t xml:space="preserve"> змін. Луцьк: Вежа-Друк, 2020. 392 с.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sz w:val="26"/>
          <w:szCs w:val="26"/>
        </w:rPr>
        <w:t xml:space="preserve">Система соціального і психолого-педагогічного супроводу дітей пільгових категорій: </w:t>
      </w:r>
      <w:proofErr w:type="spellStart"/>
      <w:r w:rsidRPr="00070C55">
        <w:rPr>
          <w:sz w:val="26"/>
          <w:szCs w:val="26"/>
        </w:rPr>
        <w:t>навч.-метод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посіб</w:t>
      </w:r>
      <w:proofErr w:type="spellEnd"/>
      <w:r w:rsidRPr="00070C55">
        <w:rPr>
          <w:sz w:val="26"/>
          <w:szCs w:val="26"/>
        </w:rPr>
        <w:t xml:space="preserve">. /О. І. Василькова, І. В. </w:t>
      </w:r>
      <w:proofErr w:type="spellStart"/>
      <w:r w:rsidRPr="00070C55">
        <w:rPr>
          <w:sz w:val="26"/>
          <w:szCs w:val="26"/>
        </w:rPr>
        <w:t>Родигіна</w:t>
      </w:r>
      <w:proofErr w:type="spellEnd"/>
      <w:r w:rsidRPr="00070C55">
        <w:rPr>
          <w:sz w:val="26"/>
          <w:szCs w:val="26"/>
        </w:rPr>
        <w:t xml:space="preserve">, М. І. </w:t>
      </w:r>
      <w:proofErr w:type="spellStart"/>
      <w:r w:rsidRPr="00070C55">
        <w:rPr>
          <w:sz w:val="26"/>
          <w:szCs w:val="26"/>
        </w:rPr>
        <w:t>Гринчук</w:t>
      </w:r>
      <w:proofErr w:type="spellEnd"/>
      <w:r w:rsidRPr="00070C55">
        <w:rPr>
          <w:sz w:val="26"/>
          <w:szCs w:val="26"/>
        </w:rPr>
        <w:t xml:space="preserve"> та ін. Донецьк: </w:t>
      </w:r>
      <w:proofErr w:type="spellStart"/>
      <w:r w:rsidRPr="00070C55">
        <w:rPr>
          <w:sz w:val="26"/>
          <w:szCs w:val="26"/>
        </w:rPr>
        <w:t>ДонІППО</w:t>
      </w:r>
      <w:proofErr w:type="spellEnd"/>
      <w:r w:rsidRPr="00070C55">
        <w:rPr>
          <w:sz w:val="26"/>
          <w:szCs w:val="26"/>
        </w:rPr>
        <w:t>, 2006 206 с.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70C55">
        <w:rPr>
          <w:sz w:val="26"/>
          <w:szCs w:val="26"/>
        </w:rPr>
        <w:t xml:space="preserve">Федоренко Р. П., </w:t>
      </w:r>
      <w:proofErr w:type="spellStart"/>
      <w:r w:rsidRPr="00070C55">
        <w:rPr>
          <w:sz w:val="26"/>
          <w:szCs w:val="26"/>
        </w:rPr>
        <w:t>Мушкевич</w:t>
      </w:r>
      <w:proofErr w:type="spellEnd"/>
      <w:r w:rsidRPr="00070C55">
        <w:rPr>
          <w:sz w:val="26"/>
          <w:szCs w:val="26"/>
        </w:rPr>
        <w:t xml:space="preserve"> М. І., </w:t>
      </w:r>
      <w:proofErr w:type="spellStart"/>
      <w:r w:rsidRPr="00070C55">
        <w:rPr>
          <w:sz w:val="26"/>
          <w:szCs w:val="26"/>
        </w:rPr>
        <w:t>Коширець</w:t>
      </w:r>
      <w:proofErr w:type="spellEnd"/>
      <w:r w:rsidRPr="00070C55">
        <w:rPr>
          <w:sz w:val="26"/>
          <w:szCs w:val="26"/>
        </w:rPr>
        <w:t xml:space="preserve"> В. В. Психологічне консультування та психотерапія: зміст, прийоми, технології [Текст]: </w:t>
      </w:r>
      <w:proofErr w:type="spellStart"/>
      <w:r w:rsidRPr="00070C55">
        <w:rPr>
          <w:sz w:val="26"/>
          <w:szCs w:val="26"/>
        </w:rPr>
        <w:t>навч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посіб</w:t>
      </w:r>
      <w:proofErr w:type="spellEnd"/>
      <w:r w:rsidRPr="00070C55">
        <w:rPr>
          <w:sz w:val="26"/>
          <w:szCs w:val="26"/>
        </w:rPr>
        <w:t>. Луцьк: Вежа-Друк, 2018. 300 с.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sz w:val="26"/>
          <w:szCs w:val="26"/>
        </w:rPr>
        <w:t>Wall</w:t>
      </w:r>
      <w:proofErr w:type="spellEnd"/>
      <w:r w:rsidRPr="00070C55">
        <w:rPr>
          <w:sz w:val="26"/>
          <w:szCs w:val="26"/>
        </w:rPr>
        <w:t xml:space="preserve"> G. </w:t>
      </w:r>
      <w:proofErr w:type="spellStart"/>
      <w:r w:rsidRPr="00070C55">
        <w:rPr>
          <w:sz w:val="26"/>
          <w:szCs w:val="26"/>
        </w:rPr>
        <w:t>Mothers’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experiences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with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intensive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parenting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and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brain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development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discourse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Women's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Studies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International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Forum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Pergamon</w:t>
      </w:r>
      <w:proofErr w:type="spellEnd"/>
      <w:r w:rsidRPr="00070C55">
        <w:rPr>
          <w:sz w:val="26"/>
          <w:szCs w:val="26"/>
        </w:rPr>
        <w:t xml:space="preserve">, 2010. </w:t>
      </w:r>
      <w:proofErr w:type="spellStart"/>
      <w:r w:rsidRPr="00070C55">
        <w:rPr>
          <w:sz w:val="26"/>
          <w:szCs w:val="26"/>
        </w:rPr>
        <w:t>Vol</w:t>
      </w:r>
      <w:proofErr w:type="spellEnd"/>
      <w:r w:rsidRPr="00070C55">
        <w:rPr>
          <w:sz w:val="26"/>
          <w:szCs w:val="26"/>
        </w:rPr>
        <w:t>. 33. № 3. P. 253–263.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sz w:val="26"/>
          <w:szCs w:val="26"/>
        </w:rPr>
        <w:t>Wetzel</w:t>
      </w:r>
      <w:proofErr w:type="spellEnd"/>
      <w:r w:rsidRPr="00070C55">
        <w:rPr>
          <w:sz w:val="26"/>
          <w:szCs w:val="26"/>
        </w:rPr>
        <w:t xml:space="preserve"> E., </w:t>
      </w:r>
      <w:proofErr w:type="spellStart"/>
      <w:r w:rsidRPr="00070C55">
        <w:rPr>
          <w:sz w:val="26"/>
          <w:szCs w:val="26"/>
        </w:rPr>
        <w:t>Robins</w:t>
      </w:r>
      <w:proofErr w:type="spellEnd"/>
      <w:r w:rsidRPr="00070C55">
        <w:rPr>
          <w:sz w:val="26"/>
          <w:szCs w:val="26"/>
        </w:rPr>
        <w:t xml:space="preserve"> R. W. </w:t>
      </w:r>
      <w:proofErr w:type="spellStart"/>
      <w:r w:rsidRPr="00070C55">
        <w:rPr>
          <w:sz w:val="26"/>
          <w:szCs w:val="26"/>
        </w:rPr>
        <w:t>Are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parenting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practices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associated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with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development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narcissism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Findings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from</w:t>
      </w:r>
      <w:proofErr w:type="spellEnd"/>
      <w:r w:rsidRPr="00070C55">
        <w:rPr>
          <w:sz w:val="26"/>
          <w:szCs w:val="26"/>
        </w:rPr>
        <w:t xml:space="preserve"> a </w:t>
      </w:r>
      <w:proofErr w:type="spellStart"/>
      <w:r w:rsidRPr="00070C55">
        <w:rPr>
          <w:sz w:val="26"/>
          <w:szCs w:val="26"/>
        </w:rPr>
        <w:t>longitudinal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study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Mexican-origin </w:t>
      </w:r>
      <w:proofErr w:type="spellStart"/>
      <w:r w:rsidRPr="00070C55">
        <w:rPr>
          <w:sz w:val="26"/>
          <w:szCs w:val="26"/>
        </w:rPr>
        <w:t>youth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Journal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Research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in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Personality</w:t>
      </w:r>
      <w:proofErr w:type="spellEnd"/>
      <w:r w:rsidRPr="00070C55">
        <w:rPr>
          <w:sz w:val="26"/>
          <w:szCs w:val="26"/>
        </w:rPr>
        <w:t>. № 63. 2016. Р. 84–94.</w:t>
      </w:r>
    </w:p>
    <w:p w:rsidR="00EF30BA" w:rsidRPr="00070C55" w:rsidRDefault="00EF30BA" w:rsidP="00070C55">
      <w:pPr>
        <w:pStyle w:val="ab"/>
        <w:numPr>
          <w:ilvl w:val="1"/>
          <w:numId w:val="5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070C55">
        <w:rPr>
          <w:sz w:val="26"/>
          <w:szCs w:val="26"/>
        </w:rPr>
        <w:t>Wright</w:t>
      </w:r>
      <w:proofErr w:type="spellEnd"/>
      <w:r w:rsidRPr="00070C55">
        <w:rPr>
          <w:sz w:val="26"/>
          <w:szCs w:val="26"/>
        </w:rPr>
        <w:t xml:space="preserve"> K. </w:t>
      </w:r>
      <w:proofErr w:type="spellStart"/>
      <w:r w:rsidRPr="00070C55">
        <w:rPr>
          <w:sz w:val="26"/>
          <w:szCs w:val="26"/>
        </w:rPr>
        <w:t>Inventing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“normal”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child</w:t>
      </w:r>
      <w:proofErr w:type="spellEnd"/>
      <w:r w:rsidRPr="00070C55">
        <w:rPr>
          <w:sz w:val="26"/>
          <w:szCs w:val="26"/>
        </w:rPr>
        <w:t xml:space="preserve">: </w:t>
      </w:r>
      <w:proofErr w:type="spellStart"/>
      <w:r w:rsidRPr="00070C55">
        <w:rPr>
          <w:sz w:val="26"/>
          <w:szCs w:val="26"/>
        </w:rPr>
        <w:t>Psychology</w:t>
      </w:r>
      <w:proofErr w:type="spellEnd"/>
      <w:r w:rsidRPr="00070C55">
        <w:rPr>
          <w:sz w:val="26"/>
          <w:szCs w:val="26"/>
        </w:rPr>
        <w:t xml:space="preserve">, </w:t>
      </w:r>
      <w:proofErr w:type="spellStart"/>
      <w:r w:rsidRPr="00070C55">
        <w:rPr>
          <w:sz w:val="26"/>
          <w:szCs w:val="26"/>
        </w:rPr>
        <w:t>delinquency</w:t>
      </w:r>
      <w:proofErr w:type="spellEnd"/>
      <w:r w:rsidRPr="00070C55">
        <w:rPr>
          <w:sz w:val="26"/>
          <w:szCs w:val="26"/>
        </w:rPr>
        <w:t xml:space="preserve">, </w:t>
      </w:r>
      <w:proofErr w:type="spellStart"/>
      <w:r w:rsidRPr="00070C55">
        <w:rPr>
          <w:sz w:val="26"/>
          <w:szCs w:val="26"/>
        </w:rPr>
        <w:t>and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promise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early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intervention</w:t>
      </w:r>
      <w:proofErr w:type="spellEnd"/>
      <w:r w:rsidRPr="00070C55">
        <w:rPr>
          <w:sz w:val="26"/>
          <w:szCs w:val="26"/>
        </w:rPr>
        <w:t xml:space="preserve">. </w:t>
      </w:r>
      <w:proofErr w:type="spellStart"/>
      <w:r w:rsidRPr="00070C55">
        <w:rPr>
          <w:sz w:val="26"/>
          <w:szCs w:val="26"/>
        </w:rPr>
        <w:t>History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of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the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Human</w:t>
      </w:r>
      <w:proofErr w:type="spellEnd"/>
      <w:r w:rsidRPr="00070C55">
        <w:rPr>
          <w:sz w:val="26"/>
          <w:szCs w:val="26"/>
        </w:rPr>
        <w:t xml:space="preserve"> </w:t>
      </w:r>
      <w:proofErr w:type="spellStart"/>
      <w:r w:rsidRPr="00070C55">
        <w:rPr>
          <w:sz w:val="26"/>
          <w:szCs w:val="26"/>
        </w:rPr>
        <w:t>Sciences</w:t>
      </w:r>
      <w:proofErr w:type="spellEnd"/>
      <w:r w:rsidRPr="00070C55">
        <w:rPr>
          <w:sz w:val="26"/>
          <w:szCs w:val="26"/>
        </w:rPr>
        <w:t>. 2017. 30(5). P. 46– 67.</w:t>
      </w:r>
    </w:p>
    <w:p w:rsidR="00F27ADF" w:rsidRPr="00070C55" w:rsidRDefault="00F27ADF" w:rsidP="00070C55">
      <w:pPr>
        <w:tabs>
          <w:tab w:val="left" w:pos="1276"/>
        </w:tabs>
        <w:jc w:val="center"/>
        <w:rPr>
          <w:b/>
          <w:sz w:val="26"/>
          <w:szCs w:val="26"/>
          <w:lang w:val="uk-UA"/>
        </w:rPr>
      </w:pPr>
      <w:r w:rsidRPr="00070C55">
        <w:rPr>
          <w:b/>
          <w:sz w:val="26"/>
          <w:szCs w:val="26"/>
          <w:lang w:val="uk-UA"/>
        </w:rPr>
        <w:t>Інформаційні ресурси</w:t>
      </w:r>
    </w:p>
    <w:p w:rsidR="00F27ADF" w:rsidRPr="00070C55" w:rsidRDefault="00F27ADF" w:rsidP="00F27ADF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6" w:history="1">
        <w:r w:rsidRPr="00070C55">
          <w:rPr>
            <w:rStyle w:val="af"/>
            <w:sz w:val="26"/>
            <w:szCs w:val="26"/>
          </w:rPr>
          <w:t>http</w:t>
        </w:r>
        <w:r w:rsidRPr="00070C55">
          <w:rPr>
            <w:rStyle w:val="af"/>
            <w:sz w:val="26"/>
            <w:szCs w:val="26"/>
            <w:lang w:val="uk-UA"/>
          </w:rPr>
          <w:t>://</w:t>
        </w:r>
        <w:r w:rsidRPr="00070C55">
          <w:rPr>
            <w:rStyle w:val="af"/>
            <w:sz w:val="26"/>
            <w:szCs w:val="26"/>
          </w:rPr>
          <w:t>msu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edu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ua</w:t>
        </w:r>
        <w:r w:rsidRPr="00070C55">
          <w:rPr>
            <w:rStyle w:val="af"/>
            <w:sz w:val="26"/>
            <w:szCs w:val="26"/>
            <w:lang w:val="uk-UA"/>
          </w:rPr>
          <w:t>/</w:t>
        </w:r>
        <w:r w:rsidRPr="00070C55">
          <w:rPr>
            <w:rStyle w:val="af"/>
            <w:sz w:val="26"/>
            <w:szCs w:val="26"/>
          </w:rPr>
          <w:t>library</w:t>
        </w:r>
        <w:r w:rsidRPr="00070C55">
          <w:rPr>
            <w:rStyle w:val="af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F27ADF" w:rsidRPr="00070C55" w:rsidRDefault="00F27ADF" w:rsidP="00F27ADF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7" w:history="1">
        <w:r w:rsidRPr="00070C55">
          <w:rPr>
            <w:rStyle w:val="af"/>
            <w:sz w:val="26"/>
            <w:szCs w:val="26"/>
          </w:rPr>
          <w:t>http</w:t>
        </w:r>
        <w:r w:rsidRPr="00070C55">
          <w:rPr>
            <w:rStyle w:val="af"/>
            <w:sz w:val="26"/>
            <w:szCs w:val="26"/>
            <w:lang w:val="uk-UA"/>
          </w:rPr>
          <w:t>://</w:t>
        </w:r>
        <w:r w:rsidRPr="00070C55">
          <w:rPr>
            <w:rStyle w:val="af"/>
            <w:sz w:val="26"/>
            <w:szCs w:val="26"/>
          </w:rPr>
          <w:t>www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muklib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mk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uz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ua</w:t>
        </w:r>
        <w:r w:rsidRPr="00070C55">
          <w:rPr>
            <w:rStyle w:val="af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F27ADF" w:rsidRPr="00070C55" w:rsidRDefault="00F27ADF" w:rsidP="00F27ADF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8" w:history="1">
        <w:r w:rsidRPr="00070C55">
          <w:rPr>
            <w:rStyle w:val="af"/>
            <w:sz w:val="26"/>
            <w:szCs w:val="26"/>
          </w:rPr>
          <w:t>http</w:t>
        </w:r>
        <w:r w:rsidRPr="00070C55">
          <w:rPr>
            <w:rStyle w:val="af"/>
            <w:sz w:val="26"/>
            <w:szCs w:val="26"/>
            <w:lang w:val="uk-UA"/>
          </w:rPr>
          <w:t>://</w:t>
        </w:r>
        <w:r w:rsidRPr="00070C55">
          <w:rPr>
            <w:rStyle w:val="af"/>
            <w:sz w:val="26"/>
            <w:szCs w:val="26"/>
          </w:rPr>
          <w:t>biblioteka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uz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ua</w:t>
        </w:r>
        <w:r w:rsidRPr="00070C55">
          <w:rPr>
            <w:rStyle w:val="af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F27ADF" w:rsidRPr="00070C55" w:rsidRDefault="00F27ADF" w:rsidP="00F27ADF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9" w:history="1">
        <w:r w:rsidRPr="00070C55">
          <w:rPr>
            <w:rStyle w:val="af"/>
            <w:sz w:val="26"/>
            <w:szCs w:val="26"/>
          </w:rPr>
          <w:t>http</w:t>
        </w:r>
        <w:r w:rsidRPr="00070C55">
          <w:rPr>
            <w:rStyle w:val="af"/>
            <w:sz w:val="26"/>
            <w:szCs w:val="26"/>
            <w:lang w:val="uk-UA"/>
          </w:rPr>
          <w:t>://</w:t>
        </w:r>
        <w:r w:rsidRPr="00070C55">
          <w:rPr>
            <w:rStyle w:val="af"/>
            <w:sz w:val="26"/>
            <w:szCs w:val="26"/>
          </w:rPr>
          <w:t>psylib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kiev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ua</w:t>
        </w:r>
        <w:r w:rsidRPr="00070C55">
          <w:rPr>
            <w:rStyle w:val="af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F27ADF" w:rsidRPr="00070C55" w:rsidRDefault="00F27ADF" w:rsidP="00F27ADF">
      <w:pPr>
        <w:tabs>
          <w:tab w:val="left" w:pos="1276"/>
        </w:tabs>
        <w:jc w:val="both"/>
        <w:rPr>
          <w:sz w:val="26"/>
          <w:szCs w:val="26"/>
          <w:lang w:val="uk-UA"/>
        </w:rPr>
      </w:pPr>
      <w:hyperlink r:id="rId10" w:history="1">
        <w:r w:rsidRPr="00070C55">
          <w:rPr>
            <w:rStyle w:val="af"/>
            <w:sz w:val="26"/>
            <w:szCs w:val="26"/>
          </w:rPr>
          <w:t>http</w:t>
        </w:r>
        <w:r w:rsidRPr="00070C55">
          <w:rPr>
            <w:rStyle w:val="af"/>
            <w:sz w:val="26"/>
            <w:szCs w:val="26"/>
            <w:lang w:val="uk-UA"/>
          </w:rPr>
          <w:t>://</w:t>
        </w:r>
        <w:r w:rsidRPr="00070C55">
          <w:rPr>
            <w:rStyle w:val="af"/>
            <w:sz w:val="26"/>
            <w:szCs w:val="26"/>
          </w:rPr>
          <w:t>pidruchniki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ws</w:t>
        </w:r>
        <w:r w:rsidRPr="00070C55">
          <w:rPr>
            <w:rStyle w:val="af"/>
            <w:sz w:val="26"/>
            <w:szCs w:val="26"/>
            <w:lang w:val="uk-UA"/>
          </w:rPr>
          <w:t>/</w:t>
        </w:r>
      </w:hyperlink>
      <w:r w:rsidRPr="00070C55">
        <w:rPr>
          <w:sz w:val="26"/>
          <w:szCs w:val="26"/>
          <w:lang w:val="uk-UA"/>
        </w:rPr>
        <w:t xml:space="preserve"> </w:t>
      </w:r>
    </w:p>
    <w:p w:rsidR="00F27ADF" w:rsidRPr="00070C55" w:rsidRDefault="00F27ADF" w:rsidP="00F27ADF">
      <w:pPr>
        <w:tabs>
          <w:tab w:val="left" w:pos="1276"/>
        </w:tabs>
        <w:jc w:val="both"/>
        <w:rPr>
          <w:rFonts w:ascii="Times New Roman" w:hAnsi="Times New Roman" w:cs="Times New Roman"/>
          <w:color w:val="auto"/>
          <w:lang w:val="uk-UA"/>
        </w:rPr>
      </w:pPr>
      <w:hyperlink r:id="rId11" w:history="1">
        <w:r w:rsidRPr="00070C55">
          <w:rPr>
            <w:rStyle w:val="af"/>
            <w:sz w:val="26"/>
            <w:szCs w:val="26"/>
          </w:rPr>
          <w:t>http</w:t>
        </w:r>
        <w:r w:rsidRPr="00070C55">
          <w:rPr>
            <w:rStyle w:val="af"/>
            <w:sz w:val="26"/>
            <w:szCs w:val="26"/>
            <w:lang w:val="uk-UA"/>
          </w:rPr>
          <w:t>://</w:t>
        </w:r>
        <w:r w:rsidRPr="00070C55">
          <w:rPr>
            <w:rStyle w:val="af"/>
            <w:sz w:val="26"/>
            <w:szCs w:val="26"/>
          </w:rPr>
          <w:t>psyfactor</w:t>
        </w:r>
        <w:r w:rsidRPr="00070C55">
          <w:rPr>
            <w:rStyle w:val="af"/>
            <w:sz w:val="26"/>
            <w:szCs w:val="26"/>
            <w:lang w:val="uk-UA"/>
          </w:rPr>
          <w:t>.</w:t>
        </w:r>
        <w:r w:rsidRPr="00070C55">
          <w:rPr>
            <w:rStyle w:val="af"/>
            <w:sz w:val="26"/>
            <w:szCs w:val="26"/>
          </w:rPr>
          <w:t>org</w:t>
        </w:r>
      </w:hyperlink>
    </w:p>
    <w:sectPr w:rsidR="00F27ADF" w:rsidRPr="00070C55" w:rsidSect="00F613B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755"/>
    <w:multiLevelType w:val="hybridMultilevel"/>
    <w:tmpl w:val="9D90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E46AB"/>
    <w:multiLevelType w:val="hybridMultilevel"/>
    <w:tmpl w:val="877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71FEB"/>
    <w:multiLevelType w:val="hybridMultilevel"/>
    <w:tmpl w:val="784EB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05146"/>
    <w:multiLevelType w:val="hybridMultilevel"/>
    <w:tmpl w:val="477A82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613B0"/>
    <w:rsid w:val="00007EE8"/>
    <w:rsid w:val="00036679"/>
    <w:rsid w:val="00070C55"/>
    <w:rsid w:val="000B5293"/>
    <w:rsid w:val="000C2B0B"/>
    <w:rsid w:val="000D0BEE"/>
    <w:rsid w:val="000D1131"/>
    <w:rsid w:val="00104B9E"/>
    <w:rsid w:val="00130303"/>
    <w:rsid w:val="001473EB"/>
    <w:rsid w:val="001764AD"/>
    <w:rsid w:val="001A2BA5"/>
    <w:rsid w:val="001C5707"/>
    <w:rsid w:val="001E0A87"/>
    <w:rsid w:val="0023100C"/>
    <w:rsid w:val="00235586"/>
    <w:rsid w:val="00273B04"/>
    <w:rsid w:val="00274AE5"/>
    <w:rsid w:val="002A3A58"/>
    <w:rsid w:val="002B2BB2"/>
    <w:rsid w:val="002C0178"/>
    <w:rsid w:val="003026D4"/>
    <w:rsid w:val="00313282"/>
    <w:rsid w:val="00316730"/>
    <w:rsid w:val="0032091C"/>
    <w:rsid w:val="0034508B"/>
    <w:rsid w:val="003758C9"/>
    <w:rsid w:val="00380AB7"/>
    <w:rsid w:val="00393514"/>
    <w:rsid w:val="00396697"/>
    <w:rsid w:val="003B1A38"/>
    <w:rsid w:val="003E143A"/>
    <w:rsid w:val="003F59DC"/>
    <w:rsid w:val="004711E5"/>
    <w:rsid w:val="0047401D"/>
    <w:rsid w:val="0048484A"/>
    <w:rsid w:val="004A2FBC"/>
    <w:rsid w:val="004A4A90"/>
    <w:rsid w:val="004A74E3"/>
    <w:rsid w:val="00512B9A"/>
    <w:rsid w:val="00561DDF"/>
    <w:rsid w:val="00564A18"/>
    <w:rsid w:val="00566C32"/>
    <w:rsid w:val="00587AE6"/>
    <w:rsid w:val="005917C2"/>
    <w:rsid w:val="00594826"/>
    <w:rsid w:val="005A3478"/>
    <w:rsid w:val="005C050C"/>
    <w:rsid w:val="005D1164"/>
    <w:rsid w:val="005E5CA2"/>
    <w:rsid w:val="005F76C3"/>
    <w:rsid w:val="00640364"/>
    <w:rsid w:val="00647ADC"/>
    <w:rsid w:val="00647DC3"/>
    <w:rsid w:val="00661FF3"/>
    <w:rsid w:val="006C50E4"/>
    <w:rsid w:val="006C623A"/>
    <w:rsid w:val="006E1A30"/>
    <w:rsid w:val="006E3089"/>
    <w:rsid w:val="006F34BA"/>
    <w:rsid w:val="00721F59"/>
    <w:rsid w:val="00737DA4"/>
    <w:rsid w:val="007429E9"/>
    <w:rsid w:val="00766328"/>
    <w:rsid w:val="00791179"/>
    <w:rsid w:val="007A6ACC"/>
    <w:rsid w:val="007C26F5"/>
    <w:rsid w:val="007E0902"/>
    <w:rsid w:val="007E57DA"/>
    <w:rsid w:val="007E6ACD"/>
    <w:rsid w:val="0081632F"/>
    <w:rsid w:val="00833547"/>
    <w:rsid w:val="00852783"/>
    <w:rsid w:val="0087479D"/>
    <w:rsid w:val="0089157A"/>
    <w:rsid w:val="0090615A"/>
    <w:rsid w:val="00925836"/>
    <w:rsid w:val="0096516B"/>
    <w:rsid w:val="009715AA"/>
    <w:rsid w:val="0097534D"/>
    <w:rsid w:val="00983F0B"/>
    <w:rsid w:val="00996000"/>
    <w:rsid w:val="009E01DD"/>
    <w:rsid w:val="009F267E"/>
    <w:rsid w:val="00A10B8B"/>
    <w:rsid w:val="00A226EF"/>
    <w:rsid w:val="00A3765F"/>
    <w:rsid w:val="00A465E0"/>
    <w:rsid w:val="00A6018F"/>
    <w:rsid w:val="00A712C5"/>
    <w:rsid w:val="00A761F0"/>
    <w:rsid w:val="00AC5C32"/>
    <w:rsid w:val="00AF30B0"/>
    <w:rsid w:val="00B01AF7"/>
    <w:rsid w:val="00B22239"/>
    <w:rsid w:val="00B22F0B"/>
    <w:rsid w:val="00B23DF6"/>
    <w:rsid w:val="00B27A38"/>
    <w:rsid w:val="00B31F37"/>
    <w:rsid w:val="00B34F9B"/>
    <w:rsid w:val="00B54770"/>
    <w:rsid w:val="00B62AA4"/>
    <w:rsid w:val="00B74BDC"/>
    <w:rsid w:val="00B913A8"/>
    <w:rsid w:val="00B94CCA"/>
    <w:rsid w:val="00BB421B"/>
    <w:rsid w:val="00C25C26"/>
    <w:rsid w:val="00C412C4"/>
    <w:rsid w:val="00C42EA5"/>
    <w:rsid w:val="00C61D77"/>
    <w:rsid w:val="00CA4AB5"/>
    <w:rsid w:val="00CA6AA9"/>
    <w:rsid w:val="00CD222A"/>
    <w:rsid w:val="00CE0DFF"/>
    <w:rsid w:val="00CE7E82"/>
    <w:rsid w:val="00D00A2B"/>
    <w:rsid w:val="00D41FD7"/>
    <w:rsid w:val="00D53680"/>
    <w:rsid w:val="00D6414E"/>
    <w:rsid w:val="00DC1D25"/>
    <w:rsid w:val="00DC7666"/>
    <w:rsid w:val="00DE493C"/>
    <w:rsid w:val="00DF138E"/>
    <w:rsid w:val="00E07A2A"/>
    <w:rsid w:val="00E246AF"/>
    <w:rsid w:val="00E351C5"/>
    <w:rsid w:val="00E437FB"/>
    <w:rsid w:val="00E44910"/>
    <w:rsid w:val="00E46DAF"/>
    <w:rsid w:val="00E60780"/>
    <w:rsid w:val="00E8745D"/>
    <w:rsid w:val="00E966BE"/>
    <w:rsid w:val="00ED3503"/>
    <w:rsid w:val="00EE0DA2"/>
    <w:rsid w:val="00EE434A"/>
    <w:rsid w:val="00EE54F0"/>
    <w:rsid w:val="00EF30BA"/>
    <w:rsid w:val="00F27ADF"/>
    <w:rsid w:val="00F613B0"/>
    <w:rsid w:val="00F97391"/>
    <w:rsid w:val="00FA1DB4"/>
    <w:rsid w:val="00FA6644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A38"/>
    <w:pPr>
      <w:widowControl w:val="0"/>
      <w:suppressAutoHyphens/>
    </w:pPr>
    <w:rPr>
      <w:color w:val="00000A"/>
    </w:rPr>
  </w:style>
  <w:style w:type="paragraph" w:styleId="1">
    <w:name w:val="heading 1"/>
    <w:basedOn w:val="a0"/>
    <w:rsid w:val="00F613B0"/>
    <w:pPr>
      <w:outlineLvl w:val="0"/>
    </w:pPr>
  </w:style>
  <w:style w:type="paragraph" w:styleId="3">
    <w:name w:val="heading 3"/>
    <w:basedOn w:val="a"/>
    <w:next w:val="a"/>
    <w:rsid w:val="00F613B0"/>
    <w:pPr>
      <w:keepNext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lang w:val="uk-UA"/>
    </w:rPr>
  </w:style>
  <w:style w:type="paragraph" w:styleId="7">
    <w:name w:val="heading 7"/>
    <w:basedOn w:val="a"/>
    <w:next w:val="a"/>
    <w:rsid w:val="00F613B0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B94CCA"/>
    <w:pPr>
      <w:widowControl/>
      <w:suppressAutoHyphens w:val="0"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uk-UA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rsid w:val="00F613B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Выделение жирным"/>
    <w:rsid w:val="00F613B0"/>
    <w:rPr>
      <w:b/>
      <w:bCs/>
    </w:rPr>
  </w:style>
  <w:style w:type="character" w:customStyle="1" w:styleId="WW8Num9z0">
    <w:name w:val="WW8Num9z0"/>
    <w:rsid w:val="00F613B0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F613B0"/>
  </w:style>
  <w:style w:type="character" w:customStyle="1" w:styleId="WW8Num9z2">
    <w:name w:val="WW8Num9z2"/>
    <w:rsid w:val="00F613B0"/>
  </w:style>
  <w:style w:type="character" w:customStyle="1" w:styleId="WW8Num9z3">
    <w:name w:val="WW8Num9z3"/>
    <w:rsid w:val="00F613B0"/>
  </w:style>
  <w:style w:type="character" w:customStyle="1" w:styleId="WW8Num9z4">
    <w:name w:val="WW8Num9z4"/>
    <w:rsid w:val="00F613B0"/>
  </w:style>
  <w:style w:type="character" w:customStyle="1" w:styleId="WW8Num9z5">
    <w:name w:val="WW8Num9z5"/>
    <w:rsid w:val="00F613B0"/>
  </w:style>
  <w:style w:type="character" w:customStyle="1" w:styleId="WW8Num9z6">
    <w:name w:val="WW8Num9z6"/>
    <w:rsid w:val="00F613B0"/>
  </w:style>
  <w:style w:type="character" w:customStyle="1" w:styleId="WW8Num9z7">
    <w:name w:val="WW8Num9z7"/>
    <w:rsid w:val="00F613B0"/>
  </w:style>
  <w:style w:type="character" w:customStyle="1" w:styleId="WW8Num9z8">
    <w:name w:val="WW8Num9z8"/>
    <w:rsid w:val="00F613B0"/>
  </w:style>
  <w:style w:type="character" w:customStyle="1" w:styleId="ListLabel1">
    <w:name w:val="ListLabel 1"/>
    <w:rsid w:val="00F613B0"/>
    <w:rPr>
      <w:rFonts w:cs="Liberation Serif"/>
      <w:sz w:val="28"/>
    </w:rPr>
  </w:style>
  <w:style w:type="character" w:customStyle="1" w:styleId="WW8Num2z0">
    <w:name w:val="WW8Num2z0"/>
    <w:rsid w:val="00F613B0"/>
    <w:rPr>
      <w:rFonts w:cs="Nimbus Roman No9 L;Times New Ro"/>
    </w:rPr>
  </w:style>
  <w:style w:type="character" w:customStyle="1" w:styleId="WW8Num2z1">
    <w:name w:val="WW8Num2z1"/>
    <w:rsid w:val="00F613B0"/>
  </w:style>
  <w:style w:type="character" w:customStyle="1" w:styleId="WW8Num2z2">
    <w:name w:val="WW8Num2z2"/>
    <w:rsid w:val="00F613B0"/>
  </w:style>
  <w:style w:type="character" w:customStyle="1" w:styleId="WW8Num2z3">
    <w:name w:val="WW8Num2z3"/>
    <w:rsid w:val="00F613B0"/>
  </w:style>
  <w:style w:type="character" w:customStyle="1" w:styleId="WW8Num2z4">
    <w:name w:val="WW8Num2z4"/>
    <w:rsid w:val="00F613B0"/>
  </w:style>
  <w:style w:type="character" w:customStyle="1" w:styleId="WW8Num2z5">
    <w:name w:val="WW8Num2z5"/>
    <w:rsid w:val="00F613B0"/>
  </w:style>
  <w:style w:type="character" w:customStyle="1" w:styleId="WW8Num2z6">
    <w:name w:val="WW8Num2z6"/>
    <w:rsid w:val="00F613B0"/>
  </w:style>
  <w:style w:type="character" w:customStyle="1" w:styleId="WW8Num2z7">
    <w:name w:val="WW8Num2z7"/>
    <w:rsid w:val="00F613B0"/>
  </w:style>
  <w:style w:type="character" w:customStyle="1" w:styleId="WW8Num2z8">
    <w:name w:val="WW8Num2z8"/>
    <w:rsid w:val="00F613B0"/>
  </w:style>
  <w:style w:type="character" w:customStyle="1" w:styleId="a5">
    <w:name w:val="Маркеры списка"/>
    <w:rsid w:val="00F613B0"/>
    <w:rPr>
      <w:rFonts w:ascii="OpenSymbol" w:eastAsia="OpenSymbol" w:hAnsi="OpenSymbol" w:cs="OpenSymbol"/>
    </w:rPr>
  </w:style>
  <w:style w:type="character" w:customStyle="1" w:styleId="ListLabel2">
    <w:name w:val="ListLabel 2"/>
    <w:rsid w:val="00F613B0"/>
    <w:rPr>
      <w:rFonts w:cs="Symbol"/>
    </w:rPr>
  </w:style>
  <w:style w:type="character" w:customStyle="1" w:styleId="ListLabel3">
    <w:name w:val="ListLabel 3"/>
    <w:rsid w:val="00F613B0"/>
    <w:rPr>
      <w:rFonts w:cs="OpenSymbol"/>
    </w:rPr>
  </w:style>
  <w:style w:type="character" w:customStyle="1" w:styleId="ListLabel4">
    <w:name w:val="ListLabel 4"/>
    <w:rsid w:val="00F613B0"/>
    <w:rPr>
      <w:rFonts w:cs="Symbol"/>
    </w:rPr>
  </w:style>
  <w:style w:type="character" w:customStyle="1" w:styleId="ListLabel5">
    <w:name w:val="ListLabel 5"/>
    <w:rsid w:val="00F613B0"/>
    <w:rPr>
      <w:rFonts w:cs="OpenSymbol"/>
    </w:rPr>
  </w:style>
  <w:style w:type="character" w:customStyle="1" w:styleId="ListLabel6">
    <w:name w:val="ListLabel 6"/>
    <w:rsid w:val="00F613B0"/>
    <w:rPr>
      <w:rFonts w:cs="Symbol"/>
    </w:rPr>
  </w:style>
  <w:style w:type="character" w:customStyle="1" w:styleId="ListLabel7">
    <w:name w:val="ListLabel 7"/>
    <w:rsid w:val="00F613B0"/>
    <w:rPr>
      <w:rFonts w:cs="OpenSymbol"/>
    </w:rPr>
  </w:style>
  <w:style w:type="character" w:customStyle="1" w:styleId="WW8Num6z0">
    <w:name w:val="WW8Num6z0"/>
    <w:rsid w:val="00F613B0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1"/>
    <w:rsid w:val="00F613B0"/>
    <w:rPr>
      <w:color w:val="FF0000"/>
    </w:rPr>
  </w:style>
  <w:style w:type="character" w:customStyle="1" w:styleId="WW8Num4z0">
    <w:name w:val="WW8Num4z0"/>
    <w:rsid w:val="00F613B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F613B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F613B0"/>
    <w:rPr>
      <w:sz w:val="28"/>
      <w:szCs w:val="28"/>
    </w:rPr>
  </w:style>
  <w:style w:type="character" w:customStyle="1" w:styleId="ListLabel34">
    <w:name w:val="ListLabel 34"/>
    <w:rsid w:val="00F613B0"/>
    <w:rPr>
      <w:sz w:val="24"/>
      <w:szCs w:val="28"/>
    </w:rPr>
  </w:style>
  <w:style w:type="character" w:customStyle="1" w:styleId="-">
    <w:name w:val="Интернет-ссылка"/>
    <w:rsid w:val="00F613B0"/>
    <w:rPr>
      <w:color w:val="000080"/>
      <w:u w:val="single"/>
    </w:rPr>
  </w:style>
  <w:style w:type="character" w:customStyle="1" w:styleId="ListLabel35">
    <w:name w:val="ListLabel 35"/>
    <w:rsid w:val="00F613B0"/>
    <w:rPr>
      <w:rFonts w:cs="Symbol"/>
    </w:rPr>
  </w:style>
  <w:style w:type="character" w:customStyle="1" w:styleId="ListLabel36">
    <w:name w:val="ListLabel 36"/>
    <w:rsid w:val="00F613B0"/>
    <w:rPr>
      <w:rFonts w:cs="OpenSymbol"/>
    </w:rPr>
  </w:style>
  <w:style w:type="character" w:customStyle="1" w:styleId="ListLabel37">
    <w:name w:val="ListLabel 37"/>
    <w:rsid w:val="00F613B0"/>
    <w:rPr>
      <w:sz w:val="28"/>
      <w:szCs w:val="28"/>
    </w:rPr>
  </w:style>
  <w:style w:type="character" w:customStyle="1" w:styleId="ListLabel38">
    <w:name w:val="ListLabel 38"/>
    <w:rsid w:val="00F613B0"/>
    <w:rPr>
      <w:sz w:val="24"/>
      <w:szCs w:val="28"/>
    </w:rPr>
  </w:style>
  <w:style w:type="character" w:customStyle="1" w:styleId="ListLabel39">
    <w:name w:val="ListLabel 39"/>
    <w:rsid w:val="00F613B0"/>
    <w:rPr>
      <w:rFonts w:cs="Symbol"/>
    </w:rPr>
  </w:style>
  <w:style w:type="character" w:customStyle="1" w:styleId="ListLabel40">
    <w:name w:val="ListLabel 40"/>
    <w:rsid w:val="00F613B0"/>
    <w:rPr>
      <w:rFonts w:cs="OpenSymbol"/>
    </w:rPr>
  </w:style>
  <w:style w:type="character" w:customStyle="1" w:styleId="ListLabel41">
    <w:name w:val="ListLabel 41"/>
    <w:rsid w:val="00F613B0"/>
    <w:rPr>
      <w:sz w:val="28"/>
      <w:szCs w:val="28"/>
    </w:rPr>
  </w:style>
  <w:style w:type="character" w:customStyle="1" w:styleId="ListLabel42">
    <w:name w:val="ListLabel 42"/>
    <w:rsid w:val="00F613B0"/>
    <w:rPr>
      <w:sz w:val="24"/>
      <w:szCs w:val="28"/>
    </w:rPr>
  </w:style>
  <w:style w:type="character" w:customStyle="1" w:styleId="ListLabel43">
    <w:name w:val="ListLabel 43"/>
    <w:rsid w:val="00F613B0"/>
    <w:rPr>
      <w:rFonts w:cs="Symbol"/>
    </w:rPr>
  </w:style>
  <w:style w:type="character" w:customStyle="1" w:styleId="ListLabel44">
    <w:name w:val="ListLabel 44"/>
    <w:rsid w:val="00F613B0"/>
    <w:rPr>
      <w:rFonts w:cs="OpenSymbol"/>
    </w:rPr>
  </w:style>
  <w:style w:type="character" w:customStyle="1" w:styleId="ListLabel45">
    <w:name w:val="ListLabel 45"/>
    <w:rsid w:val="00F613B0"/>
    <w:rPr>
      <w:sz w:val="28"/>
      <w:szCs w:val="28"/>
    </w:rPr>
  </w:style>
  <w:style w:type="character" w:customStyle="1" w:styleId="ListLabel46">
    <w:name w:val="ListLabel 46"/>
    <w:rsid w:val="00F613B0"/>
    <w:rPr>
      <w:sz w:val="24"/>
      <w:szCs w:val="28"/>
    </w:rPr>
  </w:style>
  <w:style w:type="character" w:customStyle="1" w:styleId="ListLabel47">
    <w:name w:val="ListLabel 47"/>
    <w:rsid w:val="00F613B0"/>
    <w:rPr>
      <w:sz w:val="28"/>
      <w:szCs w:val="28"/>
    </w:rPr>
  </w:style>
  <w:style w:type="character" w:customStyle="1" w:styleId="ListLabel48">
    <w:name w:val="ListLabel 48"/>
    <w:rsid w:val="00F613B0"/>
    <w:rPr>
      <w:sz w:val="24"/>
      <w:szCs w:val="28"/>
    </w:rPr>
  </w:style>
  <w:style w:type="paragraph" w:customStyle="1" w:styleId="a0">
    <w:name w:val="Заголовок"/>
    <w:basedOn w:val="a"/>
    <w:next w:val="a6"/>
    <w:rsid w:val="00F613B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F613B0"/>
    <w:pPr>
      <w:spacing w:after="140" w:line="288" w:lineRule="auto"/>
    </w:pPr>
  </w:style>
  <w:style w:type="paragraph" w:styleId="a7">
    <w:name w:val="List"/>
    <w:basedOn w:val="a6"/>
    <w:rsid w:val="00F613B0"/>
  </w:style>
  <w:style w:type="paragraph" w:styleId="a8">
    <w:name w:val="Title"/>
    <w:basedOn w:val="a"/>
    <w:rsid w:val="00F613B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F613B0"/>
    <w:pPr>
      <w:suppressLineNumbers/>
    </w:pPr>
  </w:style>
  <w:style w:type="paragraph" w:customStyle="1" w:styleId="aa">
    <w:name w:val="Содержимое таблицы"/>
    <w:basedOn w:val="a"/>
    <w:rsid w:val="00F613B0"/>
  </w:style>
  <w:style w:type="paragraph" w:styleId="ab">
    <w:name w:val="List Paragraph"/>
    <w:basedOn w:val="a"/>
    <w:qFormat/>
    <w:rsid w:val="00F613B0"/>
    <w:pPr>
      <w:ind w:left="720"/>
      <w:contextualSpacing/>
    </w:pPr>
    <w:rPr>
      <w:lang w:val="uk-UA"/>
    </w:rPr>
  </w:style>
  <w:style w:type="paragraph" w:customStyle="1" w:styleId="ac">
    <w:name w:val="Заголовок таблицы"/>
    <w:basedOn w:val="aa"/>
    <w:rsid w:val="00F613B0"/>
  </w:style>
  <w:style w:type="numbering" w:customStyle="1" w:styleId="WW8Num9">
    <w:name w:val="WW8Num9"/>
    <w:rsid w:val="00F613B0"/>
  </w:style>
  <w:style w:type="numbering" w:customStyle="1" w:styleId="WW8Num2">
    <w:name w:val="WW8Num2"/>
    <w:rsid w:val="00F613B0"/>
  </w:style>
  <w:style w:type="numbering" w:customStyle="1" w:styleId="WW8Num6">
    <w:name w:val="WW8Num6"/>
    <w:rsid w:val="00F613B0"/>
  </w:style>
  <w:style w:type="numbering" w:customStyle="1" w:styleId="WW8Num4">
    <w:name w:val="WW8Num4"/>
    <w:rsid w:val="00F613B0"/>
  </w:style>
  <w:style w:type="numbering" w:customStyle="1" w:styleId="WW8Num5">
    <w:name w:val="WW8Num5"/>
    <w:rsid w:val="00F613B0"/>
  </w:style>
  <w:style w:type="paragraph" w:customStyle="1" w:styleId="ad">
    <w:name w:val="Абзац списку"/>
    <w:basedOn w:val="a"/>
    <w:uiPriority w:val="34"/>
    <w:qFormat/>
    <w:rsid w:val="009E01D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val="uk-UA" w:eastAsia="ru-RU" w:bidi="ar-SA"/>
    </w:rPr>
  </w:style>
  <w:style w:type="character" w:customStyle="1" w:styleId="ft">
    <w:name w:val="ft"/>
    <w:uiPriority w:val="99"/>
    <w:rsid w:val="0090615A"/>
    <w:rPr>
      <w:rFonts w:cs="Times New Roman"/>
    </w:rPr>
  </w:style>
  <w:style w:type="character" w:styleId="ae">
    <w:name w:val="Book Title"/>
    <w:basedOn w:val="a1"/>
    <w:uiPriority w:val="33"/>
    <w:qFormat/>
    <w:rsid w:val="00D53680"/>
    <w:rPr>
      <w:b/>
      <w:bCs/>
      <w:smallCaps/>
      <w:spacing w:val="5"/>
    </w:rPr>
  </w:style>
  <w:style w:type="character" w:customStyle="1" w:styleId="90">
    <w:name w:val="Заголовок 9 Знак"/>
    <w:basedOn w:val="a1"/>
    <w:link w:val="9"/>
    <w:uiPriority w:val="9"/>
    <w:rsid w:val="00B94CCA"/>
    <w:rPr>
      <w:rFonts w:ascii="Cambria" w:eastAsia="Times New Roman" w:hAnsi="Cambria" w:cs="Times New Roman"/>
      <w:sz w:val="22"/>
      <w:szCs w:val="22"/>
      <w:lang w:val="uk-UA" w:eastAsia="ru-RU" w:bidi="ar-SA"/>
    </w:rPr>
  </w:style>
  <w:style w:type="paragraph" w:styleId="5">
    <w:name w:val="List 5"/>
    <w:basedOn w:val="a"/>
    <w:uiPriority w:val="99"/>
    <w:semiHidden/>
    <w:unhideWhenUsed/>
    <w:rsid w:val="00EE54F0"/>
    <w:pPr>
      <w:ind w:left="1415" w:hanging="283"/>
      <w:contextualSpacing/>
    </w:pPr>
    <w:rPr>
      <w:rFonts w:cs="Mangal"/>
      <w:szCs w:val="21"/>
    </w:rPr>
  </w:style>
  <w:style w:type="character" w:styleId="af">
    <w:name w:val="Hyperlink"/>
    <w:basedOn w:val="a1"/>
    <w:unhideWhenUsed/>
    <w:rsid w:val="00EE54F0"/>
    <w:rPr>
      <w:color w:val="0000FF"/>
      <w:u w:val="single"/>
    </w:rPr>
  </w:style>
  <w:style w:type="paragraph" w:styleId="af0">
    <w:name w:val="Normal (Web)"/>
    <w:basedOn w:val="a"/>
    <w:semiHidden/>
    <w:unhideWhenUsed/>
    <w:rsid w:val="0048484A"/>
    <w:pPr>
      <w:widowControl/>
      <w:suppressAutoHyphens w:val="0"/>
      <w:spacing w:before="100" w:beforeAutospacing="1" w:after="100" w:afterAutospacing="1"/>
      <w:ind w:left="192" w:right="72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9715AA"/>
    <w:pPr>
      <w:spacing w:after="120"/>
      <w:ind w:left="283"/>
    </w:pPr>
    <w:rPr>
      <w:rFonts w:cs="Mangal"/>
      <w:szCs w:val="21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9715AA"/>
    <w:rPr>
      <w:rFonts w:cs="Mangal"/>
      <w:color w:val="00000A"/>
      <w:szCs w:val="21"/>
    </w:rPr>
  </w:style>
  <w:style w:type="paragraph" w:styleId="2">
    <w:name w:val="Body Text Indent 2"/>
    <w:basedOn w:val="a"/>
    <w:link w:val="20"/>
    <w:rsid w:val="009F267E"/>
    <w:pPr>
      <w:widowControl/>
      <w:suppressAutoHyphens w:val="0"/>
      <w:ind w:firstLine="72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uk-UA" w:eastAsia="ru-RU" w:bidi="ar-SA"/>
    </w:rPr>
  </w:style>
  <w:style w:type="character" w:customStyle="1" w:styleId="20">
    <w:name w:val="Основной текст с отступом 2 Знак"/>
    <w:basedOn w:val="a1"/>
    <w:link w:val="2"/>
    <w:rsid w:val="009F267E"/>
    <w:rPr>
      <w:rFonts w:ascii="Times New Roman" w:eastAsia="Times New Roman" w:hAnsi="Times New Roman" w:cs="Times New Roman"/>
      <w:b/>
      <w:sz w:val="28"/>
      <w:szCs w:val="20"/>
      <w:lang w:val="uk-UA" w:eastAsia="ru-RU" w:bidi="ar-SA"/>
    </w:rPr>
  </w:style>
  <w:style w:type="character" w:styleId="af3">
    <w:name w:val="Strong"/>
    <w:basedOn w:val="a1"/>
    <w:qFormat/>
    <w:rsid w:val="001A2BA5"/>
    <w:rPr>
      <w:b/>
      <w:bCs/>
    </w:rPr>
  </w:style>
  <w:style w:type="paragraph" w:customStyle="1" w:styleId="11">
    <w:name w:val="Обычный1"/>
    <w:uiPriority w:val="99"/>
    <w:rsid w:val="007E57DA"/>
    <w:rPr>
      <w:rFonts w:ascii="Times New Roman" w:eastAsia="Times New Roman" w:hAnsi="Times New Roman" w:cs="Times New Roman"/>
      <w:sz w:val="20"/>
      <w:szCs w:val="20"/>
      <w:lang w:val="uk-UA" w:eastAsia="en-US" w:bidi="ar-SA"/>
    </w:rPr>
  </w:style>
  <w:style w:type="paragraph" w:customStyle="1" w:styleId="TableParagraph">
    <w:name w:val="Table Paragraph"/>
    <w:basedOn w:val="a"/>
    <w:uiPriority w:val="99"/>
    <w:rsid w:val="00B23DF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ru-RU" w:bidi="ar-SA"/>
    </w:rPr>
  </w:style>
  <w:style w:type="character" w:customStyle="1" w:styleId="y2iqfc">
    <w:name w:val="y2iqfc"/>
    <w:basedOn w:val="a1"/>
    <w:rsid w:val="00B2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uz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klib.mk.uz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u.edu.ua/library/" TargetMode="External"/><Relationship Id="rId11" Type="http://schemas.openxmlformats.org/officeDocument/2006/relationships/hyperlink" Target="http://psyfactor.org" TargetMode="External"/><Relationship Id="rId5" Type="http://schemas.openxmlformats.org/officeDocument/2006/relationships/hyperlink" Target="https://zakon.rada.gov.ua/laws/show/2866-15#Text" TargetMode="External"/><Relationship Id="rId10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lib.kiev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15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User16</cp:lastModifiedBy>
  <cp:revision>106</cp:revision>
  <dcterms:created xsi:type="dcterms:W3CDTF">2018-11-15T12:14:00Z</dcterms:created>
  <dcterms:modified xsi:type="dcterms:W3CDTF">2022-02-11T10:28:00Z</dcterms:modified>
  <dc:language>ru-RU</dc:language>
</cp:coreProperties>
</file>