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C" w:rsidRDefault="00013C98">
      <w:pPr>
        <w:pStyle w:val="1"/>
        <w:spacing w:before="72"/>
        <w:ind w:left="93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F826BC" w:rsidRDefault="00F826BC">
      <w:pPr>
        <w:pStyle w:val="a3"/>
        <w:spacing w:before="4"/>
        <w:rPr>
          <w:b/>
        </w:rPr>
      </w:pPr>
    </w:p>
    <w:p w:rsidR="00F826BC" w:rsidRDefault="00013C98">
      <w:pPr>
        <w:ind w:left="89"/>
        <w:jc w:val="center"/>
        <w:rPr>
          <w:b/>
          <w:sz w:val="28"/>
        </w:rPr>
      </w:pP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ТЕХНІЧНИЙ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УНІВЕРСИТЕТ</w:t>
      </w:r>
    </w:p>
    <w:p w:rsidR="00F826BC" w:rsidRDefault="00013C98">
      <w:pPr>
        <w:pStyle w:val="1"/>
        <w:spacing w:before="1"/>
        <w:ind w:left="96"/>
      </w:pPr>
      <w:r>
        <w:t>«ХАРКІВСЬКИЙ</w:t>
      </w:r>
      <w:r>
        <w:rPr>
          <w:spacing w:val="-8"/>
        </w:rPr>
        <w:t xml:space="preserve"> </w:t>
      </w:r>
      <w:r>
        <w:t>ПОЛІТЕХНІЧНИЙ</w:t>
      </w:r>
      <w:r>
        <w:rPr>
          <w:spacing w:val="-4"/>
        </w:rPr>
        <w:t xml:space="preserve"> </w:t>
      </w:r>
      <w:r>
        <w:t>ІНСТИТУТ»</w:t>
      </w:r>
    </w:p>
    <w:p w:rsidR="00F826BC" w:rsidRDefault="00F826BC">
      <w:pPr>
        <w:pStyle w:val="a3"/>
        <w:spacing w:before="5"/>
        <w:rPr>
          <w:b/>
          <w:sz w:val="27"/>
        </w:rPr>
      </w:pPr>
    </w:p>
    <w:p w:rsidR="00F826BC" w:rsidRDefault="00013C98">
      <w:pPr>
        <w:tabs>
          <w:tab w:val="left" w:pos="1773"/>
        </w:tabs>
        <w:spacing w:before="1"/>
        <w:ind w:left="333" w:right="1296"/>
        <w:rPr>
          <w:i/>
          <w:sz w:val="26"/>
        </w:rPr>
      </w:pPr>
      <w:r>
        <w:rPr>
          <w:sz w:val="28"/>
        </w:rPr>
        <w:t xml:space="preserve">Кафедра </w:t>
      </w:r>
      <w:r>
        <w:rPr>
          <w:i/>
          <w:sz w:val="26"/>
          <w:u w:val="single"/>
        </w:rPr>
        <w:t>педагогіки і психології управління соціальними системами ім. акад.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  <w:u w:val="single"/>
        </w:rPr>
        <w:t xml:space="preserve">І.А. </w:t>
      </w:r>
      <w:proofErr w:type="spellStart"/>
      <w:r>
        <w:rPr>
          <w:i/>
          <w:sz w:val="26"/>
          <w:u w:val="single"/>
        </w:rPr>
        <w:t>Зязюна</w:t>
      </w:r>
      <w:proofErr w:type="spellEnd"/>
      <w:r>
        <w:rPr>
          <w:i/>
          <w:sz w:val="26"/>
          <w:u w:val="single"/>
        </w:rPr>
        <w:tab/>
      </w:r>
    </w:p>
    <w:p w:rsidR="00F826BC" w:rsidRDefault="00013C98">
      <w:pPr>
        <w:spacing w:before="228" w:line="299" w:lineRule="exact"/>
        <w:ind w:left="333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F826BC" w:rsidRDefault="00013C98">
      <w:pPr>
        <w:tabs>
          <w:tab w:val="left" w:pos="2546"/>
        </w:tabs>
        <w:ind w:left="333" w:right="560"/>
        <w:rPr>
          <w:i/>
          <w:sz w:val="26"/>
        </w:rPr>
      </w:pPr>
      <w:r>
        <w:rPr>
          <w:sz w:val="28"/>
        </w:rPr>
        <w:t xml:space="preserve">Завідувач кафедри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1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Зязюна</w:t>
      </w:r>
      <w:proofErr w:type="spellEnd"/>
      <w:r>
        <w:rPr>
          <w:i/>
          <w:sz w:val="26"/>
          <w:u w:val="single"/>
        </w:rPr>
        <w:tab/>
      </w:r>
    </w:p>
    <w:p w:rsidR="00F826BC" w:rsidRDefault="00F826BC">
      <w:pPr>
        <w:pStyle w:val="a3"/>
        <w:spacing w:before="1"/>
        <w:rPr>
          <w:i/>
          <w:sz w:val="16"/>
        </w:rPr>
      </w:pPr>
    </w:p>
    <w:p w:rsidR="00F826BC" w:rsidRDefault="00013C98">
      <w:pPr>
        <w:tabs>
          <w:tab w:val="left" w:pos="6815"/>
        </w:tabs>
        <w:spacing w:before="90"/>
        <w:ind w:left="4832"/>
        <w:rPr>
          <w:sz w:val="24"/>
        </w:rPr>
      </w:pPr>
      <w:r>
        <w:rPr>
          <w:sz w:val="24"/>
          <w:u w:val="double"/>
        </w:rPr>
        <w:t xml:space="preserve"> </w:t>
      </w:r>
      <w:r>
        <w:rPr>
          <w:sz w:val="24"/>
          <w:u w:val="double"/>
        </w:rPr>
        <w:tab/>
        <w:t>Олександр</w:t>
      </w:r>
      <w:r>
        <w:rPr>
          <w:spacing w:val="-8"/>
          <w:sz w:val="24"/>
          <w:u w:val="double"/>
        </w:rPr>
        <w:t xml:space="preserve"> </w:t>
      </w:r>
      <w:r>
        <w:rPr>
          <w:sz w:val="24"/>
          <w:u w:val="double"/>
        </w:rPr>
        <w:t>РОМАНОВСЬКИЙ</w:t>
      </w:r>
    </w:p>
    <w:p w:rsidR="00F826BC" w:rsidRDefault="00013C98">
      <w:pPr>
        <w:spacing w:before="6" w:line="229" w:lineRule="exact"/>
        <w:ind w:left="6474"/>
        <w:rPr>
          <w:sz w:val="20"/>
        </w:rPr>
      </w:pPr>
      <w:r>
        <w:rPr>
          <w:sz w:val="20"/>
        </w:rPr>
        <w:t>(підпис)</w:t>
      </w:r>
    </w:p>
    <w:p w:rsidR="00F826BC" w:rsidRDefault="00013C98">
      <w:pPr>
        <w:pStyle w:val="a3"/>
        <w:tabs>
          <w:tab w:val="left" w:pos="1172"/>
          <w:tab w:val="left" w:pos="2986"/>
          <w:tab w:val="left" w:pos="4168"/>
        </w:tabs>
        <w:spacing w:line="321" w:lineRule="exact"/>
        <w:ind w:left="3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spacing w:before="10"/>
      </w:pPr>
    </w:p>
    <w:p w:rsidR="00F826BC" w:rsidRDefault="00013C98">
      <w:pPr>
        <w:pStyle w:val="1"/>
        <w:spacing w:before="87"/>
        <w:ind w:left="90"/>
      </w:pPr>
      <w:r>
        <w:t>РОБОЧА</w:t>
      </w:r>
      <w:r>
        <w:rPr>
          <w:spacing w:val="-5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</w:p>
    <w:p w:rsidR="00F826BC" w:rsidRDefault="00F826BC">
      <w:pPr>
        <w:pStyle w:val="a3"/>
        <w:rPr>
          <w:b/>
        </w:rPr>
      </w:pPr>
    </w:p>
    <w:p w:rsidR="00F826BC" w:rsidRDefault="00013C98" w:rsidP="00013C98">
      <w:pPr>
        <w:pStyle w:val="a4"/>
        <w:tabs>
          <w:tab w:val="left" w:pos="3019"/>
          <w:tab w:val="left" w:pos="9804"/>
        </w:tabs>
      </w:pPr>
      <w:r>
        <w:rPr>
          <w:u w:val="single"/>
        </w:rPr>
        <w:t>ПСИХОЛОГІЯ ДІЯЛЬНОСТІ</w:t>
      </w: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rPr>
          <w:b/>
          <w:sz w:val="20"/>
        </w:rPr>
      </w:pPr>
    </w:p>
    <w:p w:rsidR="00F826BC" w:rsidRDefault="00013C98">
      <w:pPr>
        <w:tabs>
          <w:tab w:val="left" w:pos="3214"/>
          <w:tab w:val="left" w:pos="9696"/>
        </w:tabs>
        <w:spacing w:before="252"/>
        <w:ind w:left="333"/>
        <w:rPr>
          <w:i/>
          <w:sz w:val="28"/>
        </w:rPr>
      </w:pPr>
      <w:r>
        <w:rPr>
          <w:sz w:val="28"/>
        </w:rPr>
        <w:t>рівень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z w:val="28"/>
        </w:rPr>
        <w:tab/>
      </w:r>
      <w:r>
        <w:rPr>
          <w:i/>
          <w:sz w:val="28"/>
          <w:u w:val="single"/>
        </w:rPr>
        <w:t>перший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(бакалаврський)</w:t>
      </w:r>
      <w:r>
        <w:rPr>
          <w:i/>
          <w:sz w:val="28"/>
          <w:u w:val="single"/>
        </w:rPr>
        <w:tab/>
      </w:r>
    </w:p>
    <w:p w:rsidR="00F826BC" w:rsidRDefault="00013C98">
      <w:pPr>
        <w:spacing w:before="2"/>
        <w:ind w:left="3958"/>
        <w:rPr>
          <w:sz w:val="20"/>
        </w:rPr>
      </w:pPr>
      <w:r>
        <w:rPr>
          <w:sz w:val="20"/>
        </w:rPr>
        <w:t>перший</w:t>
      </w:r>
      <w:r>
        <w:rPr>
          <w:spacing w:val="-6"/>
          <w:sz w:val="20"/>
        </w:rPr>
        <w:t xml:space="preserve"> </w:t>
      </w:r>
      <w:r>
        <w:rPr>
          <w:sz w:val="20"/>
        </w:rPr>
        <w:t>(бакалаврський)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другий</w:t>
      </w:r>
      <w:r>
        <w:rPr>
          <w:spacing w:val="-6"/>
          <w:sz w:val="20"/>
        </w:rPr>
        <w:t xml:space="preserve"> </w:t>
      </w:r>
      <w:r>
        <w:rPr>
          <w:sz w:val="20"/>
        </w:rPr>
        <w:t>(магістерський)</w:t>
      </w: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spacing w:before="10"/>
        <w:rPr>
          <w:sz w:val="17"/>
        </w:rPr>
      </w:pPr>
    </w:p>
    <w:p w:rsidR="00F826BC" w:rsidRDefault="00013C98">
      <w:pPr>
        <w:tabs>
          <w:tab w:val="left" w:pos="3214"/>
          <w:tab w:val="left" w:pos="9696"/>
        </w:tabs>
        <w:ind w:left="333"/>
        <w:rPr>
          <w:i/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</w:r>
      <w:r>
        <w:rPr>
          <w:i/>
          <w:sz w:val="28"/>
          <w:u w:val="single"/>
        </w:rPr>
        <w:t>05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Соціальні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та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поведінкові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науки</w:t>
      </w:r>
      <w:r>
        <w:rPr>
          <w:i/>
          <w:sz w:val="28"/>
          <w:u w:val="single"/>
        </w:rPr>
        <w:tab/>
      </w:r>
    </w:p>
    <w:p w:rsidR="00F826BC" w:rsidRDefault="00F826BC">
      <w:pPr>
        <w:pStyle w:val="a3"/>
        <w:rPr>
          <w:i/>
          <w:sz w:val="20"/>
        </w:rPr>
      </w:pPr>
      <w:bookmarkStart w:id="0" w:name="_GoBack"/>
      <w:bookmarkEnd w:id="0"/>
    </w:p>
    <w:p w:rsidR="00F826BC" w:rsidRDefault="00013C98">
      <w:pPr>
        <w:tabs>
          <w:tab w:val="left" w:pos="3214"/>
          <w:tab w:val="left" w:pos="9696"/>
        </w:tabs>
        <w:spacing w:before="209"/>
        <w:ind w:left="333"/>
        <w:rPr>
          <w:i/>
          <w:sz w:val="28"/>
        </w:rPr>
      </w:pPr>
      <w:r>
        <w:rPr>
          <w:sz w:val="28"/>
        </w:rPr>
        <w:t>спеціальність</w:t>
      </w:r>
      <w:r>
        <w:rPr>
          <w:sz w:val="28"/>
        </w:rPr>
        <w:tab/>
      </w:r>
      <w:r>
        <w:rPr>
          <w:i/>
          <w:sz w:val="28"/>
          <w:u w:val="single"/>
        </w:rPr>
        <w:t>053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Психологія</w:t>
      </w:r>
      <w:r>
        <w:rPr>
          <w:i/>
          <w:sz w:val="28"/>
          <w:u w:val="single"/>
        </w:rPr>
        <w:tab/>
      </w:r>
    </w:p>
    <w:p w:rsidR="00F826BC" w:rsidRDefault="00F826BC">
      <w:pPr>
        <w:pStyle w:val="a3"/>
        <w:rPr>
          <w:i/>
          <w:sz w:val="20"/>
        </w:rPr>
      </w:pPr>
    </w:p>
    <w:p w:rsidR="00F826BC" w:rsidRDefault="00F826BC">
      <w:pPr>
        <w:pStyle w:val="a3"/>
        <w:spacing w:before="2"/>
        <w:rPr>
          <w:i/>
          <w:sz w:val="24"/>
        </w:rPr>
      </w:pPr>
    </w:p>
    <w:p w:rsidR="00F826BC" w:rsidRDefault="00013C98">
      <w:pPr>
        <w:tabs>
          <w:tab w:val="left" w:pos="3214"/>
          <w:tab w:val="left" w:pos="6815"/>
        </w:tabs>
        <w:spacing w:before="87"/>
        <w:ind w:left="333"/>
        <w:rPr>
          <w:i/>
          <w:sz w:val="28"/>
        </w:rPr>
      </w:pPr>
      <w:r>
        <w:rPr>
          <w:sz w:val="28"/>
        </w:rPr>
        <w:t>освітня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</w:r>
      <w:r>
        <w:rPr>
          <w:i/>
          <w:sz w:val="28"/>
          <w:u w:val="single"/>
        </w:rPr>
        <w:t>053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Психологія</w:t>
      </w:r>
      <w:r>
        <w:rPr>
          <w:i/>
          <w:sz w:val="28"/>
          <w:u w:val="single"/>
        </w:rPr>
        <w:tab/>
      </w:r>
    </w:p>
    <w:p w:rsidR="00F826BC" w:rsidRDefault="00F826BC">
      <w:pPr>
        <w:pStyle w:val="a3"/>
        <w:rPr>
          <w:i/>
          <w:sz w:val="20"/>
        </w:rPr>
      </w:pPr>
    </w:p>
    <w:p w:rsidR="00F826BC" w:rsidRDefault="00013C98">
      <w:pPr>
        <w:tabs>
          <w:tab w:val="left" w:pos="3214"/>
          <w:tab w:val="left" w:pos="8256"/>
        </w:tabs>
        <w:spacing w:before="231"/>
        <w:ind w:left="333"/>
        <w:rPr>
          <w:i/>
          <w:sz w:val="28"/>
        </w:rPr>
      </w:pP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дисципліни</w:t>
      </w:r>
      <w:r>
        <w:rPr>
          <w:sz w:val="28"/>
        </w:rPr>
        <w:tab/>
      </w:r>
      <w:r>
        <w:rPr>
          <w:i/>
          <w:sz w:val="28"/>
          <w:u w:val="single"/>
        </w:rPr>
        <w:t>професійна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підготовка</w:t>
      </w:r>
      <w:r>
        <w:rPr>
          <w:i/>
          <w:sz w:val="28"/>
          <w:u w:val="single"/>
        </w:rPr>
        <w:tab/>
      </w:r>
    </w:p>
    <w:p w:rsidR="00F826BC" w:rsidRDefault="00013C98">
      <w:pPr>
        <w:spacing w:before="2"/>
        <w:ind w:left="3642"/>
        <w:rPr>
          <w:sz w:val="20"/>
        </w:rPr>
      </w:pPr>
      <w:r>
        <w:rPr>
          <w:sz w:val="20"/>
        </w:rPr>
        <w:t>(загальна</w:t>
      </w:r>
      <w:r>
        <w:rPr>
          <w:spacing w:val="-8"/>
          <w:sz w:val="20"/>
        </w:rPr>
        <w:t xml:space="preserve"> </w:t>
      </w:r>
      <w:r>
        <w:rPr>
          <w:sz w:val="20"/>
        </w:rPr>
        <w:t>підготовка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8"/>
          <w:sz w:val="20"/>
        </w:rPr>
        <w:t xml:space="preserve"> </w:t>
      </w:r>
      <w:r>
        <w:rPr>
          <w:sz w:val="20"/>
        </w:rPr>
        <w:t>професійна</w:t>
      </w:r>
      <w:r>
        <w:rPr>
          <w:spacing w:val="-3"/>
          <w:sz w:val="20"/>
        </w:rPr>
        <w:t xml:space="preserve"> </w:t>
      </w:r>
      <w:r>
        <w:rPr>
          <w:sz w:val="20"/>
        </w:rPr>
        <w:t>підготовка;</w:t>
      </w:r>
      <w:r>
        <w:rPr>
          <w:spacing w:val="-4"/>
          <w:sz w:val="20"/>
        </w:rPr>
        <w:t xml:space="preserve"> </w:t>
      </w:r>
      <w:r>
        <w:rPr>
          <w:sz w:val="20"/>
        </w:rPr>
        <w:t>обов’язкова/вибіркова)</w:t>
      </w: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spacing w:before="10"/>
        <w:rPr>
          <w:sz w:val="17"/>
        </w:rPr>
      </w:pPr>
    </w:p>
    <w:p w:rsidR="00F826BC" w:rsidRDefault="00013C98">
      <w:pPr>
        <w:pStyle w:val="a3"/>
        <w:tabs>
          <w:tab w:val="left" w:pos="3214"/>
          <w:tab w:val="left" w:pos="9696"/>
        </w:tabs>
        <w:spacing w:before="1"/>
        <w:ind w:left="333"/>
      </w:pPr>
      <w:r>
        <w:t>форма</w:t>
      </w:r>
      <w:r>
        <w:rPr>
          <w:spacing w:val="-3"/>
        </w:rPr>
        <w:t xml:space="preserve"> </w:t>
      </w:r>
      <w:r>
        <w:t>навчання</w:t>
      </w:r>
      <w:r>
        <w:tab/>
      </w:r>
      <w:r>
        <w:rPr>
          <w:i/>
          <w:w w:val="95"/>
          <w:u w:val="single"/>
        </w:rPr>
        <w:t>денна</w:t>
      </w:r>
      <w:r>
        <w:rPr>
          <w:i/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,</w:t>
      </w:r>
      <w:r>
        <w:rPr>
          <w:spacing w:val="31"/>
          <w:w w:val="95"/>
          <w:u w:val="single"/>
        </w:rPr>
        <w:t xml:space="preserve"> </w:t>
      </w:r>
      <w:r>
        <w:rPr>
          <w:w w:val="95"/>
          <w:u w:val="single"/>
        </w:rPr>
        <w:t>заочна</w:t>
      </w:r>
      <w:r>
        <w:rPr>
          <w:u w:val="single"/>
        </w:rPr>
        <w:tab/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013C98">
      <w:pPr>
        <w:pStyle w:val="a3"/>
        <w:spacing w:before="231"/>
        <w:ind w:left="95"/>
        <w:jc w:val="center"/>
      </w:pPr>
      <w:r>
        <w:t>Харків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2021__</w:t>
      </w:r>
      <w:r>
        <w:rPr>
          <w:spacing w:val="-1"/>
        </w:rPr>
        <w:t xml:space="preserve"> </w:t>
      </w:r>
      <w:r>
        <w:t>рік</w:t>
      </w:r>
    </w:p>
    <w:p w:rsidR="00F826BC" w:rsidRDefault="00F826BC">
      <w:pPr>
        <w:jc w:val="center"/>
        <w:sectPr w:rsidR="00F826BC">
          <w:type w:val="continuous"/>
          <w:pgSz w:w="11910" w:h="16840"/>
          <w:pgMar w:top="1400" w:right="900" w:bottom="280" w:left="800" w:header="720" w:footer="720" w:gutter="0"/>
          <w:cols w:space="720"/>
        </w:sectPr>
      </w:pPr>
    </w:p>
    <w:p w:rsidR="00F826BC" w:rsidRDefault="00013C98">
      <w:pPr>
        <w:pStyle w:val="1"/>
        <w:spacing w:before="69"/>
        <w:ind w:left="90"/>
      </w:pPr>
      <w:r>
        <w:lastRenderedPageBreak/>
        <w:t>ЛИСТ</w:t>
      </w:r>
      <w:r>
        <w:rPr>
          <w:spacing w:val="-6"/>
        </w:rPr>
        <w:t xml:space="preserve"> </w:t>
      </w:r>
      <w:r>
        <w:t>ЗАТВЕРДЖЕННЯ</w:t>
      </w:r>
    </w:p>
    <w:p w:rsidR="00F826BC" w:rsidRDefault="00F826BC">
      <w:pPr>
        <w:pStyle w:val="a3"/>
        <w:rPr>
          <w:b/>
          <w:sz w:val="30"/>
        </w:rPr>
      </w:pPr>
    </w:p>
    <w:p w:rsidR="00F826BC" w:rsidRDefault="00013C98">
      <w:pPr>
        <w:pStyle w:val="a3"/>
        <w:spacing w:before="250" w:line="322" w:lineRule="exact"/>
        <w:ind w:left="333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навчальної</w:t>
      </w:r>
      <w:r>
        <w:rPr>
          <w:spacing w:val="-9"/>
        </w:rPr>
        <w:t xml:space="preserve"> </w:t>
      </w:r>
      <w:r>
        <w:t>дисципліни</w:t>
      </w:r>
    </w:p>
    <w:p w:rsidR="00F826BC" w:rsidRDefault="00013C98">
      <w:pPr>
        <w:tabs>
          <w:tab w:val="left" w:pos="1950"/>
          <w:tab w:val="left" w:pos="3979"/>
          <w:tab w:val="left" w:pos="5495"/>
          <w:tab w:val="left" w:pos="6095"/>
          <w:tab w:val="left" w:pos="6983"/>
          <w:tab w:val="left" w:pos="7549"/>
          <w:tab w:val="left" w:pos="8663"/>
        </w:tabs>
        <w:ind w:left="333" w:right="233"/>
        <w:rPr>
          <w:sz w:val="26"/>
        </w:rPr>
      </w:pPr>
      <w:r>
        <w:rPr>
          <w:sz w:val="26"/>
          <w:u w:val="single"/>
        </w:rPr>
        <w:t>ПСИХОЛОГІЯ ДІЯЛЬНОСТІ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rPr>
          <w:sz w:val="20"/>
        </w:rPr>
      </w:pPr>
    </w:p>
    <w:p w:rsidR="00F826BC" w:rsidRDefault="00013C98">
      <w:pPr>
        <w:pStyle w:val="a3"/>
        <w:spacing w:before="206"/>
        <w:ind w:left="333"/>
      </w:pPr>
      <w:r>
        <w:t>Розробники:</w:t>
      </w:r>
    </w:p>
    <w:p w:rsidR="00F826BC" w:rsidRDefault="00F826BC">
      <w:pPr>
        <w:pStyle w:val="a3"/>
        <w:spacing w:before="6"/>
        <w:rPr>
          <w:sz w:val="18"/>
        </w:rPr>
      </w:pPr>
    </w:p>
    <w:p w:rsidR="00F826BC" w:rsidRDefault="00F826BC">
      <w:pPr>
        <w:rPr>
          <w:sz w:val="18"/>
        </w:rPr>
        <w:sectPr w:rsidR="00F826BC">
          <w:pgSz w:w="11910" w:h="16840"/>
          <w:pgMar w:top="760" w:right="900" w:bottom="280" w:left="800" w:header="720" w:footer="720" w:gutter="0"/>
          <w:cols w:space="720"/>
        </w:sectPr>
      </w:pPr>
    </w:p>
    <w:p w:rsidR="00F826BC" w:rsidRDefault="00013C98">
      <w:pPr>
        <w:tabs>
          <w:tab w:val="left" w:pos="4150"/>
          <w:tab w:val="left" w:pos="4837"/>
          <w:tab w:val="left" w:pos="6702"/>
        </w:tabs>
        <w:spacing w:before="126"/>
        <w:ind w:left="333"/>
      </w:pPr>
      <w:r>
        <w:rPr>
          <w:u w:val="single"/>
        </w:rPr>
        <w:lastRenderedPageBreak/>
        <w:t xml:space="preserve">    </w:t>
      </w:r>
      <w:r>
        <w:rPr>
          <w:i/>
          <w:u w:val="single"/>
        </w:rPr>
        <w:t>доцент,</w:t>
      </w:r>
      <w:r>
        <w:rPr>
          <w:i/>
          <w:spacing w:val="-2"/>
          <w:u w:val="single"/>
        </w:rPr>
        <w:t xml:space="preserve"> </w:t>
      </w:r>
      <w:proofErr w:type="spellStart"/>
      <w:r>
        <w:rPr>
          <w:i/>
          <w:u w:val="single"/>
        </w:rPr>
        <w:t>к.пед.н</w:t>
      </w:r>
      <w:proofErr w:type="spellEnd"/>
      <w:r>
        <w:rPr>
          <w:i/>
          <w:u w:val="single"/>
        </w:rPr>
        <w:t>.</w:t>
      </w:r>
      <w:r>
        <w:rPr>
          <w:i/>
          <w:u w:val="single"/>
        </w:rPr>
        <w:tab/>
      </w:r>
      <w:r>
        <w:rPr>
          <w:i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6BC" w:rsidRDefault="00013C98">
      <w:pPr>
        <w:tabs>
          <w:tab w:val="left" w:pos="2613"/>
        </w:tabs>
        <w:spacing w:before="89"/>
        <w:ind w:left="333"/>
        <w:rPr>
          <w:i/>
          <w:sz w:val="26"/>
        </w:rPr>
      </w:pPr>
      <w:r>
        <w:br w:type="column"/>
      </w:r>
      <w:r>
        <w:rPr>
          <w:i/>
          <w:sz w:val="26"/>
          <w:u w:val="single"/>
        </w:rPr>
        <w:lastRenderedPageBreak/>
        <w:t>Юлія ЧЕБАКОВА</w:t>
      </w:r>
      <w:r>
        <w:rPr>
          <w:i/>
          <w:sz w:val="26"/>
          <w:u w:val="single"/>
        </w:rPr>
        <w:tab/>
      </w:r>
    </w:p>
    <w:p w:rsidR="00F826BC" w:rsidRDefault="00F826BC">
      <w:pPr>
        <w:rPr>
          <w:sz w:val="26"/>
        </w:rPr>
        <w:sectPr w:rsidR="00F826BC">
          <w:type w:val="continuous"/>
          <w:pgSz w:w="11910" w:h="16840"/>
          <w:pgMar w:top="1400" w:right="900" w:bottom="280" w:left="800" w:header="720" w:footer="720" w:gutter="0"/>
          <w:cols w:num="2" w:space="720" w:equalWidth="0">
            <w:col w:w="6743" w:space="340"/>
            <w:col w:w="3127"/>
          </w:cols>
        </w:sectPr>
      </w:pPr>
    </w:p>
    <w:p w:rsidR="00F826BC" w:rsidRDefault="00013C98">
      <w:pPr>
        <w:tabs>
          <w:tab w:val="left" w:pos="5495"/>
          <w:tab w:val="left" w:pos="7617"/>
        </w:tabs>
        <w:spacing w:before="2"/>
        <w:ind w:left="333"/>
        <w:rPr>
          <w:sz w:val="20"/>
        </w:rPr>
      </w:pPr>
      <w:r>
        <w:rPr>
          <w:sz w:val="20"/>
        </w:rPr>
        <w:lastRenderedPageBreak/>
        <w:t>(посада,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ступінь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вчене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прізвище)</w:t>
      </w:r>
    </w:p>
    <w:p w:rsidR="00F826BC" w:rsidRDefault="00F826BC">
      <w:pPr>
        <w:pStyle w:val="a3"/>
        <w:rPr>
          <w:sz w:val="20"/>
        </w:rPr>
      </w:pPr>
    </w:p>
    <w:p w:rsidR="00F826BC" w:rsidRDefault="00BC6168">
      <w:pPr>
        <w:pStyle w:val="a3"/>
        <w:rPr>
          <w:sz w:val="20"/>
        </w:rPr>
      </w:pPr>
      <w:r>
        <w:pict>
          <v:group id="_x0000_s1030" style="position:absolute;margin-left:56.65pt;margin-top:13.45pt;width:316.25pt;height:1.4pt;z-index:-15728128;mso-wrap-distance-left:0;mso-wrap-distance-right:0;mso-position-horizontal-relative:page" coordorigin="1133,269" coordsize="6325,28">
            <v:line id="_x0000_s1033" style="position:absolute" from="1133,284" to="5445,284" strokeweight=".15578mm"/>
            <v:line id="_x0000_s1032" style="position:absolute" from="5638,291" to="7452,291" strokeweight=".18289mm"/>
            <v:rect id="_x0000_s1031" style="position:absolute;left:5445;top:269;width:2013;height:15" fillcolor="black" stroked="f"/>
            <w10:wrap type="topAndBottom" anchorx="page"/>
          </v:group>
        </w:pict>
      </w:r>
      <w:r>
        <w:pict>
          <v:group id="_x0000_s1027" style="position:absolute;margin-left:410.8pt;margin-top:13.45pt;width:110.45pt;height:1.4pt;z-index:-15727616;mso-wrap-distance-left:0;mso-wrap-distance-right:0;mso-position-horizontal-relative:page" coordorigin="8216,269" coordsize="2209,28">
            <v:line id="_x0000_s1029" style="position:absolute" from="8216,291" to="10419,291" strokeweight=".18289mm"/>
            <v:rect id="_x0000_s1028" style="position:absolute;left:8216;top:269;width:2209;height:15" fillcolor="black" stroked="f"/>
            <w10:wrap type="topAndBottom" anchorx="page"/>
          </v:group>
        </w:pict>
      </w:r>
    </w:p>
    <w:p w:rsidR="00F826BC" w:rsidRDefault="00013C98">
      <w:pPr>
        <w:tabs>
          <w:tab w:val="left" w:pos="5495"/>
          <w:tab w:val="left" w:pos="7617"/>
        </w:tabs>
        <w:spacing w:line="202" w:lineRule="exact"/>
        <w:ind w:left="333"/>
        <w:rPr>
          <w:sz w:val="20"/>
        </w:rPr>
      </w:pPr>
      <w:r>
        <w:rPr>
          <w:sz w:val="20"/>
        </w:rPr>
        <w:t>(посада,</w:t>
      </w:r>
      <w:r>
        <w:rPr>
          <w:spacing w:val="-1"/>
          <w:sz w:val="20"/>
        </w:rPr>
        <w:t xml:space="preserve"> </w:t>
      </w:r>
      <w:r>
        <w:rPr>
          <w:sz w:val="20"/>
        </w:rPr>
        <w:t>науковий</w:t>
      </w:r>
      <w:r>
        <w:rPr>
          <w:spacing w:val="-3"/>
          <w:sz w:val="20"/>
        </w:rPr>
        <w:t xml:space="preserve"> </w:t>
      </w:r>
      <w:r>
        <w:rPr>
          <w:sz w:val="20"/>
        </w:rPr>
        <w:t>ступінь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вчене</w:t>
      </w:r>
      <w:r>
        <w:rPr>
          <w:spacing w:val="-4"/>
          <w:sz w:val="20"/>
        </w:rPr>
        <w:t xml:space="preserve"> </w:t>
      </w:r>
      <w:r>
        <w:rPr>
          <w:sz w:val="20"/>
        </w:rPr>
        <w:t>звання)</w:t>
      </w:r>
      <w:r>
        <w:rPr>
          <w:sz w:val="20"/>
        </w:rPr>
        <w:tab/>
        <w:t>(підпис)</w:t>
      </w:r>
      <w:r>
        <w:rPr>
          <w:sz w:val="20"/>
        </w:rPr>
        <w:tab/>
        <w:t>(ініціали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прізвище)</w:t>
      </w: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rPr>
          <w:sz w:val="22"/>
        </w:rPr>
      </w:pPr>
    </w:p>
    <w:p w:rsidR="00F826BC" w:rsidRDefault="00F826BC">
      <w:pPr>
        <w:pStyle w:val="a3"/>
        <w:rPr>
          <w:sz w:val="32"/>
        </w:rPr>
      </w:pPr>
    </w:p>
    <w:p w:rsidR="00F826BC" w:rsidRDefault="00013C98">
      <w:pPr>
        <w:pStyle w:val="a3"/>
        <w:spacing w:before="1"/>
        <w:ind w:left="333"/>
      </w:pPr>
      <w:r>
        <w:t>Робоча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розглянута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затверджена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9"/>
        </w:rPr>
        <w:t xml:space="preserve"> </w:t>
      </w:r>
      <w:r>
        <w:t>кафедри</w:t>
      </w:r>
    </w:p>
    <w:p w:rsidR="00F826BC" w:rsidRDefault="00013C98">
      <w:pPr>
        <w:spacing w:before="181"/>
        <w:ind w:left="669"/>
        <w:rPr>
          <w:i/>
          <w:sz w:val="26"/>
        </w:rPr>
      </w:pPr>
      <w:r>
        <w:rPr>
          <w:i/>
        </w:rPr>
        <w:t>_</w:t>
      </w:r>
      <w:r>
        <w:rPr>
          <w:i/>
          <w:spacing w:val="12"/>
          <w:u w:val="single"/>
        </w:rPr>
        <w:t xml:space="preserve"> </w:t>
      </w:r>
      <w:r>
        <w:rPr>
          <w:i/>
          <w:sz w:val="26"/>
          <w:u w:val="single"/>
        </w:rPr>
        <w:t>педагогіки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і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психології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управління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соціальними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системами ім.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3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Зязюна</w:t>
      </w:r>
      <w:proofErr w:type="spellEnd"/>
    </w:p>
    <w:p w:rsidR="00F826BC" w:rsidRDefault="00F826BC">
      <w:pPr>
        <w:pStyle w:val="a3"/>
        <w:spacing w:before="3"/>
        <w:rPr>
          <w:i/>
          <w:sz w:val="18"/>
        </w:rPr>
      </w:pPr>
    </w:p>
    <w:p w:rsidR="00F826BC" w:rsidRDefault="00013C98">
      <w:pPr>
        <w:pStyle w:val="a3"/>
        <w:tabs>
          <w:tab w:val="left" w:pos="2824"/>
          <w:tab w:val="left" w:pos="3382"/>
          <w:tab w:val="left" w:pos="5503"/>
          <w:tab w:val="left" w:pos="6543"/>
          <w:tab w:val="left" w:pos="7795"/>
          <w:tab w:val="left" w:pos="8560"/>
        </w:tabs>
        <w:spacing w:before="87"/>
        <w:ind w:left="333"/>
      </w:pPr>
      <w:r>
        <w:t>Протокол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«_01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липня</w:t>
      </w:r>
      <w:r>
        <w:rPr>
          <w:u w:val="single"/>
        </w:rPr>
        <w:tab/>
      </w:r>
      <w:r>
        <w:t>2021</w:t>
      </w:r>
      <w:r>
        <w:rPr>
          <w:u w:val="single"/>
        </w:rPr>
        <w:tab/>
      </w:r>
      <w:r>
        <w:t>року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14_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spacing w:before="8"/>
        <w:rPr>
          <w:sz w:val="26"/>
        </w:rPr>
      </w:pPr>
    </w:p>
    <w:p w:rsidR="00F826BC" w:rsidRDefault="00013C98">
      <w:pPr>
        <w:spacing w:before="87"/>
        <w:ind w:left="333" w:right="557"/>
        <w:rPr>
          <w:i/>
          <w:sz w:val="26"/>
        </w:rPr>
      </w:pPr>
      <w:r>
        <w:rPr>
          <w:sz w:val="28"/>
        </w:rPr>
        <w:t xml:space="preserve">Завідувач кафедри </w:t>
      </w:r>
      <w:r>
        <w:rPr>
          <w:i/>
        </w:rPr>
        <w:t>_</w:t>
      </w:r>
      <w:r>
        <w:rPr>
          <w:i/>
          <w:u w:val="single"/>
        </w:rPr>
        <w:t xml:space="preserve"> </w:t>
      </w:r>
      <w:r>
        <w:rPr>
          <w:i/>
          <w:sz w:val="26"/>
          <w:u w:val="single"/>
        </w:rPr>
        <w:t>педагогіки і психології управління соціальними системами ім.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  <w:u w:val="single"/>
        </w:rPr>
        <w:t>акад.</w:t>
      </w:r>
      <w:r>
        <w:rPr>
          <w:i/>
          <w:spacing w:val="2"/>
          <w:sz w:val="26"/>
          <w:u w:val="single"/>
        </w:rPr>
        <w:t xml:space="preserve"> </w:t>
      </w:r>
      <w:r>
        <w:rPr>
          <w:i/>
          <w:sz w:val="26"/>
          <w:u w:val="single"/>
        </w:rPr>
        <w:t>І.А.</w:t>
      </w:r>
      <w:r>
        <w:rPr>
          <w:i/>
          <w:spacing w:val="6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Зязюна</w:t>
      </w:r>
      <w:proofErr w:type="spellEnd"/>
    </w:p>
    <w:p w:rsidR="00F826BC" w:rsidRDefault="00013C98">
      <w:pPr>
        <w:pStyle w:val="a3"/>
        <w:spacing w:line="321" w:lineRule="exact"/>
        <w:ind w:left="6282"/>
      </w:pPr>
      <w:r>
        <w:t>Олександр</w:t>
      </w:r>
      <w:r>
        <w:rPr>
          <w:spacing w:val="-9"/>
        </w:rPr>
        <w:t xml:space="preserve"> </w:t>
      </w:r>
      <w:r>
        <w:t>РОМАНОВСЬКИЙ</w:t>
      </w:r>
    </w:p>
    <w:p w:rsidR="00F826BC" w:rsidRDefault="00F826BC">
      <w:pPr>
        <w:spacing w:line="321" w:lineRule="exact"/>
        <w:sectPr w:rsidR="00F826BC">
          <w:type w:val="continuous"/>
          <w:pgSz w:w="11910" w:h="16840"/>
          <w:pgMar w:top="1400" w:right="900" w:bottom="280" w:left="800" w:header="720" w:footer="720" w:gutter="0"/>
          <w:cols w:space="720"/>
        </w:sectPr>
      </w:pPr>
    </w:p>
    <w:p w:rsidR="00F826BC" w:rsidRDefault="00013C98">
      <w:pPr>
        <w:pStyle w:val="1"/>
        <w:spacing w:before="74"/>
        <w:ind w:left="92"/>
      </w:pPr>
      <w:bookmarkStart w:id="1" w:name="ЛИСТ_ПОГОДЖЕННЯ"/>
      <w:bookmarkEnd w:id="1"/>
      <w:r>
        <w:lastRenderedPageBreak/>
        <w:t>ЛИСТ</w:t>
      </w:r>
      <w:r>
        <w:rPr>
          <w:spacing w:val="-13"/>
        </w:rPr>
        <w:t xml:space="preserve"> </w:t>
      </w:r>
      <w:r>
        <w:t>ПОГОДЖЕННЯ</w:t>
      </w:r>
    </w:p>
    <w:p w:rsidR="00F826BC" w:rsidRDefault="00F826BC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4"/>
      </w:tblGrid>
      <w:tr w:rsidR="00F826BC">
        <w:trPr>
          <w:trHeight w:val="647"/>
        </w:trPr>
        <w:tc>
          <w:tcPr>
            <w:tcW w:w="3284" w:type="dxa"/>
          </w:tcPr>
          <w:p w:rsidR="00F826BC" w:rsidRDefault="00013C98">
            <w:pPr>
              <w:pStyle w:val="TableParagraph"/>
              <w:spacing w:line="322" w:lineRule="exact"/>
              <w:ind w:left="1075" w:right="152" w:hanging="903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3284" w:type="dxa"/>
          </w:tcPr>
          <w:p w:rsidR="00F826BC" w:rsidRDefault="00013C98">
            <w:pPr>
              <w:pStyle w:val="TableParagraph"/>
              <w:spacing w:before="160"/>
              <w:ind w:right="658"/>
              <w:jc w:val="right"/>
              <w:rPr>
                <w:sz w:val="28"/>
              </w:rPr>
            </w:pPr>
            <w:r>
              <w:rPr>
                <w:sz w:val="28"/>
              </w:rPr>
              <w:t>ПІБ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Гаранта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</w:t>
            </w:r>
          </w:p>
        </w:tc>
        <w:tc>
          <w:tcPr>
            <w:tcW w:w="3284" w:type="dxa"/>
          </w:tcPr>
          <w:p w:rsidR="00F826BC" w:rsidRDefault="00013C98">
            <w:pPr>
              <w:pStyle w:val="TableParagraph"/>
              <w:spacing w:before="160"/>
              <w:ind w:left="889"/>
              <w:rPr>
                <w:sz w:val="28"/>
              </w:rPr>
            </w:pPr>
            <w:r>
              <w:rPr>
                <w:sz w:val="28"/>
              </w:rPr>
              <w:t>Підпис,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</w:tc>
      </w:tr>
      <w:tr w:rsidR="00F826BC">
        <w:trPr>
          <w:trHeight w:val="864"/>
        </w:trPr>
        <w:tc>
          <w:tcPr>
            <w:tcW w:w="3284" w:type="dxa"/>
          </w:tcPr>
          <w:p w:rsidR="00F826BC" w:rsidRDefault="00013C98">
            <w:pPr>
              <w:pStyle w:val="TableParagraph"/>
              <w:spacing w:before="2"/>
              <w:ind w:left="412"/>
              <w:rPr>
                <w:b/>
                <w:sz w:val="28"/>
              </w:rPr>
            </w:pPr>
            <w:r>
              <w:rPr>
                <w:b/>
                <w:sz w:val="28"/>
              </w:rPr>
              <w:t>053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ПСИХОЛОГІЯ</w:t>
            </w:r>
          </w:p>
        </w:tc>
        <w:tc>
          <w:tcPr>
            <w:tcW w:w="3284" w:type="dxa"/>
          </w:tcPr>
          <w:p w:rsidR="00F826BC" w:rsidRDefault="00F826B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826BC" w:rsidRDefault="00013C98">
            <w:pPr>
              <w:pStyle w:val="TableParagraph"/>
              <w:ind w:right="71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Жанна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Богдан</w:t>
            </w:r>
          </w:p>
        </w:tc>
        <w:tc>
          <w:tcPr>
            <w:tcW w:w="3284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</w:tbl>
    <w:p w:rsidR="00F826BC" w:rsidRDefault="00F826BC">
      <w:pPr>
        <w:pStyle w:val="a3"/>
        <w:rPr>
          <w:b/>
          <w:sz w:val="30"/>
        </w:rPr>
      </w:pPr>
    </w:p>
    <w:p w:rsidR="00F826BC" w:rsidRDefault="00F826BC">
      <w:pPr>
        <w:pStyle w:val="a3"/>
        <w:spacing w:before="8"/>
        <w:rPr>
          <w:b/>
          <w:sz w:val="25"/>
        </w:rPr>
      </w:pPr>
    </w:p>
    <w:p w:rsidR="00F826BC" w:rsidRDefault="00013C98">
      <w:pPr>
        <w:pStyle w:val="a3"/>
        <w:ind w:left="333"/>
      </w:pPr>
      <w:bookmarkStart w:id="2" w:name="Голова_групи_забезпечення"/>
      <w:bookmarkEnd w:id="2"/>
      <w:r>
        <w:t>Голова</w:t>
      </w:r>
      <w:r>
        <w:rPr>
          <w:spacing w:val="-8"/>
        </w:rPr>
        <w:t xml:space="preserve"> </w:t>
      </w:r>
      <w:r>
        <w:t>групи</w:t>
      </w:r>
      <w:r>
        <w:rPr>
          <w:spacing w:val="-8"/>
        </w:rPr>
        <w:t xml:space="preserve"> </w:t>
      </w:r>
      <w:r>
        <w:t>забезпечення</w:t>
      </w:r>
    </w:p>
    <w:p w:rsidR="00F826BC" w:rsidRDefault="00013C98">
      <w:pPr>
        <w:pStyle w:val="a3"/>
        <w:tabs>
          <w:tab w:val="left" w:pos="7536"/>
        </w:tabs>
        <w:spacing w:before="5"/>
        <w:ind w:left="333"/>
      </w:pPr>
      <w:bookmarkStart w:id="3" w:name="спеціальності_053_«Психологія»_____Ніна_"/>
      <w:bookmarkEnd w:id="3"/>
      <w:r>
        <w:t>спеціальності</w:t>
      </w:r>
      <w:r>
        <w:rPr>
          <w:spacing w:val="-6"/>
        </w:rPr>
        <w:t xml:space="preserve"> </w:t>
      </w:r>
      <w:r>
        <w:t>053</w:t>
      </w:r>
      <w:r>
        <w:rPr>
          <w:spacing w:val="1"/>
        </w:rPr>
        <w:t xml:space="preserve"> </w:t>
      </w:r>
      <w:r>
        <w:t>«Психологія»</w:t>
      </w:r>
      <w:r>
        <w:tab/>
        <w:t>Ніна</w:t>
      </w:r>
      <w:r>
        <w:rPr>
          <w:spacing w:val="-9"/>
        </w:rPr>
        <w:t xml:space="preserve"> </w:t>
      </w:r>
      <w:r>
        <w:t>ПІДБУЦЬКА</w:t>
      </w: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spacing w:before="1"/>
        <w:rPr>
          <w:sz w:val="30"/>
        </w:rPr>
      </w:pPr>
    </w:p>
    <w:p w:rsidR="00F826BC" w:rsidRDefault="00013C98">
      <w:pPr>
        <w:pStyle w:val="a3"/>
        <w:tabs>
          <w:tab w:val="left" w:pos="750"/>
          <w:tab w:val="left" w:pos="1590"/>
          <w:tab w:val="left" w:pos="2498"/>
          <w:tab w:val="left" w:pos="5198"/>
          <w:tab w:val="left" w:pos="6250"/>
        </w:tabs>
        <w:ind w:left="333"/>
      </w:pPr>
      <w:bookmarkStart w:id="4" w:name="«___24___»______червня______________2021"/>
      <w:bookmarkEnd w:id="4"/>
      <w:r>
        <w:t>«</w:t>
      </w:r>
      <w:r>
        <w:rPr>
          <w:u w:val="single"/>
        </w:rPr>
        <w:tab/>
      </w:r>
      <w:r>
        <w:t>»</w:t>
      </w:r>
      <w:r w:rsidR="00BC6168">
        <w:t xml:space="preserve">__________ </w:t>
      </w:r>
      <w:r>
        <w:t>2021р.</w:t>
      </w: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rPr>
          <w:sz w:val="30"/>
        </w:rPr>
      </w:pPr>
    </w:p>
    <w:p w:rsidR="00F826BC" w:rsidRDefault="00013C98">
      <w:pPr>
        <w:pStyle w:val="1"/>
        <w:spacing w:before="219"/>
        <w:ind w:left="104"/>
      </w:pPr>
      <w:r>
        <w:t>ЛИСТ</w:t>
      </w:r>
      <w:r>
        <w:rPr>
          <w:spacing w:val="-4"/>
        </w:rPr>
        <w:t xml:space="preserve"> </w:t>
      </w:r>
      <w:r>
        <w:t>ПЕРЕЗАТВЕРДЖЕННЯ</w:t>
      </w:r>
      <w:r>
        <w:rPr>
          <w:spacing w:val="1"/>
        </w:rPr>
        <w:t xml:space="preserve"> </w:t>
      </w:r>
      <w:r>
        <w:t>РОБОЧОЇ</w:t>
      </w:r>
      <w:r>
        <w:rPr>
          <w:spacing w:val="-3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ПРОГРАМИ</w:t>
      </w:r>
    </w:p>
    <w:p w:rsidR="00F826BC" w:rsidRDefault="00F826BC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277"/>
        <w:gridCol w:w="1272"/>
        <w:gridCol w:w="4839"/>
      </w:tblGrid>
      <w:tr w:rsidR="00F826BC">
        <w:trPr>
          <w:trHeight w:val="1934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b/>
                <w:sz w:val="26"/>
              </w:rPr>
            </w:pPr>
          </w:p>
          <w:p w:rsidR="00F826BC" w:rsidRDefault="00F826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26BC" w:rsidRDefault="00013C98">
            <w:pPr>
              <w:pStyle w:val="TableParagraph"/>
              <w:ind w:left="196" w:right="186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 засідання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РПНД</w:t>
            </w: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b/>
                <w:sz w:val="26"/>
              </w:rPr>
            </w:pPr>
          </w:p>
          <w:p w:rsidR="00F826BC" w:rsidRDefault="00F826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26BC" w:rsidRDefault="00013C98">
            <w:pPr>
              <w:pStyle w:val="TableParagraph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b/>
                <w:sz w:val="26"/>
              </w:rPr>
            </w:pPr>
          </w:p>
          <w:p w:rsidR="00F826BC" w:rsidRDefault="00F826B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826BC" w:rsidRDefault="00013C98">
            <w:pPr>
              <w:pStyle w:val="TableParagraph"/>
              <w:ind w:left="125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завідувач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кафедри</w:t>
            </w:r>
          </w:p>
        </w:tc>
        <w:tc>
          <w:tcPr>
            <w:tcW w:w="4839" w:type="dxa"/>
          </w:tcPr>
          <w:p w:rsidR="00F826BC" w:rsidRDefault="00013C98">
            <w:pPr>
              <w:pStyle w:val="TableParagraph"/>
              <w:ind w:left="279" w:right="272" w:firstLine="1"/>
              <w:jc w:val="center"/>
              <w:rPr>
                <w:sz w:val="24"/>
              </w:rPr>
            </w:pPr>
            <w:r>
              <w:rPr>
                <w:sz w:val="24"/>
              </w:rPr>
              <w:t>Підпис голови НМК (для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 підготовки та 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спеціальністю)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завідувача випускової кафедри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 професійної підготовки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спеціалізації, якщо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826BC" w:rsidRDefault="00013C98">
            <w:pPr>
              <w:pStyle w:val="TableParagraph"/>
              <w:spacing w:line="262" w:lineRule="exact"/>
              <w:ind w:left="1192" w:right="1189"/>
              <w:jc w:val="center"/>
              <w:rPr>
                <w:sz w:val="24"/>
              </w:rPr>
            </w:pPr>
            <w:r>
              <w:rPr>
                <w:sz w:val="24"/>
              </w:rPr>
              <w:t>випусковою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кафедрою)</w:t>
            </w:r>
          </w:p>
        </w:tc>
      </w:tr>
      <w:tr w:rsidR="00F826BC">
        <w:trPr>
          <w:trHeight w:val="642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  <w:tr w:rsidR="00F826BC">
        <w:trPr>
          <w:trHeight w:val="642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  <w:tr w:rsidR="00F826BC">
        <w:trPr>
          <w:trHeight w:val="648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  <w:tr w:rsidR="00F826BC">
        <w:trPr>
          <w:trHeight w:val="642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  <w:tr w:rsidR="00F826BC">
        <w:trPr>
          <w:trHeight w:val="643"/>
        </w:trPr>
        <w:tc>
          <w:tcPr>
            <w:tcW w:w="227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4839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</w:tr>
    </w:tbl>
    <w:p w:rsidR="00F826BC" w:rsidRDefault="00F826BC">
      <w:pPr>
        <w:rPr>
          <w:sz w:val="24"/>
        </w:rPr>
        <w:sectPr w:rsidR="00F826BC">
          <w:pgSz w:w="11910" w:h="16840"/>
          <w:pgMar w:top="760" w:right="900" w:bottom="280" w:left="800" w:header="720" w:footer="720" w:gutter="0"/>
          <w:cols w:space="720"/>
        </w:sectPr>
      </w:pPr>
    </w:p>
    <w:p w:rsidR="00F826BC" w:rsidRDefault="00013C98">
      <w:pPr>
        <w:spacing w:before="69" w:line="322" w:lineRule="exact"/>
        <w:ind w:left="94"/>
        <w:jc w:val="center"/>
        <w:rPr>
          <w:b/>
          <w:sz w:val="28"/>
        </w:rPr>
      </w:pPr>
      <w:r>
        <w:rPr>
          <w:b/>
          <w:sz w:val="28"/>
        </w:rPr>
        <w:lastRenderedPageBreak/>
        <w:t>МЕТА,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КОМПЕТЕНТНОСТІ,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НАВЧАННЯ</w:t>
      </w:r>
    </w:p>
    <w:p w:rsidR="00F826BC" w:rsidRDefault="00013C98">
      <w:pPr>
        <w:pStyle w:val="1"/>
        <w:ind w:left="97"/>
      </w:pPr>
      <w:r>
        <w:t>ТА</w:t>
      </w:r>
      <w:r>
        <w:rPr>
          <w:spacing w:val="-7"/>
        </w:rPr>
        <w:t xml:space="preserve"> </w:t>
      </w:r>
      <w:r>
        <w:t>СТРУКТУРНО-ЛОГІЧНА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67"/>
        </w:rPr>
        <w:t xml:space="preserve"> </w:t>
      </w:r>
      <w:r>
        <w:t>ДИСЦИПЛІНИ</w:t>
      </w:r>
    </w:p>
    <w:p w:rsidR="00F826BC" w:rsidRDefault="00F826BC">
      <w:pPr>
        <w:pStyle w:val="a3"/>
        <w:spacing w:before="10"/>
        <w:rPr>
          <w:b/>
          <w:sz w:val="27"/>
        </w:rPr>
      </w:pPr>
    </w:p>
    <w:p w:rsidR="00F826BC" w:rsidRDefault="00013C98">
      <w:pPr>
        <w:pStyle w:val="a3"/>
        <w:ind w:left="333" w:right="230" w:firstLine="720"/>
        <w:jc w:val="both"/>
      </w:pPr>
      <w:r>
        <w:rPr>
          <w:b/>
        </w:rPr>
        <w:t>Мета</w:t>
      </w:r>
      <w:r>
        <w:rPr>
          <w:b/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71"/>
        </w:rPr>
        <w:t xml:space="preserve"> </w:t>
      </w:r>
      <w:r>
        <w:t>«Психології діяльності» полягає у ознайомленні</w:t>
      </w:r>
      <w:r w:rsidRPr="00013C98">
        <w:t xml:space="preserve"> студента з головними поняттями діяльності, які пов’язані з характеристиками </w:t>
      </w:r>
      <w:proofErr w:type="spellStart"/>
      <w:r w:rsidRPr="00013C98">
        <w:t>операціонально-технічної</w:t>
      </w:r>
      <w:proofErr w:type="spellEnd"/>
      <w:r w:rsidRPr="00013C98">
        <w:t xml:space="preserve"> сторони становлення та професіоналізму.</w:t>
      </w:r>
    </w:p>
    <w:p w:rsidR="00F826BC" w:rsidRDefault="00F826BC">
      <w:pPr>
        <w:pStyle w:val="a3"/>
        <w:spacing w:before="9"/>
        <w:rPr>
          <w:sz w:val="27"/>
        </w:rPr>
      </w:pPr>
    </w:p>
    <w:p w:rsidR="00F826BC" w:rsidRDefault="00013C98" w:rsidP="00120DD6">
      <w:pPr>
        <w:pStyle w:val="a3"/>
        <w:spacing w:line="322" w:lineRule="exact"/>
        <w:ind w:left="1053"/>
        <w:jc w:val="both"/>
      </w:pPr>
      <w:r>
        <w:t>Компетентності:</w:t>
      </w:r>
    </w:p>
    <w:p w:rsidR="00F826BC" w:rsidRDefault="00013C98" w:rsidP="00120DD6">
      <w:pPr>
        <w:ind w:left="333"/>
        <w:jc w:val="both"/>
        <w:rPr>
          <w:i/>
          <w:sz w:val="28"/>
        </w:rPr>
      </w:pPr>
      <w:r>
        <w:rPr>
          <w:i/>
          <w:sz w:val="28"/>
        </w:rPr>
        <w:t>Загальні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компетентності:</w:t>
      </w:r>
    </w:p>
    <w:p w:rsidR="00120DD6" w:rsidRDefault="00120DD6" w:rsidP="00120DD6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/>
        <w:jc w:val="both"/>
        <w:rPr>
          <w:sz w:val="28"/>
        </w:rPr>
      </w:pPr>
      <w:r w:rsidRPr="00120DD6">
        <w:rPr>
          <w:sz w:val="28"/>
        </w:rPr>
        <w:t>ЗК1. Здатність застосовувати знання у практичних ситуаціях.</w:t>
      </w:r>
    </w:p>
    <w:p w:rsidR="00F826BC" w:rsidRDefault="00B3120E" w:rsidP="00120DD6">
      <w:pPr>
        <w:pStyle w:val="a5"/>
        <w:numPr>
          <w:ilvl w:val="0"/>
          <w:numId w:val="6"/>
        </w:numPr>
        <w:tabs>
          <w:tab w:val="left" w:pos="603"/>
        </w:tabs>
        <w:spacing w:line="242" w:lineRule="auto"/>
        <w:ind w:right="241"/>
        <w:jc w:val="both"/>
        <w:rPr>
          <w:sz w:val="28"/>
        </w:rPr>
      </w:pPr>
      <w:r w:rsidRPr="00B3120E">
        <w:rPr>
          <w:sz w:val="28"/>
        </w:rPr>
        <w:t>ЗК2. Знання та розуміння предметної області та розуміння професійної діяльності.</w:t>
      </w:r>
    </w:p>
    <w:p w:rsidR="00120DD6" w:rsidRPr="00120DD6" w:rsidRDefault="00120DD6" w:rsidP="00120DD6">
      <w:pPr>
        <w:pStyle w:val="a5"/>
        <w:numPr>
          <w:ilvl w:val="0"/>
          <w:numId w:val="6"/>
        </w:numPr>
        <w:tabs>
          <w:tab w:val="left" w:pos="593"/>
        </w:tabs>
        <w:ind w:right="242"/>
        <w:jc w:val="both"/>
        <w:rPr>
          <w:sz w:val="27"/>
        </w:rPr>
      </w:pPr>
      <w:r w:rsidRPr="00120DD6">
        <w:rPr>
          <w:sz w:val="28"/>
        </w:rPr>
        <w:t>ЗК9 Здатність працювати в команді.</w:t>
      </w:r>
    </w:p>
    <w:p w:rsidR="00F826BC" w:rsidRDefault="00120DD6" w:rsidP="00120DD6">
      <w:pPr>
        <w:pStyle w:val="a5"/>
        <w:numPr>
          <w:ilvl w:val="0"/>
          <w:numId w:val="6"/>
        </w:numPr>
        <w:tabs>
          <w:tab w:val="left" w:pos="593"/>
        </w:tabs>
        <w:ind w:right="242"/>
        <w:jc w:val="both"/>
        <w:rPr>
          <w:sz w:val="27"/>
        </w:rPr>
      </w:pPr>
      <w:r>
        <w:rPr>
          <w:sz w:val="27"/>
        </w:rPr>
        <w:t xml:space="preserve"> </w:t>
      </w:r>
      <w:r w:rsidRPr="00120DD6">
        <w:rPr>
          <w:sz w:val="27"/>
        </w:rPr>
        <w:t>ЗК15. Здатність до аналізу професійно важливих знань із різних джерел із використанням сучасних інформаційно-комунікаційних технологій.</w:t>
      </w:r>
    </w:p>
    <w:p w:rsidR="00F826BC" w:rsidRDefault="00013C98" w:rsidP="00120DD6">
      <w:pPr>
        <w:spacing w:line="322" w:lineRule="exact"/>
        <w:ind w:left="333"/>
        <w:jc w:val="both"/>
        <w:rPr>
          <w:i/>
          <w:sz w:val="28"/>
        </w:rPr>
      </w:pPr>
      <w:r>
        <w:rPr>
          <w:i/>
          <w:sz w:val="28"/>
        </w:rPr>
        <w:t>Компетентності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спеціалізації:</w:t>
      </w:r>
    </w:p>
    <w:p w:rsidR="00F826BC" w:rsidRDefault="00013C98" w:rsidP="00120DD6">
      <w:pPr>
        <w:pStyle w:val="a3"/>
        <w:tabs>
          <w:tab w:val="left" w:pos="1053"/>
        </w:tabs>
        <w:ind w:left="333" w:right="281"/>
        <w:jc w:val="both"/>
      </w:pPr>
      <w:bookmarkStart w:id="5" w:name="−_СК2._Здатність_до_ретроспективного_ана"/>
      <w:bookmarkEnd w:id="5"/>
      <w:r>
        <w:t>−</w:t>
      </w:r>
      <w:r>
        <w:tab/>
      </w:r>
      <w:r w:rsidR="00120DD6" w:rsidRPr="00120DD6">
        <w:t>СК3. Здатність до розуміння природи поведінки, діяльності та вчинків.</w:t>
      </w:r>
    </w:p>
    <w:p w:rsidR="00120DD6" w:rsidRDefault="00013C98" w:rsidP="00120DD6">
      <w:pPr>
        <w:pStyle w:val="a3"/>
        <w:tabs>
          <w:tab w:val="left" w:pos="1053"/>
        </w:tabs>
        <w:spacing w:line="321" w:lineRule="exact"/>
        <w:ind w:left="333"/>
        <w:jc w:val="both"/>
      </w:pPr>
      <w:bookmarkStart w:id="6" w:name="−_СК3._Здатність_до_розуміння_природи_по"/>
      <w:bookmarkEnd w:id="6"/>
      <w:r>
        <w:t>−</w:t>
      </w:r>
      <w:r>
        <w:tab/>
      </w:r>
      <w:r w:rsidR="00120DD6" w:rsidRPr="00120DD6">
        <w:t>СК10. Здатність дотримуватися норм професійної етики.</w:t>
      </w:r>
    </w:p>
    <w:p w:rsidR="00F826BC" w:rsidRDefault="00120DD6" w:rsidP="00120DD6">
      <w:pPr>
        <w:pStyle w:val="a3"/>
        <w:tabs>
          <w:tab w:val="left" w:pos="1053"/>
        </w:tabs>
        <w:spacing w:line="321" w:lineRule="exact"/>
        <w:ind w:left="333"/>
        <w:jc w:val="both"/>
      </w:pPr>
      <w:r w:rsidRPr="00120DD6">
        <w:t>−</w:t>
      </w:r>
      <w:r w:rsidRPr="00120DD6">
        <w:tab/>
      </w:r>
      <w:r w:rsidR="00013C98">
        <w:t>СК11.</w:t>
      </w:r>
      <w:r w:rsidR="00013C98">
        <w:tab/>
        <w:t>Здатність</w:t>
      </w:r>
      <w:r w:rsidR="00013C98">
        <w:tab/>
        <w:t>до</w:t>
      </w:r>
      <w:r w:rsidR="00013C98">
        <w:tab/>
        <w:t>особистісного</w:t>
      </w:r>
      <w:r w:rsidR="00013C98">
        <w:tab/>
        <w:t>та</w:t>
      </w:r>
      <w:r w:rsidR="00013C98">
        <w:tab/>
        <w:t>професійного</w:t>
      </w:r>
      <w:r w:rsidR="00013C98">
        <w:tab/>
      </w:r>
      <w:r w:rsidR="00013C98">
        <w:rPr>
          <w:spacing w:val="-1"/>
        </w:rPr>
        <w:t>самовдосконалення,</w:t>
      </w:r>
      <w:r w:rsidR="00013C98">
        <w:rPr>
          <w:spacing w:val="-67"/>
        </w:rPr>
        <w:t xml:space="preserve"> </w:t>
      </w:r>
      <w:r w:rsidR="00013C98">
        <w:t>навчання</w:t>
      </w:r>
      <w:r w:rsidR="00013C98">
        <w:rPr>
          <w:spacing w:val="1"/>
        </w:rPr>
        <w:t xml:space="preserve"> </w:t>
      </w:r>
      <w:r w:rsidR="00013C98">
        <w:t>та</w:t>
      </w:r>
      <w:r w:rsidR="00013C98">
        <w:rPr>
          <w:spacing w:val="2"/>
        </w:rPr>
        <w:t xml:space="preserve"> </w:t>
      </w:r>
      <w:r w:rsidR="00013C98">
        <w:t>саморозвитку.</w:t>
      </w:r>
    </w:p>
    <w:p w:rsidR="00F826BC" w:rsidRPr="00120DD6" w:rsidRDefault="00120DD6" w:rsidP="00120DD6">
      <w:pPr>
        <w:tabs>
          <w:tab w:val="left" w:pos="497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 xml:space="preserve">     </w:t>
      </w:r>
      <w:r w:rsidRPr="00120DD6">
        <w:rPr>
          <w:sz w:val="28"/>
        </w:rPr>
        <w:t>−</w:t>
      </w:r>
      <w:r w:rsidRPr="00120DD6">
        <w:rPr>
          <w:sz w:val="28"/>
        </w:rPr>
        <w:tab/>
      </w:r>
      <w:r>
        <w:rPr>
          <w:sz w:val="28"/>
        </w:rPr>
        <w:t xml:space="preserve">    </w:t>
      </w:r>
      <w:r w:rsidR="00013C98" w:rsidRPr="00120DD6">
        <w:rPr>
          <w:sz w:val="28"/>
        </w:rPr>
        <w:t>СК12.</w:t>
      </w:r>
      <w:r w:rsidR="00013C98" w:rsidRPr="00120DD6">
        <w:rPr>
          <w:spacing w:val="-1"/>
          <w:sz w:val="28"/>
        </w:rPr>
        <w:t xml:space="preserve"> </w:t>
      </w:r>
      <w:r w:rsidR="00013C98" w:rsidRPr="00120DD6">
        <w:rPr>
          <w:sz w:val="28"/>
        </w:rPr>
        <w:t>Знати</w:t>
      </w:r>
      <w:r w:rsidR="00013C98" w:rsidRPr="00120DD6">
        <w:rPr>
          <w:spacing w:val="65"/>
          <w:sz w:val="28"/>
        </w:rPr>
        <w:t xml:space="preserve"> </w:t>
      </w:r>
      <w:r w:rsidR="00013C98" w:rsidRPr="00120DD6">
        <w:rPr>
          <w:sz w:val="28"/>
        </w:rPr>
        <w:t>та</w:t>
      </w:r>
      <w:r w:rsidR="00013C98" w:rsidRPr="00120DD6">
        <w:rPr>
          <w:spacing w:val="-2"/>
          <w:sz w:val="28"/>
        </w:rPr>
        <w:t xml:space="preserve"> </w:t>
      </w:r>
      <w:r w:rsidR="00013C98" w:rsidRPr="00120DD6">
        <w:rPr>
          <w:sz w:val="28"/>
        </w:rPr>
        <w:t>розуміти</w:t>
      </w:r>
      <w:r w:rsidR="00013C98" w:rsidRPr="00120DD6">
        <w:rPr>
          <w:spacing w:val="65"/>
          <w:sz w:val="28"/>
        </w:rPr>
        <w:t xml:space="preserve"> </w:t>
      </w:r>
      <w:r w:rsidR="00013C98" w:rsidRPr="00120DD6">
        <w:rPr>
          <w:sz w:val="28"/>
        </w:rPr>
        <w:t>предметну</w:t>
      </w:r>
      <w:r w:rsidR="00013C98" w:rsidRPr="00120DD6">
        <w:rPr>
          <w:spacing w:val="-7"/>
          <w:sz w:val="28"/>
        </w:rPr>
        <w:t xml:space="preserve"> </w:t>
      </w:r>
      <w:r w:rsidR="00013C98" w:rsidRPr="00120DD6">
        <w:rPr>
          <w:sz w:val="28"/>
        </w:rPr>
        <w:t>галузь</w:t>
      </w:r>
      <w:r w:rsidR="00013C98" w:rsidRPr="00120DD6">
        <w:rPr>
          <w:spacing w:val="-5"/>
          <w:sz w:val="28"/>
        </w:rPr>
        <w:t xml:space="preserve"> </w:t>
      </w:r>
      <w:r w:rsidR="00013C98" w:rsidRPr="00120DD6">
        <w:rPr>
          <w:sz w:val="28"/>
        </w:rPr>
        <w:t>та</w:t>
      </w:r>
      <w:r w:rsidR="00013C98" w:rsidRPr="00120DD6">
        <w:rPr>
          <w:spacing w:val="-2"/>
          <w:sz w:val="28"/>
        </w:rPr>
        <w:t xml:space="preserve"> </w:t>
      </w:r>
      <w:r w:rsidR="00013C98" w:rsidRPr="00120DD6">
        <w:rPr>
          <w:sz w:val="28"/>
        </w:rPr>
        <w:t>розуміти</w:t>
      </w:r>
      <w:r w:rsidR="00013C98" w:rsidRPr="00120DD6">
        <w:rPr>
          <w:spacing w:val="-3"/>
          <w:sz w:val="28"/>
        </w:rPr>
        <w:t xml:space="preserve"> </w:t>
      </w:r>
      <w:r w:rsidR="00013C98" w:rsidRPr="00120DD6">
        <w:rPr>
          <w:sz w:val="28"/>
        </w:rPr>
        <w:t>майбутню</w:t>
      </w:r>
      <w:r w:rsidR="00013C98" w:rsidRPr="00120DD6">
        <w:rPr>
          <w:spacing w:val="-5"/>
          <w:sz w:val="28"/>
        </w:rPr>
        <w:t xml:space="preserve"> </w:t>
      </w:r>
      <w:r>
        <w:rPr>
          <w:spacing w:val="-5"/>
          <w:sz w:val="28"/>
        </w:rPr>
        <w:t xml:space="preserve">  </w:t>
      </w:r>
      <w:r w:rsidR="00013C98" w:rsidRPr="00120DD6">
        <w:rPr>
          <w:sz w:val="28"/>
        </w:rPr>
        <w:t>професію.</w:t>
      </w:r>
    </w:p>
    <w:p w:rsidR="00F826BC" w:rsidRDefault="00120DD6" w:rsidP="00120DD6">
      <w:pPr>
        <w:pStyle w:val="a5"/>
        <w:tabs>
          <w:tab w:val="left" w:pos="550"/>
        </w:tabs>
        <w:ind w:left="333" w:right="238" w:firstLine="0"/>
        <w:jc w:val="both"/>
        <w:rPr>
          <w:sz w:val="28"/>
        </w:rPr>
      </w:pPr>
      <w:r w:rsidRPr="00120DD6">
        <w:rPr>
          <w:sz w:val="28"/>
        </w:rPr>
        <w:t>−</w:t>
      </w:r>
      <w:r w:rsidRPr="00120DD6">
        <w:rPr>
          <w:sz w:val="28"/>
        </w:rPr>
        <w:tab/>
      </w:r>
      <w:r>
        <w:rPr>
          <w:sz w:val="28"/>
        </w:rPr>
        <w:t xml:space="preserve">      </w:t>
      </w:r>
      <w:r w:rsidR="00013C98">
        <w:rPr>
          <w:sz w:val="28"/>
        </w:rPr>
        <w:t>СК16.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Здатність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визначати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психологічні особливості людини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та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джерела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їх</w:t>
      </w:r>
      <w:r w:rsidR="00013C98">
        <w:rPr>
          <w:spacing w:val="-67"/>
          <w:sz w:val="28"/>
        </w:rPr>
        <w:t xml:space="preserve"> </w:t>
      </w:r>
      <w:r w:rsidR="00013C98">
        <w:rPr>
          <w:sz w:val="28"/>
        </w:rPr>
        <w:t xml:space="preserve">походження на </w:t>
      </w:r>
      <w:proofErr w:type="spellStart"/>
      <w:r w:rsidR="00013C98">
        <w:rPr>
          <w:sz w:val="28"/>
        </w:rPr>
        <w:t>індивідному</w:t>
      </w:r>
      <w:proofErr w:type="spellEnd"/>
      <w:r w:rsidR="00013C98">
        <w:rPr>
          <w:sz w:val="28"/>
        </w:rPr>
        <w:t>,</w:t>
      </w:r>
      <w:r w:rsidR="00013C98">
        <w:rPr>
          <w:spacing w:val="1"/>
          <w:sz w:val="28"/>
        </w:rPr>
        <w:t xml:space="preserve"> </w:t>
      </w:r>
      <w:r w:rsidR="00013C98">
        <w:rPr>
          <w:sz w:val="28"/>
        </w:rPr>
        <w:t>особистісному</w:t>
      </w:r>
      <w:r w:rsidR="00013C98">
        <w:rPr>
          <w:spacing w:val="-5"/>
          <w:sz w:val="28"/>
        </w:rPr>
        <w:t xml:space="preserve"> </w:t>
      </w:r>
      <w:r w:rsidR="00013C98">
        <w:rPr>
          <w:sz w:val="28"/>
        </w:rPr>
        <w:t>та</w:t>
      </w:r>
      <w:r w:rsidR="00013C98">
        <w:rPr>
          <w:spacing w:val="4"/>
          <w:sz w:val="28"/>
        </w:rPr>
        <w:t xml:space="preserve"> </w:t>
      </w:r>
      <w:r w:rsidR="00013C98">
        <w:rPr>
          <w:sz w:val="28"/>
        </w:rPr>
        <w:t>індивідуальному</w:t>
      </w:r>
      <w:r w:rsidR="00013C98">
        <w:rPr>
          <w:spacing w:val="-5"/>
          <w:sz w:val="28"/>
        </w:rPr>
        <w:t xml:space="preserve"> </w:t>
      </w:r>
      <w:r w:rsidR="00013C98">
        <w:rPr>
          <w:sz w:val="28"/>
        </w:rPr>
        <w:t>рівні.</w:t>
      </w:r>
    </w:p>
    <w:p w:rsidR="00F826BC" w:rsidRDefault="00F826BC">
      <w:pPr>
        <w:pStyle w:val="a3"/>
        <w:spacing w:before="4"/>
      </w:pPr>
    </w:p>
    <w:p w:rsidR="00F826BC" w:rsidRDefault="00013C98">
      <w:pPr>
        <w:pStyle w:val="1"/>
        <w:jc w:val="left"/>
      </w:pPr>
      <w:r>
        <w:t>Нормативний</w:t>
      </w:r>
      <w:r>
        <w:rPr>
          <w:spacing w:val="3"/>
        </w:rPr>
        <w:t xml:space="preserve"> </w:t>
      </w:r>
      <w:r>
        <w:t>зміст</w:t>
      </w:r>
      <w:r>
        <w:rPr>
          <w:spacing w:val="3"/>
        </w:rPr>
        <w:t xml:space="preserve"> </w:t>
      </w:r>
      <w:r>
        <w:t>підготовки</w:t>
      </w:r>
      <w:r>
        <w:rPr>
          <w:spacing w:val="3"/>
        </w:rPr>
        <w:t xml:space="preserve"> </w:t>
      </w:r>
      <w:r>
        <w:t>здобувачів</w:t>
      </w:r>
      <w:r>
        <w:rPr>
          <w:spacing w:val="-2"/>
        </w:rPr>
        <w:t xml:space="preserve"> </w:t>
      </w:r>
      <w:r>
        <w:t>вищої</w:t>
      </w:r>
      <w:r>
        <w:rPr>
          <w:spacing w:val="4"/>
        </w:rPr>
        <w:t xml:space="preserve"> </w:t>
      </w:r>
      <w:r>
        <w:t>освіти,</w:t>
      </w:r>
      <w:r>
        <w:rPr>
          <w:spacing w:val="3"/>
        </w:rPr>
        <w:t xml:space="preserve"> </w:t>
      </w:r>
      <w:r>
        <w:t>сформульований</w:t>
      </w:r>
      <w:r>
        <w:rPr>
          <w:spacing w:val="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термінах</w:t>
      </w:r>
      <w:r>
        <w:rPr>
          <w:spacing w:val="-4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навчання</w:t>
      </w:r>
    </w:p>
    <w:p w:rsidR="00F826BC" w:rsidRDefault="00F826B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36"/>
        <w:gridCol w:w="8057"/>
      </w:tblGrid>
      <w:tr w:rsidR="00F826BC">
        <w:trPr>
          <w:trHeight w:val="436"/>
        </w:trPr>
        <w:tc>
          <w:tcPr>
            <w:tcW w:w="1191" w:type="dxa"/>
          </w:tcPr>
          <w:p w:rsidR="00F826BC" w:rsidRDefault="00013C98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Шифр</w:t>
            </w:r>
          </w:p>
        </w:tc>
        <w:tc>
          <w:tcPr>
            <w:tcW w:w="8393" w:type="dxa"/>
            <w:gridSpan w:val="2"/>
          </w:tcPr>
          <w:p w:rsidR="00F826BC" w:rsidRDefault="00013C98">
            <w:pPr>
              <w:pStyle w:val="TableParagraph"/>
              <w:spacing w:before="50"/>
              <w:ind w:left="3826" w:right="3875"/>
              <w:jc w:val="center"/>
              <w:rPr>
                <w:sz w:val="28"/>
              </w:rPr>
            </w:pPr>
            <w:r>
              <w:rPr>
                <w:sz w:val="28"/>
              </w:rPr>
              <w:t>Зміст</w:t>
            </w:r>
          </w:p>
        </w:tc>
      </w:tr>
      <w:tr w:rsidR="00F826BC">
        <w:trPr>
          <w:trHeight w:val="460"/>
        </w:trPr>
        <w:tc>
          <w:tcPr>
            <w:tcW w:w="9584" w:type="dxa"/>
            <w:gridSpan w:val="3"/>
          </w:tcPr>
          <w:p w:rsidR="00F826BC" w:rsidRDefault="00013C98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Спеціальна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(фахова)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</w:tr>
      <w:tr w:rsidR="00F826BC">
        <w:trPr>
          <w:trHeight w:val="1032"/>
        </w:trPr>
        <w:tc>
          <w:tcPr>
            <w:tcW w:w="1527" w:type="dxa"/>
            <w:gridSpan w:val="2"/>
          </w:tcPr>
          <w:p w:rsidR="00F826BC" w:rsidRDefault="00764CD2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ПР9</w:t>
            </w:r>
          </w:p>
        </w:tc>
        <w:tc>
          <w:tcPr>
            <w:tcW w:w="8057" w:type="dxa"/>
          </w:tcPr>
          <w:p w:rsidR="00F826BC" w:rsidRDefault="00764CD2">
            <w:pPr>
              <w:pStyle w:val="TableParagraph"/>
              <w:spacing w:before="5" w:line="340" w:lineRule="atLeast"/>
              <w:ind w:left="100"/>
              <w:rPr>
                <w:sz w:val="28"/>
              </w:rPr>
            </w:pPr>
            <w:r w:rsidRPr="00764CD2">
              <w:rPr>
                <w:sz w:val="28"/>
              </w:rPr>
      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      </w:r>
          </w:p>
        </w:tc>
      </w:tr>
      <w:tr w:rsidR="00F826BC">
        <w:trPr>
          <w:trHeight w:val="642"/>
        </w:trPr>
        <w:tc>
          <w:tcPr>
            <w:tcW w:w="1527" w:type="dxa"/>
            <w:gridSpan w:val="2"/>
          </w:tcPr>
          <w:p w:rsidR="00F826BC" w:rsidRDefault="00764CD2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ПР14</w:t>
            </w:r>
          </w:p>
        </w:tc>
        <w:tc>
          <w:tcPr>
            <w:tcW w:w="8057" w:type="dxa"/>
          </w:tcPr>
          <w:p w:rsidR="00F826BC" w:rsidRDefault="00764CD2">
            <w:pPr>
              <w:pStyle w:val="TableParagraph"/>
              <w:spacing w:line="308" w:lineRule="exact"/>
              <w:ind w:left="100"/>
              <w:rPr>
                <w:sz w:val="28"/>
              </w:rPr>
            </w:pPr>
            <w:r w:rsidRPr="00764CD2">
              <w:rPr>
                <w:sz w:val="28"/>
              </w:rPr>
              <w:t>Оцінювати соціально-психологічні процеси у команді у процесі вирішення фахових завдань.</w:t>
            </w:r>
          </w:p>
        </w:tc>
      </w:tr>
      <w:tr w:rsidR="00F826BC">
        <w:trPr>
          <w:trHeight w:val="686"/>
        </w:trPr>
        <w:tc>
          <w:tcPr>
            <w:tcW w:w="1527" w:type="dxa"/>
            <w:gridSpan w:val="2"/>
          </w:tcPr>
          <w:p w:rsidR="00F826BC" w:rsidRDefault="00764CD2">
            <w:pPr>
              <w:pStyle w:val="TableParagraph"/>
              <w:spacing w:line="315" w:lineRule="exact"/>
              <w:ind w:left="446"/>
              <w:rPr>
                <w:sz w:val="28"/>
              </w:rPr>
            </w:pPr>
            <w:r>
              <w:rPr>
                <w:sz w:val="28"/>
              </w:rPr>
              <w:t>ПР16</w:t>
            </w:r>
          </w:p>
        </w:tc>
        <w:tc>
          <w:tcPr>
            <w:tcW w:w="8057" w:type="dxa"/>
          </w:tcPr>
          <w:p w:rsidR="00F826BC" w:rsidRDefault="00764CD2">
            <w:pPr>
              <w:pStyle w:val="TableParagraph"/>
              <w:spacing w:before="23"/>
              <w:ind w:left="100"/>
              <w:rPr>
                <w:sz w:val="28"/>
              </w:rPr>
            </w:pPr>
            <w:r w:rsidRPr="00764CD2">
              <w:rPr>
                <w:sz w:val="28"/>
              </w:rPr>
              <w:t>Знати, розуміти та дотримуватися етичних принципів професійної діяльності психолога.</w:t>
            </w:r>
          </w:p>
        </w:tc>
      </w:tr>
    </w:tbl>
    <w:p w:rsidR="00F826BC" w:rsidRDefault="00F826BC">
      <w:pPr>
        <w:rPr>
          <w:sz w:val="28"/>
        </w:rPr>
        <w:sectPr w:rsidR="00F826BC">
          <w:pgSz w:w="11910" w:h="16840"/>
          <w:pgMar w:top="760" w:right="9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057"/>
      </w:tblGrid>
      <w:tr w:rsidR="00F826BC">
        <w:trPr>
          <w:trHeight w:val="969"/>
        </w:trPr>
        <w:tc>
          <w:tcPr>
            <w:tcW w:w="1527" w:type="dxa"/>
          </w:tcPr>
          <w:p w:rsidR="00F826BC" w:rsidRDefault="00764CD2" w:rsidP="00764CD2">
            <w:pPr>
              <w:pStyle w:val="TableParagraph"/>
              <w:spacing w:line="306" w:lineRule="exact"/>
              <w:ind w:left="446"/>
              <w:rPr>
                <w:sz w:val="28"/>
              </w:rPr>
            </w:pPr>
            <w:r>
              <w:rPr>
                <w:sz w:val="28"/>
              </w:rPr>
              <w:lastRenderedPageBreak/>
              <w:t>ПР17</w:t>
            </w:r>
          </w:p>
        </w:tc>
        <w:tc>
          <w:tcPr>
            <w:tcW w:w="8057" w:type="dxa"/>
          </w:tcPr>
          <w:p w:rsidR="00F826BC" w:rsidRDefault="00764CD2">
            <w:pPr>
              <w:pStyle w:val="TableParagraph"/>
              <w:spacing w:line="326" w:lineRule="exact"/>
              <w:ind w:left="100" w:right="39"/>
              <w:rPr>
                <w:sz w:val="28"/>
              </w:rPr>
            </w:pPr>
            <w:r w:rsidRPr="00764CD2">
              <w:rPr>
                <w:sz w:val="28"/>
              </w:rPr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      </w:r>
          </w:p>
        </w:tc>
      </w:tr>
    </w:tbl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spacing w:before="1"/>
        <w:rPr>
          <w:b/>
          <w:sz w:val="27"/>
        </w:rPr>
      </w:pPr>
    </w:p>
    <w:p w:rsidR="00F826BC" w:rsidRDefault="00013C98">
      <w:pPr>
        <w:pStyle w:val="a3"/>
        <w:spacing w:before="87"/>
        <w:ind w:left="333"/>
      </w:pPr>
      <w:r>
        <w:t>Структурно-логічна</w:t>
      </w:r>
      <w:r>
        <w:rPr>
          <w:spacing w:val="-7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</w:p>
    <w:p w:rsidR="00F826BC" w:rsidRDefault="00F826BC">
      <w:pPr>
        <w:pStyle w:val="a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4825"/>
      </w:tblGrid>
      <w:tr w:rsidR="00F826BC">
        <w:trPr>
          <w:trHeight w:val="277"/>
        </w:trPr>
        <w:tc>
          <w:tcPr>
            <w:tcW w:w="4840" w:type="dxa"/>
          </w:tcPr>
          <w:p w:rsidR="00F826BC" w:rsidRDefault="00013C98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Попередні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</w:tc>
        <w:tc>
          <w:tcPr>
            <w:tcW w:w="4825" w:type="dxa"/>
          </w:tcPr>
          <w:p w:rsidR="00F826BC" w:rsidRDefault="00013C98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Наступні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</w:p>
        </w:tc>
      </w:tr>
      <w:tr w:rsidR="00F826BC">
        <w:trPr>
          <w:trHeight w:val="273"/>
        </w:trPr>
        <w:tc>
          <w:tcPr>
            <w:tcW w:w="4840" w:type="dxa"/>
          </w:tcPr>
          <w:p w:rsidR="00F826BC" w:rsidRPr="00764CD2" w:rsidRDefault="00764CD2">
            <w:pPr>
              <w:pStyle w:val="TableParagraph"/>
              <w:rPr>
                <w:sz w:val="24"/>
                <w:szCs w:val="24"/>
              </w:rPr>
            </w:pPr>
            <w:r w:rsidRPr="00764CD2">
              <w:rPr>
                <w:sz w:val="24"/>
                <w:szCs w:val="24"/>
              </w:rPr>
              <w:t>Психологія досягнення успіху</w:t>
            </w:r>
          </w:p>
        </w:tc>
        <w:tc>
          <w:tcPr>
            <w:tcW w:w="4825" w:type="dxa"/>
          </w:tcPr>
          <w:p w:rsidR="00F826BC" w:rsidRDefault="00ED33A5" w:rsidP="00ED33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Психодіагностика </w:t>
            </w:r>
          </w:p>
        </w:tc>
      </w:tr>
      <w:tr w:rsidR="00F826BC">
        <w:trPr>
          <w:trHeight w:val="277"/>
        </w:trPr>
        <w:tc>
          <w:tcPr>
            <w:tcW w:w="4840" w:type="dxa"/>
          </w:tcPr>
          <w:p w:rsidR="00F826BC" w:rsidRPr="00764CD2" w:rsidRDefault="00764CD2">
            <w:pPr>
              <w:pStyle w:val="TableParagraph"/>
              <w:rPr>
                <w:sz w:val="24"/>
                <w:szCs w:val="24"/>
              </w:rPr>
            </w:pPr>
            <w:r w:rsidRPr="00764CD2">
              <w:rPr>
                <w:sz w:val="24"/>
                <w:szCs w:val="24"/>
              </w:rPr>
              <w:t>Вступ до спеціальності</w:t>
            </w:r>
          </w:p>
        </w:tc>
        <w:tc>
          <w:tcPr>
            <w:tcW w:w="4825" w:type="dxa"/>
          </w:tcPr>
          <w:p w:rsidR="00F826BC" w:rsidRDefault="00013C98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Диференційна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психологія</w:t>
            </w:r>
          </w:p>
        </w:tc>
      </w:tr>
      <w:tr w:rsidR="00F826BC">
        <w:trPr>
          <w:trHeight w:val="273"/>
        </w:trPr>
        <w:tc>
          <w:tcPr>
            <w:tcW w:w="4840" w:type="dxa"/>
          </w:tcPr>
          <w:p w:rsidR="00F826BC" w:rsidRPr="00F17FA4" w:rsidRDefault="00F17FA4">
            <w:pPr>
              <w:pStyle w:val="TableParagraph"/>
              <w:rPr>
                <w:sz w:val="24"/>
                <w:szCs w:val="24"/>
              </w:rPr>
            </w:pPr>
            <w:r w:rsidRPr="00F17FA4">
              <w:rPr>
                <w:sz w:val="24"/>
                <w:szCs w:val="24"/>
              </w:rPr>
              <w:t>Антропологія</w:t>
            </w:r>
          </w:p>
        </w:tc>
        <w:tc>
          <w:tcPr>
            <w:tcW w:w="4825" w:type="dxa"/>
          </w:tcPr>
          <w:p w:rsidR="00F826BC" w:rsidRDefault="00ED33A5" w:rsidP="00ED33A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Вікова психологія</w:t>
            </w:r>
          </w:p>
        </w:tc>
      </w:tr>
      <w:tr w:rsidR="00F826BC">
        <w:trPr>
          <w:trHeight w:val="278"/>
        </w:trPr>
        <w:tc>
          <w:tcPr>
            <w:tcW w:w="4840" w:type="dxa"/>
          </w:tcPr>
          <w:p w:rsidR="00F826BC" w:rsidRPr="00ED33A5" w:rsidRDefault="00ED33A5">
            <w:pPr>
              <w:pStyle w:val="TableParagraph"/>
              <w:rPr>
                <w:sz w:val="24"/>
                <w:szCs w:val="24"/>
              </w:rPr>
            </w:pPr>
            <w:r w:rsidRPr="00ED33A5">
              <w:rPr>
                <w:sz w:val="24"/>
                <w:szCs w:val="24"/>
              </w:rPr>
              <w:t>Історія психології</w:t>
            </w:r>
          </w:p>
        </w:tc>
        <w:tc>
          <w:tcPr>
            <w:tcW w:w="4825" w:type="dxa"/>
          </w:tcPr>
          <w:p w:rsidR="00F826BC" w:rsidRDefault="00ED33A5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Соціальна психологія</w:t>
            </w:r>
          </w:p>
        </w:tc>
      </w:tr>
    </w:tbl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spacing w:before="8"/>
        <w:rPr>
          <w:sz w:val="25"/>
        </w:rPr>
      </w:pPr>
    </w:p>
    <w:p w:rsidR="00F826BC" w:rsidRDefault="00013C98">
      <w:pPr>
        <w:pStyle w:val="1"/>
        <w:spacing w:line="319" w:lineRule="exact"/>
        <w:ind w:left="100"/>
      </w:pPr>
      <w:r>
        <w:t>ОПИС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F826BC" w:rsidRDefault="00013C98">
      <w:pPr>
        <w:pStyle w:val="a3"/>
        <w:spacing w:line="319" w:lineRule="exact"/>
        <w:ind w:left="91"/>
        <w:jc w:val="center"/>
      </w:pPr>
      <w:r>
        <w:t>(розподіл</w:t>
      </w:r>
      <w:r>
        <w:rPr>
          <w:spacing w:val="-3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семестрами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навчальних</w:t>
      </w:r>
      <w:r>
        <w:rPr>
          <w:spacing w:val="-7"/>
        </w:rPr>
        <w:t xml:space="preserve"> </w:t>
      </w:r>
      <w:r>
        <w:t>занять)</w:t>
      </w:r>
    </w:p>
    <w:p w:rsidR="00F826BC" w:rsidRDefault="00F826BC">
      <w:pPr>
        <w:pStyle w:val="a3"/>
        <w:spacing w:before="7"/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11"/>
        <w:gridCol w:w="783"/>
        <w:gridCol w:w="778"/>
        <w:gridCol w:w="851"/>
        <w:gridCol w:w="856"/>
        <w:gridCol w:w="851"/>
        <w:gridCol w:w="851"/>
        <w:gridCol w:w="1278"/>
        <w:gridCol w:w="990"/>
        <w:gridCol w:w="1014"/>
      </w:tblGrid>
      <w:tr w:rsidR="00F826BC">
        <w:trPr>
          <w:trHeight w:val="551"/>
        </w:trPr>
        <w:tc>
          <w:tcPr>
            <w:tcW w:w="710" w:type="dxa"/>
            <w:vMerge w:val="restart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spacing w:before="8"/>
              <w:rPr>
                <w:sz w:val="35"/>
              </w:rPr>
            </w:pPr>
          </w:p>
          <w:p w:rsidR="00F826BC" w:rsidRDefault="00013C98">
            <w:pPr>
              <w:pStyle w:val="TableParagraph"/>
              <w:spacing w:before="1" w:line="237" w:lineRule="auto"/>
              <w:ind w:left="138" w:right="104" w:firstLine="9"/>
              <w:rPr>
                <w:sz w:val="24"/>
              </w:rPr>
            </w:pPr>
            <w:r>
              <w:rPr>
                <w:sz w:val="24"/>
              </w:rPr>
              <w:t>Сем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естр</w:t>
            </w:r>
            <w:proofErr w:type="spellEnd"/>
          </w:p>
        </w:tc>
        <w:tc>
          <w:tcPr>
            <w:tcW w:w="711" w:type="dxa"/>
            <w:vMerge w:val="restart"/>
          </w:tcPr>
          <w:p w:rsidR="00F826BC" w:rsidRDefault="00F826BC">
            <w:pPr>
              <w:pStyle w:val="TableParagraph"/>
              <w:spacing w:before="4"/>
              <w:rPr>
                <w:sz w:val="31"/>
              </w:rPr>
            </w:pPr>
          </w:p>
          <w:p w:rsidR="00F826BC" w:rsidRDefault="00013C98">
            <w:pPr>
              <w:pStyle w:val="TableParagraph"/>
              <w:spacing w:before="1"/>
              <w:ind w:left="115" w:right="95" w:hanging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Зага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</w:p>
        </w:tc>
        <w:tc>
          <w:tcPr>
            <w:tcW w:w="1561" w:type="dxa"/>
            <w:gridSpan w:val="2"/>
          </w:tcPr>
          <w:p w:rsidR="00F826BC" w:rsidRDefault="00013C98">
            <w:pPr>
              <w:pStyle w:val="TableParagraph"/>
              <w:spacing w:before="131"/>
              <w:ind w:left="50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558" w:type="dxa"/>
            <w:gridSpan w:val="3"/>
          </w:tcPr>
          <w:p w:rsidR="00F826BC" w:rsidRDefault="00013C98">
            <w:pPr>
              <w:pStyle w:val="TableParagraph"/>
              <w:spacing w:line="268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 аудиторних</w:t>
            </w:r>
          </w:p>
          <w:p w:rsidR="00F826BC" w:rsidRDefault="00013C98">
            <w:pPr>
              <w:pStyle w:val="TableParagraph"/>
              <w:spacing w:before="2" w:line="261" w:lineRule="exact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занять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(годин)</w:t>
            </w:r>
          </w:p>
        </w:tc>
        <w:tc>
          <w:tcPr>
            <w:tcW w:w="851" w:type="dxa"/>
            <w:vMerge w:val="restart"/>
            <w:textDirection w:val="btLr"/>
          </w:tcPr>
          <w:p w:rsidR="00F826BC" w:rsidRDefault="00013C98">
            <w:pPr>
              <w:pStyle w:val="TableParagraph"/>
              <w:spacing w:before="195" w:line="247" w:lineRule="auto"/>
              <w:ind w:left="912" w:right="164" w:hanging="735"/>
              <w:rPr>
                <w:sz w:val="24"/>
              </w:rPr>
            </w:pPr>
            <w:r>
              <w:rPr>
                <w:sz w:val="24"/>
              </w:rPr>
              <w:t>Індивідуальні завдання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РЕ)</w:t>
            </w:r>
          </w:p>
        </w:tc>
        <w:tc>
          <w:tcPr>
            <w:tcW w:w="1278" w:type="dxa"/>
          </w:tcPr>
          <w:p w:rsidR="00F826BC" w:rsidRDefault="00013C9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Поточний</w:t>
            </w:r>
          </w:p>
          <w:p w:rsidR="00F826BC" w:rsidRDefault="00013C98">
            <w:pPr>
              <w:pStyle w:val="TableParagraph"/>
              <w:spacing w:before="2" w:line="261" w:lineRule="exact"/>
              <w:ind w:left="163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004" w:type="dxa"/>
            <w:gridSpan w:val="2"/>
          </w:tcPr>
          <w:p w:rsidR="00F826BC" w:rsidRDefault="00013C98">
            <w:pPr>
              <w:pStyle w:val="TableParagraph"/>
              <w:spacing w:line="268" w:lineRule="exact"/>
              <w:ind w:left="297" w:right="309"/>
              <w:jc w:val="center"/>
              <w:rPr>
                <w:sz w:val="24"/>
              </w:rPr>
            </w:pPr>
            <w:r>
              <w:rPr>
                <w:sz w:val="24"/>
              </w:rPr>
              <w:t>Семестровий</w:t>
            </w:r>
          </w:p>
          <w:p w:rsidR="00F826BC" w:rsidRDefault="00013C98">
            <w:pPr>
              <w:pStyle w:val="TableParagraph"/>
              <w:spacing w:before="2" w:line="261" w:lineRule="exact"/>
              <w:ind w:left="297" w:right="300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F826BC">
        <w:trPr>
          <w:trHeight w:val="3216"/>
        </w:trPr>
        <w:tc>
          <w:tcPr>
            <w:tcW w:w="710" w:type="dxa"/>
            <w:vMerge/>
            <w:tcBorders>
              <w:top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013C98">
            <w:pPr>
              <w:pStyle w:val="TableParagraph"/>
              <w:spacing w:before="176"/>
              <w:ind w:left="115" w:right="104" w:hanging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Ауди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н)</w:t>
            </w:r>
          </w:p>
        </w:tc>
        <w:tc>
          <w:tcPr>
            <w:tcW w:w="778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spacing w:before="2"/>
              <w:rPr>
                <w:sz w:val="29"/>
              </w:rPr>
            </w:pPr>
          </w:p>
          <w:p w:rsidR="00F826BC" w:rsidRDefault="00013C98">
            <w:pPr>
              <w:pStyle w:val="TableParagraph"/>
              <w:ind w:left="110" w:right="105" w:hanging="4"/>
              <w:jc w:val="center"/>
              <w:rPr>
                <w:sz w:val="24"/>
              </w:rPr>
            </w:pPr>
            <w:r>
              <w:rPr>
                <w:sz w:val="24"/>
              </w:rPr>
              <w:t>Само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стійн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н)</w:t>
            </w:r>
          </w:p>
        </w:tc>
        <w:tc>
          <w:tcPr>
            <w:tcW w:w="851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spacing w:before="6"/>
              <w:rPr>
                <w:sz w:val="37"/>
              </w:rPr>
            </w:pPr>
          </w:p>
          <w:p w:rsidR="00F826BC" w:rsidRDefault="00013C98">
            <w:pPr>
              <w:pStyle w:val="TableParagraph"/>
              <w:spacing w:line="237" w:lineRule="auto"/>
              <w:ind w:left="393" w:right="106" w:hanging="260"/>
              <w:rPr>
                <w:sz w:val="24"/>
              </w:rPr>
            </w:pPr>
            <w:proofErr w:type="spellStart"/>
            <w:r>
              <w:rPr>
                <w:sz w:val="24"/>
              </w:rPr>
              <w:t>Лекці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</w:p>
        </w:tc>
        <w:tc>
          <w:tcPr>
            <w:tcW w:w="856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7"/>
              </w:rPr>
            </w:pPr>
          </w:p>
          <w:p w:rsidR="00F826BC" w:rsidRDefault="00013C98">
            <w:pPr>
              <w:pStyle w:val="TableParagraph"/>
              <w:ind w:left="109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F826BC" w:rsidRDefault="00013C98">
            <w:pPr>
              <w:pStyle w:val="TableParagraph"/>
              <w:spacing w:before="5" w:line="237" w:lineRule="auto"/>
              <w:ind w:left="108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</w:p>
        </w:tc>
        <w:tc>
          <w:tcPr>
            <w:tcW w:w="851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013C98">
            <w:pPr>
              <w:pStyle w:val="TableParagraph"/>
              <w:spacing w:before="176"/>
              <w:ind w:left="107" w:right="11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</w:t>
            </w: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F826BC" w:rsidRDefault="00F826B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013C98">
            <w:pPr>
              <w:pStyle w:val="TableParagraph"/>
              <w:spacing w:before="151"/>
              <w:ind w:left="139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робіт)</w:t>
            </w:r>
          </w:p>
        </w:tc>
        <w:tc>
          <w:tcPr>
            <w:tcW w:w="990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3"/>
              </w:rPr>
            </w:pPr>
          </w:p>
          <w:p w:rsidR="00F826BC" w:rsidRDefault="00013C98">
            <w:pPr>
              <w:pStyle w:val="TableParagraph"/>
              <w:ind w:left="203" w:right="20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014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rPr>
                <w:sz w:val="26"/>
              </w:rPr>
            </w:pPr>
          </w:p>
          <w:p w:rsidR="00F826BC" w:rsidRDefault="00F826BC">
            <w:pPr>
              <w:pStyle w:val="TableParagraph"/>
              <w:spacing w:before="6"/>
              <w:rPr>
                <w:sz w:val="37"/>
              </w:rPr>
            </w:pPr>
          </w:p>
          <w:p w:rsidR="00F826BC" w:rsidRDefault="00013C98">
            <w:pPr>
              <w:pStyle w:val="TableParagraph"/>
              <w:spacing w:line="237" w:lineRule="auto"/>
              <w:ind w:left="435" w:right="124" w:hanging="298"/>
              <w:rPr>
                <w:sz w:val="24"/>
              </w:rPr>
            </w:pPr>
            <w:proofErr w:type="spellStart"/>
            <w:r>
              <w:rPr>
                <w:sz w:val="24"/>
              </w:rPr>
              <w:t>Екзаме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</w:tr>
      <w:tr w:rsidR="00F826BC">
        <w:trPr>
          <w:trHeight w:val="321"/>
        </w:trPr>
        <w:tc>
          <w:tcPr>
            <w:tcW w:w="710" w:type="dxa"/>
          </w:tcPr>
          <w:p w:rsidR="00F826BC" w:rsidRDefault="00013C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826BC" w:rsidRDefault="00013C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 w:rsidR="00F826BC" w:rsidRDefault="00013C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" w:type="dxa"/>
          </w:tcPr>
          <w:p w:rsidR="00F826BC" w:rsidRDefault="00013C9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F826BC" w:rsidRDefault="00013C9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 w:rsidR="00F826BC" w:rsidRDefault="00013C9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0" w:type="dxa"/>
          </w:tcPr>
          <w:p w:rsidR="00F826BC" w:rsidRDefault="00013C98">
            <w:pPr>
              <w:pStyle w:val="TableParagraph"/>
              <w:spacing w:line="268" w:lineRule="exact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4" w:type="dxa"/>
          </w:tcPr>
          <w:p w:rsidR="00F826BC" w:rsidRDefault="00013C98">
            <w:pPr>
              <w:pStyle w:val="TableParagraph"/>
              <w:spacing w:line="268" w:lineRule="exact"/>
              <w:ind w:left="362" w:right="3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826BC">
        <w:trPr>
          <w:trHeight w:val="642"/>
        </w:trPr>
        <w:tc>
          <w:tcPr>
            <w:tcW w:w="710" w:type="dxa"/>
          </w:tcPr>
          <w:p w:rsidR="00F826BC" w:rsidRDefault="00F17FA4">
            <w:pPr>
              <w:pStyle w:val="TableParagraph"/>
              <w:spacing w:before="160"/>
              <w:ind w:left="1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11" w:type="dxa"/>
          </w:tcPr>
          <w:p w:rsidR="00F826BC" w:rsidRDefault="00013C98">
            <w:pPr>
              <w:pStyle w:val="TableParagraph"/>
              <w:spacing w:line="319" w:lineRule="exact"/>
              <w:ind w:left="12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  <w:p w:rsidR="00F826BC" w:rsidRDefault="00013C98">
            <w:pPr>
              <w:pStyle w:val="TableParagraph"/>
              <w:spacing w:line="303" w:lineRule="exact"/>
              <w:ind w:left="12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/5</w:t>
            </w:r>
          </w:p>
        </w:tc>
        <w:tc>
          <w:tcPr>
            <w:tcW w:w="783" w:type="dxa"/>
          </w:tcPr>
          <w:p w:rsidR="00F826BC" w:rsidRDefault="00E7220D">
            <w:pPr>
              <w:pStyle w:val="TableParagraph"/>
              <w:spacing w:before="160"/>
              <w:ind w:left="228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778" w:type="dxa"/>
          </w:tcPr>
          <w:p w:rsidR="00F826BC" w:rsidRDefault="00E7220D">
            <w:pPr>
              <w:pStyle w:val="TableParagraph"/>
              <w:spacing w:before="160"/>
              <w:ind w:left="224" w:right="2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86</w:t>
            </w:r>
          </w:p>
        </w:tc>
        <w:tc>
          <w:tcPr>
            <w:tcW w:w="851" w:type="dxa"/>
          </w:tcPr>
          <w:p w:rsidR="00F826BC" w:rsidRDefault="00E7220D">
            <w:pPr>
              <w:pStyle w:val="TableParagraph"/>
              <w:spacing w:before="160"/>
              <w:ind w:left="107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6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before="160"/>
              <w:ind w:left="10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51" w:type="dxa"/>
          </w:tcPr>
          <w:p w:rsidR="00F826BC" w:rsidRDefault="00013C98">
            <w:pPr>
              <w:pStyle w:val="TableParagraph"/>
              <w:spacing w:before="156"/>
              <w:ind w:left="107" w:right="112"/>
              <w:jc w:val="center"/>
              <w:rPr>
                <w:sz w:val="28"/>
              </w:rPr>
            </w:pPr>
            <w:r>
              <w:rPr>
                <w:sz w:val="28"/>
              </w:rPr>
              <w:t>РЕ</w:t>
            </w:r>
          </w:p>
        </w:tc>
        <w:tc>
          <w:tcPr>
            <w:tcW w:w="1278" w:type="dxa"/>
          </w:tcPr>
          <w:p w:rsidR="00F826BC" w:rsidRDefault="00013C98">
            <w:pPr>
              <w:pStyle w:val="TableParagraph"/>
              <w:spacing w:before="156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F826BC" w:rsidRDefault="00E7220D">
            <w:pPr>
              <w:pStyle w:val="TableParagraph"/>
              <w:spacing w:before="160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</w:tbl>
    <w:p w:rsidR="00F826BC" w:rsidRDefault="00F826BC">
      <w:pPr>
        <w:pStyle w:val="a3"/>
        <w:spacing w:before="4"/>
        <w:rPr>
          <w:sz w:val="27"/>
        </w:rPr>
      </w:pPr>
    </w:p>
    <w:p w:rsidR="00F826BC" w:rsidRDefault="00013C98">
      <w:pPr>
        <w:pStyle w:val="a3"/>
        <w:ind w:left="333" w:firstLine="710"/>
      </w:pPr>
      <w:r>
        <w:t>Співвідношення</w:t>
      </w:r>
      <w:r>
        <w:rPr>
          <w:spacing w:val="22"/>
        </w:rPr>
        <w:t xml:space="preserve"> </w:t>
      </w:r>
      <w:r>
        <w:t>кількості</w:t>
      </w:r>
      <w:r>
        <w:rPr>
          <w:spacing w:val="17"/>
        </w:rPr>
        <w:t xml:space="preserve"> </w:t>
      </w:r>
      <w:r>
        <w:t>годин</w:t>
      </w:r>
      <w:r>
        <w:rPr>
          <w:spacing w:val="21"/>
        </w:rPr>
        <w:t xml:space="preserve"> </w:t>
      </w:r>
      <w:r>
        <w:t>аудиторних</w:t>
      </w:r>
      <w:r>
        <w:rPr>
          <w:spacing w:val="18"/>
        </w:rPr>
        <w:t xml:space="preserve"> </w:t>
      </w:r>
      <w:r>
        <w:t>занять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загального</w:t>
      </w:r>
      <w:r>
        <w:rPr>
          <w:spacing w:val="22"/>
        </w:rPr>
        <w:t xml:space="preserve"> </w:t>
      </w:r>
      <w:r>
        <w:t>обсягу</w:t>
      </w:r>
      <w:r>
        <w:rPr>
          <w:spacing w:val="-67"/>
        </w:rPr>
        <w:t xml:space="preserve"> </w:t>
      </w:r>
      <w:r>
        <w:t>складає</w:t>
      </w:r>
      <w:r>
        <w:rPr>
          <w:spacing w:val="3"/>
        </w:rPr>
        <w:t xml:space="preserve"> </w:t>
      </w:r>
      <w:r w:rsidR="00E7220D">
        <w:t>42,66</w:t>
      </w:r>
      <w:r>
        <w:rPr>
          <w:spacing w:val="2"/>
        </w:rPr>
        <w:t xml:space="preserve"> </w:t>
      </w:r>
      <w:r>
        <w:t>(%).</w:t>
      </w:r>
    </w:p>
    <w:p w:rsidR="00F826BC" w:rsidRDefault="00F826BC">
      <w:pPr>
        <w:pStyle w:val="a3"/>
        <w:rPr>
          <w:sz w:val="30"/>
        </w:rPr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E7220D" w:rsidRDefault="00E7220D">
      <w:pPr>
        <w:pStyle w:val="1"/>
        <w:spacing w:before="216" w:after="3"/>
        <w:ind w:left="100"/>
      </w:pPr>
    </w:p>
    <w:p w:rsidR="00F826BC" w:rsidRDefault="00013C98">
      <w:pPr>
        <w:pStyle w:val="1"/>
        <w:spacing w:before="216" w:after="3"/>
        <w:ind w:left="100"/>
      </w:pPr>
      <w:r>
        <w:lastRenderedPageBreak/>
        <w:t>СТРУКТУРА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628"/>
        <w:gridCol w:w="670"/>
        <w:gridCol w:w="734"/>
        <w:gridCol w:w="6570"/>
        <w:gridCol w:w="1531"/>
      </w:tblGrid>
      <w:tr w:rsidR="00E7220D" w:rsidRPr="00E7220D" w:rsidTr="00CE431C">
        <w:trPr>
          <w:cantSplit/>
          <w:trHeight w:hRule="exact" w:val="312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ind w:left="57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№ з/п.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ind w:left="57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Види навчальних занять (Л, ЛЗ, ПЗ, СР)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ind w:left="57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Кількість годин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 xml:space="preserve">Номер семестру (якщо дисципліна викладається </w:t>
            </w:r>
            <w:r w:rsidRPr="00E7220D">
              <w:rPr>
                <w:color w:val="00000A"/>
                <w:sz w:val="24"/>
                <w:szCs w:val="24"/>
                <w:lang w:eastAsia="zh-CN"/>
              </w:rPr>
              <w:br/>
              <w:t>у декількох семестрах).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Назви змістових модулів.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Найменування тем та питань кожного заняття.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Завдання на самостійну роботу.</w:t>
            </w:r>
          </w:p>
        </w:tc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textDirection w:val="btLr"/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ind w:left="57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Рекомендована література (базова, допоміжна)</w:t>
            </w:r>
          </w:p>
        </w:tc>
      </w:tr>
      <w:tr w:rsidR="00E7220D" w:rsidRPr="00E7220D" w:rsidTr="00CE431C">
        <w:trPr>
          <w:trHeight w:val="352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57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4"/>
                <w:szCs w:val="24"/>
                <w:lang w:eastAsia="zh-CN"/>
              </w:rPr>
              <w:t>5</w:t>
            </w:r>
          </w:p>
        </w:tc>
      </w:tr>
      <w:tr w:rsidR="00E7220D" w:rsidRPr="00E7220D" w:rsidTr="00CE431C">
        <w:trPr>
          <w:trHeight w:val="4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3105"/>
              </w:tabs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  <w:t>Змістовий модуль № 1</w:t>
            </w:r>
          </w:p>
          <w:p w:rsidR="00E7220D" w:rsidRPr="00E7220D" w:rsidRDefault="00CE431C" w:rsidP="00CE431C">
            <w:pPr>
              <w:tabs>
                <w:tab w:val="left" w:pos="3105"/>
              </w:tabs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-1"/>
                <w:sz w:val="26"/>
                <w:szCs w:val="26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Основні поняття психології діяльності</w:t>
            </w:r>
          </w:p>
        </w:tc>
        <w:tc>
          <w:tcPr>
            <w:tcW w:w="1531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E7220D" w:rsidRPr="00E7220D" w:rsidTr="00CE431C">
        <w:trPr>
          <w:trHeight w:val="617"/>
        </w:trPr>
        <w:tc>
          <w:tcPr>
            <w:tcW w:w="628" w:type="dxa"/>
            <w:tcBorders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ind w:firstLine="540"/>
              <w:jc w:val="center"/>
              <w:rPr>
                <w:rFonts w:ascii="Liberation Serif" w:hAnsi="Liberation Serif" w:cs="Liberation Serif"/>
                <w:color w:val="00000A"/>
                <w:spacing w:val="1"/>
                <w:sz w:val="24"/>
                <w:szCs w:val="24"/>
                <w:lang w:eastAsia="zh-CN"/>
              </w:rPr>
            </w:pPr>
            <w:r>
              <w:rPr>
                <w:rFonts w:ascii="Liberation Serif" w:hAnsi="Liberation Serif" w:cs="Liberation Serif"/>
                <w:noProof/>
                <w:color w:val="00000A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0" allowOverlap="1" wp14:anchorId="5E40BEDE" wp14:editId="74E73F75">
                      <wp:simplePos x="0" y="0"/>
                      <wp:positionH relativeFrom="margin">
                        <wp:posOffset>-1337945</wp:posOffset>
                      </wp:positionH>
                      <wp:positionV relativeFrom="paragraph">
                        <wp:posOffset>-2099945</wp:posOffset>
                      </wp:positionV>
                      <wp:extent cx="0" cy="595566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556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5.35pt,-165.35pt" to="-105.3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1"/>
                <w:sz w:val="24"/>
                <w:szCs w:val="24"/>
                <w:u w:val="single"/>
                <w:lang w:eastAsia="zh-CN"/>
              </w:rPr>
              <w:t>Тема1.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1"/>
                <w:sz w:val="24"/>
                <w:szCs w:val="24"/>
                <w:lang w:eastAsia="zh-CN"/>
              </w:rPr>
              <w:t xml:space="preserve"> Вступ в психологію діяльності.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1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3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</w:pPr>
            <w:bookmarkStart w:id="7" w:name="__DdeLink__3759_490044399"/>
            <w:bookmarkStart w:id="8" w:name="_Hlk521583891"/>
            <w:bookmarkEnd w:id="7"/>
            <w:r w:rsidRPr="00E7220D">
              <w:t>Предмет, методи, задачі психології діяльності.</w:t>
            </w:r>
            <w:bookmarkEnd w:id="8"/>
            <w:r w:rsidRPr="00E7220D">
              <w:t xml:space="preserve">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1, 2</w:t>
            </w:r>
          </w:p>
        </w:tc>
      </w:tr>
      <w:tr w:rsidR="00E7220D" w:rsidRPr="00E7220D" w:rsidTr="00CE431C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  <w:t>Зв’язок психології діяльності з деякими напрямками психології.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1, 2, 4,15</w:t>
            </w:r>
          </w:p>
        </w:tc>
      </w:tr>
      <w:tr w:rsidR="00E7220D" w:rsidRPr="00E7220D" w:rsidTr="00CE431C">
        <w:trPr>
          <w:trHeight w:val="858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Центральні питання загально психологічної теорії Л.С. Виготського, А.Н. Леонтьєва.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1, 3, 5</w:t>
            </w:r>
          </w:p>
        </w:tc>
      </w:tr>
      <w:tr w:rsidR="00E7220D" w:rsidRPr="00E7220D" w:rsidTr="00CE431C">
        <w:trPr>
          <w:trHeight w:val="47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3"/>
                <w:sz w:val="26"/>
                <w:szCs w:val="26"/>
                <w:u w:val="single"/>
                <w:lang w:eastAsia="zh-CN"/>
              </w:rPr>
              <w:t>Тема 2.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pacing w:val="3"/>
                <w:sz w:val="26"/>
                <w:szCs w:val="26"/>
                <w:lang w:eastAsia="zh-CN"/>
              </w:rPr>
              <w:t xml:space="preserve"> Парадигми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pacing w:val="-1"/>
                <w:sz w:val="26"/>
                <w:szCs w:val="26"/>
                <w:lang w:eastAsia="zh-CN"/>
              </w:rPr>
              <w:t>Види парадигм: структурно-морфологічна та функціонально-динамічна парадигми психологічного аналізу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3, 4</w:t>
            </w:r>
          </w:p>
        </w:tc>
      </w:tr>
      <w:tr w:rsidR="00E7220D" w:rsidRPr="00E7220D" w:rsidTr="00CE431C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Структурно-функціональна характеристика психології діяльності та її компоненти.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4, 6. 7</w:t>
            </w:r>
          </w:p>
        </w:tc>
      </w:tr>
      <w:tr w:rsidR="00E7220D" w:rsidRPr="00E7220D" w:rsidTr="00CE431C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color w:val="00000A"/>
                <w:sz w:val="26"/>
                <w:szCs w:val="26"/>
                <w:lang w:eastAsia="zh-CN"/>
              </w:rPr>
              <w:t>Базові навички професійної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2, 4</w:t>
            </w:r>
          </w:p>
        </w:tc>
      </w:tr>
      <w:tr w:rsidR="00E7220D" w:rsidRPr="00E7220D" w:rsidTr="00CE431C">
        <w:trPr>
          <w:trHeight w:val="471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Тема №3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 xml:space="preserve"> Процеси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sz w:val="26"/>
                <w:szCs w:val="26"/>
              </w:rPr>
              <w:t>Процес прогнозування та його вид; процес самоконтролю за чотирма основними принципами: тимчасовому, модальному, структурному та принципу рівня продуктивності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3, 5, 6</w:t>
            </w:r>
          </w:p>
        </w:tc>
      </w:tr>
      <w:tr w:rsidR="00E7220D" w:rsidRPr="00E7220D" w:rsidTr="00CE431C">
        <w:trPr>
          <w:trHeight w:val="19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Процес корекції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</w:t>
            </w:r>
          </w:p>
        </w:tc>
      </w:tr>
      <w:tr w:rsidR="00E7220D" w:rsidRPr="00E7220D" w:rsidTr="00CE431C">
        <w:trPr>
          <w:trHeight w:val="34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Види корекції та їх приклади.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2, 3. 4, </w:t>
            </w:r>
          </w:p>
        </w:tc>
      </w:tr>
      <w:tr w:rsidR="00E7220D" w:rsidRPr="00E7220D" w:rsidTr="00CE431C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Тема №4.</w:t>
            </w:r>
            <w:r w:rsidRPr="00E7220D">
              <w:rPr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bookmarkStart w:id="9" w:name="_Hlk520882112"/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  <w:t>Організація діяльності.</w:t>
            </w:r>
            <w:bookmarkEnd w:id="9"/>
          </w:p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both"/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>Програма діяльності як компонент психологічної системи діяльності та загальні закономірності його формування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both"/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CE431C">
        <w:trPr>
          <w:trHeight w:val="61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Три основних рівня організації діяльності: операція, дія та автономна діяльність.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2, 3. 4, 5,9</w:t>
            </w:r>
          </w:p>
        </w:tc>
      </w:tr>
      <w:tr w:rsidR="00E7220D" w:rsidRPr="00E7220D" w:rsidTr="00CE431C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Способи аналізу діяльності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CE431C">
        <w:trPr>
          <w:trHeight w:val="36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  <w:vAlign w:val="center"/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Тема №5.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 xml:space="preserve"> </w:t>
            </w:r>
            <w:bookmarkStart w:id="10" w:name="_Hlk520882369"/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pacing w:val="3"/>
                <w:sz w:val="24"/>
                <w:szCs w:val="24"/>
                <w:lang w:eastAsia="zh-CN"/>
              </w:rPr>
              <w:t>Закономірності формування мотиваційного компоненту психологічної системи діяльності.</w:t>
            </w:r>
          </w:p>
          <w:bookmarkEnd w:id="10"/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405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sz w:val="26"/>
                <w:szCs w:val="26"/>
              </w:rPr>
              <w:t xml:space="preserve">Характеристика мотиву, мотиву діяльності, мотивації діяльності. Функції мотивів у діяльності. </w:t>
            </w:r>
            <w:r w:rsidRPr="00E7220D">
              <w:rPr>
                <w:sz w:val="26"/>
                <w:szCs w:val="26"/>
              </w:rPr>
              <w:lastRenderedPageBreak/>
              <w:t>Співвідношення мотивів та потреб в діяльності. Сторони мотивації: процесуальна, результативна.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1, 3</w:t>
            </w:r>
          </w:p>
        </w:tc>
      </w:tr>
      <w:tr w:rsidR="00E7220D" w:rsidRPr="00E7220D" w:rsidTr="00CE431C">
        <w:trPr>
          <w:trHeight w:val="18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14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Мотиваційна структура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1, 4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15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16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17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18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19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20</w:t>
            </w:r>
          </w:p>
          <w:p w:rsidR="00E7220D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 </w:t>
            </w:r>
            <w:r w:rsidR="00E7220D"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21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ПР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ПР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Якісні характеристики розвитку мотиваційної сфери суб’єкта праці в діяльності.</w:t>
            </w: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u w:val="single"/>
                <w:lang w:eastAsia="zh-CN"/>
              </w:rPr>
              <w:t>Тема 6.</w:t>
            </w: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</w:t>
            </w:r>
            <w:r w:rsidRPr="00E7220D">
              <w:rPr>
                <w:rFonts w:ascii="Nimbus Roman No9 L" w:hAnsi="Nimbus Roman No9 L" w:cs="Nimbus Roman No9 L"/>
                <w:b/>
                <w:i/>
                <w:color w:val="00000A"/>
                <w:sz w:val="26"/>
                <w:szCs w:val="26"/>
                <w:lang w:eastAsia="zh-CN"/>
              </w:rPr>
              <w:t>Теорії мотивації.</w:t>
            </w: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Групи теорій мотивації: змістові (А.Х. Маслоу, 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Ф.І. Гер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цберг, 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Д.К. Маккл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еланд, 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К.П. Альд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ерфер); процесуальні (Д.С. Адамс, Л. Портера та Є. 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Лоулера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, Ш. Річчі та П. 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Мартіан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Врум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)</w:t>
            </w: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Теорії специфічної картини робітників (Д. 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Макгрегор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, У. Оучі, 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П. Дру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кер, Є. Локк).</w:t>
            </w: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Сучасні підходи к трудовій мотивації.</w:t>
            </w: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  <w:t>Тема 7.</w:t>
            </w: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</w:t>
            </w:r>
            <w:bookmarkStart w:id="11" w:name="_Hlk520882948"/>
            <w:r w:rsidRPr="00E7220D"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lang w:eastAsia="zh-CN"/>
              </w:rPr>
              <w:t xml:space="preserve">Закономірності формування </w:t>
            </w:r>
            <w:proofErr w:type="spellStart"/>
            <w:r w:rsidRPr="00E7220D"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lang w:eastAsia="zh-CN"/>
              </w:rPr>
              <w:t>цілівого</w:t>
            </w:r>
            <w:proofErr w:type="spellEnd"/>
            <w:r w:rsidRPr="00E7220D">
              <w:rPr>
                <w:rFonts w:ascii="Nimbus Roman No9 L" w:hAnsi="Nimbus Roman No9 L" w:cs="Nimbus Roman No9 L"/>
                <w:b/>
                <w:bCs/>
                <w:i/>
                <w:color w:val="00000A"/>
                <w:sz w:val="26"/>
                <w:szCs w:val="26"/>
                <w:lang w:eastAsia="zh-CN"/>
              </w:rPr>
              <w:t xml:space="preserve"> компоненту психологічної системи діяльності.</w:t>
            </w:r>
            <w:bookmarkEnd w:id="11"/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Види цілей. Об’єднання під цілей дій в ціль діяльності. Аспекти формування цілей в психологічній системі діяльності.</w:t>
            </w:r>
          </w:p>
          <w:p w:rsidR="007111AB" w:rsidRDefault="007111AB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Фактори, які впливають на процес формування цілей. Критерії досягнення цілей у суб’єкта діяльності.</w:t>
            </w: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2, 7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Змістовий модуль № 2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Взаємовідносини лідера та групи</w:t>
            </w:r>
          </w:p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645AFF" w:rsidRDefault="00645AFF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 xml:space="preserve">Тема №8. </w:t>
            </w:r>
            <w:bookmarkStart w:id="12" w:name="_Hlk520883146"/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>Диференціально-психологічні аспекти вибору професійної діяльності.</w:t>
            </w:r>
            <w:bookmarkEnd w:id="12"/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val="ru-RU"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color w:val="00000A"/>
                <w:sz w:val="26"/>
                <w:szCs w:val="26"/>
                <w:lang w:val="ru-RU"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hd w:val="clear" w:color="auto" w:fill="FFFFFF"/>
              <w:suppressAutoHyphens/>
              <w:autoSpaceDE/>
              <w:autoSpaceDN/>
              <w:jc w:val="both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Визначення професійної діяльності. Теорія професійного вибору Дж. 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Холланда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. Особистісні особливості по Р. </w:t>
            </w:r>
            <w:proofErr w:type="spellStart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Кеттелу</w:t>
            </w:r>
            <w:proofErr w:type="spellEnd"/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 xml:space="preserve"> та вибір професії.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  <w:t>23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proofErr w:type="gramStart"/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</w:t>
            </w:r>
            <w:proofErr w:type="gramEnd"/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</w:pP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Особливості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емоційної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сфери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у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професійної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діяльності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  <w:t>24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shd w:val="clear" w:color="auto" w:fill="FFFFFF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shd w:val="clear" w:color="auto" w:fill="FFFFFF"/>
                <w:lang w:eastAsia="zh-CN"/>
              </w:rPr>
              <w:t>Взаємозв’язок екстраверсії-інтроверсії та вибору виду професійної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u w:val="single"/>
                <w:lang w:eastAsia="zh-CN"/>
              </w:rPr>
              <w:t>Тема№ 9.</w:t>
            </w:r>
            <w:r w:rsidRPr="00E7220D"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  <w:t xml:space="preserve"> Диференціально-психофізіологічний підхід до вивчення професійної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1059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Default="00645AFF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25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Л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645AFF" w:rsidRPr="007111AB" w:rsidRDefault="00E7220D" w:rsidP="00E7220D">
            <w:pPr>
              <w:suppressAutoHyphens/>
              <w:autoSpaceDE/>
              <w:autoSpaceDN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Ефективність виконання різних видів діяльності та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типологічніособливості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. Групова діяльність. </w:t>
            </w:r>
          </w:p>
          <w:p w:rsidR="007111AB" w:rsidRPr="007111AB" w:rsidRDefault="007111AB" w:rsidP="00E7220D">
            <w:pPr>
              <w:suppressAutoHyphens/>
              <w:autoSpaceDE/>
              <w:autoSpaceDN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Стимулювання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професійної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діяльності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.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Професійна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адаптація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  <w:p w:rsidR="007111AB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7111AB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7111AB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645AFF" w:rsidRDefault="00645AFF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Стилі професійної діяльності. Типологічні комплекси та їх виявлення.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7111AB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7111AB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2, 3. 5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both"/>
            </w:pPr>
            <w:r w:rsidRPr="00E7220D">
              <w:rPr>
                <w:b/>
                <w:i/>
                <w:color w:val="00000A"/>
                <w:sz w:val="26"/>
                <w:szCs w:val="26"/>
                <w:u w:val="single"/>
                <w:lang w:eastAsia="zh-CN"/>
              </w:rPr>
              <w:t>Тема № 10.</w:t>
            </w:r>
            <w:r w:rsidRPr="00E7220D">
              <w:rPr>
                <w:b/>
                <w:i/>
                <w:color w:val="00000A"/>
                <w:sz w:val="26"/>
                <w:szCs w:val="26"/>
                <w:lang w:eastAsia="zh-CN"/>
              </w:rPr>
              <w:t xml:space="preserve"> Темперамент та діяльність.</w:t>
            </w:r>
            <w:r w:rsidRPr="00E7220D">
              <w:t xml:space="preserve"> 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both"/>
              <w:rPr>
                <w:b/>
                <w:i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sz w:val="26"/>
                <w:szCs w:val="26"/>
              </w:rPr>
              <w:t>Темперамент як головна характеристика людини. Темперамент робітника як інструмент мотивації персоналу.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3. 4, 5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Професійний почерк кожного виду темпераменту.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2, 3. 4, 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Мотиватори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 та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демотиватори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 xml:space="preserve"> підлеглого та керівника в залежності від їх виду темпераменту.  </w:t>
            </w:r>
          </w:p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u w:val="single"/>
                <w:lang w:eastAsia="zh-CN"/>
              </w:rPr>
              <w:t>Тема 11.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lang w:eastAsia="zh-CN"/>
              </w:rPr>
              <w:t xml:space="preserve"> </w:t>
            </w:r>
            <w:bookmarkStart w:id="13" w:name="_Hlk521584703"/>
            <w:bookmarkStart w:id="14" w:name="_Hlk520885774"/>
            <w:r w:rsidR="00737CD8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lang w:eastAsia="zh-CN"/>
              </w:rPr>
              <w:t>Гендерні аспекти в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lang w:eastAsia="zh-CN"/>
              </w:rPr>
              <w:t xml:space="preserve"> діяльності</w:t>
            </w:r>
            <w:bookmarkEnd w:id="13"/>
            <w:r w:rsidRPr="00E7220D">
              <w:rPr>
                <w:rFonts w:ascii="Liberation Serif" w:hAnsi="Liberation Serif" w:cs="Liberation Serif"/>
                <w:b/>
                <w:bCs/>
                <w:i/>
                <w:color w:val="00000A"/>
                <w:sz w:val="26"/>
                <w:szCs w:val="26"/>
                <w:lang w:eastAsia="zh-CN"/>
              </w:rPr>
              <w:t>.</w:t>
            </w:r>
            <w:bookmarkEnd w:id="14"/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37CD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2, 3. 4, 5,6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val="ru-RU"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ind w:left="720"/>
              <w:jc w:val="center"/>
              <w:rPr>
                <w:rFonts w:ascii="Nimbus Roman No9 L" w:hAnsi="Nimbus Roman No9 L" w:cs="Nimbus Roman No9 L"/>
                <w:b/>
                <w:bCs/>
                <w:i/>
                <w:i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 w:rsid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spacing w:line="276" w:lineRule="auto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Полові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особливості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в </w:t>
            </w:r>
            <w:proofErr w:type="spellStart"/>
            <w:proofErr w:type="gram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р</w:t>
            </w:r>
            <w:proofErr w:type="gram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ізних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видах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діяльності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. Пол та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професійна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кар’єра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.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Полові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особливості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адаптації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к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професійній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діяльності</w:t>
            </w:r>
            <w:proofErr w:type="spellEnd"/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val="ru-RU" w:eastAsia="zh-CN"/>
              </w:rPr>
              <w:t>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3. 4, 5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 w:rsid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Страх жінок перед успіхом.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2, 3. 4, 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Liberation Serif" w:hAnsi="Liberation Serif" w:cs="Liberation Serif"/>
                <w:color w:val="00000A"/>
                <w:sz w:val="26"/>
                <w:szCs w:val="26"/>
                <w:lang w:eastAsia="zh-CN"/>
              </w:rPr>
              <w:t>Ефективність групової діяльності у зв’язку гендерної приналежності.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Тема № 12.</w:t>
            </w:r>
            <w:r w:rsidRPr="00E7220D">
              <w:rPr>
                <w:b/>
                <w:bCs/>
                <w:color w:val="00000A"/>
                <w:sz w:val="24"/>
                <w:szCs w:val="24"/>
                <w:lang w:eastAsia="zh-CN"/>
              </w:rPr>
              <w:t xml:space="preserve"> </w:t>
            </w:r>
            <w:bookmarkStart w:id="15" w:name="_Hlk520885974"/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Професійні важливі якості та здібності.</w:t>
            </w:r>
            <w:bookmarkEnd w:id="15"/>
          </w:p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6"/>
                <w:szCs w:val="26"/>
                <w:lang w:eastAsia="zh-CN"/>
              </w:rPr>
            </w:pPr>
            <w:bookmarkStart w:id="16" w:name="_Hlk522610681"/>
            <w:bookmarkStart w:id="17" w:name="_Hlk520886017"/>
            <w:r w:rsidRPr="00E7220D">
              <w:rPr>
                <w:color w:val="00000A"/>
                <w:sz w:val="26"/>
                <w:szCs w:val="26"/>
                <w:lang w:eastAsia="zh-CN"/>
              </w:rPr>
              <w:t>Визначення професійні важливих якостей робітника</w:t>
            </w:r>
            <w:bookmarkEnd w:id="16"/>
            <w:r w:rsidRPr="00E7220D">
              <w:rPr>
                <w:color w:val="00000A"/>
                <w:sz w:val="26"/>
                <w:szCs w:val="26"/>
                <w:lang w:eastAsia="zh-CN"/>
              </w:rPr>
              <w:t xml:space="preserve">. </w:t>
            </w:r>
            <w:bookmarkEnd w:id="17"/>
            <w:r w:rsidRPr="00E7220D">
              <w:rPr>
                <w:color w:val="00000A"/>
                <w:sz w:val="26"/>
                <w:szCs w:val="26"/>
                <w:lang w:eastAsia="zh-CN"/>
              </w:rPr>
              <w:t xml:space="preserve">Функціональна якість. Професійні важливі якості с позиції типів професій за теорією Е.А. Климова. </w:t>
            </w:r>
            <w:bookmarkStart w:id="18" w:name="_Hlk521584768"/>
            <w:r w:rsidRPr="00E7220D">
              <w:rPr>
                <w:color w:val="00000A"/>
                <w:sz w:val="26"/>
                <w:szCs w:val="26"/>
                <w:lang w:eastAsia="zh-CN"/>
              </w:rPr>
              <w:t>Ефективність монотонної діяльності</w:t>
            </w:r>
            <w:bookmarkEnd w:id="18"/>
            <w:r w:rsidRPr="00E7220D">
              <w:rPr>
                <w:color w:val="00000A"/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3. 4, 5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425AD0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</w:t>
            </w:r>
            <w:r w:rsidR="00E7220D"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val="ru-RU"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color w:val="00000A"/>
                <w:sz w:val="26"/>
                <w:szCs w:val="26"/>
                <w:lang w:eastAsia="zh-CN"/>
              </w:rPr>
              <w:t>Швидкість навчання та адаптації.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2, 3. 4, 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425AD0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36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6DB5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5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color w:val="00000A"/>
                <w:sz w:val="26"/>
                <w:szCs w:val="26"/>
                <w:lang w:eastAsia="zh-CN"/>
              </w:rPr>
              <w:t>Здібності у зв’язку з різним видом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2, 3. 4, 5</w:t>
            </w: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</w:p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Змістовий модуль № 3</w:t>
            </w:r>
          </w:p>
          <w:p w:rsidR="00E7220D" w:rsidRPr="00E7220D" w:rsidRDefault="00E7220D" w:rsidP="00E7220D">
            <w:pPr>
              <w:suppressAutoHyphens/>
              <w:autoSpaceDE/>
              <w:autoSpaceDN/>
              <w:spacing w:line="216" w:lineRule="auto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 xml:space="preserve">Учбова, ігрова та мовленнєва діяльність 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Тема № 13.</w:t>
            </w:r>
            <w:r w:rsidRPr="00E7220D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 xml:space="preserve"> </w:t>
            </w:r>
            <w:bookmarkStart w:id="19" w:name="_Hlk520886145"/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Учбова діяльність.</w:t>
            </w:r>
            <w:bookmarkEnd w:id="19"/>
          </w:p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425AD0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 w:rsid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Психологічні фактори, які визначають успішність учбової діяльності. Поняття самоорганізації та зв’язок з поняттями саморегуляція та самоуправління. Структурно-функціональні моделі процесу самоорганізації.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</w:t>
            </w:r>
            <w:r w:rsid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Основні компоненти самоорганізації.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39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Формування психологічної системи учбової діяльності.</w:t>
            </w:r>
          </w:p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Тема№ 14.</w:t>
            </w:r>
            <w:r w:rsidRPr="00E7220D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Ігрова діяльність.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</w:t>
            </w:r>
            <w:r w:rsid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t xml:space="preserve"> </w:t>
            </w:r>
            <w:r w:rsidRPr="00E7220D">
              <w:rPr>
                <w:rFonts w:ascii="Liberation Serif" w:hAnsi="Liberation Serif" w:cs="Liberation Serif"/>
                <w:color w:val="00000A"/>
                <w:sz w:val="24"/>
                <w:szCs w:val="24"/>
                <w:lang w:eastAsia="zh-CN"/>
              </w:rPr>
              <w:t>Поняття гри та ігрова діяльність. Функції гри. Види гри. Генезис ігрової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4</w:t>
            </w:r>
            <w:r w:rsid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Роль гри в психологічному розвитку дитини.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E7220D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42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7111AB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Взаємозв’язок гри та здібностей.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E7220D" w:rsidRPr="00E7220D" w:rsidRDefault="00E7220D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val="ru-RU"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Тема№ 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5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.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 xml:space="preserve"> </w:t>
            </w:r>
            <w:bookmarkStart w:id="20" w:name="_Hlk520886564"/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 xml:space="preserve">Форми впливу на партнерів при спільній діяльності та маніпуляція. </w:t>
            </w:r>
          </w:p>
          <w:bookmarkEnd w:id="20"/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BC6168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pict>
                <v:shape id="_x0000_s1026" style="position:absolute;left:0;text-align:left;margin-left:76.5pt;margin-top:.5pt;width:.5pt;height:745.4pt;z-index:15730176;mso-position-horizontal-relative:page;mso-position-vertical-relative:page" coordorigin="10795,850" coordsize="10,14908" o:spt="100" adj="0,,0" path="m10804,13276r-9,l10795,15758r9,l10804,13276xm10804,9963r-9,l10795,11067r,2209l10804,13276r,-2209l10804,9963xm10804,4442r-9,l10795,6372r,l10795,8306r,l10795,9963r9,l10804,8306r,l10804,6372r,l10804,4442xm10804,850r-9,l10795,3889r,l10795,4441r9,l10804,3889r,l10804,850xe" fillcolor="black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43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Неімперативні прямі форми впливу: прохання, пропозиція, підтримка</w:t>
            </w:r>
            <w:r w:rsidRPr="00E7220D">
              <w:rPr>
                <w:color w:val="00000A"/>
                <w:sz w:val="24"/>
                <w:szCs w:val="24"/>
                <w:lang w:val="ru-RU" w:eastAsia="zh-CN"/>
              </w:rPr>
              <w:t xml:space="preserve">, </w:t>
            </w:r>
            <w:r w:rsidRPr="00E7220D">
              <w:rPr>
                <w:color w:val="00000A"/>
                <w:sz w:val="24"/>
                <w:szCs w:val="24"/>
                <w:lang w:eastAsia="zh-CN"/>
              </w:rPr>
              <w:t>переконання</w:t>
            </w:r>
            <w:r w:rsidRPr="00E7220D">
              <w:rPr>
                <w:color w:val="00000A"/>
                <w:sz w:val="24"/>
                <w:szCs w:val="24"/>
                <w:lang w:val="ru-RU" w:eastAsia="zh-CN"/>
              </w:rPr>
              <w:t xml:space="preserve">, похвала і </w:t>
            </w:r>
            <w:r w:rsidRPr="00E7220D">
              <w:rPr>
                <w:color w:val="00000A"/>
                <w:sz w:val="24"/>
                <w:szCs w:val="24"/>
                <w:lang w:eastAsia="zh-CN"/>
              </w:rPr>
              <w:t>розраду</w:t>
            </w:r>
            <w:r w:rsidRPr="00E7220D">
              <w:rPr>
                <w:color w:val="00000A"/>
                <w:sz w:val="24"/>
                <w:szCs w:val="24"/>
                <w:lang w:val="ru-RU" w:eastAsia="zh-CN"/>
              </w:rPr>
              <w:t xml:space="preserve">. </w:t>
            </w:r>
            <w:r w:rsidRPr="00E7220D">
              <w:rPr>
                <w:color w:val="00000A"/>
                <w:sz w:val="24"/>
                <w:szCs w:val="24"/>
                <w:lang w:eastAsia="zh-CN"/>
              </w:rPr>
              <w:t>Імперативні прямі форми впливу</w:t>
            </w:r>
            <w:r w:rsidRPr="00E7220D">
              <w:rPr>
                <w:color w:val="00000A"/>
                <w:sz w:val="24"/>
                <w:szCs w:val="24"/>
                <w:lang w:val="ru-RU" w:eastAsia="zh-CN"/>
              </w:rPr>
              <w:t xml:space="preserve">: </w:t>
            </w:r>
            <w:r w:rsidRPr="00E7220D">
              <w:rPr>
                <w:color w:val="00000A"/>
                <w:sz w:val="24"/>
                <w:szCs w:val="24"/>
                <w:lang w:eastAsia="zh-CN"/>
              </w:rPr>
              <w:t>наказ, вимоги, заборони, примушення.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44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Дисциплінарні міри впливу. Характеристика маніпулятивного спілкування. Прийоми маніпулятивного впливу.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45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E76DB5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Макіавеллістичний тип особистості.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color w:val="00000A"/>
                <w:sz w:val="24"/>
                <w:szCs w:val="24"/>
                <w:lang w:val="ru-RU" w:eastAsia="zh-CN"/>
              </w:rPr>
            </w:pP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Тема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u w:val="single"/>
                <w:lang w:eastAsia="zh-CN"/>
              </w:rPr>
              <w:t>№ 16</w:t>
            </w:r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 xml:space="preserve">. </w:t>
            </w:r>
            <w:bookmarkStart w:id="21" w:name="_Hlk520886758"/>
            <w:r w:rsidRPr="00E7220D">
              <w:rPr>
                <w:rFonts w:ascii="Liberation Serif" w:hAnsi="Liberation Serif" w:cs="Liberation Serif"/>
                <w:b/>
                <w:bCs/>
                <w:i/>
                <w:iCs/>
                <w:color w:val="00000A"/>
                <w:sz w:val="24"/>
                <w:szCs w:val="24"/>
                <w:lang w:eastAsia="zh-CN"/>
              </w:rPr>
              <w:t>Ділове спілкування.</w:t>
            </w:r>
            <w:bookmarkEnd w:id="21"/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46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Л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bookmarkStart w:id="22" w:name="_Hlk522612713"/>
            <w:r w:rsidRPr="00E7220D">
              <w:rPr>
                <w:color w:val="00000A"/>
                <w:sz w:val="24"/>
                <w:szCs w:val="24"/>
                <w:lang w:eastAsia="zh-CN"/>
              </w:rPr>
              <w:t xml:space="preserve">Ділове спілкування та ділові суперечки в процесі діяльності. </w:t>
            </w:r>
            <w:bookmarkEnd w:id="22"/>
            <w:r w:rsidRPr="00E7220D">
              <w:rPr>
                <w:color w:val="00000A"/>
                <w:sz w:val="24"/>
                <w:szCs w:val="24"/>
                <w:lang w:eastAsia="zh-CN"/>
              </w:rPr>
              <w:t>Дискусії, проведення нарад. Стилі керівництва в різних видах діяльності.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47</w:t>
            </w:r>
          </w:p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ПЗ</w:t>
            </w:r>
          </w:p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Комунікабельність керівника та ефективність діяльності колективу.</w:t>
            </w: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 xml:space="preserve"> 48</w:t>
            </w:r>
          </w:p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E7220D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СР</w:t>
            </w:r>
          </w:p>
        </w:tc>
        <w:tc>
          <w:tcPr>
            <w:tcW w:w="734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E76DB5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rPr>
                <w:color w:val="00000A"/>
                <w:sz w:val="24"/>
                <w:szCs w:val="24"/>
                <w:lang w:eastAsia="zh-CN"/>
              </w:rPr>
            </w:pPr>
            <w:r w:rsidRPr="00E7220D">
              <w:rPr>
                <w:color w:val="00000A"/>
                <w:sz w:val="24"/>
                <w:szCs w:val="24"/>
                <w:lang w:eastAsia="zh-CN"/>
              </w:rPr>
              <w:t>Особливості при діловому спілкуванні.</w:t>
            </w:r>
            <w:r>
              <w:rPr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645AFF">
              <w:rPr>
                <w:color w:val="00000A"/>
                <w:sz w:val="24"/>
                <w:szCs w:val="24"/>
                <w:lang w:eastAsia="zh-CN"/>
              </w:rPr>
              <w:t>Вирішення конфліктів за допомогою мовленнєвих засобів.</w:t>
            </w:r>
          </w:p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both"/>
              <w:rPr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  <w:tr w:rsidR="00425AD0" w:rsidRPr="00E7220D" w:rsidTr="00CE431C">
        <w:trPr>
          <w:trHeight w:val="390"/>
        </w:trPr>
        <w:tc>
          <w:tcPr>
            <w:tcW w:w="628" w:type="dxa"/>
            <w:tcBorders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425AD0"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  <w:t>∑</w:t>
            </w:r>
          </w:p>
        </w:tc>
        <w:tc>
          <w:tcPr>
            <w:tcW w:w="6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</w:pPr>
            <w:r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15</w:t>
            </w:r>
            <w:r w:rsidRPr="00E7220D">
              <w:rPr>
                <w:rFonts w:ascii="Nimbus Roman No9 L" w:hAnsi="Nimbus Roman No9 L" w:cs="Nimbus Roman No9 L"/>
                <w:color w:val="00000A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6570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tabs>
                <w:tab w:val="left" w:pos="720"/>
              </w:tabs>
              <w:suppressAutoHyphens/>
              <w:autoSpaceDE/>
              <w:autoSpaceDN/>
              <w:spacing w:after="200"/>
              <w:jc w:val="center"/>
              <w:rPr>
                <w:color w:val="00000A"/>
                <w:sz w:val="24"/>
                <w:szCs w:val="24"/>
                <w:lang w:val="ru-RU" w:eastAsia="zh-CN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28" w:type="dxa"/>
            </w:tcMar>
          </w:tcPr>
          <w:p w:rsidR="00425AD0" w:rsidRPr="00E7220D" w:rsidRDefault="00425AD0" w:rsidP="00E7220D">
            <w:pPr>
              <w:suppressAutoHyphens/>
              <w:autoSpaceDE/>
              <w:autoSpaceDN/>
              <w:jc w:val="center"/>
              <w:rPr>
                <w:rFonts w:ascii="Nimbus Roman No9 L" w:hAnsi="Nimbus Roman No9 L" w:cs="Nimbus Roman No9 L"/>
                <w:b/>
                <w:bCs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F826BC" w:rsidRDefault="00F826BC" w:rsidP="00CE431C">
      <w:pPr>
        <w:rPr>
          <w:b/>
          <w:sz w:val="20"/>
        </w:rPr>
      </w:pPr>
    </w:p>
    <w:p w:rsidR="00F826BC" w:rsidRDefault="00F826BC">
      <w:pPr>
        <w:pStyle w:val="a3"/>
        <w:spacing w:before="1"/>
        <w:rPr>
          <w:b/>
          <w:sz w:val="19"/>
        </w:rPr>
      </w:pPr>
    </w:p>
    <w:p w:rsidR="00F826BC" w:rsidRDefault="00013C98">
      <w:pPr>
        <w:spacing w:before="87"/>
        <w:ind w:left="95"/>
        <w:jc w:val="center"/>
        <w:rPr>
          <w:b/>
          <w:sz w:val="28"/>
        </w:rPr>
      </w:pPr>
      <w:r>
        <w:rPr>
          <w:b/>
          <w:sz w:val="28"/>
        </w:rPr>
        <w:t>САМОСТІЙНА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РОБОТА</w:t>
      </w:r>
    </w:p>
    <w:p w:rsidR="00F826BC" w:rsidRDefault="00F826BC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669"/>
        <w:gridCol w:w="1362"/>
      </w:tblGrid>
      <w:tr w:rsidR="00F826BC" w:rsidTr="00CE431C">
        <w:trPr>
          <w:trHeight w:val="1286"/>
        </w:trPr>
        <w:tc>
          <w:tcPr>
            <w:tcW w:w="701" w:type="dxa"/>
          </w:tcPr>
          <w:p w:rsidR="00F826BC" w:rsidRDefault="00F826B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826BC" w:rsidRDefault="00013C98">
            <w:pPr>
              <w:pStyle w:val="TableParagraph"/>
              <w:spacing w:before="1"/>
              <w:ind w:left="182" w:right="167" w:firstLine="3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з/п</w:t>
            </w:r>
          </w:p>
        </w:tc>
        <w:tc>
          <w:tcPr>
            <w:tcW w:w="7669" w:type="dxa"/>
          </w:tcPr>
          <w:p w:rsidR="00F826BC" w:rsidRDefault="00F826B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F826BC" w:rsidRDefault="00013C98">
            <w:pPr>
              <w:pStyle w:val="TableParagraph"/>
              <w:ind w:left="1944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362" w:type="dxa"/>
          </w:tcPr>
          <w:p w:rsidR="00F826BC" w:rsidRDefault="00F826B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826BC" w:rsidRDefault="00013C98">
            <w:pPr>
              <w:pStyle w:val="TableParagraph"/>
              <w:spacing w:before="1"/>
              <w:ind w:left="301" w:right="61" w:hanging="212"/>
              <w:rPr>
                <w:sz w:val="28"/>
              </w:rPr>
            </w:pPr>
            <w:r>
              <w:rPr>
                <w:spacing w:val="-1"/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 w:rsidR="00F826BC" w:rsidTr="00CE431C">
        <w:trPr>
          <w:trHeight w:val="325"/>
        </w:trPr>
        <w:tc>
          <w:tcPr>
            <w:tcW w:w="701" w:type="dxa"/>
          </w:tcPr>
          <w:p w:rsidR="00F826BC" w:rsidRDefault="00013C98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6" w:lineRule="exact"/>
              <w:ind w:left="62"/>
              <w:rPr>
                <w:sz w:val="28"/>
              </w:rPr>
            </w:pPr>
            <w:r>
              <w:rPr>
                <w:sz w:val="28"/>
              </w:rPr>
              <w:t>Опрацьовування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лекційного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826BC" w:rsidTr="00CE431C">
        <w:trPr>
          <w:trHeight w:val="321"/>
        </w:trPr>
        <w:tc>
          <w:tcPr>
            <w:tcW w:w="701" w:type="dxa"/>
          </w:tcPr>
          <w:p w:rsidR="00F826BC" w:rsidRDefault="00013C98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(лабораторних)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826BC" w:rsidTr="00CE431C">
        <w:trPr>
          <w:trHeight w:val="642"/>
        </w:trPr>
        <w:tc>
          <w:tcPr>
            <w:tcW w:w="701" w:type="dxa"/>
          </w:tcPr>
          <w:p w:rsidR="00F826BC" w:rsidRDefault="00013C98">
            <w:pPr>
              <w:pStyle w:val="TableParagraph"/>
              <w:spacing w:before="151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15" w:lineRule="exact"/>
              <w:ind w:left="62"/>
              <w:rPr>
                <w:sz w:val="28"/>
              </w:rPr>
            </w:pPr>
            <w:r>
              <w:rPr>
                <w:sz w:val="28"/>
              </w:rPr>
              <w:t>Самостійне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викладаються</w:t>
            </w:r>
          </w:p>
          <w:p w:rsidR="00F826BC" w:rsidRDefault="00013C98">
            <w:pPr>
              <w:pStyle w:val="TableParagraph"/>
              <w:spacing w:line="308" w:lineRule="exact"/>
              <w:ind w:left="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лекційних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заняттях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15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F826BC" w:rsidTr="00CE431C">
        <w:trPr>
          <w:trHeight w:val="321"/>
        </w:trPr>
        <w:tc>
          <w:tcPr>
            <w:tcW w:w="701" w:type="dxa"/>
          </w:tcPr>
          <w:p w:rsidR="00F826BC" w:rsidRDefault="00013C98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1" w:lineRule="exact"/>
              <w:ind w:left="6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(РЕ)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1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F826BC" w:rsidTr="00CE431C">
        <w:trPr>
          <w:trHeight w:val="321"/>
        </w:trPr>
        <w:tc>
          <w:tcPr>
            <w:tcW w:w="701" w:type="dxa"/>
          </w:tcPr>
          <w:p w:rsidR="00F826BC" w:rsidRDefault="00013C98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2" w:lineRule="exact"/>
              <w:ind w:left="62"/>
              <w:rPr>
                <w:sz w:val="28"/>
              </w:rPr>
            </w:pPr>
            <w:r>
              <w:rPr>
                <w:sz w:val="28"/>
              </w:rPr>
              <w:t>Інші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F826BC" w:rsidTr="00CE431C">
        <w:trPr>
          <w:trHeight w:val="325"/>
        </w:trPr>
        <w:tc>
          <w:tcPr>
            <w:tcW w:w="701" w:type="dxa"/>
          </w:tcPr>
          <w:p w:rsidR="00F826BC" w:rsidRDefault="00F826BC">
            <w:pPr>
              <w:pStyle w:val="TableParagraph"/>
              <w:rPr>
                <w:sz w:val="24"/>
              </w:rPr>
            </w:pPr>
          </w:p>
        </w:tc>
        <w:tc>
          <w:tcPr>
            <w:tcW w:w="7669" w:type="dxa"/>
          </w:tcPr>
          <w:p w:rsidR="00F826BC" w:rsidRDefault="00013C98">
            <w:pPr>
              <w:pStyle w:val="TableParagraph"/>
              <w:spacing w:line="306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</w:p>
        </w:tc>
        <w:tc>
          <w:tcPr>
            <w:tcW w:w="1362" w:type="dxa"/>
          </w:tcPr>
          <w:p w:rsidR="00F826BC" w:rsidRDefault="00013C98">
            <w:pPr>
              <w:pStyle w:val="TableParagraph"/>
              <w:spacing w:line="306" w:lineRule="exact"/>
              <w:ind w:left="487" w:right="47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</w:tbl>
    <w:p w:rsidR="00F826BC" w:rsidRDefault="00F826BC">
      <w:pPr>
        <w:pStyle w:val="a3"/>
        <w:rPr>
          <w:b/>
          <w:sz w:val="30"/>
        </w:rPr>
      </w:pPr>
    </w:p>
    <w:p w:rsidR="008D141F" w:rsidRDefault="008D141F">
      <w:pPr>
        <w:pStyle w:val="1"/>
        <w:spacing w:before="1"/>
        <w:ind w:left="95"/>
      </w:pPr>
      <w:bookmarkStart w:id="23" w:name="ІНДИВІДУАЛЬНІ_ЗАВДАННЯ"/>
      <w:bookmarkEnd w:id="23"/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CE431C" w:rsidRDefault="00CE431C">
      <w:pPr>
        <w:pStyle w:val="1"/>
        <w:spacing w:before="1"/>
        <w:ind w:left="95"/>
      </w:pPr>
    </w:p>
    <w:p w:rsidR="00F826BC" w:rsidRDefault="00013C98">
      <w:pPr>
        <w:pStyle w:val="1"/>
        <w:spacing w:before="1"/>
        <w:ind w:left="95"/>
      </w:pPr>
      <w:r>
        <w:t>ІНДИВІДУАЛЬНІ</w:t>
      </w:r>
      <w:r>
        <w:rPr>
          <w:spacing w:val="-17"/>
        </w:rPr>
        <w:t xml:space="preserve"> </w:t>
      </w:r>
      <w:r>
        <w:t>ЗАВДАННЯ</w:t>
      </w:r>
    </w:p>
    <w:p w:rsidR="00F826BC" w:rsidRDefault="00F826BC">
      <w:pPr>
        <w:pStyle w:val="a3"/>
        <w:spacing w:before="6"/>
        <w:rPr>
          <w:b/>
          <w:sz w:val="27"/>
        </w:rPr>
      </w:pPr>
    </w:p>
    <w:p w:rsidR="00F826BC" w:rsidRDefault="00013C98">
      <w:pPr>
        <w:pStyle w:val="a3"/>
        <w:tabs>
          <w:tab w:val="left" w:pos="3934"/>
          <w:tab w:val="left" w:pos="8255"/>
        </w:tabs>
        <w:ind w:left="333"/>
      </w:pPr>
      <w:bookmarkStart w:id="24" w:name="РЕФЕРАТ"/>
      <w:bookmarkEnd w:id="24"/>
      <w:r>
        <w:rPr>
          <w:w w:val="99"/>
          <w:u w:val="single"/>
        </w:rPr>
        <w:t xml:space="preserve"> </w:t>
      </w:r>
      <w:r>
        <w:rPr>
          <w:u w:val="single"/>
        </w:rPr>
        <w:tab/>
        <w:t>РЕФЕРАТ</w:t>
      </w:r>
      <w:r>
        <w:rPr>
          <w:u w:val="single"/>
        </w:rPr>
        <w:tab/>
      </w:r>
    </w:p>
    <w:p w:rsidR="00F826BC" w:rsidRDefault="00013C98">
      <w:pPr>
        <w:spacing w:before="2"/>
        <w:ind w:left="159"/>
        <w:jc w:val="center"/>
        <w:rPr>
          <w:sz w:val="20"/>
        </w:rPr>
      </w:pPr>
      <w:bookmarkStart w:id="25" w:name="(вид_індивідуального_завдання)"/>
      <w:bookmarkEnd w:id="25"/>
      <w:r>
        <w:rPr>
          <w:sz w:val="20"/>
        </w:rPr>
        <w:t>(вид</w:t>
      </w:r>
      <w:r>
        <w:rPr>
          <w:spacing w:val="-8"/>
          <w:sz w:val="20"/>
        </w:rPr>
        <w:t xml:space="preserve"> </w:t>
      </w:r>
      <w:r>
        <w:rPr>
          <w:sz w:val="20"/>
        </w:rPr>
        <w:t>індивідуального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завдання)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1.</w:t>
      </w:r>
      <w:r w:rsidRPr="008D141F">
        <w:rPr>
          <w:color w:val="00000A"/>
          <w:sz w:val="28"/>
          <w:szCs w:val="28"/>
          <w:lang w:eastAsia="zh-CN"/>
        </w:rPr>
        <w:tab/>
        <w:t>Види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2.</w:t>
      </w:r>
      <w:r w:rsidRPr="008D141F">
        <w:rPr>
          <w:color w:val="00000A"/>
          <w:sz w:val="28"/>
          <w:szCs w:val="28"/>
          <w:lang w:eastAsia="zh-CN"/>
        </w:rPr>
        <w:tab/>
        <w:t>Структура та зміст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3.</w:t>
      </w:r>
      <w:r w:rsidRPr="008D141F">
        <w:rPr>
          <w:color w:val="00000A"/>
          <w:sz w:val="28"/>
          <w:szCs w:val="28"/>
          <w:lang w:eastAsia="zh-CN"/>
        </w:rPr>
        <w:tab/>
        <w:t>Теорії мотивації.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4.</w:t>
      </w:r>
      <w:r w:rsidRPr="008D141F">
        <w:rPr>
          <w:color w:val="00000A"/>
          <w:sz w:val="28"/>
          <w:szCs w:val="28"/>
          <w:lang w:eastAsia="zh-CN"/>
        </w:rPr>
        <w:tab/>
        <w:t>Потреби, мотиви, мотивація особистості.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5.</w:t>
      </w:r>
      <w:r w:rsidRPr="008D141F">
        <w:rPr>
          <w:color w:val="00000A"/>
          <w:sz w:val="28"/>
          <w:szCs w:val="28"/>
          <w:lang w:eastAsia="zh-CN"/>
        </w:rPr>
        <w:tab/>
        <w:t>Організація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6.</w:t>
      </w:r>
      <w:r w:rsidRPr="008D141F">
        <w:rPr>
          <w:color w:val="00000A"/>
          <w:sz w:val="28"/>
          <w:szCs w:val="28"/>
          <w:lang w:eastAsia="zh-CN"/>
        </w:rPr>
        <w:tab/>
        <w:t>Методи психологічного вивчення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7.</w:t>
      </w:r>
      <w:r w:rsidRPr="008D141F">
        <w:rPr>
          <w:color w:val="00000A"/>
          <w:sz w:val="28"/>
          <w:szCs w:val="28"/>
          <w:lang w:eastAsia="zh-CN"/>
        </w:rPr>
        <w:tab/>
        <w:t>Професійні якості особистості.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8.</w:t>
      </w:r>
      <w:r w:rsidRPr="008D141F">
        <w:rPr>
          <w:color w:val="00000A"/>
          <w:sz w:val="28"/>
          <w:szCs w:val="28"/>
          <w:lang w:eastAsia="zh-CN"/>
        </w:rPr>
        <w:tab/>
        <w:t>Навички та вміння у професійній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9.</w:t>
      </w:r>
      <w:r w:rsidRPr="008D141F">
        <w:rPr>
          <w:color w:val="00000A"/>
          <w:sz w:val="28"/>
          <w:szCs w:val="28"/>
          <w:lang w:eastAsia="zh-CN"/>
        </w:rPr>
        <w:tab/>
        <w:t>Учбова діяльність.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10.</w:t>
      </w:r>
      <w:r w:rsidRPr="008D141F">
        <w:rPr>
          <w:color w:val="00000A"/>
          <w:sz w:val="28"/>
          <w:szCs w:val="28"/>
          <w:lang w:eastAsia="zh-CN"/>
        </w:rPr>
        <w:tab/>
        <w:t>Гра як вид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11.</w:t>
      </w:r>
      <w:r w:rsidRPr="008D141F">
        <w:rPr>
          <w:color w:val="00000A"/>
          <w:sz w:val="28"/>
          <w:szCs w:val="28"/>
          <w:lang w:eastAsia="zh-CN"/>
        </w:rPr>
        <w:tab/>
        <w:t>Цілі та їх постановка в організації.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12.</w:t>
      </w:r>
      <w:r w:rsidRPr="008D141F">
        <w:rPr>
          <w:color w:val="00000A"/>
          <w:sz w:val="28"/>
          <w:szCs w:val="28"/>
          <w:lang w:eastAsia="zh-CN"/>
        </w:rPr>
        <w:tab/>
        <w:t xml:space="preserve">Основні положення теорії діяльності В.Д. </w:t>
      </w:r>
      <w:proofErr w:type="spellStart"/>
      <w:r w:rsidRPr="008D141F">
        <w:rPr>
          <w:color w:val="00000A"/>
          <w:sz w:val="28"/>
          <w:szCs w:val="28"/>
          <w:lang w:eastAsia="zh-CN"/>
        </w:rPr>
        <w:t>Шадрікова</w:t>
      </w:r>
      <w:proofErr w:type="spellEnd"/>
      <w:r w:rsidRPr="008D141F">
        <w:rPr>
          <w:color w:val="00000A"/>
          <w:sz w:val="28"/>
          <w:szCs w:val="28"/>
          <w:lang w:eastAsia="zh-CN"/>
        </w:rPr>
        <w:t>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13.</w:t>
      </w:r>
      <w:r w:rsidRPr="008D141F">
        <w:rPr>
          <w:color w:val="00000A"/>
          <w:sz w:val="28"/>
          <w:szCs w:val="28"/>
          <w:lang w:eastAsia="zh-CN"/>
        </w:rPr>
        <w:tab/>
        <w:t>Характеристика головних компонентів психологічної системи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14.</w:t>
      </w:r>
      <w:r w:rsidRPr="008D141F">
        <w:rPr>
          <w:color w:val="00000A"/>
          <w:sz w:val="28"/>
          <w:szCs w:val="28"/>
          <w:lang w:eastAsia="zh-CN"/>
        </w:rPr>
        <w:tab/>
        <w:t>Індивідуальний стиль в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15.</w:t>
      </w:r>
      <w:r w:rsidRPr="008D141F">
        <w:rPr>
          <w:color w:val="00000A"/>
          <w:sz w:val="28"/>
          <w:szCs w:val="28"/>
          <w:lang w:eastAsia="zh-CN"/>
        </w:rPr>
        <w:tab/>
        <w:t>Стилі професійної діяльності та типологічні особливості.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16.</w:t>
      </w:r>
      <w:r w:rsidRPr="008D141F">
        <w:rPr>
          <w:color w:val="00000A"/>
          <w:sz w:val="28"/>
          <w:szCs w:val="28"/>
          <w:lang w:eastAsia="zh-CN"/>
        </w:rPr>
        <w:tab/>
        <w:t>Гендерні аспекти професійної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17.</w:t>
      </w:r>
      <w:r w:rsidRPr="008D141F">
        <w:rPr>
          <w:color w:val="00000A"/>
          <w:sz w:val="28"/>
          <w:szCs w:val="28"/>
          <w:lang w:eastAsia="zh-CN"/>
        </w:rPr>
        <w:tab/>
        <w:t>Професійна деформація особистості.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18.</w:t>
      </w:r>
      <w:r w:rsidRPr="008D141F">
        <w:rPr>
          <w:color w:val="00000A"/>
          <w:sz w:val="28"/>
          <w:szCs w:val="28"/>
          <w:lang w:eastAsia="zh-CN"/>
        </w:rPr>
        <w:tab/>
        <w:t>Психологічні особливості різних професій.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19.</w:t>
      </w:r>
      <w:r w:rsidRPr="008D141F">
        <w:rPr>
          <w:color w:val="00000A"/>
          <w:sz w:val="28"/>
          <w:szCs w:val="28"/>
          <w:lang w:eastAsia="zh-CN"/>
        </w:rPr>
        <w:tab/>
        <w:t>Психологічна характеристика професій  «людина-техніка».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20.</w:t>
      </w:r>
      <w:r w:rsidRPr="008D141F">
        <w:rPr>
          <w:color w:val="00000A"/>
          <w:sz w:val="28"/>
          <w:szCs w:val="28"/>
          <w:lang w:eastAsia="zh-CN"/>
        </w:rPr>
        <w:tab/>
        <w:t xml:space="preserve">Теорія професійного вибору Дж. </w:t>
      </w:r>
      <w:proofErr w:type="spellStart"/>
      <w:r w:rsidRPr="008D141F">
        <w:rPr>
          <w:color w:val="00000A"/>
          <w:sz w:val="28"/>
          <w:szCs w:val="28"/>
          <w:lang w:eastAsia="zh-CN"/>
        </w:rPr>
        <w:t>Холланда</w:t>
      </w:r>
      <w:proofErr w:type="spellEnd"/>
      <w:r w:rsidRPr="008D141F">
        <w:rPr>
          <w:color w:val="00000A"/>
          <w:sz w:val="28"/>
          <w:szCs w:val="28"/>
          <w:lang w:eastAsia="zh-CN"/>
        </w:rPr>
        <w:t>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21.</w:t>
      </w:r>
      <w:r w:rsidRPr="008D141F">
        <w:rPr>
          <w:color w:val="00000A"/>
          <w:sz w:val="28"/>
          <w:szCs w:val="28"/>
          <w:lang w:eastAsia="zh-CN"/>
        </w:rPr>
        <w:tab/>
        <w:t>Функціональні відчуття особистості в професійної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22.</w:t>
      </w:r>
      <w:r w:rsidRPr="008D141F">
        <w:rPr>
          <w:color w:val="00000A"/>
          <w:sz w:val="28"/>
          <w:szCs w:val="28"/>
          <w:lang w:eastAsia="zh-CN"/>
        </w:rPr>
        <w:tab/>
        <w:t>Теоретично основні проблеми самоорганізації учбової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23.</w:t>
      </w:r>
      <w:r w:rsidRPr="008D141F">
        <w:rPr>
          <w:color w:val="00000A"/>
          <w:sz w:val="28"/>
          <w:szCs w:val="28"/>
          <w:lang w:eastAsia="zh-CN"/>
        </w:rPr>
        <w:tab/>
        <w:t>Зв’язок особистісних якостей студентів в успішності учбової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24.</w:t>
      </w:r>
      <w:r w:rsidRPr="008D141F">
        <w:rPr>
          <w:color w:val="00000A"/>
          <w:sz w:val="28"/>
          <w:szCs w:val="28"/>
          <w:lang w:eastAsia="zh-CN"/>
        </w:rPr>
        <w:tab/>
        <w:t>Професійний стрес в діяльності.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25.</w:t>
      </w:r>
      <w:r w:rsidRPr="008D141F">
        <w:rPr>
          <w:color w:val="00000A"/>
          <w:sz w:val="28"/>
          <w:szCs w:val="28"/>
          <w:lang w:eastAsia="zh-CN"/>
        </w:rPr>
        <w:tab/>
        <w:t xml:space="preserve">Види мотиваційних утворень. 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26.</w:t>
      </w:r>
      <w:r w:rsidRPr="008D141F">
        <w:rPr>
          <w:color w:val="00000A"/>
          <w:sz w:val="28"/>
          <w:szCs w:val="28"/>
          <w:lang w:eastAsia="zh-CN"/>
        </w:rPr>
        <w:tab/>
        <w:t>Теорія професійного вибору Е.А. Климова.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27.</w:t>
      </w:r>
      <w:r w:rsidRPr="008D141F">
        <w:rPr>
          <w:color w:val="00000A"/>
          <w:sz w:val="28"/>
          <w:szCs w:val="28"/>
          <w:lang w:eastAsia="zh-CN"/>
        </w:rPr>
        <w:tab/>
        <w:t>Роль темпераменту у професійній діяльності: підлеглого та керівника.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28.</w:t>
      </w:r>
      <w:r w:rsidRPr="008D141F">
        <w:rPr>
          <w:color w:val="00000A"/>
          <w:sz w:val="28"/>
          <w:szCs w:val="28"/>
          <w:lang w:eastAsia="zh-CN"/>
        </w:rPr>
        <w:tab/>
        <w:t>Мовленнєва діяльність.</w:t>
      </w:r>
    </w:p>
    <w:p w:rsidR="008D141F" w:rsidRPr="008D141F" w:rsidRDefault="008D141F" w:rsidP="008D141F">
      <w:pPr>
        <w:suppressAutoHyphens/>
        <w:autoSpaceDE/>
        <w:autoSpaceDN/>
        <w:rPr>
          <w:color w:val="00000A"/>
          <w:sz w:val="28"/>
          <w:szCs w:val="28"/>
          <w:lang w:eastAsia="zh-CN"/>
        </w:rPr>
      </w:pPr>
      <w:r w:rsidRPr="008D141F">
        <w:rPr>
          <w:color w:val="00000A"/>
          <w:sz w:val="28"/>
          <w:szCs w:val="28"/>
          <w:lang w:eastAsia="zh-CN"/>
        </w:rPr>
        <w:t>29.</w:t>
      </w:r>
      <w:r w:rsidRPr="008D141F">
        <w:rPr>
          <w:color w:val="00000A"/>
          <w:sz w:val="28"/>
          <w:szCs w:val="28"/>
          <w:lang w:eastAsia="zh-CN"/>
        </w:rPr>
        <w:tab/>
        <w:t>Вплив та маніпуляція у професійній діяльності.</w:t>
      </w:r>
    </w:p>
    <w:p w:rsidR="008D141F" w:rsidRPr="008D141F" w:rsidRDefault="008D141F" w:rsidP="008D141F">
      <w:pPr>
        <w:suppressAutoHyphens/>
        <w:autoSpaceDE/>
        <w:autoSpaceDN/>
        <w:rPr>
          <w:b/>
          <w:color w:val="00000A"/>
          <w:sz w:val="28"/>
          <w:szCs w:val="28"/>
          <w:lang w:eastAsia="uk-UA"/>
        </w:rPr>
      </w:pPr>
      <w:r w:rsidRPr="008D141F">
        <w:rPr>
          <w:color w:val="00000A"/>
          <w:sz w:val="28"/>
          <w:szCs w:val="28"/>
          <w:lang w:eastAsia="zh-CN"/>
        </w:rPr>
        <w:t>30.</w:t>
      </w:r>
      <w:r w:rsidRPr="008D141F">
        <w:rPr>
          <w:color w:val="00000A"/>
          <w:sz w:val="28"/>
          <w:szCs w:val="28"/>
          <w:lang w:eastAsia="zh-CN"/>
        </w:rPr>
        <w:tab/>
        <w:t>Професійна адаптація.</w:t>
      </w:r>
    </w:p>
    <w:p w:rsidR="008D141F" w:rsidRDefault="008D141F">
      <w:pPr>
        <w:spacing w:before="2"/>
        <w:ind w:left="159"/>
        <w:jc w:val="center"/>
        <w:rPr>
          <w:sz w:val="20"/>
        </w:rPr>
      </w:pPr>
    </w:p>
    <w:p w:rsidR="00F826BC" w:rsidRDefault="00F826BC">
      <w:pPr>
        <w:pStyle w:val="a3"/>
        <w:spacing w:before="4"/>
        <w:rPr>
          <w:sz w:val="22"/>
        </w:rPr>
      </w:pPr>
    </w:p>
    <w:p w:rsidR="00F826BC" w:rsidRDefault="00013C98">
      <w:pPr>
        <w:pStyle w:val="1"/>
        <w:ind w:left="380"/>
      </w:pPr>
      <w:r>
        <w:t>МЕТОДИ</w:t>
      </w:r>
      <w:r>
        <w:rPr>
          <w:spacing w:val="-5"/>
        </w:rPr>
        <w:t xml:space="preserve"> </w:t>
      </w:r>
      <w:r>
        <w:t>НАВЧАННЯ</w:t>
      </w:r>
    </w:p>
    <w:p w:rsidR="00F826BC" w:rsidRDefault="00F826BC">
      <w:pPr>
        <w:pStyle w:val="a3"/>
        <w:spacing w:before="10"/>
        <w:rPr>
          <w:b/>
          <w:sz w:val="35"/>
        </w:rPr>
      </w:pPr>
    </w:p>
    <w:p w:rsidR="00F826BC" w:rsidRDefault="00013C98">
      <w:pPr>
        <w:pStyle w:val="a3"/>
        <w:spacing w:line="276" w:lineRule="auto"/>
        <w:ind w:left="333" w:right="228" w:firstLine="566"/>
        <w:jc w:val="both"/>
      </w:pP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активізації</w:t>
      </w:r>
      <w:r>
        <w:rPr>
          <w:spacing w:val="7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 передбачено застосування сучасних навчальних технологій, таких, як:</w:t>
      </w:r>
      <w:r>
        <w:rPr>
          <w:spacing w:val="1"/>
        </w:rPr>
        <w:t xml:space="preserve"> </w:t>
      </w:r>
      <w:r>
        <w:t>проблемні лекції; робота в малих групах; семінари-дискусії; кейс-метод; ділові</w:t>
      </w:r>
      <w:r>
        <w:rPr>
          <w:spacing w:val="1"/>
        </w:rPr>
        <w:t xml:space="preserve"> </w:t>
      </w:r>
      <w:r>
        <w:t>ігри.</w:t>
      </w:r>
    </w:p>
    <w:p w:rsidR="00F826BC" w:rsidRDefault="00013C98">
      <w:pPr>
        <w:pStyle w:val="a3"/>
        <w:spacing w:line="276" w:lineRule="auto"/>
        <w:ind w:left="333" w:right="233" w:firstLine="566"/>
        <w:jc w:val="both"/>
      </w:pPr>
      <w:r>
        <w:rPr>
          <w:b/>
        </w:rPr>
        <w:t>Проблемні лекції</w:t>
      </w:r>
      <w:r>
        <w:rPr>
          <w:b/>
          <w:spacing w:val="1"/>
        </w:rPr>
        <w:t xml:space="preserve"> </w:t>
      </w:r>
      <w:r>
        <w:t>спрямовані на розвиток логічного мислення студентів.</w:t>
      </w:r>
      <w:r>
        <w:rPr>
          <w:spacing w:val="1"/>
        </w:rPr>
        <w:t xml:space="preserve"> </w:t>
      </w:r>
      <w:r>
        <w:t>Коло питань</w:t>
      </w:r>
      <w:r>
        <w:rPr>
          <w:spacing w:val="1"/>
        </w:rPr>
        <w:t xml:space="preserve"> </w:t>
      </w:r>
      <w:r>
        <w:t>теми лекції обмежується двома-трьома ключовими моментами,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концентрується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матеріалі,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знайшов</w:t>
      </w:r>
      <w:r>
        <w:rPr>
          <w:spacing w:val="1"/>
        </w:rPr>
        <w:t xml:space="preserve"> </w:t>
      </w:r>
      <w:r>
        <w:t>широкого</w:t>
      </w:r>
      <w:r>
        <w:rPr>
          <w:spacing w:val="-67"/>
        </w:rPr>
        <w:t xml:space="preserve"> </w:t>
      </w:r>
      <w:r>
        <w:lastRenderedPageBreak/>
        <w:t>відображення в підручниках, використовується досвід закордонних навчальних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роздаванням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лекцій</w:t>
      </w:r>
      <w:r>
        <w:rPr>
          <w:spacing w:val="1"/>
        </w:rPr>
        <w:t xml:space="preserve"> </w:t>
      </w:r>
      <w:r>
        <w:t>друкованого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виділенням головних висновків з питань, що розглядаються.</w:t>
      </w:r>
      <w:r>
        <w:rPr>
          <w:spacing w:val="1"/>
        </w:rPr>
        <w:t xml:space="preserve"> </w:t>
      </w:r>
      <w:r>
        <w:t>При викладанні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пропонуються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самостійного</w:t>
      </w:r>
      <w:r>
        <w:rPr>
          <w:spacing w:val="1"/>
        </w:rPr>
        <w:t xml:space="preserve"> </w:t>
      </w:r>
      <w:r>
        <w:t>розмірковування. При цьому лектор задає запитання, які спонукають студента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розв'язання</w:t>
      </w:r>
      <w:r>
        <w:rPr>
          <w:spacing w:val="1"/>
        </w:rPr>
        <w:t xml:space="preserve"> </w:t>
      </w:r>
      <w:r>
        <w:t>проблемної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примушує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сконцентруватися</w:t>
      </w:r>
      <w:r>
        <w:rPr>
          <w:spacing w:val="-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почати</w:t>
      </w:r>
      <w:r>
        <w:rPr>
          <w:spacing w:val="-2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мислити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пошуках</w:t>
      </w:r>
      <w:r>
        <w:rPr>
          <w:spacing w:val="-7"/>
        </w:rPr>
        <w:t xml:space="preserve"> </w:t>
      </w:r>
      <w:r>
        <w:t>правильної</w:t>
      </w:r>
      <w:r>
        <w:rPr>
          <w:spacing w:val="-7"/>
        </w:rPr>
        <w:t xml:space="preserve"> </w:t>
      </w:r>
      <w:r>
        <w:t>відповіді.</w:t>
      </w:r>
    </w:p>
    <w:p w:rsidR="00F826BC" w:rsidRDefault="00013C98">
      <w:pPr>
        <w:pStyle w:val="a3"/>
        <w:spacing w:before="1" w:line="276" w:lineRule="auto"/>
        <w:ind w:left="333" w:right="235" w:firstLine="566"/>
        <w:jc w:val="both"/>
      </w:pPr>
      <w:r>
        <w:t>На початку проведення проблемної лекції необхідно чітко сформулювати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студентам.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викладанні</w:t>
      </w:r>
      <w:r>
        <w:rPr>
          <w:spacing w:val="1"/>
        </w:rPr>
        <w:t xml:space="preserve"> </w:t>
      </w:r>
      <w:r>
        <w:t>лекційного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уникати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відповіді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поставлені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висвітлювати</w:t>
      </w:r>
      <w:r>
        <w:rPr>
          <w:spacing w:val="1"/>
        </w:rPr>
        <w:t xml:space="preserve"> </w:t>
      </w:r>
      <w:r>
        <w:t>лекційний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міг</w:t>
      </w:r>
      <w:r>
        <w:rPr>
          <w:spacing w:val="6"/>
        </w:rPr>
        <w:t xml:space="preserve"> </w:t>
      </w:r>
      <w:r>
        <w:t>використовувати при розв’язанні</w:t>
      </w:r>
      <w:r>
        <w:rPr>
          <w:spacing w:val="-5"/>
        </w:rPr>
        <w:t xml:space="preserve"> </w:t>
      </w:r>
      <w:r>
        <w:t>проблеми.</w:t>
      </w:r>
    </w:p>
    <w:p w:rsidR="00F826BC" w:rsidRDefault="00013C98" w:rsidP="00CE431C">
      <w:pPr>
        <w:pStyle w:val="a3"/>
        <w:spacing w:before="2" w:line="276" w:lineRule="auto"/>
        <w:ind w:left="333" w:right="234" w:firstLine="566"/>
        <w:jc w:val="both"/>
      </w:pPr>
      <w:r>
        <w:rPr>
          <w:b/>
        </w:rPr>
        <w:t>Міні-лекції</w:t>
      </w:r>
      <w:r>
        <w:rPr>
          <w:b/>
          <w:spacing w:val="1"/>
        </w:rPr>
        <w:t xml:space="preserve"> </w:t>
      </w:r>
      <w:r>
        <w:t>передбачають викладення навчального матеріалу за короткий</w:t>
      </w:r>
      <w:r>
        <w:rPr>
          <w:spacing w:val="1"/>
        </w:rPr>
        <w:t xml:space="preserve"> </w:t>
      </w:r>
      <w:r>
        <w:t>проміжок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значною</w:t>
      </w:r>
      <w:r>
        <w:rPr>
          <w:spacing w:val="1"/>
        </w:rPr>
        <w:t xml:space="preserve"> </w:t>
      </w:r>
      <w:r>
        <w:t>ємністю,</w:t>
      </w:r>
      <w:r>
        <w:rPr>
          <w:spacing w:val="1"/>
        </w:rPr>
        <w:t xml:space="preserve"> </w:t>
      </w:r>
      <w:r>
        <w:t>складністю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побудов,</w:t>
      </w:r>
      <w:r>
        <w:rPr>
          <w:spacing w:val="29"/>
        </w:rPr>
        <w:t xml:space="preserve"> </w:t>
      </w:r>
      <w:r>
        <w:t>образів,</w:t>
      </w:r>
      <w:r>
        <w:rPr>
          <w:spacing w:val="30"/>
        </w:rPr>
        <w:t xml:space="preserve"> </w:t>
      </w:r>
      <w:r>
        <w:t>доказів</w:t>
      </w:r>
      <w:r>
        <w:rPr>
          <w:spacing w:val="26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узагальнень.</w:t>
      </w:r>
      <w:r>
        <w:rPr>
          <w:spacing w:val="30"/>
        </w:rPr>
        <w:t xml:space="preserve"> </w:t>
      </w:r>
      <w:r>
        <w:t>Міні-лекції</w:t>
      </w:r>
      <w:r>
        <w:rPr>
          <w:spacing w:val="22"/>
        </w:rPr>
        <w:t xml:space="preserve"> </w:t>
      </w:r>
      <w:r>
        <w:t>проводяться,</w:t>
      </w:r>
      <w:r>
        <w:rPr>
          <w:spacing w:val="30"/>
        </w:rPr>
        <w:t xml:space="preserve"> </w:t>
      </w:r>
      <w:r>
        <w:t>як</w:t>
      </w:r>
      <w:r>
        <w:rPr>
          <w:spacing w:val="27"/>
        </w:rPr>
        <w:t xml:space="preserve"> </w:t>
      </w:r>
      <w:r>
        <w:t>правило,</w:t>
      </w:r>
      <w:r>
        <w:rPr>
          <w:spacing w:val="-67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частина</w:t>
      </w:r>
      <w:r>
        <w:rPr>
          <w:spacing w:val="1"/>
        </w:rPr>
        <w:t xml:space="preserve"> </w:t>
      </w:r>
      <w:r>
        <w:t>заняття-дослідження.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міні-лекції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вказаними темами лектор акцентує увагу студентів на необхідності представити</w:t>
      </w:r>
      <w:r>
        <w:rPr>
          <w:spacing w:val="-67"/>
        </w:rPr>
        <w:t xml:space="preserve"> </w:t>
      </w:r>
      <w:r>
        <w:t>викладений лекційний матеріал</w:t>
      </w:r>
      <w:r>
        <w:rPr>
          <w:spacing w:val="70"/>
        </w:rPr>
        <w:t xml:space="preserve"> </w:t>
      </w:r>
      <w:r>
        <w:t>у так званому структурно-логічному вигляді.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виносяться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зафіксовані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плані</w:t>
      </w:r>
      <w:r>
        <w:rPr>
          <w:spacing w:val="1"/>
        </w:rPr>
        <w:t xml:space="preserve"> </w:t>
      </w:r>
      <w:r>
        <w:t>лекцій,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викладаються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стисло.</w:t>
      </w:r>
      <w:r>
        <w:rPr>
          <w:spacing w:val="1"/>
        </w:rPr>
        <w:t xml:space="preserve"> </w:t>
      </w:r>
      <w:r>
        <w:t>Лекційне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проведене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спосіб,</w:t>
      </w:r>
      <w:r>
        <w:rPr>
          <w:spacing w:val="1"/>
        </w:rPr>
        <w:t xml:space="preserve"> </w:t>
      </w:r>
      <w:r>
        <w:t>пробуджує у студента активність та увагу при сприйнятті матеріалу, а також</w:t>
      </w:r>
      <w:r>
        <w:rPr>
          <w:spacing w:val="1"/>
        </w:rPr>
        <w:t xml:space="preserve"> </w:t>
      </w:r>
      <w:r>
        <w:t>спрямовує</w:t>
      </w:r>
      <w:r>
        <w:rPr>
          <w:spacing w:val="42"/>
        </w:rPr>
        <w:t xml:space="preserve"> </w:t>
      </w:r>
      <w:r>
        <w:t>його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використання</w:t>
      </w:r>
      <w:r>
        <w:rPr>
          <w:spacing w:val="42"/>
        </w:rPr>
        <w:t xml:space="preserve"> </w:t>
      </w:r>
      <w:r>
        <w:t>системного</w:t>
      </w:r>
      <w:r>
        <w:rPr>
          <w:spacing w:val="41"/>
        </w:rPr>
        <w:t xml:space="preserve"> </w:t>
      </w:r>
      <w:r>
        <w:t>підходу</w:t>
      </w:r>
      <w:r>
        <w:rPr>
          <w:spacing w:val="37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відтворенні</w:t>
      </w:r>
      <w:r w:rsidR="00CE431C"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одержав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викладача.</w:t>
      </w:r>
      <w:r>
        <w:rPr>
          <w:spacing w:val="1"/>
        </w:rPr>
        <w:t xml:space="preserve"> </w:t>
      </w:r>
      <w:r>
        <w:t>Проблемні</w:t>
      </w:r>
      <w:r>
        <w:rPr>
          <w:spacing w:val="1"/>
        </w:rPr>
        <w:t xml:space="preserve"> </w:t>
      </w:r>
      <w:r>
        <w:t>лекції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міні-лекції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поєднувати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активізації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в малих</w:t>
      </w:r>
      <w:r>
        <w:rPr>
          <w:spacing w:val="-3"/>
        </w:rPr>
        <w:t xml:space="preserve"> </w:t>
      </w:r>
      <w:r>
        <w:t>групах.</w:t>
      </w:r>
    </w:p>
    <w:p w:rsidR="00F826BC" w:rsidRDefault="00013C98">
      <w:pPr>
        <w:pStyle w:val="a3"/>
        <w:spacing w:line="276" w:lineRule="auto"/>
        <w:ind w:left="333" w:right="234" w:firstLine="566"/>
        <w:jc w:val="both"/>
      </w:pPr>
      <w:r>
        <w:rPr>
          <w:b/>
        </w:rPr>
        <w:t>Робота в малих групах</w:t>
      </w:r>
      <w:r>
        <w:rPr>
          <w:b/>
          <w:spacing w:val="1"/>
        </w:rPr>
        <w:t xml:space="preserve"> </w:t>
      </w:r>
      <w:r>
        <w:t>дає змогу структурувати лекційні або лабораторні</w:t>
      </w:r>
      <w:r>
        <w:rPr>
          <w:spacing w:val="-67"/>
        </w:rPr>
        <w:t xml:space="preserve"> </w:t>
      </w:r>
      <w:r>
        <w:t>заняття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формою</w:t>
      </w:r>
      <w:r>
        <w:rPr>
          <w:spacing w:val="15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змістом,</w:t>
      </w:r>
      <w:r>
        <w:rPr>
          <w:spacing w:val="14"/>
        </w:rPr>
        <w:t xml:space="preserve"> </w:t>
      </w:r>
      <w:r>
        <w:t>створює</w:t>
      </w:r>
      <w:r>
        <w:rPr>
          <w:spacing w:val="12"/>
        </w:rPr>
        <w:t xml:space="preserve"> </w:t>
      </w:r>
      <w:r>
        <w:t>можливості</w:t>
      </w:r>
      <w:r>
        <w:rPr>
          <w:spacing w:val="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участі</w:t>
      </w:r>
      <w:r>
        <w:rPr>
          <w:spacing w:val="11"/>
        </w:rPr>
        <w:t xml:space="preserve"> </w:t>
      </w:r>
      <w:r>
        <w:t>кожного</w:t>
      </w:r>
      <w:r>
        <w:rPr>
          <w:spacing w:val="12"/>
        </w:rPr>
        <w:t xml:space="preserve"> </w:t>
      </w:r>
      <w:r>
        <w:t>студента</w:t>
      </w:r>
      <w:r>
        <w:rPr>
          <w:spacing w:val="-67"/>
        </w:rPr>
        <w:t xml:space="preserve"> </w:t>
      </w:r>
      <w:r>
        <w:t>в роботі за</w:t>
      </w:r>
      <w:r>
        <w:rPr>
          <w:spacing w:val="1"/>
        </w:rPr>
        <w:t xml:space="preserve"> </w:t>
      </w:r>
      <w:r>
        <w:t>темою заняття,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особистісних якостей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висвітлення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лекцій)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стислого</w:t>
      </w:r>
      <w:r>
        <w:rPr>
          <w:spacing w:val="1"/>
        </w:rPr>
        <w:t xml:space="preserve"> </w:t>
      </w:r>
      <w:r>
        <w:t>викладання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використанні міні-лекцій) студентам пропонується об'єднуватися у групи по 5-6</w:t>
      </w:r>
      <w:r>
        <w:rPr>
          <w:spacing w:val="-67"/>
        </w:rPr>
        <w:t xml:space="preserve"> </w:t>
      </w:r>
      <w:r>
        <w:t>осіб</w:t>
      </w:r>
      <w:r>
        <w:rPr>
          <w:spacing w:val="6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презентувати</w:t>
      </w:r>
      <w:r>
        <w:rPr>
          <w:spacing w:val="-5"/>
        </w:rPr>
        <w:t xml:space="preserve"> </w:t>
      </w:r>
      <w:r>
        <w:t>наприкінці</w:t>
      </w:r>
      <w:r>
        <w:rPr>
          <w:spacing w:val="-9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своє</w:t>
      </w:r>
      <w:r>
        <w:rPr>
          <w:spacing w:val="-4"/>
        </w:rPr>
        <w:t xml:space="preserve"> </w:t>
      </w:r>
      <w:r>
        <w:t>бачення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сприйняття</w:t>
      </w:r>
      <w:r>
        <w:rPr>
          <w:spacing w:val="-3"/>
        </w:rPr>
        <w:t xml:space="preserve"> </w:t>
      </w:r>
      <w:r>
        <w:t>матеріалу.</w:t>
      </w:r>
    </w:p>
    <w:p w:rsidR="00F826BC" w:rsidRDefault="00013C98">
      <w:pPr>
        <w:pStyle w:val="a3"/>
        <w:spacing w:line="276" w:lineRule="auto"/>
        <w:ind w:left="333" w:right="238" w:firstLine="566"/>
        <w:jc w:val="both"/>
      </w:pPr>
      <w:r>
        <w:rPr>
          <w:b/>
        </w:rPr>
        <w:t>Презентації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виступи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аудиторією,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досягнень,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звіту</w:t>
      </w:r>
      <w:r>
        <w:rPr>
          <w:spacing w:val="7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виконання індивідуальних</w:t>
      </w:r>
      <w:r>
        <w:rPr>
          <w:spacing w:val="1"/>
        </w:rPr>
        <w:t xml:space="preserve"> </w:t>
      </w:r>
      <w:r>
        <w:t>завдань. Однією з позитивних рис презентації та її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використанні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досвідом,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здобули студенти при</w:t>
      </w:r>
      <w:r>
        <w:rPr>
          <w:spacing w:val="1"/>
        </w:rPr>
        <w:t xml:space="preserve"> </w:t>
      </w:r>
      <w:r>
        <w:t>роботі у</w:t>
      </w:r>
      <w:r>
        <w:rPr>
          <w:spacing w:val="-4"/>
        </w:rPr>
        <w:t xml:space="preserve"> </w:t>
      </w:r>
      <w:r>
        <w:t>певній</w:t>
      </w:r>
      <w:r>
        <w:rPr>
          <w:spacing w:val="1"/>
        </w:rPr>
        <w:t xml:space="preserve"> </w:t>
      </w:r>
      <w:r>
        <w:t>малій групі.</w:t>
      </w:r>
    </w:p>
    <w:p w:rsidR="00F826BC" w:rsidRDefault="00013C98">
      <w:pPr>
        <w:pStyle w:val="a3"/>
        <w:spacing w:line="276" w:lineRule="auto"/>
        <w:ind w:left="333" w:right="230" w:firstLine="566"/>
        <w:jc w:val="both"/>
      </w:pPr>
      <w:r>
        <w:rPr>
          <w:b/>
        </w:rPr>
        <w:t xml:space="preserve">Лабораторні заняття (з елементами семінарської дискусії ) </w:t>
      </w:r>
      <w:r>
        <w:t>дозволяють</w:t>
      </w:r>
      <w:r>
        <w:rPr>
          <w:spacing w:val="1"/>
        </w:rPr>
        <w:t xml:space="preserve"> </w:t>
      </w:r>
      <w:r>
        <w:t>формувати у студентів навички особистого експериментального дослідження</w:t>
      </w:r>
      <w:r>
        <w:rPr>
          <w:spacing w:val="1"/>
        </w:rPr>
        <w:t xml:space="preserve"> </w:t>
      </w:r>
      <w:r>
        <w:t>фізичних процесів що відбуваються під час роботи</w:t>
      </w:r>
      <w:r>
        <w:rPr>
          <w:spacing w:val="1"/>
        </w:rPr>
        <w:t xml:space="preserve"> </w:t>
      </w:r>
      <w:r>
        <w:t>компонентів операційної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проводити аналіз умов</w:t>
      </w:r>
      <w:r>
        <w:rPr>
          <w:spacing w:val="1"/>
        </w:rPr>
        <w:t xml:space="preserve"> </w:t>
      </w:r>
      <w:r>
        <w:t>її функціонування, а також розробляти нові</w:t>
      </w:r>
      <w:r>
        <w:rPr>
          <w:spacing w:val="1"/>
        </w:rPr>
        <w:t xml:space="preserve"> </w:t>
      </w:r>
      <w:r>
        <w:t>елементи та системні компоненти відповідно до вимог, що пред’являються до</w:t>
      </w:r>
      <w:r>
        <w:rPr>
          <w:spacing w:val="1"/>
        </w:rPr>
        <w:t xml:space="preserve"> </w:t>
      </w:r>
      <w:r>
        <w:lastRenderedPageBreak/>
        <w:t>них,</w:t>
      </w:r>
      <w:r>
        <w:rPr>
          <w:spacing w:val="1"/>
        </w:rPr>
        <w:t xml:space="preserve"> </w:t>
      </w:r>
      <w:r>
        <w:t>узагальнювати</w:t>
      </w:r>
      <w:r>
        <w:rPr>
          <w:spacing w:val="1"/>
        </w:rPr>
        <w:t xml:space="preserve"> </w:t>
      </w:r>
      <w:r>
        <w:t>отримані</w:t>
      </w:r>
      <w:r>
        <w:rPr>
          <w:spacing w:val="1"/>
        </w:rPr>
        <w:t xml:space="preserve"> </w:t>
      </w:r>
      <w:r>
        <w:t>результати,</w:t>
      </w:r>
      <w:r>
        <w:rPr>
          <w:spacing w:val="1"/>
        </w:rPr>
        <w:t xml:space="preserve"> </w:t>
      </w:r>
      <w:r>
        <w:t>формулювати</w:t>
      </w:r>
      <w:r>
        <w:rPr>
          <w:spacing w:val="1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думки,</w:t>
      </w:r>
      <w:r>
        <w:rPr>
          <w:spacing w:val="1"/>
        </w:rPr>
        <w:t xml:space="preserve"> </w:t>
      </w:r>
      <w:r>
        <w:t>вести подальший</w:t>
      </w:r>
      <w:r>
        <w:rPr>
          <w:spacing w:val="1"/>
        </w:rPr>
        <w:t xml:space="preserve"> </w:t>
      </w:r>
      <w:r>
        <w:t>обмін думками та поглядами з іншими учасниками щодо</w:t>
      </w:r>
      <w:r>
        <w:rPr>
          <w:spacing w:val="1"/>
        </w:rPr>
        <w:t xml:space="preserve"> </w:t>
      </w:r>
      <w:r>
        <w:t>отриманих результатів досліджень з даної теми, а також розвивають творче</w:t>
      </w:r>
      <w:r>
        <w:rPr>
          <w:spacing w:val="1"/>
        </w:rPr>
        <w:t xml:space="preserve"> </w:t>
      </w:r>
      <w:r>
        <w:t>мислення, допомагають формувати погляди і переконання, вчать об’єктивно</w:t>
      </w:r>
      <w:r>
        <w:rPr>
          <w:spacing w:val="1"/>
        </w:rPr>
        <w:t xml:space="preserve"> </w:t>
      </w:r>
      <w:r>
        <w:t>оцінювати результати і пропозиції опонентів, критично підходити до власних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поглядів.</w:t>
      </w:r>
    </w:p>
    <w:p w:rsidR="00F826BC" w:rsidRDefault="00013C98">
      <w:pPr>
        <w:pStyle w:val="a3"/>
        <w:spacing w:line="276" w:lineRule="auto"/>
        <w:ind w:left="333" w:right="236" w:firstLine="566"/>
        <w:jc w:val="both"/>
      </w:pPr>
      <w:r>
        <w:rPr>
          <w:b/>
        </w:rPr>
        <w:t xml:space="preserve">Ділові та рольові ігри </w:t>
      </w:r>
      <w:r>
        <w:t>– форма активізації студентів, за якої вони задіяні в</w:t>
      </w:r>
      <w:r>
        <w:rPr>
          <w:spacing w:val="-67"/>
        </w:rPr>
        <w:t xml:space="preserve"> </w:t>
      </w:r>
      <w:r>
        <w:t>процесі інсценізації певної виробничої ситуації у ролі безпосередніх учасників</w:t>
      </w:r>
      <w:r>
        <w:rPr>
          <w:spacing w:val="1"/>
        </w:rPr>
        <w:t xml:space="preserve"> </w:t>
      </w:r>
      <w:r>
        <w:t>подій.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заняття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</w:t>
      </w:r>
      <w:r>
        <w:rPr>
          <w:spacing w:val="71"/>
        </w:rPr>
        <w:t xml:space="preserve"> </w:t>
      </w:r>
      <w:r>
        <w:t>“</w:t>
      </w:r>
      <w:r>
        <w:rPr>
          <w:spacing w:val="1"/>
        </w:rPr>
        <w:t xml:space="preserve"> </w:t>
      </w:r>
      <w:r>
        <w:t>Безпечність персональних конфіденціальних даних на базі секретного диску та</w:t>
      </w:r>
      <w:r>
        <w:rPr>
          <w:spacing w:val="1"/>
        </w:rPr>
        <w:t xml:space="preserve"> </w:t>
      </w:r>
      <w:r>
        <w:t>захищеної</w:t>
      </w:r>
      <w:r>
        <w:rPr>
          <w:spacing w:val="11"/>
        </w:rPr>
        <w:t xml:space="preserve"> </w:t>
      </w:r>
      <w:r>
        <w:t>електронної</w:t>
      </w:r>
      <w:r>
        <w:rPr>
          <w:spacing w:val="7"/>
        </w:rPr>
        <w:t xml:space="preserve"> </w:t>
      </w:r>
      <w:r>
        <w:t>пошти</w:t>
      </w:r>
      <w:r>
        <w:rPr>
          <w:spacing w:val="16"/>
        </w:rPr>
        <w:t xml:space="preserve"> </w:t>
      </w:r>
      <w:r>
        <w:t>PGP</w:t>
      </w:r>
      <w:r>
        <w:rPr>
          <w:spacing w:val="11"/>
        </w:rPr>
        <w:t xml:space="preserve"> </w:t>
      </w:r>
      <w:r>
        <w:t>”</w:t>
      </w:r>
      <w:r>
        <w:rPr>
          <w:spacing w:val="12"/>
        </w:rPr>
        <w:t xml:space="preserve"> </w:t>
      </w:r>
      <w:r>
        <w:t>слід</w:t>
      </w:r>
      <w:r>
        <w:rPr>
          <w:spacing w:val="14"/>
        </w:rPr>
        <w:t xml:space="preserve"> </w:t>
      </w:r>
      <w:r>
        <w:t>поділити</w:t>
      </w:r>
      <w:r>
        <w:rPr>
          <w:spacing w:val="11"/>
        </w:rPr>
        <w:t xml:space="preserve"> </w:t>
      </w:r>
      <w:r>
        <w:t>аудиторію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групи,</w:t>
      </w:r>
      <w:r>
        <w:rPr>
          <w:spacing w:val="13"/>
        </w:rPr>
        <w:t xml:space="preserve"> </w:t>
      </w:r>
      <w:r>
        <w:t>кожній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дати завдання</w:t>
      </w:r>
      <w:r>
        <w:rPr>
          <w:spacing w:val="2"/>
        </w:rPr>
        <w:t xml:space="preserve"> </w:t>
      </w:r>
      <w:r>
        <w:t>використовуючи поштові</w:t>
      </w:r>
      <w:r>
        <w:rPr>
          <w:spacing w:val="-5"/>
        </w:rPr>
        <w:t xml:space="preserve"> </w:t>
      </w:r>
      <w:r>
        <w:t>протоколи.</w:t>
      </w:r>
    </w:p>
    <w:p w:rsidR="00F826BC" w:rsidRDefault="00013C98">
      <w:pPr>
        <w:pStyle w:val="a3"/>
        <w:spacing w:line="276" w:lineRule="auto"/>
        <w:ind w:left="333" w:right="232" w:firstLine="566"/>
        <w:jc w:val="both"/>
      </w:pPr>
      <w:r>
        <w:rPr>
          <w:b/>
        </w:rPr>
        <w:t>Кейс-метод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наблизити процес навчання до реальної практичної діяльності спеціалістів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передбачає розгляд виробничих,</w:t>
      </w:r>
      <w:r>
        <w:rPr>
          <w:spacing w:val="1"/>
        </w:rPr>
        <w:t xml:space="preserve"> </w:t>
      </w:r>
      <w:r>
        <w:t>управлінських та інших ситуацій, складних</w:t>
      </w:r>
      <w:r>
        <w:rPr>
          <w:spacing w:val="1"/>
        </w:rPr>
        <w:t xml:space="preserve"> </w:t>
      </w:r>
      <w:r>
        <w:t>конфліктних</w:t>
      </w:r>
      <w:r>
        <w:rPr>
          <w:spacing w:val="1"/>
        </w:rPr>
        <w:t xml:space="preserve"> </w:t>
      </w:r>
      <w:r>
        <w:t>випадків,</w:t>
      </w:r>
      <w:r>
        <w:rPr>
          <w:spacing w:val="1"/>
        </w:rPr>
        <w:t xml:space="preserve"> </w:t>
      </w:r>
      <w:r>
        <w:t>проблемних ситуацій,</w:t>
      </w:r>
      <w:r>
        <w:rPr>
          <w:spacing w:val="1"/>
        </w:rPr>
        <w:t xml:space="preserve"> </w:t>
      </w:r>
      <w:r>
        <w:t>інцидентів</w:t>
      </w:r>
      <w:r>
        <w:rPr>
          <w:spacing w:val="1"/>
        </w:rPr>
        <w:t xml:space="preserve"> </w:t>
      </w:r>
      <w:r>
        <w:t>у процесі вивчення</w:t>
      </w:r>
      <w:r>
        <w:rPr>
          <w:spacing w:val="1"/>
        </w:rPr>
        <w:t xml:space="preserve"> </w:t>
      </w:r>
      <w:r>
        <w:t>навчального матеріалу.</w:t>
      </w:r>
    </w:p>
    <w:p w:rsidR="00F826BC" w:rsidRDefault="00F826BC">
      <w:pPr>
        <w:pStyle w:val="a3"/>
        <w:spacing w:before="8"/>
        <w:rPr>
          <w:sz w:val="33"/>
        </w:rPr>
      </w:pPr>
    </w:p>
    <w:p w:rsidR="00F826BC" w:rsidRDefault="00013C98">
      <w:pPr>
        <w:pStyle w:val="1"/>
        <w:spacing w:line="285" w:lineRule="auto"/>
        <w:ind w:left="3670" w:right="834" w:hanging="2724"/>
        <w:jc w:val="left"/>
      </w:pPr>
      <w:r>
        <w:t>Розподіл форм та методів активізації процесу навчання за темами</w:t>
      </w:r>
      <w:r>
        <w:rPr>
          <w:spacing w:val="-67"/>
        </w:rPr>
        <w:t xml:space="preserve"> </w:t>
      </w:r>
      <w:r>
        <w:t>навчальної дисципліни</w:t>
      </w:r>
    </w:p>
    <w:p w:rsidR="00F826BC" w:rsidRDefault="00F826BC">
      <w:pPr>
        <w:spacing w:line="285" w:lineRule="auto"/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863"/>
      </w:tblGrid>
      <w:tr w:rsidR="00F826BC">
        <w:trPr>
          <w:trHeight w:val="316"/>
        </w:trPr>
        <w:tc>
          <w:tcPr>
            <w:tcW w:w="3909" w:type="dxa"/>
          </w:tcPr>
          <w:p w:rsidR="00F826BC" w:rsidRDefault="00013C98">
            <w:pPr>
              <w:pStyle w:val="TableParagraph"/>
              <w:spacing w:line="264" w:lineRule="exact"/>
              <w:ind w:left="1654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863" w:type="dxa"/>
          </w:tcPr>
          <w:p w:rsidR="00F826BC" w:rsidRDefault="00013C98">
            <w:pPr>
              <w:pStyle w:val="TableParagraph"/>
              <w:spacing w:line="264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технологій</w:t>
            </w:r>
          </w:p>
        </w:tc>
      </w:tr>
      <w:tr w:rsidR="00F826BC">
        <w:trPr>
          <w:trHeight w:val="637"/>
        </w:trPr>
        <w:tc>
          <w:tcPr>
            <w:tcW w:w="3909" w:type="dxa"/>
          </w:tcPr>
          <w:p w:rsidR="00F826BC" w:rsidRDefault="00CE431C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 w:rsidRPr="00CE431C">
              <w:rPr>
                <w:b/>
                <w:sz w:val="24"/>
              </w:rPr>
              <w:t>Тема 2. Парадигми діяльності.</w:t>
            </w:r>
          </w:p>
        </w:tc>
        <w:tc>
          <w:tcPr>
            <w:tcW w:w="5863" w:type="dxa"/>
          </w:tcPr>
          <w:p w:rsidR="00F826BC" w:rsidRDefault="00013C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 w:rsidR="008267D1">
              <w:rPr>
                <w:sz w:val="24"/>
              </w:rPr>
              <w:t>розповіді про б</w:t>
            </w:r>
            <w:r w:rsidR="008267D1" w:rsidRPr="008267D1">
              <w:rPr>
                <w:sz w:val="24"/>
              </w:rPr>
              <w:t>азові</w:t>
            </w:r>
            <w:r w:rsidR="008267D1">
              <w:rPr>
                <w:sz w:val="24"/>
              </w:rPr>
              <w:t xml:space="preserve"> навички професійної діяльності </w:t>
            </w:r>
          </w:p>
        </w:tc>
      </w:tr>
      <w:tr w:rsidR="00F826BC">
        <w:trPr>
          <w:trHeight w:val="686"/>
        </w:trPr>
        <w:tc>
          <w:tcPr>
            <w:tcW w:w="3909" w:type="dxa"/>
          </w:tcPr>
          <w:p w:rsidR="00F826BC" w:rsidRDefault="008267D1">
            <w:pPr>
              <w:pStyle w:val="TableParagraph"/>
              <w:spacing w:line="237" w:lineRule="auto"/>
              <w:ind w:left="110" w:right="126"/>
              <w:rPr>
                <w:b/>
                <w:sz w:val="24"/>
              </w:rPr>
            </w:pPr>
            <w:r w:rsidRPr="008267D1">
              <w:rPr>
                <w:b/>
                <w:sz w:val="24"/>
              </w:rPr>
              <w:t>Тема №5. Закономірності формування мотиваційного компоненту психологічної системи діяльності.</w:t>
            </w:r>
          </w:p>
        </w:tc>
        <w:tc>
          <w:tcPr>
            <w:tcW w:w="5863" w:type="dxa"/>
          </w:tcPr>
          <w:p w:rsidR="00F826BC" w:rsidRDefault="008267D1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розвиток</w:t>
            </w:r>
            <w:r w:rsidRPr="008267D1">
              <w:rPr>
                <w:sz w:val="26"/>
              </w:rPr>
              <w:t xml:space="preserve"> мотиваційної сфери суб’єкта праці в діяльності.</w:t>
            </w:r>
          </w:p>
        </w:tc>
      </w:tr>
      <w:tr w:rsidR="00F826BC">
        <w:trPr>
          <w:trHeight w:val="661"/>
        </w:trPr>
        <w:tc>
          <w:tcPr>
            <w:tcW w:w="3909" w:type="dxa"/>
          </w:tcPr>
          <w:p w:rsidR="00F826BC" w:rsidRDefault="008267D1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 w:rsidRPr="008267D1">
              <w:rPr>
                <w:b/>
                <w:sz w:val="24"/>
              </w:rPr>
              <w:t xml:space="preserve">Тема 7. Закономірності формування </w:t>
            </w:r>
            <w:proofErr w:type="spellStart"/>
            <w:r w:rsidRPr="008267D1">
              <w:rPr>
                <w:b/>
                <w:sz w:val="24"/>
              </w:rPr>
              <w:t>цілівого</w:t>
            </w:r>
            <w:proofErr w:type="spellEnd"/>
            <w:r w:rsidRPr="008267D1">
              <w:rPr>
                <w:b/>
                <w:sz w:val="24"/>
              </w:rPr>
              <w:t xml:space="preserve"> компоненту психологічної системи діяльності.</w:t>
            </w:r>
          </w:p>
        </w:tc>
        <w:tc>
          <w:tcPr>
            <w:tcW w:w="5863" w:type="dxa"/>
          </w:tcPr>
          <w:p w:rsidR="00F826BC" w:rsidRDefault="008267D1" w:rsidP="008267D1">
            <w:pPr>
              <w:pStyle w:val="TableParagraph"/>
              <w:spacing w:before="55"/>
              <w:ind w:left="105"/>
              <w:rPr>
                <w:sz w:val="24"/>
              </w:rPr>
            </w:pPr>
            <w:r>
              <w:rPr>
                <w:sz w:val="24"/>
              </w:rPr>
              <w:t>Здатність формувати цілі</w:t>
            </w:r>
            <w:r w:rsidRPr="008267D1">
              <w:rPr>
                <w:sz w:val="24"/>
              </w:rPr>
              <w:t xml:space="preserve"> в пс</w:t>
            </w:r>
            <w:r>
              <w:rPr>
                <w:sz w:val="24"/>
              </w:rPr>
              <w:t xml:space="preserve">ихологічній системі діяльності. </w:t>
            </w:r>
            <w:r w:rsidRPr="008267D1">
              <w:rPr>
                <w:sz w:val="24"/>
              </w:rPr>
              <w:t>Критерії досягне</w:t>
            </w:r>
            <w:r>
              <w:rPr>
                <w:sz w:val="24"/>
              </w:rPr>
              <w:t>ння цілей у суб’єкта діяльності з використанням кейс-методу</w:t>
            </w:r>
          </w:p>
        </w:tc>
      </w:tr>
      <w:tr w:rsidR="00F826BC">
        <w:trPr>
          <w:trHeight w:val="830"/>
        </w:trPr>
        <w:tc>
          <w:tcPr>
            <w:tcW w:w="3909" w:type="dxa"/>
          </w:tcPr>
          <w:p w:rsidR="00F826BC" w:rsidRDefault="008267D1">
            <w:pPr>
              <w:pStyle w:val="TableParagraph"/>
              <w:tabs>
                <w:tab w:val="left" w:pos="1313"/>
                <w:tab w:val="left" w:pos="2924"/>
              </w:tabs>
              <w:spacing w:line="274" w:lineRule="exact"/>
              <w:ind w:left="110" w:right="101"/>
              <w:rPr>
                <w:b/>
                <w:sz w:val="24"/>
              </w:rPr>
            </w:pPr>
            <w:r w:rsidRPr="008267D1">
              <w:rPr>
                <w:b/>
                <w:sz w:val="24"/>
              </w:rPr>
              <w:t>Тема №8. Диференціально-психологічні аспекти вибору професійної діяльності.</w:t>
            </w:r>
          </w:p>
        </w:tc>
        <w:tc>
          <w:tcPr>
            <w:tcW w:w="5863" w:type="dxa"/>
          </w:tcPr>
          <w:p w:rsidR="00F826BC" w:rsidRDefault="00013C98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 w:rsidR="008267D1"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(РЕ)</w:t>
            </w:r>
          </w:p>
        </w:tc>
      </w:tr>
      <w:tr w:rsidR="00F826BC">
        <w:trPr>
          <w:trHeight w:val="331"/>
        </w:trPr>
        <w:tc>
          <w:tcPr>
            <w:tcW w:w="3909" w:type="dxa"/>
          </w:tcPr>
          <w:p w:rsidR="00F826BC" w:rsidRDefault="008267D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8267D1">
              <w:rPr>
                <w:b/>
                <w:sz w:val="24"/>
              </w:rPr>
              <w:t>Тема№ 16. Ділове спілкування.</w:t>
            </w:r>
          </w:p>
        </w:tc>
        <w:tc>
          <w:tcPr>
            <w:tcW w:w="5863" w:type="dxa"/>
          </w:tcPr>
          <w:p w:rsidR="00F826BC" w:rsidRDefault="008267D1" w:rsidP="008267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Моделювання ситуації конфлікту в процесі діяльності та її вирішення</w:t>
            </w:r>
          </w:p>
        </w:tc>
      </w:tr>
    </w:tbl>
    <w:p w:rsidR="00F826BC" w:rsidRDefault="00F826BC">
      <w:pPr>
        <w:pStyle w:val="a3"/>
        <w:spacing w:before="7"/>
        <w:rPr>
          <w:b/>
          <w:sz w:val="23"/>
        </w:rPr>
      </w:pPr>
    </w:p>
    <w:p w:rsidR="00F826BC" w:rsidRDefault="00013C98">
      <w:pPr>
        <w:spacing w:before="87"/>
        <w:ind w:left="99"/>
        <w:jc w:val="center"/>
        <w:rPr>
          <w:b/>
          <w:sz w:val="28"/>
        </w:rPr>
      </w:pPr>
      <w:r>
        <w:rPr>
          <w:b/>
          <w:sz w:val="28"/>
        </w:rPr>
        <w:t>МЕТОДИ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КОНТРОЛЮ</w:t>
      </w:r>
    </w:p>
    <w:p w:rsidR="00F826BC" w:rsidRDefault="00F826BC">
      <w:pPr>
        <w:pStyle w:val="a3"/>
        <w:spacing w:before="10"/>
        <w:rPr>
          <w:b/>
          <w:sz w:val="35"/>
        </w:rPr>
      </w:pPr>
    </w:p>
    <w:p w:rsidR="00F826BC" w:rsidRDefault="00013C98">
      <w:pPr>
        <w:pStyle w:val="a3"/>
        <w:spacing w:line="278" w:lineRule="auto"/>
        <w:ind w:left="333" w:right="240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виставлення</w:t>
      </w:r>
      <w:r>
        <w:rPr>
          <w:spacing w:val="1"/>
        </w:rPr>
        <w:t xml:space="preserve"> </w:t>
      </w:r>
      <w:r>
        <w:t>оцінок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може</w:t>
      </w:r>
      <w:r>
        <w:rPr>
          <w:spacing w:val="2"/>
        </w:rPr>
        <w:t xml:space="preserve"> </w:t>
      </w:r>
      <w:r>
        <w:t>проводитись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таких</w:t>
      </w:r>
    </w:p>
    <w:p w:rsidR="00F826BC" w:rsidRDefault="00013C98">
      <w:pPr>
        <w:pStyle w:val="a3"/>
        <w:spacing w:line="316" w:lineRule="exact"/>
        <w:ind w:left="1043"/>
      </w:pPr>
      <w:r>
        <w:t>формах:</w:t>
      </w:r>
    </w:p>
    <w:p w:rsidR="00F826BC" w:rsidRDefault="00013C98">
      <w:pPr>
        <w:pStyle w:val="a5"/>
        <w:numPr>
          <w:ilvl w:val="1"/>
          <w:numId w:val="5"/>
        </w:numPr>
        <w:tabs>
          <w:tab w:val="left" w:pos="1328"/>
        </w:tabs>
        <w:spacing w:before="48"/>
        <w:ind w:hanging="285"/>
        <w:rPr>
          <w:sz w:val="28"/>
        </w:rPr>
      </w:pP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8"/>
          <w:sz w:val="28"/>
        </w:rPr>
        <w:t xml:space="preserve"> </w:t>
      </w:r>
      <w:r>
        <w:rPr>
          <w:sz w:val="28"/>
        </w:rPr>
        <w:t>лабораторних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занять.</w:t>
      </w:r>
    </w:p>
    <w:p w:rsidR="00F826BC" w:rsidRDefault="00013C98">
      <w:pPr>
        <w:pStyle w:val="a5"/>
        <w:numPr>
          <w:ilvl w:val="1"/>
          <w:numId w:val="5"/>
        </w:numPr>
        <w:tabs>
          <w:tab w:val="left" w:pos="1328"/>
        </w:tabs>
        <w:spacing w:before="48"/>
        <w:ind w:hanging="285"/>
        <w:rPr>
          <w:sz w:val="28"/>
        </w:rPr>
      </w:pPr>
      <w:r>
        <w:rPr>
          <w:sz w:val="28"/>
        </w:rPr>
        <w:t>Проведення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контролю.</w:t>
      </w:r>
    </w:p>
    <w:p w:rsidR="00F826BC" w:rsidRDefault="00013C98">
      <w:pPr>
        <w:pStyle w:val="a5"/>
        <w:numPr>
          <w:ilvl w:val="1"/>
          <w:numId w:val="5"/>
        </w:numPr>
        <w:tabs>
          <w:tab w:val="left" w:pos="1328"/>
        </w:tabs>
        <w:spacing w:before="47"/>
        <w:ind w:hanging="285"/>
        <w:rPr>
          <w:sz w:val="28"/>
        </w:rPr>
      </w:pPr>
      <w:r>
        <w:rPr>
          <w:sz w:val="28"/>
        </w:rPr>
        <w:t>Проведення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контролю.</w:t>
      </w:r>
    </w:p>
    <w:p w:rsidR="00F826BC" w:rsidRDefault="00013C98">
      <w:pPr>
        <w:pStyle w:val="a3"/>
        <w:spacing w:before="48" w:line="278" w:lineRule="auto"/>
        <w:ind w:left="333" w:right="226" w:firstLine="710"/>
        <w:jc w:val="both"/>
      </w:pPr>
      <w:r>
        <w:lastRenderedPageBreak/>
        <w:t>Загальна</w:t>
      </w:r>
      <w:r>
        <w:rPr>
          <w:spacing w:val="1"/>
        </w:rPr>
        <w:t xml:space="preserve"> </w:t>
      </w:r>
      <w:r>
        <w:t>модульна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поточної</w:t>
      </w:r>
      <w:r>
        <w:rPr>
          <w:spacing w:val="1"/>
        </w:rPr>
        <w:t xml:space="preserve"> </w:t>
      </w:r>
      <w:r>
        <w:t>оцінки,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студент</w:t>
      </w:r>
      <w:r>
        <w:rPr>
          <w:spacing w:val="-67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модульної</w:t>
      </w:r>
      <w:r>
        <w:rPr>
          <w:spacing w:val="1"/>
        </w:rPr>
        <w:t xml:space="preserve"> </w:t>
      </w:r>
      <w:r>
        <w:t>контрольної</w:t>
      </w:r>
      <w:r>
        <w:rPr>
          <w:spacing w:val="-5"/>
        </w:rPr>
        <w:t xml:space="preserve"> </w:t>
      </w:r>
      <w:r>
        <w:t>роботи.</w:t>
      </w:r>
    </w:p>
    <w:p w:rsidR="00F826BC" w:rsidRDefault="00013C98">
      <w:pPr>
        <w:pStyle w:val="a3"/>
        <w:spacing w:line="276" w:lineRule="auto"/>
        <w:ind w:left="333" w:right="241" w:firstLine="710"/>
        <w:jc w:val="both"/>
      </w:pPr>
      <w:r>
        <w:t>Загальна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середнє</w:t>
      </w:r>
      <w:r>
        <w:rPr>
          <w:spacing w:val="1"/>
        </w:rPr>
        <w:t xml:space="preserve"> </w:t>
      </w:r>
      <w:r>
        <w:t>арифметичне</w:t>
      </w:r>
      <w:r>
        <w:rPr>
          <w:spacing w:val="1"/>
        </w:rPr>
        <w:t xml:space="preserve"> </w:t>
      </w:r>
      <w:r>
        <w:t>модульних</w:t>
      </w:r>
      <w:r>
        <w:rPr>
          <w:spacing w:val="-4"/>
        </w:rPr>
        <w:t xml:space="preserve"> </w:t>
      </w:r>
      <w:r>
        <w:t>оцінок.</w:t>
      </w:r>
    </w:p>
    <w:p w:rsidR="00F826BC" w:rsidRDefault="00F826BC">
      <w:pPr>
        <w:pStyle w:val="a3"/>
        <w:spacing w:before="10"/>
        <w:rPr>
          <w:sz w:val="31"/>
        </w:rPr>
      </w:pPr>
    </w:p>
    <w:p w:rsidR="00F826BC" w:rsidRDefault="00013C98">
      <w:pPr>
        <w:pStyle w:val="1"/>
        <w:ind w:left="1043"/>
        <w:jc w:val="both"/>
      </w:pPr>
      <w:r>
        <w:t>Порядок</w:t>
      </w:r>
      <w:r>
        <w:rPr>
          <w:spacing w:val="-6"/>
        </w:rPr>
        <w:t xml:space="preserve"> </w:t>
      </w:r>
      <w:r>
        <w:t>поточного</w:t>
      </w:r>
      <w:r>
        <w:rPr>
          <w:spacing w:val="-3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студентів</w:t>
      </w:r>
    </w:p>
    <w:p w:rsidR="00F826BC" w:rsidRDefault="00013C98">
      <w:pPr>
        <w:pStyle w:val="a3"/>
        <w:spacing w:before="44" w:line="278" w:lineRule="auto"/>
        <w:ind w:left="333" w:right="239" w:firstLine="710"/>
        <w:jc w:val="both"/>
      </w:pPr>
      <w:r>
        <w:t>Поточне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занять і має на меті перевірку рівня</w:t>
      </w:r>
      <w:r>
        <w:rPr>
          <w:spacing w:val="1"/>
        </w:rPr>
        <w:t xml:space="preserve"> </w:t>
      </w:r>
      <w:r>
        <w:t>підготовленості студента до виконання</w:t>
      </w:r>
      <w:r>
        <w:rPr>
          <w:spacing w:val="1"/>
        </w:rPr>
        <w:t xml:space="preserve"> </w:t>
      </w:r>
      <w:r>
        <w:t>конкретної</w:t>
      </w:r>
      <w:r>
        <w:rPr>
          <w:spacing w:val="-5"/>
        </w:rPr>
        <w:t xml:space="preserve"> </w:t>
      </w:r>
      <w:r>
        <w:t>роботи.</w:t>
      </w:r>
      <w:r>
        <w:rPr>
          <w:spacing w:val="2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поточного</w:t>
      </w:r>
      <w:r>
        <w:rPr>
          <w:spacing w:val="5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є:</w:t>
      </w:r>
    </w:p>
    <w:p w:rsidR="00F826BC" w:rsidRDefault="00013C98">
      <w:pPr>
        <w:pStyle w:val="a5"/>
        <w:numPr>
          <w:ilvl w:val="0"/>
          <w:numId w:val="4"/>
        </w:numPr>
        <w:tabs>
          <w:tab w:val="left" w:pos="1361"/>
        </w:tabs>
        <w:spacing w:line="276" w:lineRule="auto"/>
        <w:ind w:right="243" w:firstLine="710"/>
        <w:rPr>
          <w:sz w:val="28"/>
        </w:rPr>
      </w:pPr>
      <w:r>
        <w:rPr>
          <w:sz w:val="28"/>
        </w:rPr>
        <w:t>активність</w:t>
      </w:r>
      <w:r>
        <w:rPr>
          <w:spacing w:val="4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результативність</w:t>
      </w:r>
      <w:r>
        <w:rPr>
          <w:spacing w:val="5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8"/>
          <w:sz w:val="28"/>
        </w:rPr>
        <w:t xml:space="preserve"> </w:t>
      </w:r>
      <w:r>
        <w:rPr>
          <w:sz w:val="28"/>
        </w:rPr>
        <w:t>семестру</w:t>
      </w:r>
      <w:r>
        <w:rPr>
          <w:spacing w:val="3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вивченням програмного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дисципліни;</w:t>
      </w:r>
      <w:r>
        <w:rPr>
          <w:spacing w:val="-2"/>
          <w:sz w:val="28"/>
        </w:rPr>
        <w:t xml:space="preserve"> </w:t>
      </w:r>
      <w:r>
        <w:rPr>
          <w:sz w:val="28"/>
        </w:rPr>
        <w:t>відвідування занять;</w:t>
      </w:r>
    </w:p>
    <w:p w:rsidR="00F826BC" w:rsidRDefault="00013C98">
      <w:pPr>
        <w:pStyle w:val="a5"/>
        <w:numPr>
          <w:ilvl w:val="0"/>
          <w:numId w:val="4"/>
        </w:numPr>
        <w:tabs>
          <w:tab w:val="left" w:pos="1347"/>
        </w:tabs>
        <w:spacing w:line="321" w:lineRule="exact"/>
        <w:ind w:left="1346" w:hanging="304"/>
        <w:rPr>
          <w:sz w:val="28"/>
        </w:rPr>
      </w:pP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проміжного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контролю;</w:t>
      </w:r>
    </w:p>
    <w:p w:rsidR="00F826BC" w:rsidRDefault="00013C98">
      <w:pPr>
        <w:pStyle w:val="a5"/>
        <w:numPr>
          <w:ilvl w:val="0"/>
          <w:numId w:val="4"/>
        </w:numPr>
        <w:tabs>
          <w:tab w:val="left" w:pos="1347"/>
        </w:tabs>
        <w:spacing w:before="40"/>
        <w:ind w:left="1346" w:hanging="304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завдання.</w:t>
      </w:r>
    </w:p>
    <w:p w:rsidR="00F826BC" w:rsidRDefault="00F826BC">
      <w:pPr>
        <w:pStyle w:val="a3"/>
        <w:spacing w:before="8"/>
        <w:rPr>
          <w:sz w:val="36"/>
        </w:rPr>
      </w:pPr>
    </w:p>
    <w:p w:rsidR="00F826BC" w:rsidRDefault="00013C98">
      <w:pPr>
        <w:pStyle w:val="1"/>
        <w:tabs>
          <w:tab w:val="left" w:pos="2607"/>
          <w:tab w:val="left" w:pos="4961"/>
          <w:tab w:val="left" w:pos="6678"/>
          <w:tab w:val="left" w:pos="8477"/>
          <w:tab w:val="left" w:pos="9681"/>
        </w:tabs>
        <w:spacing w:line="278" w:lineRule="auto"/>
        <w:ind w:right="242" w:firstLine="705"/>
        <w:jc w:val="left"/>
      </w:pPr>
      <w:r>
        <w:t>Контроль</w:t>
      </w:r>
      <w:r>
        <w:tab/>
        <w:t>систематичного</w:t>
      </w:r>
      <w:r>
        <w:tab/>
        <w:t>виконання</w:t>
      </w:r>
      <w:r>
        <w:tab/>
        <w:t>самостійної</w:t>
      </w:r>
      <w:r>
        <w:tab/>
        <w:t>роботи</w:t>
      </w:r>
      <w:r>
        <w:tab/>
        <w:t>та</w:t>
      </w:r>
      <w:r>
        <w:rPr>
          <w:spacing w:val="-67"/>
        </w:rPr>
        <w:t xml:space="preserve"> </w:t>
      </w:r>
      <w:r>
        <w:t>активності на</w:t>
      </w:r>
      <w:r>
        <w:rPr>
          <w:spacing w:val="8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</w:t>
      </w:r>
    </w:p>
    <w:p w:rsidR="00F826BC" w:rsidRDefault="00013C98">
      <w:pPr>
        <w:pStyle w:val="a3"/>
        <w:spacing w:line="315" w:lineRule="exact"/>
        <w:ind w:left="1038"/>
      </w:pPr>
      <w:r>
        <w:t>Оцінювання</w:t>
      </w:r>
      <w:r>
        <w:rPr>
          <w:spacing w:val="-5"/>
        </w:rPr>
        <w:t xml:space="preserve"> </w:t>
      </w:r>
      <w:r>
        <w:t>проводиться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5-бальною</w:t>
      </w:r>
      <w:r>
        <w:rPr>
          <w:spacing w:val="-3"/>
        </w:rPr>
        <w:t xml:space="preserve"> </w:t>
      </w:r>
      <w:r>
        <w:t>шкалою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такими</w:t>
      </w:r>
      <w:r>
        <w:rPr>
          <w:spacing w:val="-5"/>
        </w:rPr>
        <w:t xml:space="preserve"> </w:t>
      </w:r>
      <w:r>
        <w:t>критеріями: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636"/>
        </w:tabs>
        <w:spacing w:before="48" w:line="276" w:lineRule="auto"/>
        <w:ind w:right="1953" w:firstLine="0"/>
        <w:rPr>
          <w:sz w:val="28"/>
        </w:rPr>
      </w:pPr>
      <w:r>
        <w:rPr>
          <w:sz w:val="28"/>
        </w:rPr>
        <w:t>розуміння, ступінь засвоєння теорії та методології проблем, що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розглядаються;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636"/>
        </w:tabs>
        <w:spacing w:line="321" w:lineRule="exact"/>
        <w:ind w:left="635"/>
        <w:rPr>
          <w:sz w:val="28"/>
        </w:rPr>
      </w:pPr>
      <w:r>
        <w:rPr>
          <w:sz w:val="28"/>
        </w:rPr>
        <w:t>ступінь</w:t>
      </w:r>
      <w:r>
        <w:rPr>
          <w:spacing w:val="-6"/>
          <w:sz w:val="28"/>
        </w:rPr>
        <w:t xml:space="preserve"> </w:t>
      </w:r>
      <w:r>
        <w:rPr>
          <w:sz w:val="28"/>
        </w:rPr>
        <w:t>засвоєння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дисципліни;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799"/>
        </w:tabs>
        <w:spacing w:before="64" w:line="276" w:lineRule="auto"/>
        <w:ind w:right="242" w:firstLine="0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сучасною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літературою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розглядаються;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679"/>
        </w:tabs>
        <w:spacing w:before="4" w:line="276" w:lineRule="auto"/>
        <w:ind w:right="240" w:firstLine="0"/>
        <w:jc w:val="both"/>
        <w:rPr>
          <w:sz w:val="28"/>
        </w:rPr>
      </w:pPr>
      <w:r>
        <w:rPr>
          <w:sz w:val="28"/>
        </w:rPr>
        <w:t>уміння поєднувати теорію з практикою при розгляді виробничих ситуацій,</w:t>
      </w:r>
      <w:r>
        <w:rPr>
          <w:spacing w:val="1"/>
          <w:sz w:val="28"/>
        </w:rPr>
        <w:t xml:space="preserve"> </w:t>
      </w:r>
      <w:r>
        <w:rPr>
          <w:sz w:val="28"/>
        </w:rPr>
        <w:t>розв'язанні задач, проведенні розрахунків при виконанні завдань,   винесених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опрацювання, та</w:t>
      </w:r>
      <w:r>
        <w:rPr>
          <w:spacing w:val="-3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1"/>
          <w:sz w:val="28"/>
        </w:rPr>
        <w:t xml:space="preserve"> </w:t>
      </w:r>
      <w:r>
        <w:rPr>
          <w:sz w:val="28"/>
        </w:rPr>
        <w:t>винесених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аудиторії;</w:t>
      </w:r>
    </w:p>
    <w:p w:rsidR="00F826BC" w:rsidRDefault="00013C98">
      <w:pPr>
        <w:pStyle w:val="a5"/>
        <w:numPr>
          <w:ilvl w:val="0"/>
          <w:numId w:val="3"/>
        </w:numPr>
        <w:tabs>
          <w:tab w:val="left" w:pos="732"/>
        </w:tabs>
        <w:spacing w:line="276" w:lineRule="auto"/>
        <w:ind w:right="237" w:firstLine="0"/>
        <w:jc w:val="both"/>
        <w:rPr>
          <w:sz w:val="28"/>
        </w:rPr>
      </w:pPr>
      <w:r>
        <w:rPr>
          <w:sz w:val="28"/>
        </w:rPr>
        <w:t>логіка,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виступах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позицію,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узагальнення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висновки.</w:t>
      </w:r>
    </w:p>
    <w:p w:rsidR="00F826BC" w:rsidRDefault="00013C98">
      <w:pPr>
        <w:pStyle w:val="a3"/>
        <w:spacing w:line="278" w:lineRule="auto"/>
        <w:ind w:left="333" w:right="246" w:firstLine="705"/>
        <w:jc w:val="both"/>
      </w:pPr>
      <w:r>
        <w:t>Оцінка "відмінно" ставиться за умови відповідності виконаного завдання</w:t>
      </w:r>
      <w:r>
        <w:rPr>
          <w:spacing w:val="1"/>
        </w:rPr>
        <w:t xml:space="preserve"> </w:t>
      </w:r>
      <w:r>
        <w:t>студента або його</w:t>
      </w:r>
      <w:r>
        <w:rPr>
          <w:spacing w:val="-1"/>
        </w:rPr>
        <w:t xml:space="preserve"> </w:t>
      </w:r>
      <w:r>
        <w:t>усної</w:t>
      </w:r>
      <w:r>
        <w:rPr>
          <w:spacing w:val="-5"/>
        </w:rPr>
        <w:t xml:space="preserve"> </w:t>
      </w:r>
      <w:r>
        <w:t>відповіді</w:t>
      </w:r>
      <w:r>
        <w:rPr>
          <w:spacing w:val="-5"/>
        </w:rPr>
        <w:t xml:space="preserve"> </w:t>
      </w:r>
      <w:r>
        <w:t>до всіх</w:t>
      </w:r>
      <w:r>
        <w:rPr>
          <w:spacing w:val="-1"/>
        </w:rPr>
        <w:t xml:space="preserve"> </w:t>
      </w:r>
      <w:r>
        <w:t>п'яти зазначених</w:t>
      </w:r>
      <w:r>
        <w:rPr>
          <w:spacing w:val="-4"/>
        </w:rPr>
        <w:t xml:space="preserve"> </w:t>
      </w:r>
      <w:r>
        <w:t>критеріїв.</w:t>
      </w:r>
    </w:p>
    <w:p w:rsidR="00F826BC" w:rsidRDefault="00013C98">
      <w:pPr>
        <w:pStyle w:val="a3"/>
        <w:spacing w:line="319" w:lineRule="exact"/>
        <w:ind w:left="1038"/>
        <w:jc w:val="both"/>
      </w:pPr>
      <w:r>
        <w:t>Відсутність</w:t>
      </w:r>
      <w:r>
        <w:rPr>
          <w:spacing w:val="9"/>
        </w:rPr>
        <w:t xml:space="preserve"> </w:t>
      </w:r>
      <w:r>
        <w:t>тієї</w:t>
      </w:r>
      <w:r>
        <w:rPr>
          <w:spacing w:val="6"/>
        </w:rPr>
        <w:t xml:space="preserve"> </w:t>
      </w:r>
      <w:r>
        <w:t>чи</w:t>
      </w:r>
      <w:r>
        <w:rPr>
          <w:spacing w:val="12"/>
        </w:rPr>
        <w:t xml:space="preserve"> </w:t>
      </w:r>
      <w:r>
        <w:t>іншої</w:t>
      </w:r>
      <w:r>
        <w:rPr>
          <w:spacing w:val="6"/>
        </w:rPr>
        <w:t xml:space="preserve"> </w:t>
      </w:r>
      <w:r>
        <w:t>складової</w:t>
      </w:r>
      <w:r>
        <w:rPr>
          <w:spacing w:val="7"/>
        </w:rPr>
        <w:t xml:space="preserve"> </w:t>
      </w:r>
      <w:r>
        <w:t>знижує</w:t>
      </w:r>
      <w:r>
        <w:rPr>
          <w:spacing w:val="12"/>
        </w:rPr>
        <w:t xml:space="preserve"> </w:t>
      </w:r>
      <w:r>
        <w:t>оцінку</w:t>
      </w:r>
      <w:r>
        <w:rPr>
          <w:spacing w:val="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відповідну</w:t>
      </w:r>
      <w:r>
        <w:rPr>
          <w:spacing w:val="8"/>
        </w:rPr>
        <w:t xml:space="preserve"> </w:t>
      </w:r>
      <w:r>
        <w:t>кількість</w:t>
      </w:r>
    </w:p>
    <w:p w:rsidR="00F826BC" w:rsidRDefault="00013C98">
      <w:pPr>
        <w:pStyle w:val="a3"/>
        <w:spacing w:before="44"/>
        <w:ind w:left="333"/>
      </w:pPr>
      <w:r>
        <w:t>балів.</w:t>
      </w:r>
    </w:p>
    <w:p w:rsidR="00F826BC" w:rsidRDefault="00013C98">
      <w:pPr>
        <w:pStyle w:val="a3"/>
        <w:spacing w:before="48"/>
        <w:ind w:left="1038"/>
      </w:pP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-4"/>
        </w:rPr>
        <w:t xml:space="preserve"> </w:t>
      </w:r>
      <w:r>
        <w:t>практичних</w:t>
      </w:r>
      <w:r>
        <w:rPr>
          <w:spacing w:val="-4"/>
        </w:rPr>
        <w:t xml:space="preserve"> </w:t>
      </w:r>
      <w:r>
        <w:t>завдань</w:t>
      </w:r>
      <w:r>
        <w:rPr>
          <w:spacing w:val="4"/>
        </w:rPr>
        <w:t xml:space="preserve"> </w:t>
      </w:r>
      <w:r>
        <w:t>увага</w:t>
      </w:r>
      <w:r>
        <w:rPr>
          <w:spacing w:val="2"/>
        </w:rPr>
        <w:t xml:space="preserve"> </w:t>
      </w:r>
      <w:r>
        <w:t>приділяється</w:t>
      </w:r>
      <w:r>
        <w:rPr>
          <w:spacing w:val="2"/>
        </w:rPr>
        <w:t xml:space="preserve"> </w:t>
      </w:r>
      <w:r>
        <w:t>також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та</w:t>
      </w:r>
    </w:p>
    <w:p w:rsidR="00F826BC" w:rsidRDefault="00013C98">
      <w:pPr>
        <w:pStyle w:val="a3"/>
        <w:spacing w:before="48" w:line="276" w:lineRule="auto"/>
        <w:ind w:left="333" w:right="228"/>
        <w:jc w:val="both"/>
      </w:pPr>
      <w:r>
        <w:t>самостійності,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виконаних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викладачу</w:t>
      </w:r>
      <w:r>
        <w:rPr>
          <w:spacing w:val="1"/>
        </w:rPr>
        <w:t xml:space="preserve"> </w:t>
      </w:r>
      <w:r>
        <w:t>(згідно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графіком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процесу).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якась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виконана,</w:t>
      </w:r>
      <w:r>
        <w:rPr>
          <w:spacing w:val="1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буде</w:t>
      </w:r>
      <w:r>
        <w:rPr>
          <w:spacing w:val="2"/>
        </w:rPr>
        <w:t xml:space="preserve"> </w:t>
      </w:r>
      <w:r>
        <w:t>знижена.</w:t>
      </w:r>
    </w:p>
    <w:p w:rsidR="00F826BC" w:rsidRDefault="00F826BC">
      <w:pPr>
        <w:pStyle w:val="a3"/>
        <w:spacing w:before="9"/>
        <w:rPr>
          <w:sz w:val="32"/>
        </w:rPr>
      </w:pPr>
    </w:p>
    <w:p w:rsidR="00F826BC" w:rsidRDefault="00013C98">
      <w:pPr>
        <w:pStyle w:val="1"/>
        <w:ind w:left="1038"/>
        <w:jc w:val="both"/>
      </w:pPr>
      <w:r>
        <w:t>Проміжний</w:t>
      </w:r>
      <w:r>
        <w:rPr>
          <w:spacing w:val="-6"/>
        </w:rPr>
        <w:t xml:space="preserve"> </w:t>
      </w:r>
      <w:r>
        <w:t>модульний</w:t>
      </w:r>
      <w:r>
        <w:rPr>
          <w:spacing w:val="-6"/>
        </w:rPr>
        <w:t xml:space="preserve"> </w:t>
      </w:r>
      <w:r>
        <w:t>контроль</w:t>
      </w:r>
    </w:p>
    <w:p w:rsidR="00F826BC" w:rsidRDefault="00013C98">
      <w:pPr>
        <w:pStyle w:val="a3"/>
        <w:spacing w:before="43" w:line="276" w:lineRule="auto"/>
        <w:ind w:left="333" w:right="228" w:firstLine="705"/>
        <w:jc w:val="both"/>
      </w:pPr>
      <w:r>
        <w:t>Проміжний</w:t>
      </w:r>
      <w:r>
        <w:rPr>
          <w:spacing w:val="1"/>
        </w:rPr>
        <w:t xml:space="preserve"> </w:t>
      </w: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виявлення</w:t>
      </w:r>
      <w:r>
        <w:rPr>
          <w:spacing w:val="-67"/>
        </w:rPr>
        <w:t xml:space="preserve"> </w:t>
      </w:r>
      <w:r>
        <w:t>опанування студентом матеріалу лекційного модуля та вміння застосовувати</w:t>
      </w:r>
      <w:r>
        <w:rPr>
          <w:spacing w:val="1"/>
        </w:rPr>
        <w:t xml:space="preserve"> </w:t>
      </w:r>
      <w:r>
        <w:t>його для вирішення практичної ситуації і проводиться у вигляді контрольної</w:t>
      </w:r>
      <w:r>
        <w:rPr>
          <w:spacing w:val="1"/>
        </w:rPr>
        <w:t xml:space="preserve"> </w:t>
      </w:r>
      <w:r>
        <w:lastRenderedPageBreak/>
        <w:t>роботи за</w:t>
      </w:r>
      <w:r>
        <w:rPr>
          <w:spacing w:val="3"/>
        </w:rPr>
        <w:t xml:space="preserve"> </w:t>
      </w:r>
      <w:r>
        <w:t>темами 1-го</w:t>
      </w:r>
      <w:r>
        <w:rPr>
          <w:spacing w:val="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2-го модулю.</w:t>
      </w:r>
    </w:p>
    <w:p w:rsidR="00F826BC" w:rsidRDefault="00013C98">
      <w:pPr>
        <w:pStyle w:val="1"/>
        <w:spacing w:before="3"/>
        <w:ind w:left="1038"/>
        <w:jc w:val="both"/>
      </w:pPr>
      <w:r>
        <w:t>Проведення</w:t>
      </w:r>
      <w:r>
        <w:rPr>
          <w:spacing w:val="-8"/>
        </w:rPr>
        <w:t xml:space="preserve"> </w:t>
      </w:r>
      <w:r>
        <w:t>модульного</w:t>
      </w:r>
      <w:r>
        <w:rPr>
          <w:spacing w:val="-5"/>
        </w:rPr>
        <w:t xml:space="preserve"> </w:t>
      </w:r>
      <w:r>
        <w:t>контролю</w:t>
      </w:r>
    </w:p>
    <w:p w:rsidR="00F826BC" w:rsidRDefault="00013C98">
      <w:pPr>
        <w:pStyle w:val="a3"/>
        <w:spacing w:before="43" w:line="278" w:lineRule="auto"/>
        <w:ind w:left="333" w:right="241" w:firstLine="705"/>
        <w:jc w:val="both"/>
      </w:pPr>
      <w:r>
        <w:t>Модульний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проведення контрольної</w:t>
      </w:r>
      <w:r>
        <w:rPr>
          <w:spacing w:val="-5"/>
        </w:rPr>
        <w:t xml:space="preserve"> </w:t>
      </w:r>
      <w:r>
        <w:t>роботи за</w:t>
      </w:r>
      <w:r>
        <w:rPr>
          <w:spacing w:val="1"/>
        </w:rPr>
        <w:t xml:space="preserve"> </w:t>
      </w:r>
      <w:r>
        <w:t>всіма</w:t>
      </w:r>
      <w:r>
        <w:rPr>
          <w:spacing w:val="6"/>
        </w:rPr>
        <w:t xml:space="preserve"> </w:t>
      </w:r>
      <w:r>
        <w:t>темами дисципліни.</w:t>
      </w:r>
    </w:p>
    <w:p w:rsidR="00F826BC" w:rsidRDefault="00013C98">
      <w:pPr>
        <w:pStyle w:val="a3"/>
        <w:spacing w:line="276" w:lineRule="auto"/>
        <w:ind w:left="333" w:right="229" w:firstLine="705"/>
        <w:jc w:val="both"/>
      </w:pPr>
      <w:r>
        <w:t>Підсумкова оцінка з дисципліни розраховується</w:t>
      </w:r>
      <w:r>
        <w:rPr>
          <w:spacing w:val="1"/>
        </w:rPr>
        <w:t xml:space="preserve"> </w:t>
      </w:r>
      <w:r>
        <w:t>як середня з кількох</w:t>
      </w:r>
      <w:r>
        <w:rPr>
          <w:spacing w:val="1"/>
        </w:rPr>
        <w:t xml:space="preserve"> </w:t>
      </w:r>
      <w:r>
        <w:t>складових,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(дві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 поточного модульного</w:t>
      </w:r>
      <w:r>
        <w:rPr>
          <w:spacing w:val="1"/>
        </w:rPr>
        <w:t xml:space="preserve"> </w:t>
      </w:r>
      <w:r>
        <w:t>контролю, оцінку за</w:t>
      </w:r>
      <w:r>
        <w:rPr>
          <w:spacing w:val="1"/>
        </w:rPr>
        <w:t xml:space="preserve"> </w:t>
      </w:r>
      <w:r>
        <w:t>курсовий проект і</w:t>
      </w:r>
      <w:r>
        <w:rPr>
          <w:spacing w:val="1"/>
        </w:rPr>
        <w:t xml:space="preserve"> </w:t>
      </w:r>
      <w:r>
        <w:t>підсумкову</w:t>
      </w:r>
      <w:r>
        <w:rPr>
          <w:spacing w:val="-4"/>
        </w:rPr>
        <w:t xml:space="preserve"> </w:t>
      </w:r>
      <w:r>
        <w:t>контрольну</w:t>
      </w:r>
      <w:r>
        <w:rPr>
          <w:spacing w:val="-3"/>
        </w:rPr>
        <w:t xml:space="preserve"> </w:t>
      </w:r>
      <w:r>
        <w:t>роботу).</w:t>
      </w:r>
    </w:p>
    <w:p w:rsidR="00F826BC" w:rsidRDefault="00F826BC">
      <w:pPr>
        <w:pStyle w:val="a3"/>
        <w:spacing w:before="1"/>
        <w:rPr>
          <w:sz w:val="32"/>
        </w:rPr>
      </w:pPr>
    </w:p>
    <w:p w:rsidR="00F826BC" w:rsidRDefault="00013C98">
      <w:pPr>
        <w:pStyle w:val="1"/>
        <w:spacing w:line="278" w:lineRule="auto"/>
        <w:ind w:left="966" w:hanging="68"/>
        <w:jc w:val="left"/>
      </w:pPr>
      <w:r>
        <w:t>РОЗПОДІЛ</w:t>
      </w:r>
      <w:r>
        <w:rPr>
          <w:spacing w:val="-8"/>
        </w:rPr>
        <w:t xml:space="preserve"> </w:t>
      </w:r>
      <w:r>
        <w:t>БАЛІВ,</w:t>
      </w:r>
      <w:r>
        <w:rPr>
          <w:spacing w:val="-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ОТРИМУЮТЬ</w:t>
      </w:r>
      <w:r>
        <w:rPr>
          <w:spacing w:val="-7"/>
        </w:rPr>
        <w:t xml:space="preserve"> </w:t>
      </w:r>
      <w:r>
        <w:t>СТУДЕНТИ,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ЗНАНЬ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УМІНЬ</w:t>
      </w:r>
      <w:r>
        <w:rPr>
          <w:spacing w:val="-5"/>
        </w:rPr>
        <w:t xml:space="preserve"> </w:t>
      </w:r>
      <w:r>
        <w:t>(НАЦІОНАЛЬНА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ECTS)</w:t>
      </w:r>
    </w:p>
    <w:p w:rsidR="00F826BC" w:rsidRDefault="00F826BC">
      <w:pPr>
        <w:pStyle w:val="a3"/>
        <w:spacing w:before="6"/>
        <w:rPr>
          <w:b/>
          <w:sz w:val="41"/>
        </w:rPr>
      </w:pPr>
    </w:p>
    <w:p w:rsidR="00F826BC" w:rsidRDefault="00013C98">
      <w:pPr>
        <w:pStyle w:val="a3"/>
        <w:ind w:left="333"/>
      </w:pPr>
      <w:bookmarkStart w:id="26" w:name="Таблиця_1._–_Розподіл_балів_для_оцінюван"/>
      <w:bookmarkEnd w:id="26"/>
      <w:r>
        <w:rPr>
          <w:u w:val="single"/>
        </w:rPr>
        <w:t>Таблиця</w:t>
      </w:r>
      <w:r>
        <w:rPr>
          <w:spacing w:val="-4"/>
          <w:u w:val="single"/>
        </w:rPr>
        <w:t xml:space="preserve"> </w:t>
      </w:r>
      <w:r>
        <w:rPr>
          <w:u w:val="single"/>
        </w:rPr>
        <w:t>1. –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Розподіл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балів</w:t>
      </w:r>
      <w:r>
        <w:rPr>
          <w:spacing w:val="-6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оцінювання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успішності</w:t>
      </w:r>
      <w:r>
        <w:rPr>
          <w:spacing w:val="-9"/>
          <w:u w:val="single"/>
        </w:rPr>
        <w:t xml:space="preserve"> </w:t>
      </w:r>
      <w:r>
        <w:rPr>
          <w:u w:val="single"/>
        </w:rPr>
        <w:t>студента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іспиту</w:t>
      </w:r>
    </w:p>
    <w:p w:rsidR="00F826BC" w:rsidRDefault="00F826BC">
      <w:pPr>
        <w:pStyle w:val="a3"/>
        <w:rPr>
          <w:sz w:val="20"/>
        </w:rPr>
      </w:pPr>
    </w:p>
    <w:p w:rsidR="00F826BC" w:rsidRDefault="00F826BC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413"/>
        <w:gridCol w:w="413"/>
        <w:gridCol w:w="413"/>
        <w:gridCol w:w="408"/>
        <w:gridCol w:w="413"/>
        <w:gridCol w:w="413"/>
        <w:gridCol w:w="466"/>
        <w:gridCol w:w="452"/>
        <w:gridCol w:w="442"/>
        <w:gridCol w:w="414"/>
        <w:gridCol w:w="414"/>
        <w:gridCol w:w="373"/>
        <w:gridCol w:w="450"/>
        <w:gridCol w:w="543"/>
        <w:gridCol w:w="425"/>
        <w:gridCol w:w="283"/>
        <w:gridCol w:w="284"/>
        <w:gridCol w:w="283"/>
        <w:gridCol w:w="426"/>
        <w:gridCol w:w="708"/>
        <w:gridCol w:w="1134"/>
      </w:tblGrid>
      <w:tr w:rsidR="00F826BC" w:rsidTr="00F267D3">
        <w:trPr>
          <w:trHeight w:val="465"/>
        </w:trPr>
        <w:tc>
          <w:tcPr>
            <w:tcW w:w="8849" w:type="dxa"/>
            <w:gridSpan w:val="21"/>
          </w:tcPr>
          <w:p w:rsidR="00F826BC" w:rsidRDefault="00013C98">
            <w:pPr>
              <w:pStyle w:val="TableParagraph"/>
              <w:spacing w:line="225" w:lineRule="exact"/>
              <w:ind w:left="2504" w:right="2510"/>
              <w:jc w:val="center"/>
              <w:rPr>
                <w:sz w:val="20"/>
              </w:rPr>
            </w:pPr>
            <w:r>
              <w:rPr>
                <w:sz w:val="20"/>
              </w:rPr>
              <w:t>Поточне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тестування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самостійна робота</w:t>
            </w:r>
          </w:p>
        </w:tc>
        <w:tc>
          <w:tcPr>
            <w:tcW w:w="1134" w:type="dxa"/>
          </w:tcPr>
          <w:p w:rsidR="00F826BC" w:rsidRDefault="00013C98">
            <w:pPr>
              <w:pStyle w:val="TableParagraph"/>
              <w:spacing w:line="230" w:lineRule="exact"/>
              <w:ind w:left="122" w:right="127" w:hanging="5"/>
              <w:rPr>
                <w:sz w:val="20"/>
              </w:rPr>
            </w:pPr>
            <w:r>
              <w:rPr>
                <w:spacing w:val="-1"/>
                <w:sz w:val="20"/>
              </w:rPr>
              <w:t>Підсумкова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кіл-ть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балів</w:t>
            </w:r>
          </w:p>
        </w:tc>
      </w:tr>
      <w:tr w:rsidR="00F267D3" w:rsidTr="00F267D3">
        <w:trPr>
          <w:trHeight w:val="460"/>
        </w:trPr>
        <w:tc>
          <w:tcPr>
            <w:tcW w:w="2886" w:type="dxa"/>
            <w:gridSpan w:val="7"/>
          </w:tcPr>
          <w:p w:rsidR="00F267D3" w:rsidRDefault="00F267D3">
            <w:pPr>
              <w:pStyle w:val="TableParagraph"/>
              <w:ind w:left="474"/>
              <w:rPr>
                <w:sz w:val="20"/>
              </w:rPr>
            </w:pPr>
            <w:r>
              <w:rPr>
                <w:sz w:val="20"/>
              </w:rPr>
              <w:t>Змістовний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модуль№1</w:t>
            </w:r>
          </w:p>
        </w:tc>
        <w:tc>
          <w:tcPr>
            <w:tcW w:w="2561" w:type="dxa"/>
            <w:gridSpan w:val="6"/>
            <w:tcBorders>
              <w:right w:val="single" w:sz="4" w:space="0" w:color="auto"/>
            </w:tcBorders>
          </w:tcPr>
          <w:p w:rsidR="00F267D3" w:rsidRDefault="00F267D3">
            <w:pPr>
              <w:pStyle w:val="TableParagraph"/>
              <w:spacing w:line="230" w:lineRule="atLeast"/>
              <w:ind w:left="225" w:right="169" w:hanging="29"/>
              <w:rPr>
                <w:sz w:val="20"/>
              </w:rPr>
            </w:pPr>
            <w:r>
              <w:rPr>
                <w:spacing w:val="-1"/>
                <w:sz w:val="20"/>
              </w:rPr>
              <w:t>Змістовний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модуль№2</w:t>
            </w:r>
          </w:p>
          <w:p w:rsidR="00F267D3" w:rsidRDefault="00F267D3">
            <w:pPr>
              <w:pStyle w:val="TableParagraph"/>
              <w:ind w:left="267"/>
              <w:rPr>
                <w:sz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267D3" w:rsidRDefault="00F267D3" w:rsidP="00F267D3">
            <w:pPr>
              <w:ind w:left="142" w:hanging="142"/>
              <w:rPr>
                <w:sz w:val="20"/>
              </w:rPr>
            </w:pPr>
            <w:r w:rsidRPr="00F267D3">
              <w:rPr>
                <w:sz w:val="20"/>
              </w:rPr>
              <w:t>Змістовний модуль№3</w:t>
            </w:r>
          </w:p>
          <w:p w:rsidR="00F267D3" w:rsidRDefault="00F267D3" w:rsidP="00F267D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F267D3" w:rsidRDefault="00F267D3">
            <w:pPr>
              <w:pStyle w:val="TableParagraph"/>
              <w:ind w:left="267" w:right="272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426" w:type="dxa"/>
          </w:tcPr>
          <w:p w:rsidR="00F267D3" w:rsidRDefault="00F267D3"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ІЗ</w:t>
            </w:r>
          </w:p>
        </w:tc>
        <w:tc>
          <w:tcPr>
            <w:tcW w:w="708" w:type="dxa"/>
          </w:tcPr>
          <w:p w:rsidR="00F267D3" w:rsidRDefault="00F267D3">
            <w:pPr>
              <w:pStyle w:val="TableParagraph"/>
              <w:spacing w:line="230" w:lineRule="atLeast"/>
              <w:ind w:left="252" w:right="107" w:hanging="1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Іспи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134" w:type="dxa"/>
            <w:vMerge w:val="restart"/>
          </w:tcPr>
          <w:p w:rsidR="00F267D3" w:rsidRDefault="00F267D3">
            <w:pPr>
              <w:pStyle w:val="TableParagraph"/>
            </w:pPr>
          </w:p>
          <w:p w:rsidR="00F267D3" w:rsidRDefault="00F267D3">
            <w:pPr>
              <w:pStyle w:val="TableParagraph"/>
              <w:spacing w:before="1"/>
              <w:rPr>
                <w:sz w:val="18"/>
              </w:rPr>
            </w:pPr>
          </w:p>
          <w:p w:rsidR="00F267D3" w:rsidRDefault="00F267D3" w:rsidP="00F267D3">
            <w:pPr>
              <w:pStyle w:val="TableParagraph"/>
              <w:ind w:right="4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26BC" w:rsidTr="00F267D3">
        <w:trPr>
          <w:trHeight w:val="926"/>
        </w:trPr>
        <w:tc>
          <w:tcPr>
            <w:tcW w:w="413" w:type="dxa"/>
          </w:tcPr>
          <w:p w:rsidR="00F826BC" w:rsidRDefault="00013C98"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:rsidR="00F826BC" w:rsidRDefault="00013C98">
            <w:pPr>
              <w:pStyle w:val="TableParagraph"/>
              <w:spacing w:line="242" w:lineRule="auto"/>
              <w:ind w:left="110" w:right="14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F826BC" w:rsidRDefault="00013C98">
            <w:pPr>
              <w:pStyle w:val="TableParagraph"/>
              <w:spacing w:line="242" w:lineRule="auto"/>
              <w:ind w:left="107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08" w:type="dxa"/>
          </w:tcPr>
          <w:p w:rsidR="00F826BC" w:rsidRDefault="00013C98">
            <w:pPr>
              <w:pStyle w:val="TableParagraph"/>
              <w:spacing w:line="242" w:lineRule="auto"/>
              <w:ind w:left="105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42" w:lineRule="auto"/>
              <w:ind w:left="110" w:right="145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 w:rsidR="00F826BC" w:rsidRDefault="00013C98">
            <w:pPr>
              <w:pStyle w:val="TableParagraph"/>
              <w:ind w:left="109" w:right="79"/>
              <w:rPr>
                <w:sz w:val="20"/>
              </w:rPr>
            </w:pPr>
            <w:r>
              <w:rPr>
                <w:sz w:val="20"/>
              </w:rPr>
              <w:t>ПЗ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 w:rsidR="00F826BC" w:rsidRDefault="00013C98">
            <w:pPr>
              <w:pStyle w:val="TableParagraph"/>
              <w:spacing w:line="242" w:lineRule="auto"/>
              <w:ind w:left="107" w:right="184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442" w:type="dxa"/>
          </w:tcPr>
          <w:p w:rsidR="00F826BC" w:rsidRDefault="00013C98">
            <w:pPr>
              <w:pStyle w:val="TableParagraph"/>
              <w:spacing w:line="242" w:lineRule="auto"/>
              <w:ind w:left="104" w:right="12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414" w:type="dxa"/>
          </w:tcPr>
          <w:p w:rsidR="00F826BC" w:rsidRDefault="00013C98">
            <w:pPr>
              <w:pStyle w:val="TableParagraph"/>
              <w:spacing w:line="242" w:lineRule="auto"/>
              <w:ind w:left="108" w:right="14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F826BC" w:rsidRDefault="00013C9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4" w:type="dxa"/>
          </w:tcPr>
          <w:p w:rsidR="00F826BC" w:rsidRDefault="00013C98">
            <w:pPr>
              <w:pStyle w:val="TableParagraph"/>
              <w:spacing w:line="242" w:lineRule="auto"/>
              <w:ind w:left="103" w:right="153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F826BC" w:rsidRDefault="00013C98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F826BC" w:rsidRDefault="00013C98">
            <w:pPr>
              <w:pStyle w:val="TableParagraph"/>
              <w:spacing w:line="242" w:lineRule="auto"/>
              <w:ind w:left="102" w:right="149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F826BC" w:rsidRDefault="00013C98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826BC" w:rsidRDefault="00013C98">
            <w:pPr>
              <w:pStyle w:val="TableParagraph"/>
              <w:spacing w:line="242" w:lineRule="auto"/>
              <w:ind w:left="105" w:right="15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F826BC" w:rsidRDefault="00013C98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3" w:type="dxa"/>
          </w:tcPr>
          <w:p w:rsidR="00F826BC" w:rsidRDefault="00013C98" w:rsidP="00F267D3">
            <w:pPr>
              <w:pStyle w:val="TableParagraph"/>
              <w:spacing w:line="242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F826BC" w:rsidRDefault="00013C98" w:rsidP="00F267D3">
            <w:pPr>
              <w:pStyle w:val="TableParagraph"/>
              <w:spacing w:line="242" w:lineRule="auto"/>
              <w:ind w:left="103" w:right="152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83" w:type="dxa"/>
          </w:tcPr>
          <w:p w:rsidR="00F826BC" w:rsidRDefault="00013C98">
            <w:pPr>
              <w:pStyle w:val="TableParagraph"/>
              <w:ind w:left="102" w:right="-8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84" w:type="dxa"/>
          </w:tcPr>
          <w:p w:rsidR="00F826BC" w:rsidRDefault="00013C98">
            <w:pPr>
              <w:pStyle w:val="TableParagraph"/>
              <w:ind w:left="101" w:right="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83" w:type="dxa"/>
          </w:tcPr>
          <w:p w:rsidR="00F826BC" w:rsidRDefault="00013C98">
            <w:pPr>
              <w:pStyle w:val="TableParagraph"/>
              <w:ind w:left="95" w:right="-5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26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F826BC" w:rsidRDefault="00F826BC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</w:tr>
      <w:tr w:rsidR="00F826BC" w:rsidTr="00F267D3">
        <w:trPr>
          <w:trHeight w:val="234"/>
        </w:trPr>
        <w:tc>
          <w:tcPr>
            <w:tcW w:w="413" w:type="dxa"/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:rsidR="00F826BC" w:rsidRDefault="00013C9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" w:type="dxa"/>
          </w:tcPr>
          <w:p w:rsidR="00F826BC" w:rsidRDefault="00013C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" w:type="dxa"/>
          </w:tcPr>
          <w:p w:rsidR="00F826BC" w:rsidRDefault="00013C98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6" w:type="dxa"/>
            <w:tcBorders>
              <w:right w:val="single" w:sz="6" w:space="0" w:color="000000"/>
            </w:tcBorders>
          </w:tcPr>
          <w:p w:rsidR="00F826BC" w:rsidRDefault="00013C9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2" w:type="dxa"/>
            <w:tcBorders>
              <w:left w:val="single" w:sz="6" w:space="0" w:color="000000"/>
            </w:tcBorders>
          </w:tcPr>
          <w:p w:rsidR="00F826BC" w:rsidRDefault="00013C9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2" w:type="dxa"/>
          </w:tcPr>
          <w:p w:rsidR="00F826BC" w:rsidRDefault="00013C98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:rsidR="00F826BC" w:rsidRDefault="00013C98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4" w:type="dxa"/>
          </w:tcPr>
          <w:p w:rsidR="00F826BC" w:rsidRDefault="00013C9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3" w:type="dxa"/>
          </w:tcPr>
          <w:p w:rsidR="00F826BC" w:rsidRDefault="00013C9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" w:type="dxa"/>
          </w:tcPr>
          <w:p w:rsidR="00F826BC" w:rsidRDefault="00013C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3" w:type="dxa"/>
          </w:tcPr>
          <w:p w:rsidR="00F826BC" w:rsidRDefault="00013C9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826BC" w:rsidRDefault="00013C98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3" w:type="dxa"/>
          </w:tcPr>
          <w:p w:rsidR="00F826BC" w:rsidRDefault="00013C98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4" w:type="dxa"/>
          </w:tcPr>
          <w:p w:rsidR="00F826BC" w:rsidRDefault="00013C98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3" w:type="dxa"/>
          </w:tcPr>
          <w:p w:rsidR="00F826BC" w:rsidRDefault="00013C98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6" w:type="dxa"/>
          </w:tcPr>
          <w:p w:rsidR="00F826BC" w:rsidRDefault="00013C98"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F826BC" w:rsidRDefault="00013C98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F826BC" w:rsidRDefault="00F826BC">
            <w:pPr>
              <w:pStyle w:val="TableParagraph"/>
              <w:rPr>
                <w:sz w:val="16"/>
              </w:rPr>
            </w:pPr>
          </w:p>
        </w:tc>
      </w:tr>
    </w:tbl>
    <w:p w:rsidR="00F826BC" w:rsidRDefault="00F826BC">
      <w:pPr>
        <w:pStyle w:val="a3"/>
        <w:spacing w:before="5"/>
        <w:rPr>
          <w:sz w:val="19"/>
        </w:rPr>
      </w:pPr>
    </w:p>
    <w:p w:rsidR="00F826BC" w:rsidRDefault="00013C98">
      <w:pPr>
        <w:pStyle w:val="a3"/>
        <w:spacing w:before="87"/>
        <w:ind w:left="333"/>
      </w:pPr>
      <w:bookmarkStart w:id="27" w:name="*_На_залік_виділення_балів_не_обов’язков"/>
      <w:bookmarkEnd w:id="27"/>
      <w:r>
        <w:rPr>
          <w:u w:val="single"/>
        </w:rPr>
        <w:t>*</w:t>
      </w:r>
      <w:r>
        <w:rPr>
          <w:spacing w:val="18"/>
          <w:u w:val="single"/>
        </w:rPr>
        <w:t xml:space="preserve"> </w:t>
      </w:r>
      <w:r>
        <w:rPr>
          <w:u w:val="single"/>
        </w:rPr>
        <w:t>На</w:t>
      </w:r>
      <w:r>
        <w:rPr>
          <w:spacing w:val="23"/>
          <w:u w:val="single"/>
        </w:rPr>
        <w:t xml:space="preserve"> </w:t>
      </w:r>
      <w:r>
        <w:rPr>
          <w:u w:val="single"/>
        </w:rPr>
        <w:t>залік</w:t>
      </w:r>
      <w:r>
        <w:rPr>
          <w:spacing w:val="21"/>
          <w:u w:val="single"/>
        </w:rPr>
        <w:t xml:space="preserve"> </w:t>
      </w:r>
      <w:r>
        <w:rPr>
          <w:u w:val="single"/>
        </w:rPr>
        <w:t>виділення</w:t>
      </w:r>
      <w:r>
        <w:rPr>
          <w:spacing w:val="23"/>
          <w:u w:val="single"/>
        </w:rPr>
        <w:t xml:space="preserve"> </w:t>
      </w:r>
      <w:r>
        <w:rPr>
          <w:u w:val="single"/>
        </w:rPr>
        <w:t>балів</w:t>
      </w:r>
      <w:r>
        <w:rPr>
          <w:spacing w:val="20"/>
          <w:u w:val="single"/>
        </w:rPr>
        <w:t xml:space="preserve"> </w:t>
      </w:r>
      <w:r>
        <w:rPr>
          <w:u w:val="single"/>
        </w:rPr>
        <w:t>не</w:t>
      </w:r>
      <w:r>
        <w:rPr>
          <w:spacing w:val="23"/>
          <w:u w:val="single"/>
        </w:rPr>
        <w:t xml:space="preserve"> </w:t>
      </w:r>
      <w:r>
        <w:rPr>
          <w:u w:val="single"/>
        </w:rPr>
        <w:t>обов’язково.</w:t>
      </w:r>
      <w:r>
        <w:rPr>
          <w:spacing w:val="24"/>
          <w:u w:val="single"/>
        </w:rPr>
        <w:t xml:space="preserve"> </w:t>
      </w:r>
      <w:r>
        <w:rPr>
          <w:u w:val="single"/>
        </w:rPr>
        <w:t>Залік</w:t>
      </w:r>
      <w:r>
        <w:rPr>
          <w:spacing w:val="21"/>
          <w:u w:val="single"/>
        </w:rPr>
        <w:t xml:space="preserve"> </w:t>
      </w:r>
      <w:r>
        <w:rPr>
          <w:u w:val="single"/>
        </w:rPr>
        <w:t>може</w:t>
      </w:r>
      <w:r>
        <w:rPr>
          <w:spacing w:val="23"/>
          <w:u w:val="single"/>
        </w:rPr>
        <w:t xml:space="preserve"> </w:t>
      </w:r>
      <w:r>
        <w:rPr>
          <w:u w:val="single"/>
        </w:rPr>
        <w:t>бути</w:t>
      </w:r>
      <w:r>
        <w:rPr>
          <w:spacing w:val="22"/>
          <w:u w:val="single"/>
        </w:rPr>
        <w:t xml:space="preserve"> </w:t>
      </w:r>
      <w:r>
        <w:rPr>
          <w:u w:val="single"/>
        </w:rPr>
        <w:t>отримано</w:t>
      </w:r>
      <w:r>
        <w:rPr>
          <w:spacing w:val="22"/>
          <w:u w:val="single"/>
        </w:rPr>
        <w:t xml:space="preserve"> </w:t>
      </w:r>
      <w:r>
        <w:rPr>
          <w:u w:val="single"/>
        </w:rPr>
        <w:t>за</w:t>
      </w:r>
      <w:r>
        <w:rPr>
          <w:spacing w:val="-67"/>
        </w:rPr>
        <w:t xml:space="preserve"> </w:t>
      </w:r>
      <w:r>
        <w:rPr>
          <w:u w:val="single"/>
        </w:rPr>
        <w:t>накопиченням</w:t>
      </w:r>
      <w:r>
        <w:rPr>
          <w:spacing w:val="2"/>
          <w:u w:val="single"/>
        </w:rPr>
        <w:t xml:space="preserve"> </w:t>
      </w:r>
      <w:r>
        <w:rPr>
          <w:u w:val="single"/>
        </w:rPr>
        <w:t>балів.</w:t>
      </w:r>
    </w:p>
    <w:p w:rsidR="00F826BC" w:rsidRDefault="00013C98">
      <w:pPr>
        <w:pStyle w:val="a3"/>
        <w:ind w:left="333" w:right="225"/>
        <w:jc w:val="both"/>
      </w:pPr>
      <w:bookmarkStart w:id="28" w:name="**_На_іспит_потрібно_обов’язково_виділит"/>
      <w:bookmarkEnd w:id="28"/>
      <w:r>
        <w:rPr>
          <w:u w:val="single"/>
        </w:rPr>
        <w:t>** На іспит потрібно обов’язково виділити бали (кількість балів індивідуально</w:t>
      </w:r>
      <w:r>
        <w:rPr>
          <w:spacing w:val="1"/>
        </w:rPr>
        <w:t xml:space="preserve"> </w:t>
      </w:r>
      <w:r>
        <w:rPr>
          <w:u w:val="single"/>
        </w:rPr>
        <w:t>для кожної дисципліни на розсуд викладача). Кількість балів розраховується:</w:t>
      </w:r>
      <w:r>
        <w:rPr>
          <w:spacing w:val="1"/>
        </w:rPr>
        <w:t xml:space="preserve"> </w:t>
      </w:r>
      <w:r>
        <w:rPr>
          <w:u w:val="single"/>
        </w:rPr>
        <w:t>іспит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дорівнює</w:t>
      </w:r>
      <w:r>
        <w:rPr>
          <w:spacing w:val="1"/>
          <w:u w:val="single"/>
        </w:rPr>
        <w:t xml:space="preserve"> </w:t>
      </w:r>
      <w:r>
        <w:rPr>
          <w:u w:val="single"/>
        </w:rPr>
        <w:t>25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балів,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поточне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тестування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самостійна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робота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у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сумі</w:t>
      </w:r>
      <w:r>
        <w:rPr>
          <w:spacing w:val="1"/>
        </w:rPr>
        <w:t xml:space="preserve"> </w:t>
      </w:r>
      <w:r>
        <w:rPr>
          <w:u w:val="single"/>
        </w:rPr>
        <w:t>дорівнює</w:t>
      </w:r>
      <w:r>
        <w:rPr>
          <w:spacing w:val="1"/>
          <w:u w:val="single"/>
        </w:rPr>
        <w:t xml:space="preserve"> </w:t>
      </w:r>
      <w:r>
        <w:rPr>
          <w:u w:val="single"/>
        </w:rPr>
        <w:t>75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балів,</w:t>
      </w:r>
      <w:r>
        <w:rPr>
          <w:spacing w:val="4"/>
          <w:u w:val="single"/>
        </w:rPr>
        <w:t xml:space="preserve"> </w:t>
      </w:r>
      <w:r>
        <w:rPr>
          <w:u w:val="single"/>
        </w:rPr>
        <w:t>не</w:t>
      </w:r>
      <w:r>
        <w:rPr>
          <w:spacing w:val="2"/>
          <w:u w:val="single"/>
        </w:rPr>
        <w:t xml:space="preserve"> </w:t>
      </w:r>
      <w:r>
        <w:rPr>
          <w:u w:val="single"/>
        </w:rPr>
        <w:t>менш.</w:t>
      </w:r>
    </w:p>
    <w:p w:rsidR="00F826BC" w:rsidRDefault="00F826BC">
      <w:pPr>
        <w:pStyle w:val="a3"/>
        <w:spacing w:before="5"/>
        <w:rPr>
          <w:sz w:val="24"/>
        </w:rPr>
      </w:pPr>
    </w:p>
    <w:p w:rsidR="00F826BC" w:rsidRDefault="00013C98">
      <w:pPr>
        <w:pStyle w:val="1"/>
        <w:spacing w:before="87"/>
        <w:jc w:val="left"/>
      </w:pPr>
      <w:r>
        <w:t>Таблиця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знань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умінь:</w:t>
      </w:r>
      <w:r>
        <w:rPr>
          <w:spacing w:val="-4"/>
        </w:rPr>
        <w:t xml:space="preserve"> </w:t>
      </w:r>
      <w:r>
        <w:t>національна</w:t>
      </w:r>
      <w:r>
        <w:rPr>
          <w:spacing w:val="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ЄКТС</w:t>
      </w: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spacing w:before="1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6"/>
        <w:gridCol w:w="2838"/>
        <w:gridCol w:w="3702"/>
      </w:tblGrid>
      <w:tr w:rsidR="00F826BC">
        <w:trPr>
          <w:trHeight w:val="906"/>
        </w:trPr>
        <w:tc>
          <w:tcPr>
            <w:tcW w:w="3126" w:type="dxa"/>
          </w:tcPr>
          <w:p w:rsidR="00F826BC" w:rsidRDefault="00013C98">
            <w:pPr>
              <w:pStyle w:val="TableParagraph"/>
              <w:spacing w:before="74" w:line="278" w:lineRule="auto"/>
              <w:ind w:left="110" w:right="93"/>
              <w:rPr>
                <w:sz w:val="28"/>
              </w:rPr>
            </w:pPr>
            <w:r>
              <w:rPr>
                <w:sz w:val="28"/>
              </w:rPr>
              <w:t>Сума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балів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всі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before="261"/>
              <w:ind w:left="109"/>
              <w:rPr>
                <w:sz w:val="28"/>
              </w:rPr>
            </w:pPr>
            <w:r>
              <w:rPr>
                <w:sz w:val="28"/>
              </w:rPr>
              <w:t>Оцінка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ECTS</w:t>
            </w:r>
          </w:p>
        </w:tc>
        <w:tc>
          <w:tcPr>
            <w:tcW w:w="3702" w:type="dxa"/>
          </w:tcPr>
          <w:p w:rsidR="00F826BC" w:rsidRDefault="00013C98">
            <w:pPr>
              <w:pStyle w:val="TableParagraph"/>
              <w:spacing w:before="74"/>
              <w:ind w:left="105"/>
              <w:rPr>
                <w:sz w:val="28"/>
              </w:rPr>
            </w:pPr>
            <w:r>
              <w:rPr>
                <w:sz w:val="28"/>
              </w:rPr>
              <w:t>Оцінка</w:t>
            </w:r>
          </w:p>
          <w:p w:rsidR="00F826BC" w:rsidRDefault="00013C98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національною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шкалою</w:t>
            </w:r>
          </w:p>
        </w:tc>
      </w:tr>
      <w:tr w:rsidR="00F826BC">
        <w:trPr>
          <w:trHeight w:val="374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90–100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3702" w:type="dxa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відмінно</w:t>
            </w:r>
          </w:p>
        </w:tc>
      </w:tr>
      <w:tr w:rsidR="00F826BC">
        <w:trPr>
          <w:trHeight w:val="369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82–89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3702" w:type="dxa"/>
            <w:vMerge w:val="restart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добре</w:t>
            </w:r>
          </w:p>
        </w:tc>
      </w:tr>
      <w:tr w:rsidR="00F826BC">
        <w:trPr>
          <w:trHeight w:val="369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75–81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</w:tr>
      <w:tr w:rsidR="00F826BC">
        <w:trPr>
          <w:trHeight w:val="369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64–74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3702" w:type="dxa"/>
            <w:vMerge w:val="restart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задовільно</w:t>
            </w:r>
          </w:p>
        </w:tc>
      </w:tr>
      <w:tr w:rsidR="00F826BC">
        <w:trPr>
          <w:trHeight w:val="369"/>
        </w:trPr>
        <w:tc>
          <w:tcPr>
            <w:tcW w:w="3126" w:type="dxa"/>
          </w:tcPr>
          <w:p w:rsidR="00F826BC" w:rsidRDefault="00013C98">
            <w:pPr>
              <w:pStyle w:val="TableParagraph"/>
              <w:spacing w:line="315" w:lineRule="exact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60–63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E</w:t>
            </w:r>
          </w:p>
        </w:tc>
        <w:tc>
          <w:tcPr>
            <w:tcW w:w="3702" w:type="dxa"/>
            <w:vMerge/>
            <w:tcBorders>
              <w:top w:val="nil"/>
            </w:tcBorders>
          </w:tcPr>
          <w:p w:rsidR="00F826BC" w:rsidRDefault="00F826BC">
            <w:pPr>
              <w:rPr>
                <w:sz w:val="2"/>
                <w:szCs w:val="2"/>
              </w:rPr>
            </w:pPr>
          </w:p>
        </w:tc>
      </w:tr>
      <w:tr w:rsidR="00F826BC">
        <w:trPr>
          <w:trHeight w:val="743"/>
        </w:trPr>
        <w:tc>
          <w:tcPr>
            <w:tcW w:w="3126" w:type="dxa"/>
          </w:tcPr>
          <w:p w:rsidR="00F826BC" w:rsidRDefault="00013C98">
            <w:pPr>
              <w:pStyle w:val="TableParagraph"/>
              <w:spacing w:before="180"/>
              <w:ind w:left="1120" w:right="1111"/>
              <w:jc w:val="center"/>
              <w:rPr>
                <w:sz w:val="28"/>
              </w:rPr>
            </w:pPr>
            <w:r>
              <w:rPr>
                <w:sz w:val="28"/>
              </w:rPr>
              <w:t>35–59</w:t>
            </w:r>
          </w:p>
        </w:tc>
        <w:tc>
          <w:tcPr>
            <w:tcW w:w="2838" w:type="dxa"/>
          </w:tcPr>
          <w:p w:rsidR="00F826BC" w:rsidRDefault="00013C98">
            <w:pPr>
              <w:pStyle w:val="TableParagraph"/>
              <w:spacing w:before="180"/>
              <w:ind w:left="1216" w:right="1214"/>
              <w:jc w:val="center"/>
              <w:rPr>
                <w:sz w:val="28"/>
              </w:rPr>
            </w:pPr>
            <w:r>
              <w:rPr>
                <w:sz w:val="28"/>
              </w:rPr>
              <w:t>FX</w:t>
            </w:r>
          </w:p>
        </w:tc>
        <w:tc>
          <w:tcPr>
            <w:tcW w:w="3702" w:type="dxa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можливістю</w:t>
            </w:r>
          </w:p>
          <w:p w:rsidR="00F826BC" w:rsidRDefault="00013C98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повторного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</w:tr>
      <w:tr w:rsidR="00F826BC">
        <w:trPr>
          <w:trHeight w:val="1108"/>
        </w:trPr>
        <w:tc>
          <w:tcPr>
            <w:tcW w:w="3126" w:type="dxa"/>
          </w:tcPr>
          <w:p w:rsidR="00F826BC" w:rsidRDefault="00F826B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826BC" w:rsidRDefault="00013C98">
            <w:pPr>
              <w:pStyle w:val="TableParagraph"/>
              <w:spacing w:before="1"/>
              <w:ind w:left="1120" w:right="1116"/>
              <w:jc w:val="center"/>
              <w:rPr>
                <w:sz w:val="28"/>
              </w:rPr>
            </w:pPr>
            <w:r>
              <w:rPr>
                <w:sz w:val="28"/>
              </w:rPr>
              <w:t>0–34</w:t>
            </w:r>
          </w:p>
        </w:tc>
        <w:tc>
          <w:tcPr>
            <w:tcW w:w="2838" w:type="dxa"/>
          </w:tcPr>
          <w:p w:rsidR="00F826BC" w:rsidRDefault="00F826B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F826BC" w:rsidRDefault="00013C98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F</w:t>
            </w:r>
          </w:p>
        </w:tc>
        <w:tc>
          <w:tcPr>
            <w:tcW w:w="3702" w:type="dxa"/>
          </w:tcPr>
          <w:p w:rsidR="00F826BC" w:rsidRDefault="00013C9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незадовільно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обов’язковим</w:t>
            </w:r>
          </w:p>
          <w:p w:rsidR="00F826BC" w:rsidRDefault="00013C98">
            <w:pPr>
              <w:pStyle w:val="TableParagraph"/>
              <w:spacing w:line="370" w:lineRule="atLeast"/>
              <w:ind w:left="105" w:right="928"/>
              <w:rPr>
                <w:sz w:val="28"/>
              </w:rPr>
            </w:pPr>
            <w:r>
              <w:rPr>
                <w:sz w:val="28"/>
              </w:rPr>
              <w:t>повторним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вивченням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</w:p>
        </w:tc>
      </w:tr>
    </w:tbl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rPr>
          <w:b/>
          <w:sz w:val="20"/>
        </w:rPr>
      </w:pPr>
    </w:p>
    <w:p w:rsidR="00F826BC" w:rsidRDefault="00F826BC">
      <w:pPr>
        <w:pStyle w:val="a3"/>
        <w:spacing w:before="1"/>
        <w:rPr>
          <w:b/>
          <w:sz w:val="29"/>
        </w:rPr>
      </w:pPr>
    </w:p>
    <w:p w:rsidR="00F826BC" w:rsidRDefault="00013C98">
      <w:pPr>
        <w:spacing w:before="87" w:line="276" w:lineRule="auto"/>
        <w:ind w:left="2061" w:right="1961"/>
        <w:jc w:val="center"/>
        <w:rPr>
          <w:b/>
          <w:sz w:val="28"/>
        </w:rPr>
      </w:pPr>
      <w:r>
        <w:rPr>
          <w:b/>
          <w:sz w:val="28"/>
        </w:rPr>
        <w:t>НАВЧАЛЬНО-МЕТОДИЧНЕ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ЗАБЕЗПЕЧЕННЯ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F826BC" w:rsidRDefault="00F826BC">
      <w:pPr>
        <w:pStyle w:val="a3"/>
        <w:spacing w:before="1"/>
        <w:rPr>
          <w:b/>
          <w:sz w:val="32"/>
        </w:rPr>
      </w:pPr>
    </w:p>
    <w:p w:rsidR="00F826BC" w:rsidRDefault="00013C98">
      <w:pPr>
        <w:pStyle w:val="1"/>
        <w:ind w:left="98"/>
      </w:pPr>
      <w:r>
        <w:t>РЕКОМЕНДОВАНА</w:t>
      </w:r>
      <w:r>
        <w:rPr>
          <w:spacing w:val="-5"/>
        </w:rPr>
        <w:t xml:space="preserve"> </w:t>
      </w:r>
      <w:r>
        <w:t>ЛІТЕРАТУРА</w:t>
      </w:r>
    </w:p>
    <w:p w:rsidR="00F826BC" w:rsidRDefault="00F826BC">
      <w:pPr>
        <w:pStyle w:val="a3"/>
        <w:spacing w:before="10"/>
        <w:rPr>
          <w:b/>
          <w:sz w:val="35"/>
        </w:rPr>
      </w:pPr>
    </w:p>
    <w:p w:rsidR="00F826BC" w:rsidRDefault="00013C98">
      <w:pPr>
        <w:pStyle w:val="a3"/>
        <w:ind w:left="696"/>
        <w:jc w:val="center"/>
      </w:pPr>
      <w:r>
        <w:t>Базова</w:t>
      </w:r>
      <w:r>
        <w:rPr>
          <w:spacing w:val="-6"/>
        </w:rPr>
        <w:t xml:space="preserve"> </w:t>
      </w:r>
      <w:r>
        <w:t>література</w:t>
      </w:r>
    </w:p>
    <w:p w:rsidR="00F826BC" w:rsidRDefault="00F826BC">
      <w:pPr>
        <w:pStyle w:val="a3"/>
        <w:spacing w:before="8"/>
        <w:rPr>
          <w:sz w:val="36"/>
        </w:rPr>
      </w:pPr>
    </w:p>
    <w:p w:rsidR="00CB1C6E" w:rsidRDefault="00E52781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25" w:line="259" w:lineRule="auto"/>
        <w:ind w:right="259" w:firstLine="0"/>
        <w:rPr>
          <w:sz w:val="28"/>
        </w:rPr>
      </w:pPr>
      <w:r w:rsidRPr="00E52781">
        <w:rPr>
          <w:sz w:val="28"/>
        </w:rPr>
        <w:t xml:space="preserve">Козаков В. А. Психологія діяльності та навчальний менеджмент: </w:t>
      </w:r>
      <w:proofErr w:type="spellStart"/>
      <w:r w:rsidRPr="00E52781">
        <w:rPr>
          <w:sz w:val="28"/>
        </w:rPr>
        <w:t>Навч.-</w:t>
      </w:r>
      <w:proofErr w:type="spellEnd"/>
      <w:r w:rsidRPr="00E52781">
        <w:rPr>
          <w:sz w:val="28"/>
        </w:rPr>
        <w:t xml:space="preserve"> П </w:t>
      </w:r>
      <w:proofErr w:type="spellStart"/>
      <w:r w:rsidRPr="00E52781">
        <w:rPr>
          <w:sz w:val="28"/>
        </w:rPr>
        <w:t>посіб</w:t>
      </w:r>
      <w:proofErr w:type="spellEnd"/>
      <w:r w:rsidRPr="00E52781">
        <w:rPr>
          <w:sz w:val="28"/>
        </w:rPr>
        <w:t xml:space="preserve">. для </w:t>
      </w:r>
      <w:proofErr w:type="spellStart"/>
      <w:r w:rsidRPr="00E52781">
        <w:rPr>
          <w:sz w:val="28"/>
        </w:rPr>
        <w:t>самост</w:t>
      </w:r>
      <w:proofErr w:type="spellEnd"/>
      <w:r w:rsidRPr="00E52781">
        <w:rPr>
          <w:sz w:val="28"/>
        </w:rPr>
        <w:t xml:space="preserve">. </w:t>
      </w:r>
      <w:proofErr w:type="spellStart"/>
      <w:r w:rsidRPr="00E52781">
        <w:rPr>
          <w:sz w:val="28"/>
        </w:rPr>
        <w:t>вивч</w:t>
      </w:r>
      <w:proofErr w:type="spellEnd"/>
      <w:r w:rsidRPr="00E52781">
        <w:rPr>
          <w:sz w:val="28"/>
        </w:rPr>
        <w:t xml:space="preserve">. дисципліни / В. А. Козаков, М. В. </w:t>
      </w:r>
      <w:proofErr w:type="spellStart"/>
      <w:r w:rsidRPr="00E52781">
        <w:rPr>
          <w:sz w:val="28"/>
        </w:rPr>
        <w:t>Артюшина</w:t>
      </w:r>
      <w:proofErr w:type="spellEnd"/>
      <w:r w:rsidRPr="00E52781">
        <w:rPr>
          <w:sz w:val="28"/>
        </w:rPr>
        <w:t xml:space="preserve">, О. М. Котикова та ін. — К.: КНЕУ, 2003. — 829 с. </w:t>
      </w:r>
    </w:p>
    <w:p w:rsidR="00E52781" w:rsidRDefault="00E52781" w:rsidP="00E52781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64" w:line="259" w:lineRule="auto"/>
        <w:ind w:right="241" w:firstLine="0"/>
        <w:rPr>
          <w:sz w:val="28"/>
        </w:rPr>
      </w:pPr>
      <w:r w:rsidRPr="00E52781">
        <w:rPr>
          <w:sz w:val="28"/>
        </w:rPr>
        <w:t xml:space="preserve">Максименко С. Д. Загальна психологія : навчальний посібник для </w:t>
      </w:r>
      <w:proofErr w:type="spellStart"/>
      <w:r w:rsidRPr="00E52781">
        <w:rPr>
          <w:sz w:val="28"/>
        </w:rPr>
        <w:t>студ</w:t>
      </w:r>
      <w:proofErr w:type="spellEnd"/>
      <w:r w:rsidRPr="00E52781">
        <w:rPr>
          <w:sz w:val="28"/>
        </w:rPr>
        <w:t xml:space="preserve">. </w:t>
      </w:r>
      <w:proofErr w:type="spellStart"/>
      <w:r w:rsidRPr="00E52781">
        <w:rPr>
          <w:sz w:val="28"/>
        </w:rPr>
        <w:t>вищ</w:t>
      </w:r>
      <w:proofErr w:type="spellEnd"/>
      <w:r w:rsidRPr="00E52781">
        <w:rPr>
          <w:sz w:val="28"/>
        </w:rPr>
        <w:t xml:space="preserve">. </w:t>
      </w:r>
      <w:proofErr w:type="spellStart"/>
      <w:r w:rsidRPr="00E52781">
        <w:rPr>
          <w:sz w:val="28"/>
        </w:rPr>
        <w:t>навч</w:t>
      </w:r>
      <w:proofErr w:type="spellEnd"/>
      <w:r w:rsidRPr="00E52781">
        <w:rPr>
          <w:sz w:val="28"/>
        </w:rPr>
        <w:t xml:space="preserve">. </w:t>
      </w:r>
      <w:proofErr w:type="spellStart"/>
      <w:r w:rsidRPr="00E52781">
        <w:rPr>
          <w:sz w:val="28"/>
        </w:rPr>
        <w:t>закл</w:t>
      </w:r>
      <w:proofErr w:type="spellEnd"/>
      <w:r w:rsidRPr="00E52781">
        <w:rPr>
          <w:sz w:val="28"/>
        </w:rPr>
        <w:t xml:space="preserve">. : </w:t>
      </w:r>
      <w:proofErr w:type="spellStart"/>
      <w:r w:rsidRPr="00E52781">
        <w:rPr>
          <w:sz w:val="28"/>
        </w:rPr>
        <w:t>рек</w:t>
      </w:r>
      <w:proofErr w:type="spellEnd"/>
      <w:r w:rsidRPr="00E52781">
        <w:rPr>
          <w:sz w:val="28"/>
        </w:rPr>
        <w:t xml:space="preserve">. МОНУ / С. Д. Максименко. - 3-тє вид., перероб. та </w:t>
      </w:r>
      <w:proofErr w:type="spellStart"/>
      <w:r w:rsidRPr="00E52781">
        <w:rPr>
          <w:sz w:val="28"/>
        </w:rPr>
        <w:t>доп</w:t>
      </w:r>
      <w:proofErr w:type="spellEnd"/>
      <w:r w:rsidRPr="00E52781">
        <w:rPr>
          <w:sz w:val="28"/>
        </w:rPr>
        <w:t xml:space="preserve">. – Київ : Центр учбової літератури, 2008. – 272 с. </w:t>
      </w:r>
    </w:p>
    <w:p w:rsidR="00F826BC" w:rsidRPr="00E52781" w:rsidRDefault="00312115" w:rsidP="00E52781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64" w:line="259" w:lineRule="auto"/>
        <w:ind w:right="241" w:firstLine="0"/>
        <w:rPr>
          <w:sz w:val="28"/>
        </w:rPr>
      </w:pPr>
      <w:r w:rsidRPr="00312115">
        <w:rPr>
          <w:sz w:val="28"/>
        </w:rPr>
        <w:t xml:space="preserve">Психологія професійної діяльності та психологічна діагностика організацій:курс лекцій для студентів денної і заочної форм навчання спеціальності 053 «Психологія», ступінь «Магістр», / укладач О.С. </w:t>
      </w:r>
      <w:proofErr w:type="spellStart"/>
      <w:r w:rsidRPr="00312115">
        <w:rPr>
          <w:sz w:val="28"/>
        </w:rPr>
        <w:t>Юрков</w:t>
      </w:r>
      <w:proofErr w:type="spellEnd"/>
      <w:r w:rsidRPr="00312115">
        <w:rPr>
          <w:sz w:val="28"/>
        </w:rPr>
        <w:t>. – Мукачево: МДУ, 2017. - 116 с.</w:t>
      </w:r>
      <w:r>
        <w:rPr>
          <w:sz w:val="28"/>
        </w:rPr>
        <w:t xml:space="preserve"> </w:t>
      </w:r>
    </w:p>
    <w:p w:rsidR="00624878" w:rsidRPr="00624878" w:rsidRDefault="00312115" w:rsidP="00624878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2" w:line="256" w:lineRule="auto"/>
        <w:ind w:right="539" w:firstLine="0"/>
        <w:rPr>
          <w:sz w:val="30"/>
        </w:rPr>
      </w:pPr>
      <w:proofErr w:type="spellStart"/>
      <w:r w:rsidRPr="00312115">
        <w:rPr>
          <w:sz w:val="28"/>
        </w:rPr>
        <w:t>Ложкин</w:t>
      </w:r>
      <w:proofErr w:type="spellEnd"/>
      <w:r w:rsidRPr="00312115">
        <w:rPr>
          <w:sz w:val="28"/>
        </w:rPr>
        <w:t xml:space="preserve"> Г. В. </w:t>
      </w:r>
      <w:proofErr w:type="spellStart"/>
      <w:r w:rsidRPr="00312115">
        <w:rPr>
          <w:sz w:val="28"/>
        </w:rPr>
        <w:t>Практическая</w:t>
      </w:r>
      <w:proofErr w:type="spellEnd"/>
      <w:r w:rsidRPr="00312115">
        <w:rPr>
          <w:sz w:val="28"/>
        </w:rPr>
        <w:t xml:space="preserve"> </w:t>
      </w:r>
      <w:proofErr w:type="spellStart"/>
      <w:r w:rsidRPr="00312115">
        <w:rPr>
          <w:sz w:val="28"/>
        </w:rPr>
        <w:t>психология</w:t>
      </w:r>
      <w:proofErr w:type="spellEnd"/>
      <w:r w:rsidRPr="00312115">
        <w:rPr>
          <w:sz w:val="28"/>
        </w:rPr>
        <w:t xml:space="preserve"> в системах «</w:t>
      </w:r>
      <w:proofErr w:type="spellStart"/>
      <w:r w:rsidRPr="00312115">
        <w:rPr>
          <w:sz w:val="28"/>
        </w:rPr>
        <w:t>человек-техника</w:t>
      </w:r>
      <w:proofErr w:type="spellEnd"/>
      <w:r w:rsidRPr="00312115">
        <w:rPr>
          <w:sz w:val="28"/>
        </w:rPr>
        <w:t xml:space="preserve">» : </w:t>
      </w:r>
      <w:proofErr w:type="spellStart"/>
      <w:r w:rsidRPr="00312115">
        <w:rPr>
          <w:sz w:val="28"/>
        </w:rPr>
        <w:t>учеб</w:t>
      </w:r>
      <w:proofErr w:type="spellEnd"/>
      <w:r w:rsidRPr="00312115">
        <w:rPr>
          <w:sz w:val="28"/>
        </w:rPr>
        <w:t xml:space="preserve">. </w:t>
      </w:r>
      <w:proofErr w:type="spellStart"/>
      <w:r w:rsidRPr="00312115">
        <w:rPr>
          <w:sz w:val="28"/>
        </w:rPr>
        <w:t>по-собие</w:t>
      </w:r>
      <w:proofErr w:type="spellEnd"/>
      <w:r w:rsidRPr="00312115">
        <w:rPr>
          <w:sz w:val="28"/>
        </w:rPr>
        <w:t xml:space="preserve"> / Г. В. </w:t>
      </w:r>
      <w:proofErr w:type="spellStart"/>
      <w:r w:rsidRPr="00312115">
        <w:rPr>
          <w:sz w:val="28"/>
        </w:rPr>
        <w:t>Ложкин</w:t>
      </w:r>
      <w:proofErr w:type="spellEnd"/>
      <w:r w:rsidRPr="00312115">
        <w:rPr>
          <w:sz w:val="28"/>
        </w:rPr>
        <w:t xml:space="preserve">, Н. И. </w:t>
      </w:r>
      <w:proofErr w:type="spellStart"/>
      <w:r w:rsidRPr="00312115">
        <w:rPr>
          <w:sz w:val="28"/>
        </w:rPr>
        <w:t>Повякель</w:t>
      </w:r>
      <w:proofErr w:type="spellEnd"/>
      <w:r w:rsidRPr="00312115">
        <w:rPr>
          <w:sz w:val="28"/>
        </w:rPr>
        <w:t>. – К. : МАУП, 2003. – 296 с</w:t>
      </w:r>
      <w:r w:rsidR="00624878">
        <w:rPr>
          <w:sz w:val="28"/>
        </w:rPr>
        <w:t>.</w:t>
      </w:r>
    </w:p>
    <w:p w:rsidR="00553BAB" w:rsidRPr="00553BAB" w:rsidRDefault="00553BAB" w:rsidP="00624878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2" w:line="256" w:lineRule="auto"/>
        <w:ind w:right="539" w:firstLine="0"/>
        <w:rPr>
          <w:sz w:val="30"/>
        </w:rPr>
      </w:pPr>
      <w:proofErr w:type="spellStart"/>
      <w:r>
        <w:rPr>
          <w:sz w:val="28"/>
        </w:rPr>
        <w:t>Закалик</w:t>
      </w:r>
      <w:proofErr w:type="spellEnd"/>
      <w:r>
        <w:rPr>
          <w:sz w:val="28"/>
        </w:rPr>
        <w:t xml:space="preserve"> Г.М. Психологія розвитку та успіху особистості: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Посібник / Г.М. </w:t>
      </w:r>
      <w:proofErr w:type="spellStart"/>
      <w:r>
        <w:rPr>
          <w:sz w:val="28"/>
        </w:rPr>
        <w:t>Закалик</w:t>
      </w:r>
      <w:proofErr w:type="spellEnd"/>
      <w:r>
        <w:rPr>
          <w:sz w:val="28"/>
        </w:rPr>
        <w:t xml:space="preserve">, Ю.М. </w:t>
      </w:r>
      <w:proofErr w:type="spellStart"/>
      <w:r>
        <w:rPr>
          <w:sz w:val="28"/>
        </w:rPr>
        <w:t>Терлецька</w:t>
      </w:r>
      <w:proofErr w:type="spellEnd"/>
      <w:r>
        <w:rPr>
          <w:sz w:val="28"/>
        </w:rPr>
        <w:t xml:space="preserve">, Н.М. </w:t>
      </w:r>
      <w:proofErr w:type="spellStart"/>
      <w:r>
        <w:rPr>
          <w:sz w:val="28"/>
        </w:rPr>
        <w:t>Шувар</w:t>
      </w:r>
      <w:proofErr w:type="spellEnd"/>
      <w:r>
        <w:rPr>
          <w:sz w:val="28"/>
        </w:rPr>
        <w:t>. – Львів, 2019. – 488с.</w:t>
      </w:r>
    </w:p>
    <w:p w:rsidR="00F826BC" w:rsidRDefault="00426028" w:rsidP="00624878">
      <w:pPr>
        <w:pStyle w:val="a5"/>
        <w:numPr>
          <w:ilvl w:val="0"/>
          <w:numId w:val="2"/>
        </w:numPr>
        <w:tabs>
          <w:tab w:val="left" w:pos="1053"/>
          <w:tab w:val="left" w:pos="1054"/>
        </w:tabs>
        <w:spacing w:before="2" w:line="256" w:lineRule="auto"/>
        <w:ind w:right="539" w:firstLine="0"/>
        <w:rPr>
          <w:sz w:val="30"/>
        </w:rPr>
      </w:pPr>
      <w:proofErr w:type="spellStart"/>
      <w:r w:rsidRPr="00426028">
        <w:rPr>
          <w:sz w:val="28"/>
        </w:rPr>
        <w:t>Варій</w:t>
      </w:r>
      <w:proofErr w:type="spellEnd"/>
      <w:r w:rsidRPr="00426028">
        <w:rPr>
          <w:sz w:val="28"/>
        </w:rPr>
        <w:t xml:space="preserve"> М. Й. Загальна психологія.: </w:t>
      </w:r>
      <w:proofErr w:type="spellStart"/>
      <w:r w:rsidRPr="00426028">
        <w:rPr>
          <w:sz w:val="28"/>
        </w:rPr>
        <w:t>підр</w:t>
      </w:r>
      <w:proofErr w:type="spellEnd"/>
      <w:r w:rsidRPr="00426028">
        <w:rPr>
          <w:sz w:val="28"/>
        </w:rPr>
        <w:t xml:space="preserve">. [для </w:t>
      </w:r>
      <w:proofErr w:type="spellStart"/>
      <w:r w:rsidRPr="00426028">
        <w:rPr>
          <w:sz w:val="28"/>
        </w:rPr>
        <w:t>студ</w:t>
      </w:r>
      <w:proofErr w:type="spellEnd"/>
      <w:r w:rsidRPr="00426028">
        <w:rPr>
          <w:sz w:val="28"/>
        </w:rPr>
        <w:t xml:space="preserve">. </w:t>
      </w:r>
      <w:proofErr w:type="spellStart"/>
      <w:r w:rsidRPr="00426028">
        <w:rPr>
          <w:sz w:val="28"/>
        </w:rPr>
        <w:t>вищ</w:t>
      </w:r>
      <w:proofErr w:type="spellEnd"/>
      <w:r w:rsidRPr="00426028">
        <w:rPr>
          <w:sz w:val="28"/>
        </w:rPr>
        <w:t xml:space="preserve">. </w:t>
      </w:r>
      <w:proofErr w:type="spellStart"/>
      <w:r w:rsidRPr="00426028">
        <w:rPr>
          <w:sz w:val="28"/>
        </w:rPr>
        <w:t>навч</w:t>
      </w:r>
      <w:proofErr w:type="spellEnd"/>
      <w:r w:rsidRPr="00426028">
        <w:rPr>
          <w:sz w:val="28"/>
        </w:rPr>
        <w:t xml:space="preserve">. </w:t>
      </w:r>
      <w:proofErr w:type="spellStart"/>
      <w:r w:rsidRPr="00426028">
        <w:rPr>
          <w:sz w:val="28"/>
        </w:rPr>
        <w:t>закл</w:t>
      </w:r>
      <w:proofErr w:type="spellEnd"/>
      <w:r w:rsidRPr="00426028">
        <w:rPr>
          <w:sz w:val="28"/>
        </w:rPr>
        <w:t xml:space="preserve">.]/ М. Й. </w:t>
      </w:r>
      <w:proofErr w:type="spellStart"/>
      <w:r w:rsidRPr="00426028">
        <w:rPr>
          <w:sz w:val="28"/>
        </w:rPr>
        <w:t>Варій</w:t>
      </w:r>
      <w:proofErr w:type="spellEnd"/>
      <w:r w:rsidRPr="00426028">
        <w:rPr>
          <w:sz w:val="28"/>
        </w:rPr>
        <w:t xml:space="preserve"> – [3-тє вид.]. – К.: Центр учбової літератури, 2009. – 1007 с</w:t>
      </w:r>
      <w:r w:rsidR="00312115">
        <w:rPr>
          <w:sz w:val="28"/>
        </w:rPr>
        <w:t xml:space="preserve"> </w:t>
      </w:r>
    </w:p>
    <w:p w:rsidR="00F826BC" w:rsidRDefault="00F826BC">
      <w:pPr>
        <w:pStyle w:val="a3"/>
        <w:rPr>
          <w:sz w:val="30"/>
        </w:rPr>
      </w:pPr>
    </w:p>
    <w:p w:rsidR="00F826BC" w:rsidRDefault="00F826BC">
      <w:pPr>
        <w:pStyle w:val="a3"/>
        <w:spacing w:before="1"/>
        <w:rPr>
          <w:sz w:val="33"/>
        </w:rPr>
      </w:pPr>
    </w:p>
    <w:p w:rsidR="00F826BC" w:rsidRDefault="00013C98">
      <w:pPr>
        <w:pStyle w:val="a3"/>
        <w:ind w:left="3819"/>
      </w:pPr>
      <w:bookmarkStart w:id="29" w:name="Допоміжна_література"/>
      <w:bookmarkEnd w:id="29"/>
      <w:r>
        <w:t>Допоміжна</w:t>
      </w:r>
      <w:r>
        <w:rPr>
          <w:spacing w:val="-16"/>
        </w:rPr>
        <w:t xml:space="preserve"> </w:t>
      </w:r>
      <w:r>
        <w:t>література</w:t>
      </w:r>
    </w:p>
    <w:p w:rsidR="00F826BC" w:rsidRDefault="00E52781">
      <w:pPr>
        <w:pStyle w:val="a5"/>
        <w:numPr>
          <w:ilvl w:val="1"/>
          <w:numId w:val="2"/>
        </w:numPr>
        <w:tabs>
          <w:tab w:val="left" w:pos="1054"/>
        </w:tabs>
        <w:spacing w:before="115"/>
        <w:rPr>
          <w:sz w:val="28"/>
        </w:rPr>
      </w:pPr>
      <w:r w:rsidRPr="00E52781">
        <w:rPr>
          <w:sz w:val="28"/>
        </w:rPr>
        <w:t>Липка А. Психологічні поради та рекомендації щодо активізації професійної відповідальності психологів / А. Липка // Психологія і суспільство. – 2019. – № 2 (76). – С. 139-146.</w:t>
      </w:r>
      <w:r>
        <w:rPr>
          <w:sz w:val="28"/>
        </w:rPr>
        <w:t xml:space="preserve"> </w:t>
      </w:r>
    </w:p>
    <w:p w:rsidR="00E52781" w:rsidRDefault="00E52781" w:rsidP="00E52781">
      <w:pPr>
        <w:pStyle w:val="a5"/>
        <w:numPr>
          <w:ilvl w:val="1"/>
          <w:numId w:val="2"/>
        </w:numPr>
        <w:tabs>
          <w:tab w:val="left" w:pos="1054"/>
        </w:tabs>
        <w:spacing w:before="48"/>
        <w:rPr>
          <w:sz w:val="28"/>
        </w:rPr>
      </w:pPr>
      <w:proofErr w:type="spellStart"/>
      <w:r w:rsidRPr="00E52781">
        <w:rPr>
          <w:sz w:val="28"/>
        </w:rPr>
        <w:t>Панов</w:t>
      </w:r>
      <w:proofErr w:type="spellEnd"/>
      <w:r w:rsidRPr="00E52781">
        <w:rPr>
          <w:sz w:val="28"/>
        </w:rPr>
        <w:t xml:space="preserve"> М. С. Соціально-психологічні ознаки соціальної адаптації особистості / М. С. </w:t>
      </w:r>
      <w:proofErr w:type="spellStart"/>
      <w:r w:rsidRPr="00E52781">
        <w:rPr>
          <w:sz w:val="28"/>
        </w:rPr>
        <w:t>Панов</w:t>
      </w:r>
      <w:proofErr w:type="spellEnd"/>
      <w:r w:rsidRPr="00E52781">
        <w:rPr>
          <w:sz w:val="28"/>
        </w:rPr>
        <w:t xml:space="preserve"> // Тиждень науки. – Запоріжжя, 2018. – С. 2416-2417.  </w:t>
      </w:r>
    </w:p>
    <w:p w:rsidR="00F826BC" w:rsidRPr="00E52781" w:rsidRDefault="00312115" w:rsidP="00E52781">
      <w:pPr>
        <w:pStyle w:val="a5"/>
        <w:numPr>
          <w:ilvl w:val="1"/>
          <w:numId w:val="2"/>
        </w:numPr>
        <w:tabs>
          <w:tab w:val="left" w:pos="1054"/>
        </w:tabs>
        <w:spacing w:before="48"/>
        <w:rPr>
          <w:sz w:val="28"/>
        </w:rPr>
      </w:pPr>
      <w:r w:rsidRPr="00312115">
        <w:rPr>
          <w:sz w:val="28"/>
        </w:rPr>
        <w:t xml:space="preserve">Русинка І. І. Психологія : </w:t>
      </w:r>
      <w:proofErr w:type="spellStart"/>
      <w:r w:rsidRPr="00312115">
        <w:rPr>
          <w:sz w:val="28"/>
        </w:rPr>
        <w:t>навч</w:t>
      </w:r>
      <w:proofErr w:type="spellEnd"/>
      <w:r w:rsidRPr="00312115">
        <w:rPr>
          <w:sz w:val="28"/>
        </w:rPr>
        <w:t>. посібник / І. І. Русинка. – Київ : Знання, 2007. – 367 с</w:t>
      </w:r>
      <w:r>
        <w:rPr>
          <w:sz w:val="28"/>
        </w:rPr>
        <w:t>.</w:t>
      </w:r>
    </w:p>
    <w:p w:rsidR="00F826BC" w:rsidRDefault="00312115">
      <w:pPr>
        <w:pStyle w:val="a5"/>
        <w:numPr>
          <w:ilvl w:val="1"/>
          <w:numId w:val="2"/>
        </w:numPr>
        <w:tabs>
          <w:tab w:val="left" w:pos="1054"/>
        </w:tabs>
        <w:spacing w:before="48"/>
        <w:rPr>
          <w:sz w:val="28"/>
        </w:rPr>
      </w:pPr>
      <w:proofErr w:type="spellStart"/>
      <w:r w:rsidRPr="00312115">
        <w:rPr>
          <w:sz w:val="28"/>
        </w:rPr>
        <w:t>Мілорадова</w:t>
      </w:r>
      <w:proofErr w:type="spellEnd"/>
      <w:r w:rsidRPr="00312115">
        <w:rPr>
          <w:sz w:val="28"/>
        </w:rPr>
        <w:t xml:space="preserve"> Н. Е. Гендерні особливості професійного становлення особистості студента / Н. Е. </w:t>
      </w:r>
      <w:proofErr w:type="spellStart"/>
      <w:r w:rsidRPr="00312115">
        <w:rPr>
          <w:sz w:val="28"/>
        </w:rPr>
        <w:t>Мілорадова</w:t>
      </w:r>
      <w:proofErr w:type="spellEnd"/>
      <w:r w:rsidRPr="00312115">
        <w:rPr>
          <w:sz w:val="28"/>
        </w:rPr>
        <w:t xml:space="preserve">, Н. Є. </w:t>
      </w:r>
      <w:proofErr w:type="spellStart"/>
      <w:r w:rsidRPr="00312115">
        <w:rPr>
          <w:sz w:val="28"/>
        </w:rPr>
        <w:t>Мовмига</w:t>
      </w:r>
      <w:proofErr w:type="spellEnd"/>
      <w:r w:rsidRPr="00312115">
        <w:rPr>
          <w:sz w:val="28"/>
        </w:rPr>
        <w:t xml:space="preserve"> // Теорія і практика управління соціальними системами : філософія, психологія, педагогіка, соціологія. – 2015. – № 3. – С. 22-32.</w:t>
      </w:r>
      <w:r>
        <w:rPr>
          <w:sz w:val="28"/>
        </w:rPr>
        <w:t xml:space="preserve"> </w:t>
      </w:r>
    </w:p>
    <w:p w:rsidR="00F826BC" w:rsidRDefault="00F826BC">
      <w:pPr>
        <w:pStyle w:val="a3"/>
        <w:rPr>
          <w:sz w:val="30"/>
        </w:rPr>
      </w:pPr>
    </w:p>
    <w:p w:rsidR="00F826BC" w:rsidRDefault="00013C98">
      <w:pPr>
        <w:pStyle w:val="1"/>
        <w:spacing w:before="185"/>
        <w:ind w:left="101"/>
      </w:pPr>
      <w:bookmarkStart w:id="30" w:name="ІНФОРМАЦІЙНІ_РЕСУРСИ_В_ІНТЕРНЕТІ"/>
      <w:bookmarkEnd w:id="30"/>
      <w:r>
        <w:t>ІНФОРМАЦІЙНІ</w:t>
      </w:r>
      <w:r>
        <w:rPr>
          <w:spacing w:val="-6"/>
        </w:rPr>
        <w:t xml:space="preserve"> </w:t>
      </w:r>
      <w:r>
        <w:t>РЕСУРСИ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ІНТЕРНЕТІ</w:t>
      </w:r>
    </w:p>
    <w:p w:rsidR="00F826BC" w:rsidRDefault="00F826BC">
      <w:pPr>
        <w:pStyle w:val="a3"/>
        <w:spacing w:before="7"/>
        <w:rPr>
          <w:b/>
          <w:sz w:val="31"/>
        </w:rPr>
      </w:pPr>
    </w:p>
    <w:p w:rsidR="00E52781" w:rsidRPr="00E52781" w:rsidRDefault="00BC6168" w:rsidP="00E52781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22" w:lineRule="exact"/>
        <w:rPr>
          <w:b/>
          <w:color w:val="000080"/>
          <w:sz w:val="28"/>
        </w:rPr>
      </w:pPr>
      <w:hyperlink r:id="rId6" w:history="1">
        <w:r w:rsidR="00E52781" w:rsidRPr="00B362C2">
          <w:rPr>
            <w:rStyle w:val="a6"/>
            <w:b/>
            <w:sz w:val="28"/>
          </w:rPr>
          <w:t>https://stud.com.ua/89282/psihologiya/psihologiya_diyalnosti</w:t>
        </w:r>
      </w:hyperlink>
      <w:r w:rsidR="00E52781">
        <w:rPr>
          <w:b/>
          <w:color w:val="000080"/>
          <w:sz w:val="28"/>
        </w:rPr>
        <w:t xml:space="preserve"> </w:t>
      </w:r>
    </w:p>
    <w:p w:rsidR="00F826BC" w:rsidRDefault="00BC6168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22" w:lineRule="exact"/>
        <w:ind w:hanging="424"/>
        <w:rPr>
          <w:b/>
          <w:color w:val="000080"/>
          <w:sz w:val="28"/>
        </w:rPr>
      </w:pPr>
      <w:hyperlink r:id="rId7">
        <w:r w:rsidR="00013C98">
          <w:rPr>
            <w:b/>
            <w:color w:val="000080"/>
            <w:sz w:val="28"/>
            <w:u w:val="thick" w:color="000080"/>
          </w:rPr>
          <w:t>http://library.kpi.kharkov.ua/</w:t>
        </w:r>
      </w:hyperlink>
    </w:p>
    <w:p w:rsidR="00F826BC" w:rsidRPr="00624878" w:rsidRDefault="00BC6168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19" w:lineRule="exact"/>
        <w:ind w:hanging="424"/>
        <w:rPr>
          <w:b/>
          <w:sz w:val="28"/>
        </w:rPr>
      </w:pPr>
      <w:hyperlink r:id="rId8">
        <w:r w:rsidR="00013C98">
          <w:rPr>
            <w:b/>
            <w:color w:val="0000FF"/>
            <w:sz w:val="28"/>
            <w:u w:val="thick" w:color="0000FF"/>
          </w:rPr>
          <w:t>http://web.kpi.kharkov.ua/</w:t>
        </w:r>
      </w:hyperlink>
    </w:p>
    <w:p w:rsidR="00624878" w:rsidRDefault="00BC6168" w:rsidP="00624878">
      <w:pPr>
        <w:pStyle w:val="a5"/>
        <w:numPr>
          <w:ilvl w:val="0"/>
          <w:numId w:val="1"/>
        </w:numPr>
        <w:tabs>
          <w:tab w:val="left" w:pos="1116"/>
          <w:tab w:val="left" w:pos="1117"/>
        </w:tabs>
        <w:spacing w:line="319" w:lineRule="exact"/>
        <w:rPr>
          <w:b/>
          <w:sz w:val="28"/>
        </w:rPr>
      </w:pPr>
      <w:hyperlink r:id="rId9" w:history="1">
        <w:r w:rsidR="00624878" w:rsidRPr="00B362C2">
          <w:rPr>
            <w:rStyle w:val="a6"/>
            <w:b/>
            <w:sz w:val="28"/>
          </w:rPr>
          <w:t>https://studfile.net/preview/5394068/page:14/</w:t>
        </w:r>
      </w:hyperlink>
      <w:r w:rsidR="00624878">
        <w:rPr>
          <w:b/>
          <w:sz w:val="28"/>
        </w:rPr>
        <w:t xml:space="preserve"> </w:t>
      </w:r>
    </w:p>
    <w:sectPr w:rsidR="00624878">
      <w:pgSz w:w="11910" w:h="16840"/>
      <w:pgMar w:top="76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2E5"/>
    <w:multiLevelType w:val="hybridMultilevel"/>
    <w:tmpl w:val="26D28FE4"/>
    <w:lvl w:ilvl="0" w:tplc="C64034B2">
      <w:start w:val="1"/>
      <w:numFmt w:val="decimal"/>
      <w:lvlText w:val="%1)"/>
      <w:lvlJc w:val="left"/>
      <w:pPr>
        <w:ind w:left="3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E808C30">
      <w:numFmt w:val="bullet"/>
      <w:lvlText w:val="•"/>
      <w:lvlJc w:val="left"/>
      <w:pPr>
        <w:ind w:left="1326" w:hanging="303"/>
      </w:pPr>
      <w:rPr>
        <w:rFonts w:hint="default"/>
        <w:lang w:val="uk-UA" w:eastAsia="en-US" w:bidi="ar-SA"/>
      </w:rPr>
    </w:lvl>
    <w:lvl w:ilvl="2" w:tplc="7A0210CE">
      <w:numFmt w:val="bullet"/>
      <w:lvlText w:val="•"/>
      <w:lvlJc w:val="left"/>
      <w:pPr>
        <w:ind w:left="2312" w:hanging="303"/>
      </w:pPr>
      <w:rPr>
        <w:rFonts w:hint="default"/>
        <w:lang w:val="uk-UA" w:eastAsia="en-US" w:bidi="ar-SA"/>
      </w:rPr>
    </w:lvl>
    <w:lvl w:ilvl="3" w:tplc="2802322E">
      <w:numFmt w:val="bullet"/>
      <w:lvlText w:val="•"/>
      <w:lvlJc w:val="left"/>
      <w:pPr>
        <w:ind w:left="3299" w:hanging="303"/>
      </w:pPr>
      <w:rPr>
        <w:rFonts w:hint="default"/>
        <w:lang w:val="uk-UA" w:eastAsia="en-US" w:bidi="ar-SA"/>
      </w:rPr>
    </w:lvl>
    <w:lvl w:ilvl="4" w:tplc="95F46080">
      <w:numFmt w:val="bullet"/>
      <w:lvlText w:val="•"/>
      <w:lvlJc w:val="left"/>
      <w:pPr>
        <w:ind w:left="4285" w:hanging="303"/>
      </w:pPr>
      <w:rPr>
        <w:rFonts w:hint="default"/>
        <w:lang w:val="uk-UA" w:eastAsia="en-US" w:bidi="ar-SA"/>
      </w:rPr>
    </w:lvl>
    <w:lvl w:ilvl="5" w:tplc="67D0F1F4">
      <w:numFmt w:val="bullet"/>
      <w:lvlText w:val="•"/>
      <w:lvlJc w:val="left"/>
      <w:pPr>
        <w:ind w:left="5272" w:hanging="303"/>
      </w:pPr>
      <w:rPr>
        <w:rFonts w:hint="default"/>
        <w:lang w:val="uk-UA" w:eastAsia="en-US" w:bidi="ar-SA"/>
      </w:rPr>
    </w:lvl>
    <w:lvl w:ilvl="6" w:tplc="B0CC28E4">
      <w:numFmt w:val="bullet"/>
      <w:lvlText w:val="•"/>
      <w:lvlJc w:val="left"/>
      <w:pPr>
        <w:ind w:left="6258" w:hanging="303"/>
      </w:pPr>
      <w:rPr>
        <w:rFonts w:hint="default"/>
        <w:lang w:val="uk-UA" w:eastAsia="en-US" w:bidi="ar-SA"/>
      </w:rPr>
    </w:lvl>
    <w:lvl w:ilvl="7" w:tplc="3580D462">
      <w:numFmt w:val="bullet"/>
      <w:lvlText w:val="•"/>
      <w:lvlJc w:val="left"/>
      <w:pPr>
        <w:ind w:left="7244" w:hanging="303"/>
      </w:pPr>
      <w:rPr>
        <w:rFonts w:hint="default"/>
        <w:lang w:val="uk-UA" w:eastAsia="en-US" w:bidi="ar-SA"/>
      </w:rPr>
    </w:lvl>
    <w:lvl w:ilvl="8" w:tplc="595821FA">
      <w:numFmt w:val="bullet"/>
      <w:lvlText w:val="•"/>
      <w:lvlJc w:val="left"/>
      <w:pPr>
        <w:ind w:left="8231" w:hanging="303"/>
      </w:pPr>
      <w:rPr>
        <w:rFonts w:hint="default"/>
        <w:lang w:val="uk-UA" w:eastAsia="en-US" w:bidi="ar-SA"/>
      </w:rPr>
    </w:lvl>
  </w:abstractNum>
  <w:abstractNum w:abstractNumId="1">
    <w:nsid w:val="1EF7262B"/>
    <w:multiLevelType w:val="hybridMultilevel"/>
    <w:tmpl w:val="EABA6A84"/>
    <w:lvl w:ilvl="0" w:tplc="EB50F1BE">
      <w:numFmt w:val="bullet"/>
      <w:lvlText w:val="-"/>
      <w:lvlJc w:val="left"/>
      <w:pPr>
        <w:ind w:left="333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DC894E8">
      <w:numFmt w:val="bullet"/>
      <w:lvlText w:val="•"/>
      <w:lvlJc w:val="left"/>
      <w:pPr>
        <w:ind w:left="1326" w:hanging="269"/>
      </w:pPr>
      <w:rPr>
        <w:rFonts w:hint="default"/>
        <w:lang w:val="uk-UA" w:eastAsia="en-US" w:bidi="ar-SA"/>
      </w:rPr>
    </w:lvl>
    <w:lvl w:ilvl="2" w:tplc="24203E88">
      <w:numFmt w:val="bullet"/>
      <w:lvlText w:val="•"/>
      <w:lvlJc w:val="left"/>
      <w:pPr>
        <w:ind w:left="2312" w:hanging="269"/>
      </w:pPr>
      <w:rPr>
        <w:rFonts w:hint="default"/>
        <w:lang w:val="uk-UA" w:eastAsia="en-US" w:bidi="ar-SA"/>
      </w:rPr>
    </w:lvl>
    <w:lvl w:ilvl="3" w:tplc="6512F048">
      <w:numFmt w:val="bullet"/>
      <w:lvlText w:val="•"/>
      <w:lvlJc w:val="left"/>
      <w:pPr>
        <w:ind w:left="3299" w:hanging="269"/>
      </w:pPr>
      <w:rPr>
        <w:rFonts w:hint="default"/>
        <w:lang w:val="uk-UA" w:eastAsia="en-US" w:bidi="ar-SA"/>
      </w:rPr>
    </w:lvl>
    <w:lvl w:ilvl="4" w:tplc="8A240DF2">
      <w:numFmt w:val="bullet"/>
      <w:lvlText w:val="•"/>
      <w:lvlJc w:val="left"/>
      <w:pPr>
        <w:ind w:left="4285" w:hanging="269"/>
      </w:pPr>
      <w:rPr>
        <w:rFonts w:hint="default"/>
        <w:lang w:val="uk-UA" w:eastAsia="en-US" w:bidi="ar-SA"/>
      </w:rPr>
    </w:lvl>
    <w:lvl w:ilvl="5" w:tplc="60A62FB0">
      <w:numFmt w:val="bullet"/>
      <w:lvlText w:val="•"/>
      <w:lvlJc w:val="left"/>
      <w:pPr>
        <w:ind w:left="5272" w:hanging="269"/>
      </w:pPr>
      <w:rPr>
        <w:rFonts w:hint="default"/>
        <w:lang w:val="uk-UA" w:eastAsia="en-US" w:bidi="ar-SA"/>
      </w:rPr>
    </w:lvl>
    <w:lvl w:ilvl="6" w:tplc="EEE43A2E">
      <w:numFmt w:val="bullet"/>
      <w:lvlText w:val="•"/>
      <w:lvlJc w:val="left"/>
      <w:pPr>
        <w:ind w:left="6258" w:hanging="269"/>
      </w:pPr>
      <w:rPr>
        <w:rFonts w:hint="default"/>
        <w:lang w:val="uk-UA" w:eastAsia="en-US" w:bidi="ar-SA"/>
      </w:rPr>
    </w:lvl>
    <w:lvl w:ilvl="7" w:tplc="83942A2E">
      <w:numFmt w:val="bullet"/>
      <w:lvlText w:val="•"/>
      <w:lvlJc w:val="left"/>
      <w:pPr>
        <w:ind w:left="7244" w:hanging="269"/>
      </w:pPr>
      <w:rPr>
        <w:rFonts w:hint="default"/>
        <w:lang w:val="uk-UA" w:eastAsia="en-US" w:bidi="ar-SA"/>
      </w:rPr>
    </w:lvl>
    <w:lvl w:ilvl="8" w:tplc="B49C51DA">
      <w:numFmt w:val="bullet"/>
      <w:lvlText w:val="•"/>
      <w:lvlJc w:val="left"/>
      <w:pPr>
        <w:ind w:left="8231" w:hanging="269"/>
      </w:pPr>
      <w:rPr>
        <w:rFonts w:hint="default"/>
        <w:lang w:val="uk-UA" w:eastAsia="en-US" w:bidi="ar-SA"/>
      </w:rPr>
    </w:lvl>
  </w:abstractNum>
  <w:abstractNum w:abstractNumId="2">
    <w:nsid w:val="2A165337"/>
    <w:multiLevelType w:val="hybridMultilevel"/>
    <w:tmpl w:val="52C001DE"/>
    <w:lvl w:ilvl="0" w:tplc="F0EE896A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8049E60">
      <w:start w:val="1"/>
      <w:numFmt w:val="decimal"/>
      <w:lvlText w:val="%2."/>
      <w:lvlJc w:val="left"/>
      <w:pPr>
        <w:ind w:left="132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D008268">
      <w:numFmt w:val="bullet"/>
      <w:lvlText w:val="•"/>
      <w:lvlJc w:val="left"/>
      <w:pPr>
        <w:ind w:left="2307" w:hanging="284"/>
      </w:pPr>
      <w:rPr>
        <w:rFonts w:hint="default"/>
        <w:lang w:val="uk-UA" w:eastAsia="en-US" w:bidi="ar-SA"/>
      </w:rPr>
    </w:lvl>
    <w:lvl w:ilvl="3" w:tplc="5D7A6D5C">
      <w:numFmt w:val="bullet"/>
      <w:lvlText w:val="•"/>
      <w:lvlJc w:val="left"/>
      <w:pPr>
        <w:ind w:left="3294" w:hanging="284"/>
      </w:pPr>
      <w:rPr>
        <w:rFonts w:hint="default"/>
        <w:lang w:val="uk-UA" w:eastAsia="en-US" w:bidi="ar-SA"/>
      </w:rPr>
    </w:lvl>
    <w:lvl w:ilvl="4" w:tplc="CA6068EA">
      <w:numFmt w:val="bullet"/>
      <w:lvlText w:val="•"/>
      <w:lvlJc w:val="left"/>
      <w:pPr>
        <w:ind w:left="4281" w:hanging="284"/>
      </w:pPr>
      <w:rPr>
        <w:rFonts w:hint="default"/>
        <w:lang w:val="uk-UA" w:eastAsia="en-US" w:bidi="ar-SA"/>
      </w:rPr>
    </w:lvl>
    <w:lvl w:ilvl="5" w:tplc="60B444E8">
      <w:numFmt w:val="bullet"/>
      <w:lvlText w:val="•"/>
      <w:lvlJc w:val="left"/>
      <w:pPr>
        <w:ind w:left="5268" w:hanging="284"/>
      </w:pPr>
      <w:rPr>
        <w:rFonts w:hint="default"/>
        <w:lang w:val="uk-UA" w:eastAsia="en-US" w:bidi="ar-SA"/>
      </w:rPr>
    </w:lvl>
    <w:lvl w:ilvl="6" w:tplc="CA78F1BE">
      <w:numFmt w:val="bullet"/>
      <w:lvlText w:val="•"/>
      <w:lvlJc w:val="left"/>
      <w:pPr>
        <w:ind w:left="6255" w:hanging="284"/>
      </w:pPr>
      <w:rPr>
        <w:rFonts w:hint="default"/>
        <w:lang w:val="uk-UA" w:eastAsia="en-US" w:bidi="ar-SA"/>
      </w:rPr>
    </w:lvl>
    <w:lvl w:ilvl="7" w:tplc="B292110E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8" w:tplc="B5C02552">
      <w:numFmt w:val="bullet"/>
      <w:lvlText w:val="•"/>
      <w:lvlJc w:val="left"/>
      <w:pPr>
        <w:ind w:left="8229" w:hanging="284"/>
      </w:pPr>
      <w:rPr>
        <w:rFonts w:hint="default"/>
        <w:lang w:val="uk-UA" w:eastAsia="en-US" w:bidi="ar-SA"/>
      </w:rPr>
    </w:lvl>
  </w:abstractNum>
  <w:abstractNum w:abstractNumId="3">
    <w:nsid w:val="32906FD7"/>
    <w:multiLevelType w:val="hybridMultilevel"/>
    <w:tmpl w:val="D318E558"/>
    <w:lvl w:ilvl="0" w:tplc="EC0E60F2">
      <w:start w:val="1"/>
      <w:numFmt w:val="decimal"/>
      <w:lvlText w:val="%1."/>
      <w:lvlJc w:val="left"/>
      <w:pPr>
        <w:ind w:left="33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7A6EE0">
      <w:start w:val="1"/>
      <w:numFmt w:val="decimal"/>
      <w:lvlText w:val="%2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EA766AB0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810AC05C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4" w:tplc="09206E94">
      <w:numFmt w:val="bullet"/>
      <w:lvlText w:val="•"/>
      <w:lvlJc w:val="left"/>
      <w:pPr>
        <w:ind w:left="4108" w:hanging="361"/>
      </w:pPr>
      <w:rPr>
        <w:rFonts w:hint="default"/>
        <w:lang w:val="uk-UA" w:eastAsia="en-US" w:bidi="ar-SA"/>
      </w:rPr>
    </w:lvl>
    <w:lvl w:ilvl="5" w:tplc="8900649E">
      <w:numFmt w:val="bullet"/>
      <w:lvlText w:val="•"/>
      <w:lvlJc w:val="left"/>
      <w:pPr>
        <w:ind w:left="5124" w:hanging="361"/>
      </w:pPr>
      <w:rPr>
        <w:rFonts w:hint="default"/>
        <w:lang w:val="uk-UA" w:eastAsia="en-US" w:bidi="ar-SA"/>
      </w:rPr>
    </w:lvl>
    <w:lvl w:ilvl="6" w:tplc="626A10F2">
      <w:numFmt w:val="bullet"/>
      <w:lvlText w:val="•"/>
      <w:lvlJc w:val="left"/>
      <w:pPr>
        <w:ind w:left="6140" w:hanging="361"/>
      </w:pPr>
      <w:rPr>
        <w:rFonts w:hint="default"/>
        <w:lang w:val="uk-UA" w:eastAsia="en-US" w:bidi="ar-SA"/>
      </w:rPr>
    </w:lvl>
    <w:lvl w:ilvl="7" w:tplc="77EC0D1A">
      <w:numFmt w:val="bullet"/>
      <w:lvlText w:val="•"/>
      <w:lvlJc w:val="left"/>
      <w:pPr>
        <w:ind w:left="7156" w:hanging="361"/>
      </w:pPr>
      <w:rPr>
        <w:rFonts w:hint="default"/>
        <w:lang w:val="uk-UA" w:eastAsia="en-US" w:bidi="ar-SA"/>
      </w:rPr>
    </w:lvl>
    <w:lvl w:ilvl="8" w:tplc="224E9170">
      <w:numFmt w:val="bullet"/>
      <w:lvlText w:val="•"/>
      <w:lvlJc w:val="left"/>
      <w:pPr>
        <w:ind w:left="8172" w:hanging="361"/>
      </w:pPr>
      <w:rPr>
        <w:rFonts w:hint="default"/>
        <w:lang w:val="uk-UA" w:eastAsia="en-US" w:bidi="ar-SA"/>
      </w:rPr>
    </w:lvl>
  </w:abstractNum>
  <w:abstractNum w:abstractNumId="4">
    <w:nsid w:val="3B9452C0"/>
    <w:multiLevelType w:val="hybridMultilevel"/>
    <w:tmpl w:val="A81AA1AE"/>
    <w:lvl w:ilvl="0" w:tplc="142A154E">
      <w:start w:val="1"/>
      <w:numFmt w:val="decimal"/>
      <w:lvlText w:val="%1."/>
      <w:lvlJc w:val="left"/>
      <w:pPr>
        <w:ind w:left="1116" w:hanging="423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C2968E1A">
      <w:numFmt w:val="bullet"/>
      <w:lvlText w:val="•"/>
      <w:lvlJc w:val="left"/>
      <w:pPr>
        <w:ind w:left="2028" w:hanging="423"/>
      </w:pPr>
      <w:rPr>
        <w:rFonts w:hint="default"/>
        <w:lang w:val="uk-UA" w:eastAsia="en-US" w:bidi="ar-SA"/>
      </w:rPr>
    </w:lvl>
    <w:lvl w:ilvl="2" w:tplc="06FE9F96">
      <w:numFmt w:val="bullet"/>
      <w:lvlText w:val="•"/>
      <w:lvlJc w:val="left"/>
      <w:pPr>
        <w:ind w:left="2936" w:hanging="423"/>
      </w:pPr>
      <w:rPr>
        <w:rFonts w:hint="default"/>
        <w:lang w:val="uk-UA" w:eastAsia="en-US" w:bidi="ar-SA"/>
      </w:rPr>
    </w:lvl>
    <w:lvl w:ilvl="3" w:tplc="E14A6CF4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 w:tplc="24367ABE">
      <w:numFmt w:val="bullet"/>
      <w:lvlText w:val="•"/>
      <w:lvlJc w:val="left"/>
      <w:pPr>
        <w:ind w:left="4753" w:hanging="423"/>
      </w:pPr>
      <w:rPr>
        <w:rFonts w:hint="default"/>
        <w:lang w:val="uk-UA" w:eastAsia="en-US" w:bidi="ar-SA"/>
      </w:rPr>
    </w:lvl>
    <w:lvl w:ilvl="5" w:tplc="6B7275EE">
      <w:numFmt w:val="bullet"/>
      <w:lvlText w:val="•"/>
      <w:lvlJc w:val="left"/>
      <w:pPr>
        <w:ind w:left="5662" w:hanging="423"/>
      </w:pPr>
      <w:rPr>
        <w:rFonts w:hint="default"/>
        <w:lang w:val="uk-UA" w:eastAsia="en-US" w:bidi="ar-SA"/>
      </w:rPr>
    </w:lvl>
    <w:lvl w:ilvl="6" w:tplc="B5A402A2">
      <w:numFmt w:val="bullet"/>
      <w:lvlText w:val="•"/>
      <w:lvlJc w:val="left"/>
      <w:pPr>
        <w:ind w:left="6570" w:hanging="423"/>
      </w:pPr>
      <w:rPr>
        <w:rFonts w:hint="default"/>
        <w:lang w:val="uk-UA" w:eastAsia="en-US" w:bidi="ar-SA"/>
      </w:rPr>
    </w:lvl>
    <w:lvl w:ilvl="7" w:tplc="70B42CB6">
      <w:numFmt w:val="bullet"/>
      <w:lvlText w:val="•"/>
      <w:lvlJc w:val="left"/>
      <w:pPr>
        <w:ind w:left="7478" w:hanging="423"/>
      </w:pPr>
      <w:rPr>
        <w:rFonts w:hint="default"/>
        <w:lang w:val="uk-UA" w:eastAsia="en-US" w:bidi="ar-SA"/>
      </w:rPr>
    </w:lvl>
    <w:lvl w:ilvl="8" w:tplc="CA2C9F6C">
      <w:numFmt w:val="bullet"/>
      <w:lvlText w:val="•"/>
      <w:lvlJc w:val="left"/>
      <w:pPr>
        <w:ind w:left="8387" w:hanging="423"/>
      </w:pPr>
      <w:rPr>
        <w:rFonts w:hint="default"/>
        <w:lang w:val="uk-UA" w:eastAsia="en-US" w:bidi="ar-SA"/>
      </w:rPr>
    </w:lvl>
  </w:abstractNum>
  <w:abstractNum w:abstractNumId="5">
    <w:nsid w:val="79644298"/>
    <w:multiLevelType w:val="hybridMultilevel"/>
    <w:tmpl w:val="25302B64"/>
    <w:lvl w:ilvl="0" w:tplc="1146E9D4">
      <w:start w:val="1"/>
      <w:numFmt w:val="decimal"/>
      <w:lvlText w:val="%1)"/>
      <w:lvlJc w:val="left"/>
      <w:pPr>
        <w:ind w:left="33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BC210E">
      <w:numFmt w:val="bullet"/>
      <w:lvlText w:val="•"/>
      <w:lvlJc w:val="left"/>
      <w:pPr>
        <w:ind w:left="1326" w:hanging="317"/>
      </w:pPr>
      <w:rPr>
        <w:rFonts w:hint="default"/>
        <w:lang w:val="uk-UA" w:eastAsia="en-US" w:bidi="ar-SA"/>
      </w:rPr>
    </w:lvl>
    <w:lvl w:ilvl="2" w:tplc="7D2EE5D2">
      <w:numFmt w:val="bullet"/>
      <w:lvlText w:val="•"/>
      <w:lvlJc w:val="left"/>
      <w:pPr>
        <w:ind w:left="2312" w:hanging="317"/>
      </w:pPr>
      <w:rPr>
        <w:rFonts w:hint="default"/>
        <w:lang w:val="uk-UA" w:eastAsia="en-US" w:bidi="ar-SA"/>
      </w:rPr>
    </w:lvl>
    <w:lvl w:ilvl="3" w:tplc="6ABC3A16">
      <w:numFmt w:val="bullet"/>
      <w:lvlText w:val="•"/>
      <w:lvlJc w:val="left"/>
      <w:pPr>
        <w:ind w:left="3299" w:hanging="317"/>
      </w:pPr>
      <w:rPr>
        <w:rFonts w:hint="default"/>
        <w:lang w:val="uk-UA" w:eastAsia="en-US" w:bidi="ar-SA"/>
      </w:rPr>
    </w:lvl>
    <w:lvl w:ilvl="4" w:tplc="CA62C830">
      <w:numFmt w:val="bullet"/>
      <w:lvlText w:val="•"/>
      <w:lvlJc w:val="left"/>
      <w:pPr>
        <w:ind w:left="4285" w:hanging="317"/>
      </w:pPr>
      <w:rPr>
        <w:rFonts w:hint="default"/>
        <w:lang w:val="uk-UA" w:eastAsia="en-US" w:bidi="ar-SA"/>
      </w:rPr>
    </w:lvl>
    <w:lvl w:ilvl="5" w:tplc="7B668B8E">
      <w:numFmt w:val="bullet"/>
      <w:lvlText w:val="•"/>
      <w:lvlJc w:val="left"/>
      <w:pPr>
        <w:ind w:left="5272" w:hanging="317"/>
      </w:pPr>
      <w:rPr>
        <w:rFonts w:hint="default"/>
        <w:lang w:val="uk-UA" w:eastAsia="en-US" w:bidi="ar-SA"/>
      </w:rPr>
    </w:lvl>
    <w:lvl w:ilvl="6" w:tplc="39B654F8">
      <w:numFmt w:val="bullet"/>
      <w:lvlText w:val="•"/>
      <w:lvlJc w:val="left"/>
      <w:pPr>
        <w:ind w:left="6258" w:hanging="317"/>
      </w:pPr>
      <w:rPr>
        <w:rFonts w:hint="default"/>
        <w:lang w:val="uk-UA" w:eastAsia="en-US" w:bidi="ar-SA"/>
      </w:rPr>
    </w:lvl>
    <w:lvl w:ilvl="7" w:tplc="3F0ACBB8">
      <w:numFmt w:val="bullet"/>
      <w:lvlText w:val="•"/>
      <w:lvlJc w:val="left"/>
      <w:pPr>
        <w:ind w:left="7244" w:hanging="317"/>
      </w:pPr>
      <w:rPr>
        <w:rFonts w:hint="default"/>
        <w:lang w:val="uk-UA" w:eastAsia="en-US" w:bidi="ar-SA"/>
      </w:rPr>
    </w:lvl>
    <w:lvl w:ilvl="8" w:tplc="F8822816">
      <w:numFmt w:val="bullet"/>
      <w:lvlText w:val="•"/>
      <w:lvlJc w:val="left"/>
      <w:pPr>
        <w:ind w:left="8231" w:hanging="317"/>
      </w:pPr>
      <w:rPr>
        <w:rFonts w:hint="default"/>
        <w:lang w:val="uk-UA" w:eastAsia="en-US" w:bidi="ar-SA"/>
      </w:rPr>
    </w:lvl>
  </w:abstractNum>
  <w:abstractNum w:abstractNumId="6">
    <w:nsid w:val="79E177C3"/>
    <w:multiLevelType w:val="hybridMultilevel"/>
    <w:tmpl w:val="1A385AA8"/>
    <w:lvl w:ilvl="0" w:tplc="B004FCFC">
      <w:numFmt w:val="bullet"/>
      <w:lvlText w:val=""/>
      <w:lvlJc w:val="left"/>
      <w:pPr>
        <w:ind w:left="693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26BC"/>
    <w:rsid w:val="00013C98"/>
    <w:rsid w:val="00120DD6"/>
    <w:rsid w:val="0015089F"/>
    <w:rsid w:val="00312115"/>
    <w:rsid w:val="00425AD0"/>
    <w:rsid w:val="00426028"/>
    <w:rsid w:val="00553BAB"/>
    <w:rsid w:val="00624878"/>
    <w:rsid w:val="00645AFF"/>
    <w:rsid w:val="007111AB"/>
    <w:rsid w:val="00737CD8"/>
    <w:rsid w:val="00764CD2"/>
    <w:rsid w:val="008267D1"/>
    <w:rsid w:val="008D141F"/>
    <w:rsid w:val="00B3120E"/>
    <w:rsid w:val="00BC6168"/>
    <w:rsid w:val="00CB1C6E"/>
    <w:rsid w:val="00CE431C"/>
    <w:rsid w:val="00E52781"/>
    <w:rsid w:val="00E7220D"/>
    <w:rsid w:val="00E76DB5"/>
    <w:rsid w:val="00ED33A5"/>
    <w:rsid w:val="00F17FA4"/>
    <w:rsid w:val="00F267D3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52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E52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.kpi.khark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.com.ua/89282/psihologiya/psihologiya_diyalnost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5394068/page: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275</cp:lastModifiedBy>
  <cp:revision>6</cp:revision>
  <dcterms:created xsi:type="dcterms:W3CDTF">2022-01-14T07:39:00Z</dcterms:created>
  <dcterms:modified xsi:type="dcterms:W3CDTF">2022-02-02T12:48:00Z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