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B0" w:rsidRDefault="00F613B0">
      <w:pPr>
        <w:jc w:val="right"/>
        <w:rPr>
          <w:rFonts w:ascii="Times New Roman" w:eastAsia="Times New Roman" w:hAnsi="Times New Roman" w:cs="Times New Roman"/>
        </w:rPr>
      </w:pPr>
    </w:p>
    <w:p w:rsidR="00F613B0" w:rsidRDefault="00E246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F613B0" w:rsidRDefault="00F613B0">
      <w:pPr>
        <w:jc w:val="center"/>
        <w:rPr>
          <w:rFonts w:ascii="Times New Roman" w:eastAsia="Times New Roman" w:hAnsi="Times New Roman" w:cs="Times New Roman"/>
          <w:sz w:val="28"/>
          <w:szCs w:val="28"/>
        </w:rPr>
      </w:pPr>
    </w:p>
    <w:p w:rsidR="00F613B0" w:rsidRDefault="00E246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НАЦІОНАЛЬНИЙ </w:t>
      </w:r>
      <w:r>
        <w:rPr>
          <w:rFonts w:ascii="Times New Roman" w:eastAsia="Times New Roman" w:hAnsi="Times New Roman" w:cs="Times New Roman"/>
          <w:b/>
          <w:sz w:val="28"/>
          <w:szCs w:val="28"/>
          <w:lang w:val="uk-UA"/>
        </w:rPr>
        <w:t xml:space="preserve">ТЕХНІЧНИЙ </w:t>
      </w:r>
      <w:r>
        <w:rPr>
          <w:rFonts w:ascii="Times New Roman" w:eastAsia="Times New Roman" w:hAnsi="Times New Roman" w:cs="Times New Roman"/>
          <w:b/>
          <w:sz w:val="28"/>
          <w:szCs w:val="28"/>
        </w:rPr>
        <w:t>УНІВЕРСИТЕТ</w:t>
      </w:r>
    </w:p>
    <w:p w:rsidR="00F613B0" w:rsidRDefault="00E246A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ХАРКІВСЬКИЙ ПОЛІТЕХНІЧНИЙ ІНСТИТУТ</w:t>
      </w:r>
      <w:r>
        <w:rPr>
          <w:rFonts w:ascii="Times New Roman" w:eastAsia="Times New Roman" w:hAnsi="Times New Roman" w:cs="Times New Roman"/>
          <w:b/>
          <w:sz w:val="28"/>
          <w:szCs w:val="28"/>
        </w:rPr>
        <w:t>»</w:t>
      </w:r>
    </w:p>
    <w:p w:rsidR="00F613B0" w:rsidRDefault="00F613B0">
      <w:pPr>
        <w:rPr>
          <w:rFonts w:ascii="Times New Roman" w:eastAsia="Times New Roman" w:hAnsi="Times New Roman" w:cs="Times New Roman"/>
          <w:sz w:val="28"/>
          <w:szCs w:val="28"/>
        </w:rPr>
      </w:pPr>
    </w:p>
    <w:p w:rsidR="00D76DC5" w:rsidRPr="009221EE" w:rsidRDefault="00D76DC5" w:rsidP="00D76DC5">
      <w:pPr>
        <w:pStyle w:val="11"/>
        <w:rPr>
          <w:i/>
          <w:color w:val="000000"/>
          <w:sz w:val="28"/>
          <w:szCs w:val="28"/>
          <w:u w:val="single"/>
        </w:rPr>
      </w:pPr>
      <w:r>
        <w:rPr>
          <w:color w:val="000000"/>
          <w:sz w:val="28"/>
          <w:szCs w:val="28"/>
        </w:rPr>
        <w:t xml:space="preserve">Кафедра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r>
        <w:rPr>
          <w:i/>
          <w:color w:val="000000"/>
          <w:sz w:val="28"/>
          <w:szCs w:val="28"/>
          <w:u w:val="single"/>
        </w:rPr>
        <w:tab/>
      </w:r>
    </w:p>
    <w:p w:rsidR="00D76DC5" w:rsidRDefault="00D76DC5" w:rsidP="00D76DC5">
      <w:pPr>
        <w:pStyle w:val="11"/>
        <w:rPr>
          <w:color w:val="000000"/>
        </w:rPr>
      </w:pPr>
    </w:p>
    <w:p w:rsidR="00D76DC5" w:rsidRDefault="00D76DC5" w:rsidP="00D76DC5">
      <w:pPr>
        <w:pStyle w:val="11"/>
        <w:rPr>
          <w:color w:val="000000"/>
        </w:rPr>
      </w:pPr>
      <w:r>
        <w:rPr>
          <w:color w:val="000000"/>
          <w:sz w:val="26"/>
          <w:szCs w:val="26"/>
        </w:rPr>
        <w:t>«</w:t>
      </w:r>
      <w:r>
        <w:rPr>
          <w:b/>
          <w:color w:val="000000"/>
          <w:sz w:val="26"/>
          <w:szCs w:val="26"/>
        </w:rPr>
        <w:t>ЗАТВЕРДЖУЮ</w:t>
      </w:r>
      <w:r>
        <w:rPr>
          <w:color w:val="000000"/>
          <w:sz w:val="26"/>
          <w:szCs w:val="26"/>
        </w:rPr>
        <w:t>»</w:t>
      </w:r>
    </w:p>
    <w:p w:rsidR="00D76DC5" w:rsidRDefault="00D76DC5" w:rsidP="00D76DC5">
      <w:pPr>
        <w:pStyle w:val="11"/>
        <w:rPr>
          <w:color w:val="000000"/>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r>
        <w:rPr>
          <w:color w:val="000000"/>
          <w:sz w:val="22"/>
          <w:szCs w:val="22"/>
        </w:rPr>
        <w:t>___</w:t>
      </w:r>
    </w:p>
    <w:p w:rsidR="00D76DC5" w:rsidRDefault="00D76DC5" w:rsidP="00D76DC5">
      <w:pPr>
        <w:pStyle w:val="11"/>
        <w:jc w:val="right"/>
        <w:rPr>
          <w:color w:val="000000"/>
          <w:sz w:val="24"/>
          <w:szCs w:val="24"/>
        </w:rPr>
      </w:pPr>
    </w:p>
    <w:p w:rsidR="00D76DC5" w:rsidRPr="002B0CA1" w:rsidRDefault="00D76DC5" w:rsidP="00D76DC5">
      <w:pPr>
        <w:pStyle w:val="11"/>
        <w:jc w:val="right"/>
        <w:rPr>
          <w:color w:val="000000"/>
          <w:u w:val="single"/>
        </w:rPr>
      </w:pPr>
      <w:r w:rsidRPr="002B0CA1">
        <w:rPr>
          <w:color w:val="000000"/>
          <w:sz w:val="24"/>
          <w:szCs w:val="24"/>
          <w:u w:val="single"/>
        </w:rPr>
        <w:t xml:space="preserve">________________ </w:t>
      </w:r>
      <w:r>
        <w:rPr>
          <w:color w:val="000000"/>
          <w:sz w:val="24"/>
          <w:szCs w:val="24"/>
          <w:u w:val="single"/>
        </w:rPr>
        <w:t>Олександр РОМАНОВСЬКИЙ</w:t>
      </w:r>
    </w:p>
    <w:p w:rsidR="00D76DC5" w:rsidRDefault="00D76DC5" w:rsidP="00D76DC5">
      <w:pPr>
        <w:pStyle w:val="11"/>
        <w:tabs>
          <w:tab w:val="left" w:pos="5954"/>
          <w:tab w:val="left" w:pos="7230"/>
        </w:tabs>
        <w:ind w:right="559"/>
        <w:jc w:val="center"/>
        <w:rPr>
          <w:color w:val="000000"/>
        </w:rPr>
      </w:pPr>
      <w:r>
        <w:rPr>
          <w:color w:val="000000"/>
        </w:rPr>
        <w:t xml:space="preserve">                                                                              (підпис) </w:t>
      </w:r>
    </w:p>
    <w:p w:rsidR="00D63176" w:rsidRDefault="00D63176" w:rsidP="00D63176">
      <w:pPr>
        <w:pStyle w:val="11"/>
        <w:ind w:right="417"/>
        <w:rPr>
          <w:color w:val="000000"/>
        </w:rPr>
      </w:pPr>
      <w:r>
        <w:rPr>
          <w:color w:val="000000"/>
          <w:sz w:val="28"/>
          <w:szCs w:val="28"/>
        </w:rPr>
        <w:t xml:space="preserve">«_____»____________ </w:t>
      </w:r>
      <w:r>
        <w:rPr>
          <w:color w:val="000000"/>
          <w:sz w:val="28"/>
          <w:szCs w:val="28"/>
          <w:u w:val="single"/>
        </w:rPr>
        <w:t>2021 року</w:t>
      </w:r>
    </w:p>
    <w:p w:rsidR="00D76DC5" w:rsidRPr="00F11601" w:rsidRDefault="00D76DC5" w:rsidP="00D76DC5">
      <w:pPr>
        <w:rPr>
          <w:rFonts w:ascii="Times New Roman" w:eastAsia="Times New Roman" w:hAnsi="Times New Roman" w:cs="Times New Roman"/>
          <w:lang w:val="uk-UA"/>
        </w:rPr>
      </w:pPr>
    </w:p>
    <w:p w:rsidR="00925836" w:rsidRPr="00F11601" w:rsidRDefault="00925836" w:rsidP="00D76DC5">
      <w:pPr>
        <w:jc w:val="both"/>
        <w:rPr>
          <w:rFonts w:ascii="Times New Roman" w:eastAsia="Times New Roman" w:hAnsi="Times New Roman" w:cs="Times New Roman"/>
          <w:lang w:val="uk-UA"/>
        </w:rPr>
      </w:pPr>
    </w:p>
    <w:p w:rsidR="00925836" w:rsidRPr="00F11601" w:rsidRDefault="00925836" w:rsidP="00925836">
      <w:pPr>
        <w:rPr>
          <w:rFonts w:ascii="Times New Roman" w:eastAsia="Times New Roman" w:hAnsi="Times New Roman" w:cs="Times New Roman"/>
          <w:lang w:val="uk-UA"/>
        </w:rPr>
      </w:pPr>
    </w:p>
    <w:p w:rsidR="00925836" w:rsidRPr="00F11601" w:rsidRDefault="00925836" w:rsidP="00925836">
      <w:pPr>
        <w:rPr>
          <w:rFonts w:ascii="Times New Roman" w:eastAsia="Times New Roman" w:hAnsi="Times New Roman" w:cs="Times New Roman"/>
          <w:lang w:val="uk-UA"/>
        </w:rPr>
      </w:pPr>
    </w:p>
    <w:p w:rsidR="00925836" w:rsidRPr="00F11601" w:rsidRDefault="00925836" w:rsidP="00925836">
      <w:pPr>
        <w:rPr>
          <w:rFonts w:ascii="Times New Roman" w:eastAsia="Times New Roman" w:hAnsi="Times New Roman" w:cs="Times New Roman"/>
          <w:lang w:val="uk-UA"/>
        </w:rPr>
      </w:pPr>
    </w:p>
    <w:p w:rsidR="00925836" w:rsidRPr="00F11601" w:rsidRDefault="00925836" w:rsidP="00925836">
      <w:pPr>
        <w:rPr>
          <w:rFonts w:ascii="Times New Roman" w:eastAsia="Times New Roman" w:hAnsi="Times New Roman" w:cs="Times New Roman"/>
          <w:lang w:val="uk-UA"/>
        </w:rPr>
      </w:pPr>
    </w:p>
    <w:p w:rsidR="00D63176" w:rsidRDefault="00D63176" w:rsidP="00D63176">
      <w:pPr>
        <w:pStyle w:val="11"/>
        <w:jc w:val="center"/>
        <w:rPr>
          <w:color w:val="000000"/>
        </w:rPr>
      </w:pPr>
      <w:r>
        <w:rPr>
          <w:b/>
          <w:color w:val="000000"/>
          <w:sz w:val="28"/>
          <w:szCs w:val="28"/>
        </w:rPr>
        <w:t>РОБОЧА ПРОГРАМА НАВЧАЛЬНОЇ ДИСЦИПЛІНИ</w:t>
      </w:r>
    </w:p>
    <w:p w:rsidR="00D63176" w:rsidRDefault="00D63176" w:rsidP="00D63176">
      <w:pPr>
        <w:pStyle w:val="11"/>
        <w:rPr>
          <w:color w:val="000000"/>
          <w:sz w:val="28"/>
          <w:szCs w:val="28"/>
        </w:rPr>
      </w:pPr>
    </w:p>
    <w:p w:rsidR="00D63176" w:rsidRDefault="00D63176" w:rsidP="00D63176">
      <w:pPr>
        <w:pStyle w:val="11"/>
        <w:pBdr>
          <w:bottom w:val="single" w:sz="4" w:space="1" w:color="000000"/>
        </w:pBdr>
        <w:tabs>
          <w:tab w:val="left" w:pos="4157"/>
        </w:tabs>
        <w:jc w:val="center"/>
        <w:rPr>
          <w:b/>
          <w:color w:val="000000"/>
          <w:sz w:val="32"/>
          <w:szCs w:val="32"/>
        </w:rPr>
      </w:pPr>
      <w:bookmarkStart w:id="0" w:name="_Hlk31289699"/>
      <w:r>
        <w:rPr>
          <w:b/>
          <w:sz w:val="32"/>
          <w:szCs w:val="32"/>
          <w:lang w:val="ru-RU"/>
        </w:rPr>
        <w:t>ПЕДАГОГІЧНА ПСИХОЛОГІЯ</w:t>
      </w:r>
    </w:p>
    <w:bookmarkEnd w:id="0"/>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rPr>
      </w:pPr>
      <w:r>
        <w:rPr>
          <w:color w:val="000000"/>
          <w:sz w:val="28"/>
          <w:szCs w:val="28"/>
        </w:rPr>
        <w:t>рівень вищої освіти</w:t>
      </w:r>
      <w:r>
        <w:rPr>
          <w:color w:val="000000"/>
          <w:sz w:val="28"/>
          <w:szCs w:val="28"/>
        </w:rPr>
        <w:tab/>
      </w:r>
      <w:r w:rsidRPr="0083486C">
        <w:rPr>
          <w:i/>
          <w:color w:val="000000"/>
          <w:sz w:val="28"/>
          <w:szCs w:val="28"/>
          <w:u w:val="single"/>
        </w:rPr>
        <w:t>перш</w:t>
      </w:r>
      <w:r>
        <w:rPr>
          <w:i/>
          <w:color w:val="000000"/>
          <w:sz w:val="28"/>
          <w:szCs w:val="28"/>
          <w:u w:val="single"/>
        </w:rPr>
        <w:t>ий (бакалаврський)</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D63176" w:rsidRDefault="00D63176" w:rsidP="00D63176">
      <w:pPr>
        <w:pStyle w:val="11"/>
        <w:jc w:val="center"/>
        <w:rPr>
          <w:color w:val="000000"/>
        </w:rPr>
      </w:pPr>
      <w:r>
        <w:rPr>
          <w:color w:val="000000"/>
        </w:rPr>
        <w:t xml:space="preserve">                                     перший (бакалаврський) / другий (магістерський)</w:t>
      </w:r>
    </w:p>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rPr>
      </w:pPr>
      <w:r>
        <w:rPr>
          <w:color w:val="000000"/>
          <w:sz w:val="28"/>
          <w:szCs w:val="28"/>
        </w:rPr>
        <w:t>галузь знань</w:t>
      </w:r>
      <w:r>
        <w:rPr>
          <w:color w:val="000000"/>
          <w:sz w:val="22"/>
          <w:szCs w:val="22"/>
        </w:rPr>
        <w:tab/>
      </w:r>
      <w:r>
        <w:rPr>
          <w:color w:val="000000"/>
          <w:sz w:val="22"/>
          <w:szCs w:val="22"/>
        </w:rPr>
        <w:tab/>
      </w:r>
      <w:r w:rsidRPr="0083486C">
        <w:rPr>
          <w:i/>
          <w:sz w:val="28"/>
          <w:szCs w:val="28"/>
          <w:u w:val="single"/>
          <w:lang w:eastAsia="uk-UA"/>
        </w:rPr>
        <w:t xml:space="preserve">05 </w:t>
      </w:r>
      <w:r w:rsidRPr="0083486C">
        <w:rPr>
          <w:i/>
          <w:sz w:val="28"/>
          <w:szCs w:val="28"/>
          <w:u w:val="single"/>
        </w:rPr>
        <w:t>Соціальні поведінкові науки</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sz w:val="22"/>
          <w:szCs w:val="22"/>
        </w:rPr>
      </w:pPr>
      <w:r>
        <w:rPr>
          <w:color w:val="000000"/>
          <w:sz w:val="28"/>
          <w:szCs w:val="28"/>
        </w:rPr>
        <w:t>спеціальність</w:t>
      </w:r>
      <w:r>
        <w:rPr>
          <w:color w:val="000000"/>
          <w:sz w:val="26"/>
          <w:szCs w:val="26"/>
        </w:rPr>
        <w:t xml:space="preserve"> </w:t>
      </w:r>
      <w:r>
        <w:rPr>
          <w:color w:val="000000"/>
          <w:sz w:val="26"/>
          <w:szCs w:val="26"/>
        </w:rPr>
        <w:tab/>
      </w:r>
      <w:r>
        <w:rPr>
          <w:color w:val="000000"/>
          <w:sz w:val="22"/>
          <w:szCs w:val="22"/>
        </w:rPr>
        <w:tab/>
      </w:r>
      <w:r>
        <w:rPr>
          <w:i/>
          <w:color w:val="000000"/>
          <w:sz w:val="28"/>
          <w:szCs w:val="28"/>
          <w:u w:val="single"/>
        </w:rPr>
        <w:t>053 Психологія</w:t>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p>
    <w:p w:rsidR="00D63176" w:rsidRDefault="00D63176" w:rsidP="00D63176">
      <w:pPr>
        <w:pStyle w:val="11"/>
        <w:rPr>
          <w:color w:val="000000"/>
          <w:sz w:val="26"/>
          <w:szCs w:val="26"/>
        </w:rPr>
      </w:pPr>
    </w:p>
    <w:p w:rsidR="00D63176" w:rsidRDefault="00D63176" w:rsidP="00D63176">
      <w:pPr>
        <w:pStyle w:val="11"/>
        <w:rPr>
          <w:color w:val="000000"/>
          <w:sz w:val="26"/>
          <w:szCs w:val="26"/>
        </w:rPr>
      </w:pPr>
    </w:p>
    <w:p w:rsidR="00D63176" w:rsidRDefault="00D63176" w:rsidP="00D63176">
      <w:pPr>
        <w:pStyle w:val="11"/>
        <w:rPr>
          <w:color w:val="000000"/>
          <w:sz w:val="22"/>
          <w:szCs w:val="22"/>
        </w:rPr>
      </w:pPr>
      <w:r>
        <w:rPr>
          <w:color w:val="000000"/>
          <w:sz w:val="28"/>
          <w:szCs w:val="28"/>
        </w:rPr>
        <w:t>освітня програма</w:t>
      </w:r>
      <w:r>
        <w:rPr>
          <w:color w:val="000000"/>
          <w:sz w:val="26"/>
          <w:szCs w:val="26"/>
        </w:rPr>
        <w:t xml:space="preserve"> </w:t>
      </w:r>
      <w:r>
        <w:rPr>
          <w:color w:val="000000"/>
          <w:sz w:val="22"/>
          <w:szCs w:val="22"/>
        </w:rPr>
        <w:tab/>
      </w:r>
      <w:r>
        <w:rPr>
          <w:color w:val="000000"/>
          <w:sz w:val="22"/>
          <w:szCs w:val="22"/>
        </w:rPr>
        <w:tab/>
      </w:r>
      <w:r>
        <w:rPr>
          <w:i/>
          <w:color w:val="000000"/>
          <w:sz w:val="28"/>
          <w:szCs w:val="28"/>
          <w:u w:val="single"/>
        </w:rPr>
        <w:t>053 Психологія</w:t>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p>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rPr>
      </w:pPr>
      <w:r>
        <w:rPr>
          <w:color w:val="000000"/>
          <w:sz w:val="28"/>
          <w:szCs w:val="28"/>
        </w:rPr>
        <w:t xml:space="preserve">вид дисципліни </w:t>
      </w:r>
      <w:r>
        <w:rPr>
          <w:color w:val="000000"/>
          <w:sz w:val="28"/>
          <w:szCs w:val="28"/>
        </w:rPr>
        <w:tab/>
      </w:r>
      <w:r>
        <w:rPr>
          <w:color w:val="000000"/>
          <w:sz w:val="28"/>
          <w:szCs w:val="28"/>
        </w:rPr>
        <w:tab/>
      </w:r>
      <w:r>
        <w:rPr>
          <w:color w:val="000000"/>
          <w:sz w:val="28"/>
          <w:szCs w:val="28"/>
          <w:u w:val="single"/>
        </w:rPr>
        <w:t xml:space="preserve">професійна підготовка; обов’язкова </w:t>
      </w:r>
      <w:r>
        <w:rPr>
          <w:color w:val="000000"/>
          <w:sz w:val="28"/>
          <w:szCs w:val="28"/>
          <w:u w:val="single"/>
        </w:rPr>
        <w:tab/>
      </w:r>
      <w:r>
        <w:rPr>
          <w:color w:val="000000"/>
          <w:sz w:val="28"/>
          <w:szCs w:val="28"/>
          <w:u w:val="single"/>
        </w:rPr>
        <w:tab/>
      </w:r>
      <w:r>
        <w:rPr>
          <w:color w:val="000000"/>
          <w:sz w:val="28"/>
          <w:szCs w:val="28"/>
          <w:u w:val="single"/>
        </w:rPr>
        <w:tab/>
      </w:r>
    </w:p>
    <w:p w:rsidR="00D63176" w:rsidRDefault="00D63176" w:rsidP="00D63176">
      <w:pPr>
        <w:pStyle w:val="11"/>
        <w:jc w:val="center"/>
        <w:rPr>
          <w:color w:val="000000"/>
          <w:sz w:val="26"/>
          <w:szCs w:val="26"/>
        </w:rPr>
      </w:pPr>
      <w:r>
        <w:rPr>
          <w:color w:val="000000"/>
        </w:rPr>
        <w:t xml:space="preserve">                                  (загальна підготовка / професійна підготовка; обов’язкова/вибіркова)</w:t>
      </w:r>
    </w:p>
    <w:p w:rsidR="00D63176" w:rsidRDefault="00D63176" w:rsidP="00D63176">
      <w:pPr>
        <w:pStyle w:val="11"/>
        <w:rPr>
          <w:color w:val="000000"/>
        </w:rPr>
      </w:pPr>
    </w:p>
    <w:p w:rsidR="00D63176" w:rsidRDefault="00D63176" w:rsidP="00D63176">
      <w:pPr>
        <w:pStyle w:val="11"/>
        <w:rPr>
          <w:color w:val="000000"/>
        </w:rPr>
      </w:pPr>
    </w:p>
    <w:p w:rsidR="00D63176" w:rsidRDefault="00D63176" w:rsidP="00D63176">
      <w:pPr>
        <w:pStyle w:val="11"/>
        <w:rPr>
          <w:color w:val="000000"/>
        </w:rPr>
      </w:pPr>
      <w:r>
        <w:rPr>
          <w:color w:val="000000"/>
          <w:sz w:val="28"/>
          <w:szCs w:val="28"/>
        </w:rPr>
        <w:t xml:space="preserve">форма навчання </w:t>
      </w:r>
      <w:r>
        <w:rPr>
          <w:color w:val="000000"/>
          <w:sz w:val="28"/>
          <w:szCs w:val="28"/>
        </w:rPr>
        <w:tab/>
      </w:r>
      <w:r>
        <w:rPr>
          <w:color w:val="000000"/>
          <w:sz w:val="28"/>
          <w:szCs w:val="28"/>
        </w:rPr>
        <w:tab/>
      </w:r>
      <w:r w:rsidRPr="006127E3">
        <w:rPr>
          <w:color w:val="000000"/>
          <w:sz w:val="28"/>
          <w:szCs w:val="28"/>
          <w:u w:val="single"/>
        </w:rPr>
        <w:t>денна</w:t>
      </w:r>
      <w:r>
        <w:rPr>
          <w:color w:val="000000"/>
          <w:sz w:val="28"/>
          <w:szCs w:val="28"/>
          <w:u w:val="single"/>
        </w:rPr>
        <w:tab/>
        <w:t>, заочна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925836" w:rsidRPr="00F11601" w:rsidRDefault="00925836" w:rsidP="00925836">
      <w:pPr>
        <w:rPr>
          <w:rFonts w:ascii="Times New Roman" w:eastAsia="Times New Roman" w:hAnsi="Times New Roman" w:cs="Times New Roman"/>
          <w:lang w:val="uk-UA"/>
        </w:rPr>
      </w:pPr>
    </w:p>
    <w:p w:rsidR="00925836" w:rsidRPr="00F11601" w:rsidRDefault="00925836" w:rsidP="00925836">
      <w:pPr>
        <w:rPr>
          <w:rFonts w:ascii="Times New Roman" w:eastAsia="Times New Roman" w:hAnsi="Times New Roman" w:cs="Times New Roman"/>
          <w:lang w:val="uk-UA"/>
        </w:rPr>
      </w:pPr>
    </w:p>
    <w:p w:rsidR="00925836" w:rsidRDefault="00925836" w:rsidP="00925836">
      <w:pPr>
        <w:jc w:val="center"/>
        <w:rPr>
          <w:rFonts w:ascii="Times New Roman" w:eastAsia="Times New Roman" w:hAnsi="Times New Roman" w:cs="Times New Roman"/>
          <w:sz w:val="28"/>
          <w:szCs w:val="28"/>
          <w:lang w:val="uk-UA"/>
        </w:rPr>
      </w:pPr>
      <w:r w:rsidRPr="00F11601">
        <w:rPr>
          <w:rFonts w:ascii="Times New Roman" w:eastAsia="Times New Roman" w:hAnsi="Times New Roman" w:cs="Times New Roman"/>
          <w:sz w:val="28"/>
          <w:szCs w:val="28"/>
          <w:lang w:val="uk-UA"/>
        </w:rPr>
        <w:t>Харків – 20</w:t>
      </w:r>
      <w:r w:rsidR="00D76DC5">
        <w:rPr>
          <w:rFonts w:ascii="Times New Roman" w:eastAsia="Times New Roman" w:hAnsi="Times New Roman" w:cs="Times New Roman"/>
          <w:sz w:val="28"/>
          <w:szCs w:val="28"/>
          <w:lang w:val="uk-UA"/>
        </w:rPr>
        <w:t>2</w:t>
      </w:r>
      <w:r w:rsidRPr="00F11601">
        <w:rPr>
          <w:rFonts w:ascii="Times New Roman" w:eastAsia="Times New Roman" w:hAnsi="Times New Roman" w:cs="Times New Roman"/>
          <w:sz w:val="28"/>
          <w:szCs w:val="28"/>
          <w:lang w:val="uk-UA"/>
        </w:rPr>
        <w:t>1  рік</w:t>
      </w:r>
    </w:p>
    <w:p w:rsidR="006C623A" w:rsidRPr="00F11601" w:rsidRDefault="00925836" w:rsidP="006C623A">
      <w:pPr>
        <w:jc w:val="center"/>
        <w:rPr>
          <w:rFonts w:ascii="Times New Roman" w:eastAsia="Times New Roman" w:hAnsi="Times New Roman" w:cs="Times New Roman"/>
          <w:b/>
          <w:sz w:val="28"/>
          <w:lang w:val="uk-UA"/>
        </w:rPr>
      </w:pPr>
      <w:r>
        <w:rPr>
          <w:rFonts w:ascii="Times New Roman" w:eastAsia="Times New Roman" w:hAnsi="Times New Roman" w:cs="Times New Roman"/>
          <w:sz w:val="28"/>
          <w:szCs w:val="28"/>
          <w:lang w:val="uk-UA"/>
        </w:rPr>
        <w:br w:type="column"/>
      </w:r>
      <w:r w:rsidR="006C623A" w:rsidRPr="00F11601">
        <w:rPr>
          <w:rFonts w:ascii="Times New Roman" w:eastAsia="Times New Roman" w:hAnsi="Times New Roman" w:cs="Times New Roman"/>
          <w:b/>
          <w:sz w:val="28"/>
          <w:lang w:val="uk-UA"/>
        </w:rPr>
        <w:lastRenderedPageBreak/>
        <w:t>ЛИСТ ЗАТВЕРДЖЕННЯ</w:t>
      </w:r>
    </w:p>
    <w:p w:rsidR="006C623A" w:rsidRPr="00F11601" w:rsidRDefault="006C623A" w:rsidP="006C623A">
      <w:pPr>
        <w:rPr>
          <w:rFonts w:ascii="Times New Roman" w:eastAsia="Times New Roman" w:hAnsi="Times New Roman" w:cs="Times New Roman"/>
          <w:sz w:val="26"/>
          <w:lang w:val="uk-UA"/>
        </w:rPr>
      </w:pPr>
    </w:p>
    <w:p w:rsidR="006C623A" w:rsidRPr="00F11601" w:rsidRDefault="006C623A" w:rsidP="006C623A">
      <w:pPr>
        <w:rPr>
          <w:rFonts w:ascii="Times New Roman" w:eastAsia="Times New Roman" w:hAnsi="Times New Roman" w:cs="Times New Roman"/>
          <w:sz w:val="26"/>
          <w:lang w:val="uk-UA"/>
        </w:rPr>
      </w:pPr>
    </w:p>
    <w:p w:rsidR="006C623A" w:rsidRPr="00F11601" w:rsidRDefault="006C623A" w:rsidP="006C623A">
      <w:pPr>
        <w:rPr>
          <w:rFonts w:ascii="Times New Roman" w:eastAsia="Times New Roman" w:hAnsi="Times New Roman" w:cs="Times New Roman"/>
          <w:sz w:val="28"/>
          <w:szCs w:val="28"/>
          <w:u w:val="single"/>
          <w:lang w:val="uk-UA"/>
        </w:rPr>
      </w:pPr>
      <w:r w:rsidRPr="00F11601">
        <w:rPr>
          <w:rFonts w:ascii="Times New Roman" w:eastAsia="Times New Roman" w:hAnsi="Times New Roman" w:cs="Times New Roman"/>
          <w:sz w:val="28"/>
          <w:szCs w:val="28"/>
          <w:lang w:val="uk-UA"/>
        </w:rPr>
        <w:t>Робоча програма з навчальної дисципліни</w:t>
      </w:r>
      <w:r w:rsidRPr="00F11601">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sidRPr="000B2C65">
        <w:rPr>
          <w:rFonts w:ascii="Nimbus Roman No9 L" w:hAnsi="Nimbus Roman No9 L" w:cs="Nimbus Roman No9 L"/>
          <w:sz w:val="28"/>
          <w:szCs w:val="28"/>
          <w:u w:val="single"/>
          <w:lang w:val="uk-UA"/>
        </w:rPr>
        <w:t xml:space="preserve"> </w:t>
      </w:r>
      <w:r>
        <w:rPr>
          <w:rFonts w:ascii="Nimbus Roman No9 L" w:hAnsi="Nimbus Roman No9 L" w:cs="Nimbus Roman No9 L"/>
          <w:sz w:val="28"/>
          <w:szCs w:val="28"/>
          <w:u w:val="single"/>
          <w:lang w:val="uk-UA"/>
        </w:rPr>
        <w:t>Педагогіч</w:t>
      </w:r>
      <w:r w:rsidRPr="000B2C65">
        <w:rPr>
          <w:rFonts w:ascii="Nimbus Roman No9 L" w:hAnsi="Nimbus Roman No9 L" w:cs="Nimbus Roman No9 L"/>
          <w:sz w:val="28"/>
          <w:szCs w:val="28"/>
          <w:u w:val="single"/>
          <w:lang w:val="uk-UA"/>
        </w:rPr>
        <w:t>на психологія</w:t>
      </w:r>
      <w:r>
        <w:rPr>
          <w:rFonts w:ascii="Nimbus Roman No9 L" w:hAnsi="Nimbus Roman No9 L" w:cs="Nimbus Roman No9 L"/>
          <w:sz w:val="28"/>
          <w:szCs w:val="28"/>
          <w:u w:val="single"/>
          <w:lang w:val="uk-UA"/>
        </w:rPr>
        <w:tab/>
      </w:r>
    </w:p>
    <w:p w:rsidR="006C623A" w:rsidRPr="000B2C65" w:rsidRDefault="006C623A" w:rsidP="006C623A">
      <w:pPr>
        <w:ind w:left="2836" w:firstLine="709"/>
        <w:jc w:val="center"/>
        <w:rPr>
          <w:rFonts w:ascii="Times New Roman" w:eastAsia="Times New Roman" w:hAnsi="Times New Roman" w:cs="Times New Roman"/>
          <w:sz w:val="20"/>
          <w:szCs w:val="20"/>
          <w:lang w:val="uk-UA"/>
        </w:rPr>
      </w:pPr>
      <w:r w:rsidRPr="000B2C65">
        <w:rPr>
          <w:rFonts w:ascii="Times New Roman" w:eastAsia="Times New Roman" w:hAnsi="Times New Roman" w:cs="Times New Roman"/>
          <w:sz w:val="20"/>
          <w:szCs w:val="20"/>
          <w:lang w:val="uk-UA"/>
        </w:rPr>
        <w:t>(назва дисципліни)</w:t>
      </w:r>
    </w:p>
    <w:p w:rsidR="006C623A" w:rsidRPr="000B2C65" w:rsidRDefault="006C623A" w:rsidP="006C623A">
      <w:pPr>
        <w:rPr>
          <w:rFonts w:ascii="Times New Roman" w:eastAsia="Times New Roman" w:hAnsi="Times New Roman" w:cs="Times New Roman"/>
          <w:sz w:val="20"/>
          <w:szCs w:val="20"/>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sz w:val="28"/>
          <w:szCs w:val="28"/>
          <w:lang w:val="uk-UA"/>
        </w:rPr>
      </w:pPr>
      <w:r w:rsidRPr="00F11601">
        <w:rPr>
          <w:rFonts w:ascii="Times New Roman" w:eastAsia="Times New Roman" w:hAnsi="Times New Roman" w:cs="Times New Roman"/>
          <w:sz w:val="28"/>
          <w:szCs w:val="28"/>
          <w:lang w:val="uk-UA"/>
        </w:rPr>
        <w:t>Розробники:</w:t>
      </w:r>
    </w:p>
    <w:p w:rsidR="006C623A" w:rsidRPr="00F11601" w:rsidRDefault="006C623A" w:rsidP="006C623A">
      <w:pPr>
        <w:rPr>
          <w:rFonts w:ascii="Times New Roman" w:eastAsia="Times New Roman" w:hAnsi="Times New Roman" w:cs="Times New Roman"/>
          <w:sz w:val="26"/>
          <w:lang w:val="uk-UA"/>
        </w:rPr>
      </w:pPr>
    </w:p>
    <w:p w:rsidR="006C623A" w:rsidRPr="009B500B" w:rsidRDefault="006C623A" w:rsidP="006C623A">
      <w:pPr>
        <w:tabs>
          <w:tab w:val="left" w:pos="4500"/>
          <w:tab w:val="left" w:pos="7080"/>
        </w:tabs>
        <w:rPr>
          <w:rFonts w:ascii="Times New Roman" w:eastAsia="Times New Roman" w:hAnsi="Times New Roman" w:cs="Times New Roman"/>
          <w:sz w:val="28"/>
          <w:szCs w:val="28"/>
          <w:lang w:val="uk-UA"/>
        </w:rPr>
      </w:pPr>
      <w:r w:rsidRPr="009B500B">
        <w:rPr>
          <w:rFonts w:ascii="Times New Roman" w:eastAsia="Times New Roman" w:hAnsi="Times New Roman" w:cs="Times New Roman"/>
          <w:sz w:val="28"/>
          <w:szCs w:val="28"/>
          <w:u w:val="single"/>
          <w:lang w:val="uk-UA"/>
        </w:rPr>
        <w:t xml:space="preserve">доцент, </w:t>
      </w:r>
      <w:proofErr w:type="spellStart"/>
      <w:r w:rsidRPr="009B500B">
        <w:rPr>
          <w:rFonts w:ascii="Times New Roman" w:eastAsia="Times New Roman" w:hAnsi="Times New Roman" w:cs="Times New Roman"/>
          <w:sz w:val="28"/>
          <w:szCs w:val="28"/>
          <w:u w:val="single"/>
          <w:lang w:val="uk-UA"/>
        </w:rPr>
        <w:t>к.п</w:t>
      </w:r>
      <w:r w:rsidR="00D63176">
        <w:rPr>
          <w:rFonts w:ascii="Times New Roman" w:eastAsia="Times New Roman" w:hAnsi="Times New Roman" w:cs="Times New Roman"/>
          <w:sz w:val="28"/>
          <w:szCs w:val="28"/>
          <w:u w:val="single"/>
          <w:lang w:val="uk-UA"/>
        </w:rPr>
        <w:t>ед</w:t>
      </w:r>
      <w:r w:rsidRPr="009B500B">
        <w:rPr>
          <w:rFonts w:ascii="Times New Roman" w:eastAsia="Times New Roman" w:hAnsi="Times New Roman" w:cs="Times New Roman"/>
          <w:sz w:val="28"/>
          <w:szCs w:val="28"/>
          <w:u w:val="single"/>
          <w:lang w:val="uk-UA"/>
        </w:rPr>
        <w:t>.н</w:t>
      </w:r>
      <w:proofErr w:type="spellEnd"/>
      <w:r w:rsidRPr="009B500B">
        <w:rPr>
          <w:rFonts w:ascii="Times New Roman" w:eastAsia="Times New Roman" w:hAnsi="Times New Roman" w:cs="Times New Roman"/>
          <w:sz w:val="22"/>
          <w:u w:val="single"/>
          <w:lang w:val="uk-UA"/>
        </w:rPr>
        <w:t xml:space="preserve">., </w:t>
      </w:r>
      <w:r w:rsidRPr="009B500B">
        <w:rPr>
          <w:rFonts w:ascii="Times New Roman" w:eastAsia="Times New Roman" w:hAnsi="Times New Roman" w:cs="Times New Roman"/>
          <w:sz w:val="28"/>
          <w:szCs w:val="28"/>
          <w:u w:val="single"/>
          <w:lang w:val="uk-UA"/>
        </w:rPr>
        <w:t>доцент</w:t>
      </w:r>
      <w:r w:rsidRPr="009B500B">
        <w:rPr>
          <w:rFonts w:ascii="Times New Roman" w:eastAsia="Times New Roman" w:hAnsi="Times New Roman" w:cs="Times New Roman"/>
          <w:sz w:val="26"/>
          <w:u w:val="single"/>
          <w:lang w:val="uk-UA"/>
        </w:rPr>
        <w:tab/>
      </w:r>
      <w:r w:rsidRPr="009B500B">
        <w:rPr>
          <w:rFonts w:ascii="Times New Roman" w:eastAsia="Times New Roman" w:hAnsi="Times New Roman" w:cs="Times New Roman"/>
          <w:sz w:val="26"/>
          <w:lang w:val="uk-UA"/>
        </w:rPr>
        <w:tab/>
      </w:r>
      <w:r w:rsidRPr="009B500B">
        <w:rPr>
          <w:rFonts w:ascii="Times New Roman" w:eastAsia="Times New Roman" w:hAnsi="Times New Roman" w:cs="Times New Roman"/>
          <w:sz w:val="26"/>
          <w:u w:val="single"/>
          <w:lang w:val="uk-UA"/>
        </w:rPr>
        <w:tab/>
      </w:r>
      <w:r w:rsidR="00D76DC5">
        <w:rPr>
          <w:rFonts w:ascii="Times New Roman" w:eastAsia="Times New Roman" w:hAnsi="Times New Roman" w:cs="Times New Roman"/>
          <w:sz w:val="28"/>
          <w:szCs w:val="28"/>
          <w:u w:val="single"/>
          <w:lang w:val="uk-UA"/>
        </w:rPr>
        <w:t>Т</w:t>
      </w:r>
      <w:r w:rsidRPr="009B500B">
        <w:rPr>
          <w:rFonts w:ascii="Times New Roman" w:eastAsia="Times New Roman" w:hAnsi="Times New Roman" w:cs="Times New Roman"/>
          <w:sz w:val="28"/>
          <w:szCs w:val="28"/>
          <w:u w:val="single"/>
          <w:lang w:val="uk-UA"/>
        </w:rPr>
        <w:t>.</w:t>
      </w:r>
      <w:r w:rsidR="00D76DC5">
        <w:rPr>
          <w:rFonts w:ascii="Times New Roman" w:eastAsia="Times New Roman" w:hAnsi="Times New Roman" w:cs="Times New Roman"/>
          <w:sz w:val="28"/>
          <w:szCs w:val="28"/>
          <w:u w:val="single"/>
          <w:lang w:val="uk-UA"/>
        </w:rPr>
        <w:t>О</w:t>
      </w:r>
      <w:r w:rsidRPr="009B500B">
        <w:rPr>
          <w:rFonts w:ascii="Times New Roman" w:eastAsia="Times New Roman" w:hAnsi="Times New Roman" w:cs="Times New Roman"/>
          <w:sz w:val="28"/>
          <w:szCs w:val="28"/>
          <w:u w:val="single"/>
          <w:lang w:val="uk-UA"/>
        </w:rPr>
        <w:t>. </w:t>
      </w:r>
      <w:r w:rsidR="00D76DC5">
        <w:rPr>
          <w:rFonts w:ascii="Times New Roman" w:eastAsia="Times New Roman" w:hAnsi="Times New Roman" w:cs="Times New Roman"/>
          <w:sz w:val="28"/>
          <w:szCs w:val="28"/>
          <w:u w:val="single"/>
          <w:lang w:val="uk-UA"/>
        </w:rPr>
        <w:t>Солодовник</w:t>
      </w:r>
    </w:p>
    <w:p w:rsidR="006C623A" w:rsidRPr="009B500B" w:rsidRDefault="006C623A" w:rsidP="006C623A">
      <w:pPr>
        <w:tabs>
          <w:tab w:val="left" w:pos="5160"/>
          <w:tab w:val="left" w:pos="7280"/>
        </w:tabs>
        <w:rPr>
          <w:rFonts w:ascii="Times New Roman" w:eastAsia="Times New Roman" w:hAnsi="Times New Roman" w:cs="Times New Roman"/>
          <w:sz w:val="20"/>
          <w:szCs w:val="20"/>
          <w:lang w:val="uk-UA"/>
        </w:rPr>
      </w:pPr>
      <w:r w:rsidRPr="009B500B">
        <w:rPr>
          <w:rFonts w:ascii="Times New Roman" w:eastAsia="Times New Roman" w:hAnsi="Times New Roman" w:cs="Times New Roman"/>
          <w:sz w:val="20"/>
          <w:szCs w:val="20"/>
          <w:lang w:val="uk-UA"/>
        </w:rPr>
        <w:t>(посада, науковий ступінь та вчене звання)</w:t>
      </w:r>
      <w:r w:rsidRPr="009B500B">
        <w:rPr>
          <w:rFonts w:ascii="Times New Roman" w:eastAsia="Times New Roman" w:hAnsi="Times New Roman" w:cs="Times New Roman"/>
          <w:lang w:val="uk-UA"/>
        </w:rPr>
        <w:tab/>
      </w:r>
      <w:r w:rsidRPr="009B500B">
        <w:rPr>
          <w:rFonts w:ascii="Times New Roman" w:eastAsia="Times New Roman" w:hAnsi="Times New Roman" w:cs="Times New Roman"/>
          <w:sz w:val="20"/>
          <w:szCs w:val="20"/>
          <w:lang w:val="uk-UA"/>
        </w:rPr>
        <w:t>(підпис)</w:t>
      </w:r>
      <w:r w:rsidRPr="009B500B">
        <w:rPr>
          <w:rFonts w:ascii="Times New Roman" w:eastAsia="Times New Roman" w:hAnsi="Times New Roman" w:cs="Times New Roman"/>
          <w:lang w:val="uk-UA"/>
        </w:rPr>
        <w:tab/>
      </w:r>
      <w:r w:rsidRPr="009B500B">
        <w:rPr>
          <w:rFonts w:ascii="Times New Roman" w:eastAsia="Times New Roman" w:hAnsi="Times New Roman" w:cs="Times New Roman"/>
          <w:sz w:val="20"/>
          <w:szCs w:val="20"/>
          <w:lang w:val="uk-UA"/>
        </w:rPr>
        <w:t>(ініціали та прізвище)</w:t>
      </w:r>
    </w:p>
    <w:p w:rsidR="006C623A" w:rsidRPr="00F11601" w:rsidRDefault="006C623A" w:rsidP="006C623A">
      <w:pPr>
        <w:tabs>
          <w:tab w:val="left" w:pos="5160"/>
          <w:tab w:val="left" w:pos="7280"/>
        </w:tabs>
        <w:rPr>
          <w:rFonts w:ascii="Times New Roman" w:eastAsia="Times New Roman" w:hAnsi="Times New Roman" w:cs="Times New Roman"/>
          <w:lang w:val="uk-UA"/>
        </w:rPr>
      </w:pPr>
    </w:p>
    <w:p w:rsidR="006C623A" w:rsidRPr="00F11601" w:rsidRDefault="006C623A" w:rsidP="006C623A">
      <w:pPr>
        <w:tabs>
          <w:tab w:val="left" w:pos="4500"/>
          <w:tab w:val="left" w:pos="7080"/>
        </w:tabs>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D76DC5" w:rsidRDefault="00D76DC5" w:rsidP="00D76DC5">
      <w:pPr>
        <w:pStyle w:val="11"/>
        <w:rPr>
          <w:color w:val="000000"/>
        </w:rPr>
      </w:pPr>
      <w:r>
        <w:rPr>
          <w:color w:val="000000"/>
          <w:sz w:val="28"/>
          <w:szCs w:val="28"/>
        </w:rPr>
        <w:t xml:space="preserve">Робоча програма розглянута та затверджена на засіданні кафедри </w:t>
      </w:r>
    </w:p>
    <w:p w:rsidR="00D76DC5" w:rsidRDefault="00D76DC5" w:rsidP="00D76DC5">
      <w:pPr>
        <w:pStyle w:val="11"/>
        <w:rPr>
          <w:color w:val="000000"/>
          <w:sz w:val="16"/>
          <w:szCs w:val="16"/>
        </w:rPr>
      </w:pPr>
    </w:p>
    <w:p w:rsidR="00D76DC5" w:rsidRDefault="00D76DC5" w:rsidP="00D76DC5">
      <w:pPr>
        <w:pStyle w:val="11"/>
        <w:jc w:val="center"/>
        <w:rPr>
          <w:color w:val="000000"/>
        </w:rPr>
      </w:pP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p>
    <w:p w:rsidR="00D76DC5" w:rsidRDefault="00D76DC5" w:rsidP="00D76DC5">
      <w:pPr>
        <w:pStyle w:val="11"/>
        <w:rPr>
          <w:color w:val="000000"/>
          <w:sz w:val="26"/>
          <w:szCs w:val="26"/>
        </w:rPr>
      </w:pPr>
    </w:p>
    <w:p w:rsidR="00D76DC5" w:rsidRDefault="00D76DC5" w:rsidP="00D76DC5">
      <w:pPr>
        <w:pStyle w:val="11"/>
        <w:rPr>
          <w:color w:val="000000"/>
        </w:rPr>
      </w:pPr>
      <w:r>
        <w:rPr>
          <w:color w:val="000000"/>
          <w:sz w:val="28"/>
          <w:szCs w:val="28"/>
        </w:rPr>
        <w:t>Протокол від «_01__»___липня__________2021___ року № __14___</w:t>
      </w:r>
    </w:p>
    <w:p w:rsidR="00D76DC5" w:rsidRDefault="00D76DC5" w:rsidP="00D76DC5">
      <w:pPr>
        <w:pStyle w:val="11"/>
        <w:rPr>
          <w:color w:val="000000"/>
          <w:sz w:val="28"/>
          <w:szCs w:val="28"/>
        </w:rPr>
      </w:pPr>
    </w:p>
    <w:p w:rsidR="00D76DC5" w:rsidRDefault="00D76DC5" w:rsidP="00D76DC5">
      <w:pPr>
        <w:pStyle w:val="11"/>
        <w:tabs>
          <w:tab w:val="left" w:pos="4200"/>
        </w:tabs>
        <w:rPr>
          <w:color w:val="000000"/>
          <w:sz w:val="26"/>
          <w:szCs w:val="26"/>
        </w:rPr>
      </w:pPr>
    </w:p>
    <w:p w:rsidR="00D76DC5" w:rsidRDefault="00D76DC5" w:rsidP="00D76DC5">
      <w:pPr>
        <w:pStyle w:val="11"/>
        <w:tabs>
          <w:tab w:val="left" w:pos="4200"/>
        </w:tabs>
        <w:rPr>
          <w:color w:val="000000"/>
          <w:sz w:val="28"/>
          <w:szCs w:val="28"/>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r>
        <w:rPr>
          <w:color w:val="000000"/>
          <w:sz w:val="24"/>
          <w:szCs w:val="24"/>
        </w:rPr>
        <w:tab/>
      </w:r>
      <w:r>
        <w:rPr>
          <w:color w:val="000000"/>
          <w:sz w:val="24"/>
          <w:szCs w:val="24"/>
        </w:rPr>
        <w:tab/>
      </w:r>
      <w:r>
        <w:rPr>
          <w:color w:val="000000"/>
          <w:sz w:val="24"/>
          <w:szCs w:val="24"/>
        </w:rPr>
        <w:tab/>
      </w:r>
      <w:r>
        <w:rPr>
          <w:color w:val="000000"/>
          <w:sz w:val="23"/>
          <w:szCs w:val="23"/>
        </w:rPr>
        <w:tab/>
      </w:r>
      <w:r>
        <w:rPr>
          <w:color w:val="000000"/>
          <w:sz w:val="23"/>
          <w:szCs w:val="23"/>
        </w:rPr>
        <w:tab/>
      </w:r>
    </w:p>
    <w:p w:rsidR="00D76DC5" w:rsidRDefault="00D76DC5" w:rsidP="00D76DC5">
      <w:pPr>
        <w:pStyle w:val="11"/>
        <w:tabs>
          <w:tab w:val="left" w:pos="4200"/>
        </w:tabs>
        <w:jc w:val="right"/>
        <w:rPr>
          <w:color w:val="000000"/>
        </w:rPr>
      </w:pPr>
      <w:r>
        <w:rPr>
          <w:color w:val="000000"/>
          <w:sz w:val="28"/>
          <w:szCs w:val="28"/>
        </w:rPr>
        <w:t>Олександр РОМАНОВСЬКИЙ</w:t>
      </w:r>
    </w:p>
    <w:p w:rsidR="00D76DC5" w:rsidRPr="00F11601" w:rsidRDefault="00D76DC5" w:rsidP="00D76DC5">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rPr>
          <w:rFonts w:ascii="Times New Roman" w:eastAsia="Times New Roman" w:hAnsi="Times New Roman" w:cs="Times New Roman"/>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rFonts w:ascii="Times New Roman" w:hAnsi="Times New Roman" w:cs="Times New Roman"/>
          <w:sz w:val="28"/>
          <w:szCs w:val="28"/>
          <w:lang w:val="uk-UA"/>
        </w:rPr>
      </w:pPr>
    </w:p>
    <w:p w:rsidR="006C623A" w:rsidRPr="00F11601" w:rsidRDefault="006C623A" w:rsidP="006C623A">
      <w:pPr>
        <w:jc w:val="right"/>
        <w:rPr>
          <w:lang w:val="uk-UA"/>
        </w:rPr>
      </w:pPr>
    </w:p>
    <w:p w:rsidR="006C623A" w:rsidRPr="00F11601" w:rsidRDefault="006C623A" w:rsidP="006C623A">
      <w:pPr>
        <w:jc w:val="right"/>
        <w:rPr>
          <w:rFonts w:ascii="Times New Roman" w:eastAsia="Times New Roman" w:hAnsi="Times New Roman" w:cs="Times New Roman"/>
          <w:b/>
          <w:smallCaps/>
          <w:sz w:val="28"/>
          <w:lang w:val="uk-UA"/>
        </w:rPr>
      </w:pPr>
    </w:p>
    <w:p w:rsidR="00D76DC5" w:rsidRDefault="006C623A" w:rsidP="00D76DC5">
      <w:pPr>
        <w:ind w:left="1" w:hanging="3"/>
        <w:jc w:val="center"/>
        <w:rPr>
          <w:rFonts w:ascii="Times New Roman" w:hAnsi="Times New Roman" w:cs="Times New Roman"/>
          <w:b/>
          <w:sz w:val="28"/>
          <w:szCs w:val="28"/>
          <w:lang w:val="uk-UA"/>
        </w:rPr>
      </w:pPr>
      <w:r>
        <w:rPr>
          <w:rFonts w:ascii="Times New Roman" w:eastAsia="Times New Roman" w:hAnsi="Times New Roman" w:cs="Times New Roman"/>
          <w:b/>
          <w:sz w:val="28"/>
          <w:lang w:val="uk-UA"/>
        </w:rPr>
        <w:br w:type="column"/>
      </w:r>
      <w:r w:rsidR="00D76DC5" w:rsidRPr="002B3F2C">
        <w:rPr>
          <w:rFonts w:ascii="Times New Roman" w:hAnsi="Times New Roman" w:cs="Times New Roman"/>
          <w:b/>
          <w:sz w:val="28"/>
          <w:szCs w:val="28"/>
          <w:lang w:val="uk-UA"/>
        </w:rPr>
        <w:lastRenderedPageBreak/>
        <w:t>ЛИСТ ПОГОДЖЕННЯ</w:t>
      </w:r>
    </w:p>
    <w:p w:rsidR="00D76DC5" w:rsidRDefault="00D76DC5" w:rsidP="00D76DC5">
      <w:pPr>
        <w:ind w:left="1" w:hanging="3"/>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D76DC5" w:rsidRPr="0071621D" w:rsidTr="00585FAB">
        <w:tc>
          <w:tcPr>
            <w:tcW w:w="3282" w:type="dxa"/>
            <w:vAlign w:val="center"/>
          </w:tcPr>
          <w:p w:rsidR="00D76DC5" w:rsidRPr="0071621D" w:rsidRDefault="00D76DC5" w:rsidP="00585FAB">
            <w:pPr>
              <w:ind w:left="1" w:hanging="3"/>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D76DC5" w:rsidRPr="0071621D" w:rsidRDefault="00D76DC5" w:rsidP="00585FAB">
            <w:pPr>
              <w:ind w:left="1" w:hanging="3"/>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D76DC5" w:rsidRPr="0071621D" w:rsidRDefault="00D76DC5" w:rsidP="00585FAB">
            <w:pPr>
              <w:ind w:left="1" w:hanging="3"/>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D76DC5" w:rsidRPr="0071621D" w:rsidTr="00585FAB">
        <w:trPr>
          <w:trHeight w:val="866"/>
        </w:trPr>
        <w:tc>
          <w:tcPr>
            <w:tcW w:w="3282" w:type="dxa"/>
          </w:tcPr>
          <w:p w:rsidR="00D76DC5" w:rsidRPr="00756572" w:rsidRDefault="00D76DC5" w:rsidP="00585FAB">
            <w:pPr>
              <w:ind w:left="1" w:hanging="3"/>
              <w:jc w:val="center"/>
              <w:rPr>
                <w:rFonts w:ascii="Times New Roman" w:hAnsi="Times New Roman" w:cs="Times New Roman"/>
                <w:b/>
                <w:sz w:val="28"/>
                <w:szCs w:val="28"/>
                <w:lang w:val="uk-UA"/>
              </w:rPr>
            </w:pPr>
            <w:r>
              <w:rPr>
                <w:rFonts w:ascii="Times New Roman" w:hAnsi="Times New Roman" w:cs="Times New Roman"/>
                <w:b/>
                <w:sz w:val="28"/>
                <w:szCs w:val="28"/>
                <w:lang w:val="uk-UA"/>
              </w:rPr>
              <w:t>053 ПСИХОЛОГІЯ</w:t>
            </w:r>
          </w:p>
        </w:tc>
        <w:tc>
          <w:tcPr>
            <w:tcW w:w="3283" w:type="dxa"/>
          </w:tcPr>
          <w:p w:rsidR="00D76DC5" w:rsidRDefault="00D76DC5" w:rsidP="00585FAB">
            <w:pPr>
              <w:ind w:left="1" w:hanging="3"/>
              <w:jc w:val="center"/>
              <w:rPr>
                <w:rFonts w:ascii="Times New Roman" w:hAnsi="Times New Roman" w:cs="Times New Roman"/>
                <w:b/>
                <w:sz w:val="28"/>
                <w:szCs w:val="28"/>
                <w:lang w:val="uk-UA"/>
              </w:rPr>
            </w:pPr>
          </w:p>
          <w:p w:rsidR="00D76DC5" w:rsidRPr="0071621D" w:rsidRDefault="00D76DC5" w:rsidP="00585FAB">
            <w:pPr>
              <w:ind w:left="1" w:hanging="3"/>
              <w:jc w:val="center"/>
              <w:rPr>
                <w:rFonts w:ascii="Times New Roman" w:hAnsi="Times New Roman" w:cs="Times New Roman"/>
                <w:b/>
                <w:sz w:val="28"/>
                <w:szCs w:val="28"/>
                <w:lang w:val="uk-UA"/>
              </w:rPr>
            </w:pPr>
            <w:r>
              <w:rPr>
                <w:rFonts w:ascii="Times New Roman" w:hAnsi="Times New Roman" w:cs="Times New Roman"/>
                <w:b/>
                <w:sz w:val="28"/>
                <w:szCs w:val="28"/>
                <w:lang w:val="uk-UA"/>
              </w:rPr>
              <w:t>Жанна Богдан</w:t>
            </w:r>
          </w:p>
        </w:tc>
        <w:tc>
          <w:tcPr>
            <w:tcW w:w="3283" w:type="dxa"/>
          </w:tcPr>
          <w:p w:rsidR="00D76DC5" w:rsidRDefault="00D76DC5" w:rsidP="00585FAB">
            <w:pPr>
              <w:ind w:left="1" w:hanging="3"/>
              <w:jc w:val="center"/>
              <w:rPr>
                <w:rFonts w:ascii="Times New Roman" w:hAnsi="Times New Roman" w:cs="Times New Roman"/>
                <w:b/>
                <w:sz w:val="28"/>
                <w:szCs w:val="28"/>
                <w:lang w:val="uk-UA"/>
              </w:rPr>
            </w:pPr>
          </w:p>
          <w:p w:rsidR="00D76DC5" w:rsidRPr="0071621D" w:rsidRDefault="00D76DC5" w:rsidP="00585FAB">
            <w:pPr>
              <w:ind w:left="1" w:hanging="3"/>
              <w:jc w:val="center"/>
              <w:rPr>
                <w:rFonts w:ascii="Times New Roman" w:hAnsi="Times New Roman" w:cs="Times New Roman"/>
                <w:b/>
                <w:sz w:val="28"/>
                <w:szCs w:val="28"/>
                <w:lang w:val="uk-UA"/>
              </w:rPr>
            </w:pPr>
          </w:p>
        </w:tc>
      </w:tr>
    </w:tbl>
    <w:p w:rsidR="00D76DC5" w:rsidRPr="002B3F2C" w:rsidRDefault="00D76DC5" w:rsidP="00D76DC5">
      <w:pPr>
        <w:ind w:left="1" w:hanging="3"/>
        <w:jc w:val="center"/>
        <w:rPr>
          <w:rFonts w:ascii="Times New Roman" w:hAnsi="Times New Roman" w:cs="Times New Roman"/>
          <w:b/>
          <w:sz w:val="28"/>
          <w:szCs w:val="28"/>
          <w:lang w:val="uk-UA"/>
        </w:rPr>
      </w:pPr>
    </w:p>
    <w:p w:rsidR="00D76DC5" w:rsidRDefault="00D76DC5" w:rsidP="00D76DC5">
      <w:pPr>
        <w:ind w:left="1" w:hanging="3"/>
        <w:rPr>
          <w:rFonts w:ascii="Times New Roman" w:hAnsi="Times New Roman" w:cs="Times New Roman"/>
          <w:sz w:val="28"/>
          <w:szCs w:val="28"/>
          <w:lang w:val="uk-UA"/>
        </w:rPr>
      </w:pPr>
    </w:p>
    <w:p w:rsidR="00D76DC5" w:rsidRDefault="00D76DC5" w:rsidP="00D76DC5">
      <w:pPr>
        <w:ind w:left="1" w:hanging="3"/>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D76DC5" w:rsidRPr="002B3F2C" w:rsidRDefault="00D76DC5" w:rsidP="00D76DC5">
      <w:pPr>
        <w:ind w:left="1" w:hanging="3"/>
        <w:rPr>
          <w:rFonts w:ascii="Times New Roman" w:hAnsi="Times New Roman" w:cs="Times New Roman"/>
          <w:sz w:val="28"/>
          <w:szCs w:val="28"/>
          <w:lang w:val="uk-UA"/>
        </w:rPr>
      </w:pPr>
      <w:r>
        <w:rPr>
          <w:rFonts w:ascii="Times New Roman" w:hAnsi="Times New Roman" w:cs="Times New Roman"/>
          <w:sz w:val="28"/>
          <w:szCs w:val="28"/>
          <w:lang w:val="uk-UA"/>
        </w:rPr>
        <w:t>спеціальності 053 «Психологія»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Ніна ПІДБУЦЬКА</w:t>
      </w:r>
    </w:p>
    <w:p w:rsidR="00D76DC5" w:rsidRDefault="00D76DC5" w:rsidP="00D76DC5">
      <w:pPr>
        <w:ind w:hanging="2"/>
        <w:jc w:val="both"/>
        <w:rPr>
          <w:rFonts w:ascii="Times New Roman" w:hAnsi="Times New Roman" w:cs="Times New Roman"/>
          <w:lang w:val="uk-UA"/>
        </w:rPr>
      </w:pPr>
    </w:p>
    <w:p w:rsidR="00D76DC5" w:rsidRDefault="00D76DC5" w:rsidP="00D76DC5">
      <w:pPr>
        <w:ind w:hanging="2"/>
        <w:jc w:val="both"/>
        <w:rPr>
          <w:rFonts w:ascii="Times New Roman" w:hAnsi="Times New Roman" w:cs="Times New Roman"/>
          <w:lang w:val="uk-UA"/>
        </w:rPr>
      </w:pPr>
    </w:p>
    <w:p w:rsidR="00D76DC5" w:rsidRDefault="00D76DC5" w:rsidP="00D76DC5">
      <w:pPr>
        <w:ind w:hanging="2"/>
        <w:jc w:val="both"/>
        <w:rPr>
          <w:rFonts w:ascii="Times New Roman" w:hAnsi="Times New Roman" w:cs="Times New Roman"/>
          <w:lang w:val="uk-UA"/>
        </w:rPr>
      </w:pPr>
    </w:p>
    <w:p w:rsidR="00D76DC5" w:rsidRPr="00E422A3" w:rsidRDefault="00D76DC5" w:rsidP="00D76DC5">
      <w:pPr>
        <w:ind w:left="1" w:hanging="3"/>
        <w:jc w:val="both"/>
        <w:rPr>
          <w:rFonts w:ascii="Times New Roman" w:hAnsi="Times New Roman" w:cs="Times New Roman"/>
          <w:sz w:val="28"/>
          <w:szCs w:val="28"/>
          <w:lang w:val="uk-UA"/>
        </w:rPr>
      </w:pPr>
      <w:r w:rsidRPr="00E422A3">
        <w:rPr>
          <w:rFonts w:ascii="Times New Roman" w:hAnsi="Times New Roman" w:cs="Times New Roman"/>
          <w:sz w:val="28"/>
          <w:szCs w:val="28"/>
          <w:lang w:val="uk-UA"/>
        </w:rPr>
        <w:t>«___</w:t>
      </w:r>
      <w:r>
        <w:rPr>
          <w:rFonts w:ascii="Times New Roman" w:hAnsi="Times New Roman" w:cs="Times New Roman"/>
          <w:sz w:val="28"/>
          <w:szCs w:val="28"/>
          <w:lang w:val="uk-UA"/>
        </w:rPr>
        <w:t>24</w:t>
      </w:r>
      <w:r w:rsidRPr="00E422A3">
        <w:rPr>
          <w:rFonts w:ascii="Times New Roman" w:hAnsi="Times New Roman" w:cs="Times New Roman"/>
          <w:sz w:val="28"/>
          <w:szCs w:val="28"/>
          <w:lang w:val="uk-UA"/>
        </w:rPr>
        <w:t xml:space="preserve">___» </w:t>
      </w:r>
      <w:proofErr w:type="spellStart"/>
      <w:r w:rsidRPr="00E422A3">
        <w:rPr>
          <w:rFonts w:ascii="Times New Roman" w:hAnsi="Times New Roman" w:cs="Times New Roman"/>
          <w:sz w:val="28"/>
          <w:szCs w:val="28"/>
          <w:lang w:val="uk-UA"/>
        </w:rPr>
        <w:t>_____</w:t>
      </w:r>
      <w:r>
        <w:rPr>
          <w:rFonts w:ascii="Times New Roman" w:hAnsi="Times New Roman" w:cs="Times New Roman"/>
          <w:sz w:val="28"/>
          <w:szCs w:val="28"/>
          <w:lang w:val="uk-UA"/>
        </w:rPr>
        <w:t>черв</w:t>
      </w:r>
      <w:proofErr w:type="spellEnd"/>
      <w:r>
        <w:rPr>
          <w:rFonts w:ascii="Times New Roman" w:hAnsi="Times New Roman" w:cs="Times New Roman"/>
          <w:sz w:val="28"/>
          <w:szCs w:val="28"/>
          <w:lang w:val="uk-UA"/>
        </w:rPr>
        <w:t>ня</w:t>
      </w:r>
      <w:r w:rsidRPr="00E422A3">
        <w:rPr>
          <w:rFonts w:ascii="Times New Roman" w:hAnsi="Times New Roman" w:cs="Times New Roman"/>
          <w:sz w:val="28"/>
          <w:szCs w:val="28"/>
          <w:lang w:val="uk-UA"/>
        </w:rPr>
        <w:t>_____________ 20</w:t>
      </w:r>
      <w:r>
        <w:rPr>
          <w:rFonts w:ascii="Times New Roman" w:hAnsi="Times New Roman" w:cs="Times New Roman"/>
          <w:sz w:val="28"/>
          <w:szCs w:val="28"/>
          <w:lang w:val="uk-UA"/>
        </w:rPr>
        <w:t>21</w:t>
      </w:r>
      <w:r w:rsidRPr="00E422A3">
        <w:rPr>
          <w:rFonts w:ascii="Times New Roman" w:hAnsi="Times New Roman" w:cs="Times New Roman"/>
          <w:sz w:val="28"/>
          <w:szCs w:val="28"/>
          <w:lang w:val="uk-UA"/>
        </w:rPr>
        <w:t>___ р.</w:t>
      </w:r>
    </w:p>
    <w:p w:rsidR="00D76DC5" w:rsidRDefault="00D76DC5" w:rsidP="00D76DC5">
      <w:pPr>
        <w:pStyle w:val="11"/>
        <w:rPr>
          <w:color w:val="000000"/>
          <w:sz w:val="19"/>
          <w:szCs w:val="19"/>
        </w:rPr>
      </w:pPr>
    </w:p>
    <w:p w:rsidR="00D76DC5" w:rsidRDefault="00D76DC5" w:rsidP="00D76DC5">
      <w:pPr>
        <w:pStyle w:val="11"/>
        <w:rPr>
          <w:color w:val="000000"/>
        </w:rPr>
      </w:pPr>
    </w:p>
    <w:p w:rsidR="00D76DC5" w:rsidRDefault="00D76DC5" w:rsidP="00D76DC5">
      <w:pPr>
        <w:pStyle w:val="11"/>
        <w:rPr>
          <w:color w:val="000000"/>
        </w:rPr>
      </w:pPr>
    </w:p>
    <w:p w:rsidR="00D76DC5" w:rsidRDefault="00D76DC5" w:rsidP="00D76DC5">
      <w:pPr>
        <w:pStyle w:val="11"/>
        <w:rPr>
          <w:color w:val="000000"/>
        </w:rPr>
      </w:pPr>
    </w:p>
    <w:p w:rsidR="00D76DC5" w:rsidRDefault="00D76DC5" w:rsidP="00D76DC5">
      <w:pPr>
        <w:pStyle w:val="11"/>
        <w:rPr>
          <w:color w:val="000000"/>
        </w:rPr>
      </w:pPr>
    </w:p>
    <w:p w:rsidR="00D76DC5" w:rsidRDefault="00D76DC5" w:rsidP="00D76DC5">
      <w:pPr>
        <w:pStyle w:val="11"/>
        <w:rPr>
          <w:color w:val="000000"/>
        </w:rPr>
      </w:pPr>
    </w:p>
    <w:p w:rsidR="00D76DC5" w:rsidRDefault="00D76DC5" w:rsidP="00D76DC5">
      <w:pPr>
        <w:pStyle w:val="11"/>
        <w:rPr>
          <w:color w:val="000000"/>
        </w:rPr>
      </w:pPr>
    </w:p>
    <w:p w:rsidR="00D76DC5" w:rsidRDefault="00D76DC5" w:rsidP="00D76DC5">
      <w:pPr>
        <w:pStyle w:val="11"/>
        <w:jc w:val="center"/>
        <w:rPr>
          <w:color w:val="000000"/>
        </w:rPr>
      </w:pPr>
      <w:r>
        <w:rPr>
          <w:b/>
          <w:color w:val="000000"/>
          <w:sz w:val="28"/>
          <w:szCs w:val="28"/>
        </w:rPr>
        <w:t>ЛИСТ ПЕРЕЗАТВЕРДЖЕННЯ РОБОЧОЇ НАВЧАЛЬНОЇ ПРОГРАМИ</w:t>
      </w:r>
    </w:p>
    <w:p w:rsidR="00D76DC5" w:rsidRDefault="00D76DC5" w:rsidP="00D76DC5">
      <w:pPr>
        <w:pStyle w:val="11"/>
        <w:jc w:val="center"/>
        <w:rPr>
          <w:color w:val="000000"/>
          <w:sz w:val="28"/>
          <w:szCs w:val="28"/>
        </w:rPr>
      </w:pPr>
    </w:p>
    <w:tbl>
      <w:tblPr>
        <w:tblW w:w="9659" w:type="dxa"/>
        <w:tblInd w:w="-106" w:type="dxa"/>
        <w:tblLayout w:type="fixed"/>
        <w:tblLook w:val="0000" w:firstRow="0" w:lastRow="0" w:firstColumn="0" w:lastColumn="0" w:noHBand="0" w:noVBand="0"/>
      </w:tblPr>
      <w:tblGrid>
        <w:gridCol w:w="2272"/>
        <w:gridCol w:w="1276"/>
        <w:gridCol w:w="1276"/>
        <w:gridCol w:w="4835"/>
      </w:tblGrid>
      <w:tr w:rsidR="00D76DC5" w:rsidRPr="00063776" w:rsidTr="00585FAB">
        <w:tc>
          <w:tcPr>
            <w:tcW w:w="2272" w:type="dxa"/>
            <w:tcBorders>
              <w:top w:val="single" w:sz="4" w:space="0" w:color="000000"/>
              <w:left w:val="single" w:sz="4" w:space="0" w:color="000000"/>
              <w:bottom w:val="single" w:sz="4" w:space="0" w:color="000000"/>
            </w:tcBorders>
            <w:vAlign w:val="center"/>
          </w:tcPr>
          <w:p w:rsidR="00D76DC5" w:rsidRPr="00452398" w:rsidRDefault="00D76DC5" w:rsidP="00585FAB">
            <w:pPr>
              <w:pStyle w:val="11"/>
              <w:jc w:val="center"/>
              <w:rPr>
                <w:color w:val="000000"/>
              </w:rPr>
            </w:pPr>
            <w:r w:rsidRPr="00452398">
              <w:rPr>
                <w:color w:val="000000"/>
                <w:sz w:val="24"/>
                <w:szCs w:val="24"/>
              </w:rPr>
              <w:t xml:space="preserve">Дата засідання </w:t>
            </w:r>
            <w:r w:rsidRPr="00452398">
              <w:rPr>
                <w:color w:val="000000"/>
                <w:sz w:val="24"/>
                <w:szCs w:val="24"/>
              </w:rPr>
              <w:br/>
              <w:t>кафедри – розробника РПНД</w:t>
            </w:r>
          </w:p>
        </w:tc>
        <w:tc>
          <w:tcPr>
            <w:tcW w:w="1276" w:type="dxa"/>
            <w:tcBorders>
              <w:top w:val="single" w:sz="4" w:space="0" w:color="000000"/>
              <w:left w:val="single" w:sz="4" w:space="0" w:color="000000"/>
              <w:bottom w:val="single" w:sz="4" w:space="0" w:color="000000"/>
            </w:tcBorders>
            <w:vAlign w:val="center"/>
          </w:tcPr>
          <w:p w:rsidR="00D76DC5" w:rsidRPr="00452398" w:rsidRDefault="00D76DC5" w:rsidP="00585FAB">
            <w:pPr>
              <w:pStyle w:val="11"/>
              <w:jc w:val="center"/>
              <w:rPr>
                <w:color w:val="000000"/>
              </w:rPr>
            </w:pPr>
            <w:r w:rsidRPr="00452398">
              <w:rPr>
                <w:color w:val="000000"/>
                <w:sz w:val="24"/>
                <w:szCs w:val="24"/>
              </w:rPr>
              <w:t>Номер протоколу</w:t>
            </w:r>
          </w:p>
        </w:tc>
        <w:tc>
          <w:tcPr>
            <w:tcW w:w="1276" w:type="dxa"/>
            <w:tcBorders>
              <w:top w:val="single" w:sz="4" w:space="0" w:color="000000"/>
              <w:left w:val="single" w:sz="4" w:space="0" w:color="000000"/>
              <w:bottom w:val="single" w:sz="4" w:space="0" w:color="000000"/>
            </w:tcBorders>
            <w:vAlign w:val="center"/>
          </w:tcPr>
          <w:p w:rsidR="00D76DC5" w:rsidRPr="00452398" w:rsidRDefault="00D76DC5" w:rsidP="00585FAB">
            <w:pPr>
              <w:pStyle w:val="11"/>
              <w:jc w:val="center"/>
              <w:rPr>
                <w:color w:val="000000"/>
              </w:rPr>
            </w:pPr>
            <w:r w:rsidRPr="00452398">
              <w:rPr>
                <w:color w:val="000000"/>
                <w:sz w:val="24"/>
                <w:szCs w:val="24"/>
              </w:rPr>
              <w:t>Підпис завідувача кафедри</w:t>
            </w:r>
          </w:p>
        </w:tc>
        <w:tc>
          <w:tcPr>
            <w:tcW w:w="4835" w:type="dxa"/>
            <w:tcBorders>
              <w:top w:val="single" w:sz="4" w:space="0" w:color="000000"/>
              <w:left w:val="single" w:sz="4" w:space="0" w:color="000000"/>
              <w:bottom w:val="single" w:sz="4" w:space="0" w:color="000000"/>
              <w:right w:val="single" w:sz="4" w:space="0" w:color="000000"/>
            </w:tcBorders>
            <w:vAlign w:val="center"/>
          </w:tcPr>
          <w:p w:rsidR="00D76DC5" w:rsidRPr="00452398" w:rsidRDefault="00D76DC5" w:rsidP="00585FAB">
            <w:pPr>
              <w:pStyle w:val="11"/>
              <w:jc w:val="center"/>
              <w:rPr>
                <w:color w:val="000000"/>
              </w:rPr>
            </w:pPr>
            <w:r w:rsidRPr="00452398">
              <w:rPr>
                <w:color w:val="000000"/>
                <w:sz w:val="24"/>
                <w:szCs w:val="24"/>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D76DC5" w:rsidRPr="00063776" w:rsidTr="00585FAB">
        <w:tc>
          <w:tcPr>
            <w:tcW w:w="2272"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D76DC5" w:rsidRDefault="00D76DC5" w:rsidP="00585FAB">
            <w:pPr>
              <w:pStyle w:val="11"/>
              <w:jc w:val="center"/>
              <w:rPr>
                <w:color w:val="000000"/>
                <w:sz w:val="28"/>
                <w:szCs w:val="28"/>
              </w:rPr>
            </w:pPr>
          </w:p>
          <w:p w:rsidR="00D76DC5" w:rsidRPr="00452398" w:rsidRDefault="00D76DC5" w:rsidP="00585FAB">
            <w:pPr>
              <w:pStyle w:val="11"/>
              <w:jc w:val="center"/>
              <w:rPr>
                <w:color w:val="000000"/>
                <w:sz w:val="28"/>
                <w:szCs w:val="28"/>
              </w:rPr>
            </w:pPr>
          </w:p>
        </w:tc>
      </w:tr>
      <w:tr w:rsidR="00D76DC5" w:rsidRPr="00063776" w:rsidTr="00585FAB">
        <w:tc>
          <w:tcPr>
            <w:tcW w:w="2272"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D76DC5" w:rsidRDefault="00D76DC5" w:rsidP="00585FAB">
            <w:pPr>
              <w:pStyle w:val="11"/>
              <w:jc w:val="center"/>
              <w:rPr>
                <w:color w:val="000000"/>
                <w:sz w:val="28"/>
                <w:szCs w:val="28"/>
              </w:rPr>
            </w:pPr>
          </w:p>
          <w:p w:rsidR="00D76DC5" w:rsidRPr="00452398" w:rsidRDefault="00D76DC5" w:rsidP="00585FAB">
            <w:pPr>
              <w:pStyle w:val="11"/>
              <w:jc w:val="center"/>
              <w:rPr>
                <w:color w:val="000000"/>
                <w:sz w:val="28"/>
                <w:szCs w:val="28"/>
              </w:rPr>
            </w:pPr>
          </w:p>
        </w:tc>
      </w:tr>
      <w:tr w:rsidR="00D76DC5" w:rsidRPr="00063776" w:rsidTr="00585FAB">
        <w:tc>
          <w:tcPr>
            <w:tcW w:w="2272"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D76DC5" w:rsidRDefault="00D76DC5" w:rsidP="00585FAB">
            <w:pPr>
              <w:pStyle w:val="11"/>
              <w:jc w:val="center"/>
              <w:rPr>
                <w:color w:val="000000"/>
                <w:sz w:val="28"/>
                <w:szCs w:val="28"/>
              </w:rPr>
            </w:pPr>
          </w:p>
          <w:p w:rsidR="00D76DC5" w:rsidRPr="00452398" w:rsidRDefault="00D76DC5" w:rsidP="00585FAB">
            <w:pPr>
              <w:pStyle w:val="11"/>
              <w:jc w:val="center"/>
              <w:rPr>
                <w:color w:val="000000"/>
                <w:sz w:val="28"/>
                <w:szCs w:val="28"/>
              </w:rPr>
            </w:pPr>
          </w:p>
        </w:tc>
      </w:tr>
      <w:tr w:rsidR="00D76DC5" w:rsidRPr="00063776" w:rsidTr="00585FAB">
        <w:tc>
          <w:tcPr>
            <w:tcW w:w="2272"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D76DC5" w:rsidRDefault="00D76DC5" w:rsidP="00585FAB">
            <w:pPr>
              <w:pStyle w:val="11"/>
              <w:jc w:val="center"/>
              <w:rPr>
                <w:color w:val="000000"/>
                <w:sz w:val="28"/>
                <w:szCs w:val="28"/>
              </w:rPr>
            </w:pPr>
          </w:p>
          <w:p w:rsidR="00D76DC5" w:rsidRPr="00452398" w:rsidRDefault="00D76DC5" w:rsidP="00585FAB">
            <w:pPr>
              <w:pStyle w:val="11"/>
              <w:jc w:val="center"/>
              <w:rPr>
                <w:color w:val="000000"/>
                <w:sz w:val="28"/>
                <w:szCs w:val="28"/>
              </w:rPr>
            </w:pPr>
          </w:p>
        </w:tc>
      </w:tr>
      <w:tr w:rsidR="00D76DC5" w:rsidRPr="00063776" w:rsidTr="00585FAB">
        <w:tc>
          <w:tcPr>
            <w:tcW w:w="2272"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D76DC5" w:rsidRPr="00452398" w:rsidRDefault="00D76DC5" w:rsidP="00585FAB">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D76DC5" w:rsidRDefault="00D76DC5" w:rsidP="00585FAB">
            <w:pPr>
              <w:pStyle w:val="11"/>
              <w:jc w:val="center"/>
              <w:rPr>
                <w:color w:val="000000"/>
                <w:sz w:val="28"/>
                <w:szCs w:val="28"/>
              </w:rPr>
            </w:pPr>
          </w:p>
          <w:p w:rsidR="00D76DC5" w:rsidRPr="00452398" w:rsidRDefault="00D76DC5" w:rsidP="00585FAB">
            <w:pPr>
              <w:pStyle w:val="11"/>
              <w:jc w:val="center"/>
              <w:rPr>
                <w:color w:val="000000"/>
                <w:sz w:val="28"/>
                <w:szCs w:val="28"/>
              </w:rPr>
            </w:pPr>
          </w:p>
        </w:tc>
      </w:tr>
    </w:tbl>
    <w:p w:rsidR="00D76DC5" w:rsidRDefault="00D76DC5" w:rsidP="00D76DC5">
      <w:pPr>
        <w:pStyle w:val="11"/>
        <w:jc w:val="center"/>
        <w:rPr>
          <w:color w:val="000000"/>
          <w:sz w:val="28"/>
          <w:szCs w:val="28"/>
        </w:rPr>
      </w:pPr>
    </w:p>
    <w:p w:rsidR="00D76DC5" w:rsidRDefault="00D76DC5" w:rsidP="00D76DC5">
      <w:pPr>
        <w:pStyle w:val="11"/>
        <w:jc w:val="center"/>
        <w:rPr>
          <w:color w:val="000000"/>
          <w:sz w:val="28"/>
          <w:szCs w:val="28"/>
        </w:rPr>
      </w:pPr>
    </w:p>
    <w:p w:rsidR="00D76DC5" w:rsidRPr="00F11601" w:rsidRDefault="00D76DC5" w:rsidP="00D76DC5">
      <w:pPr>
        <w:rPr>
          <w:rFonts w:ascii="Times New Roman" w:eastAsia="Times New Roman" w:hAnsi="Times New Roman" w:cs="Times New Roman"/>
          <w:sz w:val="28"/>
          <w:lang w:val="uk-UA"/>
        </w:rPr>
      </w:pPr>
    </w:p>
    <w:p w:rsidR="006C623A" w:rsidRPr="00F11601" w:rsidRDefault="006C623A" w:rsidP="00D76DC5">
      <w:pPr>
        <w:jc w:val="center"/>
        <w:rPr>
          <w:rFonts w:ascii="Times New Roman" w:eastAsia="Times New Roman" w:hAnsi="Times New Roman" w:cs="Times New Roman"/>
          <w:sz w:val="28"/>
          <w:lang w:val="uk-UA"/>
        </w:rPr>
      </w:pPr>
    </w:p>
    <w:p w:rsidR="006C623A" w:rsidRPr="00F11601" w:rsidRDefault="006C623A" w:rsidP="006C623A">
      <w:pPr>
        <w:jc w:val="center"/>
        <w:rPr>
          <w:rFonts w:ascii="Times New Roman" w:eastAsia="Times New Roman" w:hAnsi="Times New Roman" w:cs="Times New Roman"/>
          <w:sz w:val="28"/>
          <w:lang w:val="uk-UA"/>
        </w:rPr>
      </w:pPr>
    </w:p>
    <w:p w:rsidR="006C623A" w:rsidRPr="00F11601" w:rsidRDefault="006C623A" w:rsidP="006C623A">
      <w:pPr>
        <w:jc w:val="center"/>
        <w:rPr>
          <w:rFonts w:ascii="Times New Roman" w:eastAsia="Times New Roman" w:hAnsi="Times New Roman" w:cs="Times New Roman"/>
          <w:sz w:val="28"/>
          <w:lang w:val="uk-UA"/>
        </w:rPr>
      </w:pPr>
    </w:p>
    <w:p w:rsidR="006C623A" w:rsidRPr="00F11601" w:rsidRDefault="006C623A" w:rsidP="006C623A">
      <w:pPr>
        <w:jc w:val="center"/>
        <w:rPr>
          <w:rFonts w:ascii="Times New Roman" w:eastAsia="Times New Roman" w:hAnsi="Times New Roman" w:cs="Times New Roman"/>
          <w:sz w:val="28"/>
          <w:lang w:val="uk-UA"/>
        </w:rPr>
      </w:pPr>
    </w:p>
    <w:p w:rsidR="00F613B0" w:rsidRDefault="006C623A" w:rsidP="004D105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column"/>
      </w:r>
      <w:r w:rsidR="00E246AF">
        <w:rPr>
          <w:rFonts w:ascii="Times New Roman" w:eastAsia="Times New Roman" w:hAnsi="Times New Roman" w:cs="Times New Roman"/>
          <w:b/>
          <w:sz w:val="28"/>
          <w:lang w:val="uk-UA"/>
        </w:rPr>
        <w:lastRenderedPageBreak/>
        <w:t xml:space="preserve">МЕТА, КОМПЕТЕНТНОСТІ, РЕЗУЛЬТАТИ НАВЧАННЯ </w:t>
      </w:r>
      <w:r w:rsidR="00E246AF">
        <w:rPr>
          <w:rFonts w:ascii="Times New Roman" w:eastAsia="Times New Roman" w:hAnsi="Times New Roman" w:cs="Times New Roman"/>
          <w:b/>
          <w:sz w:val="28"/>
          <w:lang w:val="uk-UA"/>
        </w:rPr>
        <w:br/>
        <w:t>ТА СТРУКТУРНО-ЛОГІЧНА СХЕМА ВИВЧЕННЯ НАВЧАЛЬНОЇ ДИСЦИПЛІНИ</w:t>
      </w:r>
    </w:p>
    <w:p w:rsidR="00F613B0" w:rsidRDefault="00F613B0">
      <w:pPr>
        <w:jc w:val="center"/>
        <w:rPr>
          <w:rFonts w:ascii="Times New Roman" w:eastAsia="Times New Roman" w:hAnsi="Times New Roman" w:cs="Times New Roman"/>
          <w:b/>
          <w:sz w:val="28"/>
          <w:lang w:val="uk-UA"/>
        </w:rPr>
      </w:pPr>
    </w:p>
    <w:p w:rsidR="00186E7F" w:rsidRDefault="00E246AF" w:rsidP="00186E7F">
      <w:pPr>
        <w:jc w:val="both"/>
        <w:rPr>
          <w:rFonts w:ascii="Times New Roman" w:eastAsia="Times New Roman" w:hAnsi="Times New Roman" w:cs="Times New Roman"/>
          <w:sz w:val="28"/>
          <w:szCs w:val="28"/>
          <w:lang w:val="uk-UA"/>
        </w:rPr>
      </w:pPr>
      <w:r>
        <w:rPr>
          <w:rFonts w:ascii="Times New Roman" w:eastAsia="Times New Roman" w:hAnsi="Times New Roman" w:cs="Times New Roman"/>
          <w:b/>
          <w:bCs/>
          <w:sz w:val="28"/>
          <w:lang w:val="uk-UA"/>
        </w:rPr>
        <w:t>Мета</w:t>
      </w:r>
      <w:r>
        <w:rPr>
          <w:rFonts w:ascii="Times New Roman" w:eastAsia="Times New Roman" w:hAnsi="Times New Roman" w:cs="Times New Roman"/>
          <w:sz w:val="28"/>
          <w:lang w:val="uk-UA"/>
        </w:rPr>
        <w:t xml:space="preserve">: </w:t>
      </w:r>
      <w:r w:rsidR="00661FF3" w:rsidRPr="00661FF3">
        <w:rPr>
          <w:rFonts w:ascii="Nimbus Roman No9 L" w:hAnsi="Nimbus Roman No9 L" w:cs="Nimbus Roman No9 L"/>
          <w:sz w:val="28"/>
          <w:szCs w:val="28"/>
          <w:lang w:val="uk-UA"/>
        </w:rPr>
        <w:t>Мета викладання навчальної дисципліни «</w:t>
      </w:r>
      <w:r w:rsidR="00661FF3" w:rsidRPr="00661FF3">
        <w:rPr>
          <w:rFonts w:ascii="Times New Roman" w:hAnsi="Times New Roman"/>
          <w:sz w:val="28"/>
          <w:szCs w:val="28"/>
          <w:lang w:val="uk-UA"/>
        </w:rPr>
        <w:t>Педагогічна психологія</w:t>
      </w:r>
      <w:r w:rsidR="00661FF3" w:rsidRPr="00661FF3">
        <w:rPr>
          <w:rFonts w:ascii="Nimbus Roman No9 L" w:hAnsi="Nimbus Roman No9 L" w:cs="Nimbus Roman No9 L"/>
          <w:sz w:val="28"/>
          <w:szCs w:val="28"/>
          <w:lang w:val="uk-UA"/>
        </w:rPr>
        <w:t xml:space="preserve">» полягає у </w:t>
      </w:r>
      <w:r w:rsidR="00186E7F">
        <w:rPr>
          <w:rFonts w:ascii="Times New Roman" w:hAnsi="Times New Roman" w:cs="Times New Roman"/>
          <w:color w:val="000000"/>
          <w:sz w:val="28"/>
          <w:szCs w:val="28"/>
          <w:lang w:val="uk-UA"/>
        </w:rPr>
        <w:t xml:space="preserve">формуванні у здобувачів системних знань та </w:t>
      </w:r>
      <w:proofErr w:type="spellStart"/>
      <w:r w:rsidR="00186E7F">
        <w:rPr>
          <w:rFonts w:ascii="Times New Roman" w:hAnsi="Times New Roman" w:cs="Times New Roman"/>
          <w:color w:val="000000"/>
          <w:sz w:val="28"/>
          <w:szCs w:val="28"/>
          <w:lang w:val="uk-UA"/>
        </w:rPr>
        <w:t>компетентностей</w:t>
      </w:r>
      <w:proofErr w:type="spellEnd"/>
      <w:r w:rsidR="00186E7F">
        <w:rPr>
          <w:rFonts w:ascii="Times New Roman" w:hAnsi="Times New Roman" w:cs="Times New Roman"/>
          <w:color w:val="000000"/>
          <w:sz w:val="28"/>
          <w:szCs w:val="28"/>
          <w:lang w:val="uk-UA"/>
        </w:rPr>
        <w:t xml:space="preserve"> про психологічні закономірності навчання та виховання дітей різного віку, психологічні особливості професійної діяльності вчителя.</w:t>
      </w:r>
    </w:p>
    <w:p w:rsidR="00F613B0" w:rsidRDefault="00E246AF" w:rsidP="00D63176">
      <w:pPr>
        <w:ind w:firstLine="709"/>
        <w:jc w:val="both"/>
        <w:rPr>
          <w:rFonts w:ascii="Times New Roman" w:eastAsia="Times New Roman" w:hAnsi="Times New Roman" w:cs="Times New Roman"/>
          <w:b/>
          <w:bCs/>
          <w:sz w:val="28"/>
          <w:lang w:val="uk-UA"/>
        </w:rPr>
      </w:pPr>
      <w:r>
        <w:rPr>
          <w:rFonts w:ascii="Times New Roman" w:eastAsia="Times New Roman" w:hAnsi="Times New Roman" w:cs="Times New Roman"/>
          <w:b/>
          <w:bCs/>
          <w:sz w:val="28"/>
          <w:lang w:val="uk-UA"/>
        </w:rPr>
        <w:t>Компетентності:</w:t>
      </w:r>
    </w:p>
    <w:p w:rsidR="00F613B0" w:rsidRDefault="00E246AF">
      <w:pPr>
        <w:ind w:firstLine="708"/>
        <w:rPr>
          <w:rFonts w:ascii="Times New Roman" w:hAnsi="Times New Roman" w:cs="Times New Roman"/>
          <w:sz w:val="28"/>
          <w:szCs w:val="28"/>
          <w:lang w:val="uk-UA"/>
        </w:rPr>
      </w:pPr>
      <w:r w:rsidRPr="008F4982">
        <w:rPr>
          <w:rFonts w:ascii="Times New Roman" w:hAnsi="Times New Roman" w:cs="Times New Roman"/>
          <w:sz w:val="28"/>
          <w:szCs w:val="28"/>
          <w:lang w:val="uk-UA"/>
        </w:rPr>
        <w:t> Загальні компетентності (ЗК)</w:t>
      </w:r>
    </w:p>
    <w:p w:rsidR="00D63176" w:rsidRPr="008F4982" w:rsidRDefault="00D63176" w:rsidP="00186E7F">
      <w:pPr>
        <w:ind w:firstLine="708"/>
        <w:jc w:val="both"/>
        <w:rPr>
          <w:rFonts w:ascii="Times New Roman" w:hAnsi="Times New Roman" w:cs="Times New Roman"/>
          <w:sz w:val="28"/>
          <w:szCs w:val="28"/>
          <w:lang w:val="uk-UA"/>
        </w:rPr>
      </w:pPr>
      <w:r w:rsidRPr="008F4982">
        <w:rPr>
          <w:rFonts w:ascii="Times New Roman" w:hAnsi="Times New Roman" w:cs="Times New Roman"/>
          <w:sz w:val="28"/>
          <w:szCs w:val="28"/>
          <w:lang w:val="uk-UA"/>
        </w:rPr>
        <w:t>ЗК2.Знання та розуміння предметної області та розуміння професійної діяльності.</w:t>
      </w:r>
    </w:p>
    <w:p w:rsidR="00F613B0" w:rsidRPr="008F4982" w:rsidRDefault="00D63176" w:rsidP="00186E7F">
      <w:pPr>
        <w:ind w:firstLine="708"/>
        <w:jc w:val="both"/>
        <w:rPr>
          <w:rFonts w:ascii="Times New Roman" w:hAnsi="Times New Roman" w:cs="Times New Roman"/>
          <w:sz w:val="28"/>
          <w:szCs w:val="28"/>
          <w:lang w:val="uk-UA"/>
        </w:rPr>
      </w:pPr>
      <w:r w:rsidRPr="008F4982">
        <w:rPr>
          <w:rFonts w:ascii="Times New Roman" w:hAnsi="Times New Roman" w:cs="Times New Roman"/>
          <w:sz w:val="28"/>
          <w:szCs w:val="28"/>
          <w:lang w:val="uk-UA"/>
        </w:rPr>
        <w:t>ЗК15.</w:t>
      </w:r>
      <w:r w:rsidRPr="00D63176">
        <w:rPr>
          <w:rFonts w:ascii="Times New Roman" w:hAnsi="Times New Roman" w:cs="Times New Roman"/>
          <w:sz w:val="28"/>
          <w:szCs w:val="28"/>
          <w:lang w:val="uk-UA"/>
        </w:rPr>
        <w:t xml:space="preserve"> </w:t>
      </w:r>
      <w:r w:rsidRPr="008F4982">
        <w:rPr>
          <w:rFonts w:ascii="Times New Roman" w:hAnsi="Times New Roman" w:cs="Times New Roman"/>
          <w:sz w:val="28"/>
          <w:szCs w:val="28"/>
          <w:lang w:val="uk-UA"/>
        </w:rPr>
        <w:t xml:space="preserve">Здатність до </w:t>
      </w:r>
      <w:r w:rsidRPr="008F4982">
        <w:rPr>
          <w:rFonts w:ascii="Times New Roman" w:hAnsi="Times New Roman" w:cs="Times New Roman"/>
          <w:color w:val="000000"/>
          <w:sz w:val="28"/>
          <w:szCs w:val="28"/>
          <w:lang w:val="uk-UA"/>
        </w:rPr>
        <w:t>аналізу професійно важливих знань із різних джерел із використанням сучасних інформаційно-комунікаційних технологій.</w:t>
      </w:r>
    </w:p>
    <w:p w:rsidR="00D662D6" w:rsidRPr="008F4982" w:rsidRDefault="00D662D6">
      <w:pPr>
        <w:jc w:val="both"/>
        <w:rPr>
          <w:rFonts w:ascii="Times New Roman" w:hAnsi="Times New Roman" w:cs="Times New Roman"/>
          <w:sz w:val="28"/>
          <w:szCs w:val="28"/>
          <w:lang w:val="uk-UA"/>
        </w:rPr>
      </w:pPr>
    </w:p>
    <w:p w:rsidR="00F613B0" w:rsidRPr="00186E7F" w:rsidRDefault="00E246AF" w:rsidP="00D662D6">
      <w:pPr>
        <w:ind w:firstLine="426"/>
        <w:jc w:val="both"/>
        <w:rPr>
          <w:rFonts w:ascii="Times New Roman" w:hAnsi="Times New Roman" w:cs="Times New Roman"/>
          <w:sz w:val="28"/>
          <w:szCs w:val="28"/>
          <w:lang w:val="uk-UA"/>
        </w:rPr>
      </w:pPr>
      <w:r w:rsidRPr="00186E7F">
        <w:rPr>
          <w:rFonts w:ascii="Times New Roman" w:hAnsi="Times New Roman" w:cs="Times New Roman"/>
          <w:sz w:val="28"/>
          <w:szCs w:val="28"/>
          <w:lang w:val="uk-UA"/>
        </w:rPr>
        <w:t>Професійні компетентності (ПК)</w:t>
      </w:r>
    </w:p>
    <w:p w:rsidR="00F613B0" w:rsidRPr="00186E7F" w:rsidRDefault="00D63176">
      <w:pPr>
        <w:jc w:val="both"/>
        <w:rPr>
          <w:sz w:val="28"/>
          <w:szCs w:val="28"/>
          <w:lang w:val="uk-UA"/>
        </w:rPr>
      </w:pPr>
      <w:r w:rsidRPr="00186E7F">
        <w:rPr>
          <w:rFonts w:ascii="Times New Roman" w:hAnsi="Times New Roman" w:cs="Times New Roman"/>
          <w:sz w:val="28"/>
          <w:szCs w:val="28"/>
          <w:lang w:val="uk-UA"/>
        </w:rPr>
        <w:t>СК3.</w:t>
      </w:r>
      <w:r w:rsidRPr="00186E7F">
        <w:rPr>
          <w:sz w:val="28"/>
          <w:szCs w:val="28"/>
          <w:lang w:val="uk-UA"/>
        </w:rPr>
        <w:t xml:space="preserve"> Здатність до розуміння природи поведінки, діяльності та вчинків.</w:t>
      </w:r>
    </w:p>
    <w:p w:rsidR="00D63176" w:rsidRPr="00186E7F" w:rsidRDefault="00D63176">
      <w:pPr>
        <w:jc w:val="both"/>
        <w:rPr>
          <w:sz w:val="28"/>
          <w:szCs w:val="28"/>
          <w:lang w:val="uk-UA"/>
        </w:rPr>
      </w:pPr>
      <w:r w:rsidRPr="00186E7F">
        <w:rPr>
          <w:rFonts w:ascii="Times New Roman" w:hAnsi="Times New Roman" w:cs="Times New Roman"/>
          <w:sz w:val="28"/>
          <w:szCs w:val="28"/>
          <w:lang w:val="uk-UA"/>
        </w:rPr>
        <w:t>СК4.</w:t>
      </w:r>
      <w:r w:rsidRPr="00186E7F">
        <w:rPr>
          <w:sz w:val="28"/>
          <w:szCs w:val="28"/>
          <w:lang w:val="uk-UA"/>
        </w:rPr>
        <w:t xml:space="preserve"> Здатність самостійно збирати та критично опрацьовувати, аналізувати та узагальнювати психологічну інформацію з різних джерел.</w:t>
      </w:r>
    </w:p>
    <w:p w:rsidR="00D63176" w:rsidRPr="00186E7F" w:rsidRDefault="00D63176">
      <w:pPr>
        <w:jc w:val="both"/>
        <w:rPr>
          <w:sz w:val="28"/>
          <w:szCs w:val="28"/>
          <w:lang w:val="uk-UA"/>
        </w:rPr>
      </w:pPr>
      <w:r w:rsidRPr="00186E7F">
        <w:rPr>
          <w:rFonts w:ascii="Times New Roman" w:hAnsi="Times New Roman" w:cs="Times New Roman"/>
          <w:sz w:val="28"/>
          <w:szCs w:val="28"/>
          <w:lang w:val="uk-UA"/>
        </w:rPr>
        <w:t>СК6.</w:t>
      </w:r>
      <w:r w:rsidRPr="00186E7F">
        <w:rPr>
          <w:sz w:val="28"/>
          <w:szCs w:val="28"/>
          <w:lang w:val="uk-UA"/>
        </w:rPr>
        <w:t xml:space="preserve"> Здатність самостійно планувати, організовувати та здійснювати психологічне дослідження.</w:t>
      </w:r>
    </w:p>
    <w:p w:rsidR="00D63176" w:rsidRPr="00186E7F" w:rsidRDefault="00D63176">
      <w:pPr>
        <w:jc w:val="both"/>
        <w:rPr>
          <w:sz w:val="28"/>
          <w:szCs w:val="28"/>
          <w:lang w:val="uk-UA"/>
        </w:rPr>
      </w:pPr>
      <w:r w:rsidRPr="00186E7F">
        <w:rPr>
          <w:rFonts w:ascii="Times New Roman" w:hAnsi="Times New Roman" w:cs="Times New Roman"/>
          <w:sz w:val="28"/>
          <w:szCs w:val="28"/>
          <w:lang w:val="uk-UA"/>
        </w:rPr>
        <w:t>СК7.</w:t>
      </w:r>
      <w:r w:rsidRPr="00186E7F">
        <w:rPr>
          <w:sz w:val="28"/>
          <w:szCs w:val="28"/>
          <w:lang w:val="uk-UA"/>
        </w:rPr>
        <w:t xml:space="preserve"> Здатність аналізувати та систематизувати одержані результати, формулювати аргументовані висновки та рекомендації.</w:t>
      </w:r>
    </w:p>
    <w:p w:rsidR="00D63176" w:rsidRPr="00186E7F" w:rsidRDefault="00D63176" w:rsidP="00D63176">
      <w:pPr>
        <w:pStyle w:val="ae"/>
        <w:tabs>
          <w:tab w:val="left" w:pos="317"/>
          <w:tab w:val="left" w:pos="459"/>
        </w:tabs>
        <w:ind w:left="0"/>
        <w:jc w:val="both"/>
        <w:rPr>
          <w:sz w:val="28"/>
          <w:szCs w:val="28"/>
          <w:lang w:eastAsia="uk-UA"/>
        </w:rPr>
      </w:pPr>
      <w:r w:rsidRPr="00186E7F">
        <w:rPr>
          <w:sz w:val="28"/>
          <w:szCs w:val="28"/>
        </w:rPr>
        <w:t>СК9. Здатність здійснювати просвітницьку та психопрофілактичну відповідно до запиту.</w:t>
      </w:r>
    </w:p>
    <w:p w:rsidR="00D63176" w:rsidRPr="00186E7F" w:rsidRDefault="00D63176" w:rsidP="00D63176">
      <w:pPr>
        <w:jc w:val="both"/>
        <w:rPr>
          <w:rFonts w:ascii="Times New Roman" w:hAnsi="Times New Roman" w:cs="Times New Roman"/>
          <w:sz w:val="28"/>
          <w:szCs w:val="28"/>
          <w:lang w:val="uk-UA"/>
        </w:rPr>
      </w:pPr>
      <w:r w:rsidRPr="00186E7F">
        <w:rPr>
          <w:rFonts w:ascii="Times New Roman" w:hAnsi="Times New Roman" w:cs="Times New Roman"/>
          <w:color w:val="000000"/>
          <w:sz w:val="28"/>
          <w:szCs w:val="28"/>
          <w:lang w:val="uk-UA"/>
        </w:rPr>
        <w:t>СК14.</w:t>
      </w:r>
    </w:p>
    <w:p w:rsidR="00D63176" w:rsidRPr="00186E7F" w:rsidRDefault="00D63176">
      <w:pPr>
        <w:jc w:val="both"/>
        <w:rPr>
          <w:rFonts w:ascii="Times New Roman" w:hAnsi="Times New Roman" w:cs="Times New Roman"/>
          <w:color w:val="000000"/>
          <w:sz w:val="28"/>
          <w:szCs w:val="28"/>
          <w:lang w:val="uk-UA"/>
        </w:rPr>
      </w:pPr>
      <w:r w:rsidRPr="00186E7F">
        <w:rPr>
          <w:rFonts w:ascii="Times New Roman" w:hAnsi="Times New Roman" w:cs="Times New Roman"/>
          <w:sz w:val="28"/>
          <w:szCs w:val="28"/>
          <w:lang w:val="uk-UA"/>
        </w:rPr>
        <w:t>Здатність до аналізу</w:t>
      </w:r>
      <w:r w:rsidRPr="00186E7F">
        <w:rPr>
          <w:rFonts w:ascii="Times New Roman" w:hAnsi="Times New Roman" w:cs="Times New Roman"/>
          <w:color w:val="000000"/>
          <w:sz w:val="28"/>
          <w:szCs w:val="28"/>
          <w:lang w:val="uk-UA"/>
        </w:rPr>
        <w:t xml:space="preserve"> та оцінки професійних ситуацій.</w:t>
      </w:r>
    </w:p>
    <w:p w:rsidR="00D63176" w:rsidRPr="00186E7F" w:rsidRDefault="00D63176">
      <w:pPr>
        <w:jc w:val="both"/>
        <w:rPr>
          <w:rFonts w:ascii="Times New Roman" w:hAnsi="Times New Roman" w:cs="Times New Roman"/>
          <w:sz w:val="28"/>
          <w:szCs w:val="28"/>
          <w:lang w:val="uk-UA"/>
        </w:rPr>
      </w:pPr>
      <w:r w:rsidRPr="00186E7F">
        <w:rPr>
          <w:rFonts w:ascii="Times New Roman" w:hAnsi="Times New Roman" w:cs="Times New Roman"/>
          <w:color w:val="000000"/>
          <w:sz w:val="28"/>
          <w:szCs w:val="28"/>
          <w:lang w:val="uk-UA"/>
        </w:rPr>
        <w:t>СК15. Здатність до а</w:t>
      </w:r>
      <w:r w:rsidRPr="00186E7F">
        <w:rPr>
          <w:rFonts w:ascii="Times New Roman" w:hAnsi="Times New Roman" w:cs="Times New Roman"/>
          <w:sz w:val="28"/>
          <w:szCs w:val="28"/>
          <w:lang w:val="uk-UA"/>
        </w:rPr>
        <w:t>налізу теоретичних та експериментальних підходів дослідження психічних процесів особистості в онтогенезі.</w:t>
      </w:r>
    </w:p>
    <w:p w:rsidR="00D63176" w:rsidRPr="00186E7F" w:rsidRDefault="00D63176" w:rsidP="00D63176">
      <w:pPr>
        <w:jc w:val="both"/>
        <w:rPr>
          <w:rFonts w:ascii="Times New Roman" w:hAnsi="Times New Roman" w:cs="Times New Roman"/>
          <w:sz w:val="28"/>
          <w:szCs w:val="28"/>
          <w:lang w:val="uk-UA"/>
        </w:rPr>
      </w:pPr>
      <w:r w:rsidRPr="00186E7F">
        <w:rPr>
          <w:rFonts w:ascii="Times New Roman" w:hAnsi="Times New Roman" w:cs="Times New Roman"/>
          <w:sz w:val="28"/>
          <w:szCs w:val="28"/>
          <w:lang w:val="uk-UA"/>
        </w:rPr>
        <w:t>СК1.3. Здатність збирати, аналізувати та інтерпретувати статистичні дані у психологічному дослідженні.</w:t>
      </w:r>
    </w:p>
    <w:p w:rsidR="00D63176" w:rsidRPr="00186E7F" w:rsidRDefault="00D63176" w:rsidP="00D63176">
      <w:pPr>
        <w:jc w:val="both"/>
        <w:rPr>
          <w:rFonts w:ascii="Times New Roman" w:hAnsi="Times New Roman" w:cs="Times New Roman"/>
          <w:sz w:val="28"/>
          <w:szCs w:val="28"/>
          <w:lang w:val="uk-UA"/>
        </w:rPr>
      </w:pPr>
      <w:r w:rsidRPr="00186E7F">
        <w:rPr>
          <w:rFonts w:ascii="Times New Roman" w:hAnsi="Times New Roman" w:cs="Times New Roman"/>
          <w:sz w:val="28"/>
          <w:szCs w:val="28"/>
          <w:lang w:val="uk-UA"/>
        </w:rPr>
        <w:t>СК1.5. Здатність аналізувати та оцінювати основні психологічні механізми, що діють у великих і малих суспільних групах.</w:t>
      </w:r>
    </w:p>
    <w:p w:rsidR="00D63176" w:rsidRDefault="00D63176">
      <w:pPr>
        <w:jc w:val="both"/>
        <w:rPr>
          <w:rFonts w:ascii="Times New Roman" w:hAnsi="Times New Roman" w:cs="Times New Roman"/>
          <w:sz w:val="28"/>
          <w:szCs w:val="28"/>
          <w:lang w:val="uk-UA"/>
        </w:rPr>
      </w:pPr>
      <w:r w:rsidRPr="00186E7F">
        <w:rPr>
          <w:rFonts w:ascii="Times New Roman" w:hAnsi="Times New Roman" w:cs="Times New Roman"/>
          <w:sz w:val="28"/>
          <w:szCs w:val="28"/>
          <w:lang w:val="uk-UA"/>
        </w:rPr>
        <w:t>СК2.4.</w:t>
      </w:r>
      <w:r w:rsidRPr="00186E7F">
        <w:rPr>
          <w:rFonts w:ascii="Times New Roman" w:hAnsi="Times New Roman" w:cs="Times New Roman"/>
          <w:color w:val="000000"/>
          <w:sz w:val="28"/>
          <w:szCs w:val="28"/>
          <w:lang w:val="uk-UA"/>
        </w:rPr>
        <w:t xml:space="preserve"> Планувати та впроваджувати організацію педагогічного процесу з використанням психолого-педагогічних технологій</w:t>
      </w:r>
      <w:r>
        <w:rPr>
          <w:rFonts w:ascii="Times New Roman" w:hAnsi="Times New Roman" w:cs="Times New Roman"/>
          <w:color w:val="000000"/>
          <w:sz w:val="28"/>
          <w:szCs w:val="28"/>
          <w:lang w:val="uk-UA"/>
        </w:rPr>
        <w:t>.</w:t>
      </w:r>
    </w:p>
    <w:p w:rsidR="00D662D6" w:rsidRPr="008F4982" w:rsidRDefault="00D662D6">
      <w:pPr>
        <w:jc w:val="both"/>
        <w:rPr>
          <w:rFonts w:ascii="Times New Roman" w:eastAsia="Times New Roman" w:hAnsi="Times New Roman" w:cs="Times New Roman"/>
          <w:b/>
          <w:bCs/>
          <w:sz w:val="28"/>
          <w:szCs w:val="28"/>
          <w:lang w:val="uk-UA"/>
        </w:rPr>
      </w:pPr>
    </w:p>
    <w:p w:rsidR="00F613B0" w:rsidRDefault="00E246AF">
      <w:pPr>
        <w:jc w:val="both"/>
        <w:rPr>
          <w:rFonts w:ascii="Times New Roman" w:eastAsia="Times New Roman" w:hAnsi="Times New Roman" w:cs="Times New Roman"/>
          <w:b/>
          <w:bCs/>
          <w:sz w:val="28"/>
          <w:szCs w:val="28"/>
          <w:lang w:val="uk-UA"/>
        </w:rPr>
      </w:pPr>
      <w:r w:rsidRPr="008F4982">
        <w:rPr>
          <w:rFonts w:ascii="Times New Roman" w:eastAsia="Times New Roman" w:hAnsi="Times New Roman" w:cs="Times New Roman"/>
          <w:b/>
          <w:bCs/>
          <w:sz w:val="28"/>
          <w:szCs w:val="28"/>
          <w:lang w:val="uk-UA"/>
        </w:rPr>
        <w:t>Результати навчання:</w:t>
      </w:r>
    </w:p>
    <w:p w:rsidR="00D63176" w:rsidRPr="00D63176" w:rsidRDefault="00D63176">
      <w:pPr>
        <w:jc w:val="both"/>
        <w:rPr>
          <w:rFonts w:ascii="Times New Roman" w:eastAsia="Times New Roman" w:hAnsi="Times New Roman" w:cs="Times New Roman"/>
          <w:b/>
          <w:bCs/>
          <w:sz w:val="28"/>
          <w:szCs w:val="28"/>
          <w:lang w:val="uk-UA"/>
        </w:rPr>
      </w:pPr>
      <w:r w:rsidRPr="00D63176">
        <w:rPr>
          <w:rFonts w:ascii="Times New Roman" w:hAnsi="Times New Roman" w:cs="Times New Roman"/>
          <w:sz w:val="28"/>
          <w:szCs w:val="28"/>
          <w:lang w:val="uk-UA"/>
        </w:rPr>
        <w:t>ПР2.</w:t>
      </w:r>
      <w:r w:rsidRPr="00D63176">
        <w:rPr>
          <w:sz w:val="28"/>
          <w:szCs w:val="28"/>
          <w:lang w:val="uk-UA"/>
        </w:rPr>
        <w:t xml:space="preserve"> Розуміти закономірності та особливості розвитку і функціонування психічних явищ в контексті професійних завдань, ілюструвати прикладами.</w:t>
      </w:r>
    </w:p>
    <w:p w:rsidR="00D63176" w:rsidRPr="00D63176" w:rsidRDefault="00D63176">
      <w:pPr>
        <w:jc w:val="both"/>
        <w:rPr>
          <w:rFonts w:ascii="Times New Roman" w:eastAsia="Times New Roman" w:hAnsi="Times New Roman" w:cs="Times New Roman"/>
          <w:b/>
          <w:bCs/>
          <w:sz w:val="28"/>
          <w:szCs w:val="28"/>
          <w:lang w:val="uk-UA"/>
        </w:rPr>
      </w:pPr>
      <w:r>
        <w:rPr>
          <w:rFonts w:ascii="Times New Roman" w:hAnsi="Times New Roman" w:cs="Times New Roman"/>
          <w:sz w:val="28"/>
          <w:szCs w:val="28"/>
          <w:lang w:val="uk-UA"/>
        </w:rPr>
        <w:t>ПР3.</w:t>
      </w:r>
      <w:r w:rsidRPr="00D63176">
        <w:rPr>
          <w:sz w:val="28"/>
          <w:szCs w:val="28"/>
          <w:lang w:val="uk-UA"/>
        </w:rPr>
        <w:t xml:space="preserve">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F613B0" w:rsidRPr="00936A15" w:rsidRDefault="00D63176">
      <w:pPr>
        <w:jc w:val="both"/>
        <w:rPr>
          <w:sz w:val="28"/>
          <w:szCs w:val="28"/>
          <w:lang w:val="uk-UA"/>
        </w:rPr>
      </w:pPr>
      <w:r w:rsidRPr="00936A15">
        <w:rPr>
          <w:rFonts w:ascii="Times New Roman" w:hAnsi="Times New Roman" w:cs="Times New Roman"/>
          <w:sz w:val="28"/>
          <w:szCs w:val="28"/>
          <w:lang w:val="uk-UA"/>
        </w:rPr>
        <w:t>ПР6.</w:t>
      </w:r>
      <w:r w:rsidRPr="00936A15">
        <w:rPr>
          <w:sz w:val="28"/>
          <w:szCs w:val="28"/>
          <w:lang w:val="uk-UA"/>
        </w:rPr>
        <w:t xml:space="preserve"> Формулювати мету, завдання дослідження, володіти навичками збору первинного матеріалу, дотримуватися процедури дослідження.</w:t>
      </w:r>
    </w:p>
    <w:p w:rsidR="00612AB5" w:rsidRPr="00936A15" w:rsidRDefault="00612AB5">
      <w:pPr>
        <w:jc w:val="both"/>
        <w:rPr>
          <w:rFonts w:ascii="Times New Roman" w:hAnsi="Times New Roman" w:cs="Times New Roman"/>
          <w:sz w:val="28"/>
          <w:szCs w:val="28"/>
          <w:lang w:val="uk-UA"/>
        </w:rPr>
      </w:pPr>
      <w:r w:rsidRPr="00936A15">
        <w:rPr>
          <w:rFonts w:ascii="Times New Roman" w:hAnsi="Times New Roman" w:cs="Times New Roman"/>
          <w:sz w:val="28"/>
          <w:szCs w:val="28"/>
          <w:lang w:val="uk-UA"/>
        </w:rPr>
        <w:t>ПР7.</w:t>
      </w:r>
      <w:r w:rsidRPr="00936A15">
        <w:rPr>
          <w:sz w:val="28"/>
          <w:szCs w:val="28"/>
          <w:lang w:val="uk-UA"/>
        </w:rPr>
        <w:t xml:space="preserve"> Рефлексувати та критично оцінювати достовірність одержаних результатів психологічного дослідження, формулювати аргументовані висновки.</w:t>
      </w:r>
    </w:p>
    <w:p w:rsidR="00F613B0" w:rsidRDefault="00612AB5">
      <w:pPr>
        <w:jc w:val="both"/>
        <w:rPr>
          <w:sz w:val="28"/>
          <w:szCs w:val="28"/>
          <w:lang w:val="uk-UA"/>
        </w:rPr>
      </w:pPr>
      <w:r>
        <w:rPr>
          <w:rFonts w:ascii="Times New Roman" w:hAnsi="Times New Roman" w:cs="Times New Roman"/>
          <w:sz w:val="28"/>
          <w:szCs w:val="28"/>
          <w:lang w:val="uk-UA"/>
        </w:rPr>
        <w:lastRenderedPageBreak/>
        <w:t>ПР12.</w:t>
      </w:r>
      <w:r w:rsidRPr="00612AB5">
        <w:rPr>
          <w:sz w:val="28"/>
          <w:szCs w:val="28"/>
          <w:lang w:val="uk-UA"/>
        </w:rPr>
        <w:t xml:space="preserve">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p w:rsidR="00612AB5" w:rsidRPr="00936A15" w:rsidRDefault="00612AB5">
      <w:pPr>
        <w:jc w:val="both"/>
        <w:rPr>
          <w:sz w:val="28"/>
          <w:szCs w:val="28"/>
          <w:lang w:val="uk-UA"/>
        </w:rPr>
      </w:pPr>
      <w:r w:rsidRPr="00936A15">
        <w:rPr>
          <w:rFonts w:ascii="Times New Roman" w:hAnsi="Times New Roman" w:cs="Times New Roman"/>
          <w:sz w:val="28"/>
          <w:szCs w:val="28"/>
          <w:lang w:val="uk-UA"/>
        </w:rPr>
        <w:t>ПР15.</w:t>
      </w:r>
      <w:r w:rsidRPr="00936A15">
        <w:rPr>
          <w:sz w:val="28"/>
          <w:szCs w:val="28"/>
          <w:lang w:val="uk-UA"/>
        </w:rPr>
        <w:t xml:space="preserve"> Відповідально ставитися до професійного самовдосконалення, навчання та саморозвитку.</w:t>
      </w:r>
    </w:p>
    <w:p w:rsidR="00612AB5" w:rsidRDefault="00612AB5">
      <w:pPr>
        <w:jc w:val="both"/>
        <w:rPr>
          <w:rFonts w:ascii="Times New Roman" w:hAnsi="Times New Roman" w:cs="Times New Roman"/>
          <w:sz w:val="28"/>
          <w:szCs w:val="28"/>
          <w:lang w:val="uk-UA"/>
        </w:rPr>
      </w:pPr>
      <w:r>
        <w:rPr>
          <w:rFonts w:ascii="Times New Roman" w:hAnsi="Times New Roman" w:cs="Times New Roman"/>
          <w:sz w:val="28"/>
          <w:szCs w:val="28"/>
          <w:lang w:val="uk-UA"/>
        </w:rPr>
        <w:t>ПР23.</w:t>
      </w:r>
      <w:r w:rsidRPr="00612AB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Аналізувати</w:t>
      </w:r>
      <w:r>
        <w:rPr>
          <w:rFonts w:ascii="Times New Roman" w:hAnsi="Times New Roman" w:cs="Times New Roman"/>
          <w:sz w:val="28"/>
          <w:szCs w:val="28"/>
          <w:lang w:val="uk-UA"/>
        </w:rPr>
        <w:t xml:space="preserve"> теоретичні та експериментальні підходи дослідження психічних процесів особистості в онтогенезі.</w:t>
      </w:r>
    </w:p>
    <w:p w:rsidR="00612AB5" w:rsidRDefault="00612AB5">
      <w:pPr>
        <w:jc w:val="both"/>
        <w:rPr>
          <w:rFonts w:ascii="Times New Roman" w:hAnsi="Times New Roman" w:cs="Times New Roman"/>
          <w:sz w:val="28"/>
          <w:szCs w:val="28"/>
          <w:lang w:val="uk-UA"/>
        </w:rPr>
      </w:pPr>
      <w:r>
        <w:rPr>
          <w:rFonts w:ascii="Times New Roman" w:hAnsi="Times New Roman" w:cs="Times New Roman"/>
          <w:sz w:val="28"/>
          <w:szCs w:val="28"/>
          <w:lang w:val="uk-UA"/>
        </w:rPr>
        <w:t>ПР1.3.</w:t>
      </w:r>
      <w:r w:rsidRPr="00612AB5">
        <w:rPr>
          <w:rFonts w:ascii="Times New Roman" w:hAnsi="Times New Roman" w:cs="Times New Roman"/>
          <w:sz w:val="28"/>
          <w:szCs w:val="28"/>
          <w:lang w:val="uk-UA"/>
        </w:rPr>
        <w:t xml:space="preserve"> </w:t>
      </w:r>
      <w:r>
        <w:rPr>
          <w:rFonts w:ascii="Times New Roman" w:hAnsi="Times New Roman" w:cs="Times New Roman"/>
          <w:sz w:val="28"/>
          <w:szCs w:val="28"/>
          <w:lang w:val="uk-UA"/>
        </w:rPr>
        <w:t>Збирати, аналізувати та інтерпретувати статистичні дані у психологічному дослідженні.</w:t>
      </w:r>
    </w:p>
    <w:p w:rsidR="00612AB5" w:rsidRPr="00612AB5" w:rsidRDefault="00612AB5">
      <w:pPr>
        <w:jc w:val="both"/>
        <w:rPr>
          <w:rFonts w:ascii="Times New Roman" w:hAnsi="Times New Roman" w:cs="Times New Roman"/>
          <w:sz w:val="28"/>
          <w:szCs w:val="28"/>
          <w:lang w:val="uk-UA"/>
        </w:rPr>
      </w:pPr>
    </w:p>
    <w:p w:rsidR="00F613B0" w:rsidRDefault="00F613B0">
      <w:pPr>
        <w:jc w:val="right"/>
        <w:rPr>
          <w:rFonts w:ascii="Times New Roman" w:eastAsia="Times New Roman" w:hAnsi="Times New Roman" w:cs="Times New Roman"/>
          <w:sz w:val="28"/>
          <w:lang w:val="uk-UA"/>
        </w:rPr>
      </w:pPr>
    </w:p>
    <w:p w:rsidR="00F613B0" w:rsidRDefault="00F613B0">
      <w:pPr>
        <w:jc w:val="right"/>
        <w:rPr>
          <w:rFonts w:ascii="Times New Roman" w:eastAsia="Times New Roman" w:hAnsi="Times New Roman" w:cs="Times New Roman"/>
          <w:sz w:val="28"/>
          <w:lang w:val="uk-UA"/>
        </w:rPr>
      </w:pPr>
    </w:p>
    <w:p w:rsidR="00F613B0" w:rsidRDefault="00F613B0">
      <w:pPr>
        <w:pageBreakBefore/>
        <w:ind w:firstLine="600"/>
        <w:jc w:val="right"/>
        <w:rPr>
          <w:rFonts w:ascii="Times New Roman" w:eastAsia="Times New Roman" w:hAnsi="Times New Roman" w:cs="Times New Roman"/>
          <w:sz w:val="28"/>
          <w:szCs w:val="28"/>
          <w:lang w:val="uk-UA"/>
        </w:rPr>
      </w:pPr>
    </w:p>
    <w:p w:rsidR="00936A15" w:rsidRDefault="00936A15" w:rsidP="00936A15">
      <w:pPr>
        <w:jc w:val="center"/>
        <w:rPr>
          <w:rFonts w:ascii="Times New Roman" w:hAnsi="Times New Roman" w:cs="Times New Roman"/>
          <w:b/>
          <w:sz w:val="22"/>
          <w:szCs w:val="22"/>
          <w:lang w:val="uk-UA"/>
        </w:rPr>
      </w:pPr>
      <w:r>
        <w:rPr>
          <w:b/>
          <w:lang w:val="uk-UA"/>
        </w:rPr>
        <w:t>РОЗДІЛ НАВЧАЛЬНОГО ЧАСУ ЗА СЕМЕСТРАМИ</w:t>
      </w:r>
    </w:p>
    <w:p w:rsidR="00936A15" w:rsidRPr="006A2C23" w:rsidRDefault="00936A15" w:rsidP="00936A15">
      <w:pPr>
        <w:jc w:val="center"/>
        <w:rPr>
          <w:rFonts w:ascii="Times New Roman" w:hAnsi="Times New Roman" w:cs="Times New Roman"/>
          <w:b/>
          <w:lang w:val="uk-UA"/>
        </w:rPr>
      </w:pPr>
      <w:r w:rsidRPr="006A2C23">
        <w:rPr>
          <w:rFonts w:ascii="Times New Roman" w:hAnsi="Times New Roman" w:cs="Times New Roman"/>
          <w:b/>
          <w:lang w:val="uk-UA"/>
        </w:rPr>
        <w:t>ОПИС НАВЧАЛЬНОЇ ДИСЦИПЛІНИ</w:t>
      </w:r>
    </w:p>
    <w:p w:rsidR="00F613B0" w:rsidRDefault="00936A15" w:rsidP="00936A1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246AF">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F613B0" w:rsidRDefault="00F613B0">
      <w:pPr>
        <w:ind w:firstLine="600"/>
        <w:jc w:val="center"/>
        <w:rPr>
          <w:rFonts w:ascii="Times New Roman" w:eastAsia="Times New Roman" w:hAnsi="Times New Roman" w:cs="Times New Roman"/>
          <w:b/>
          <w:sz w:val="28"/>
          <w:szCs w:val="28"/>
          <w:lang w:val="uk-UA"/>
        </w:rPr>
      </w:pPr>
    </w:p>
    <w:tbl>
      <w:tblPr>
        <w:tblW w:w="0" w:type="auto"/>
        <w:tblInd w:w="58"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705"/>
        <w:gridCol w:w="745"/>
        <w:gridCol w:w="775"/>
        <w:gridCol w:w="781"/>
        <w:gridCol w:w="847"/>
        <w:gridCol w:w="848"/>
        <w:gridCol w:w="844"/>
        <w:gridCol w:w="11"/>
        <w:gridCol w:w="837"/>
        <w:gridCol w:w="11"/>
        <w:gridCol w:w="1263"/>
        <w:gridCol w:w="7"/>
        <w:gridCol w:w="979"/>
        <w:gridCol w:w="1030"/>
      </w:tblGrid>
      <w:tr w:rsidR="00F613B0">
        <w:tc>
          <w:tcPr>
            <w:tcW w:w="705"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Семестр</w:t>
            </w:r>
          </w:p>
        </w:tc>
        <w:tc>
          <w:tcPr>
            <w:tcW w:w="709"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Pr="00E246AF" w:rsidRDefault="00E246AF">
            <w:pPr>
              <w:jc w:val="center"/>
              <w:rPr>
                <w:rFonts w:ascii="Times New Roman" w:eastAsia="Times New Roman" w:hAnsi="Times New Roman" w:cs="Times New Roman"/>
              </w:rPr>
            </w:pPr>
            <w:r>
              <w:rPr>
                <w:rFonts w:ascii="Times New Roman" w:eastAsia="Times New Roman" w:hAnsi="Times New Roman" w:cs="Times New Roman"/>
                <w:lang w:val="uk-UA"/>
              </w:rPr>
              <w:t xml:space="preserve">Загальний обсяг </w:t>
            </w:r>
            <w:r>
              <w:rPr>
                <w:rFonts w:ascii="Times New Roman" w:eastAsia="Times New Roman" w:hAnsi="Times New Roman" w:cs="Times New Roman"/>
                <w:lang w:val="uk-UA"/>
              </w:rPr>
              <w:br/>
              <w:t xml:space="preserve">(годин) / кредитів </w:t>
            </w:r>
            <w:r>
              <w:rPr>
                <w:rFonts w:ascii="Times New Roman" w:eastAsia="Times New Roman" w:hAnsi="Times New Roman" w:cs="Times New Roman"/>
                <w:lang w:val="en-US"/>
              </w:rPr>
              <w:t>ECTS</w:t>
            </w:r>
          </w:p>
        </w:tc>
        <w:tc>
          <w:tcPr>
            <w:tcW w:w="1556" w:type="dxa"/>
            <w:gridSpan w:val="2"/>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З них</w:t>
            </w:r>
          </w:p>
        </w:tc>
        <w:tc>
          <w:tcPr>
            <w:tcW w:w="2550" w:type="dxa"/>
            <w:gridSpan w:val="4"/>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За видами аудиторних занять (годин)</w:t>
            </w:r>
          </w:p>
        </w:tc>
        <w:tc>
          <w:tcPr>
            <w:tcW w:w="848"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ind w:left="113" w:right="113"/>
              <w:jc w:val="center"/>
              <w:rPr>
                <w:rFonts w:ascii="Times New Roman" w:eastAsia="Times New Roman" w:hAnsi="Times New Roman" w:cs="Times New Roman"/>
                <w:lang w:val="uk-UA"/>
              </w:rPr>
            </w:pPr>
            <w:r>
              <w:rPr>
                <w:rFonts w:ascii="Times New Roman" w:eastAsia="Times New Roman" w:hAnsi="Times New Roman" w:cs="Times New Roman"/>
                <w:lang w:val="uk-UA"/>
              </w:rPr>
              <w:t>Індивідуальні завдання студентів (КП, КР, РГ, Р, РЕ)</w:t>
            </w:r>
          </w:p>
        </w:tc>
        <w:tc>
          <w:tcPr>
            <w:tcW w:w="1270"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Поточний контроль</w:t>
            </w:r>
          </w:p>
        </w:tc>
        <w:tc>
          <w:tcPr>
            <w:tcW w:w="2006"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Семестровий контроль </w:t>
            </w:r>
          </w:p>
        </w:tc>
      </w:tr>
      <w:tr w:rsidR="00F613B0">
        <w:trPr>
          <w:cantSplit/>
          <w:trHeight w:hRule="exact" w:val="5790"/>
        </w:trPr>
        <w:tc>
          <w:tcPr>
            <w:tcW w:w="705" w:type="dxa"/>
            <w:vMerge/>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lang w:val="uk-UA"/>
              </w:rPr>
            </w:pPr>
          </w:p>
        </w:tc>
        <w:tc>
          <w:tcPr>
            <w:tcW w:w="709" w:type="dxa"/>
            <w:vMerge/>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lang w:val="uk-UA"/>
              </w:rPr>
            </w:pPr>
          </w:p>
        </w:tc>
        <w:tc>
          <w:tcPr>
            <w:tcW w:w="77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Аудиторні заняття </w:t>
            </w:r>
            <w:r>
              <w:rPr>
                <w:rFonts w:ascii="Times New Roman" w:eastAsia="Times New Roman" w:hAnsi="Times New Roman" w:cs="Times New Roman"/>
                <w:lang w:val="uk-UA"/>
              </w:rPr>
              <w:br/>
              <w:t>(годин)</w:t>
            </w:r>
          </w:p>
        </w:tc>
        <w:tc>
          <w:tcPr>
            <w:tcW w:w="778"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Самостійна робота </w:t>
            </w:r>
            <w:r>
              <w:rPr>
                <w:rFonts w:ascii="Times New Roman" w:eastAsia="Times New Roman" w:hAnsi="Times New Roman" w:cs="Times New Roman"/>
                <w:lang w:val="uk-UA"/>
              </w:rPr>
              <w:br/>
              <w:t>(годин)</w:t>
            </w:r>
          </w:p>
        </w:tc>
        <w:tc>
          <w:tcPr>
            <w:tcW w:w="847"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Лекції</w:t>
            </w:r>
          </w:p>
        </w:tc>
        <w:tc>
          <w:tcPr>
            <w:tcW w:w="848"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Лабораторні заняття</w:t>
            </w:r>
          </w:p>
        </w:tc>
        <w:tc>
          <w:tcPr>
            <w:tcW w:w="844"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Практичні заняття, семінари</w:t>
            </w:r>
          </w:p>
        </w:tc>
        <w:tc>
          <w:tcPr>
            <w:tcW w:w="848"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ind w:left="113" w:right="113"/>
              <w:jc w:val="center"/>
              <w:rPr>
                <w:rFonts w:ascii="Times New Roman" w:eastAsia="Times New Roman" w:hAnsi="Times New Roman" w:cs="Times New Roman"/>
                <w:lang w:val="uk-UA"/>
              </w:rPr>
            </w:pPr>
            <w:r>
              <w:rPr>
                <w:rFonts w:ascii="Times New Roman" w:eastAsia="Times New Roman" w:hAnsi="Times New Roman" w:cs="Times New Roman"/>
                <w:lang w:val="uk-UA"/>
              </w:rPr>
              <w:t>Індивідуальні завдання студентів (КП, КР, РГ, Р, РЕ)</w:t>
            </w:r>
          </w:p>
        </w:tc>
        <w:tc>
          <w:tcPr>
            <w:tcW w:w="1274"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Контрольні роботи </w:t>
            </w:r>
            <w:r>
              <w:rPr>
                <w:rFonts w:ascii="Times New Roman" w:eastAsia="Times New Roman" w:hAnsi="Times New Roman" w:cs="Times New Roman"/>
                <w:lang w:val="uk-UA"/>
              </w:rPr>
              <w:br/>
              <w:t>(кількість робіт)</w:t>
            </w:r>
          </w:p>
        </w:tc>
        <w:tc>
          <w:tcPr>
            <w:tcW w:w="986"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Залік</w:t>
            </w:r>
          </w:p>
        </w:tc>
        <w:tc>
          <w:tcPr>
            <w:tcW w:w="103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extDirection w:val="btL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Екзамен</w:t>
            </w:r>
          </w:p>
        </w:tc>
      </w:tr>
      <w:tr w:rsidR="00F613B0">
        <w:tc>
          <w:tcPr>
            <w:tcW w:w="705"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709"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775"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778"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847"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848"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844"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848"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1274"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98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103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r>
      <w:tr w:rsidR="00F613B0">
        <w:tc>
          <w:tcPr>
            <w:tcW w:w="705"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D76DC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8</w:t>
            </w:r>
          </w:p>
        </w:tc>
        <w:tc>
          <w:tcPr>
            <w:tcW w:w="709"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D76DC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90</w:t>
            </w:r>
            <w:r w:rsidR="00063776">
              <w:rPr>
                <w:rFonts w:ascii="Times New Roman" w:eastAsia="Times New Roman" w:hAnsi="Times New Roman" w:cs="Times New Roman"/>
                <w:b/>
                <w:sz w:val="28"/>
                <w:szCs w:val="28"/>
                <w:lang w:val="uk-UA"/>
              </w:rPr>
              <w:t>/3</w:t>
            </w:r>
          </w:p>
        </w:tc>
        <w:tc>
          <w:tcPr>
            <w:tcW w:w="775"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063776" w:rsidP="00D6414E">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w:t>
            </w:r>
            <w:r w:rsidR="00D76DC5">
              <w:rPr>
                <w:rFonts w:ascii="Times New Roman" w:eastAsia="Times New Roman" w:hAnsi="Times New Roman" w:cs="Times New Roman"/>
                <w:b/>
                <w:sz w:val="28"/>
                <w:szCs w:val="28"/>
                <w:lang w:val="uk-UA"/>
              </w:rPr>
              <w:t>0</w:t>
            </w:r>
          </w:p>
        </w:tc>
        <w:tc>
          <w:tcPr>
            <w:tcW w:w="778"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063776">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w:t>
            </w:r>
            <w:bookmarkStart w:id="1" w:name="_GoBack"/>
            <w:bookmarkEnd w:id="1"/>
            <w:r w:rsidR="00D76DC5">
              <w:rPr>
                <w:rFonts w:ascii="Times New Roman" w:eastAsia="Times New Roman" w:hAnsi="Times New Roman" w:cs="Times New Roman"/>
                <w:b/>
                <w:sz w:val="28"/>
                <w:szCs w:val="28"/>
                <w:lang w:val="uk-UA"/>
              </w:rPr>
              <w:t>0</w:t>
            </w:r>
          </w:p>
        </w:tc>
        <w:tc>
          <w:tcPr>
            <w:tcW w:w="847"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063776" w:rsidP="00D6414E">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30</w:t>
            </w:r>
          </w:p>
        </w:tc>
        <w:tc>
          <w:tcPr>
            <w:tcW w:w="848"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844"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D6414E" w:rsidP="00D76DC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063776">
              <w:rPr>
                <w:rFonts w:ascii="Times New Roman" w:eastAsia="Times New Roman" w:hAnsi="Times New Roman" w:cs="Times New Roman"/>
                <w:b/>
                <w:sz w:val="28"/>
                <w:szCs w:val="28"/>
                <w:lang w:val="uk-UA"/>
              </w:rPr>
              <w:t>0</w:t>
            </w:r>
          </w:p>
        </w:tc>
        <w:tc>
          <w:tcPr>
            <w:tcW w:w="848"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D76DC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274"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98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D6414E">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03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D76DC5">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r w:rsidR="00F613B0">
        <w:tc>
          <w:tcPr>
            <w:tcW w:w="705"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709"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775"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778"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847"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848"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844" w:type="dxa"/>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848"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1274"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98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c>
          <w:tcPr>
            <w:tcW w:w="103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F613B0">
            <w:pPr>
              <w:jc w:val="center"/>
              <w:rPr>
                <w:rFonts w:ascii="Times New Roman" w:eastAsia="Times New Roman" w:hAnsi="Times New Roman" w:cs="Times New Roman"/>
                <w:b/>
                <w:sz w:val="28"/>
                <w:szCs w:val="28"/>
                <w:lang w:val="uk-UA"/>
              </w:rPr>
            </w:pPr>
          </w:p>
        </w:tc>
      </w:tr>
    </w:tbl>
    <w:p w:rsidR="00F613B0" w:rsidRDefault="00F613B0">
      <w:pPr>
        <w:ind w:firstLine="600"/>
        <w:jc w:val="center"/>
        <w:rPr>
          <w:rFonts w:ascii="Times New Roman" w:eastAsia="Times New Roman" w:hAnsi="Times New Roman" w:cs="Times New Roman"/>
          <w:b/>
          <w:sz w:val="28"/>
          <w:szCs w:val="28"/>
          <w:lang w:val="uk-UA"/>
        </w:rPr>
      </w:pPr>
    </w:p>
    <w:p w:rsidR="00F613B0" w:rsidRDefault="00E246AF">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Співвідношення кількості годин аудиторних занять до загального обсягу складає ___</w:t>
      </w:r>
      <w:r w:rsidR="00D76DC5">
        <w:rPr>
          <w:rFonts w:ascii="Times New Roman" w:eastAsia="Times New Roman" w:hAnsi="Times New Roman" w:cs="Times New Roman"/>
          <w:sz w:val="28"/>
          <w:lang w:val="uk-UA"/>
        </w:rPr>
        <w:t>33,3</w:t>
      </w:r>
      <w:r>
        <w:rPr>
          <w:rFonts w:ascii="Times New Roman" w:eastAsia="Times New Roman" w:hAnsi="Times New Roman" w:cs="Times New Roman"/>
          <w:sz w:val="28"/>
          <w:lang w:val="uk-UA"/>
        </w:rPr>
        <w:t>___ (%):</w:t>
      </w:r>
    </w:p>
    <w:p w:rsidR="00F613B0" w:rsidRDefault="00F613B0">
      <w:pPr>
        <w:ind w:firstLine="600"/>
        <w:jc w:val="center"/>
        <w:rPr>
          <w:rFonts w:ascii="Times New Roman" w:eastAsia="Times New Roman" w:hAnsi="Times New Roman" w:cs="Times New Roman"/>
          <w:b/>
          <w:sz w:val="28"/>
          <w:szCs w:val="28"/>
          <w:lang w:val="uk-UA"/>
        </w:rPr>
      </w:pPr>
    </w:p>
    <w:p w:rsidR="00F613B0" w:rsidRDefault="00E246AF">
      <w:pPr>
        <w:pageBreakBefore/>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СТРУКТУРА НАВЧАЛЬНОЇ ДИСЦИПЛІНИ</w:t>
      </w:r>
    </w:p>
    <w:tbl>
      <w:tblPr>
        <w:tblW w:w="0" w:type="auto"/>
        <w:tblInd w:w="28" w:type="dxa"/>
        <w:tblBorders>
          <w:top w:val="single" w:sz="4" w:space="0" w:color="000001"/>
          <w:left w:val="single" w:sz="4" w:space="0" w:color="000001"/>
          <w:bottom w:val="single" w:sz="4" w:space="0" w:color="000001"/>
          <w:right w:val="nil"/>
          <w:insideH w:val="single" w:sz="4" w:space="0" w:color="000001"/>
          <w:insideV w:val="nil"/>
        </w:tblBorders>
        <w:tblCellMar>
          <w:left w:w="28" w:type="dxa"/>
        </w:tblCellMar>
        <w:tblLook w:val="0000" w:firstRow="0" w:lastRow="0" w:firstColumn="0" w:lastColumn="0" w:noHBand="0" w:noVBand="0"/>
      </w:tblPr>
      <w:tblGrid>
        <w:gridCol w:w="628"/>
        <w:gridCol w:w="670"/>
        <w:gridCol w:w="734"/>
        <w:gridCol w:w="6570"/>
        <w:gridCol w:w="1045"/>
      </w:tblGrid>
      <w:tr w:rsidR="00F613B0">
        <w:trPr>
          <w:cantSplit/>
          <w:trHeight w:hRule="exact" w:val="3120"/>
        </w:trPr>
        <w:tc>
          <w:tcPr>
            <w:tcW w:w="628" w:type="dxa"/>
            <w:tcBorders>
              <w:top w:val="single" w:sz="4" w:space="0" w:color="000001"/>
              <w:left w:val="single" w:sz="4" w:space="0" w:color="000001"/>
              <w:bottom w:val="single" w:sz="4" w:space="0" w:color="000001"/>
              <w:right w:val="nil"/>
            </w:tcBorders>
            <w:shd w:val="clear" w:color="auto" w:fill="FFFFFF"/>
            <w:tcMar>
              <w:left w:w="28" w:type="dxa"/>
            </w:tcMar>
            <w:textDirection w:val="btLr"/>
            <w:vAlign w:val="center"/>
          </w:tcPr>
          <w:p w:rsidR="00F613B0" w:rsidRDefault="00E246AF">
            <w:pPr>
              <w:ind w:left="57"/>
              <w:jc w:val="center"/>
              <w:rPr>
                <w:rFonts w:ascii="Times New Roman" w:eastAsia="Times New Roman" w:hAnsi="Times New Roman" w:cs="Times New Roman"/>
                <w:lang w:val="uk-UA"/>
              </w:rPr>
            </w:pPr>
            <w:r>
              <w:rPr>
                <w:rFonts w:ascii="Times New Roman" w:eastAsia="Times New Roman" w:hAnsi="Times New Roman" w:cs="Times New Roman"/>
                <w:lang w:val="uk-UA"/>
              </w:rPr>
              <w:t>№ з/п.</w:t>
            </w:r>
          </w:p>
        </w:tc>
        <w:tc>
          <w:tcPr>
            <w:tcW w:w="670" w:type="dxa"/>
            <w:tcBorders>
              <w:top w:val="single" w:sz="4" w:space="0" w:color="000001"/>
              <w:left w:val="single" w:sz="4" w:space="0" w:color="000001"/>
              <w:bottom w:val="single" w:sz="4" w:space="0" w:color="000001"/>
              <w:right w:val="nil"/>
            </w:tcBorders>
            <w:shd w:val="clear" w:color="auto" w:fill="FFFFFF"/>
            <w:tcMar>
              <w:left w:w="28" w:type="dxa"/>
            </w:tcMar>
            <w:textDirection w:val="btLr"/>
            <w:vAlign w:val="center"/>
          </w:tcPr>
          <w:p w:rsidR="00F613B0" w:rsidRDefault="00E246AF">
            <w:pPr>
              <w:ind w:left="57"/>
              <w:jc w:val="center"/>
              <w:rPr>
                <w:rFonts w:ascii="Times New Roman" w:eastAsia="Times New Roman" w:hAnsi="Times New Roman" w:cs="Times New Roman"/>
                <w:lang w:val="uk-UA"/>
              </w:rPr>
            </w:pPr>
            <w:r>
              <w:rPr>
                <w:rFonts w:ascii="Times New Roman" w:eastAsia="Times New Roman" w:hAnsi="Times New Roman" w:cs="Times New Roman"/>
                <w:lang w:val="uk-UA"/>
              </w:rPr>
              <w:t>Види навчальних занять (Л, ЛЗ, ПЗ, СР)</w:t>
            </w:r>
          </w:p>
        </w:tc>
        <w:tc>
          <w:tcPr>
            <w:tcW w:w="734" w:type="dxa"/>
            <w:tcBorders>
              <w:top w:val="single" w:sz="4" w:space="0" w:color="000001"/>
              <w:left w:val="single" w:sz="4" w:space="0" w:color="000001"/>
              <w:bottom w:val="single" w:sz="4" w:space="0" w:color="000001"/>
              <w:right w:val="nil"/>
            </w:tcBorders>
            <w:shd w:val="clear" w:color="auto" w:fill="FFFFFF"/>
            <w:tcMar>
              <w:left w:w="28" w:type="dxa"/>
            </w:tcMar>
            <w:textDirection w:val="btLr"/>
            <w:vAlign w:val="center"/>
          </w:tcPr>
          <w:p w:rsidR="00F613B0" w:rsidRDefault="00E246AF">
            <w:pPr>
              <w:ind w:left="57"/>
              <w:jc w:val="center"/>
              <w:rPr>
                <w:rFonts w:ascii="Times New Roman" w:eastAsia="Times New Roman" w:hAnsi="Times New Roman" w:cs="Times New Roman"/>
                <w:lang w:val="uk-UA"/>
              </w:rPr>
            </w:pPr>
            <w:r>
              <w:rPr>
                <w:rFonts w:ascii="Times New Roman" w:eastAsia="Times New Roman" w:hAnsi="Times New Roman" w:cs="Times New Roman"/>
                <w:lang w:val="uk-UA"/>
              </w:rPr>
              <w:t>Кількість годин</w:t>
            </w:r>
          </w:p>
        </w:tc>
        <w:tc>
          <w:tcPr>
            <w:tcW w:w="6570" w:type="dxa"/>
            <w:tcBorders>
              <w:top w:val="single" w:sz="4" w:space="0" w:color="000001"/>
              <w:left w:val="single" w:sz="4" w:space="0" w:color="000001"/>
              <w:bottom w:val="single" w:sz="4" w:space="0" w:color="000001"/>
              <w:right w:val="nil"/>
            </w:tcBorders>
            <w:shd w:val="clear" w:color="auto" w:fill="FFFFFF"/>
            <w:tcMar>
              <w:left w:w="28" w:type="dxa"/>
            </w:tcMar>
            <w:vAlign w:val="center"/>
          </w:tcPr>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Номер семестру (якщо дисципліна викладається </w:t>
            </w:r>
            <w:r>
              <w:rPr>
                <w:rFonts w:ascii="Times New Roman" w:eastAsia="Times New Roman" w:hAnsi="Times New Roman" w:cs="Times New Roman"/>
                <w:lang w:val="uk-UA"/>
              </w:rPr>
              <w:br/>
              <w:t>у декількох семестрах).</w:t>
            </w:r>
          </w:p>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Назви змістових модулів.</w:t>
            </w:r>
          </w:p>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Найменування тем та питань кожного заняття.</w:t>
            </w:r>
          </w:p>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Завдання на самостійну роботу.</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28" w:type="dxa"/>
            </w:tcMar>
            <w:textDirection w:val="btLr"/>
            <w:vAlign w:val="center"/>
          </w:tcPr>
          <w:p w:rsidR="00F613B0" w:rsidRDefault="00E246AF">
            <w:pPr>
              <w:ind w:left="57"/>
              <w:jc w:val="center"/>
              <w:rPr>
                <w:rFonts w:ascii="Times New Roman" w:eastAsia="Times New Roman" w:hAnsi="Times New Roman" w:cs="Times New Roman"/>
                <w:lang w:val="uk-UA"/>
              </w:rPr>
            </w:pPr>
            <w:r>
              <w:rPr>
                <w:rFonts w:ascii="Times New Roman" w:eastAsia="Times New Roman" w:hAnsi="Times New Roman" w:cs="Times New Roman"/>
                <w:lang w:val="uk-UA"/>
              </w:rPr>
              <w:t>Рекомендована література (базова, допоміжна)</w:t>
            </w:r>
          </w:p>
        </w:tc>
      </w:tr>
      <w:tr w:rsidR="00F613B0">
        <w:trPr>
          <w:trHeight w:val="352"/>
        </w:trPr>
        <w:tc>
          <w:tcPr>
            <w:tcW w:w="628" w:type="dxa"/>
            <w:tcBorders>
              <w:top w:val="single" w:sz="4" w:space="0" w:color="000001"/>
              <w:left w:val="single" w:sz="4" w:space="0" w:color="000001"/>
              <w:bottom w:val="single" w:sz="4" w:space="0" w:color="000001"/>
              <w:right w:val="nil"/>
            </w:tcBorders>
            <w:shd w:val="clear" w:color="auto" w:fill="FFFFFF"/>
            <w:tcMar>
              <w:left w:w="28" w:type="dxa"/>
            </w:tcMar>
            <w:vAlign w:val="center"/>
          </w:tcPr>
          <w:p w:rsidR="00F613B0" w:rsidRDefault="00E246AF">
            <w:pPr>
              <w:jc w:val="center"/>
              <w:rPr>
                <w:rFonts w:ascii="Nimbus Roman No9 L" w:hAnsi="Nimbus Roman No9 L"/>
                <w:lang w:val="uk-UA"/>
              </w:rPr>
            </w:pPr>
            <w:r>
              <w:rPr>
                <w:rFonts w:ascii="Nimbus Roman No9 L" w:hAnsi="Nimbus Roman No9 L"/>
                <w:lang w:val="uk-UA"/>
              </w:rPr>
              <w:t>1</w:t>
            </w:r>
          </w:p>
        </w:tc>
        <w:tc>
          <w:tcPr>
            <w:tcW w:w="670" w:type="dxa"/>
            <w:tcBorders>
              <w:top w:val="single" w:sz="4" w:space="0" w:color="000001"/>
              <w:left w:val="single" w:sz="4" w:space="0" w:color="000001"/>
              <w:bottom w:val="single" w:sz="4" w:space="0" w:color="000001"/>
              <w:right w:val="nil"/>
            </w:tcBorders>
            <w:shd w:val="clear" w:color="auto" w:fill="FFFFFF"/>
            <w:tcMar>
              <w:left w:w="28" w:type="dxa"/>
            </w:tcMar>
            <w:vAlign w:val="center"/>
          </w:tcPr>
          <w:p w:rsidR="00F613B0" w:rsidRDefault="00E246AF">
            <w:pPr>
              <w:jc w:val="center"/>
              <w:rPr>
                <w:rFonts w:ascii="Nimbus Roman No9 L" w:hAnsi="Nimbus Roman No9 L"/>
                <w:lang w:val="uk-UA"/>
              </w:rPr>
            </w:pPr>
            <w:r>
              <w:rPr>
                <w:rFonts w:ascii="Nimbus Roman No9 L" w:hAnsi="Nimbus Roman No9 L"/>
                <w:lang w:val="uk-UA"/>
              </w:rPr>
              <w:t>2</w:t>
            </w:r>
          </w:p>
        </w:tc>
        <w:tc>
          <w:tcPr>
            <w:tcW w:w="734" w:type="dxa"/>
            <w:tcBorders>
              <w:top w:val="single" w:sz="4" w:space="0" w:color="000001"/>
              <w:left w:val="single" w:sz="4" w:space="0" w:color="000001"/>
              <w:bottom w:val="single" w:sz="4" w:space="0" w:color="000001"/>
              <w:right w:val="nil"/>
            </w:tcBorders>
            <w:shd w:val="clear" w:color="auto" w:fill="FFFFFF"/>
            <w:tcMar>
              <w:left w:w="28" w:type="dxa"/>
            </w:tcMar>
            <w:vAlign w:val="center"/>
          </w:tcPr>
          <w:p w:rsidR="00F613B0" w:rsidRDefault="00E246AF">
            <w:pPr>
              <w:jc w:val="center"/>
              <w:rPr>
                <w:rFonts w:ascii="Nimbus Roman No9 L" w:hAnsi="Nimbus Roman No9 L"/>
                <w:lang w:val="uk-UA"/>
              </w:rPr>
            </w:pPr>
            <w:r>
              <w:rPr>
                <w:rFonts w:ascii="Nimbus Roman No9 L" w:hAnsi="Nimbus Roman No9 L"/>
                <w:lang w:val="uk-UA"/>
              </w:rPr>
              <w:t>3</w:t>
            </w:r>
          </w:p>
        </w:tc>
        <w:tc>
          <w:tcPr>
            <w:tcW w:w="6570" w:type="dxa"/>
            <w:tcBorders>
              <w:top w:val="single" w:sz="4" w:space="0" w:color="000001"/>
              <w:left w:val="single" w:sz="4" w:space="0" w:color="000001"/>
              <w:bottom w:val="single" w:sz="4" w:space="0" w:color="000001"/>
              <w:right w:val="nil"/>
            </w:tcBorders>
            <w:shd w:val="clear" w:color="auto" w:fill="FFFFFF"/>
            <w:tcMar>
              <w:left w:w="28" w:type="dxa"/>
            </w:tcMar>
            <w:vAlign w:val="center"/>
          </w:tcPr>
          <w:p w:rsidR="00F613B0" w:rsidRDefault="00E246AF">
            <w:pPr>
              <w:jc w:val="center"/>
              <w:rPr>
                <w:rFonts w:ascii="Nimbus Roman No9 L" w:hAnsi="Nimbus Roman No9 L"/>
                <w:lang w:val="uk-UA"/>
              </w:rPr>
            </w:pPr>
            <w:r>
              <w:rPr>
                <w:rFonts w:ascii="Nimbus Roman No9 L" w:hAnsi="Nimbus Roman No9 L"/>
                <w:lang w:val="uk-UA"/>
              </w:rPr>
              <w:t>4</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28" w:type="dxa"/>
            </w:tcMar>
            <w:vAlign w:val="center"/>
          </w:tcPr>
          <w:p w:rsidR="00F613B0" w:rsidRDefault="00E246AF">
            <w:pPr>
              <w:jc w:val="center"/>
              <w:rPr>
                <w:rFonts w:ascii="Nimbus Roman No9 L" w:hAnsi="Nimbus Roman No9 L"/>
                <w:lang w:val="uk-UA"/>
              </w:rPr>
            </w:pPr>
            <w:r>
              <w:rPr>
                <w:rFonts w:ascii="Nimbus Roman No9 L" w:hAnsi="Nimbus Roman No9 L"/>
                <w:lang w:val="uk-UA"/>
              </w:rPr>
              <w:t>5</w:t>
            </w:r>
          </w:p>
        </w:tc>
      </w:tr>
      <w:tr w:rsidR="00F613B0" w:rsidRPr="00063776">
        <w:trPr>
          <w:trHeight w:val="417"/>
        </w:trPr>
        <w:tc>
          <w:tcPr>
            <w:tcW w:w="628" w:type="dxa"/>
            <w:tcBorders>
              <w:top w:val="single" w:sz="4" w:space="0" w:color="000001"/>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lang w:val="uk-UA"/>
              </w:rPr>
            </w:pPr>
          </w:p>
        </w:tc>
        <w:tc>
          <w:tcPr>
            <w:tcW w:w="670" w:type="dxa"/>
            <w:tcBorders>
              <w:top w:val="single" w:sz="4" w:space="0" w:color="000001"/>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lang w:val="uk-UA"/>
              </w:rPr>
            </w:pPr>
          </w:p>
        </w:tc>
        <w:tc>
          <w:tcPr>
            <w:tcW w:w="734" w:type="dxa"/>
            <w:tcBorders>
              <w:top w:val="single" w:sz="4" w:space="0" w:color="000001"/>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lang w:val="uk-UA"/>
              </w:rPr>
            </w:pPr>
          </w:p>
        </w:tc>
        <w:tc>
          <w:tcPr>
            <w:tcW w:w="6570" w:type="dxa"/>
            <w:tcBorders>
              <w:top w:val="single" w:sz="4" w:space="0" w:color="000001"/>
              <w:left w:val="single" w:sz="4" w:space="0" w:color="000001"/>
              <w:bottom w:val="nil"/>
              <w:right w:val="nil"/>
            </w:tcBorders>
            <w:shd w:val="clear" w:color="auto" w:fill="FFFFFF"/>
            <w:tcMar>
              <w:left w:w="28" w:type="dxa"/>
            </w:tcMar>
          </w:tcPr>
          <w:p w:rsidR="00F613B0" w:rsidRDefault="00E246AF">
            <w:pPr>
              <w:tabs>
                <w:tab w:val="left" w:pos="3105"/>
              </w:tabs>
              <w:jc w:val="center"/>
              <w:rPr>
                <w:rFonts w:ascii="Nimbus Roman No9 L" w:hAnsi="Nimbus Roman No9 L"/>
                <w:b/>
                <w:lang w:val="uk-UA"/>
              </w:rPr>
            </w:pPr>
            <w:r>
              <w:rPr>
                <w:rFonts w:ascii="Nimbus Roman No9 L" w:hAnsi="Nimbus Roman No9 L"/>
                <w:b/>
                <w:lang w:val="uk-UA"/>
              </w:rPr>
              <w:t>Змістовий модуль № 1</w:t>
            </w:r>
          </w:p>
          <w:p w:rsidR="00F613B0" w:rsidRPr="00D53680" w:rsidRDefault="00D53680" w:rsidP="00647DC3">
            <w:pPr>
              <w:tabs>
                <w:tab w:val="left" w:pos="3105"/>
              </w:tabs>
              <w:jc w:val="center"/>
              <w:rPr>
                <w:rFonts w:ascii="Nimbus Roman No9 L" w:hAnsi="Nimbus Roman No9 L"/>
                <w:b/>
                <w:i/>
                <w:iCs/>
                <w:spacing w:val="-1"/>
                <w:sz w:val="26"/>
                <w:szCs w:val="26"/>
                <w:lang w:val="uk-UA"/>
              </w:rPr>
            </w:pPr>
            <w:r w:rsidRPr="00D53680">
              <w:rPr>
                <w:rFonts w:ascii="Times New Roman" w:hAnsi="Times New Roman" w:cs="Times New Roman"/>
                <w:b/>
                <w:i/>
                <w:lang w:val="uk-UA"/>
              </w:rPr>
              <w:t>Проблеми і завдання сучасної педагогічної психології</w:t>
            </w:r>
          </w:p>
        </w:tc>
        <w:tc>
          <w:tcPr>
            <w:tcW w:w="1045" w:type="dxa"/>
            <w:tcBorders>
              <w:top w:val="single" w:sz="4" w:space="0" w:color="000001"/>
              <w:left w:val="single" w:sz="4" w:space="0" w:color="000001"/>
              <w:bottom w:val="nil"/>
              <w:right w:val="single" w:sz="4" w:space="0" w:color="000001"/>
            </w:tcBorders>
            <w:shd w:val="clear" w:color="auto" w:fill="FFFFFF"/>
            <w:tcMar>
              <w:left w:w="28" w:type="dxa"/>
            </w:tcMar>
          </w:tcPr>
          <w:p w:rsidR="00F613B0" w:rsidRDefault="00F613B0">
            <w:pPr>
              <w:jc w:val="center"/>
              <w:rPr>
                <w:rFonts w:ascii="Nimbus Roman No9 L" w:hAnsi="Nimbus Roman No9 L"/>
                <w:b/>
                <w:lang w:val="uk-UA"/>
              </w:rPr>
            </w:pPr>
          </w:p>
        </w:tc>
      </w:tr>
      <w:tr w:rsidR="00F613B0" w:rsidRPr="00647DC3">
        <w:trPr>
          <w:trHeight w:val="617"/>
        </w:trPr>
        <w:tc>
          <w:tcPr>
            <w:tcW w:w="628" w:type="dxa"/>
            <w:tcBorders>
              <w:top w:val="single" w:sz="4" w:space="0" w:color="000001"/>
              <w:left w:val="single" w:sz="4" w:space="0" w:color="000001"/>
              <w:bottom w:val="nil"/>
              <w:right w:val="nil"/>
            </w:tcBorders>
            <w:shd w:val="clear" w:color="auto" w:fill="FFFFFF"/>
            <w:tcMar>
              <w:left w:w="28" w:type="dxa"/>
            </w:tcMar>
          </w:tcPr>
          <w:p w:rsidR="00F613B0" w:rsidRPr="00E246AF" w:rsidRDefault="00F613B0" w:rsidP="00DE493C">
            <w:pPr>
              <w:jc w:val="center"/>
              <w:rPr>
                <w:sz w:val="26"/>
                <w:szCs w:val="26"/>
                <w:lang w:val="uk-UA"/>
              </w:rPr>
            </w:pPr>
          </w:p>
        </w:tc>
        <w:tc>
          <w:tcPr>
            <w:tcW w:w="670" w:type="dxa"/>
            <w:tcBorders>
              <w:top w:val="single" w:sz="4" w:space="0" w:color="000001"/>
              <w:left w:val="single" w:sz="4" w:space="0" w:color="000001"/>
              <w:bottom w:val="nil"/>
              <w:right w:val="nil"/>
            </w:tcBorders>
            <w:shd w:val="clear" w:color="auto" w:fill="FFFFFF"/>
            <w:tcMar>
              <w:left w:w="28" w:type="dxa"/>
            </w:tcMar>
          </w:tcPr>
          <w:p w:rsidR="00F613B0" w:rsidRDefault="00F613B0" w:rsidP="00DE493C">
            <w:pPr>
              <w:jc w:val="center"/>
              <w:rPr>
                <w:rFonts w:ascii="Nimbus Roman No9 L" w:hAnsi="Nimbus Roman No9 L"/>
                <w:b/>
                <w:sz w:val="26"/>
                <w:szCs w:val="26"/>
                <w:lang w:val="uk-UA"/>
              </w:rPr>
            </w:pPr>
          </w:p>
        </w:tc>
        <w:tc>
          <w:tcPr>
            <w:tcW w:w="734" w:type="dxa"/>
            <w:tcBorders>
              <w:top w:val="single" w:sz="4" w:space="0" w:color="000001"/>
              <w:left w:val="single" w:sz="4" w:space="0" w:color="000001"/>
              <w:bottom w:val="nil"/>
              <w:right w:val="nil"/>
            </w:tcBorders>
            <w:shd w:val="clear" w:color="auto" w:fill="FFFFFF"/>
            <w:tcMar>
              <w:left w:w="28" w:type="dxa"/>
            </w:tcMar>
          </w:tcPr>
          <w:p w:rsidR="00F613B0" w:rsidRDefault="00F613B0" w:rsidP="00DE493C">
            <w:pPr>
              <w:jc w:val="center"/>
              <w:rPr>
                <w:rFonts w:ascii="Nimbus Roman No9 L" w:hAnsi="Nimbus Roman No9 L"/>
                <w:b/>
                <w:sz w:val="26"/>
                <w:szCs w:val="26"/>
                <w:lang w:val="uk-UA"/>
              </w:rPr>
            </w:pPr>
          </w:p>
        </w:tc>
        <w:tc>
          <w:tcPr>
            <w:tcW w:w="6570" w:type="dxa"/>
            <w:tcBorders>
              <w:top w:val="single" w:sz="4" w:space="0" w:color="000001"/>
              <w:left w:val="single" w:sz="4" w:space="0" w:color="000001"/>
              <w:bottom w:val="nil"/>
              <w:right w:val="nil"/>
            </w:tcBorders>
            <w:shd w:val="clear" w:color="auto" w:fill="FFFFFF"/>
            <w:tcMar>
              <w:left w:w="28" w:type="dxa"/>
            </w:tcMar>
            <w:vAlign w:val="center"/>
          </w:tcPr>
          <w:p w:rsidR="00F613B0" w:rsidRDefault="00647DC3" w:rsidP="00DE493C">
            <w:pPr>
              <w:autoSpaceDE w:val="0"/>
              <w:autoSpaceDN w:val="0"/>
              <w:adjustRightInd w:val="0"/>
              <w:jc w:val="center"/>
              <w:rPr>
                <w:b/>
                <w:i/>
                <w:iCs/>
                <w:spacing w:val="1"/>
                <w:sz w:val="26"/>
                <w:szCs w:val="26"/>
                <w:lang w:val="uk-UA"/>
              </w:rPr>
            </w:pPr>
            <w:r w:rsidRPr="00DE493C">
              <w:rPr>
                <w:b/>
                <w:i/>
                <w:sz w:val="26"/>
                <w:szCs w:val="26"/>
                <w:u w:val="single"/>
                <w:lang w:val="uk-UA"/>
              </w:rPr>
              <w:t>Тема 1.</w:t>
            </w:r>
            <w:r w:rsidRPr="00647DC3">
              <w:rPr>
                <w:b/>
                <w:i/>
                <w:lang w:val="uk-UA"/>
              </w:rPr>
              <w:t xml:space="preserve"> </w:t>
            </w:r>
            <w:r w:rsidRPr="00647DC3">
              <w:rPr>
                <w:b/>
                <w:bCs/>
                <w:iCs/>
                <w:lang w:val="uk-UA"/>
              </w:rPr>
              <w:t>Педагогічна психологія як галузь психологічної науки</w:t>
            </w:r>
          </w:p>
        </w:tc>
        <w:tc>
          <w:tcPr>
            <w:tcW w:w="1045" w:type="dxa"/>
            <w:tcBorders>
              <w:top w:val="single" w:sz="4" w:space="0" w:color="000001"/>
              <w:left w:val="single" w:sz="4" w:space="0" w:color="000001"/>
              <w:bottom w:val="nil"/>
              <w:right w:val="single" w:sz="4" w:space="0" w:color="000001"/>
            </w:tcBorders>
            <w:shd w:val="clear" w:color="auto" w:fill="FFFFFF"/>
            <w:tcMar>
              <w:left w:w="28" w:type="dxa"/>
            </w:tcMar>
          </w:tcPr>
          <w:p w:rsidR="00F613B0" w:rsidRDefault="00F613B0" w:rsidP="00DE493C">
            <w:pPr>
              <w:jc w:val="center"/>
              <w:rPr>
                <w:rFonts w:ascii="Nimbus Roman No9 L" w:hAnsi="Nimbus Roman No9 L"/>
                <w:b/>
                <w:sz w:val="26"/>
                <w:szCs w:val="26"/>
                <w:lang w:val="uk-UA"/>
              </w:rPr>
            </w:pPr>
          </w:p>
        </w:tc>
      </w:tr>
      <w:tr w:rsidR="00F613B0">
        <w:trPr>
          <w:trHeight w:val="330"/>
        </w:trPr>
        <w:tc>
          <w:tcPr>
            <w:tcW w:w="628"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1</w:t>
            </w:r>
          </w:p>
        </w:tc>
        <w:tc>
          <w:tcPr>
            <w:tcW w:w="670"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Л</w:t>
            </w:r>
          </w:p>
        </w:tc>
        <w:tc>
          <w:tcPr>
            <w:tcW w:w="734" w:type="dxa"/>
            <w:tcBorders>
              <w:top w:val="nil"/>
              <w:left w:val="single" w:sz="4" w:space="0" w:color="000001"/>
              <w:bottom w:val="nil"/>
              <w:right w:val="nil"/>
            </w:tcBorders>
            <w:shd w:val="clear" w:color="auto" w:fill="FFFFFF"/>
            <w:tcMar>
              <w:left w:w="28" w:type="dxa"/>
            </w:tcMar>
          </w:tcPr>
          <w:p w:rsidR="00F613B0" w:rsidRDefault="00A94FEA" w:rsidP="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Default="00647DC3" w:rsidP="00DE493C">
            <w:pPr>
              <w:jc w:val="both"/>
              <w:rPr>
                <w:spacing w:val="-1"/>
                <w:sz w:val="26"/>
                <w:szCs w:val="26"/>
                <w:lang w:val="uk-UA"/>
              </w:rPr>
            </w:pPr>
            <w:bookmarkStart w:id="2" w:name="__DdeLink__3759_490044399"/>
            <w:bookmarkEnd w:id="2"/>
            <w:r w:rsidRPr="00647DC3">
              <w:rPr>
                <w:lang w:val="uk-UA"/>
              </w:rPr>
              <w:t>Предмет і завдання педагогічної психології як науки. Виникнення і розвиток педагогічної психології.</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1, 2</w:t>
            </w:r>
          </w:p>
        </w:tc>
      </w:tr>
      <w:tr w:rsidR="00F613B0">
        <w:trPr>
          <w:trHeight w:val="195"/>
        </w:trPr>
        <w:tc>
          <w:tcPr>
            <w:tcW w:w="628"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70"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ПЗ</w:t>
            </w:r>
          </w:p>
        </w:tc>
        <w:tc>
          <w:tcPr>
            <w:tcW w:w="734" w:type="dxa"/>
            <w:tcBorders>
              <w:top w:val="nil"/>
              <w:left w:val="single" w:sz="4" w:space="0" w:color="000001"/>
              <w:bottom w:val="nil"/>
              <w:right w:val="nil"/>
            </w:tcBorders>
            <w:shd w:val="clear" w:color="auto" w:fill="FFFFFF"/>
            <w:tcMar>
              <w:left w:w="28" w:type="dxa"/>
            </w:tcMar>
          </w:tcPr>
          <w:p w:rsidR="00F613B0" w:rsidRDefault="00396697" w:rsidP="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Default="00647DC3" w:rsidP="00DE493C">
            <w:pPr>
              <w:jc w:val="both"/>
              <w:rPr>
                <w:spacing w:val="-1"/>
                <w:sz w:val="26"/>
                <w:szCs w:val="26"/>
                <w:lang w:val="uk-UA"/>
              </w:rPr>
            </w:pPr>
            <w:r w:rsidRPr="00647DC3">
              <w:rPr>
                <w:lang w:val="uk-UA"/>
              </w:rPr>
              <w:t>Методологічні основи педагогічної психології. Основні напрямки і сучасний стан розвитку педагогічної психології.</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1, 2, 4</w:t>
            </w:r>
          </w:p>
        </w:tc>
      </w:tr>
      <w:tr w:rsidR="00F613B0" w:rsidTr="00DE493C">
        <w:trPr>
          <w:trHeight w:val="567"/>
        </w:trPr>
        <w:tc>
          <w:tcPr>
            <w:tcW w:w="628"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3</w:t>
            </w:r>
          </w:p>
        </w:tc>
        <w:tc>
          <w:tcPr>
            <w:tcW w:w="670"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nil"/>
              <w:right w:val="nil"/>
            </w:tcBorders>
            <w:shd w:val="clear" w:color="auto" w:fill="FFFFFF"/>
            <w:tcMar>
              <w:left w:w="28" w:type="dxa"/>
            </w:tcMar>
          </w:tcPr>
          <w:p w:rsidR="00F613B0" w:rsidRDefault="005A5FC4" w:rsidP="00DE493C">
            <w:pPr>
              <w:jc w:val="center"/>
              <w:rPr>
                <w:rFonts w:ascii="Nimbus Roman No9 L" w:hAnsi="Nimbus Roman No9 L"/>
                <w:b/>
                <w:sz w:val="26"/>
                <w:szCs w:val="26"/>
                <w:lang w:val="uk-UA"/>
              </w:rPr>
            </w:pPr>
            <w:r>
              <w:rPr>
                <w:rFonts w:ascii="Nimbus Roman No9 L" w:hAnsi="Nimbus Roman No9 L"/>
                <w:b/>
                <w:sz w:val="26"/>
                <w:szCs w:val="26"/>
                <w:lang w:val="uk-UA"/>
              </w:rPr>
              <w:t>6</w:t>
            </w:r>
          </w:p>
        </w:tc>
        <w:tc>
          <w:tcPr>
            <w:tcW w:w="6570" w:type="dxa"/>
            <w:tcBorders>
              <w:top w:val="nil"/>
              <w:left w:val="single" w:sz="4" w:space="0" w:color="000001"/>
              <w:bottom w:val="nil"/>
              <w:right w:val="nil"/>
            </w:tcBorders>
            <w:shd w:val="clear" w:color="auto" w:fill="FFFFFF"/>
            <w:tcMar>
              <w:left w:w="28" w:type="dxa"/>
            </w:tcMar>
          </w:tcPr>
          <w:p w:rsidR="00F613B0" w:rsidRDefault="00647DC3" w:rsidP="00DE493C">
            <w:pPr>
              <w:shd w:val="clear" w:color="auto" w:fill="FFFFFF"/>
              <w:jc w:val="both"/>
              <w:rPr>
                <w:rFonts w:cs="Times New Roman"/>
                <w:sz w:val="26"/>
                <w:szCs w:val="26"/>
                <w:lang w:val="uk-UA"/>
              </w:rPr>
            </w:pPr>
            <w:r w:rsidRPr="00647DC3">
              <w:rPr>
                <w:lang w:val="uk-UA"/>
              </w:rPr>
              <w:t>Основні розділи педагогічної психології. Методи педагогічної психології.</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1, 3, 5</w:t>
            </w:r>
          </w:p>
        </w:tc>
      </w:tr>
      <w:tr w:rsidR="00F613B0">
        <w:trPr>
          <w:trHeight w:val="479"/>
        </w:trPr>
        <w:tc>
          <w:tcPr>
            <w:tcW w:w="628" w:type="dxa"/>
            <w:tcBorders>
              <w:top w:val="nil"/>
              <w:left w:val="single" w:sz="4" w:space="0" w:color="000001"/>
              <w:bottom w:val="nil"/>
              <w:right w:val="nil"/>
            </w:tcBorders>
            <w:shd w:val="clear" w:color="auto" w:fill="FFFFFF"/>
            <w:tcMar>
              <w:left w:w="28" w:type="dxa"/>
            </w:tcMar>
          </w:tcPr>
          <w:p w:rsidR="00F613B0" w:rsidRDefault="00F613B0" w:rsidP="00DE493C">
            <w:pPr>
              <w:jc w:val="center"/>
              <w:rPr>
                <w:sz w:val="26"/>
                <w:szCs w:val="26"/>
              </w:rPr>
            </w:pPr>
          </w:p>
        </w:tc>
        <w:tc>
          <w:tcPr>
            <w:tcW w:w="670" w:type="dxa"/>
            <w:tcBorders>
              <w:top w:val="nil"/>
              <w:left w:val="single" w:sz="4" w:space="0" w:color="000001"/>
              <w:bottom w:val="nil"/>
              <w:right w:val="nil"/>
            </w:tcBorders>
            <w:shd w:val="clear" w:color="auto" w:fill="FFFFFF"/>
            <w:tcMar>
              <w:left w:w="28" w:type="dxa"/>
            </w:tcMar>
          </w:tcPr>
          <w:p w:rsidR="00F613B0" w:rsidRDefault="00F613B0" w:rsidP="00DE493C">
            <w:pPr>
              <w:jc w:val="center"/>
              <w:rPr>
                <w:rFonts w:ascii="Nimbus Roman No9 L" w:hAnsi="Nimbus Roman No9 L"/>
                <w:b/>
                <w:sz w:val="26"/>
                <w:szCs w:val="26"/>
                <w:lang w:val="uk-UA"/>
              </w:rPr>
            </w:pPr>
          </w:p>
        </w:tc>
        <w:tc>
          <w:tcPr>
            <w:tcW w:w="734" w:type="dxa"/>
            <w:tcBorders>
              <w:top w:val="nil"/>
              <w:left w:val="single" w:sz="4" w:space="0" w:color="000001"/>
              <w:bottom w:val="nil"/>
              <w:right w:val="nil"/>
            </w:tcBorders>
            <w:shd w:val="clear" w:color="auto" w:fill="FFFFFF"/>
            <w:tcMar>
              <w:left w:w="28" w:type="dxa"/>
            </w:tcMar>
          </w:tcPr>
          <w:p w:rsidR="00F613B0" w:rsidRDefault="00F613B0" w:rsidP="00DE493C">
            <w:pPr>
              <w:jc w:val="center"/>
              <w:rPr>
                <w:rFonts w:ascii="Nimbus Roman No9 L" w:hAnsi="Nimbus Roman No9 L"/>
                <w:b/>
                <w:sz w:val="26"/>
                <w:szCs w:val="26"/>
                <w:lang w:val="uk-UA"/>
              </w:rPr>
            </w:pPr>
          </w:p>
        </w:tc>
        <w:tc>
          <w:tcPr>
            <w:tcW w:w="6570" w:type="dxa"/>
            <w:tcBorders>
              <w:top w:val="nil"/>
              <w:left w:val="single" w:sz="4" w:space="0" w:color="000001"/>
              <w:bottom w:val="nil"/>
              <w:right w:val="nil"/>
            </w:tcBorders>
            <w:shd w:val="clear" w:color="auto" w:fill="FFFFFF"/>
            <w:tcMar>
              <w:left w:w="28" w:type="dxa"/>
            </w:tcMar>
            <w:vAlign w:val="center"/>
          </w:tcPr>
          <w:p w:rsidR="00F613B0" w:rsidRPr="00D00A2B" w:rsidRDefault="00E246AF" w:rsidP="00DE493C">
            <w:pPr>
              <w:autoSpaceDE w:val="0"/>
              <w:autoSpaceDN w:val="0"/>
              <w:adjustRightInd w:val="0"/>
              <w:jc w:val="center"/>
              <w:rPr>
                <w:rFonts w:ascii="Times New Roman" w:hAnsi="Times New Roman" w:cs="Times New Roman"/>
                <w:b/>
                <w:i/>
                <w:iCs/>
                <w:spacing w:val="3"/>
                <w:lang w:val="uk-UA"/>
              </w:rPr>
            </w:pPr>
            <w:r w:rsidRPr="00DE493C">
              <w:rPr>
                <w:rFonts w:ascii="Times New Roman" w:hAnsi="Times New Roman" w:cs="Times New Roman"/>
                <w:b/>
                <w:i/>
                <w:iCs/>
                <w:spacing w:val="3"/>
                <w:sz w:val="26"/>
                <w:szCs w:val="26"/>
                <w:u w:val="single"/>
                <w:lang w:val="uk-UA"/>
              </w:rPr>
              <w:t>Тема 2.</w:t>
            </w:r>
            <w:r w:rsidRPr="00D00A2B">
              <w:rPr>
                <w:rFonts w:ascii="Times New Roman" w:hAnsi="Times New Roman" w:cs="Times New Roman"/>
                <w:b/>
                <w:i/>
                <w:iCs/>
                <w:spacing w:val="3"/>
                <w:lang w:val="uk-UA"/>
              </w:rPr>
              <w:t xml:space="preserve"> </w:t>
            </w:r>
            <w:r w:rsidR="00D00A2B" w:rsidRPr="00D00A2B">
              <w:rPr>
                <w:rFonts w:ascii="Times New Roman" w:hAnsi="Times New Roman" w:cs="Times New Roman"/>
                <w:b/>
                <w:bCs/>
                <w:iCs/>
                <w:lang w:val="uk-UA"/>
              </w:rPr>
              <w:t>Психологія навчання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F613B0" w:rsidP="00DE493C">
            <w:pPr>
              <w:jc w:val="center"/>
              <w:rPr>
                <w:rFonts w:ascii="Nimbus Roman No9 L" w:hAnsi="Nimbus Roman No9 L"/>
                <w:b/>
                <w:sz w:val="26"/>
                <w:szCs w:val="26"/>
                <w:lang w:val="uk-UA"/>
              </w:rPr>
            </w:pPr>
          </w:p>
        </w:tc>
      </w:tr>
      <w:tr w:rsidR="00F613B0">
        <w:trPr>
          <w:trHeight w:val="195"/>
        </w:trPr>
        <w:tc>
          <w:tcPr>
            <w:tcW w:w="628"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4</w:t>
            </w:r>
          </w:p>
        </w:tc>
        <w:tc>
          <w:tcPr>
            <w:tcW w:w="670"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Л</w:t>
            </w:r>
          </w:p>
        </w:tc>
        <w:tc>
          <w:tcPr>
            <w:tcW w:w="734" w:type="dxa"/>
            <w:tcBorders>
              <w:top w:val="nil"/>
              <w:left w:val="single" w:sz="4" w:space="0" w:color="000001"/>
              <w:bottom w:val="nil"/>
              <w:right w:val="nil"/>
            </w:tcBorders>
            <w:shd w:val="clear" w:color="auto" w:fill="FFFFFF"/>
            <w:tcMar>
              <w:left w:w="28" w:type="dxa"/>
            </w:tcMar>
          </w:tcPr>
          <w:p w:rsidR="00F613B0" w:rsidRDefault="00A94FEA" w:rsidP="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00A2B" w:rsidRDefault="00D00A2B" w:rsidP="00DE493C">
            <w:pPr>
              <w:jc w:val="both"/>
              <w:rPr>
                <w:rFonts w:ascii="Times New Roman" w:hAnsi="Times New Roman" w:cs="Times New Roman"/>
                <w:spacing w:val="-1"/>
                <w:lang w:val="uk-UA"/>
              </w:rPr>
            </w:pPr>
            <w:r w:rsidRPr="00D00A2B">
              <w:rPr>
                <w:rFonts w:ascii="Times New Roman" w:hAnsi="Times New Roman" w:cs="Times New Roman"/>
                <w:lang w:val="uk-UA"/>
              </w:rPr>
              <w:t>Поняття про навчання та його психологічні механізми. Теорії навчання. Класифікація навчання.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3, 4</w:t>
            </w:r>
          </w:p>
        </w:tc>
      </w:tr>
      <w:tr w:rsidR="00F613B0">
        <w:trPr>
          <w:trHeight w:val="195"/>
        </w:trPr>
        <w:tc>
          <w:tcPr>
            <w:tcW w:w="628"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5</w:t>
            </w:r>
          </w:p>
        </w:tc>
        <w:tc>
          <w:tcPr>
            <w:tcW w:w="670"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ПЗ</w:t>
            </w:r>
          </w:p>
        </w:tc>
        <w:tc>
          <w:tcPr>
            <w:tcW w:w="734" w:type="dxa"/>
            <w:tcBorders>
              <w:top w:val="nil"/>
              <w:left w:val="single" w:sz="4" w:space="0" w:color="000001"/>
              <w:bottom w:val="nil"/>
              <w:right w:val="nil"/>
            </w:tcBorders>
            <w:shd w:val="clear" w:color="auto" w:fill="FFFFFF"/>
            <w:tcMar>
              <w:left w:w="28" w:type="dxa"/>
            </w:tcMar>
          </w:tcPr>
          <w:p w:rsidR="00F613B0" w:rsidRDefault="00D00A2B" w:rsidP="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00A2B" w:rsidRDefault="00D00A2B" w:rsidP="00DE493C">
            <w:pPr>
              <w:shd w:val="clear" w:color="auto" w:fill="FFFFFF"/>
              <w:jc w:val="both"/>
              <w:rPr>
                <w:rFonts w:ascii="Times New Roman" w:hAnsi="Times New Roman" w:cs="Times New Roman"/>
                <w:lang w:val="uk-UA"/>
              </w:rPr>
            </w:pPr>
            <w:r w:rsidRPr="00D00A2B">
              <w:rPr>
                <w:rFonts w:ascii="Times New Roman" w:hAnsi="Times New Roman" w:cs="Times New Roman"/>
                <w:lang w:val="uk-UA"/>
              </w:rPr>
              <w:t>Моделі навчання. Основні характеристики навчальної діяльності.</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4, 6. 7</w:t>
            </w:r>
          </w:p>
        </w:tc>
      </w:tr>
      <w:tr w:rsidR="00F613B0" w:rsidTr="00DE493C">
        <w:trPr>
          <w:trHeight w:val="257"/>
        </w:trPr>
        <w:tc>
          <w:tcPr>
            <w:tcW w:w="628"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6</w:t>
            </w:r>
          </w:p>
        </w:tc>
        <w:tc>
          <w:tcPr>
            <w:tcW w:w="670" w:type="dxa"/>
            <w:tcBorders>
              <w:top w:val="nil"/>
              <w:left w:val="single" w:sz="4" w:space="0" w:color="000001"/>
              <w:bottom w:val="nil"/>
              <w:right w:val="nil"/>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nil"/>
              <w:right w:val="nil"/>
            </w:tcBorders>
            <w:shd w:val="clear" w:color="auto" w:fill="FFFFFF"/>
            <w:tcMar>
              <w:left w:w="28" w:type="dxa"/>
            </w:tcMar>
          </w:tcPr>
          <w:p w:rsidR="00F613B0" w:rsidRDefault="005A5FC4" w:rsidP="00DE493C">
            <w:pPr>
              <w:jc w:val="center"/>
              <w:rPr>
                <w:rFonts w:ascii="Nimbus Roman No9 L" w:hAnsi="Nimbus Roman No9 L"/>
                <w:b/>
                <w:sz w:val="26"/>
                <w:szCs w:val="26"/>
                <w:lang w:val="uk-UA"/>
              </w:rPr>
            </w:pPr>
            <w:r>
              <w:rPr>
                <w:rFonts w:ascii="Nimbus Roman No9 L" w:hAnsi="Nimbus Roman No9 L"/>
                <w:b/>
                <w:sz w:val="26"/>
                <w:szCs w:val="26"/>
                <w:lang w:val="uk-UA"/>
              </w:rPr>
              <w:t>8</w:t>
            </w:r>
          </w:p>
        </w:tc>
        <w:tc>
          <w:tcPr>
            <w:tcW w:w="6570" w:type="dxa"/>
            <w:tcBorders>
              <w:top w:val="nil"/>
              <w:left w:val="single" w:sz="4" w:space="0" w:color="000001"/>
              <w:bottom w:val="nil"/>
              <w:right w:val="nil"/>
            </w:tcBorders>
            <w:shd w:val="clear" w:color="auto" w:fill="FFFFFF"/>
            <w:tcMar>
              <w:left w:w="28" w:type="dxa"/>
            </w:tcMar>
          </w:tcPr>
          <w:p w:rsidR="00F613B0" w:rsidRPr="00D00A2B" w:rsidRDefault="00D00A2B" w:rsidP="00DE493C">
            <w:pPr>
              <w:shd w:val="clear" w:color="auto" w:fill="FFFFFF"/>
              <w:jc w:val="both"/>
              <w:rPr>
                <w:rFonts w:ascii="Times New Roman" w:hAnsi="Times New Roman" w:cs="Times New Roman"/>
                <w:lang w:val="uk-UA"/>
              </w:rPr>
            </w:pPr>
            <w:r w:rsidRPr="00D00A2B">
              <w:rPr>
                <w:rFonts w:ascii="Times New Roman" w:hAnsi="Times New Roman" w:cs="Times New Roman"/>
                <w:lang w:val="uk-UA"/>
              </w:rPr>
              <w:t>Фактори, що впливають на навчальну діяльність.</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rsidP="00DE493C">
            <w:pPr>
              <w:jc w:val="center"/>
              <w:rPr>
                <w:rFonts w:ascii="Nimbus Roman No9 L" w:hAnsi="Nimbus Roman No9 L"/>
                <w:b/>
                <w:sz w:val="26"/>
                <w:szCs w:val="26"/>
                <w:lang w:val="uk-UA"/>
              </w:rPr>
            </w:pPr>
            <w:r>
              <w:rPr>
                <w:rFonts w:ascii="Nimbus Roman No9 L" w:hAnsi="Nimbus Roman No9 L"/>
                <w:b/>
                <w:sz w:val="26"/>
                <w:szCs w:val="26"/>
                <w:lang w:val="uk-UA"/>
              </w:rPr>
              <w:t>2, 4</w:t>
            </w:r>
          </w:p>
        </w:tc>
      </w:tr>
      <w:tr w:rsidR="00F613B0">
        <w:trPr>
          <w:trHeight w:val="471"/>
        </w:trPr>
        <w:tc>
          <w:tcPr>
            <w:tcW w:w="628"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670"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734"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6570" w:type="dxa"/>
            <w:tcBorders>
              <w:top w:val="nil"/>
              <w:left w:val="single" w:sz="4" w:space="0" w:color="000001"/>
              <w:bottom w:val="nil"/>
              <w:right w:val="nil"/>
            </w:tcBorders>
            <w:shd w:val="clear" w:color="auto" w:fill="FFFFFF"/>
            <w:tcMar>
              <w:left w:w="28" w:type="dxa"/>
            </w:tcMar>
            <w:vAlign w:val="center"/>
          </w:tcPr>
          <w:p w:rsidR="00F613B0" w:rsidRPr="00DE493C" w:rsidRDefault="00E246AF" w:rsidP="00566C32">
            <w:pPr>
              <w:autoSpaceDE w:val="0"/>
              <w:autoSpaceDN w:val="0"/>
              <w:adjustRightInd w:val="0"/>
              <w:spacing w:line="360" w:lineRule="auto"/>
              <w:jc w:val="center"/>
              <w:rPr>
                <w:rFonts w:ascii="Times New Roman" w:hAnsi="Times New Roman" w:cs="Times New Roman"/>
                <w:b/>
                <w:i/>
                <w:iCs/>
                <w:lang w:val="uk-UA"/>
              </w:rPr>
            </w:pPr>
            <w:r w:rsidRPr="00DE493C">
              <w:rPr>
                <w:rFonts w:ascii="Times New Roman" w:hAnsi="Times New Roman" w:cs="Times New Roman"/>
                <w:b/>
                <w:i/>
                <w:iCs/>
                <w:sz w:val="26"/>
                <w:szCs w:val="26"/>
                <w:u w:val="single"/>
                <w:lang w:val="uk-UA"/>
              </w:rPr>
              <w:t>Тема №3</w:t>
            </w:r>
            <w:r w:rsidRPr="00DE493C">
              <w:rPr>
                <w:rFonts w:ascii="Times New Roman" w:hAnsi="Times New Roman" w:cs="Times New Roman"/>
                <w:b/>
                <w:i/>
                <w:iCs/>
                <w:lang w:val="uk-UA"/>
              </w:rPr>
              <w:t xml:space="preserve"> </w:t>
            </w:r>
            <w:r w:rsidR="00566C32" w:rsidRPr="00DE493C">
              <w:rPr>
                <w:rFonts w:ascii="Times New Roman" w:hAnsi="Times New Roman" w:cs="Times New Roman"/>
                <w:b/>
                <w:lang w:val="uk-UA"/>
              </w:rPr>
              <w:t>Управління процесом навчання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F613B0">
            <w:pPr>
              <w:jc w:val="center"/>
              <w:rPr>
                <w:rFonts w:ascii="Nimbus Roman No9 L" w:hAnsi="Nimbus Roman No9 L"/>
                <w:b/>
                <w:sz w:val="26"/>
                <w:szCs w:val="26"/>
                <w:lang w:val="uk-UA"/>
              </w:rPr>
            </w:pPr>
          </w:p>
        </w:tc>
      </w:tr>
      <w:tr w:rsidR="00F613B0">
        <w:trPr>
          <w:trHeight w:val="195"/>
        </w:trPr>
        <w:tc>
          <w:tcPr>
            <w:tcW w:w="628"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7</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Л</w:t>
            </w:r>
          </w:p>
        </w:tc>
        <w:tc>
          <w:tcPr>
            <w:tcW w:w="734" w:type="dxa"/>
            <w:tcBorders>
              <w:top w:val="nil"/>
              <w:left w:val="single" w:sz="4" w:space="0" w:color="000001"/>
              <w:bottom w:val="nil"/>
              <w:right w:val="nil"/>
            </w:tcBorders>
            <w:shd w:val="clear" w:color="auto" w:fill="FFFFFF"/>
            <w:tcMar>
              <w:left w:w="28" w:type="dxa"/>
            </w:tcMar>
          </w:tcPr>
          <w:p w:rsidR="00F613B0" w:rsidRDefault="00A94FEA">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566C32">
            <w:pPr>
              <w:shd w:val="clear" w:color="auto" w:fill="FFFFFF"/>
              <w:jc w:val="both"/>
              <w:rPr>
                <w:rFonts w:ascii="Times New Roman" w:hAnsi="Times New Roman" w:cs="Times New Roman"/>
                <w:lang w:val="uk-UA"/>
              </w:rPr>
            </w:pPr>
            <w:r w:rsidRPr="00DE493C">
              <w:rPr>
                <w:rFonts w:ascii="Times New Roman" w:hAnsi="Times New Roman" w:cs="Times New Roman"/>
                <w:lang w:val="uk-UA"/>
              </w:rPr>
              <w:t>Психологічні основи розвиваючого навчання. Психологічні основи диференціації та індивідуалізації навчання. Типи мислення та умови їх формування у процесі навчання.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3, 5, 6</w:t>
            </w:r>
          </w:p>
        </w:tc>
      </w:tr>
      <w:tr w:rsidR="00F613B0">
        <w:trPr>
          <w:trHeight w:val="195"/>
        </w:trPr>
        <w:tc>
          <w:tcPr>
            <w:tcW w:w="628"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8</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ПЗ</w:t>
            </w:r>
          </w:p>
        </w:tc>
        <w:tc>
          <w:tcPr>
            <w:tcW w:w="734" w:type="dxa"/>
            <w:tcBorders>
              <w:top w:val="nil"/>
              <w:left w:val="single" w:sz="4" w:space="0" w:color="000001"/>
              <w:bottom w:val="nil"/>
              <w:right w:val="nil"/>
            </w:tcBorders>
            <w:shd w:val="clear" w:color="auto" w:fill="FFFFFF"/>
            <w:tcMar>
              <w:left w:w="28" w:type="dxa"/>
            </w:tcMar>
          </w:tcPr>
          <w:p w:rsidR="00F613B0" w:rsidRDefault="00566C32">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566C32">
            <w:pPr>
              <w:shd w:val="clear" w:color="auto" w:fill="FFFFFF"/>
              <w:jc w:val="both"/>
              <w:rPr>
                <w:rFonts w:ascii="Times New Roman" w:hAnsi="Times New Roman" w:cs="Times New Roman"/>
                <w:lang w:val="uk-UA"/>
              </w:rPr>
            </w:pPr>
            <w:r w:rsidRPr="00DE493C">
              <w:rPr>
                <w:rFonts w:ascii="Times New Roman" w:hAnsi="Times New Roman" w:cs="Times New Roman"/>
                <w:lang w:val="uk-UA"/>
              </w:rPr>
              <w:t>Рівні проблемно-евристичного навчання та можливості його здійснення в сучасній школі.</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w:t>
            </w:r>
          </w:p>
        </w:tc>
      </w:tr>
      <w:tr w:rsidR="00F613B0" w:rsidTr="00DE493C">
        <w:trPr>
          <w:trHeight w:val="276"/>
        </w:trPr>
        <w:tc>
          <w:tcPr>
            <w:tcW w:w="628"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9</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nil"/>
              <w:right w:val="nil"/>
            </w:tcBorders>
            <w:shd w:val="clear" w:color="auto" w:fill="FFFFFF"/>
            <w:tcMar>
              <w:left w:w="28" w:type="dxa"/>
            </w:tcMar>
          </w:tcPr>
          <w:p w:rsidR="00F613B0" w:rsidRDefault="005A5FC4">
            <w:pPr>
              <w:jc w:val="center"/>
              <w:rPr>
                <w:rFonts w:ascii="Nimbus Roman No9 L" w:hAnsi="Nimbus Roman No9 L"/>
                <w:b/>
                <w:sz w:val="26"/>
                <w:szCs w:val="26"/>
                <w:lang w:val="uk-UA"/>
              </w:rPr>
            </w:pPr>
            <w:r>
              <w:rPr>
                <w:rFonts w:ascii="Nimbus Roman No9 L" w:hAnsi="Nimbus Roman No9 L"/>
                <w:b/>
                <w:sz w:val="26"/>
                <w:szCs w:val="26"/>
                <w:lang w:val="uk-UA"/>
              </w:rPr>
              <w:t>6</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566C32">
            <w:pPr>
              <w:shd w:val="clear" w:color="auto" w:fill="FFFFFF"/>
              <w:jc w:val="both"/>
              <w:rPr>
                <w:rFonts w:ascii="Times New Roman" w:hAnsi="Times New Roman" w:cs="Times New Roman"/>
                <w:lang w:val="uk-UA"/>
              </w:rPr>
            </w:pPr>
            <w:r w:rsidRPr="00DE493C">
              <w:rPr>
                <w:rFonts w:ascii="Times New Roman" w:hAnsi="Times New Roman" w:cs="Times New Roman"/>
                <w:lang w:val="uk-UA"/>
              </w:rPr>
              <w:t>Психологічний аналіз уроку.</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 xml:space="preserve">2, 3. 4, </w:t>
            </w:r>
          </w:p>
        </w:tc>
      </w:tr>
      <w:tr w:rsidR="00F613B0">
        <w:trPr>
          <w:trHeight w:val="360"/>
        </w:trPr>
        <w:tc>
          <w:tcPr>
            <w:tcW w:w="628" w:type="dxa"/>
            <w:tcBorders>
              <w:top w:val="nil"/>
              <w:left w:val="single" w:sz="4" w:space="0" w:color="000001"/>
              <w:bottom w:val="nil"/>
              <w:right w:val="nil"/>
            </w:tcBorders>
            <w:shd w:val="clear" w:color="auto" w:fill="FFFFFF"/>
            <w:tcMar>
              <w:left w:w="28" w:type="dxa"/>
            </w:tcMar>
          </w:tcPr>
          <w:p w:rsidR="00F613B0" w:rsidRDefault="00F613B0">
            <w:pPr>
              <w:jc w:val="center"/>
              <w:rPr>
                <w:sz w:val="26"/>
                <w:szCs w:val="26"/>
              </w:rPr>
            </w:pPr>
          </w:p>
        </w:tc>
        <w:tc>
          <w:tcPr>
            <w:tcW w:w="670"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734"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6570" w:type="dxa"/>
            <w:tcBorders>
              <w:top w:val="nil"/>
              <w:left w:val="single" w:sz="4" w:space="0" w:color="000001"/>
              <w:bottom w:val="nil"/>
              <w:right w:val="nil"/>
            </w:tcBorders>
            <w:shd w:val="clear" w:color="auto" w:fill="FFFFFF"/>
            <w:tcMar>
              <w:left w:w="28" w:type="dxa"/>
            </w:tcMar>
          </w:tcPr>
          <w:p w:rsidR="00F613B0" w:rsidRPr="00DE493C" w:rsidRDefault="00E246AF" w:rsidP="00DE493C">
            <w:pPr>
              <w:autoSpaceDE w:val="0"/>
              <w:autoSpaceDN w:val="0"/>
              <w:adjustRightInd w:val="0"/>
              <w:jc w:val="center"/>
              <w:rPr>
                <w:rFonts w:ascii="Times New Roman" w:hAnsi="Times New Roman" w:cs="Times New Roman"/>
                <w:b/>
                <w:i/>
                <w:iCs/>
                <w:sz w:val="26"/>
                <w:szCs w:val="26"/>
                <w:lang w:val="uk-UA"/>
              </w:rPr>
            </w:pPr>
            <w:r w:rsidRPr="00DE493C">
              <w:rPr>
                <w:rFonts w:ascii="Times New Roman" w:hAnsi="Times New Roman" w:cs="Times New Roman"/>
                <w:b/>
                <w:i/>
                <w:iCs/>
                <w:sz w:val="26"/>
                <w:szCs w:val="26"/>
                <w:lang w:val="uk-UA"/>
              </w:rPr>
              <w:t>Тема №4.</w:t>
            </w:r>
            <w:r w:rsidR="00D53680" w:rsidRPr="00DE493C">
              <w:rPr>
                <w:rFonts w:ascii="Times New Roman" w:hAnsi="Times New Roman" w:cs="Times New Roman"/>
                <w:b/>
                <w:lang w:val="uk-UA"/>
              </w:rPr>
              <w:t xml:space="preserve"> </w:t>
            </w:r>
            <w:r w:rsidR="00566C32" w:rsidRPr="00DE493C">
              <w:rPr>
                <w:rFonts w:ascii="Times New Roman" w:hAnsi="Times New Roman" w:cs="Times New Roman"/>
                <w:b/>
                <w:bCs/>
                <w:iCs/>
                <w:lang w:val="uk-UA"/>
              </w:rPr>
              <w:t>Психологія учіння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F613B0">
            <w:pPr>
              <w:jc w:val="center"/>
              <w:rPr>
                <w:rFonts w:ascii="Nimbus Roman No9 L" w:hAnsi="Nimbus Roman No9 L"/>
                <w:b/>
                <w:sz w:val="26"/>
                <w:szCs w:val="26"/>
                <w:lang w:val="uk-UA"/>
              </w:rPr>
            </w:pPr>
          </w:p>
        </w:tc>
      </w:tr>
      <w:tr w:rsidR="00F613B0">
        <w:trPr>
          <w:trHeight w:val="360"/>
        </w:trPr>
        <w:tc>
          <w:tcPr>
            <w:tcW w:w="628"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10</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Л</w:t>
            </w:r>
          </w:p>
        </w:tc>
        <w:tc>
          <w:tcPr>
            <w:tcW w:w="734" w:type="dxa"/>
            <w:tcBorders>
              <w:top w:val="nil"/>
              <w:left w:val="single" w:sz="4" w:space="0" w:color="000001"/>
              <w:bottom w:val="nil"/>
              <w:right w:val="nil"/>
            </w:tcBorders>
            <w:shd w:val="clear" w:color="auto" w:fill="FFFFFF"/>
            <w:tcMar>
              <w:left w:w="28" w:type="dxa"/>
            </w:tcMar>
          </w:tcPr>
          <w:p w:rsidR="00F613B0" w:rsidRDefault="00A94FEA">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pPr>
              <w:shd w:val="clear" w:color="auto" w:fill="FFFFFF"/>
              <w:jc w:val="both"/>
              <w:rPr>
                <w:rFonts w:ascii="Times New Roman" w:hAnsi="Times New Roman" w:cs="Times New Roman"/>
              </w:rPr>
            </w:pPr>
            <w:r w:rsidRPr="00DE493C">
              <w:rPr>
                <w:rFonts w:ascii="Times New Roman" w:hAnsi="Times New Roman" w:cs="Times New Roman"/>
                <w:lang w:val="uk-UA"/>
              </w:rPr>
              <w:t>Учіння як діяльність. Види учіння та структура навчальної діяльності учнів. Уявлення про мотивацію учіння. Засвоєння навчального процесу – центральна ланка навчальної діяльності учнів.</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F613B0">
        <w:trPr>
          <w:trHeight w:val="610"/>
        </w:trPr>
        <w:tc>
          <w:tcPr>
            <w:tcW w:w="628"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11</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ПЗ</w:t>
            </w:r>
          </w:p>
        </w:tc>
        <w:tc>
          <w:tcPr>
            <w:tcW w:w="734" w:type="dxa"/>
            <w:tcBorders>
              <w:top w:val="nil"/>
              <w:left w:val="single" w:sz="4" w:space="0" w:color="000001"/>
              <w:bottom w:val="nil"/>
              <w:right w:val="nil"/>
            </w:tcBorders>
            <w:shd w:val="clear" w:color="auto" w:fill="FFFFFF"/>
            <w:tcMar>
              <w:left w:w="28" w:type="dxa"/>
            </w:tcMar>
          </w:tcPr>
          <w:p w:rsidR="00F613B0" w:rsidRDefault="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pPr>
              <w:jc w:val="both"/>
              <w:rPr>
                <w:rFonts w:ascii="Times New Roman" w:hAnsi="Times New Roman" w:cs="Times New Roman"/>
                <w:sz w:val="26"/>
                <w:szCs w:val="26"/>
                <w:lang w:val="uk-UA"/>
              </w:rPr>
            </w:pPr>
            <w:r w:rsidRPr="00DE493C">
              <w:rPr>
                <w:rFonts w:ascii="Times New Roman" w:hAnsi="Times New Roman" w:cs="Times New Roman"/>
                <w:lang w:val="uk-UA"/>
              </w:rPr>
              <w:t>Особливості опанування учнями навчальної діяльності. Вміння самостійно вчитися.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F613B0" w:rsidTr="00DE493C">
        <w:trPr>
          <w:trHeight w:val="360"/>
        </w:trPr>
        <w:tc>
          <w:tcPr>
            <w:tcW w:w="628" w:type="dxa"/>
            <w:tcBorders>
              <w:top w:val="nil"/>
              <w:left w:val="single" w:sz="4" w:space="0" w:color="000001"/>
              <w:bottom w:val="single" w:sz="4" w:space="0" w:color="auto"/>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12</w:t>
            </w:r>
          </w:p>
        </w:tc>
        <w:tc>
          <w:tcPr>
            <w:tcW w:w="670" w:type="dxa"/>
            <w:tcBorders>
              <w:top w:val="nil"/>
              <w:left w:val="single" w:sz="4" w:space="0" w:color="000001"/>
              <w:bottom w:val="single" w:sz="4" w:space="0" w:color="auto"/>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single" w:sz="4" w:space="0" w:color="auto"/>
              <w:right w:val="nil"/>
            </w:tcBorders>
            <w:shd w:val="clear" w:color="auto" w:fill="FFFFFF"/>
            <w:tcMar>
              <w:left w:w="28" w:type="dxa"/>
            </w:tcMar>
          </w:tcPr>
          <w:p w:rsidR="00F613B0" w:rsidRDefault="005A5FC4">
            <w:pPr>
              <w:jc w:val="center"/>
              <w:rPr>
                <w:rFonts w:ascii="Nimbus Roman No9 L" w:hAnsi="Nimbus Roman No9 L"/>
                <w:b/>
                <w:sz w:val="26"/>
                <w:szCs w:val="26"/>
                <w:lang w:val="uk-UA"/>
              </w:rPr>
            </w:pPr>
            <w:r>
              <w:rPr>
                <w:rFonts w:ascii="Nimbus Roman No9 L" w:hAnsi="Nimbus Roman No9 L"/>
                <w:b/>
                <w:sz w:val="26"/>
                <w:szCs w:val="26"/>
                <w:lang w:val="uk-UA"/>
              </w:rPr>
              <w:t>6</w:t>
            </w:r>
          </w:p>
        </w:tc>
        <w:tc>
          <w:tcPr>
            <w:tcW w:w="6570" w:type="dxa"/>
            <w:tcBorders>
              <w:top w:val="nil"/>
              <w:left w:val="single" w:sz="4" w:space="0" w:color="000001"/>
              <w:bottom w:val="single" w:sz="4" w:space="0" w:color="auto"/>
              <w:right w:val="nil"/>
            </w:tcBorders>
            <w:shd w:val="clear" w:color="auto" w:fill="FFFFFF"/>
            <w:tcMar>
              <w:left w:w="28" w:type="dxa"/>
            </w:tcMar>
          </w:tcPr>
          <w:p w:rsidR="00F613B0" w:rsidRPr="00DE493C" w:rsidRDefault="00DE493C" w:rsidP="00DE493C">
            <w:pPr>
              <w:autoSpaceDE w:val="0"/>
              <w:autoSpaceDN w:val="0"/>
              <w:adjustRightInd w:val="0"/>
              <w:jc w:val="both"/>
              <w:rPr>
                <w:rFonts w:ascii="Times New Roman" w:hAnsi="Times New Roman" w:cs="Times New Roman"/>
                <w:sz w:val="26"/>
                <w:szCs w:val="26"/>
                <w:lang w:val="uk-UA"/>
              </w:rPr>
            </w:pPr>
            <w:r w:rsidRPr="00DE493C">
              <w:rPr>
                <w:rFonts w:ascii="Times New Roman" w:hAnsi="Times New Roman" w:cs="Times New Roman"/>
                <w:lang w:val="uk-UA"/>
              </w:rPr>
              <w:t xml:space="preserve">Теорія </w:t>
            </w:r>
            <w:proofErr w:type="spellStart"/>
            <w:r w:rsidRPr="00DE493C">
              <w:rPr>
                <w:rFonts w:ascii="Times New Roman" w:hAnsi="Times New Roman" w:cs="Times New Roman"/>
                <w:lang w:val="uk-UA"/>
              </w:rPr>
              <w:t>П.Я. Гальп</w:t>
            </w:r>
            <w:proofErr w:type="spellEnd"/>
            <w:r w:rsidRPr="00DE493C">
              <w:rPr>
                <w:rFonts w:ascii="Times New Roman" w:hAnsi="Times New Roman" w:cs="Times New Roman"/>
                <w:lang w:val="uk-UA"/>
              </w:rPr>
              <w:t>еріна про поетапне формування розумових дій як механізм інтеріоризації. Типи учіння та орієнтувальна основа діяльності. Основні характеристики процесу засвоєння знань. Уявлення про мотивацію учіння. Специфіка навчальної мотивації та особливості її формування. Неуспішність, її причини та запобігання.</w:t>
            </w:r>
          </w:p>
        </w:tc>
        <w:tc>
          <w:tcPr>
            <w:tcW w:w="1045" w:type="dxa"/>
            <w:tcBorders>
              <w:top w:val="nil"/>
              <w:left w:val="single" w:sz="4" w:space="0" w:color="000001"/>
              <w:bottom w:val="single" w:sz="4" w:space="0" w:color="auto"/>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F613B0" w:rsidTr="00DE493C">
        <w:trPr>
          <w:trHeight w:val="360"/>
        </w:trPr>
        <w:tc>
          <w:tcPr>
            <w:tcW w:w="628" w:type="dxa"/>
            <w:tcBorders>
              <w:top w:val="single" w:sz="4" w:space="0" w:color="auto"/>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670" w:type="dxa"/>
            <w:tcBorders>
              <w:top w:val="single" w:sz="4" w:space="0" w:color="auto"/>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734" w:type="dxa"/>
            <w:tcBorders>
              <w:top w:val="single" w:sz="4" w:space="0" w:color="auto"/>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b/>
                <w:sz w:val="26"/>
                <w:szCs w:val="26"/>
                <w:lang w:val="uk-UA"/>
              </w:rPr>
            </w:pPr>
          </w:p>
        </w:tc>
        <w:tc>
          <w:tcPr>
            <w:tcW w:w="6570" w:type="dxa"/>
            <w:tcBorders>
              <w:top w:val="single" w:sz="4" w:space="0" w:color="auto"/>
              <w:left w:val="single" w:sz="4" w:space="0" w:color="000001"/>
              <w:bottom w:val="nil"/>
              <w:right w:val="nil"/>
            </w:tcBorders>
            <w:shd w:val="clear" w:color="auto" w:fill="FFFFFF"/>
            <w:tcMar>
              <w:left w:w="28" w:type="dxa"/>
            </w:tcMar>
            <w:vAlign w:val="center"/>
          </w:tcPr>
          <w:p w:rsidR="00F613B0" w:rsidRDefault="00E246AF" w:rsidP="00DE493C">
            <w:pPr>
              <w:autoSpaceDE w:val="0"/>
              <w:autoSpaceDN w:val="0"/>
              <w:adjustRightInd w:val="0"/>
              <w:spacing w:line="360" w:lineRule="auto"/>
              <w:jc w:val="center"/>
              <w:rPr>
                <w:rFonts w:ascii="Nimbus Roman No9 L" w:hAnsi="Nimbus Roman No9 L"/>
                <w:b/>
                <w:i/>
                <w:iCs/>
                <w:sz w:val="26"/>
                <w:szCs w:val="26"/>
                <w:lang w:val="uk-UA"/>
              </w:rPr>
            </w:pPr>
            <w:r>
              <w:rPr>
                <w:rFonts w:ascii="Nimbus Roman No9 L" w:hAnsi="Nimbus Roman No9 L"/>
                <w:b/>
                <w:i/>
                <w:iCs/>
                <w:sz w:val="26"/>
                <w:szCs w:val="26"/>
                <w:u w:val="single"/>
                <w:lang w:val="uk-UA"/>
              </w:rPr>
              <w:t>Тема №5</w:t>
            </w:r>
            <w:r w:rsidRPr="00DE493C">
              <w:rPr>
                <w:rFonts w:ascii="Nimbus Roman No9 L" w:hAnsi="Nimbus Roman No9 L"/>
                <w:b/>
                <w:i/>
                <w:iCs/>
                <w:u w:val="single"/>
                <w:lang w:val="uk-UA"/>
              </w:rPr>
              <w:t>.</w:t>
            </w:r>
            <w:r w:rsidRPr="00DE493C">
              <w:rPr>
                <w:rFonts w:ascii="Nimbus Roman No9 L" w:hAnsi="Nimbus Roman No9 L"/>
                <w:b/>
                <w:i/>
                <w:iCs/>
                <w:lang w:val="uk-UA"/>
              </w:rPr>
              <w:t xml:space="preserve"> </w:t>
            </w:r>
            <w:r w:rsidR="00DE493C" w:rsidRPr="00DE493C">
              <w:rPr>
                <w:b/>
                <w:bCs/>
                <w:iCs/>
                <w:lang w:val="uk-UA"/>
              </w:rPr>
              <w:t>Психологія виховання</w:t>
            </w:r>
          </w:p>
        </w:tc>
        <w:tc>
          <w:tcPr>
            <w:tcW w:w="1045" w:type="dxa"/>
            <w:tcBorders>
              <w:top w:val="single" w:sz="4" w:space="0" w:color="auto"/>
              <w:left w:val="single" w:sz="4" w:space="0" w:color="000001"/>
              <w:bottom w:val="nil"/>
              <w:right w:val="single" w:sz="4" w:space="0" w:color="000001"/>
            </w:tcBorders>
            <w:shd w:val="clear" w:color="auto" w:fill="FFFFFF"/>
            <w:tcMar>
              <w:left w:w="28" w:type="dxa"/>
            </w:tcMar>
          </w:tcPr>
          <w:p w:rsidR="00F613B0" w:rsidRDefault="00F613B0">
            <w:pPr>
              <w:jc w:val="center"/>
              <w:rPr>
                <w:rFonts w:ascii="Nimbus Roman No9 L" w:hAnsi="Nimbus Roman No9 L"/>
                <w:b/>
                <w:sz w:val="26"/>
                <w:szCs w:val="26"/>
                <w:lang w:val="uk-UA"/>
              </w:rPr>
            </w:pPr>
          </w:p>
        </w:tc>
      </w:tr>
      <w:tr w:rsidR="00F613B0">
        <w:trPr>
          <w:trHeight w:val="405"/>
        </w:trPr>
        <w:tc>
          <w:tcPr>
            <w:tcW w:w="628"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13</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Л</w:t>
            </w:r>
          </w:p>
        </w:tc>
        <w:tc>
          <w:tcPr>
            <w:tcW w:w="734" w:type="dxa"/>
            <w:tcBorders>
              <w:top w:val="nil"/>
              <w:left w:val="single" w:sz="4" w:space="0" w:color="000001"/>
              <w:bottom w:val="nil"/>
              <w:right w:val="nil"/>
            </w:tcBorders>
            <w:shd w:val="clear" w:color="auto" w:fill="FFFFFF"/>
            <w:tcMar>
              <w:left w:w="28" w:type="dxa"/>
            </w:tcMar>
          </w:tcPr>
          <w:p w:rsidR="00F613B0" w:rsidRDefault="00A94FEA">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rsidP="00DE493C">
            <w:pPr>
              <w:shd w:val="clear" w:color="auto" w:fill="FFFFFF"/>
              <w:jc w:val="both"/>
              <w:rPr>
                <w:rFonts w:ascii="Nimbus Roman No9 L" w:hAnsi="Nimbus Roman No9 L"/>
                <w:lang w:val="uk-UA"/>
              </w:rPr>
            </w:pPr>
            <w:r w:rsidRPr="00DE493C">
              <w:rPr>
                <w:lang w:val="uk-UA"/>
              </w:rPr>
              <w:t>Загальне поняття про психологію виховання. Предмет і завдання психології виховання. Особистість як мета, об’єкт і суб’єкт виховання.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1, 3</w:t>
            </w:r>
          </w:p>
        </w:tc>
      </w:tr>
      <w:tr w:rsidR="00F613B0">
        <w:trPr>
          <w:trHeight w:val="180"/>
        </w:trPr>
        <w:tc>
          <w:tcPr>
            <w:tcW w:w="628" w:type="dxa"/>
            <w:tcBorders>
              <w:top w:val="nil"/>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sz w:val="26"/>
                <w:szCs w:val="26"/>
                <w:lang w:val="uk-UA"/>
              </w:rPr>
            </w:pPr>
            <w:r>
              <w:rPr>
                <w:rFonts w:ascii="Nimbus Roman No9 L" w:hAnsi="Nimbus Roman No9 L"/>
                <w:b/>
                <w:sz w:val="26"/>
                <w:szCs w:val="26"/>
                <w:lang w:val="uk-UA"/>
              </w:rPr>
              <w:t>1</w:t>
            </w:r>
            <w:r w:rsidR="00316730">
              <w:rPr>
                <w:rFonts w:ascii="Nimbus Roman No9 L" w:hAnsi="Nimbus Roman No9 L"/>
                <w:b/>
                <w:sz w:val="26"/>
                <w:szCs w:val="26"/>
                <w:lang w:val="uk-UA"/>
              </w:rPr>
              <w:t>4</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ПЗ</w:t>
            </w:r>
          </w:p>
        </w:tc>
        <w:tc>
          <w:tcPr>
            <w:tcW w:w="734" w:type="dxa"/>
            <w:tcBorders>
              <w:top w:val="nil"/>
              <w:left w:val="single" w:sz="4" w:space="0" w:color="000001"/>
              <w:bottom w:val="nil"/>
              <w:right w:val="nil"/>
            </w:tcBorders>
            <w:shd w:val="clear" w:color="auto" w:fill="FFFFFF"/>
            <w:tcMar>
              <w:left w:w="28" w:type="dxa"/>
            </w:tcMar>
          </w:tcPr>
          <w:p w:rsidR="00F613B0" w:rsidRDefault="00DE493C">
            <w:pPr>
              <w:jc w:val="center"/>
              <w:rPr>
                <w:rFonts w:ascii="Nimbus Roman No9 L" w:hAnsi="Nimbus Roman No9 L"/>
                <w:b/>
                <w:sz w:val="26"/>
                <w:szCs w:val="26"/>
                <w:lang w:val="uk-UA"/>
              </w:rPr>
            </w:pPr>
            <w:r>
              <w:rPr>
                <w:rFonts w:ascii="Nimbus Roman No9 L" w:hAnsi="Nimbus Roman No9 L"/>
                <w:b/>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pPr>
              <w:jc w:val="both"/>
              <w:rPr>
                <w:lang w:val="uk-UA"/>
              </w:rPr>
            </w:pPr>
            <w:r w:rsidRPr="00DE493C">
              <w:rPr>
                <w:lang w:val="uk-UA"/>
              </w:rPr>
              <w:t>Психологія виховання як психологічне обґрунтування педагогічно доцільних умов розвитку особистості.</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1, 4</w:t>
            </w:r>
          </w:p>
        </w:tc>
      </w:tr>
      <w:tr w:rsidR="00F613B0" w:rsidTr="00316730">
        <w:trPr>
          <w:trHeight w:val="390"/>
        </w:trPr>
        <w:tc>
          <w:tcPr>
            <w:tcW w:w="628" w:type="dxa"/>
            <w:tcBorders>
              <w:top w:val="nil"/>
              <w:left w:val="single" w:sz="4" w:space="0" w:color="000001"/>
              <w:bottom w:val="single" w:sz="4" w:space="0" w:color="auto"/>
              <w:right w:val="nil"/>
            </w:tcBorders>
            <w:shd w:val="clear" w:color="auto" w:fill="FFFFFF"/>
            <w:tcMar>
              <w:left w:w="28" w:type="dxa"/>
            </w:tcMar>
          </w:tcPr>
          <w:p w:rsidR="00F613B0" w:rsidRDefault="00E246AF" w:rsidP="00316730">
            <w:pPr>
              <w:jc w:val="center"/>
              <w:rPr>
                <w:rFonts w:ascii="Nimbus Roman No9 L" w:hAnsi="Nimbus Roman No9 L"/>
                <w:b/>
                <w:sz w:val="26"/>
                <w:szCs w:val="26"/>
                <w:lang w:val="uk-UA"/>
              </w:rPr>
            </w:pPr>
            <w:r>
              <w:rPr>
                <w:rFonts w:ascii="Nimbus Roman No9 L" w:hAnsi="Nimbus Roman No9 L"/>
                <w:b/>
                <w:sz w:val="26"/>
                <w:szCs w:val="26"/>
                <w:lang w:val="uk-UA"/>
              </w:rPr>
              <w:t>1</w:t>
            </w:r>
            <w:r w:rsidR="00316730">
              <w:rPr>
                <w:rFonts w:ascii="Nimbus Roman No9 L" w:hAnsi="Nimbus Roman No9 L"/>
                <w:b/>
                <w:sz w:val="26"/>
                <w:szCs w:val="26"/>
                <w:lang w:val="uk-UA"/>
              </w:rPr>
              <w:t>5</w:t>
            </w:r>
          </w:p>
        </w:tc>
        <w:tc>
          <w:tcPr>
            <w:tcW w:w="670" w:type="dxa"/>
            <w:tcBorders>
              <w:top w:val="nil"/>
              <w:left w:val="single" w:sz="4" w:space="0" w:color="000001"/>
              <w:bottom w:val="single" w:sz="4" w:space="0" w:color="auto"/>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single" w:sz="4" w:space="0" w:color="auto"/>
              <w:right w:val="nil"/>
            </w:tcBorders>
            <w:shd w:val="clear" w:color="auto" w:fill="FFFFFF"/>
            <w:tcMar>
              <w:left w:w="28" w:type="dxa"/>
            </w:tcMar>
          </w:tcPr>
          <w:p w:rsidR="00F613B0" w:rsidRDefault="005A5FC4">
            <w:pPr>
              <w:jc w:val="center"/>
              <w:rPr>
                <w:rFonts w:ascii="Nimbus Roman No9 L" w:hAnsi="Nimbus Roman No9 L"/>
                <w:b/>
                <w:sz w:val="26"/>
                <w:szCs w:val="26"/>
                <w:lang w:val="uk-UA"/>
              </w:rPr>
            </w:pPr>
            <w:r>
              <w:rPr>
                <w:rFonts w:ascii="Nimbus Roman No9 L" w:hAnsi="Nimbus Roman No9 L"/>
                <w:b/>
                <w:sz w:val="26"/>
                <w:szCs w:val="26"/>
                <w:lang w:val="uk-UA"/>
              </w:rPr>
              <w:t>8</w:t>
            </w:r>
          </w:p>
        </w:tc>
        <w:tc>
          <w:tcPr>
            <w:tcW w:w="6570" w:type="dxa"/>
            <w:tcBorders>
              <w:top w:val="nil"/>
              <w:left w:val="single" w:sz="4" w:space="0" w:color="000001"/>
              <w:bottom w:val="single" w:sz="4" w:space="0" w:color="auto"/>
              <w:right w:val="nil"/>
            </w:tcBorders>
            <w:shd w:val="clear" w:color="auto" w:fill="FFFFFF"/>
            <w:tcMar>
              <w:left w:w="28" w:type="dxa"/>
            </w:tcMar>
          </w:tcPr>
          <w:p w:rsidR="00F613B0" w:rsidRPr="00DE493C" w:rsidRDefault="00DE493C">
            <w:pPr>
              <w:shd w:val="clear" w:color="auto" w:fill="FFFFFF"/>
              <w:jc w:val="both"/>
              <w:rPr>
                <w:rFonts w:ascii="Nimbus Roman No9 L" w:hAnsi="Nimbus Roman No9 L" w:cs="Times New Roman"/>
                <w:lang w:val="uk-UA"/>
              </w:rPr>
            </w:pPr>
            <w:r w:rsidRPr="00DE493C">
              <w:rPr>
                <w:lang w:val="uk-UA"/>
              </w:rPr>
              <w:t>Психологічні механізми та етапи формування властивостей особистості. Структура особистості та необхідність її врахування у процесі виховання.</w:t>
            </w:r>
          </w:p>
        </w:tc>
        <w:tc>
          <w:tcPr>
            <w:tcW w:w="1045" w:type="dxa"/>
            <w:tcBorders>
              <w:top w:val="nil"/>
              <w:left w:val="single" w:sz="4" w:space="0" w:color="000001"/>
              <w:bottom w:val="single" w:sz="4" w:space="0" w:color="auto"/>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2, 7</w:t>
            </w:r>
          </w:p>
        </w:tc>
      </w:tr>
      <w:tr w:rsidR="00DE493C" w:rsidTr="00316730">
        <w:trPr>
          <w:trHeight w:val="390"/>
        </w:trPr>
        <w:tc>
          <w:tcPr>
            <w:tcW w:w="628" w:type="dxa"/>
            <w:tcBorders>
              <w:top w:val="single" w:sz="4" w:space="0" w:color="auto"/>
              <w:left w:val="single" w:sz="4" w:space="0" w:color="000001"/>
              <w:bottom w:val="single" w:sz="4" w:space="0" w:color="auto"/>
              <w:right w:val="nil"/>
            </w:tcBorders>
            <w:shd w:val="clear" w:color="auto" w:fill="FFFFFF"/>
            <w:tcMar>
              <w:left w:w="28" w:type="dxa"/>
            </w:tcMar>
          </w:tcPr>
          <w:p w:rsidR="00DE493C" w:rsidRDefault="00DE493C">
            <w:pPr>
              <w:jc w:val="center"/>
              <w:rPr>
                <w:rFonts w:ascii="Nimbus Roman No9 L" w:hAnsi="Nimbus Roman No9 L"/>
                <w:b/>
                <w:sz w:val="26"/>
                <w:szCs w:val="26"/>
                <w:lang w:val="uk-UA"/>
              </w:rPr>
            </w:pPr>
          </w:p>
        </w:tc>
        <w:tc>
          <w:tcPr>
            <w:tcW w:w="670" w:type="dxa"/>
            <w:tcBorders>
              <w:top w:val="single" w:sz="4" w:space="0" w:color="auto"/>
              <w:left w:val="single" w:sz="4" w:space="0" w:color="000001"/>
              <w:bottom w:val="single" w:sz="4" w:space="0" w:color="auto"/>
              <w:right w:val="nil"/>
            </w:tcBorders>
            <w:shd w:val="clear" w:color="auto" w:fill="FFFFFF"/>
            <w:tcMar>
              <w:left w:w="28" w:type="dxa"/>
            </w:tcMar>
          </w:tcPr>
          <w:p w:rsidR="00DE493C" w:rsidRDefault="00DE493C">
            <w:pPr>
              <w:jc w:val="center"/>
              <w:rPr>
                <w:rFonts w:ascii="Nimbus Roman No9 L" w:hAnsi="Nimbus Roman No9 L"/>
                <w:b/>
                <w:sz w:val="26"/>
                <w:szCs w:val="26"/>
                <w:lang w:val="uk-UA"/>
              </w:rPr>
            </w:pPr>
          </w:p>
        </w:tc>
        <w:tc>
          <w:tcPr>
            <w:tcW w:w="734" w:type="dxa"/>
            <w:tcBorders>
              <w:top w:val="single" w:sz="4" w:space="0" w:color="auto"/>
              <w:left w:val="single" w:sz="4" w:space="0" w:color="000001"/>
              <w:bottom w:val="single" w:sz="4" w:space="0" w:color="auto"/>
              <w:right w:val="nil"/>
            </w:tcBorders>
            <w:shd w:val="clear" w:color="auto" w:fill="FFFFFF"/>
            <w:tcMar>
              <w:left w:w="28" w:type="dxa"/>
            </w:tcMar>
          </w:tcPr>
          <w:p w:rsidR="00DE493C" w:rsidRDefault="00DE493C">
            <w:pPr>
              <w:jc w:val="center"/>
              <w:rPr>
                <w:rFonts w:ascii="Nimbus Roman No9 L" w:hAnsi="Nimbus Roman No9 L"/>
                <w:b/>
                <w:sz w:val="26"/>
                <w:szCs w:val="26"/>
                <w:lang w:val="uk-UA"/>
              </w:rPr>
            </w:pPr>
          </w:p>
        </w:tc>
        <w:tc>
          <w:tcPr>
            <w:tcW w:w="6570" w:type="dxa"/>
            <w:tcBorders>
              <w:top w:val="single" w:sz="4" w:space="0" w:color="auto"/>
              <w:left w:val="single" w:sz="4" w:space="0" w:color="000001"/>
              <w:bottom w:val="single" w:sz="4" w:space="0" w:color="auto"/>
              <w:right w:val="nil"/>
            </w:tcBorders>
            <w:shd w:val="clear" w:color="auto" w:fill="FFFFFF"/>
            <w:tcMar>
              <w:left w:w="28" w:type="dxa"/>
            </w:tcMar>
          </w:tcPr>
          <w:p w:rsidR="00DE493C" w:rsidRDefault="00DE493C">
            <w:pPr>
              <w:tabs>
                <w:tab w:val="left" w:pos="3105"/>
              </w:tabs>
              <w:jc w:val="center"/>
              <w:rPr>
                <w:rFonts w:ascii="Nimbus Roman No9 L" w:hAnsi="Nimbus Roman No9 L"/>
                <w:b/>
                <w:sz w:val="26"/>
                <w:szCs w:val="26"/>
                <w:lang w:val="uk-UA"/>
              </w:rPr>
            </w:pPr>
            <w:r>
              <w:rPr>
                <w:rFonts w:ascii="Nimbus Roman No9 L" w:hAnsi="Nimbus Roman No9 L"/>
                <w:b/>
                <w:sz w:val="26"/>
                <w:szCs w:val="26"/>
                <w:lang w:val="uk-UA"/>
              </w:rPr>
              <w:t>Змістовий модуль № 2</w:t>
            </w:r>
          </w:p>
          <w:p w:rsidR="00DE493C" w:rsidRDefault="00DE493C">
            <w:pPr>
              <w:tabs>
                <w:tab w:val="left" w:pos="3105"/>
              </w:tabs>
              <w:jc w:val="center"/>
              <w:rPr>
                <w:rFonts w:ascii="Nimbus Roman No9 L" w:hAnsi="Nimbus Roman No9 L"/>
                <w:b/>
                <w:i/>
                <w:iCs/>
                <w:sz w:val="26"/>
                <w:szCs w:val="26"/>
                <w:lang w:val="uk-UA"/>
              </w:rPr>
            </w:pPr>
            <w:r>
              <w:rPr>
                <w:rFonts w:ascii="Times New Roman" w:hAnsi="Times New Roman" w:cs="Times New Roman"/>
                <w:b/>
                <w:i/>
                <w:lang w:val="uk-UA"/>
              </w:rPr>
              <w:t>Психолого-педагогічна характеристика особистості та навчальної групи</w:t>
            </w:r>
          </w:p>
        </w:tc>
        <w:tc>
          <w:tcPr>
            <w:tcW w:w="1045" w:type="dxa"/>
            <w:tcBorders>
              <w:top w:val="single" w:sz="4" w:space="0" w:color="auto"/>
              <w:left w:val="single" w:sz="4" w:space="0" w:color="000001"/>
              <w:bottom w:val="single" w:sz="4" w:space="0" w:color="auto"/>
              <w:right w:val="single" w:sz="4" w:space="0" w:color="000001"/>
            </w:tcBorders>
            <w:shd w:val="clear" w:color="auto" w:fill="FFFFFF"/>
            <w:tcMar>
              <w:left w:w="28" w:type="dxa"/>
            </w:tcMar>
          </w:tcPr>
          <w:p w:rsidR="00DE493C" w:rsidRDefault="00DE493C">
            <w:pPr>
              <w:jc w:val="center"/>
              <w:rPr>
                <w:rFonts w:ascii="Nimbus Roman No9 L" w:hAnsi="Nimbus Roman No9 L"/>
                <w:b/>
                <w:sz w:val="26"/>
                <w:szCs w:val="26"/>
                <w:lang w:val="uk-UA"/>
              </w:rPr>
            </w:pPr>
          </w:p>
        </w:tc>
      </w:tr>
      <w:tr w:rsidR="00F613B0" w:rsidRPr="00DE493C" w:rsidTr="00316730">
        <w:trPr>
          <w:trHeight w:val="390"/>
        </w:trPr>
        <w:tc>
          <w:tcPr>
            <w:tcW w:w="628" w:type="dxa"/>
            <w:tcBorders>
              <w:top w:val="single" w:sz="4" w:space="0" w:color="auto"/>
              <w:left w:val="single" w:sz="4" w:space="0" w:color="000001"/>
              <w:bottom w:val="nil"/>
              <w:right w:val="nil"/>
            </w:tcBorders>
            <w:shd w:val="clear" w:color="auto" w:fill="FFFFFF"/>
            <w:tcMar>
              <w:left w:w="28" w:type="dxa"/>
            </w:tcMar>
          </w:tcPr>
          <w:p w:rsidR="00F613B0" w:rsidRDefault="00F613B0">
            <w:pPr>
              <w:jc w:val="center"/>
              <w:rPr>
                <w:sz w:val="26"/>
                <w:szCs w:val="26"/>
              </w:rPr>
            </w:pPr>
          </w:p>
        </w:tc>
        <w:tc>
          <w:tcPr>
            <w:tcW w:w="670" w:type="dxa"/>
            <w:tcBorders>
              <w:top w:val="single" w:sz="4" w:space="0" w:color="auto"/>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sz w:val="26"/>
                <w:szCs w:val="26"/>
              </w:rPr>
            </w:pPr>
          </w:p>
        </w:tc>
        <w:tc>
          <w:tcPr>
            <w:tcW w:w="734" w:type="dxa"/>
            <w:tcBorders>
              <w:top w:val="single" w:sz="4" w:space="0" w:color="auto"/>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sz w:val="26"/>
                <w:szCs w:val="26"/>
              </w:rPr>
            </w:pPr>
          </w:p>
        </w:tc>
        <w:tc>
          <w:tcPr>
            <w:tcW w:w="6570" w:type="dxa"/>
            <w:tcBorders>
              <w:top w:val="single" w:sz="4" w:space="0" w:color="auto"/>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i/>
                <w:iCs/>
                <w:sz w:val="26"/>
                <w:szCs w:val="26"/>
                <w:lang w:val="uk-UA"/>
              </w:rPr>
            </w:pPr>
            <w:r>
              <w:rPr>
                <w:rFonts w:ascii="Nimbus Roman No9 L" w:hAnsi="Nimbus Roman No9 L"/>
                <w:b/>
                <w:i/>
                <w:iCs/>
                <w:sz w:val="26"/>
                <w:szCs w:val="26"/>
                <w:u w:val="single"/>
                <w:lang w:val="uk-UA"/>
              </w:rPr>
              <w:t>Тема №</w:t>
            </w:r>
            <w:r w:rsidR="00316730">
              <w:rPr>
                <w:rFonts w:ascii="Nimbus Roman No9 L" w:hAnsi="Nimbus Roman No9 L"/>
                <w:b/>
                <w:i/>
                <w:iCs/>
                <w:sz w:val="26"/>
                <w:szCs w:val="26"/>
                <w:u w:val="single"/>
                <w:lang w:val="uk-UA"/>
              </w:rPr>
              <w:t xml:space="preserve"> </w:t>
            </w:r>
            <w:r>
              <w:rPr>
                <w:rFonts w:ascii="Nimbus Roman No9 L" w:hAnsi="Nimbus Roman No9 L"/>
                <w:b/>
                <w:i/>
                <w:iCs/>
                <w:sz w:val="26"/>
                <w:szCs w:val="26"/>
                <w:u w:val="single"/>
                <w:lang w:val="uk-UA"/>
              </w:rPr>
              <w:t>6.</w:t>
            </w:r>
            <w:r w:rsidRPr="00DE493C">
              <w:rPr>
                <w:rFonts w:ascii="Nimbus Roman No9 L" w:hAnsi="Nimbus Roman No9 L"/>
                <w:b/>
                <w:i/>
                <w:iCs/>
                <w:sz w:val="26"/>
                <w:szCs w:val="26"/>
                <w:lang w:val="uk-UA"/>
              </w:rPr>
              <w:t xml:space="preserve"> </w:t>
            </w:r>
            <w:r w:rsidR="00DE493C" w:rsidRPr="00DE493C">
              <w:rPr>
                <w:b/>
                <w:lang w:val="uk-UA"/>
              </w:rPr>
              <w:t>Вікові аспекти виховання та індивідуальний підхід</w:t>
            </w:r>
            <w:r w:rsidR="00DE493C">
              <w:rPr>
                <w:b/>
                <w:lang w:val="uk-UA"/>
              </w:rPr>
              <w:t xml:space="preserve"> </w:t>
            </w:r>
          </w:p>
        </w:tc>
        <w:tc>
          <w:tcPr>
            <w:tcW w:w="1045" w:type="dxa"/>
            <w:tcBorders>
              <w:top w:val="single" w:sz="4" w:space="0" w:color="auto"/>
              <w:left w:val="single" w:sz="4" w:space="0" w:color="000001"/>
              <w:bottom w:val="nil"/>
              <w:right w:val="single" w:sz="4" w:space="0" w:color="000001"/>
            </w:tcBorders>
            <w:shd w:val="clear" w:color="auto" w:fill="FFFFFF"/>
            <w:tcMar>
              <w:left w:w="28" w:type="dxa"/>
            </w:tcMar>
          </w:tcPr>
          <w:p w:rsidR="00F613B0" w:rsidRDefault="00F613B0">
            <w:pPr>
              <w:jc w:val="center"/>
              <w:rPr>
                <w:rFonts w:ascii="Nimbus Roman No9 L" w:hAnsi="Nimbus Roman No9 L"/>
                <w:b/>
                <w:sz w:val="26"/>
                <w:szCs w:val="26"/>
                <w:lang w:val="uk-UA"/>
              </w:rPr>
            </w:pPr>
          </w:p>
        </w:tc>
      </w:tr>
      <w:tr w:rsidR="00F613B0">
        <w:trPr>
          <w:trHeight w:val="390"/>
        </w:trPr>
        <w:tc>
          <w:tcPr>
            <w:tcW w:w="628" w:type="dxa"/>
            <w:tcBorders>
              <w:top w:val="nil"/>
              <w:left w:val="single" w:sz="4" w:space="0" w:color="000001"/>
              <w:bottom w:val="nil"/>
              <w:right w:val="nil"/>
            </w:tcBorders>
            <w:shd w:val="clear" w:color="auto" w:fill="FFFFFF"/>
            <w:tcMar>
              <w:left w:w="28" w:type="dxa"/>
            </w:tcMar>
          </w:tcPr>
          <w:p w:rsidR="00F613B0" w:rsidRPr="00316730" w:rsidRDefault="00E246AF" w:rsidP="00316730">
            <w:pPr>
              <w:jc w:val="center"/>
              <w:rPr>
                <w:b/>
                <w:bCs/>
                <w:sz w:val="26"/>
                <w:szCs w:val="26"/>
                <w:lang w:val="uk-UA"/>
              </w:rPr>
            </w:pPr>
            <w:r>
              <w:rPr>
                <w:b/>
                <w:bCs/>
                <w:sz w:val="26"/>
                <w:szCs w:val="26"/>
              </w:rPr>
              <w:t>1</w:t>
            </w:r>
            <w:r w:rsidR="00316730">
              <w:rPr>
                <w:b/>
                <w:bCs/>
                <w:sz w:val="26"/>
                <w:szCs w:val="26"/>
                <w:lang w:val="uk-UA"/>
              </w:rPr>
              <w:t>6</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b/>
                <w:bCs/>
                <w:sz w:val="26"/>
                <w:szCs w:val="26"/>
              </w:rPr>
            </w:pPr>
            <w:r>
              <w:rPr>
                <w:b/>
                <w:bCs/>
                <w:sz w:val="26"/>
                <w:szCs w:val="26"/>
              </w:rPr>
              <w:t>Л</w:t>
            </w:r>
          </w:p>
        </w:tc>
        <w:tc>
          <w:tcPr>
            <w:tcW w:w="734" w:type="dxa"/>
            <w:tcBorders>
              <w:top w:val="nil"/>
              <w:left w:val="single" w:sz="4" w:space="0" w:color="000001"/>
              <w:bottom w:val="nil"/>
              <w:right w:val="nil"/>
            </w:tcBorders>
            <w:shd w:val="clear" w:color="auto" w:fill="FFFFFF"/>
            <w:tcMar>
              <w:left w:w="28" w:type="dxa"/>
            </w:tcMar>
          </w:tcPr>
          <w:p w:rsidR="00F613B0" w:rsidRPr="00316730" w:rsidRDefault="00A94FEA">
            <w:pPr>
              <w:jc w:val="center"/>
              <w:rPr>
                <w:b/>
                <w:bCs/>
                <w:sz w:val="26"/>
                <w:szCs w:val="26"/>
                <w:lang w:val="uk-UA"/>
              </w:rPr>
            </w:pPr>
            <w:r>
              <w:rPr>
                <w:b/>
                <w:bCs/>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pPr>
              <w:shd w:val="clear" w:color="auto" w:fill="FFFFFF"/>
              <w:jc w:val="both"/>
              <w:rPr>
                <w:rFonts w:ascii="Nimbus Roman No9 L" w:hAnsi="Nimbus Roman No9 L" w:cs="Times New Roman"/>
                <w:lang w:val="uk-UA"/>
              </w:rPr>
            </w:pPr>
            <w:r w:rsidRPr="00DE493C">
              <w:rPr>
                <w:lang w:val="uk-UA"/>
              </w:rPr>
              <w:t>Психологічні аспекти виховання дітей з асоціальною поведінкою. Поняття про моральність.</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F613B0">
            <w:pPr>
              <w:jc w:val="center"/>
              <w:rPr>
                <w:sz w:val="26"/>
                <w:szCs w:val="26"/>
              </w:rPr>
            </w:pPr>
          </w:p>
        </w:tc>
      </w:tr>
      <w:tr w:rsidR="00F613B0">
        <w:trPr>
          <w:trHeight w:val="390"/>
        </w:trPr>
        <w:tc>
          <w:tcPr>
            <w:tcW w:w="628" w:type="dxa"/>
            <w:tcBorders>
              <w:top w:val="nil"/>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sz w:val="26"/>
                <w:szCs w:val="26"/>
                <w:lang w:val="uk-UA"/>
              </w:rPr>
            </w:pPr>
            <w:r>
              <w:rPr>
                <w:rFonts w:ascii="Nimbus Roman No9 L" w:hAnsi="Nimbus Roman No9 L"/>
                <w:b/>
                <w:sz w:val="26"/>
                <w:szCs w:val="26"/>
                <w:lang w:val="uk-UA"/>
              </w:rPr>
              <w:t>1</w:t>
            </w:r>
            <w:r w:rsidR="00316730">
              <w:rPr>
                <w:rFonts w:ascii="Nimbus Roman No9 L" w:hAnsi="Nimbus Roman No9 L"/>
                <w:b/>
                <w:sz w:val="26"/>
                <w:szCs w:val="26"/>
                <w:lang w:val="uk-UA"/>
              </w:rPr>
              <w:t>7</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bCs/>
                <w:sz w:val="26"/>
                <w:szCs w:val="26"/>
              </w:rPr>
            </w:pPr>
            <w:proofErr w:type="gramStart"/>
            <w:r>
              <w:rPr>
                <w:rFonts w:ascii="Nimbus Roman No9 L" w:hAnsi="Nimbus Roman No9 L"/>
                <w:b/>
                <w:bCs/>
                <w:sz w:val="26"/>
                <w:szCs w:val="26"/>
              </w:rPr>
              <w:t>П</w:t>
            </w:r>
            <w:proofErr w:type="gramEnd"/>
          </w:p>
        </w:tc>
        <w:tc>
          <w:tcPr>
            <w:tcW w:w="734" w:type="dxa"/>
            <w:tcBorders>
              <w:top w:val="nil"/>
              <w:left w:val="single" w:sz="4" w:space="0" w:color="000001"/>
              <w:bottom w:val="nil"/>
              <w:right w:val="nil"/>
            </w:tcBorders>
            <w:shd w:val="clear" w:color="auto" w:fill="FFFFFF"/>
            <w:tcMar>
              <w:left w:w="28" w:type="dxa"/>
            </w:tcMar>
          </w:tcPr>
          <w:p w:rsidR="00F613B0" w:rsidRPr="00A226EF" w:rsidRDefault="00316730">
            <w:pPr>
              <w:jc w:val="center"/>
              <w:rPr>
                <w:rFonts w:ascii="Nimbus Roman No9 L" w:hAnsi="Nimbus Roman No9 L"/>
                <w:b/>
                <w:bCs/>
                <w:sz w:val="26"/>
                <w:szCs w:val="26"/>
                <w:lang w:val="uk-UA"/>
              </w:rPr>
            </w:pPr>
            <w:r>
              <w:rPr>
                <w:rFonts w:ascii="Nimbus Roman No9 L" w:hAnsi="Nimbus Roman No9 L"/>
                <w:b/>
                <w:bCs/>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pPr>
              <w:jc w:val="both"/>
            </w:pPr>
            <w:r w:rsidRPr="00DE493C">
              <w:rPr>
                <w:lang w:val="uk-UA"/>
              </w:rPr>
              <w:t>Вчинок як вияв моральності. Види вчинків. Показники та критерії вихованості особистості.</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F613B0">
        <w:trPr>
          <w:trHeight w:val="390"/>
        </w:trPr>
        <w:tc>
          <w:tcPr>
            <w:tcW w:w="628" w:type="dxa"/>
            <w:tcBorders>
              <w:top w:val="nil"/>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sz w:val="26"/>
                <w:szCs w:val="26"/>
                <w:shd w:val="clear" w:color="auto" w:fill="FFFFFF"/>
                <w:lang w:val="uk-UA"/>
              </w:rPr>
            </w:pPr>
            <w:r>
              <w:rPr>
                <w:rFonts w:ascii="Nimbus Roman No9 L" w:hAnsi="Nimbus Roman No9 L"/>
                <w:b/>
                <w:sz w:val="26"/>
                <w:szCs w:val="26"/>
                <w:shd w:val="clear" w:color="auto" w:fill="FFFFFF"/>
                <w:lang w:val="uk-UA"/>
              </w:rPr>
              <w:t>1</w:t>
            </w:r>
            <w:r w:rsidR="00316730">
              <w:rPr>
                <w:rFonts w:ascii="Nimbus Roman No9 L" w:hAnsi="Nimbus Roman No9 L"/>
                <w:b/>
                <w:sz w:val="26"/>
                <w:szCs w:val="26"/>
                <w:shd w:val="clear" w:color="auto" w:fill="FFFFFF"/>
                <w:lang w:val="uk-UA"/>
              </w:rPr>
              <w:t>8</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shd w:val="clear" w:color="auto" w:fill="FFFFFF"/>
                <w:lang w:val="uk-UA"/>
              </w:rPr>
            </w:pPr>
            <w:r>
              <w:rPr>
                <w:rFonts w:ascii="Nimbus Roman No9 L" w:hAnsi="Nimbus Roman No9 L"/>
                <w:b/>
                <w:sz w:val="26"/>
                <w:szCs w:val="26"/>
                <w:shd w:val="clear" w:color="auto" w:fill="FFFFFF"/>
                <w:lang w:val="uk-UA"/>
              </w:rPr>
              <w:t>СР</w:t>
            </w:r>
          </w:p>
        </w:tc>
        <w:tc>
          <w:tcPr>
            <w:tcW w:w="734" w:type="dxa"/>
            <w:tcBorders>
              <w:top w:val="nil"/>
              <w:left w:val="single" w:sz="4" w:space="0" w:color="000001"/>
              <w:bottom w:val="nil"/>
              <w:right w:val="nil"/>
            </w:tcBorders>
            <w:shd w:val="clear" w:color="auto" w:fill="FFFFFF"/>
            <w:tcMar>
              <w:left w:w="28" w:type="dxa"/>
            </w:tcMar>
          </w:tcPr>
          <w:p w:rsidR="00F613B0" w:rsidRDefault="005A5FC4">
            <w:pPr>
              <w:jc w:val="center"/>
              <w:rPr>
                <w:rFonts w:ascii="Nimbus Roman No9 L" w:hAnsi="Nimbus Roman No9 L"/>
                <w:b/>
                <w:sz w:val="26"/>
                <w:szCs w:val="26"/>
                <w:shd w:val="clear" w:color="auto" w:fill="FFFFFF"/>
                <w:lang w:val="uk-UA"/>
              </w:rPr>
            </w:pPr>
            <w:r>
              <w:rPr>
                <w:rFonts w:ascii="Nimbus Roman No9 L" w:hAnsi="Nimbus Roman No9 L"/>
                <w:b/>
                <w:sz w:val="26"/>
                <w:szCs w:val="26"/>
                <w:shd w:val="clear" w:color="auto" w:fill="FFFFFF"/>
                <w:lang w:val="uk-UA"/>
              </w:rPr>
              <w:t>6</w:t>
            </w:r>
          </w:p>
        </w:tc>
        <w:tc>
          <w:tcPr>
            <w:tcW w:w="6570" w:type="dxa"/>
            <w:tcBorders>
              <w:top w:val="nil"/>
              <w:left w:val="single" w:sz="4" w:space="0" w:color="000001"/>
              <w:bottom w:val="nil"/>
              <w:right w:val="nil"/>
            </w:tcBorders>
            <w:shd w:val="clear" w:color="auto" w:fill="FFFFFF"/>
            <w:tcMar>
              <w:left w:w="28" w:type="dxa"/>
            </w:tcMar>
          </w:tcPr>
          <w:p w:rsidR="00F613B0" w:rsidRPr="00DE493C" w:rsidRDefault="00DE493C" w:rsidP="00DE493C">
            <w:pPr>
              <w:jc w:val="both"/>
              <w:rPr>
                <w:shd w:val="clear" w:color="auto" w:fill="FFFFFF"/>
                <w:lang w:val="uk-UA"/>
              </w:rPr>
            </w:pPr>
            <w:r w:rsidRPr="00DE493C">
              <w:rPr>
                <w:lang w:val="uk-UA"/>
              </w:rPr>
              <w:t>Психологічні основи формування моральної свідомості та поведінки особистості у сучасних умовах.</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BB421B" w:rsidRPr="00316730">
        <w:trPr>
          <w:trHeight w:val="390"/>
        </w:trPr>
        <w:tc>
          <w:tcPr>
            <w:tcW w:w="628" w:type="dxa"/>
            <w:tcBorders>
              <w:top w:val="nil"/>
              <w:left w:val="single" w:sz="4" w:space="0" w:color="000001"/>
              <w:bottom w:val="nil"/>
              <w:right w:val="nil"/>
            </w:tcBorders>
            <w:shd w:val="clear" w:color="auto" w:fill="FFFFFF"/>
            <w:tcMar>
              <w:left w:w="28" w:type="dxa"/>
            </w:tcMar>
          </w:tcPr>
          <w:p w:rsidR="00BB421B" w:rsidRDefault="00BB421B">
            <w:pPr>
              <w:jc w:val="center"/>
              <w:rPr>
                <w:sz w:val="26"/>
                <w:szCs w:val="26"/>
              </w:rPr>
            </w:pPr>
          </w:p>
        </w:tc>
        <w:tc>
          <w:tcPr>
            <w:tcW w:w="670" w:type="dxa"/>
            <w:tcBorders>
              <w:top w:val="nil"/>
              <w:left w:val="single" w:sz="4" w:space="0" w:color="000001"/>
              <w:bottom w:val="nil"/>
              <w:right w:val="nil"/>
            </w:tcBorders>
            <w:shd w:val="clear" w:color="auto" w:fill="FFFFFF"/>
            <w:tcMar>
              <w:left w:w="28" w:type="dxa"/>
            </w:tcMar>
          </w:tcPr>
          <w:p w:rsidR="00BB421B" w:rsidRDefault="00BB421B">
            <w:pPr>
              <w:jc w:val="center"/>
              <w:rPr>
                <w:rFonts w:ascii="Nimbus Roman No9 L" w:hAnsi="Nimbus Roman No9 L"/>
                <w:sz w:val="26"/>
                <w:szCs w:val="26"/>
              </w:rPr>
            </w:pPr>
          </w:p>
        </w:tc>
        <w:tc>
          <w:tcPr>
            <w:tcW w:w="734" w:type="dxa"/>
            <w:tcBorders>
              <w:top w:val="nil"/>
              <w:left w:val="single" w:sz="4" w:space="0" w:color="000001"/>
              <w:bottom w:val="nil"/>
              <w:right w:val="nil"/>
            </w:tcBorders>
            <w:shd w:val="clear" w:color="auto" w:fill="FFFFFF"/>
            <w:tcMar>
              <w:left w:w="28" w:type="dxa"/>
            </w:tcMar>
          </w:tcPr>
          <w:p w:rsidR="00BB421B" w:rsidRDefault="00BB421B">
            <w:pPr>
              <w:jc w:val="center"/>
              <w:rPr>
                <w:rFonts w:ascii="Nimbus Roman No9 L" w:hAnsi="Nimbus Roman No9 L"/>
                <w:sz w:val="26"/>
                <w:szCs w:val="26"/>
              </w:rPr>
            </w:pPr>
          </w:p>
        </w:tc>
        <w:tc>
          <w:tcPr>
            <w:tcW w:w="6570" w:type="dxa"/>
            <w:tcBorders>
              <w:top w:val="nil"/>
              <w:left w:val="single" w:sz="4" w:space="0" w:color="000001"/>
              <w:bottom w:val="nil"/>
              <w:right w:val="nil"/>
            </w:tcBorders>
            <w:shd w:val="clear" w:color="auto" w:fill="FFFFFF"/>
            <w:tcMar>
              <w:left w:w="28" w:type="dxa"/>
            </w:tcMar>
          </w:tcPr>
          <w:p w:rsidR="00BB421B" w:rsidRDefault="00BB421B" w:rsidP="00316730">
            <w:pPr>
              <w:autoSpaceDE w:val="0"/>
              <w:autoSpaceDN w:val="0"/>
              <w:adjustRightInd w:val="0"/>
              <w:spacing w:line="360" w:lineRule="auto"/>
              <w:jc w:val="center"/>
              <w:rPr>
                <w:rFonts w:ascii="Nimbus Roman No9 L" w:hAnsi="Nimbus Roman No9 L"/>
                <w:b/>
                <w:bCs/>
                <w:i/>
                <w:iCs/>
                <w:sz w:val="26"/>
                <w:szCs w:val="26"/>
              </w:rPr>
            </w:pPr>
            <w:r>
              <w:rPr>
                <w:rFonts w:ascii="Nimbus Roman No9 L" w:hAnsi="Nimbus Roman No9 L"/>
                <w:b/>
                <w:bCs/>
                <w:i/>
                <w:iCs/>
                <w:sz w:val="26"/>
                <w:szCs w:val="26"/>
                <w:u w:val="single"/>
              </w:rPr>
              <w:t xml:space="preserve">Тема </w:t>
            </w:r>
            <w:r w:rsidR="00316730">
              <w:rPr>
                <w:rFonts w:ascii="Nimbus Roman No9 L" w:hAnsi="Nimbus Roman No9 L"/>
                <w:b/>
                <w:bCs/>
                <w:i/>
                <w:iCs/>
                <w:sz w:val="26"/>
                <w:szCs w:val="26"/>
                <w:u w:val="single"/>
              </w:rPr>
              <w:t>7</w:t>
            </w:r>
            <w:r>
              <w:rPr>
                <w:rFonts w:ascii="Nimbus Roman No9 L" w:hAnsi="Nimbus Roman No9 L"/>
                <w:bCs/>
                <w:i/>
                <w:iCs/>
                <w:sz w:val="26"/>
                <w:szCs w:val="26"/>
              </w:rPr>
              <w:t xml:space="preserve">. </w:t>
            </w:r>
            <w:r w:rsidR="00316730" w:rsidRPr="00316730">
              <w:rPr>
                <w:b/>
                <w:bCs/>
                <w:iCs/>
                <w:lang w:val="uk-UA"/>
              </w:rPr>
              <w:t>Психологія педагогічної праці</w:t>
            </w:r>
          </w:p>
        </w:tc>
        <w:tc>
          <w:tcPr>
            <w:tcW w:w="1045" w:type="dxa"/>
            <w:tcBorders>
              <w:top w:val="nil"/>
              <w:left w:val="single" w:sz="4" w:space="0" w:color="000001"/>
              <w:bottom w:val="nil"/>
              <w:right w:val="single" w:sz="4" w:space="0" w:color="000001"/>
            </w:tcBorders>
            <w:shd w:val="clear" w:color="auto" w:fill="FFFFFF"/>
            <w:tcMar>
              <w:left w:w="28" w:type="dxa"/>
            </w:tcMar>
          </w:tcPr>
          <w:p w:rsidR="00BB421B" w:rsidRDefault="00BB421B">
            <w:pPr>
              <w:jc w:val="center"/>
              <w:rPr>
                <w:rFonts w:ascii="Nimbus Roman No9 L" w:hAnsi="Nimbus Roman No9 L"/>
                <w:b/>
                <w:sz w:val="26"/>
                <w:szCs w:val="26"/>
                <w:lang w:val="uk-UA"/>
              </w:rPr>
            </w:pPr>
          </w:p>
        </w:tc>
      </w:tr>
      <w:tr w:rsidR="00BB421B">
        <w:trPr>
          <w:trHeight w:val="390"/>
        </w:trPr>
        <w:tc>
          <w:tcPr>
            <w:tcW w:w="628" w:type="dxa"/>
            <w:tcBorders>
              <w:top w:val="nil"/>
              <w:left w:val="single" w:sz="4" w:space="0" w:color="000001"/>
              <w:bottom w:val="nil"/>
              <w:right w:val="nil"/>
            </w:tcBorders>
            <w:shd w:val="clear" w:color="auto" w:fill="FFFFFF"/>
            <w:tcMar>
              <w:left w:w="28" w:type="dxa"/>
            </w:tcMar>
          </w:tcPr>
          <w:p w:rsidR="00BB421B" w:rsidRDefault="00BB421B" w:rsidP="00316730">
            <w:pPr>
              <w:jc w:val="center"/>
              <w:rPr>
                <w:rFonts w:ascii="Nimbus Roman No9 L" w:hAnsi="Nimbus Roman No9 L"/>
                <w:b/>
                <w:sz w:val="26"/>
                <w:szCs w:val="26"/>
                <w:lang w:val="uk-UA"/>
              </w:rPr>
            </w:pPr>
            <w:r>
              <w:rPr>
                <w:rFonts w:ascii="Nimbus Roman No9 L" w:hAnsi="Nimbus Roman No9 L"/>
                <w:b/>
                <w:sz w:val="26"/>
                <w:szCs w:val="26"/>
                <w:lang w:val="uk-UA"/>
              </w:rPr>
              <w:t>1</w:t>
            </w:r>
            <w:r w:rsidR="00316730">
              <w:rPr>
                <w:rFonts w:ascii="Nimbus Roman No9 L" w:hAnsi="Nimbus Roman No9 L"/>
                <w:b/>
                <w:sz w:val="26"/>
                <w:szCs w:val="26"/>
                <w:lang w:val="uk-UA"/>
              </w:rPr>
              <w:t>9</w:t>
            </w:r>
          </w:p>
        </w:tc>
        <w:tc>
          <w:tcPr>
            <w:tcW w:w="670" w:type="dxa"/>
            <w:tcBorders>
              <w:top w:val="nil"/>
              <w:left w:val="single" w:sz="4" w:space="0" w:color="000001"/>
              <w:bottom w:val="nil"/>
              <w:right w:val="nil"/>
            </w:tcBorders>
            <w:shd w:val="clear" w:color="auto" w:fill="FFFFFF"/>
            <w:tcMar>
              <w:left w:w="28" w:type="dxa"/>
            </w:tcMar>
          </w:tcPr>
          <w:p w:rsidR="00BB421B" w:rsidRDefault="00BB421B">
            <w:pPr>
              <w:jc w:val="center"/>
              <w:rPr>
                <w:rFonts w:ascii="Nimbus Roman No9 L" w:hAnsi="Nimbus Roman No9 L"/>
                <w:b/>
                <w:bCs/>
                <w:sz w:val="26"/>
                <w:szCs w:val="26"/>
              </w:rPr>
            </w:pPr>
            <w:r>
              <w:rPr>
                <w:rFonts w:ascii="Nimbus Roman No9 L" w:hAnsi="Nimbus Roman No9 L"/>
                <w:b/>
                <w:bCs/>
                <w:sz w:val="26"/>
                <w:szCs w:val="26"/>
              </w:rPr>
              <w:t>Л</w:t>
            </w:r>
          </w:p>
        </w:tc>
        <w:tc>
          <w:tcPr>
            <w:tcW w:w="734" w:type="dxa"/>
            <w:tcBorders>
              <w:top w:val="nil"/>
              <w:left w:val="single" w:sz="4" w:space="0" w:color="000001"/>
              <w:bottom w:val="nil"/>
              <w:right w:val="nil"/>
            </w:tcBorders>
            <w:shd w:val="clear" w:color="auto" w:fill="FFFFFF"/>
            <w:tcMar>
              <w:left w:w="28" w:type="dxa"/>
            </w:tcMar>
          </w:tcPr>
          <w:p w:rsidR="00BB421B" w:rsidRPr="00D41FD7" w:rsidRDefault="00A94FEA">
            <w:pPr>
              <w:jc w:val="center"/>
              <w:rPr>
                <w:rFonts w:ascii="Nimbus Roman No9 L" w:hAnsi="Nimbus Roman No9 L"/>
                <w:b/>
                <w:bCs/>
                <w:sz w:val="26"/>
                <w:szCs w:val="26"/>
                <w:lang w:val="uk-UA"/>
              </w:rPr>
            </w:pPr>
            <w:r>
              <w:rPr>
                <w:rFonts w:ascii="Nimbus Roman No9 L" w:hAnsi="Nimbus Roman No9 L"/>
                <w:b/>
                <w:bCs/>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BB421B" w:rsidRPr="00316730" w:rsidRDefault="00316730" w:rsidP="00316730">
            <w:pPr>
              <w:pStyle w:val="ac"/>
              <w:ind w:left="0"/>
              <w:jc w:val="both"/>
            </w:pPr>
            <w:r w:rsidRPr="00316730">
              <w:t>Загальна характеристика педагогічної діяльності. Структурно-ієрархічна модель особистості вчителя.</w:t>
            </w:r>
          </w:p>
        </w:tc>
        <w:tc>
          <w:tcPr>
            <w:tcW w:w="1045" w:type="dxa"/>
            <w:tcBorders>
              <w:top w:val="nil"/>
              <w:left w:val="single" w:sz="4" w:space="0" w:color="000001"/>
              <w:bottom w:val="nil"/>
              <w:right w:val="single" w:sz="4" w:space="0" w:color="000001"/>
            </w:tcBorders>
            <w:shd w:val="clear" w:color="auto" w:fill="FFFFFF"/>
            <w:tcMar>
              <w:left w:w="28" w:type="dxa"/>
            </w:tcMar>
          </w:tcPr>
          <w:p w:rsidR="00BB421B" w:rsidRDefault="00BB421B">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BB421B" w:rsidTr="00316730">
        <w:trPr>
          <w:trHeight w:val="324"/>
        </w:trPr>
        <w:tc>
          <w:tcPr>
            <w:tcW w:w="628" w:type="dxa"/>
            <w:tcBorders>
              <w:top w:val="nil"/>
              <w:left w:val="single" w:sz="4" w:space="0" w:color="000001"/>
              <w:bottom w:val="nil"/>
              <w:right w:val="nil"/>
            </w:tcBorders>
            <w:shd w:val="clear" w:color="auto" w:fill="FFFFFF"/>
            <w:tcMar>
              <w:left w:w="28" w:type="dxa"/>
            </w:tcMar>
          </w:tcPr>
          <w:p w:rsidR="00BB421B" w:rsidRDefault="00316730">
            <w:pPr>
              <w:jc w:val="center"/>
              <w:rPr>
                <w:rFonts w:ascii="Nimbus Roman No9 L" w:hAnsi="Nimbus Roman No9 L"/>
                <w:b/>
                <w:sz w:val="26"/>
                <w:szCs w:val="26"/>
                <w:lang w:val="uk-UA"/>
              </w:rPr>
            </w:pPr>
            <w:r>
              <w:rPr>
                <w:rFonts w:ascii="Nimbus Roman No9 L" w:hAnsi="Nimbus Roman No9 L"/>
                <w:b/>
                <w:sz w:val="26"/>
                <w:szCs w:val="26"/>
                <w:lang w:val="uk-UA"/>
              </w:rPr>
              <w:t>20</w:t>
            </w:r>
          </w:p>
        </w:tc>
        <w:tc>
          <w:tcPr>
            <w:tcW w:w="670" w:type="dxa"/>
            <w:tcBorders>
              <w:top w:val="nil"/>
              <w:left w:val="single" w:sz="4" w:space="0" w:color="000001"/>
              <w:bottom w:val="nil"/>
              <w:right w:val="nil"/>
            </w:tcBorders>
            <w:shd w:val="clear" w:color="auto" w:fill="FFFFFF"/>
            <w:tcMar>
              <w:left w:w="28" w:type="dxa"/>
            </w:tcMar>
          </w:tcPr>
          <w:p w:rsidR="00BB421B" w:rsidRDefault="00BB421B">
            <w:pPr>
              <w:jc w:val="center"/>
              <w:rPr>
                <w:rFonts w:ascii="Nimbus Roman No9 L" w:hAnsi="Nimbus Roman No9 L"/>
                <w:b/>
                <w:bCs/>
                <w:sz w:val="26"/>
                <w:szCs w:val="26"/>
              </w:rPr>
            </w:pPr>
            <w:r>
              <w:rPr>
                <w:rFonts w:ascii="Nimbus Roman No9 L" w:hAnsi="Nimbus Roman No9 L"/>
                <w:b/>
                <w:bCs/>
                <w:sz w:val="26"/>
                <w:szCs w:val="26"/>
              </w:rPr>
              <w:t>ПЗ</w:t>
            </w:r>
          </w:p>
        </w:tc>
        <w:tc>
          <w:tcPr>
            <w:tcW w:w="734" w:type="dxa"/>
            <w:tcBorders>
              <w:top w:val="nil"/>
              <w:left w:val="single" w:sz="4" w:space="0" w:color="000001"/>
              <w:bottom w:val="nil"/>
              <w:right w:val="nil"/>
            </w:tcBorders>
            <w:shd w:val="clear" w:color="auto" w:fill="FFFFFF"/>
            <w:tcMar>
              <w:left w:w="28" w:type="dxa"/>
            </w:tcMar>
          </w:tcPr>
          <w:p w:rsidR="00BB421B" w:rsidRPr="00A226EF" w:rsidRDefault="00316730">
            <w:pPr>
              <w:jc w:val="center"/>
              <w:rPr>
                <w:rFonts w:ascii="Nimbus Roman No9 L" w:hAnsi="Nimbus Roman No9 L"/>
                <w:b/>
                <w:bCs/>
                <w:sz w:val="26"/>
                <w:szCs w:val="26"/>
                <w:lang w:val="uk-UA"/>
              </w:rPr>
            </w:pPr>
            <w:r>
              <w:rPr>
                <w:rFonts w:ascii="Nimbus Roman No9 L" w:hAnsi="Nimbus Roman No9 L"/>
                <w:b/>
                <w:bCs/>
                <w:sz w:val="26"/>
                <w:szCs w:val="26"/>
                <w:lang w:val="uk-UA"/>
              </w:rPr>
              <w:t>2</w:t>
            </w:r>
          </w:p>
        </w:tc>
        <w:tc>
          <w:tcPr>
            <w:tcW w:w="6570" w:type="dxa"/>
            <w:tcBorders>
              <w:top w:val="nil"/>
              <w:left w:val="single" w:sz="4" w:space="0" w:color="000001"/>
              <w:bottom w:val="nil"/>
              <w:right w:val="nil"/>
            </w:tcBorders>
            <w:shd w:val="clear" w:color="auto" w:fill="FFFFFF"/>
            <w:tcMar>
              <w:left w:w="28" w:type="dxa"/>
            </w:tcMar>
          </w:tcPr>
          <w:p w:rsidR="00BB421B" w:rsidRPr="00316730" w:rsidRDefault="00316730" w:rsidP="00316730">
            <w:pPr>
              <w:jc w:val="both"/>
              <w:rPr>
                <w:lang w:val="uk-UA"/>
              </w:rPr>
            </w:pPr>
            <w:r w:rsidRPr="00316730">
              <w:rPr>
                <w:lang w:val="uk-UA"/>
              </w:rPr>
              <w:t>Здібності в структурі суб’єкта педагогічної діяльності.</w:t>
            </w:r>
          </w:p>
        </w:tc>
        <w:tc>
          <w:tcPr>
            <w:tcW w:w="1045" w:type="dxa"/>
            <w:tcBorders>
              <w:top w:val="nil"/>
              <w:left w:val="single" w:sz="4" w:space="0" w:color="000001"/>
              <w:bottom w:val="nil"/>
              <w:right w:val="single" w:sz="4" w:space="0" w:color="000001"/>
            </w:tcBorders>
            <w:shd w:val="clear" w:color="auto" w:fill="FFFFFF"/>
            <w:tcMar>
              <w:left w:w="28" w:type="dxa"/>
            </w:tcMar>
          </w:tcPr>
          <w:p w:rsidR="00BB421B" w:rsidRDefault="00BB421B">
            <w:pPr>
              <w:jc w:val="center"/>
              <w:rPr>
                <w:rFonts w:ascii="Nimbus Roman No9 L" w:hAnsi="Nimbus Roman No9 L"/>
                <w:b/>
                <w:sz w:val="26"/>
                <w:szCs w:val="26"/>
                <w:lang w:val="uk-UA"/>
              </w:rPr>
            </w:pPr>
            <w:r>
              <w:rPr>
                <w:rFonts w:ascii="Nimbus Roman No9 L" w:hAnsi="Nimbus Roman No9 L"/>
                <w:b/>
                <w:sz w:val="26"/>
                <w:szCs w:val="26"/>
                <w:lang w:val="uk-UA"/>
              </w:rPr>
              <w:t xml:space="preserve">2, 3. 4, </w:t>
            </w:r>
          </w:p>
        </w:tc>
      </w:tr>
      <w:tr w:rsidR="00BB421B" w:rsidTr="00316730">
        <w:trPr>
          <w:trHeight w:val="285"/>
        </w:trPr>
        <w:tc>
          <w:tcPr>
            <w:tcW w:w="628" w:type="dxa"/>
            <w:tcBorders>
              <w:top w:val="nil"/>
              <w:left w:val="single" w:sz="4" w:space="0" w:color="000001"/>
              <w:bottom w:val="nil"/>
              <w:right w:val="nil"/>
            </w:tcBorders>
            <w:shd w:val="clear" w:color="auto" w:fill="FFFFFF"/>
            <w:tcMar>
              <w:left w:w="28" w:type="dxa"/>
            </w:tcMar>
          </w:tcPr>
          <w:p w:rsidR="00BB421B" w:rsidRDefault="00BB421B" w:rsidP="00316730">
            <w:pPr>
              <w:jc w:val="center"/>
              <w:rPr>
                <w:rFonts w:ascii="Nimbus Roman No9 L" w:hAnsi="Nimbus Roman No9 L"/>
                <w:b/>
                <w:sz w:val="26"/>
                <w:szCs w:val="26"/>
                <w:lang w:val="uk-UA"/>
              </w:rPr>
            </w:pPr>
            <w:r>
              <w:rPr>
                <w:rFonts w:ascii="Nimbus Roman No9 L" w:hAnsi="Nimbus Roman No9 L"/>
                <w:b/>
                <w:sz w:val="26"/>
                <w:szCs w:val="26"/>
                <w:lang w:val="uk-UA"/>
              </w:rPr>
              <w:t>2</w:t>
            </w:r>
            <w:r w:rsidR="00316730">
              <w:rPr>
                <w:rFonts w:ascii="Nimbus Roman No9 L" w:hAnsi="Nimbus Roman No9 L"/>
                <w:b/>
                <w:sz w:val="26"/>
                <w:szCs w:val="26"/>
                <w:lang w:val="uk-UA"/>
              </w:rPr>
              <w:t>1</w:t>
            </w:r>
          </w:p>
        </w:tc>
        <w:tc>
          <w:tcPr>
            <w:tcW w:w="670" w:type="dxa"/>
            <w:tcBorders>
              <w:top w:val="nil"/>
              <w:left w:val="single" w:sz="4" w:space="0" w:color="000001"/>
              <w:bottom w:val="nil"/>
              <w:right w:val="nil"/>
            </w:tcBorders>
            <w:shd w:val="clear" w:color="auto" w:fill="FFFFFF"/>
            <w:tcMar>
              <w:left w:w="28" w:type="dxa"/>
            </w:tcMar>
          </w:tcPr>
          <w:p w:rsidR="00BB421B" w:rsidRDefault="00BB421B">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nil"/>
              <w:right w:val="nil"/>
            </w:tcBorders>
            <w:shd w:val="clear" w:color="auto" w:fill="FFFFFF"/>
            <w:tcMar>
              <w:left w:w="28" w:type="dxa"/>
            </w:tcMar>
          </w:tcPr>
          <w:p w:rsidR="00BB421B" w:rsidRDefault="005A5FC4">
            <w:pPr>
              <w:jc w:val="center"/>
              <w:rPr>
                <w:rFonts w:ascii="Nimbus Roman No9 L" w:hAnsi="Nimbus Roman No9 L"/>
                <w:b/>
                <w:sz w:val="26"/>
                <w:szCs w:val="26"/>
                <w:lang w:val="uk-UA"/>
              </w:rPr>
            </w:pPr>
            <w:r>
              <w:rPr>
                <w:rFonts w:ascii="Nimbus Roman No9 L" w:hAnsi="Nimbus Roman No9 L"/>
                <w:b/>
                <w:sz w:val="26"/>
                <w:szCs w:val="26"/>
                <w:lang w:val="uk-UA"/>
              </w:rPr>
              <w:t>10</w:t>
            </w:r>
          </w:p>
        </w:tc>
        <w:tc>
          <w:tcPr>
            <w:tcW w:w="6570" w:type="dxa"/>
            <w:tcBorders>
              <w:top w:val="nil"/>
              <w:left w:val="single" w:sz="4" w:space="0" w:color="000001"/>
              <w:bottom w:val="nil"/>
              <w:right w:val="nil"/>
            </w:tcBorders>
            <w:shd w:val="clear" w:color="auto" w:fill="FFFFFF"/>
            <w:tcMar>
              <w:left w:w="28" w:type="dxa"/>
            </w:tcMar>
          </w:tcPr>
          <w:p w:rsidR="00BB421B" w:rsidRPr="00316730" w:rsidRDefault="00316730" w:rsidP="00316730">
            <w:pPr>
              <w:tabs>
                <w:tab w:val="left" w:pos="720"/>
              </w:tabs>
              <w:spacing w:after="200"/>
              <w:jc w:val="both"/>
              <w:rPr>
                <w:rFonts w:cs="Times New Roman"/>
                <w:lang w:val="uk-UA"/>
              </w:rPr>
            </w:pPr>
            <w:r w:rsidRPr="00316730">
              <w:rPr>
                <w:lang w:val="uk-UA"/>
              </w:rPr>
              <w:t>Характеристика основних функцій і педагогічних умінь.</w:t>
            </w:r>
          </w:p>
        </w:tc>
        <w:tc>
          <w:tcPr>
            <w:tcW w:w="1045" w:type="dxa"/>
            <w:tcBorders>
              <w:top w:val="nil"/>
              <w:left w:val="single" w:sz="4" w:space="0" w:color="000001"/>
              <w:bottom w:val="nil"/>
              <w:right w:val="single" w:sz="4" w:space="0" w:color="000001"/>
            </w:tcBorders>
            <w:shd w:val="clear" w:color="auto" w:fill="FFFFFF"/>
            <w:tcMar>
              <w:left w:w="28" w:type="dxa"/>
            </w:tcMar>
          </w:tcPr>
          <w:p w:rsidR="00BB421B" w:rsidRDefault="00BB421B">
            <w:pPr>
              <w:jc w:val="center"/>
              <w:rPr>
                <w:rFonts w:ascii="Nimbus Roman No9 L" w:hAnsi="Nimbus Roman No9 L"/>
                <w:b/>
                <w:sz w:val="26"/>
                <w:szCs w:val="26"/>
                <w:lang w:val="uk-UA"/>
              </w:rPr>
            </w:pPr>
            <w:r>
              <w:rPr>
                <w:rFonts w:ascii="Nimbus Roman No9 L" w:hAnsi="Nimbus Roman No9 L"/>
                <w:b/>
                <w:sz w:val="26"/>
                <w:szCs w:val="26"/>
                <w:lang w:val="uk-UA"/>
              </w:rPr>
              <w:t>2, 3. 5</w:t>
            </w:r>
          </w:p>
        </w:tc>
      </w:tr>
      <w:tr w:rsidR="00F613B0" w:rsidRPr="00316730" w:rsidTr="00316730">
        <w:trPr>
          <w:trHeight w:val="235"/>
        </w:trPr>
        <w:tc>
          <w:tcPr>
            <w:tcW w:w="628" w:type="dxa"/>
            <w:tcBorders>
              <w:top w:val="nil"/>
              <w:left w:val="single" w:sz="4" w:space="0" w:color="000001"/>
              <w:bottom w:val="nil"/>
              <w:right w:val="nil"/>
            </w:tcBorders>
            <w:shd w:val="clear" w:color="auto" w:fill="FFFFFF"/>
            <w:tcMar>
              <w:left w:w="28" w:type="dxa"/>
            </w:tcMar>
          </w:tcPr>
          <w:p w:rsidR="00F613B0" w:rsidRDefault="00F613B0">
            <w:pPr>
              <w:jc w:val="center"/>
              <w:rPr>
                <w:sz w:val="26"/>
                <w:szCs w:val="26"/>
              </w:rPr>
            </w:pPr>
          </w:p>
        </w:tc>
        <w:tc>
          <w:tcPr>
            <w:tcW w:w="670"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sz w:val="26"/>
                <w:szCs w:val="26"/>
              </w:rPr>
            </w:pPr>
          </w:p>
        </w:tc>
        <w:tc>
          <w:tcPr>
            <w:tcW w:w="734" w:type="dxa"/>
            <w:tcBorders>
              <w:top w:val="nil"/>
              <w:left w:val="single" w:sz="4" w:space="0" w:color="000001"/>
              <w:bottom w:val="nil"/>
              <w:right w:val="nil"/>
            </w:tcBorders>
            <w:shd w:val="clear" w:color="auto" w:fill="FFFFFF"/>
            <w:tcMar>
              <w:left w:w="28" w:type="dxa"/>
            </w:tcMar>
          </w:tcPr>
          <w:p w:rsidR="00F613B0" w:rsidRDefault="00F613B0">
            <w:pPr>
              <w:jc w:val="center"/>
              <w:rPr>
                <w:rFonts w:ascii="Nimbus Roman No9 L" w:hAnsi="Nimbus Roman No9 L"/>
                <w:sz w:val="26"/>
                <w:szCs w:val="26"/>
              </w:rPr>
            </w:pPr>
          </w:p>
        </w:tc>
        <w:tc>
          <w:tcPr>
            <w:tcW w:w="6570" w:type="dxa"/>
            <w:tcBorders>
              <w:top w:val="nil"/>
              <w:left w:val="single" w:sz="4" w:space="0" w:color="000001"/>
              <w:bottom w:val="nil"/>
              <w:right w:val="nil"/>
            </w:tcBorders>
            <w:shd w:val="clear" w:color="auto" w:fill="FFFFFF"/>
            <w:tcMar>
              <w:left w:w="28" w:type="dxa"/>
            </w:tcMar>
          </w:tcPr>
          <w:p w:rsidR="00F613B0" w:rsidRDefault="00E246AF" w:rsidP="00316730">
            <w:pPr>
              <w:autoSpaceDE w:val="0"/>
              <w:autoSpaceDN w:val="0"/>
              <w:adjustRightInd w:val="0"/>
              <w:spacing w:line="360" w:lineRule="auto"/>
              <w:jc w:val="center"/>
              <w:rPr>
                <w:rFonts w:ascii="Nimbus Roman No9 L" w:hAnsi="Nimbus Roman No9 L"/>
                <w:b/>
                <w:bCs/>
                <w:i/>
                <w:iCs/>
                <w:sz w:val="26"/>
                <w:szCs w:val="26"/>
              </w:rPr>
            </w:pPr>
            <w:r>
              <w:rPr>
                <w:rFonts w:ascii="Nimbus Roman No9 L" w:hAnsi="Nimbus Roman No9 L"/>
                <w:b/>
                <w:bCs/>
                <w:i/>
                <w:iCs/>
                <w:sz w:val="26"/>
                <w:szCs w:val="26"/>
                <w:u w:val="single"/>
              </w:rPr>
              <w:t>Тема 8</w:t>
            </w:r>
            <w:r>
              <w:rPr>
                <w:rFonts w:ascii="Nimbus Roman No9 L" w:hAnsi="Nimbus Roman No9 L"/>
                <w:bCs/>
                <w:i/>
                <w:iCs/>
                <w:sz w:val="26"/>
                <w:szCs w:val="26"/>
              </w:rPr>
              <w:t xml:space="preserve">. </w:t>
            </w:r>
            <w:r w:rsidR="00316730" w:rsidRPr="00316730">
              <w:rPr>
                <w:b/>
                <w:lang w:val="uk-UA"/>
              </w:rPr>
              <w:t>Психологічні вимоги до особистості педагога</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F613B0">
            <w:pPr>
              <w:jc w:val="center"/>
              <w:rPr>
                <w:rFonts w:ascii="Nimbus Roman No9 L" w:hAnsi="Nimbus Roman No9 L"/>
                <w:b/>
                <w:sz w:val="26"/>
                <w:szCs w:val="26"/>
                <w:lang w:val="uk-UA"/>
              </w:rPr>
            </w:pPr>
          </w:p>
        </w:tc>
      </w:tr>
      <w:tr w:rsidR="00F613B0">
        <w:trPr>
          <w:trHeight w:val="390"/>
        </w:trPr>
        <w:tc>
          <w:tcPr>
            <w:tcW w:w="628" w:type="dxa"/>
            <w:tcBorders>
              <w:top w:val="nil"/>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sz w:val="26"/>
                <w:szCs w:val="26"/>
                <w:lang w:val="uk-UA"/>
              </w:rPr>
            </w:pPr>
            <w:r>
              <w:rPr>
                <w:rFonts w:ascii="Nimbus Roman No9 L" w:hAnsi="Nimbus Roman No9 L"/>
                <w:b/>
                <w:sz w:val="26"/>
                <w:szCs w:val="26"/>
                <w:lang w:val="uk-UA"/>
              </w:rPr>
              <w:t>2</w:t>
            </w:r>
            <w:r w:rsidR="00316730">
              <w:rPr>
                <w:rFonts w:ascii="Nimbus Roman No9 L" w:hAnsi="Nimbus Roman No9 L"/>
                <w:b/>
                <w:sz w:val="26"/>
                <w:szCs w:val="26"/>
                <w:lang w:val="uk-UA"/>
              </w:rPr>
              <w:t>2</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bCs/>
                <w:sz w:val="26"/>
                <w:szCs w:val="26"/>
              </w:rPr>
            </w:pPr>
            <w:r>
              <w:rPr>
                <w:rFonts w:ascii="Nimbus Roman No9 L" w:hAnsi="Nimbus Roman No9 L"/>
                <w:b/>
                <w:bCs/>
                <w:sz w:val="26"/>
                <w:szCs w:val="26"/>
              </w:rPr>
              <w:t>Л</w:t>
            </w:r>
          </w:p>
        </w:tc>
        <w:tc>
          <w:tcPr>
            <w:tcW w:w="734" w:type="dxa"/>
            <w:tcBorders>
              <w:top w:val="nil"/>
              <w:left w:val="single" w:sz="4" w:space="0" w:color="000001"/>
              <w:bottom w:val="nil"/>
              <w:right w:val="nil"/>
            </w:tcBorders>
            <w:shd w:val="clear" w:color="auto" w:fill="FFFFFF"/>
            <w:tcMar>
              <w:left w:w="28" w:type="dxa"/>
            </w:tcMar>
          </w:tcPr>
          <w:p w:rsidR="00F613B0" w:rsidRPr="00D41FD7" w:rsidRDefault="00A94FEA">
            <w:pPr>
              <w:jc w:val="center"/>
              <w:rPr>
                <w:rFonts w:ascii="Nimbus Roman No9 L" w:hAnsi="Nimbus Roman No9 L"/>
                <w:b/>
                <w:bCs/>
                <w:sz w:val="26"/>
                <w:szCs w:val="26"/>
                <w:lang w:val="uk-UA"/>
              </w:rPr>
            </w:pPr>
            <w:r>
              <w:rPr>
                <w:rFonts w:ascii="Nimbus Roman No9 L" w:hAnsi="Nimbus Roman No9 L"/>
                <w:b/>
                <w:bCs/>
                <w:sz w:val="26"/>
                <w:szCs w:val="26"/>
                <w:lang w:val="uk-UA"/>
              </w:rPr>
              <w:t>1</w:t>
            </w:r>
          </w:p>
        </w:tc>
        <w:tc>
          <w:tcPr>
            <w:tcW w:w="6570" w:type="dxa"/>
            <w:tcBorders>
              <w:top w:val="nil"/>
              <w:left w:val="single" w:sz="4" w:space="0" w:color="000001"/>
              <w:bottom w:val="nil"/>
              <w:right w:val="nil"/>
            </w:tcBorders>
            <w:shd w:val="clear" w:color="auto" w:fill="FFFFFF"/>
            <w:tcMar>
              <w:left w:w="28" w:type="dxa"/>
            </w:tcMar>
          </w:tcPr>
          <w:p w:rsidR="00F613B0" w:rsidRPr="00316730" w:rsidRDefault="00316730">
            <w:pPr>
              <w:pStyle w:val="ac"/>
              <w:spacing w:line="276" w:lineRule="auto"/>
              <w:ind w:left="0"/>
              <w:jc w:val="both"/>
            </w:pPr>
            <w:r w:rsidRPr="00316730">
              <w:t>Стилі педагогічного спілкування та педагогічної діяльності. Поняття про педагогічну майстерність і педагогічну культуру.</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 xml:space="preserve"> 3. 4, 5</w:t>
            </w:r>
          </w:p>
        </w:tc>
      </w:tr>
      <w:tr w:rsidR="00F613B0">
        <w:trPr>
          <w:trHeight w:val="390"/>
        </w:trPr>
        <w:tc>
          <w:tcPr>
            <w:tcW w:w="628" w:type="dxa"/>
            <w:tcBorders>
              <w:top w:val="nil"/>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sz w:val="26"/>
                <w:szCs w:val="26"/>
                <w:lang w:val="uk-UA"/>
              </w:rPr>
            </w:pPr>
            <w:r>
              <w:rPr>
                <w:rFonts w:ascii="Nimbus Roman No9 L" w:hAnsi="Nimbus Roman No9 L"/>
                <w:b/>
                <w:sz w:val="26"/>
                <w:szCs w:val="26"/>
                <w:lang w:val="uk-UA"/>
              </w:rPr>
              <w:t>2</w:t>
            </w:r>
            <w:r w:rsidR="00316730">
              <w:rPr>
                <w:rFonts w:ascii="Nimbus Roman No9 L" w:hAnsi="Nimbus Roman No9 L"/>
                <w:b/>
                <w:sz w:val="26"/>
                <w:szCs w:val="26"/>
                <w:lang w:val="uk-UA"/>
              </w:rPr>
              <w:t>3</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bCs/>
                <w:sz w:val="26"/>
                <w:szCs w:val="26"/>
              </w:rPr>
            </w:pPr>
            <w:r>
              <w:rPr>
                <w:rFonts w:ascii="Nimbus Roman No9 L" w:hAnsi="Nimbus Roman No9 L"/>
                <w:b/>
                <w:bCs/>
                <w:sz w:val="26"/>
                <w:szCs w:val="26"/>
              </w:rPr>
              <w:t>ПЗ</w:t>
            </w:r>
          </w:p>
        </w:tc>
        <w:tc>
          <w:tcPr>
            <w:tcW w:w="734" w:type="dxa"/>
            <w:tcBorders>
              <w:top w:val="nil"/>
              <w:left w:val="single" w:sz="4" w:space="0" w:color="000001"/>
              <w:bottom w:val="nil"/>
              <w:right w:val="nil"/>
            </w:tcBorders>
            <w:shd w:val="clear" w:color="auto" w:fill="FFFFFF"/>
            <w:tcMar>
              <w:left w:w="28" w:type="dxa"/>
            </w:tcMar>
          </w:tcPr>
          <w:p w:rsidR="00F613B0" w:rsidRPr="00A226EF" w:rsidRDefault="005A5FC4">
            <w:pPr>
              <w:jc w:val="center"/>
              <w:rPr>
                <w:rFonts w:ascii="Nimbus Roman No9 L" w:hAnsi="Nimbus Roman No9 L"/>
                <w:b/>
                <w:bCs/>
                <w:sz w:val="26"/>
                <w:szCs w:val="26"/>
                <w:lang w:val="uk-UA"/>
              </w:rPr>
            </w:pPr>
            <w:r>
              <w:rPr>
                <w:rFonts w:ascii="Nimbus Roman No9 L" w:hAnsi="Nimbus Roman No9 L"/>
                <w:b/>
                <w:bCs/>
                <w:sz w:val="26"/>
                <w:szCs w:val="26"/>
                <w:lang w:val="uk-UA"/>
              </w:rPr>
              <w:t>1</w:t>
            </w:r>
          </w:p>
        </w:tc>
        <w:tc>
          <w:tcPr>
            <w:tcW w:w="6570" w:type="dxa"/>
            <w:tcBorders>
              <w:top w:val="nil"/>
              <w:left w:val="single" w:sz="4" w:space="0" w:color="000001"/>
              <w:bottom w:val="nil"/>
              <w:right w:val="nil"/>
            </w:tcBorders>
            <w:shd w:val="clear" w:color="auto" w:fill="FFFFFF"/>
            <w:tcMar>
              <w:left w:w="28" w:type="dxa"/>
            </w:tcMar>
          </w:tcPr>
          <w:p w:rsidR="00F613B0" w:rsidRPr="00316730" w:rsidRDefault="00316730">
            <w:pPr>
              <w:jc w:val="both"/>
              <w:rPr>
                <w:lang w:val="uk-UA"/>
              </w:rPr>
            </w:pPr>
            <w:r w:rsidRPr="00316730">
              <w:rPr>
                <w:lang w:val="uk-UA"/>
              </w:rPr>
              <w:t>Психологічні аспекти виявлення, вивчення, узагальнення провідного педагогічного досвіду.</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 xml:space="preserve">2, 3. 4, </w:t>
            </w:r>
          </w:p>
        </w:tc>
      </w:tr>
      <w:tr w:rsidR="00F613B0">
        <w:trPr>
          <w:trHeight w:val="390"/>
        </w:trPr>
        <w:tc>
          <w:tcPr>
            <w:tcW w:w="628" w:type="dxa"/>
            <w:tcBorders>
              <w:top w:val="nil"/>
              <w:left w:val="single" w:sz="4" w:space="0" w:color="000001"/>
              <w:bottom w:val="nil"/>
              <w:right w:val="nil"/>
            </w:tcBorders>
            <w:shd w:val="clear" w:color="auto" w:fill="FFFFFF"/>
            <w:tcMar>
              <w:left w:w="28" w:type="dxa"/>
            </w:tcMar>
          </w:tcPr>
          <w:p w:rsidR="00F613B0" w:rsidRDefault="00E246AF" w:rsidP="00316730">
            <w:pPr>
              <w:jc w:val="center"/>
              <w:rPr>
                <w:rFonts w:ascii="Nimbus Roman No9 L" w:hAnsi="Nimbus Roman No9 L"/>
                <w:b/>
                <w:sz w:val="26"/>
                <w:szCs w:val="26"/>
                <w:lang w:val="uk-UA"/>
              </w:rPr>
            </w:pPr>
            <w:r>
              <w:rPr>
                <w:rFonts w:ascii="Nimbus Roman No9 L" w:hAnsi="Nimbus Roman No9 L"/>
                <w:b/>
                <w:sz w:val="26"/>
                <w:szCs w:val="26"/>
                <w:lang w:val="uk-UA"/>
              </w:rPr>
              <w:t>2</w:t>
            </w:r>
            <w:r w:rsidR="00316730">
              <w:rPr>
                <w:rFonts w:ascii="Nimbus Roman No9 L" w:hAnsi="Nimbus Roman No9 L"/>
                <w:b/>
                <w:sz w:val="26"/>
                <w:szCs w:val="26"/>
                <w:lang w:val="uk-UA"/>
              </w:rPr>
              <w:t>4</w:t>
            </w:r>
          </w:p>
        </w:tc>
        <w:tc>
          <w:tcPr>
            <w:tcW w:w="670" w:type="dxa"/>
            <w:tcBorders>
              <w:top w:val="nil"/>
              <w:left w:val="single" w:sz="4" w:space="0" w:color="000001"/>
              <w:bottom w:val="nil"/>
              <w:right w:val="nil"/>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СР</w:t>
            </w:r>
          </w:p>
        </w:tc>
        <w:tc>
          <w:tcPr>
            <w:tcW w:w="734" w:type="dxa"/>
            <w:tcBorders>
              <w:top w:val="nil"/>
              <w:left w:val="single" w:sz="4" w:space="0" w:color="000001"/>
              <w:bottom w:val="nil"/>
              <w:right w:val="nil"/>
            </w:tcBorders>
            <w:shd w:val="clear" w:color="auto" w:fill="FFFFFF"/>
            <w:tcMar>
              <w:left w:w="28" w:type="dxa"/>
            </w:tcMar>
          </w:tcPr>
          <w:p w:rsidR="00F613B0" w:rsidRDefault="005A5FC4">
            <w:pPr>
              <w:jc w:val="center"/>
              <w:rPr>
                <w:rFonts w:ascii="Nimbus Roman No9 L" w:hAnsi="Nimbus Roman No9 L"/>
                <w:b/>
                <w:sz w:val="26"/>
                <w:szCs w:val="26"/>
                <w:lang w:val="uk-UA"/>
              </w:rPr>
            </w:pPr>
            <w:r>
              <w:rPr>
                <w:rFonts w:ascii="Nimbus Roman No9 L" w:hAnsi="Nimbus Roman No9 L"/>
                <w:b/>
                <w:sz w:val="26"/>
                <w:szCs w:val="26"/>
                <w:lang w:val="uk-UA"/>
              </w:rPr>
              <w:t>10</w:t>
            </w:r>
          </w:p>
        </w:tc>
        <w:tc>
          <w:tcPr>
            <w:tcW w:w="6570" w:type="dxa"/>
            <w:tcBorders>
              <w:top w:val="nil"/>
              <w:left w:val="single" w:sz="4" w:space="0" w:color="000001"/>
              <w:bottom w:val="nil"/>
              <w:right w:val="nil"/>
            </w:tcBorders>
            <w:shd w:val="clear" w:color="auto" w:fill="FFFFFF"/>
            <w:tcMar>
              <w:left w:w="28" w:type="dxa"/>
            </w:tcMar>
          </w:tcPr>
          <w:p w:rsidR="00F613B0" w:rsidRPr="00316730" w:rsidRDefault="00316730">
            <w:pPr>
              <w:tabs>
                <w:tab w:val="left" w:pos="720"/>
              </w:tabs>
              <w:spacing w:after="200"/>
              <w:jc w:val="both"/>
              <w:rPr>
                <w:rFonts w:cs="Times New Roman"/>
                <w:lang w:val="uk-UA"/>
              </w:rPr>
            </w:pPr>
            <w:r w:rsidRPr="00316730">
              <w:rPr>
                <w:lang w:val="uk-UA"/>
              </w:rPr>
              <w:t>Психологічні проблеми педагогічного оцінювання.</w:t>
            </w:r>
          </w:p>
        </w:tc>
        <w:tc>
          <w:tcPr>
            <w:tcW w:w="1045" w:type="dxa"/>
            <w:tcBorders>
              <w:top w:val="nil"/>
              <w:left w:val="single" w:sz="4" w:space="0" w:color="000001"/>
              <w:bottom w:val="nil"/>
              <w:right w:val="single" w:sz="4" w:space="0" w:color="000001"/>
            </w:tcBorders>
            <w:shd w:val="clear" w:color="auto" w:fill="FFFFFF"/>
            <w:tcMar>
              <w:left w:w="28" w:type="dxa"/>
            </w:tcMar>
          </w:tcPr>
          <w:p w:rsidR="00F613B0" w:rsidRDefault="00E246AF">
            <w:pPr>
              <w:jc w:val="center"/>
              <w:rPr>
                <w:rFonts w:ascii="Nimbus Roman No9 L" w:hAnsi="Nimbus Roman No9 L"/>
                <w:b/>
                <w:sz w:val="26"/>
                <w:szCs w:val="26"/>
                <w:lang w:val="uk-UA"/>
              </w:rPr>
            </w:pPr>
            <w:r>
              <w:rPr>
                <w:rFonts w:ascii="Nimbus Roman No9 L" w:hAnsi="Nimbus Roman No9 L"/>
                <w:b/>
                <w:sz w:val="26"/>
                <w:szCs w:val="26"/>
                <w:lang w:val="uk-UA"/>
              </w:rPr>
              <w:t>2, 3. 4, 5</w:t>
            </w:r>
          </w:p>
        </w:tc>
      </w:tr>
      <w:tr w:rsidR="00BB421B">
        <w:trPr>
          <w:trHeight w:val="361"/>
        </w:trPr>
        <w:tc>
          <w:tcPr>
            <w:tcW w:w="628" w:type="dxa"/>
            <w:tcBorders>
              <w:top w:val="nil"/>
              <w:left w:val="single" w:sz="4" w:space="0" w:color="000001"/>
              <w:bottom w:val="single" w:sz="4" w:space="0" w:color="000001"/>
              <w:right w:val="nil"/>
            </w:tcBorders>
            <w:shd w:val="clear" w:color="auto" w:fill="FFFFFF"/>
            <w:tcMar>
              <w:left w:w="28" w:type="dxa"/>
            </w:tcMar>
          </w:tcPr>
          <w:p w:rsidR="00BB421B" w:rsidRDefault="00BB421B">
            <w:pPr>
              <w:jc w:val="center"/>
              <w:rPr>
                <w:rFonts w:ascii="Nimbus Roman No9 L" w:eastAsia="Nimbus Roman No9 L" w:hAnsi="Nimbus Roman No9 L" w:cs="Nimbus Roman No9 L"/>
                <w:b/>
                <w:lang w:val="uk-UA"/>
              </w:rPr>
            </w:pPr>
            <w:r>
              <w:rPr>
                <w:rFonts w:ascii="Nimbus Roman No9 L" w:eastAsia="Nimbus Roman No9 L" w:hAnsi="Nimbus Roman No9 L" w:cs="Nimbus Roman No9 L"/>
                <w:b/>
                <w:lang w:val="uk-UA"/>
              </w:rPr>
              <w:t>∑</w:t>
            </w:r>
          </w:p>
        </w:tc>
        <w:tc>
          <w:tcPr>
            <w:tcW w:w="670" w:type="dxa"/>
            <w:tcBorders>
              <w:top w:val="nil"/>
              <w:left w:val="single" w:sz="4" w:space="0" w:color="000001"/>
              <w:bottom w:val="single" w:sz="4" w:space="0" w:color="000001"/>
              <w:right w:val="nil"/>
            </w:tcBorders>
            <w:shd w:val="clear" w:color="auto" w:fill="FFFFFF"/>
            <w:tcMar>
              <w:left w:w="28" w:type="dxa"/>
            </w:tcMar>
          </w:tcPr>
          <w:p w:rsidR="00BB421B" w:rsidRDefault="00BB421B">
            <w:pPr>
              <w:jc w:val="center"/>
              <w:rPr>
                <w:rFonts w:ascii="Nimbus Roman No9 L" w:hAnsi="Nimbus Roman No9 L"/>
                <w:b/>
                <w:lang w:val="uk-UA"/>
              </w:rPr>
            </w:pPr>
          </w:p>
        </w:tc>
        <w:tc>
          <w:tcPr>
            <w:tcW w:w="734" w:type="dxa"/>
            <w:tcBorders>
              <w:top w:val="nil"/>
              <w:left w:val="single" w:sz="4" w:space="0" w:color="000001"/>
              <w:bottom w:val="single" w:sz="4" w:space="0" w:color="000001"/>
              <w:right w:val="nil"/>
            </w:tcBorders>
            <w:shd w:val="clear" w:color="auto" w:fill="FFFFFF"/>
            <w:tcMar>
              <w:left w:w="28" w:type="dxa"/>
            </w:tcMar>
          </w:tcPr>
          <w:p w:rsidR="00BB421B" w:rsidRDefault="00FD2A54">
            <w:pPr>
              <w:jc w:val="center"/>
              <w:rPr>
                <w:rFonts w:ascii="Nimbus Roman No9 L" w:hAnsi="Nimbus Roman No9 L"/>
                <w:b/>
                <w:lang w:val="uk-UA"/>
              </w:rPr>
            </w:pPr>
            <w:r>
              <w:rPr>
                <w:rFonts w:ascii="Nimbus Roman No9 L" w:hAnsi="Nimbus Roman No9 L"/>
                <w:b/>
                <w:lang w:val="uk-UA"/>
              </w:rPr>
              <w:t>9</w:t>
            </w:r>
            <w:r w:rsidR="00B94CCA">
              <w:rPr>
                <w:rFonts w:ascii="Nimbus Roman No9 L" w:hAnsi="Nimbus Roman No9 L"/>
                <w:b/>
                <w:lang w:val="uk-UA"/>
              </w:rPr>
              <w:t>0</w:t>
            </w:r>
          </w:p>
        </w:tc>
        <w:tc>
          <w:tcPr>
            <w:tcW w:w="6570" w:type="dxa"/>
            <w:tcBorders>
              <w:top w:val="nil"/>
              <w:left w:val="single" w:sz="4" w:space="0" w:color="000001"/>
              <w:bottom w:val="single" w:sz="4" w:space="0" w:color="000001"/>
              <w:right w:val="nil"/>
            </w:tcBorders>
            <w:shd w:val="clear" w:color="auto" w:fill="FFFFFF"/>
            <w:tcMar>
              <w:left w:w="28" w:type="dxa"/>
            </w:tcMar>
          </w:tcPr>
          <w:p w:rsidR="00BB421B" w:rsidRDefault="00BB421B">
            <w:pPr>
              <w:jc w:val="both"/>
              <w:rPr>
                <w:rFonts w:ascii="Nimbus Roman No9 L" w:hAnsi="Nimbus Roman No9 L"/>
                <w:b/>
                <w:lang w:val="uk-UA"/>
              </w:rPr>
            </w:pPr>
          </w:p>
        </w:tc>
        <w:tc>
          <w:tcPr>
            <w:tcW w:w="1045" w:type="dxa"/>
            <w:tcBorders>
              <w:top w:val="nil"/>
              <w:left w:val="single" w:sz="4" w:space="0" w:color="000001"/>
              <w:bottom w:val="single" w:sz="4" w:space="0" w:color="000001"/>
              <w:right w:val="single" w:sz="4" w:space="0" w:color="000001"/>
            </w:tcBorders>
            <w:shd w:val="clear" w:color="auto" w:fill="FFFFFF"/>
            <w:tcMar>
              <w:left w:w="28" w:type="dxa"/>
            </w:tcMar>
          </w:tcPr>
          <w:p w:rsidR="00BB421B" w:rsidRDefault="00BB421B">
            <w:pPr>
              <w:jc w:val="center"/>
              <w:rPr>
                <w:rFonts w:ascii="Nimbus Roman No9 L" w:hAnsi="Nimbus Roman No9 L"/>
                <w:b/>
                <w:lang w:val="uk-UA"/>
              </w:rPr>
            </w:pPr>
          </w:p>
        </w:tc>
      </w:tr>
    </w:tbl>
    <w:p w:rsidR="00936A15" w:rsidRDefault="00936A15">
      <w:pPr>
        <w:jc w:val="center"/>
        <w:rPr>
          <w:rFonts w:ascii="Times New Roman" w:eastAsia="Times New Roman" w:hAnsi="Times New Roman" w:cs="Times New Roman"/>
          <w:b/>
          <w:sz w:val="28"/>
          <w:szCs w:val="28"/>
          <w:lang w:val="uk-UA"/>
        </w:rPr>
      </w:pPr>
    </w:p>
    <w:p w:rsidR="00936A15" w:rsidRDefault="00936A15">
      <w:pPr>
        <w:widowControl/>
        <w:suppressAutoHyphens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F613B0" w:rsidRDefault="00E246A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САМОСТІЙНА РОБОТА</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5" w:type="dxa"/>
          <w:right w:w="0" w:type="dxa"/>
        </w:tblCellMar>
        <w:tblLook w:val="0000" w:firstRow="0" w:lastRow="0" w:firstColumn="0" w:lastColumn="0" w:noHBand="0" w:noVBand="0"/>
      </w:tblPr>
      <w:tblGrid>
        <w:gridCol w:w="691"/>
        <w:gridCol w:w="7666"/>
        <w:gridCol w:w="1291"/>
      </w:tblGrid>
      <w:tr w:rsidR="00F613B0" w:rsidTr="00EE54F0">
        <w:trPr>
          <w:trHeight w:val="1290"/>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w w:val="97"/>
                <w:sz w:val="28"/>
                <w:lang w:val="uk-UA"/>
              </w:rPr>
            </w:pPr>
            <w:r>
              <w:rPr>
                <w:rFonts w:ascii="Times New Roman" w:eastAsia="Times New Roman" w:hAnsi="Times New Roman" w:cs="Times New Roman"/>
                <w:w w:val="97"/>
                <w:sz w:val="28"/>
                <w:lang w:val="uk-UA"/>
              </w:rPr>
              <w:t>№</w:t>
            </w:r>
          </w:p>
          <w:p w:rsidR="00F613B0" w:rsidRDefault="00E246A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з/п</w:t>
            </w: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Назва видів самостійної роботи</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613B0" w:rsidRDefault="00E246AF">
            <w:pPr>
              <w:ind w:left="-57" w:right="-57"/>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Кількість годин</w:t>
            </w:r>
          </w:p>
        </w:tc>
      </w:tr>
      <w:tr w:rsidR="00F613B0" w:rsidTr="00EE54F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1</w:t>
            </w: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F613B0" w:rsidRDefault="00E246AF">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Опрацьовування</w:t>
            </w:r>
            <w:r>
              <w:rPr>
                <w:rFonts w:ascii="Times New Roman" w:eastAsia="Times New Roman" w:hAnsi="Times New Roman" w:cs="Times New Roman"/>
                <w:color w:val="FF0000"/>
                <w:sz w:val="28"/>
                <w:szCs w:val="28"/>
                <w:lang w:val="uk-UA"/>
              </w:rPr>
              <w:t xml:space="preserve"> </w:t>
            </w:r>
            <w:r>
              <w:rPr>
                <w:rFonts w:ascii="Times New Roman" w:eastAsia="Times New Roman" w:hAnsi="Times New Roman" w:cs="Times New Roman"/>
                <w:sz w:val="28"/>
                <w:szCs w:val="28"/>
                <w:lang w:val="uk-UA"/>
              </w:rPr>
              <w:t>лекційного матеріалу</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F613B0" w:rsidRPr="00B94CCA" w:rsidRDefault="008A5224" w:rsidP="008A5224">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F613B0" w:rsidTr="00EE54F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2</w:t>
            </w: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F613B0" w:rsidRDefault="00E246AF">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Підготовка</w:t>
            </w:r>
            <w:r>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lang w:val="uk-UA"/>
              </w:rPr>
              <w:t xml:space="preserve"> практичних(лабораторних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семінарських</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занять </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F613B0" w:rsidRDefault="008A5224" w:rsidP="009A751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9A751B">
              <w:rPr>
                <w:rFonts w:ascii="Times New Roman" w:eastAsia="Times New Roman" w:hAnsi="Times New Roman" w:cs="Times New Roman"/>
                <w:sz w:val="28"/>
                <w:szCs w:val="28"/>
                <w:lang w:val="uk-UA"/>
              </w:rPr>
              <w:t>0</w:t>
            </w:r>
          </w:p>
        </w:tc>
      </w:tr>
      <w:tr w:rsidR="00F613B0" w:rsidTr="00EE54F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3</w:t>
            </w: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F613B0" w:rsidRDefault="00E246AF">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Самостійне вивчення</w:t>
            </w:r>
            <w:r>
              <w:rPr>
                <w:rFonts w:ascii="Times New Roman" w:eastAsia="Times New Roman" w:hAnsi="Times New Roman" w:cs="Times New Roman"/>
                <w:sz w:val="28"/>
                <w:szCs w:val="28"/>
              </w:rPr>
              <w:t xml:space="preserve"> тем та</w:t>
            </w:r>
            <w:r>
              <w:rPr>
                <w:rFonts w:ascii="Times New Roman" w:eastAsia="Times New Roman" w:hAnsi="Times New Roman" w:cs="Times New Roman"/>
                <w:sz w:val="28"/>
                <w:szCs w:val="28"/>
                <w:lang w:val="uk-UA"/>
              </w:rPr>
              <w:t xml:space="preserve"> питань</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які</w:t>
            </w:r>
            <w:r>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lang w:val="uk-UA"/>
              </w:rPr>
              <w:t xml:space="preserve"> викладаються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 xml:space="preserve"> лекційних заняттях</w:t>
            </w:r>
            <w:r>
              <w:rPr>
                <w:rFonts w:ascii="Times New Roman" w:eastAsia="Times New Roman" w:hAnsi="Times New Roman" w:cs="Times New Roman"/>
                <w:sz w:val="28"/>
                <w:szCs w:val="28"/>
              </w:rPr>
              <w:t xml:space="preserve"> </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F613B0" w:rsidRPr="00B94CCA" w:rsidRDefault="009A751B" w:rsidP="009A751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00F613B0" w:rsidTr="00EE54F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4</w:t>
            </w: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bottom"/>
          </w:tcPr>
          <w:p w:rsidR="00F613B0" w:rsidRDefault="00E246AF">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індивідуального завдання:</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bottom"/>
          </w:tcPr>
          <w:p w:rsidR="00F613B0" w:rsidRPr="00B94CCA" w:rsidRDefault="008A5224" w:rsidP="009A751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00F613B0" w:rsidTr="00EE54F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jc w:val="center"/>
              <w:rPr>
                <w:rFonts w:ascii="Times New Roman" w:eastAsia="Times New Roman" w:hAnsi="Times New Roman" w:cs="Times New Roman"/>
                <w:w w:val="99"/>
                <w:sz w:val="28"/>
                <w:szCs w:val="28"/>
                <w:lang w:val="uk-UA"/>
              </w:rPr>
            </w:pPr>
            <w:r>
              <w:rPr>
                <w:rFonts w:ascii="Times New Roman" w:eastAsia="Times New Roman" w:hAnsi="Times New Roman" w:cs="Times New Roman"/>
                <w:w w:val="99"/>
                <w:sz w:val="28"/>
                <w:szCs w:val="28"/>
                <w:lang w:val="uk-UA"/>
              </w:rPr>
              <w:t>5</w:t>
            </w: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ind w:left="5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Інші види самостійної роботи</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613B0" w:rsidRPr="00B94CCA" w:rsidRDefault="009A751B" w:rsidP="009A751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r w:rsidR="00F613B0" w:rsidTr="00EE54F0">
        <w:trPr>
          <w:trHeight w:val="23"/>
          <w:jc w:val="center"/>
        </w:trPr>
        <w:tc>
          <w:tcPr>
            <w:tcW w:w="691"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F613B0">
            <w:pPr>
              <w:jc w:val="center"/>
              <w:rPr>
                <w:rFonts w:ascii="Times New Roman" w:eastAsia="Times New Roman" w:hAnsi="Times New Roman" w:cs="Times New Roman"/>
                <w:w w:val="99"/>
                <w:sz w:val="28"/>
                <w:szCs w:val="28"/>
              </w:rPr>
            </w:pPr>
          </w:p>
        </w:tc>
        <w:tc>
          <w:tcPr>
            <w:tcW w:w="766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F613B0" w:rsidRDefault="00E246AF">
            <w:pPr>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w:t>
            </w:r>
          </w:p>
        </w:tc>
        <w:tc>
          <w:tcPr>
            <w:tcW w:w="12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613B0" w:rsidRPr="00B94CCA" w:rsidRDefault="00F27FF0" w:rsidP="00F27FF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w:t>
            </w:r>
          </w:p>
        </w:tc>
      </w:tr>
    </w:tbl>
    <w:p w:rsidR="00F613B0" w:rsidRDefault="00F613B0">
      <w:pPr>
        <w:ind w:firstLine="600"/>
        <w:jc w:val="right"/>
        <w:rPr>
          <w:rFonts w:ascii="Times New Roman" w:eastAsia="Times New Roman" w:hAnsi="Times New Roman" w:cs="Times New Roman"/>
          <w:sz w:val="28"/>
          <w:szCs w:val="28"/>
          <w:lang w:val="uk-UA"/>
        </w:rPr>
      </w:pPr>
    </w:p>
    <w:p w:rsidR="00F613B0" w:rsidRDefault="00E246A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ІНДИВІДУАЛЬНІ ЗАВДАННЯ </w:t>
      </w:r>
    </w:p>
    <w:p w:rsidR="00F613B0" w:rsidRDefault="00E246AF">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________________________________________________________________________________________________</w:t>
      </w:r>
      <w:r>
        <w:rPr>
          <w:rFonts w:ascii="Times New Roman" w:eastAsia="Times New Roman" w:hAnsi="Times New Roman" w:cs="Times New Roman"/>
          <w:lang w:val="uk-UA"/>
        </w:rPr>
        <w:br/>
        <w:t xml:space="preserve"> (вид індивідуального завдання)</w:t>
      </w:r>
    </w:p>
    <w:p w:rsidR="00F613B0" w:rsidRDefault="00F613B0">
      <w:pPr>
        <w:ind w:firstLine="600"/>
        <w:jc w:val="center"/>
        <w:rPr>
          <w:rFonts w:ascii="Times New Roman" w:eastAsia="Times New Roman" w:hAnsi="Times New Roman" w:cs="Times New Roman"/>
          <w:lang w:val="uk-UA"/>
        </w:rPr>
      </w:pPr>
    </w:p>
    <w:tbl>
      <w:tblPr>
        <w:tblW w:w="0" w:type="auto"/>
        <w:tblInd w:w="58"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706"/>
        <w:gridCol w:w="6517"/>
        <w:gridCol w:w="2431"/>
      </w:tblGrid>
      <w:tr w:rsidR="00F613B0">
        <w:tc>
          <w:tcPr>
            <w:tcW w:w="706"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p w:rsidR="00F613B0" w:rsidRDefault="00E246A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з/п</w:t>
            </w:r>
          </w:p>
        </w:tc>
        <w:tc>
          <w:tcPr>
            <w:tcW w:w="6517"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індивідуального завдання </w:t>
            </w:r>
            <w:r>
              <w:rPr>
                <w:rFonts w:ascii="Times New Roman" w:eastAsia="Times New Roman" w:hAnsi="Times New Roman" w:cs="Times New Roman"/>
                <w:sz w:val="28"/>
                <w:szCs w:val="28"/>
                <w:lang w:val="uk-UA"/>
              </w:rPr>
              <w:br/>
              <w:t>та (або) його розділів</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Терміни виконання </w:t>
            </w:r>
            <w:r>
              <w:rPr>
                <w:rFonts w:ascii="Times New Roman" w:eastAsia="Times New Roman" w:hAnsi="Times New Roman" w:cs="Times New Roman"/>
                <w:sz w:val="28"/>
                <w:szCs w:val="28"/>
                <w:lang w:val="uk-UA"/>
              </w:rPr>
              <w:br/>
              <w:t>(на якому тижні)</w:t>
            </w:r>
          </w:p>
        </w:tc>
      </w:tr>
      <w:tr w:rsidR="00B94CCA" w:rsidTr="00B94CCA">
        <w:trPr>
          <w:trHeight w:val="591"/>
        </w:trPr>
        <w:tc>
          <w:tcPr>
            <w:tcW w:w="706" w:type="dxa"/>
            <w:tcBorders>
              <w:top w:val="single" w:sz="4" w:space="0" w:color="000001"/>
              <w:left w:val="single" w:sz="4" w:space="0" w:color="000001"/>
              <w:bottom w:val="single" w:sz="4" w:space="0" w:color="000001"/>
              <w:right w:val="nil"/>
            </w:tcBorders>
            <w:shd w:val="clear" w:color="auto" w:fill="FFFFFF"/>
            <w:tcMar>
              <w:left w:w="63" w:type="dxa"/>
            </w:tcMar>
          </w:tcPr>
          <w:p w:rsidR="00B94CCA" w:rsidRDefault="00B94CCA">
            <w:pPr>
              <w:jc w:val="center"/>
              <w:rPr>
                <w:rFonts w:ascii="Times New Roman" w:eastAsia="Times New Roman" w:hAnsi="Times New Roman" w:cs="Times New Roman"/>
                <w:sz w:val="28"/>
                <w:szCs w:val="28"/>
                <w:lang w:val="uk-UA"/>
              </w:rPr>
            </w:pPr>
          </w:p>
        </w:tc>
        <w:tc>
          <w:tcPr>
            <w:tcW w:w="6517"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B94CCA" w:rsidRPr="00455493" w:rsidRDefault="00B94CCA" w:rsidP="00B54770">
            <w:pPr>
              <w:pStyle w:val="9"/>
              <w:spacing w:before="0" w:after="0"/>
              <w:rPr>
                <w:rFonts w:ascii="Times New Roman" w:hAnsi="Times New Roman"/>
                <w:sz w:val="24"/>
                <w:szCs w:val="24"/>
              </w:rPr>
            </w:pPr>
            <w:r w:rsidRPr="00F12D5E">
              <w:rPr>
                <w:rFonts w:ascii="Times New Roman" w:hAnsi="Times New Roman"/>
                <w:sz w:val="24"/>
                <w:szCs w:val="24"/>
              </w:rPr>
              <w:t>Психолого-педагогічна характеристика особистості</w:t>
            </w:r>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94CCA" w:rsidRDefault="00B94CC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B94CCA" w:rsidTr="00B94CCA">
        <w:trPr>
          <w:trHeight w:val="415"/>
        </w:trPr>
        <w:tc>
          <w:tcPr>
            <w:tcW w:w="706" w:type="dxa"/>
            <w:tcBorders>
              <w:top w:val="single" w:sz="4" w:space="0" w:color="000001"/>
              <w:left w:val="single" w:sz="4" w:space="0" w:color="000001"/>
              <w:bottom w:val="single" w:sz="4" w:space="0" w:color="000001"/>
              <w:right w:val="nil"/>
            </w:tcBorders>
            <w:shd w:val="clear" w:color="auto" w:fill="FFFFFF"/>
            <w:tcMar>
              <w:left w:w="63" w:type="dxa"/>
            </w:tcMar>
          </w:tcPr>
          <w:p w:rsidR="00B94CCA" w:rsidRDefault="00B94CCA">
            <w:pPr>
              <w:jc w:val="center"/>
              <w:rPr>
                <w:rFonts w:ascii="Times New Roman" w:eastAsia="Times New Roman" w:hAnsi="Times New Roman" w:cs="Times New Roman"/>
                <w:sz w:val="28"/>
                <w:szCs w:val="28"/>
                <w:lang w:val="uk-UA"/>
              </w:rPr>
            </w:pPr>
          </w:p>
        </w:tc>
        <w:tc>
          <w:tcPr>
            <w:tcW w:w="6517" w:type="dxa"/>
            <w:tcBorders>
              <w:top w:val="single" w:sz="4" w:space="0" w:color="000001"/>
              <w:left w:val="single" w:sz="4" w:space="0" w:color="000001"/>
              <w:bottom w:val="single" w:sz="4" w:space="0" w:color="000001"/>
              <w:right w:val="nil"/>
            </w:tcBorders>
            <w:shd w:val="clear" w:color="auto" w:fill="FFFFFF"/>
            <w:tcMar>
              <w:left w:w="63" w:type="dxa"/>
            </w:tcMar>
          </w:tcPr>
          <w:p w:rsidR="00B94CCA" w:rsidRPr="00455493" w:rsidRDefault="00B94CCA" w:rsidP="00B54770">
            <w:proofErr w:type="gramStart"/>
            <w:r w:rsidRPr="00F12D5E">
              <w:t>Психолого-</w:t>
            </w:r>
            <w:proofErr w:type="spellStart"/>
            <w:r w:rsidRPr="00F12D5E">
              <w:t>педагог</w:t>
            </w:r>
            <w:proofErr w:type="gramEnd"/>
            <w:r w:rsidRPr="00F12D5E">
              <w:t>ічна</w:t>
            </w:r>
            <w:proofErr w:type="spellEnd"/>
            <w:r w:rsidRPr="00F12D5E">
              <w:t xml:space="preserve"> характеристика </w:t>
            </w:r>
            <w:proofErr w:type="spellStart"/>
            <w:r w:rsidRPr="00F12D5E">
              <w:t>навчальної</w:t>
            </w:r>
            <w:proofErr w:type="spellEnd"/>
            <w:r w:rsidRPr="00F12D5E">
              <w:t xml:space="preserve"> </w:t>
            </w:r>
            <w:proofErr w:type="spellStart"/>
            <w:r w:rsidRPr="00F12D5E">
              <w:t>групи</w:t>
            </w:r>
            <w:proofErr w:type="spellEnd"/>
          </w:p>
        </w:tc>
        <w:tc>
          <w:tcPr>
            <w:tcW w:w="243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B94CCA" w:rsidRDefault="00B94CCA">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r>
    </w:tbl>
    <w:p w:rsidR="006D7D1B" w:rsidRDefault="006D7D1B">
      <w:pPr>
        <w:jc w:val="center"/>
        <w:rPr>
          <w:rFonts w:ascii="Times New Roman" w:eastAsia="Times New Roman" w:hAnsi="Times New Roman" w:cs="Times New Roman"/>
          <w:b/>
          <w:sz w:val="28"/>
          <w:szCs w:val="28"/>
          <w:lang w:val="uk-UA"/>
        </w:rPr>
      </w:pPr>
    </w:p>
    <w:p w:rsidR="00936A15" w:rsidRDefault="00936A15">
      <w:pPr>
        <w:widowControl/>
        <w:suppressAutoHyphens w:val="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936A15" w:rsidRPr="004D105B" w:rsidRDefault="00936A15" w:rsidP="00936A15">
      <w:pPr>
        <w:ind w:left="360"/>
        <w:jc w:val="center"/>
        <w:rPr>
          <w:b/>
          <w:bCs/>
          <w:sz w:val="26"/>
          <w:szCs w:val="26"/>
          <w:lang w:val="uk-UA"/>
        </w:rPr>
      </w:pPr>
      <w:r w:rsidRPr="004D105B">
        <w:rPr>
          <w:b/>
          <w:bCs/>
          <w:sz w:val="26"/>
          <w:szCs w:val="26"/>
          <w:lang w:val="uk-UA"/>
        </w:rPr>
        <w:lastRenderedPageBreak/>
        <w:t>ПОЛІТИКА ДОБРОЧЕСНОСТІ</w:t>
      </w:r>
    </w:p>
    <w:p w:rsidR="00936A15" w:rsidRPr="004D105B" w:rsidRDefault="00936A15" w:rsidP="00936A15">
      <w:pPr>
        <w:ind w:left="360"/>
        <w:jc w:val="center"/>
        <w:rPr>
          <w:sz w:val="26"/>
          <w:szCs w:val="26"/>
          <w:lang w:val="uk-UA"/>
        </w:rPr>
      </w:pPr>
    </w:p>
    <w:p w:rsidR="00936A15" w:rsidRPr="004D105B" w:rsidRDefault="00936A15" w:rsidP="00936A15">
      <w:pPr>
        <w:ind w:left="360" w:firstLine="348"/>
        <w:jc w:val="both"/>
        <w:rPr>
          <w:sz w:val="26"/>
          <w:szCs w:val="26"/>
          <w:lang w:val="uk-UA"/>
        </w:rPr>
      </w:pPr>
      <w:r w:rsidRPr="004D105B">
        <w:rPr>
          <w:sz w:val="26"/>
          <w:szCs w:val="26"/>
          <w:lang w:val="uk-UA"/>
        </w:rPr>
        <w:t>Місія НТУ «ХПІ»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науково-дослідницької діяльності на рівні найвищих професійних та етичних стандартів.</w:t>
      </w:r>
    </w:p>
    <w:p w:rsidR="00936A15" w:rsidRPr="004D105B" w:rsidRDefault="00936A15" w:rsidP="00936A15">
      <w:pPr>
        <w:ind w:left="360" w:firstLine="348"/>
        <w:jc w:val="both"/>
        <w:rPr>
          <w:sz w:val="26"/>
          <w:szCs w:val="26"/>
          <w:lang w:val="uk-UA"/>
        </w:rPr>
      </w:pPr>
      <w:r w:rsidRPr="004D105B">
        <w:rPr>
          <w:sz w:val="26"/>
          <w:szCs w:val="26"/>
          <w:lang w:val="uk-UA"/>
        </w:rPr>
        <w:t>Більш детально із політикою доброчесності Університету можна ознайомитися за посиланням http://blogs.kpi.kharkov.ua/v2/nv/wp-content/uploads/sites/17/2019/11/04_code_ethics.pdf</w:t>
      </w:r>
    </w:p>
    <w:p w:rsidR="00936A15" w:rsidRDefault="00936A15" w:rsidP="00936A15">
      <w:pPr>
        <w:jc w:val="center"/>
        <w:rPr>
          <w:rFonts w:ascii="Times New Roman" w:hAnsi="Times New Roman" w:cs="Times New Roman"/>
          <w:b/>
          <w:sz w:val="22"/>
          <w:szCs w:val="22"/>
          <w:lang w:val="uk-UA"/>
        </w:rPr>
      </w:pPr>
    </w:p>
    <w:p w:rsidR="00936A15" w:rsidRPr="004D105B" w:rsidRDefault="00936A15" w:rsidP="00936A15">
      <w:pPr>
        <w:jc w:val="center"/>
        <w:rPr>
          <w:b/>
          <w:sz w:val="26"/>
          <w:szCs w:val="26"/>
          <w:lang w:val="uk-UA"/>
        </w:rPr>
      </w:pPr>
      <w:r>
        <w:rPr>
          <w:rFonts w:ascii="Times New Roman" w:hAnsi="Times New Roman" w:cs="Times New Roman"/>
          <w:b/>
          <w:lang w:val="uk-UA"/>
        </w:rPr>
        <w:br w:type="page"/>
      </w:r>
      <w:r w:rsidRPr="004D105B">
        <w:rPr>
          <w:b/>
          <w:sz w:val="26"/>
          <w:szCs w:val="26"/>
          <w:lang w:val="uk-UA"/>
        </w:rPr>
        <w:lastRenderedPageBreak/>
        <w:t>МЕТОДИ НАВЧАННЯ</w:t>
      </w:r>
    </w:p>
    <w:p w:rsidR="00936A15" w:rsidRPr="004D105B" w:rsidRDefault="00936A15" w:rsidP="00936A15">
      <w:pPr>
        <w:jc w:val="center"/>
        <w:rPr>
          <w:sz w:val="26"/>
          <w:szCs w:val="26"/>
          <w:lang w:val="uk-UA"/>
        </w:rPr>
      </w:pPr>
    </w:p>
    <w:p w:rsidR="00936A15" w:rsidRPr="004D105B" w:rsidRDefault="00936A15" w:rsidP="00936A15">
      <w:pPr>
        <w:ind w:firstLine="567"/>
        <w:jc w:val="both"/>
        <w:rPr>
          <w:sz w:val="26"/>
          <w:szCs w:val="26"/>
          <w:lang w:val="uk-UA"/>
        </w:rPr>
      </w:pPr>
      <w:r w:rsidRPr="004D105B">
        <w:rPr>
          <w:b/>
          <w:sz w:val="26"/>
          <w:szCs w:val="26"/>
          <w:lang w:val="uk-UA"/>
        </w:rPr>
        <w:t>Методами навчання</w:t>
      </w:r>
      <w:r w:rsidRPr="004D105B">
        <w:rPr>
          <w:sz w:val="26"/>
          <w:szCs w:val="26"/>
          <w:lang w:val="uk-UA"/>
        </w:rPr>
        <w:t xml:space="preserve"> у викладанні навчальної дисципліни </w:t>
      </w:r>
      <w:r w:rsidR="004D105B">
        <w:rPr>
          <w:szCs w:val="28"/>
          <w:lang w:val="uk-UA"/>
        </w:rPr>
        <w:t xml:space="preserve">«Педагогічна психологія» </w:t>
      </w:r>
      <w:r w:rsidRPr="004D105B">
        <w:rPr>
          <w:sz w:val="26"/>
          <w:szCs w:val="26"/>
          <w:lang w:val="uk-UA"/>
        </w:rPr>
        <w:t xml:space="preserve"> є:</w:t>
      </w:r>
    </w:p>
    <w:p w:rsidR="00936A15" w:rsidRPr="004D105B" w:rsidRDefault="00936A15" w:rsidP="00936A15">
      <w:pPr>
        <w:ind w:firstLine="567"/>
        <w:jc w:val="both"/>
        <w:rPr>
          <w:sz w:val="26"/>
          <w:szCs w:val="26"/>
          <w:lang w:val="uk-UA"/>
        </w:rPr>
      </w:pPr>
      <w:r w:rsidRPr="004D105B">
        <w:rPr>
          <w:sz w:val="26"/>
          <w:szCs w:val="26"/>
          <w:lang w:val="uk-UA"/>
        </w:rPr>
        <w:t>- словесні (бесіда, дискусія, лекція, робота з книгою);</w:t>
      </w:r>
    </w:p>
    <w:p w:rsidR="00936A15" w:rsidRPr="004D105B" w:rsidRDefault="00936A15" w:rsidP="00936A15">
      <w:pPr>
        <w:ind w:firstLine="567"/>
        <w:jc w:val="both"/>
        <w:rPr>
          <w:sz w:val="26"/>
          <w:szCs w:val="26"/>
          <w:lang w:val="uk-UA"/>
        </w:rPr>
      </w:pPr>
      <w:r w:rsidRPr="004D105B">
        <w:rPr>
          <w:sz w:val="26"/>
          <w:szCs w:val="26"/>
          <w:lang w:val="uk-UA"/>
        </w:rPr>
        <w:t>- наочні (ілюстрація практичними прикладами, презентація);</w:t>
      </w:r>
    </w:p>
    <w:p w:rsidR="00936A15" w:rsidRPr="004D105B" w:rsidRDefault="00936A15" w:rsidP="00936A15">
      <w:pPr>
        <w:ind w:firstLine="567"/>
        <w:jc w:val="both"/>
        <w:rPr>
          <w:sz w:val="26"/>
          <w:szCs w:val="26"/>
          <w:lang w:val="uk-UA"/>
        </w:rPr>
      </w:pPr>
      <w:r w:rsidRPr="004D105B">
        <w:rPr>
          <w:sz w:val="26"/>
          <w:szCs w:val="26"/>
          <w:lang w:val="uk-UA"/>
        </w:rPr>
        <w:t>- ігрові (рольові, ділові);</w:t>
      </w:r>
    </w:p>
    <w:p w:rsidR="00936A15" w:rsidRPr="004D105B" w:rsidRDefault="00936A15" w:rsidP="00936A15">
      <w:pPr>
        <w:ind w:firstLine="567"/>
        <w:jc w:val="both"/>
        <w:rPr>
          <w:sz w:val="26"/>
          <w:szCs w:val="26"/>
          <w:lang w:val="uk-UA"/>
        </w:rPr>
      </w:pPr>
      <w:r w:rsidRPr="004D105B">
        <w:rPr>
          <w:sz w:val="26"/>
          <w:szCs w:val="26"/>
          <w:lang w:val="uk-UA"/>
        </w:rPr>
        <w:t>- документальні (робота з документами, аналіз, складання документів);</w:t>
      </w:r>
    </w:p>
    <w:p w:rsidR="00936A15" w:rsidRPr="004D105B" w:rsidRDefault="00936A15" w:rsidP="00936A15">
      <w:pPr>
        <w:ind w:firstLine="567"/>
        <w:jc w:val="both"/>
        <w:rPr>
          <w:sz w:val="26"/>
          <w:szCs w:val="26"/>
          <w:lang w:val="uk-UA"/>
        </w:rPr>
      </w:pPr>
      <w:r w:rsidRPr="004D105B">
        <w:rPr>
          <w:sz w:val="26"/>
          <w:szCs w:val="26"/>
          <w:lang w:val="uk-UA"/>
        </w:rPr>
        <w:t xml:space="preserve">- інтерактивні (підбір та обговорення відеоматеріалів, виступи-презентації, </w:t>
      </w:r>
      <w:proofErr w:type="spellStart"/>
      <w:r w:rsidRPr="004D105B">
        <w:rPr>
          <w:sz w:val="26"/>
          <w:szCs w:val="26"/>
          <w:lang w:val="uk-UA"/>
        </w:rPr>
        <w:t>проєкт</w:t>
      </w:r>
      <w:proofErr w:type="spellEnd"/>
      <w:r w:rsidRPr="004D105B">
        <w:rPr>
          <w:sz w:val="26"/>
          <w:szCs w:val="26"/>
          <w:lang w:val="uk-UA"/>
        </w:rPr>
        <w:t>);</w:t>
      </w:r>
    </w:p>
    <w:p w:rsidR="00936A15" w:rsidRPr="004D105B" w:rsidRDefault="00936A15" w:rsidP="00936A15">
      <w:pPr>
        <w:ind w:firstLine="567"/>
        <w:jc w:val="both"/>
        <w:rPr>
          <w:sz w:val="26"/>
          <w:szCs w:val="26"/>
          <w:lang w:val="uk-UA"/>
        </w:rPr>
      </w:pPr>
      <w:r w:rsidRPr="004D105B">
        <w:rPr>
          <w:sz w:val="26"/>
          <w:szCs w:val="26"/>
          <w:lang w:val="uk-UA"/>
        </w:rPr>
        <w:t>- самостійні (опрацювання лекційного матеріалу та фахової літератури);</w:t>
      </w:r>
    </w:p>
    <w:p w:rsidR="00936A15" w:rsidRPr="004D105B" w:rsidRDefault="00936A15" w:rsidP="00936A15">
      <w:pPr>
        <w:ind w:firstLine="567"/>
        <w:jc w:val="both"/>
        <w:rPr>
          <w:sz w:val="26"/>
          <w:szCs w:val="26"/>
          <w:lang w:val="uk-UA"/>
        </w:rPr>
      </w:pPr>
      <w:r w:rsidRPr="004D105B">
        <w:rPr>
          <w:sz w:val="26"/>
          <w:szCs w:val="26"/>
          <w:lang w:val="uk-UA"/>
        </w:rPr>
        <w:t>- дослідницькі (теоретичний аналіз наукових джерел, емпіричне дослідження).</w:t>
      </w:r>
    </w:p>
    <w:p w:rsidR="00936A15" w:rsidRPr="004D105B" w:rsidRDefault="00936A15" w:rsidP="00936A15">
      <w:pPr>
        <w:jc w:val="center"/>
        <w:rPr>
          <w:sz w:val="26"/>
          <w:szCs w:val="26"/>
          <w:lang w:val="uk-UA"/>
        </w:rPr>
      </w:pPr>
    </w:p>
    <w:p w:rsidR="00936A15" w:rsidRPr="004D105B" w:rsidRDefault="00936A15" w:rsidP="00936A15">
      <w:pPr>
        <w:jc w:val="right"/>
        <w:rPr>
          <w:sz w:val="26"/>
          <w:szCs w:val="26"/>
          <w:lang w:val="uk-UA"/>
        </w:rPr>
      </w:pPr>
    </w:p>
    <w:p w:rsidR="00936A15" w:rsidRPr="004D105B" w:rsidRDefault="00936A15" w:rsidP="00936A15">
      <w:pPr>
        <w:jc w:val="center"/>
        <w:rPr>
          <w:b/>
          <w:sz w:val="26"/>
          <w:szCs w:val="26"/>
          <w:lang w:val="uk-UA"/>
        </w:rPr>
      </w:pPr>
      <w:r w:rsidRPr="004D105B">
        <w:rPr>
          <w:b/>
          <w:sz w:val="26"/>
          <w:szCs w:val="26"/>
          <w:lang w:val="uk-UA"/>
        </w:rPr>
        <w:t>МЕТОДИ КОНТРОЛЮ</w:t>
      </w:r>
    </w:p>
    <w:p w:rsidR="00936A15" w:rsidRPr="004D105B" w:rsidRDefault="00936A15" w:rsidP="00936A15">
      <w:pPr>
        <w:tabs>
          <w:tab w:val="left" w:pos="1560"/>
        </w:tabs>
        <w:ind w:firstLine="709"/>
        <w:jc w:val="both"/>
        <w:rPr>
          <w:sz w:val="26"/>
          <w:szCs w:val="26"/>
          <w:lang w:val="uk-UA"/>
        </w:rPr>
      </w:pPr>
      <w:r w:rsidRPr="004D105B">
        <w:rPr>
          <w:b/>
          <w:sz w:val="26"/>
          <w:szCs w:val="26"/>
          <w:lang w:val="uk-UA"/>
        </w:rPr>
        <w:t xml:space="preserve">Методами контролю </w:t>
      </w:r>
      <w:r w:rsidRPr="004D105B">
        <w:rPr>
          <w:sz w:val="26"/>
          <w:szCs w:val="26"/>
          <w:lang w:val="uk-UA"/>
        </w:rPr>
        <w:t>у викладанні навчальної дисципліни «Педагогічн</w:t>
      </w:r>
      <w:r w:rsidR="004D105B" w:rsidRPr="004D105B">
        <w:rPr>
          <w:sz w:val="26"/>
          <w:szCs w:val="26"/>
          <w:lang w:val="uk-UA"/>
        </w:rPr>
        <w:t>а</w:t>
      </w:r>
      <w:r w:rsidRPr="004D105B">
        <w:rPr>
          <w:sz w:val="26"/>
          <w:szCs w:val="26"/>
          <w:lang w:val="uk-UA"/>
        </w:rPr>
        <w:t xml:space="preserve"> </w:t>
      </w:r>
      <w:r w:rsidR="004D105B" w:rsidRPr="004D105B">
        <w:rPr>
          <w:sz w:val="26"/>
          <w:szCs w:val="26"/>
          <w:lang w:val="uk-UA"/>
        </w:rPr>
        <w:t>психологі</w:t>
      </w:r>
      <w:r w:rsidRPr="004D105B">
        <w:rPr>
          <w:sz w:val="26"/>
          <w:szCs w:val="26"/>
          <w:lang w:val="uk-UA"/>
        </w:rPr>
        <w:t>я» є усний та письмовий контроль під час проведення поточного та семестрового контролю.</w:t>
      </w:r>
    </w:p>
    <w:p w:rsidR="00936A15" w:rsidRPr="004D105B" w:rsidRDefault="00936A15" w:rsidP="00936A15">
      <w:pPr>
        <w:tabs>
          <w:tab w:val="left" w:pos="1560"/>
        </w:tabs>
        <w:ind w:firstLine="709"/>
        <w:jc w:val="both"/>
        <w:rPr>
          <w:sz w:val="26"/>
          <w:szCs w:val="26"/>
          <w:lang w:val="uk-UA"/>
        </w:rPr>
      </w:pPr>
      <w:r w:rsidRPr="004D105B">
        <w:rPr>
          <w:sz w:val="26"/>
          <w:szCs w:val="26"/>
          <w:lang w:val="uk-UA"/>
        </w:rPr>
        <w:t xml:space="preserve">Поточний контроль реалізується у формі опитування, виступів на практичних заняттях, виконання індивідуальних завдань, проведення контрольних робіт. </w:t>
      </w:r>
    </w:p>
    <w:p w:rsidR="00936A15" w:rsidRPr="004D105B" w:rsidRDefault="00936A15" w:rsidP="00936A15">
      <w:pPr>
        <w:tabs>
          <w:tab w:val="left" w:pos="993"/>
        </w:tabs>
        <w:ind w:firstLine="709"/>
        <w:jc w:val="both"/>
        <w:rPr>
          <w:sz w:val="26"/>
          <w:szCs w:val="26"/>
          <w:lang w:val="uk-UA"/>
        </w:rPr>
      </w:pPr>
      <w:r w:rsidRPr="004D105B">
        <w:rPr>
          <w:sz w:val="26"/>
          <w:szCs w:val="26"/>
          <w:lang w:val="uk-UA"/>
        </w:rPr>
        <w:t>Контроль складової робочої програми, яка освоюється під час самостійної роботи студента, проводиться:</w:t>
      </w:r>
    </w:p>
    <w:p w:rsidR="00936A15" w:rsidRPr="004D105B" w:rsidRDefault="00936A15" w:rsidP="00936A15">
      <w:pPr>
        <w:numPr>
          <w:ilvl w:val="0"/>
          <w:numId w:val="12"/>
        </w:numPr>
        <w:tabs>
          <w:tab w:val="left" w:pos="709"/>
        </w:tabs>
        <w:jc w:val="both"/>
        <w:rPr>
          <w:sz w:val="26"/>
          <w:szCs w:val="26"/>
          <w:lang w:val="uk-UA"/>
        </w:rPr>
      </w:pPr>
      <w:r w:rsidRPr="004D105B">
        <w:rPr>
          <w:sz w:val="26"/>
          <w:szCs w:val="26"/>
          <w:lang w:val="uk-UA"/>
        </w:rPr>
        <w:t>з лекційного матеріалу – шляхом перевірки конспектів;</w:t>
      </w:r>
    </w:p>
    <w:p w:rsidR="00936A15" w:rsidRPr="004D105B" w:rsidRDefault="00936A15" w:rsidP="00936A15">
      <w:pPr>
        <w:numPr>
          <w:ilvl w:val="0"/>
          <w:numId w:val="12"/>
        </w:numPr>
        <w:tabs>
          <w:tab w:val="left" w:pos="709"/>
        </w:tabs>
        <w:jc w:val="both"/>
        <w:rPr>
          <w:sz w:val="26"/>
          <w:szCs w:val="26"/>
          <w:lang w:val="uk-UA"/>
        </w:rPr>
      </w:pPr>
      <w:r w:rsidRPr="004D105B">
        <w:rPr>
          <w:sz w:val="26"/>
          <w:szCs w:val="26"/>
          <w:lang w:val="uk-UA"/>
        </w:rPr>
        <w:t>з практичних занять – за допомогою перевірки виконаних завдань.</w:t>
      </w:r>
    </w:p>
    <w:p w:rsidR="00936A15" w:rsidRPr="004D105B" w:rsidRDefault="00936A15" w:rsidP="00936A15">
      <w:pPr>
        <w:ind w:firstLine="709"/>
        <w:jc w:val="both"/>
        <w:rPr>
          <w:spacing w:val="-4"/>
          <w:sz w:val="26"/>
          <w:szCs w:val="26"/>
          <w:lang w:val="uk-UA"/>
        </w:rPr>
      </w:pPr>
      <w:r w:rsidRPr="004D105B">
        <w:rPr>
          <w:sz w:val="26"/>
          <w:szCs w:val="26"/>
          <w:lang w:val="uk-UA"/>
        </w:rPr>
        <w:t xml:space="preserve">Семестровий контроль проводиться у формі диференційованого заліку відповідно до навчального плану в обсязі навчального матеріалу, визначеного навчальною програмою та у терміни, встановлені навчальним планом </w:t>
      </w:r>
      <w:r w:rsidRPr="004D105B">
        <w:rPr>
          <w:spacing w:val="-4"/>
          <w:sz w:val="26"/>
          <w:szCs w:val="26"/>
          <w:lang w:val="uk-UA"/>
        </w:rPr>
        <w:t xml:space="preserve">в усній або в письмовій формі за контрольними завданнями. </w:t>
      </w:r>
    </w:p>
    <w:p w:rsidR="00936A15" w:rsidRPr="004D105B" w:rsidRDefault="00936A15" w:rsidP="00936A15">
      <w:pPr>
        <w:ind w:firstLine="709"/>
        <w:jc w:val="both"/>
        <w:rPr>
          <w:sz w:val="26"/>
          <w:szCs w:val="26"/>
          <w:lang w:val="uk-UA"/>
        </w:rPr>
      </w:pPr>
      <w:r w:rsidRPr="004D105B">
        <w:rPr>
          <w:sz w:val="26"/>
          <w:szCs w:val="26"/>
          <w:lang w:val="uk-UA"/>
        </w:rPr>
        <w:t>Результати поточного контролю враховуються як допоміжна інформація для виставлення оцінки з даної дисципліни.</w:t>
      </w:r>
    </w:p>
    <w:p w:rsidR="00936A15" w:rsidRPr="004D105B" w:rsidRDefault="00936A15" w:rsidP="00936A15">
      <w:pPr>
        <w:ind w:firstLine="709"/>
        <w:jc w:val="both"/>
        <w:rPr>
          <w:sz w:val="26"/>
          <w:szCs w:val="26"/>
          <w:lang w:val="uk-UA"/>
        </w:rPr>
      </w:pPr>
      <w:r w:rsidRPr="004D105B">
        <w:rPr>
          <w:sz w:val="26"/>
          <w:szCs w:val="26"/>
          <w:lang w:val="uk-UA"/>
        </w:rPr>
        <w:t>Студент вважається допущеним до семестрового диференційованого заліку з навчальної дисципліни за умови повного відпрацювання усіх практичних занять, передбачених навчальною програмою з дисципліни.</w:t>
      </w:r>
    </w:p>
    <w:p w:rsidR="00936A15" w:rsidRDefault="00936A15" w:rsidP="00936A15">
      <w:pPr>
        <w:spacing w:line="228" w:lineRule="auto"/>
        <w:jc w:val="center"/>
        <w:rPr>
          <w:rFonts w:ascii="Times New Roman" w:hAnsi="Times New Roman" w:cs="Times New Roman"/>
          <w:b/>
          <w:sz w:val="28"/>
          <w:szCs w:val="28"/>
          <w:lang w:val="uk-UA"/>
        </w:rPr>
      </w:pPr>
    </w:p>
    <w:p w:rsidR="00936A15" w:rsidRDefault="00936A15" w:rsidP="00936A15">
      <w:pPr>
        <w:jc w:val="center"/>
        <w:rPr>
          <w:b/>
          <w:color w:val="000000"/>
          <w:sz w:val="28"/>
          <w:szCs w:val="28"/>
          <w:highlight w:val="yellow"/>
        </w:rPr>
      </w:pPr>
      <w:r w:rsidRPr="00B215F8">
        <w:rPr>
          <w:rFonts w:ascii="Times New Roman" w:hAnsi="Times New Roman" w:cs="Times New Roman"/>
          <w:u w:val="single"/>
          <w:lang w:val="uk-UA"/>
        </w:rPr>
        <w:br w:type="page"/>
      </w:r>
    </w:p>
    <w:p w:rsidR="00936A15" w:rsidRDefault="00936A15" w:rsidP="00936A15">
      <w:pPr>
        <w:pStyle w:val="11"/>
        <w:spacing w:line="288" w:lineRule="auto"/>
        <w:jc w:val="center"/>
        <w:rPr>
          <w:b/>
          <w:color w:val="000000"/>
          <w:sz w:val="24"/>
          <w:szCs w:val="24"/>
          <w:lang w:val="ru-RU"/>
        </w:rPr>
      </w:pPr>
      <w:r w:rsidRPr="00AD1C88">
        <w:rPr>
          <w:b/>
          <w:sz w:val="24"/>
          <w:szCs w:val="24"/>
        </w:rPr>
        <w:lastRenderedPageBreak/>
        <w:t>РОЗПОДІЛ</w:t>
      </w:r>
      <w:r>
        <w:rPr>
          <w:b/>
          <w:sz w:val="24"/>
          <w:szCs w:val="24"/>
        </w:rPr>
        <w:t xml:space="preserve"> </w:t>
      </w:r>
      <w:r w:rsidRPr="00AD1C88">
        <w:rPr>
          <w:b/>
          <w:sz w:val="24"/>
          <w:szCs w:val="24"/>
        </w:rPr>
        <w:t xml:space="preserve"> БАЛІВ, ЯКІ ОТРИМУЮТЬ СТУДЕНТИ</w:t>
      </w:r>
      <w:r w:rsidRPr="00AD1C88">
        <w:rPr>
          <w:b/>
          <w:color w:val="000000"/>
          <w:sz w:val="24"/>
          <w:szCs w:val="24"/>
          <w:lang w:val="ru-RU"/>
        </w:rPr>
        <w:t xml:space="preserve">    </w:t>
      </w:r>
    </w:p>
    <w:p w:rsidR="00A022A1" w:rsidRDefault="00A022A1" w:rsidP="00936A15">
      <w:pPr>
        <w:jc w:val="center"/>
        <w:rPr>
          <w:b/>
          <w:color w:val="000000"/>
          <w:sz w:val="28"/>
          <w:szCs w:val="28"/>
          <w:highlight w:val="yellow"/>
          <w:lang w:val="uk-U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276"/>
        <w:gridCol w:w="1417"/>
        <w:gridCol w:w="1132"/>
        <w:gridCol w:w="1275"/>
        <w:gridCol w:w="991"/>
        <w:gridCol w:w="992"/>
      </w:tblGrid>
      <w:tr w:rsidR="00936A15" w:rsidTr="002F6EC3">
        <w:tc>
          <w:tcPr>
            <w:tcW w:w="2517" w:type="dxa"/>
            <w:vMerge w:val="restart"/>
            <w:tcBorders>
              <w:top w:val="single" w:sz="4" w:space="0" w:color="auto"/>
              <w:left w:val="single" w:sz="4" w:space="0" w:color="auto"/>
              <w:bottom w:val="single" w:sz="4" w:space="0" w:color="auto"/>
              <w:right w:val="single" w:sz="4" w:space="0" w:color="auto"/>
            </w:tcBorders>
            <w:hideMark/>
          </w:tcPr>
          <w:p w:rsidR="00936A15" w:rsidRDefault="00936A15" w:rsidP="002F6EC3">
            <w:pPr>
              <w:jc w:val="center"/>
              <w:rPr>
                <w:lang w:val="uk-UA"/>
              </w:rPr>
            </w:pPr>
            <w:r>
              <w:rPr>
                <w:lang w:val="uk-UA"/>
              </w:rPr>
              <w:t>Назва теми</w:t>
            </w:r>
          </w:p>
        </w:tc>
        <w:tc>
          <w:tcPr>
            <w:tcW w:w="6091" w:type="dxa"/>
            <w:gridSpan w:val="5"/>
            <w:tcBorders>
              <w:top w:val="single" w:sz="4" w:space="0" w:color="auto"/>
              <w:left w:val="single" w:sz="4" w:space="0" w:color="auto"/>
              <w:bottom w:val="single" w:sz="4" w:space="0" w:color="auto"/>
              <w:right w:val="single" w:sz="4" w:space="0" w:color="auto"/>
            </w:tcBorders>
            <w:hideMark/>
          </w:tcPr>
          <w:p w:rsidR="00936A15" w:rsidRDefault="00936A15" w:rsidP="002F6EC3">
            <w:pPr>
              <w:jc w:val="center"/>
              <w:rPr>
                <w:lang w:val="uk-UA"/>
              </w:rPr>
            </w:pPr>
            <w:r>
              <w:rPr>
                <w:lang w:val="uk-UA"/>
              </w:rPr>
              <w:t>Види навчальної роботи здобувачів вищої освіти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936A15" w:rsidRDefault="00936A15" w:rsidP="002F6EC3">
            <w:pPr>
              <w:jc w:val="center"/>
            </w:pPr>
            <w:r>
              <w:rPr>
                <w:lang w:val="uk-UA"/>
              </w:rPr>
              <w:t>Разом за темою</w:t>
            </w:r>
          </w:p>
        </w:tc>
      </w:tr>
      <w:tr w:rsidR="00936A15" w:rsidTr="002F6EC3">
        <w:tc>
          <w:tcPr>
            <w:tcW w:w="2517" w:type="dxa"/>
            <w:vMerge/>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widowControl/>
              <w:suppressAutoHyphens w:val="0"/>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936A15" w:rsidRDefault="00936A15" w:rsidP="002F6EC3">
            <w:pPr>
              <w:jc w:val="center"/>
              <w:rPr>
                <w:highlight w:val="yellow"/>
                <w:lang w:val="uk-UA"/>
              </w:rPr>
            </w:pPr>
            <w:r>
              <w:rPr>
                <w:lang w:val="uk-UA"/>
              </w:rPr>
              <w:t>Активна робота на лекційному занятті</w:t>
            </w:r>
          </w:p>
        </w:tc>
        <w:tc>
          <w:tcPr>
            <w:tcW w:w="1417" w:type="dxa"/>
            <w:tcBorders>
              <w:top w:val="single" w:sz="4" w:space="0" w:color="auto"/>
              <w:left w:val="single" w:sz="4" w:space="0" w:color="auto"/>
              <w:bottom w:val="single" w:sz="4" w:space="0" w:color="auto"/>
              <w:right w:val="single" w:sz="4" w:space="0" w:color="auto"/>
            </w:tcBorders>
            <w:hideMark/>
          </w:tcPr>
          <w:p w:rsidR="00936A15" w:rsidRDefault="00936A15" w:rsidP="002F6EC3">
            <w:pPr>
              <w:jc w:val="center"/>
              <w:rPr>
                <w:highlight w:val="yellow"/>
                <w:lang w:val="uk-UA"/>
              </w:rPr>
            </w:pPr>
            <w:r>
              <w:rPr>
                <w:lang w:val="uk-UA"/>
              </w:rPr>
              <w:t xml:space="preserve">Активна робота на практичному занятті </w:t>
            </w:r>
          </w:p>
        </w:tc>
        <w:tc>
          <w:tcPr>
            <w:tcW w:w="1132" w:type="dxa"/>
            <w:tcBorders>
              <w:top w:val="single" w:sz="4" w:space="0" w:color="auto"/>
              <w:left w:val="single" w:sz="4" w:space="0" w:color="auto"/>
              <w:bottom w:val="single" w:sz="4" w:space="0" w:color="auto"/>
              <w:right w:val="single" w:sz="4" w:space="0" w:color="auto"/>
            </w:tcBorders>
            <w:hideMark/>
          </w:tcPr>
          <w:p w:rsidR="00936A15" w:rsidRDefault="00936A15" w:rsidP="002F6EC3">
            <w:pPr>
              <w:ind w:hanging="109"/>
              <w:jc w:val="center"/>
              <w:rPr>
                <w:highlight w:val="yellow"/>
                <w:lang w:val="uk-UA"/>
              </w:rPr>
            </w:pPr>
            <w:r>
              <w:rPr>
                <w:lang w:val="uk-UA"/>
              </w:rPr>
              <w:t xml:space="preserve">Самостійна робота </w:t>
            </w:r>
          </w:p>
        </w:tc>
        <w:tc>
          <w:tcPr>
            <w:tcW w:w="1275" w:type="dxa"/>
            <w:tcBorders>
              <w:top w:val="single" w:sz="4" w:space="0" w:color="auto"/>
              <w:left w:val="single" w:sz="4" w:space="0" w:color="auto"/>
              <w:bottom w:val="single" w:sz="4" w:space="0" w:color="auto"/>
              <w:right w:val="single" w:sz="4" w:space="0" w:color="auto"/>
            </w:tcBorders>
            <w:hideMark/>
          </w:tcPr>
          <w:p w:rsidR="00936A15" w:rsidRDefault="00936A15" w:rsidP="002F6EC3">
            <w:pPr>
              <w:ind w:left="-108"/>
              <w:jc w:val="center"/>
              <w:rPr>
                <w:lang w:val="uk-UA"/>
              </w:rPr>
            </w:pPr>
            <w:r>
              <w:rPr>
                <w:lang w:val="uk-UA"/>
              </w:rPr>
              <w:t>Індивідуальне завдання</w:t>
            </w:r>
          </w:p>
        </w:tc>
        <w:tc>
          <w:tcPr>
            <w:tcW w:w="991" w:type="dxa"/>
            <w:tcBorders>
              <w:top w:val="single" w:sz="4" w:space="0" w:color="auto"/>
              <w:left w:val="single" w:sz="4" w:space="0" w:color="auto"/>
              <w:bottom w:val="single" w:sz="4" w:space="0" w:color="auto"/>
              <w:right w:val="single" w:sz="4" w:space="0" w:color="auto"/>
            </w:tcBorders>
            <w:hideMark/>
          </w:tcPr>
          <w:p w:rsidR="00936A15" w:rsidRDefault="00936A15" w:rsidP="002F6EC3">
            <w:pPr>
              <w:ind w:left="-108"/>
              <w:jc w:val="center"/>
              <w:rPr>
                <w:lang w:val="uk-UA"/>
              </w:rPr>
            </w:pPr>
            <w:r>
              <w:rPr>
                <w:lang w:val="uk-UA"/>
              </w:rPr>
              <w:t>МКР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widowControl/>
              <w:suppressAutoHyphens w:val="0"/>
            </w:pP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936A15">
            <w:pPr>
              <w:jc w:val="both"/>
              <w:rPr>
                <w:rFonts w:ascii="Times New Roman" w:hAnsi="Times New Roman" w:cs="Times New Roman"/>
                <w:sz w:val="26"/>
                <w:szCs w:val="26"/>
                <w:lang w:val="uk-UA"/>
              </w:rPr>
            </w:pPr>
            <w:r>
              <w:rPr>
                <w:rFonts w:ascii="Times New Roman" w:hAnsi="Times New Roman" w:cs="Times New Roman"/>
                <w:color w:val="000000"/>
                <w:sz w:val="26"/>
                <w:szCs w:val="26"/>
              </w:rPr>
              <w:t>Тема</w:t>
            </w:r>
            <w:r w:rsidRPr="00936A15">
              <w:rPr>
                <w:rFonts w:ascii="Times New Roman" w:hAnsi="Times New Roman" w:cs="Times New Roman"/>
                <w:color w:val="000000"/>
                <w:sz w:val="26"/>
                <w:szCs w:val="26"/>
                <w:lang w:val="uk-UA"/>
              </w:rPr>
              <w:t xml:space="preserve"> 1</w:t>
            </w:r>
            <w:r w:rsidRPr="00936A15">
              <w:rPr>
                <w:rFonts w:ascii="Times New Roman" w:hAnsi="Times New Roman" w:cs="Times New Roman"/>
                <w:bCs/>
                <w:iCs/>
                <w:sz w:val="26"/>
                <w:szCs w:val="26"/>
                <w:lang w:val="uk-UA"/>
              </w:rPr>
              <w:t xml:space="preserve"> Педагогічна психологія як галузь психологічної науки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7</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936A15">
            <w:pPr>
              <w:jc w:val="both"/>
              <w:rPr>
                <w:rFonts w:ascii="Times New Roman" w:hAnsi="Times New Roman" w:cs="Times New Roman"/>
                <w:sz w:val="26"/>
                <w:szCs w:val="26"/>
                <w:lang w:val="uk-UA"/>
              </w:rPr>
            </w:pPr>
            <w:r>
              <w:rPr>
                <w:rFonts w:ascii="Times New Roman" w:hAnsi="Times New Roman" w:cs="Times New Roman"/>
                <w:color w:val="000000"/>
                <w:sz w:val="26"/>
                <w:szCs w:val="26"/>
              </w:rPr>
              <w:t>Тема</w:t>
            </w:r>
            <w:r w:rsidRPr="00936A15">
              <w:rPr>
                <w:rFonts w:ascii="Times New Roman" w:hAnsi="Times New Roman" w:cs="Times New Roman"/>
                <w:color w:val="000000"/>
                <w:sz w:val="26"/>
                <w:szCs w:val="26"/>
                <w:lang w:val="uk-UA"/>
              </w:rPr>
              <w:t xml:space="preserve"> 2</w:t>
            </w:r>
            <w:r w:rsidRPr="00936A15">
              <w:rPr>
                <w:rFonts w:ascii="Times New Roman" w:hAnsi="Times New Roman" w:cs="Times New Roman"/>
                <w:bCs/>
                <w:iCs/>
                <w:sz w:val="26"/>
                <w:szCs w:val="26"/>
                <w:lang w:val="uk-UA"/>
              </w:rPr>
              <w:t xml:space="preserve"> Психологія навчання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8</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2F6EC3">
            <w:pPr>
              <w:jc w:val="both"/>
              <w:rPr>
                <w:rFonts w:ascii="Times New Roman" w:hAnsi="Times New Roman" w:cs="Times New Roman"/>
                <w:sz w:val="26"/>
                <w:szCs w:val="26"/>
                <w:lang w:val="uk-UA"/>
              </w:rPr>
            </w:pPr>
            <w:r w:rsidRPr="00936A15">
              <w:rPr>
                <w:rFonts w:ascii="Times New Roman" w:hAnsi="Times New Roman" w:cs="Times New Roman"/>
                <w:color w:val="000000"/>
                <w:sz w:val="26"/>
                <w:szCs w:val="26"/>
                <w:lang w:val="uk-UA"/>
              </w:rPr>
              <w:t>ТЕМА 3</w:t>
            </w:r>
            <w:r w:rsidRPr="00936A15">
              <w:rPr>
                <w:rFonts w:ascii="Times New Roman" w:hAnsi="Times New Roman" w:cs="Times New Roman"/>
                <w:sz w:val="26"/>
                <w:szCs w:val="26"/>
                <w:lang w:val="uk-UA"/>
              </w:rPr>
              <w:t xml:space="preserve"> Управління процесом навчання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4</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7A31DB" w:rsidP="002F6EC3">
            <w:pPr>
              <w:jc w:val="center"/>
              <w:rPr>
                <w:lang w:val="uk-UA"/>
              </w:rPr>
            </w:pPr>
            <w:r>
              <w:rPr>
                <w:lang w:val="uk-UA"/>
              </w:rPr>
              <w:t>10</w:t>
            </w: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7A31DB">
            <w:pPr>
              <w:jc w:val="center"/>
              <w:rPr>
                <w:lang w:val="uk-UA"/>
              </w:rPr>
            </w:pPr>
            <w:r>
              <w:rPr>
                <w:lang w:val="uk-UA"/>
              </w:rPr>
              <w:t>1</w:t>
            </w:r>
            <w:r w:rsidR="007A31DB">
              <w:rPr>
                <w:lang w:val="uk-UA"/>
              </w:rPr>
              <w:t>8</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2F6EC3">
            <w:pPr>
              <w:jc w:val="both"/>
              <w:rPr>
                <w:rFonts w:ascii="Times New Roman" w:hAnsi="Times New Roman" w:cs="Times New Roman"/>
                <w:bCs/>
                <w:sz w:val="26"/>
                <w:szCs w:val="26"/>
                <w:lang w:val="uk-UA"/>
              </w:rPr>
            </w:pPr>
            <w:r>
              <w:rPr>
                <w:rFonts w:ascii="Times New Roman" w:hAnsi="Times New Roman" w:cs="Times New Roman"/>
                <w:color w:val="000000"/>
                <w:sz w:val="26"/>
                <w:szCs w:val="26"/>
              </w:rPr>
              <w:t>Тема</w:t>
            </w:r>
            <w:r w:rsidRPr="00936A15">
              <w:rPr>
                <w:rFonts w:ascii="Times New Roman" w:hAnsi="Times New Roman" w:cs="Times New Roman"/>
                <w:color w:val="000000"/>
                <w:sz w:val="26"/>
                <w:szCs w:val="26"/>
                <w:lang w:val="uk-UA"/>
              </w:rPr>
              <w:t xml:space="preserve"> 4</w:t>
            </w:r>
            <w:r w:rsidRPr="00936A15">
              <w:rPr>
                <w:rFonts w:ascii="Times New Roman" w:hAnsi="Times New Roman" w:cs="Times New Roman"/>
                <w:bCs/>
                <w:iCs/>
                <w:sz w:val="26"/>
                <w:szCs w:val="26"/>
                <w:lang w:val="uk-UA"/>
              </w:rPr>
              <w:t xml:space="preserve"> Психологія учіння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7</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2F6EC3">
            <w:pPr>
              <w:jc w:val="both"/>
              <w:rPr>
                <w:rFonts w:ascii="Times New Roman" w:hAnsi="Times New Roman" w:cs="Times New Roman"/>
                <w:sz w:val="26"/>
                <w:szCs w:val="26"/>
                <w:lang w:val="uk-UA"/>
              </w:rPr>
            </w:pPr>
            <w:r>
              <w:rPr>
                <w:rFonts w:ascii="Times New Roman" w:hAnsi="Times New Roman" w:cs="Times New Roman"/>
                <w:color w:val="000000"/>
                <w:sz w:val="26"/>
                <w:szCs w:val="26"/>
              </w:rPr>
              <w:t>Тема</w:t>
            </w:r>
            <w:r w:rsidRPr="00936A15">
              <w:rPr>
                <w:rFonts w:ascii="Times New Roman" w:hAnsi="Times New Roman" w:cs="Times New Roman"/>
                <w:color w:val="000000"/>
                <w:sz w:val="26"/>
                <w:szCs w:val="26"/>
                <w:lang w:val="uk-UA"/>
              </w:rPr>
              <w:t xml:space="preserve"> 5</w:t>
            </w:r>
            <w:r w:rsidRPr="00936A15">
              <w:rPr>
                <w:rFonts w:ascii="Times New Roman" w:hAnsi="Times New Roman" w:cs="Times New Roman"/>
                <w:bCs/>
                <w:iCs/>
                <w:sz w:val="26"/>
                <w:szCs w:val="26"/>
                <w:lang w:val="uk-UA"/>
              </w:rPr>
              <w:t xml:space="preserve"> Психологія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936A15" w:rsidRDefault="007A31DB" w:rsidP="002F6EC3">
            <w:pPr>
              <w:jc w:val="center"/>
              <w:rPr>
                <w:lang w:val="uk-UA"/>
              </w:rPr>
            </w:pPr>
            <w:r>
              <w:rPr>
                <w:lang w:val="uk-UA"/>
              </w:rPr>
              <w:t>3</w:t>
            </w:r>
          </w:p>
        </w:tc>
        <w:tc>
          <w:tcPr>
            <w:tcW w:w="1132" w:type="dxa"/>
            <w:tcBorders>
              <w:top w:val="single" w:sz="4" w:space="0" w:color="auto"/>
              <w:left w:val="single" w:sz="4" w:space="0" w:color="auto"/>
              <w:bottom w:val="single" w:sz="4" w:space="0" w:color="auto"/>
              <w:right w:val="single" w:sz="4" w:space="0" w:color="auto"/>
            </w:tcBorders>
            <w:vAlign w:val="center"/>
          </w:tcPr>
          <w:p w:rsidR="00936A15" w:rsidRDefault="007A31DB" w:rsidP="002F6EC3">
            <w:pPr>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7</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2F6EC3">
            <w:pPr>
              <w:jc w:val="both"/>
              <w:rPr>
                <w:rFonts w:ascii="Times New Roman" w:hAnsi="Times New Roman" w:cs="Times New Roman"/>
                <w:sz w:val="26"/>
                <w:szCs w:val="26"/>
                <w:lang w:val="uk-UA"/>
              </w:rPr>
            </w:pPr>
            <w:r>
              <w:rPr>
                <w:rFonts w:ascii="Times New Roman" w:hAnsi="Times New Roman" w:cs="Times New Roman"/>
                <w:color w:val="000000"/>
                <w:sz w:val="26"/>
                <w:szCs w:val="26"/>
              </w:rPr>
              <w:t>Тема</w:t>
            </w:r>
            <w:r w:rsidRPr="00936A15">
              <w:rPr>
                <w:rFonts w:ascii="Times New Roman" w:hAnsi="Times New Roman" w:cs="Times New Roman"/>
                <w:color w:val="000000"/>
                <w:sz w:val="26"/>
                <w:szCs w:val="26"/>
                <w:lang w:val="uk-UA"/>
              </w:rPr>
              <w:t xml:space="preserve"> 6</w:t>
            </w:r>
            <w:r w:rsidRPr="00936A15">
              <w:rPr>
                <w:rFonts w:ascii="Times New Roman" w:hAnsi="Times New Roman" w:cs="Times New Roman"/>
                <w:sz w:val="26"/>
                <w:szCs w:val="26"/>
                <w:lang w:val="uk-UA"/>
              </w:rPr>
              <w:t xml:space="preserve"> Вікові аспекти виховання та індивідуальний </w:t>
            </w:r>
            <w:proofErr w:type="gramStart"/>
            <w:r w:rsidRPr="00936A15">
              <w:rPr>
                <w:rFonts w:ascii="Times New Roman" w:hAnsi="Times New Roman" w:cs="Times New Roman"/>
                <w:sz w:val="26"/>
                <w:szCs w:val="26"/>
                <w:lang w:val="uk-UA"/>
              </w:rPr>
              <w:t>п</w:t>
            </w:r>
            <w:proofErr w:type="gramEnd"/>
            <w:r w:rsidRPr="00936A15">
              <w:rPr>
                <w:rFonts w:ascii="Times New Roman" w:hAnsi="Times New Roman" w:cs="Times New Roman"/>
                <w:sz w:val="26"/>
                <w:szCs w:val="26"/>
                <w:lang w:val="uk-UA"/>
              </w:rPr>
              <w:t>ідхід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8</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2F6EC3">
            <w:pPr>
              <w:pStyle w:val="ac"/>
              <w:ind w:left="0"/>
              <w:jc w:val="both"/>
              <w:rPr>
                <w:rFonts w:ascii="Times New Roman" w:hAnsi="Times New Roman" w:cs="Times New Roman"/>
                <w:color w:val="auto"/>
                <w:sz w:val="26"/>
                <w:szCs w:val="26"/>
              </w:rPr>
            </w:pPr>
            <w:r w:rsidRPr="00936A15">
              <w:rPr>
                <w:rFonts w:ascii="Times New Roman" w:hAnsi="Times New Roman" w:cs="Times New Roman"/>
                <w:color w:val="000000"/>
                <w:sz w:val="26"/>
                <w:szCs w:val="26"/>
              </w:rPr>
              <w:t>Тема 7</w:t>
            </w:r>
            <w:r w:rsidRPr="00936A15">
              <w:rPr>
                <w:rFonts w:ascii="Times New Roman" w:hAnsi="Times New Roman" w:cs="Times New Roman"/>
                <w:bCs/>
                <w:iCs/>
                <w:sz w:val="26"/>
                <w:szCs w:val="26"/>
              </w:rPr>
              <w:t xml:space="preserve"> Психологія педагогічної праці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8</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Pr="00936A15" w:rsidRDefault="00936A15" w:rsidP="002F6EC3">
            <w:pPr>
              <w:jc w:val="both"/>
              <w:rPr>
                <w:rFonts w:ascii="Times New Roman" w:hAnsi="Times New Roman" w:cs="Times New Roman"/>
                <w:color w:val="000000"/>
                <w:sz w:val="26"/>
                <w:szCs w:val="26"/>
                <w:lang w:val="uk-UA"/>
              </w:rPr>
            </w:pPr>
            <w:r>
              <w:rPr>
                <w:rFonts w:ascii="Times New Roman" w:hAnsi="Times New Roman" w:cs="Times New Roman"/>
                <w:color w:val="000000"/>
                <w:sz w:val="26"/>
                <w:szCs w:val="26"/>
              </w:rPr>
              <w:t>Тема</w:t>
            </w:r>
            <w:r w:rsidRPr="00936A15">
              <w:rPr>
                <w:rFonts w:ascii="Times New Roman" w:hAnsi="Times New Roman" w:cs="Times New Roman"/>
                <w:color w:val="000000"/>
                <w:sz w:val="26"/>
                <w:szCs w:val="26"/>
                <w:lang w:val="uk-UA"/>
              </w:rPr>
              <w:t xml:space="preserve"> 8</w:t>
            </w:r>
            <w:r w:rsidRPr="00936A15">
              <w:rPr>
                <w:rFonts w:ascii="Times New Roman" w:hAnsi="Times New Roman" w:cs="Times New Roman"/>
                <w:sz w:val="26"/>
                <w:szCs w:val="26"/>
                <w:lang w:val="uk-UA"/>
              </w:rPr>
              <w:t xml:space="preserve"> Психологічні вимоги до особистості педагога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4</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7A31DB" w:rsidP="002F6EC3">
            <w:pPr>
              <w:jc w:val="center"/>
              <w:rPr>
                <w:lang w:val="uk-UA"/>
              </w:rPr>
            </w:pPr>
            <w:r>
              <w:rPr>
                <w:lang w:val="uk-UA"/>
              </w:rPr>
              <w:t>10</w:t>
            </w:r>
          </w:p>
        </w:tc>
        <w:tc>
          <w:tcPr>
            <w:tcW w:w="991"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7A31DB">
            <w:pPr>
              <w:jc w:val="center"/>
              <w:rPr>
                <w:lang w:val="uk-UA"/>
              </w:rPr>
            </w:pPr>
            <w:r>
              <w:rPr>
                <w:lang w:val="uk-UA"/>
              </w:rPr>
              <w:t>1</w:t>
            </w:r>
            <w:r w:rsidR="007A31DB">
              <w:rPr>
                <w:lang w:val="uk-UA"/>
              </w:rPr>
              <w:t>7</w:t>
            </w:r>
          </w:p>
        </w:tc>
      </w:tr>
      <w:tr w:rsidR="00936A15" w:rsidTr="002F6EC3">
        <w:tc>
          <w:tcPr>
            <w:tcW w:w="2517" w:type="dxa"/>
            <w:tcBorders>
              <w:top w:val="single" w:sz="4" w:space="0" w:color="auto"/>
              <w:left w:val="single" w:sz="4" w:space="0" w:color="auto"/>
              <w:bottom w:val="single" w:sz="4" w:space="0" w:color="auto"/>
              <w:right w:val="single" w:sz="4" w:space="0" w:color="auto"/>
            </w:tcBorders>
            <w:hideMark/>
          </w:tcPr>
          <w:p w:rsidR="00936A15" w:rsidRDefault="00936A15" w:rsidP="002F6EC3">
            <w:pPr>
              <w:rPr>
                <w:bCs/>
                <w:i/>
                <w:iCs/>
                <w:u w:val="single"/>
                <w:lang w:val="uk-UA"/>
              </w:rPr>
            </w:pPr>
            <w:r>
              <w:rPr>
                <w:bCs/>
                <w:i/>
                <w:iCs/>
                <w:u w:val="single"/>
                <w:lang w:val="uk-UA"/>
              </w:rPr>
              <w:t>Залік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pPr>
            <w:r>
              <w:rPr>
                <w:lang w:val="uk-UA"/>
              </w:rPr>
              <w:t>-</w:t>
            </w:r>
          </w:p>
        </w:tc>
        <w:tc>
          <w:tcPr>
            <w:tcW w:w="1275" w:type="dxa"/>
            <w:tcBorders>
              <w:top w:val="single" w:sz="4" w:space="0" w:color="auto"/>
              <w:left w:val="single" w:sz="4" w:space="0" w:color="auto"/>
              <w:bottom w:val="single" w:sz="4" w:space="0" w:color="auto"/>
              <w:right w:val="single" w:sz="4" w:space="0" w:color="auto"/>
            </w:tcBorders>
            <w:vAlign w:val="center"/>
          </w:tcPr>
          <w:p w:rsidR="00936A15" w:rsidRDefault="00936A15" w:rsidP="002F6EC3">
            <w:pPr>
              <w:jc w:val="center"/>
              <w:rPr>
                <w:lang w:val="uk-UA"/>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pPr>
            <w:r>
              <w:rPr>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20</w:t>
            </w:r>
          </w:p>
        </w:tc>
      </w:tr>
      <w:tr w:rsidR="00936A15" w:rsidTr="002F6EC3">
        <w:trPr>
          <w:trHeight w:val="183"/>
        </w:trPr>
        <w:tc>
          <w:tcPr>
            <w:tcW w:w="2517" w:type="dxa"/>
            <w:tcBorders>
              <w:top w:val="single" w:sz="4" w:space="0" w:color="auto"/>
              <w:left w:val="single" w:sz="4" w:space="0" w:color="auto"/>
              <w:bottom w:val="single" w:sz="4" w:space="0" w:color="auto"/>
              <w:right w:val="single" w:sz="4" w:space="0" w:color="auto"/>
            </w:tcBorders>
            <w:hideMark/>
          </w:tcPr>
          <w:p w:rsidR="00936A15" w:rsidRDefault="00936A15" w:rsidP="002F6EC3">
            <w:pPr>
              <w:rPr>
                <w:bCs/>
                <w:lang w:val="uk-UA"/>
              </w:rPr>
            </w:pPr>
            <w:r>
              <w:rPr>
                <w:bCs/>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7A31DB">
            <w:pPr>
              <w:jc w:val="center"/>
              <w:rPr>
                <w:lang w:val="uk-UA"/>
              </w:rPr>
            </w:pPr>
            <w:r>
              <w:rPr>
                <w:lang w:val="uk-UA"/>
              </w:rPr>
              <w:t>1</w:t>
            </w:r>
            <w:r w:rsidR="007A31DB">
              <w:rPr>
                <w:lang w:val="uk-U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26</w:t>
            </w:r>
          </w:p>
        </w:tc>
        <w:tc>
          <w:tcPr>
            <w:tcW w:w="1132"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6A15" w:rsidRDefault="007A31DB" w:rsidP="002F6EC3">
            <w:pPr>
              <w:jc w:val="center"/>
              <w:rPr>
                <w:lang w:val="uk-UA"/>
              </w:rPr>
            </w:pPr>
            <w:r>
              <w:rPr>
                <w:lang w:val="uk-UA"/>
              </w:rPr>
              <w:t>20</w:t>
            </w:r>
          </w:p>
        </w:tc>
        <w:tc>
          <w:tcPr>
            <w:tcW w:w="991"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36A15" w:rsidRDefault="00936A15" w:rsidP="002F6EC3">
            <w:pPr>
              <w:jc w:val="center"/>
              <w:rPr>
                <w:lang w:val="uk-UA"/>
              </w:rPr>
            </w:pPr>
            <w:r>
              <w:rPr>
                <w:lang w:val="uk-UA"/>
              </w:rPr>
              <w:t>100</w:t>
            </w:r>
          </w:p>
        </w:tc>
      </w:tr>
    </w:tbl>
    <w:p w:rsidR="00936A15" w:rsidRDefault="00936A15" w:rsidP="00936A15">
      <w:pPr>
        <w:jc w:val="center"/>
        <w:rPr>
          <w:b/>
          <w:color w:val="000000"/>
          <w:sz w:val="28"/>
          <w:szCs w:val="28"/>
          <w:highlight w:val="yellow"/>
          <w:lang w:val="uk-UA"/>
        </w:rPr>
      </w:pPr>
    </w:p>
    <w:p w:rsidR="00F613B0" w:rsidRDefault="00E246AF">
      <w:pPr>
        <w:jc w:val="center"/>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Таблиця 2. Шкала оцінювання знань та умінь: національна та ЄКТС</w:t>
      </w:r>
    </w:p>
    <w:p w:rsidR="00F613B0" w:rsidRDefault="00F613B0">
      <w:pPr>
        <w:jc w:val="center"/>
        <w:rPr>
          <w:rFonts w:ascii="Times New Roman" w:eastAsia="Times New Roman" w:hAnsi="Times New Roman" w:cs="Times New Roman"/>
          <w:b/>
          <w:bCs/>
          <w:sz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3115"/>
        <w:gridCol w:w="2833"/>
        <w:gridCol w:w="3702"/>
      </w:tblGrid>
      <w:tr w:rsidR="00F613B0">
        <w:trPr>
          <w:trHeight w:val="910"/>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Сума балів за всі види навчальної діяльності</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uk-UA"/>
              </w:rPr>
              <w:t xml:space="preserve">Оцінка </w:t>
            </w:r>
            <w:r>
              <w:rPr>
                <w:rFonts w:ascii="Times New Roman" w:eastAsia="Times New Roman" w:hAnsi="Times New Roman" w:cs="Times New Roman"/>
                <w:sz w:val="26"/>
                <w:szCs w:val="26"/>
                <w:lang w:val="en-US"/>
              </w:rPr>
              <w:t>ECTS</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Оцінка </w:t>
            </w:r>
            <w:r>
              <w:rPr>
                <w:rFonts w:ascii="Times New Roman" w:eastAsia="Times New Roman" w:hAnsi="Times New Roman" w:cs="Times New Roman"/>
                <w:sz w:val="26"/>
                <w:szCs w:val="26"/>
                <w:lang w:val="uk-UA"/>
              </w:rPr>
              <w:br/>
              <w:t>за національною шкалою</w:t>
            </w:r>
          </w:p>
        </w:tc>
      </w:tr>
      <w:tr w:rsidR="00F613B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90 ... 100</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відмінно </w:t>
            </w:r>
          </w:p>
        </w:tc>
      </w:tr>
      <w:tr w:rsidR="00F613B0">
        <w:trPr>
          <w:trHeight w:val="194"/>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82 … 89</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37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добре</w:t>
            </w:r>
          </w:p>
        </w:tc>
      </w:tr>
      <w:tr w:rsidR="00F613B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74 … 81</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3702" w:type="dxa"/>
            <w:vMerge/>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F613B0">
            <w:pPr>
              <w:jc w:val="center"/>
              <w:rPr>
                <w:rFonts w:ascii="Times New Roman" w:eastAsia="Times New Roman" w:hAnsi="Times New Roman" w:cs="Times New Roman"/>
                <w:sz w:val="26"/>
                <w:szCs w:val="26"/>
                <w:lang w:val="uk-UA"/>
              </w:rPr>
            </w:pPr>
          </w:p>
        </w:tc>
      </w:tr>
      <w:tr w:rsidR="00F613B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64 … 73</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c>
          <w:tcPr>
            <w:tcW w:w="37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задовільно</w:t>
            </w:r>
          </w:p>
        </w:tc>
      </w:tr>
      <w:tr w:rsidR="00F613B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60 … 63</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w:t>
            </w:r>
          </w:p>
        </w:tc>
        <w:tc>
          <w:tcPr>
            <w:tcW w:w="3702" w:type="dxa"/>
            <w:vMerge/>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F613B0">
            <w:pPr>
              <w:jc w:val="center"/>
              <w:rPr>
                <w:rFonts w:ascii="Times New Roman" w:eastAsia="Times New Roman" w:hAnsi="Times New Roman" w:cs="Times New Roman"/>
                <w:sz w:val="26"/>
                <w:szCs w:val="26"/>
                <w:lang w:val="uk-UA"/>
              </w:rPr>
            </w:pPr>
          </w:p>
        </w:tc>
      </w:tr>
      <w:tr w:rsidR="00F613B0">
        <w:trPr>
          <w:trHeight w:val="608"/>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35 … 59</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FX</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незадовільно з можливістю повторного складання</w:t>
            </w:r>
          </w:p>
        </w:tc>
      </w:tr>
      <w:tr w:rsidR="00F613B0">
        <w:trPr>
          <w:trHeight w:val="708"/>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 … 34</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F613B0" w:rsidRDefault="00E246AF">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F</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F613B0" w:rsidRDefault="00E246AF">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незадовільно з обов’язковим повторним вивченням дисципліни</w:t>
            </w:r>
          </w:p>
        </w:tc>
      </w:tr>
    </w:tbl>
    <w:p w:rsidR="00F613B0" w:rsidRDefault="00F613B0">
      <w:pPr>
        <w:ind w:firstLine="600"/>
        <w:jc w:val="both"/>
        <w:rPr>
          <w:rFonts w:ascii="Times New Roman" w:eastAsia="Times New Roman" w:hAnsi="Times New Roman" w:cs="Times New Roman"/>
          <w:b/>
          <w:sz w:val="28"/>
          <w:szCs w:val="28"/>
          <w:lang w:val="uk-UA"/>
        </w:rPr>
      </w:pPr>
    </w:p>
    <w:p w:rsidR="00777B04" w:rsidRPr="00E13686" w:rsidRDefault="00E60780" w:rsidP="00777B04">
      <w:pPr>
        <w:jc w:val="center"/>
        <w:rPr>
          <w:rFonts w:ascii="Times New Roman" w:hAnsi="Times New Roman" w:cs="Times New Roman"/>
          <w:b/>
          <w:sz w:val="26"/>
          <w:szCs w:val="26"/>
          <w:lang w:val="uk-UA"/>
        </w:rPr>
      </w:pPr>
      <w:r>
        <w:rPr>
          <w:rFonts w:ascii="Times New Roman" w:eastAsia="Times New Roman" w:hAnsi="Times New Roman" w:cs="Times New Roman"/>
          <w:b/>
          <w:sz w:val="28"/>
          <w:lang w:val="uk-UA"/>
        </w:rPr>
        <w:br w:type="column"/>
      </w:r>
      <w:r w:rsidR="00777B04" w:rsidRPr="00E13686">
        <w:rPr>
          <w:rFonts w:ascii="Times New Roman" w:hAnsi="Times New Roman" w:cs="Times New Roman"/>
          <w:b/>
          <w:sz w:val="26"/>
          <w:szCs w:val="26"/>
          <w:lang w:val="uk-UA"/>
        </w:rPr>
        <w:lastRenderedPageBreak/>
        <w:t>ЛІТЕРАТУРА</w:t>
      </w:r>
    </w:p>
    <w:p w:rsidR="00777B04" w:rsidRPr="00E13686" w:rsidRDefault="00777B04" w:rsidP="00777B04">
      <w:pPr>
        <w:jc w:val="center"/>
        <w:rPr>
          <w:rFonts w:ascii="Times New Roman" w:hAnsi="Times New Roman" w:cs="Times New Roman"/>
          <w:b/>
          <w:sz w:val="26"/>
          <w:szCs w:val="26"/>
          <w:lang w:val="uk-UA"/>
        </w:rPr>
      </w:pPr>
    </w:p>
    <w:p w:rsidR="00777B04" w:rsidRPr="00E13686" w:rsidRDefault="00777B04" w:rsidP="00777B04">
      <w:pPr>
        <w:shd w:val="clear" w:color="auto" w:fill="FFFFFF"/>
        <w:tabs>
          <w:tab w:val="left" w:pos="993"/>
        </w:tabs>
        <w:jc w:val="center"/>
        <w:rPr>
          <w:rFonts w:ascii="Times New Roman" w:hAnsi="Times New Roman" w:cs="Times New Roman"/>
          <w:b/>
          <w:sz w:val="26"/>
          <w:szCs w:val="26"/>
          <w:lang w:val="uk-UA"/>
        </w:rPr>
      </w:pPr>
      <w:r w:rsidRPr="00E13686">
        <w:rPr>
          <w:rFonts w:ascii="Times New Roman" w:hAnsi="Times New Roman" w:cs="Times New Roman"/>
          <w:b/>
          <w:sz w:val="26"/>
          <w:szCs w:val="26"/>
          <w:lang w:val="uk-UA"/>
        </w:rPr>
        <w:t>Базова</w:t>
      </w:r>
    </w:p>
    <w:p w:rsidR="00F613B0" w:rsidRPr="00E13686" w:rsidRDefault="00F613B0" w:rsidP="00777B04">
      <w:pPr>
        <w:jc w:val="center"/>
        <w:rPr>
          <w:rFonts w:ascii="Times New Roman" w:eastAsia="Times New Roman" w:hAnsi="Times New Roman" w:cs="Times New Roman"/>
          <w:sz w:val="26"/>
          <w:szCs w:val="26"/>
          <w:lang w:val="uk-UA"/>
        </w:rPr>
      </w:pPr>
    </w:p>
    <w:p w:rsidR="00524FB5" w:rsidRPr="00E13686" w:rsidRDefault="00524FB5"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 xml:space="preserve">1. </w:t>
      </w:r>
      <w:proofErr w:type="spellStart"/>
      <w:r w:rsidRPr="00E13686">
        <w:rPr>
          <w:rFonts w:ascii="Times New Roman" w:hAnsi="Times New Roman" w:cs="Times New Roman"/>
          <w:sz w:val="26"/>
          <w:szCs w:val="26"/>
          <w:lang w:val="uk-UA"/>
        </w:rPr>
        <w:t>Лисянська</w:t>
      </w:r>
      <w:proofErr w:type="spellEnd"/>
      <w:r w:rsidRPr="00E13686">
        <w:rPr>
          <w:rFonts w:ascii="Times New Roman" w:hAnsi="Times New Roman" w:cs="Times New Roman"/>
          <w:sz w:val="26"/>
          <w:szCs w:val="26"/>
          <w:lang w:val="uk-UA"/>
        </w:rPr>
        <w:t xml:space="preserve"> Т. М. Педагогічна психологія: навчальний посібник / Т. М. </w:t>
      </w:r>
      <w:proofErr w:type="spellStart"/>
      <w:r w:rsidRPr="00E13686">
        <w:rPr>
          <w:rFonts w:ascii="Times New Roman" w:hAnsi="Times New Roman" w:cs="Times New Roman"/>
          <w:sz w:val="26"/>
          <w:szCs w:val="26"/>
          <w:lang w:val="uk-UA"/>
        </w:rPr>
        <w:t>Лисянська</w:t>
      </w:r>
      <w:proofErr w:type="spellEnd"/>
      <w:r w:rsidRPr="00E13686">
        <w:rPr>
          <w:rFonts w:ascii="Times New Roman" w:hAnsi="Times New Roman" w:cs="Times New Roman"/>
          <w:sz w:val="26"/>
          <w:szCs w:val="26"/>
          <w:lang w:val="uk-UA"/>
        </w:rPr>
        <w:t xml:space="preserve">. Київ: Каравела, 2012. 248 с. </w:t>
      </w:r>
    </w:p>
    <w:p w:rsidR="00524FB5" w:rsidRPr="00E13686" w:rsidRDefault="004D00EB"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2</w:t>
      </w:r>
      <w:r w:rsidR="00524FB5" w:rsidRPr="00E13686">
        <w:rPr>
          <w:rFonts w:ascii="Times New Roman" w:hAnsi="Times New Roman" w:cs="Times New Roman"/>
          <w:sz w:val="26"/>
          <w:szCs w:val="26"/>
          <w:lang w:val="uk-UA"/>
        </w:rPr>
        <w:t xml:space="preserve">. Педагогічна психологія: </w:t>
      </w:r>
      <w:proofErr w:type="spellStart"/>
      <w:r w:rsidR="00524FB5" w:rsidRPr="00E13686">
        <w:rPr>
          <w:rFonts w:ascii="Times New Roman" w:hAnsi="Times New Roman" w:cs="Times New Roman"/>
          <w:sz w:val="26"/>
          <w:szCs w:val="26"/>
          <w:lang w:val="uk-UA"/>
        </w:rPr>
        <w:t>навч</w:t>
      </w:r>
      <w:proofErr w:type="spellEnd"/>
      <w:r w:rsidR="00524FB5" w:rsidRPr="00E13686">
        <w:rPr>
          <w:rFonts w:ascii="Times New Roman" w:hAnsi="Times New Roman" w:cs="Times New Roman"/>
          <w:sz w:val="26"/>
          <w:szCs w:val="26"/>
          <w:lang w:val="uk-UA"/>
        </w:rPr>
        <w:t xml:space="preserve">. </w:t>
      </w:r>
      <w:proofErr w:type="spellStart"/>
      <w:r w:rsidR="00524FB5" w:rsidRPr="00E13686">
        <w:rPr>
          <w:rFonts w:ascii="Times New Roman" w:hAnsi="Times New Roman" w:cs="Times New Roman"/>
          <w:sz w:val="26"/>
          <w:szCs w:val="26"/>
          <w:lang w:val="uk-UA"/>
        </w:rPr>
        <w:t>посіб</w:t>
      </w:r>
      <w:proofErr w:type="spellEnd"/>
      <w:r w:rsidR="00524FB5" w:rsidRPr="00E13686">
        <w:rPr>
          <w:rFonts w:ascii="Times New Roman" w:hAnsi="Times New Roman" w:cs="Times New Roman"/>
          <w:sz w:val="26"/>
          <w:szCs w:val="26"/>
          <w:lang w:val="uk-UA"/>
        </w:rPr>
        <w:t xml:space="preserve">./ О. П. </w:t>
      </w:r>
      <w:proofErr w:type="spellStart"/>
      <w:r w:rsidR="00524FB5" w:rsidRPr="00E13686">
        <w:rPr>
          <w:rFonts w:ascii="Times New Roman" w:hAnsi="Times New Roman" w:cs="Times New Roman"/>
          <w:sz w:val="26"/>
          <w:szCs w:val="26"/>
          <w:lang w:val="uk-UA"/>
        </w:rPr>
        <w:t>Сергєєнкова</w:t>
      </w:r>
      <w:proofErr w:type="spellEnd"/>
      <w:r w:rsidR="00524FB5" w:rsidRPr="00E13686">
        <w:rPr>
          <w:rFonts w:ascii="Times New Roman" w:hAnsi="Times New Roman" w:cs="Times New Roman"/>
          <w:sz w:val="26"/>
          <w:szCs w:val="26"/>
          <w:lang w:val="uk-UA"/>
        </w:rPr>
        <w:t xml:space="preserve"> та ін. Київ: ЦУЛ, 2012. 168 с. </w:t>
      </w:r>
    </w:p>
    <w:p w:rsidR="00524FB5" w:rsidRPr="00E13686" w:rsidRDefault="004D00EB"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3</w:t>
      </w:r>
      <w:r w:rsidR="00524FB5" w:rsidRPr="00E13686">
        <w:rPr>
          <w:rFonts w:ascii="Times New Roman" w:hAnsi="Times New Roman" w:cs="Times New Roman"/>
          <w:sz w:val="26"/>
          <w:szCs w:val="26"/>
          <w:lang w:val="uk-UA"/>
        </w:rPr>
        <w:t xml:space="preserve">. Педагогічна психологія: хрестоматія: </w:t>
      </w:r>
      <w:proofErr w:type="spellStart"/>
      <w:r w:rsidR="00524FB5" w:rsidRPr="00E13686">
        <w:rPr>
          <w:rFonts w:ascii="Times New Roman" w:hAnsi="Times New Roman" w:cs="Times New Roman"/>
          <w:sz w:val="26"/>
          <w:szCs w:val="26"/>
          <w:lang w:val="uk-UA"/>
        </w:rPr>
        <w:t>навч</w:t>
      </w:r>
      <w:proofErr w:type="spellEnd"/>
      <w:r w:rsidR="00524FB5" w:rsidRPr="00E13686">
        <w:rPr>
          <w:rFonts w:ascii="Times New Roman" w:hAnsi="Times New Roman" w:cs="Times New Roman"/>
          <w:sz w:val="26"/>
          <w:szCs w:val="26"/>
          <w:lang w:val="uk-UA"/>
        </w:rPr>
        <w:t xml:space="preserve">. </w:t>
      </w:r>
      <w:proofErr w:type="spellStart"/>
      <w:r w:rsidR="00524FB5" w:rsidRPr="00E13686">
        <w:rPr>
          <w:rFonts w:ascii="Times New Roman" w:hAnsi="Times New Roman" w:cs="Times New Roman"/>
          <w:sz w:val="26"/>
          <w:szCs w:val="26"/>
          <w:lang w:val="uk-UA"/>
        </w:rPr>
        <w:t>посіб</w:t>
      </w:r>
      <w:proofErr w:type="spellEnd"/>
      <w:r w:rsidR="00524FB5" w:rsidRPr="00E13686">
        <w:rPr>
          <w:rFonts w:ascii="Times New Roman" w:hAnsi="Times New Roman" w:cs="Times New Roman"/>
          <w:sz w:val="26"/>
          <w:szCs w:val="26"/>
          <w:lang w:val="uk-UA"/>
        </w:rPr>
        <w:t xml:space="preserve">. / </w:t>
      </w:r>
      <w:proofErr w:type="spellStart"/>
      <w:r w:rsidR="00524FB5" w:rsidRPr="00E13686">
        <w:rPr>
          <w:rFonts w:ascii="Times New Roman" w:hAnsi="Times New Roman" w:cs="Times New Roman"/>
          <w:sz w:val="26"/>
          <w:szCs w:val="26"/>
          <w:lang w:val="uk-UA"/>
        </w:rPr>
        <w:t>упоряд</w:t>
      </w:r>
      <w:proofErr w:type="spellEnd"/>
      <w:r w:rsidR="00524FB5" w:rsidRPr="00E13686">
        <w:rPr>
          <w:rFonts w:ascii="Times New Roman" w:hAnsi="Times New Roman" w:cs="Times New Roman"/>
          <w:sz w:val="26"/>
          <w:szCs w:val="26"/>
          <w:lang w:val="uk-UA"/>
        </w:rPr>
        <w:t xml:space="preserve">. Л. В. </w:t>
      </w:r>
      <w:proofErr w:type="spellStart"/>
      <w:r w:rsidR="00524FB5" w:rsidRPr="00E13686">
        <w:rPr>
          <w:rFonts w:ascii="Times New Roman" w:hAnsi="Times New Roman" w:cs="Times New Roman"/>
          <w:sz w:val="26"/>
          <w:szCs w:val="26"/>
          <w:lang w:val="uk-UA"/>
        </w:rPr>
        <w:t>Долинська</w:t>
      </w:r>
      <w:proofErr w:type="spellEnd"/>
      <w:r w:rsidR="00524FB5" w:rsidRPr="00E13686">
        <w:rPr>
          <w:rFonts w:ascii="Times New Roman" w:hAnsi="Times New Roman" w:cs="Times New Roman"/>
          <w:sz w:val="26"/>
          <w:szCs w:val="26"/>
          <w:lang w:val="uk-UA"/>
        </w:rPr>
        <w:t xml:space="preserve">. Київ: </w:t>
      </w:r>
      <w:proofErr w:type="spellStart"/>
      <w:r w:rsidR="00524FB5" w:rsidRPr="00E13686">
        <w:rPr>
          <w:rFonts w:ascii="Times New Roman" w:hAnsi="Times New Roman" w:cs="Times New Roman"/>
          <w:sz w:val="26"/>
          <w:szCs w:val="26"/>
          <w:lang w:val="uk-UA"/>
        </w:rPr>
        <w:t>Каравелла</w:t>
      </w:r>
      <w:proofErr w:type="spellEnd"/>
      <w:r w:rsidR="00524FB5" w:rsidRPr="00E13686">
        <w:rPr>
          <w:rFonts w:ascii="Times New Roman" w:hAnsi="Times New Roman" w:cs="Times New Roman"/>
          <w:sz w:val="26"/>
          <w:szCs w:val="26"/>
          <w:lang w:val="uk-UA"/>
        </w:rPr>
        <w:t xml:space="preserve">, 2014. 368 с. </w:t>
      </w:r>
    </w:p>
    <w:p w:rsidR="00524FB5" w:rsidRPr="00E13686" w:rsidRDefault="004D00EB"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4</w:t>
      </w:r>
      <w:r w:rsidR="00524FB5" w:rsidRPr="00E13686">
        <w:rPr>
          <w:rFonts w:ascii="Times New Roman" w:hAnsi="Times New Roman" w:cs="Times New Roman"/>
          <w:sz w:val="26"/>
          <w:szCs w:val="26"/>
          <w:lang w:val="uk-UA"/>
        </w:rPr>
        <w:t xml:space="preserve">. </w:t>
      </w:r>
      <w:proofErr w:type="spellStart"/>
      <w:r w:rsidR="00524FB5" w:rsidRPr="00E13686">
        <w:rPr>
          <w:rFonts w:ascii="Times New Roman" w:hAnsi="Times New Roman" w:cs="Times New Roman"/>
          <w:sz w:val="26"/>
          <w:szCs w:val="26"/>
          <w:lang w:val="uk-UA"/>
        </w:rPr>
        <w:t>Прасол</w:t>
      </w:r>
      <w:proofErr w:type="spellEnd"/>
      <w:r w:rsidR="00524FB5" w:rsidRPr="00E13686">
        <w:rPr>
          <w:rFonts w:ascii="Times New Roman" w:hAnsi="Times New Roman" w:cs="Times New Roman"/>
          <w:sz w:val="26"/>
          <w:szCs w:val="26"/>
          <w:lang w:val="uk-UA"/>
        </w:rPr>
        <w:t xml:space="preserve"> Д. В., Литвиненко І. С. Вікова та педагогічна психологія: мультимедійний навчально-методичний посібник. Миколаїв: </w:t>
      </w:r>
      <w:proofErr w:type="spellStart"/>
      <w:r w:rsidR="00524FB5" w:rsidRPr="00E13686">
        <w:rPr>
          <w:rFonts w:ascii="Times New Roman" w:hAnsi="Times New Roman" w:cs="Times New Roman"/>
          <w:sz w:val="26"/>
          <w:szCs w:val="26"/>
          <w:lang w:val="uk-UA"/>
        </w:rPr>
        <w:t>Арнекс</w:t>
      </w:r>
      <w:proofErr w:type="spellEnd"/>
      <w:r w:rsidR="00524FB5" w:rsidRPr="00E13686">
        <w:rPr>
          <w:rFonts w:ascii="Times New Roman" w:hAnsi="Times New Roman" w:cs="Times New Roman"/>
          <w:sz w:val="26"/>
          <w:szCs w:val="26"/>
          <w:lang w:val="uk-UA"/>
        </w:rPr>
        <w:t>, 2016. 150 с.</w:t>
      </w:r>
    </w:p>
    <w:p w:rsidR="00524FB5" w:rsidRPr="00E13686" w:rsidRDefault="004D00EB"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5</w:t>
      </w:r>
      <w:r w:rsidR="00524FB5" w:rsidRPr="00E13686">
        <w:rPr>
          <w:rFonts w:ascii="Times New Roman" w:hAnsi="Times New Roman" w:cs="Times New Roman"/>
          <w:sz w:val="26"/>
          <w:szCs w:val="26"/>
          <w:lang w:val="uk-UA"/>
        </w:rPr>
        <w:t xml:space="preserve">. </w:t>
      </w:r>
      <w:proofErr w:type="spellStart"/>
      <w:r w:rsidR="00524FB5" w:rsidRPr="00E13686">
        <w:rPr>
          <w:rFonts w:ascii="Times New Roman" w:hAnsi="Times New Roman" w:cs="Times New Roman"/>
          <w:sz w:val="26"/>
          <w:szCs w:val="26"/>
          <w:lang w:val="uk-UA"/>
        </w:rPr>
        <w:t>Сергеєнкова</w:t>
      </w:r>
      <w:proofErr w:type="spellEnd"/>
      <w:r w:rsidR="00524FB5" w:rsidRPr="00E13686">
        <w:rPr>
          <w:rFonts w:ascii="Times New Roman" w:hAnsi="Times New Roman" w:cs="Times New Roman"/>
          <w:sz w:val="26"/>
          <w:szCs w:val="26"/>
          <w:lang w:val="uk-UA"/>
        </w:rPr>
        <w:t xml:space="preserve"> О.. Педагогічна психологія. Навчальний посібник / </w:t>
      </w:r>
      <w:proofErr w:type="spellStart"/>
      <w:r w:rsidR="00524FB5" w:rsidRPr="00E13686">
        <w:rPr>
          <w:rFonts w:ascii="Times New Roman" w:hAnsi="Times New Roman" w:cs="Times New Roman"/>
          <w:sz w:val="26"/>
          <w:szCs w:val="26"/>
          <w:lang w:val="uk-UA"/>
        </w:rPr>
        <w:t>Сергєнкова</w:t>
      </w:r>
      <w:proofErr w:type="spellEnd"/>
      <w:r w:rsidR="00524FB5" w:rsidRPr="00E13686">
        <w:rPr>
          <w:rFonts w:ascii="Times New Roman" w:hAnsi="Times New Roman" w:cs="Times New Roman"/>
          <w:sz w:val="26"/>
          <w:szCs w:val="26"/>
          <w:lang w:val="uk-UA"/>
        </w:rPr>
        <w:t xml:space="preserve"> О., Столярчук О.., </w:t>
      </w:r>
      <w:proofErr w:type="spellStart"/>
      <w:r w:rsidR="00524FB5" w:rsidRPr="00E13686">
        <w:rPr>
          <w:rFonts w:ascii="Times New Roman" w:hAnsi="Times New Roman" w:cs="Times New Roman"/>
          <w:sz w:val="26"/>
          <w:szCs w:val="26"/>
          <w:lang w:val="uk-UA"/>
        </w:rPr>
        <w:t>Коханова</w:t>
      </w:r>
      <w:proofErr w:type="spellEnd"/>
      <w:r w:rsidR="00524FB5" w:rsidRPr="00E13686">
        <w:rPr>
          <w:rFonts w:ascii="Times New Roman" w:hAnsi="Times New Roman" w:cs="Times New Roman"/>
          <w:sz w:val="26"/>
          <w:szCs w:val="26"/>
          <w:lang w:val="uk-UA"/>
        </w:rPr>
        <w:t xml:space="preserve"> О.. Київ: Центр учбової літератури, 2012. 168 с.</w:t>
      </w:r>
    </w:p>
    <w:p w:rsidR="00524FB5" w:rsidRPr="00E13686" w:rsidRDefault="00524FB5"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 xml:space="preserve"> </w:t>
      </w:r>
      <w:r w:rsidR="004D00EB" w:rsidRPr="00E13686">
        <w:rPr>
          <w:rFonts w:ascii="Times New Roman" w:hAnsi="Times New Roman" w:cs="Times New Roman"/>
          <w:sz w:val="26"/>
          <w:szCs w:val="26"/>
          <w:lang w:val="uk-UA"/>
        </w:rPr>
        <w:t>6</w:t>
      </w:r>
      <w:r w:rsidRPr="00E13686">
        <w:rPr>
          <w:rFonts w:ascii="Times New Roman" w:hAnsi="Times New Roman" w:cs="Times New Roman"/>
          <w:sz w:val="26"/>
          <w:szCs w:val="26"/>
          <w:lang w:val="uk-UA"/>
        </w:rPr>
        <w:t xml:space="preserve">. </w:t>
      </w:r>
      <w:proofErr w:type="spellStart"/>
      <w:r w:rsidRPr="00E13686">
        <w:rPr>
          <w:rFonts w:ascii="Times New Roman" w:hAnsi="Times New Roman" w:cs="Times New Roman"/>
          <w:sz w:val="26"/>
          <w:szCs w:val="26"/>
          <w:lang w:val="uk-UA"/>
        </w:rPr>
        <w:t>Степанов</w:t>
      </w:r>
      <w:proofErr w:type="spellEnd"/>
      <w:r w:rsidRPr="00E13686">
        <w:rPr>
          <w:rFonts w:ascii="Times New Roman" w:hAnsi="Times New Roman" w:cs="Times New Roman"/>
          <w:sz w:val="26"/>
          <w:szCs w:val="26"/>
          <w:lang w:val="uk-UA"/>
        </w:rPr>
        <w:t xml:space="preserve"> О. М. Педагогічна психологія: </w:t>
      </w:r>
      <w:proofErr w:type="spellStart"/>
      <w:r w:rsidRPr="00E13686">
        <w:rPr>
          <w:rFonts w:ascii="Times New Roman" w:hAnsi="Times New Roman" w:cs="Times New Roman"/>
          <w:sz w:val="26"/>
          <w:szCs w:val="26"/>
          <w:lang w:val="uk-UA"/>
        </w:rPr>
        <w:t>навч</w:t>
      </w:r>
      <w:proofErr w:type="spellEnd"/>
      <w:r w:rsidRPr="00E13686">
        <w:rPr>
          <w:rFonts w:ascii="Times New Roman" w:hAnsi="Times New Roman" w:cs="Times New Roman"/>
          <w:sz w:val="26"/>
          <w:szCs w:val="26"/>
          <w:lang w:val="uk-UA"/>
        </w:rPr>
        <w:t xml:space="preserve">. </w:t>
      </w:r>
      <w:proofErr w:type="spellStart"/>
      <w:r w:rsidRPr="00E13686">
        <w:rPr>
          <w:rFonts w:ascii="Times New Roman" w:hAnsi="Times New Roman" w:cs="Times New Roman"/>
          <w:sz w:val="26"/>
          <w:szCs w:val="26"/>
          <w:lang w:val="uk-UA"/>
        </w:rPr>
        <w:t>посіб</w:t>
      </w:r>
      <w:proofErr w:type="spellEnd"/>
      <w:r w:rsidRPr="00E13686">
        <w:rPr>
          <w:rFonts w:ascii="Times New Roman" w:hAnsi="Times New Roman" w:cs="Times New Roman"/>
          <w:sz w:val="26"/>
          <w:szCs w:val="26"/>
          <w:lang w:val="uk-UA"/>
        </w:rPr>
        <w:t xml:space="preserve">/ О. М. </w:t>
      </w:r>
      <w:proofErr w:type="spellStart"/>
      <w:r w:rsidRPr="00E13686">
        <w:rPr>
          <w:rFonts w:ascii="Times New Roman" w:hAnsi="Times New Roman" w:cs="Times New Roman"/>
          <w:sz w:val="26"/>
          <w:szCs w:val="26"/>
          <w:lang w:val="uk-UA"/>
        </w:rPr>
        <w:t>Степанов</w:t>
      </w:r>
      <w:proofErr w:type="spellEnd"/>
      <w:r w:rsidRPr="00E13686">
        <w:rPr>
          <w:rFonts w:ascii="Times New Roman" w:hAnsi="Times New Roman" w:cs="Times New Roman"/>
          <w:sz w:val="26"/>
          <w:szCs w:val="26"/>
          <w:lang w:val="uk-UA"/>
        </w:rPr>
        <w:t xml:space="preserve">. Київ: </w:t>
      </w:r>
      <w:proofErr w:type="spellStart"/>
      <w:r w:rsidRPr="00E13686">
        <w:rPr>
          <w:rFonts w:ascii="Times New Roman" w:hAnsi="Times New Roman" w:cs="Times New Roman"/>
          <w:sz w:val="26"/>
          <w:szCs w:val="26"/>
          <w:lang w:val="uk-UA"/>
        </w:rPr>
        <w:t>Академвидав</w:t>
      </w:r>
      <w:proofErr w:type="spellEnd"/>
      <w:r w:rsidRPr="00E13686">
        <w:rPr>
          <w:rFonts w:ascii="Times New Roman" w:hAnsi="Times New Roman" w:cs="Times New Roman"/>
          <w:sz w:val="26"/>
          <w:szCs w:val="26"/>
          <w:lang w:val="uk-UA"/>
        </w:rPr>
        <w:t>, 2011. 416 с.</w:t>
      </w:r>
    </w:p>
    <w:p w:rsidR="00524FB5" w:rsidRPr="00E13686" w:rsidRDefault="004D00EB"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7</w:t>
      </w:r>
      <w:r w:rsidR="00524FB5" w:rsidRPr="00E13686">
        <w:rPr>
          <w:rFonts w:ascii="Times New Roman" w:hAnsi="Times New Roman" w:cs="Times New Roman"/>
          <w:sz w:val="26"/>
          <w:szCs w:val="26"/>
          <w:lang w:val="uk-UA"/>
        </w:rPr>
        <w:t xml:space="preserve">. Психологія розвитку та успіху особистості: </w:t>
      </w:r>
      <w:proofErr w:type="spellStart"/>
      <w:r w:rsidR="00524FB5" w:rsidRPr="00E13686">
        <w:rPr>
          <w:rFonts w:ascii="Times New Roman" w:hAnsi="Times New Roman" w:cs="Times New Roman"/>
          <w:sz w:val="26"/>
          <w:szCs w:val="26"/>
          <w:lang w:val="uk-UA"/>
        </w:rPr>
        <w:t>навч</w:t>
      </w:r>
      <w:proofErr w:type="spellEnd"/>
      <w:r w:rsidR="00524FB5" w:rsidRPr="00E13686">
        <w:rPr>
          <w:rFonts w:ascii="Times New Roman" w:hAnsi="Times New Roman" w:cs="Times New Roman"/>
          <w:sz w:val="26"/>
          <w:szCs w:val="26"/>
          <w:lang w:val="uk-UA"/>
        </w:rPr>
        <w:t xml:space="preserve">. </w:t>
      </w:r>
      <w:proofErr w:type="spellStart"/>
      <w:r w:rsidR="00524FB5" w:rsidRPr="00E13686">
        <w:rPr>
          <w:rFonts w:ascii="Times New Roman" w:hAnsi="Times New Roman" w:cs="Times New Roman"/>
          <w:sz w:val="26"/>
          <w:szCs w:val="26"/>
          <w:lang w:val="uk-UA"/>
        </w:rPr>
        <w:t>посіб</w:t>
      </w:r>
      <w:proofErr w:type="spellEnd"/>
      <w:r w:rsidR="00524FB5" w:rsidRPr="00E13686">
        <w:rPr>
          <w:rFonts w:ascii="Times New Roman" w:hAnsi="Times New Roman" w:cs="Times New Roman"/>
          <w:sz w:val="26"/>
          <w:szCs w:val="26"/>
          <w:lang w:val="uk-UA"/>
        </w:rPr>
        <w:t xml:space="preserve">. / Г. М. </w:t>
      </w:r>
      <w:proofErr w:type="spellStart"/>
      <w:r w:rsidR="00524FB5" w:rsidRPr="00E13686">
        <w:rPr>
          <w:rFonts w:ascii="Times New Roman" w:hAnsi="Times New Roman" w:cs="Times New Roman"/>
          <w:sz w:val="26"/>
          <w:szCs w:val="26"/>
          <w:lang w:val="uk-UA"/>
        </w:rPr>
        <w:t>Закалик</w:t>
      </w:r>
      <w:proofErr w:type="spellEnd"/>
      <w:r w:rsidR="00524FB5" w:rsidRPr="00E13686">
        <w:rPr>
          <w:rFonts w:ascii="Times New Roman" w:hAnsi="Times New Roman" w:cs="Times New Roman"/>
          <w:sz w:val="26"/>
          <w:szCs w:val="26"/>
          <w:lang w:val="uk-UA"/>
        </w:rPr>
        <w:t xml:space="preserve">, Ю. М. </w:t>
      </w:r>
      <w:proofErr w:type="spellStart"/>
      <w:r w:rsidR="00524FB5" w:rsidRPr="00E13686">
        <w:rPr>
          <w:rFonts w:ascii="Times New Roman" w:hAnsi="Times New Roman" w:cs="Times New Roman"/>
          <w:sz w:val="26"/>
          <w:szCs w:val="26"/>
          <w:lang w:val="uk-UA"/>
        </w:rPr>
        <w:t>Терлецька</w:t>
      </w:r>
      <w:proofErr w:type="spellEnd"/>
      <w:r w:rsidR="00524FB5" w:rsidRPr="00E13686">
        <w:rPr>
          <w:rFonts w:ascii="Times New Roman" w:hAnsi="Times New Roman" w:cs="Times New Roman"/>
          <w:sz w:val="26"/>
          <w:szCs w:val="26"/>
          <w:lang w:val="uk-UA"/>
        </w:rPr>
        <w:t xml:space="preserve">, Н. М. </w:t>
      </w:r>
      <w:proofErr w:type="spellStart"/>
      <w:r w:rsidR="00524FB5" w:rsidRPr="00E13686">
        <w:rPr>
          <w:rFonts w:ascii="Times New Roman" w:hAnsi="Times New Roman" w:cs="Times New Roman"/>
          <w:sz w:val="26"/>
          <w:szCs w:val="26"/>
          <w:lang w:val="uk-UA"/>
        </w:rPr>
        <w:t>Шувар</w:t>
      </w:r>
      <w:proofErr w:type="spellEnd"/>
      <w:r w:rsidR="00524FB5" w:rsidRPr="00E13686">
        <w:rPr>
          <w:rFonts w:ascii="Times New Roman" w:hAnsi="Times New Roman" w:cs="Times New Roman"/>
          <w:sz w:val="26"/>
          <w:szCs w:val="26"/>
          <w:lang w:val="uk-UA"/>
        </w:rPr>
        <w:t>. – Львів : Видавництво Львівської політехніки, 2019. – 488 с.</w:t>
      </w:r>
    </w:p>
    <w:p w:rsidR="00524FB5" w:rsidRPr="00E13686" w:rsidRDefault="004D00EB" w:rsidP="006D7D1B">
      <w:pPr>
        <w:suppressAutoHyphens w:val="0"/>
        <w:spacing w:line="276" w:lineRule="auto"/>
        <w:ind w:firstLine="709"/>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8</w:t>
      </w:r>
      <w:r w:rsidR="00524FB5" w:rsidRPr="00E13686">
        <w:rPr>
          <w:rFonts w:ascii="Times New Roman" w:hAnsi="Times New Roman" w:cs="Times New Roman"/>
          <w:sz w:val="26"/>
          <w:szCs w:val="26"/>
          <w:lang w:val="uk-UA"/>
        </w:rPr>
        <w:t xml:space="preserve">. </w:t>
      </w:r>
      <w:proofErr w:type="spellStart"/>
      <w:r w:rsidR="00524FB5" w:rsidRPr="00E13686">
        <w:rPr>
          <w:rFonts w:ascii="Times New Roman" w:hAnsi="Times New Roman" w:cs="Times New Roman"/>
          <w:sz w:val="26"/>
          <w:szCs w:val="26"/>
        </w:rPr>
        <w:t>Психологічні</w:t>
      </w:r>
      <w:proofErr w:type="spellEnd"/>
      <w:r w:rsidR="00524FB5" w:rsidRPr="00E13686">
        <w:rPr>
          <w:rFonts w:ascii="Times New Roman" w:hAnsi="Times New Roman" w:cs="Times New Roman"/>
          <w:sz w:val="26"/>
          <w:szCs w:val="26"/>
        </w:rPr>
        <w:t xml:space="preserve"> </w:t>
      </w:r>
      <w:proofErr w:type="spellStart"/>
      <w:r w:rsidR="00524FB5" w:rsidRPr="00E13686">
        <w:rPr>
          <w:rFonts w:ascii="Times New Roman" w:hAnsi="Times New Roman" w:cs="Times New Roman"/>
          <w:sz w:val="26"/>
          <w:szCs w:val="26"/>
        </w:rPr>
        <w:t>чинники</w:t>
      </w:r>
      <w:proofErr w:type="spellEnd"/>
      <w:r w:rsidR="00524FB5" w:rsidRPr="00E13686">
        <w:rPr>
          <w:rFonts w:ascii="Times New Roman" w:hAnsi="Times New Roman" w:cs="Times New Roman"/>
          <w:sz w:val="26"/>
          <w:szCs w:val="26"/>
        </w:rPr>
        <w:t xml:space="preserve"> </w:t>
      </w:r>
      <w:proofErr w:type="spellStart"/>
      <w:r w:rsidR="00524FB5" w:rsidRPr="00E13686">
        <w:rPr>
          <w:rFonts w:ascii="Times New Roman" w:hAnsi="Times New Roman" w:cs="Times New Roman"/>
          <w:sz w:val="26"/>
          <w:szCs w:val="26"/>
        </w:rPr>
        <w:t>самодетермінації</w:t>
      </w:r>
      <w:proofErr w:type="spellEnd"/>
      <w:r w:rsidR="00524FB5" w:rsidRPr="00E13686">
        <w:rPr>
          <w:rFonts w:ascii="Times New Roman" w:hAnsi="Times New Roman" w:cs="Times New Roman"/>
          <w:sz w:val="26"/>
          <w:szCs w:val="26"/>
        </w:rPr>
        <w:t xml:space="preserve"> </w:t>
      </w:r>
      <w:proofErr w:type="spellStart"/>
      <w:r w:rsidR="00524FB5" w:rsidRPr="00E13686">
        <w:rPr>
          <w:rFonts w:ascii="Times New Roman" w:hAnsi="Times New Roman" w:cs="Times New Roman"/>
          <w:sz w:val="26"/>
          <w:szCs w:val="26"/>
        </w:rPr>
        <w:t>особистості</w:t>
      </w:r>
      <w:proofErr w:type="spellEnd"/>
      <w:r w:rsidR="00524FB5" w:rsidRPr="00E13686">
        <w:rPr>
          <w:rFonts w:ascii="Times New Roman" w:hAnsi="Times New Roman" w:cs="Times New Roman"/>
          <w:sz w:val="26"/>
          <w:szCs w:val="26"/>
        </w:rPr>
        <w:t xml:space="preserve"> в </w:t>
      </w:r>
      <w:proofErr w:type="spellStart"/>
      <w:r w:rsidR="00524FB5" w:rsidRPr="00E13686">
        <w:rPr>
          <w:rFonts w:ascii="Times New Roman" w:hAnsi="Times New Roman" w:cs="Times New Roman"/>
          <w:sz w:val="26"/>
          <w:szCs w:val="26"/>
        </w:rPr>
        <w:t>освітньому</w:t>
      </w:r>
      <w:proofErr w:type="spellEnd"/>
      <w:r w:rsidR="00524FB5" w:rsidRPr="00E13686">
        <w:rPr>
          <w:rFonts w:ascii="Times New Roman" w:hAnsi="Times New Roman" w:cs="Times New Roman"/>
          <w:sz w:val="26"/>
          <w:szCs w:val="26"/>
        </w:rPr>
        <w:t xml:space="preserve"> </w:t>
      </w:r>
      <w:proofErr w:type="spellStart"/>
      <w:r w:rsidR="00524FB5" w:rsidRPr="00E13686">
        <w:rPr>
          <w:rFonts w:ascii="Times New Roman" w:hAnsi="Times New Roman" w:cs="Times New Roman"/>
          <w:sz w:val="26"/>
          <w:szCs w:val="26"/>
        </w:rPr>
        <w:t>просторі</w:t>
      </w:r>
      <w:proofErr w:type="spellEnd"/>
      <w:r w:rsidR="00524FB5" w:rsidRPr="00E13686">
        <w:rPr>
          <w:rFonts w:ascii="Times New Roman" w:hAnsi="Times New Roman" w:cs="Times New Roman"/>
          <w:sz w:val="26"/>
          <w:szCs w:val="26"/>
        </w:rPr>
        <w:t xml:space="preserve">: кол. </w:t>
      </w:r>
      <w:proofErr w:type="spellStart"/>
      <w:r w:rsidR="00524FB5" w:rsidRPr="00E13686">
        <w:rPr>
          <w:rFonts w:ascii="Times New Roman" w:hAnsi="Times New Roman" w:cs="Times New Roman"/>
          <w:sz w:val="26"/>
          <w:szCs w:val="26"/>
        </w:rPr>
        <w:t>монографія</w:t>
      </w:r>
      <w:proofErr w:type="spellEnd"/>
      <w:r w:rsidR="00524FB5" w:rsidRPr="00E13686">
        <w:rPr>
          <w:rFonts w:ascii="Times New Roman" w:hAnsi="Times New Roman" w:cs="Times New Roman"/>
          <w:sz w:val="26"/>
          <w:szCs w:val="26"/>
        </w:rPr>
        <w:t xml:space="preserve"> / [Максименко С. Д., Куценко-Лада Г. В., Пророк Н. В. та </w:t>
      </w:r>
      <w:proofErr w:type="spellStart"/>
      <w:r w:rsidR="00524FB5" w:rsidRPr="00E13686">
        <w:rPr>
          <w:rFonts w:ascii="Times New Roman" w:hAnsi="Times New Roman" w:cs="Times New Roman"/>
          <w:sz w:val="26"/>
          <w:szCs w:val="26"/>
        </w:rPr>
        <w:t>ін</w:t>
      </w:r>
      <w:proofErr w:type="spellEnd"/>
      <w:r w:rsidR="00524FB5" w:rsidRPr="00E13686">
        <w:rPr>
          <w:rFonts w:ascii="Times New Roman" w:hAnsi="Times New Roman" w:cs="Times New Roman"/>
          <w:sz w:val="26"/>
          <w:szCs w:val="26"/>
        </w:rPr>
        <w:t>.]</w:t>
      </w:r>
      <w:proofErr w:type="gramStart"/>
      <w:r w:rsidR="00524FB5" w:rsidRPr="00E13686">
        <w:rPr>
          <w:rFonts w:ascii="Times New Roman" w:hAnsi="Times New Roman" w:cs="Times New Roman"/>
          <w:sz w:val="26"/>
          <w:szCs w:val="26"/>
        </w:rPr>
        <w:t>,з</w:t>
      </w:r>
      <w:proofErr w:type="gramEnd"/>
      <w:r w:rsidR="00524FB5" w:rsidRPr="00E13686">
        <w:rPr>
          <w:rFonts w:ascii="Times New Roman" w:hAnsi="Times New Roman" w:cs="Times New Roman"/>
          <w:sz w:val="26"/>
          <w:szCs w:val="26"/>
        </w:rPr>
        <w:t xml:space="preserve">а ред. С. Д. Максименка. – </w:t>
      </w:r>
      <w:proofErr w:type="spellStart"/>
      <w:r w:rsidR="00524FB5" w:rsidRPr="00E13686">
        <w:rPr>
          <w:rFonts w:ascii="Times New Roman" w:hAnsi="Times New Roman" w:cs="Times New Roman"/>
          <w:sz w:val="26"/>
          <w:szCs w:val="26"/>
        </w:rPr>
        <w:t>Кіровоград</w:t>
      </w:r>
      <w:proofErr w:type="spellEnd"/>
      <w:r w:rsidR="00524FB5" w:rsidRPr="00E13686">
        <w:rPr>
          <w:rFonts w:ascii="Times New Roman" w:hAnsi="Times New Roman" w:cs="Times New Roman"/>
          <w:sz w:val="26"/>
          <w:szCs w:val="26"/>
        </w:rPr>
        <w:t xml:space="preserve">: </w:t>
      </w:r>
      <w:proofErr w:type="spellStart"/>
      <w:r w:rsidR="00524FB5" w:rsidRPr="00E13686">
        <w:rPr>
          <w:rFonts w:ascii="Times New Roman" w:hAnsi="Times New Roman" w:cs="Times New Roman"/>
          <w:sz w:val="26"/>
          <w:szCs w:val="26"/>
        </w:rPr>
        <w:t>Імекс</w:t>
      </w:r>
      <w:proofErr w:type="spellEnd"/>
      <w:r w:rsidR="00524FB5" w:rsidRPr="00E13686">
        <w:rPr>
          <w:rFonts w:ascii="Times New Roman" w:hAnsi="Times New Roman" w:cs="Times New Roman"/>
          <w:sz w:val="26"/>
          <w:szCs w:val="26"/>
        </w:rPr>
        <w:t>-ЛТД, 2013. – 400 с.</w:t>
      </w:r>
    </w:p>
    <w:p w:rsidR="00294B8D" w:rsidRPr="00E13686" w:rsidRDefault="00294B8D" w:rsidP="006D7D1B">
      <w:pPr>
        <w:suppressAutoHyphens w:val="0"/>
        <w:spacing w:line="276" w:lineRule="auto"/>
        <w:ind w:firstLine="709"/>
        <w:jc w:val="both"/>
        <w:rPr>
          <w:rFonts w:ascii="Times New Roman" w:hAnsi="Times New Roman" w:cs="Times New Roman"/>
          <w:sz w:val="26"/>
          <w:szCs w:val="26"/>
          <w:lang w:val="uk-UA"/>
        </w:rPr>
      </w:pPr>
    </w:p>
    <w:p w:rsidR="009E01DD" w:rsidRPr="00E13686" w:rsidRDefault="009E01DD" w:rsidP="006D7D1B">
      <w:pPr>
        <w:spacing w:line="276" w:lineRule="auto"/>
        <w:jc w:val="center"/>
        <w:rPr>
          <w:rFonts w:ascii="Times New Roman" w:hAnsi="Times New Roman" w:cs="Times New Roman"/>
          <w:sz w:val="26"/>
          <w:szCs w:val="26"/>
          <w:lang w:val="uk-UA"/>
        </w:rPr>
      </w:pPr>
      <w:r w:rsidRPr="00E13686">
        <w:rPr>
          <w:rFonts w:ascii="Times New Roman" w:hAnsi="Times New Roman" w:cs="Times New Roman"/>
          <w:b/>
          <w:sz w:val="26"/>
          <w:szCs w:val="26"/>
          <w:lang w:val="uk-UA"/>
        </w:rPr>
        <w:t>Додаткова:</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r w:rsidRPr="00E13686">
        <w:rPr>
          <w:rFonts w:ascii="Times New Roman" w:hAnsi="Times New Roman" w:cs="Times New Roman"/>
          <w:sz w:val="26"/>
          <w:szCs w:val="26"/>
          <w:lang w:val="uk-UA"/>
        </w:rPr>
        <w:t xml:space="preserve">Бондарчук О. І. Соціально-психологічні механізми особистісного розвитку дорослої людини / О. І. Бондарчук // Актуальні проблеми психології : зб. наук. праць Інституту психології ім. </w:t>
      </w:r>
      <w:r w:rsidRPr="00E13686">
        <w:rPr>
          <w:rFonts w:ascii="Times New Roman" w:hAnsi="Times New Roman" w:cs="Times New Roman"/>
          <w:sz w:val="26"/>
          <w:szCs w:val="26"/>
        </w:rPr>
        <w:t xml:space="preserve">Г. С. Костюка НАПН </w:t>
      </w:r>
      <w:proofErr w:type="spellStart"/>
      <w:r w:rsidRPr="00E13686">
        <w:rPr>
          <w:rFonts w:ascii="Times New Roman" w:hAnsi="Times New Roman" w:cs="Times New Roman"/>
          <w:sz w:val="26"/>
          <w:szCs w:val="26"/>
        </w:rPr>
        <w:t>України</w:t>
      </w:r>
      <w:proofErr w:type="spellEnd"/>
      <w:r w:rsidRPr="00E13686">
        <w:rPr>
          <w:rFonts w:ascii="Times New Roman" w:hAnsi="Times New Roman" w:cs="Times New Roman"/>
          <w:sz w:val="26"/>
          <w:szCs w:val="26"/>
        </w:rPr>
        <w:t xml:space="preserve"> / [ред. кол. : С. Д. Максименко (гол</w:t>
      </w:r>
      <w:proofErr w:type="gramStart"/>
      <w:r w:rsidRPr="00E13686">
        <w:rPr>
          <w:rFonts w:ascii="Times New Roman" w:hAnsi="Times New Roman" w:cs="Times New Roman"/>
          <w:sz w:val="26"/>
          <w:szCs w:val="26"/>
        </w:rPr>
        <w:t>.</w:t>
      </w:r>
      <w:proofErr w:type="gramEnd"/>
      <w:r w:rsidRPr="00E13686">
        <w:rPr>
          <w:rFonts w:ascii="Times New Roman" w:hAnsi="Times New Roman" w:cs="Times New Roman"/>
          <w:sz w:val="26"/>
          <w:szCs w:val="26"/>
        </w:rPr>
        <w:t xml:space="preserve"> </w:t>
      </w:r>
      <w:proofErr w:type="gramStart"/>
      <w:r w:rsidRPr="00E13686">
        <w:rPr>
          <w:rFonts w:ascii="Times New Roman" w:hAnsi="Times New Roman" w:cs="Times New Roman"/>
          <w:sz w:val="26"/>
          <w:szCs w:val="26"/>
        </w:rPr>
        <w:t>р</w:t>
      </w:r>
      <w:proofErr w:type="gramEnd"/>
      <w:r w:rsidRPr="00E13686">
        <w:rPr>
          <w:rFonts w:ascii="Times New Roman" w:hAnsi="Times New Roman" w:cs="Times New Roman"/>
          <w:sz w:val="26"/>
          <w:szCs w:val="26"/>
        </w:rPr>
        <w:t xml:space="preserve">ед.) та </w:t>
      </w:r>
      <w:proofErr w:type="spellStart"/>
      <w:r w:rsidRPr="00E13686">
        <w:rPr>
          <w:rFonts w:ascii="Times New Roman" w:hAnsi="Times New Roman" w:cs="Times New Roman"/>
          <w:sz w:val="26"/>
          <w:szCs w:val="26"/>
        </w:rPr>
        <w:t>ін</w:t>
      </w:r>
      <w:proofErr w:type="spellEnd"/>
      <w:r w:rsidRPr="00E13686">
        <w:rPr>
          <w:rFonts w:ascii="Times New Roman" w:hAnsi="Times New Roman" w:cs="Times New Roman"/>
          <w:sz w:val="26"/>
          <w:szCs w:val="26"/>
        </w:rPr>
        <w:t>.]. – Т. І</w:t>
      </w:r>
      <w:r w:rsidR="006B6295" w:rsidRPr="00E13686">
        <w:rPr>
          <w:rFonts w:ascii="Times New Roman" w:hAnsi="Times New Roman" w:cs="Times New Roman"/>
          <w:sz w:val="26"/>
          <w:szCs w:val="26"/>
        </w:rPr>
        <w:t>.</w:t>
      </w:r>
      <w:r w:rsidRPr="00E13686">
        <w:rPr>
          <w:rFonts w:ascii="Times New Roman" w:hAnsi="Times New Roman" w:cs="Times New Roman"/>
          <w:sz w:val="26"/>
          <w:szCs w:val="26"/>
        </w:rPr>
        <w:t xml:space="preserve">; за ред. С. Д. Максименка, Л. М. </w:t>
      </w:r>
      <w:proofErr w:type="spellStart"/>
      <w:r w:rsidRPr="00E13686">
        <w:rPr>
          <w:rFonts w:ascii="Times New Roman" w:hAnsi="Times New Roman" w:cs="Times New Roman"/>
          <w:sz w:val="26"/>
          <w:szCs w:val="26"/>
        </w:rPr>
        <w:t>Карамушки</w:t>
      </w:r>
      <w:proofErr w:type="spellEnd"/>
      <w:r w:rsidRPr="00E13686">
        <w:rPr>
          <w:rFonts w:ascii="Times New Roman" w:hAnsi="Times New Roman" w:cs="Times New Roman"/>
          <w:sz w:val="26"/>
          <w:szCs w:val="26"/>
        </w:rPr>
        <w:t xml:space="preserve">. – </w:t>
      </w:r>
      <w:proofErr w:type="spellStart"/>
      <w:r w:rsidRPr="00E13686">
        <w:rPr>
          <w:rFonts w:ascii="Times New Roman" w:hAnsi="Times New Roman" w:cs="Times New Roman"/>
          <w:sz w:val="26"/>
          <w:szCs w:val="26"/>
        </w:rPr>
        <w:t>Вип</w:t>
      </w:r>
      <w:proofErr w:type="spellEnd"/>
      <w:r w:rsidRPr="00E13686">
        <w:rPr>
          <w:rFonts w:ascii="Times New Roman" w:hAnsi="Times New Roman" w:cs="Times New Roman"/>
          <w:sz w:val="26"/>
          <w:szCs w:val="26"/>
        </w:rPr>
        <w:t>. 38. – К.-</w:t>
      </w:r>
      <w:proofErr w:type="spellStart"/>
      <w:r w:rsidRPr="00E13686">
        <w:rPr>
          <w:rFonts w:ascii="Times New Roman" w:hAnsi="Times New Roman" w:cs="Times New Roman"/>
          <w:sz w:val="26"/>
          <w:szCs w:val="26"/>
        </w:rPr>
        <w:t>Алчевськ</w:t>
      </w:r>
      <w:proofErr w:type="spellEnd"/>
      <w:proofErr w:type="gramStart"/>
      <w:r w:rsidRPr="00E13686">
        <w:rPr>
          <w:rFonts w:ascii="Times New Roman" w:hAnsi="Times New Roman" w:cs="Times New Roman"/>
          <w:sz w:val="26"/>
          <w:szCs w:val="26"/>
        </w:rPr>
        <w:t xml:space="preserve"> :</w:t>
      </w:r>
      <w:proofErr w:type="gramEnd"/>
      <w:r w:rsidRPr="00E13686">
        <w:rPr>
          <w:rFonts w:ascii="Times New Roman" w:hAnsi="Times New Roman" w:cs="Times New Roman"/>
          <w:sz w:val="26"/>
          <w:szCs w:val="26"/>
        </w:rPr>
        <w:t xml:space="preserve"> ЛАДО, 2013. </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r w:rsidRPr="00E13686">
        <w:rPr>
          <w:rFonts w:ascii="Times New Roman" w:hAnsi="Times New Roman" w:cs="Times New Roman"/>
          <w:sz w:val="26"/>
          <w:szCs w:val="26"/>
          <w:lang w:val="uk-UA"/>
        </w:rPr>
        <w:t xml:space="preserve"> </w:t>
      </w:r>
      <w:proofErr w:type="spellStart"/>
      <w:r w:rsidRPr="00E13686">
        <w:rPr>
          <w:rFonts w:ascii="Times New Roman" w:hAnsi="Times New Roman" w:cs="Times New Roman"/>
          <w:sz w:val="26"/>
          <w:szCs w:val="26"/>
        </w:rPr>
        <w:t>Виховання</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духовності</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особистості</w:t>
      </w:r>
      <w:proofErr w:type="spellEnd"/>
      <w:r w:rsidRPr="00E13686">
        <w:rPr>
          <w:rFonts w:ascii="Times New Roman" w:hAnsi="Times New Roman" w:cs="Times New Roman"/>
          <w:sz w:val="26"/>
          <w:szCs w:val="26"/>
        </w:rPr>
        <w:t xml:space="preserve"> / М. Й. </w:t>
      </w:r>
      <w:proofErr w:type="spellStart"/>
      <w:r w:rsidRPr="00E13686">
        <w:rPr>
          <w:rFonts w:ascii="Times New Roman" w:hAnsi="Times New Roman" w:cs="Times New Roman"/>
          <w:sz w:val="26"/>
          <w:szCs w:val="26"/>
        </w:rPr>
        <w:t>Боришевський</w:t>
      </w:r>
      <w:proofErr w:type="spellEnd"/>
      <w:r w:rsidRPr="00E13686">
        <w:rPr>
          <w:rFonts w:ascii="Times New Roman" w:hAnsi="Times New Roman" w:cs="Times New Roman"/>
          <w:sz w:val="26"/>
          <w:szCs w:val="26"/>
        </w:rPr>
        <w:t xml:space="preserve">, О.І. </w:t>
      </w:r>
      <w:proofErr w:type="spellStart"/>
      <w:r w:rsidRPr="00E13686">
        <w:rPr>
          <w:rFonts w:ascii="Times New Roman" w:hAnsi="Times New Roman" w:cs="Times New Roman"/>
          <w:sz w:val="26"/>
          <w:szCs w:val="26"/>
        </w:rPr>
        <w:t>Пенькова</w:t>
      </w:r>
      <w:proofErr w:type="spellEnd"/>
      <w:r w:rsidRPr="00E13686">
        <w:rPr>
          <w:rFonts w:ascii="Times New Roman" w:hAnsi="Times New Roman" w:cs="Times New Roman"/>
          <w:sz w:val="26"/>
          <w:szCs w:val="26"/>
        </w:rPr>
        <w:t xml:space="preserve">, Н.Д. </w:t>
      </w:r>
      <w:proofErr w:type="spellStart"/>
      <w:r w:rsidRPr="00E13686">
        <w:rPr>
          <w:rFonts w:ascii="Times New Roman" w:hAnsi="Times New Roman" w:cs="Times New Roman"/>
          <w:sz w:val="26"/>
          <w:szCs w:val="26"/>
        </w:rPr>
        <w:t>Володарська</w:t>
      </w:r>
      <w:proofErr w:type="spellEnd"/>
      <w:r w:rsidRPr="00E13686">
        <w:rPr>
          <w:rFonts w:ascii="Times New Roman" w:hAnsi="Times New Roman" w:cs="Times New Roman"/>
          <w:sz w:val="26"/>
          <w:szCs w:val="26"/>
        </w:rPr>
        <w:t xml:space="preserve">, та </w:t>
      </w:r>
      <w:proofErr w:type="spellStart"/>
      <w:r w:rsidRPr="00E13686">
        <w:rPr>
          <w:rFonts w:ascii="Times New Roman" w:hAnsi="Times New Roman" w:cs="Times New Roman"/>
          <w:sz w:val="26"/>
          <w:szCs w:val="26"/>
        </w:rPr>
        <w:t>ін</w:t>
      </w:r>
      <w:proofErr w:type="spellEnd"/>
      <w:r w:rsidRPr="00E13686">
        <w:rPr>
          <w:rFonts w:ascii="Times New Roman" w:hAnsi="Times New Roman" w:cs="Times New Roman"/>
          <w:sz w:val="26"/>
          <w:szCs w:val="26"/>
        </w:rPr>
        <w:t xml:space="preserve">. За </w:t>
      </w:r>
      <w:proofErr w:type="spellStart"/>
      <w:r w:rsidRPr="00E13686">
        <w:rPr>
          <w:rFonts w:ascii="Times New Roman" w:hAnsi="Times New Roman" w:cs="Times New Roman"/>
          <w:sz w:val="26"/>
          <w:szCs w:val="26"/>
        </w:rPr>
        <w:t>заг</w:t>
      </w:r>
      <w:proofErr w:type="gramStart"/>
      <w:r w:rsidRPr="00E13686">
        <w:rPr>
          <w:rFonts w:ascii="Times New Roman" w:hAnsi="Times New Roman" w:cs="Times New Roman"/>
          <w:sz w:val="26"/>
          <w:szCs w:val="26"/>
        </w:rPr>
        <w:t>.р</w:t>
      </w:r>
      <w:proofErr w:type="gramEnd"/>
      <w:r w:rsidRPr="00E13686">
        <w:rPr>
          <w:rFonts w:ascii="Times New Roman" w:hAnsi="Times New Roman" w:cs="Times New Roman"/>
          <w:sz w:val="26"/>
          <w:szCs w:val="26"/>
        </w:rPr>
        <w:t>ед</w:t>
      </w:r>
      <w:proofErr w:type="spellEnd"/>
      <w:r w:rsidRPr="00E13686">
        <w:rPr>
          <w:rFonts w:ascii="Times New Roman" w:hAnsi="Times New Roman" w:cs="Times New Roman"/>
          <w:sz w:val="26"/>
          <w:szCs w:val="26"/>
        </w:rPr>
        <w:t xml:space="preserve">. М. Й. </w:t>
      </w:r>
      <w:proofErr w:type="spellStart"/>
      <w:r w:rsidRPr="00E13686">
        <w:rPr>
          <w:rFonts w:ascii="Times New Roman" w:hAnsi="Times New Roman" w:cs="Times New Roman"/>
          <w:sz w:val="26"/>
          <w:szCs w:val="26"/>
        </w:rPr>
        <w:t>Боришевського</w:t>
      </w:r>
      <w:proofErr w:type="spellEnd"/>
      <w:r w:rsidRPr="00E13686">
        <w:rPr>
          <w:rFonts w:ascii="Times New Roman" w:hAnsi="Times New Roman" w:cs="Times New Roman"/>
          <w:sz w:val="26"/>
          <w:szCs w:val="26"/>
        </w:rPr>
        <w:t xml:space="preserve">. – </w:t>
      </w:r>
      <w:proofErr w:type="spellStart"/>
      <w:r w:rsidRPr="00E13686">
        <w:rPr>
          <w:rFonts w:ascii="Times New Roman" w:hAnsi="Times New Roman" w:cs="Times New Roman"/>
          <w:sz w:val="26"/>
          <w:szCs w:val="26"/>
        </w:rPr>
        <w:t>Кіровоград</w:t>
      </w:r>
      <w:proofErr w:type="spellEnd"/>
      <w:proofErr w:type="gramStart"/>
      <w:r w:rsidRPr="00E13686">
        <w:rPr>
          <w:rFonts w:ascii="Times New Roman" w:hAnsi="Times New Roman" w:cs="Times New Roman"/>
          <w:sz w:val="26"/>
          <w:szCs w:val="26"/>
        </w:rPr>
        <w:t xml:space="preserve"> :</w:t>
      </w:r>
      <w:proofErr w:type="gram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Імекс</w:t>
      </w:r>
      <w:proofErr w:type="spellEnd"/>
      <w:r w:rsidRPr="00E13686">
        <w:rPr>
          <w:rFonts w:ascii="Times New Roman" w:hAnsi="Times New Roman" w:cs="Times New Roman"/>
          <w:sz w:val="26"/>
          <w:szCs w:val="26"/>
        </w:rPr>
        <w:t xml:space="preserve">-ЛТД, 2013. – 104 с. http://lib.iitta.gov.ua/1531/ </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proofErr w:type="spellStart"/>
      <w:r w:rsidRPr="00E13686">
        <w:rPr>
          <w:rFonts w:ascii="Times New Roman" w:hAnsi="Times New Roman" w:cs="Times New Roman"/>
          <w:sz w:val="26"/>
          <w:szCs w:val="26"/>
          <w:lang w:val="uk-UA"/>
        </w:rPr>
        <w:t>Гура</w:t>
      </w:r>
      <w:proofErr w:type="spellEnd"/>
      <w:r w:rsidRPr="00E13686">
        <w:rPr>
          <w:rFonts w:ascii="Times New Roman" w:hAnsi="Times New Roman" w:cs="Times New Roman"/>
          <w:sz w:val="26"/>
          <w:szCs w:val="26"/>
          <w:lang w:val="uk-UA"/>
        </w:rPr>
        <w:t xml:space="preserve"> Т.Є. Сучасні напрями психологізації професійної підготовки фахівців: монографія : у 4 т. / [В.Й. </w:t>
      </w:r>
      <w:proofErr w:type="spellStart"/>
      <w:r w:rsidRPr="00E13686">
        <w:rPr>
          <w:rFonts w:ascii="Times New Roman" w:hAnsi="Times New Roman" w:cs="Times New Roman"/>
          <w:sz w:val="26"/>
          <w:szCs w:val="26"/>
          <w:lang w:val="uk-UA"/>
        </w:rPr>
        <w:t>Бочелюк</w:t>
      </w:r>
      <w:proofErr w:type="spellEnd"/>
      <w:r w:rsidRPr="00E13686">
        <w:rPr>
          <w:rFonts w:ascii="Times New Roman" w:hAnsi="Times New Roman" w:cs="Times New Roman"/>
          <w:sz w:val="26"/>
          <w:szCs w:val="26"/>
          <w:lang w:val="uk-UA"/>
        </w:rPr>
        <w:t xml:space="preserve">, С.А. Білоусов, Г.О. Горбань, Т.А. Гришина, Т.Є. </w:t>
      </w:r>
      <w:proofErr w:type="spellStart"/>
      <w:r w:rsidRPr="00E13686">
        <w:rPr>
          <w:rFonts w:ascii="Times New Roman" w:hAnsi="Times New Roman" w:cs="Times New Roman"/>
          <w:sz w:val="26"/>
          <w:szCs w:val="26"/>
          <w:lang w:val="uk-UA"/>
        </w:rPr>
        <w:t>Гура</w:t>
      </w:r>
      <w:proofErr w:type="spellEnd"/>
      <w:r w:rsidRPr="00E13686">
        <w:rPr>
          <w:rFonts w:ascii="Times New Roman" w:hAnsi="Times New Roman" w:cs="Times New Roman"/>
          <w:sz w:val="26"/>
          <w:szCs w:val="26"/>
          <w:lang w:val="uk-UA"/>
        </w:rPr>
        <w:t xml:space="preserve"> та ін.] ; за ред. </w:t>
      </w:r>
      <w:r w:rsidRPr="00E13686">
        <w:rPr>
          <w:rFonts w:ascii="Times New Roman" w:hAnsi="Times New Roman" w:cs="Times New Roman"/>
          <w:sz w:val="26"/>
          <w:szCs w:val="26"/>
        </w:rPr>
        <w:t xml:space="preserve">В.Й. </w:t>
      </w:r>
      <w:proofErr w:type="spellStart"/>
      <w:r w:rsidRPr="00E13686">
        <w:rPr>
          <w:rFonts w:ascii="Times New Roman" w:hAnsi="Times New Roman" w:cs="Times New Roman"/>
          <w:sz w:val="26"/>
          <w:szCs w:val="26"/>
        </w:rPr>
        <w:t>Бочелюка</w:t>
      </w:r>
      <w:proofErr w:type="spellEnd"/>
      <w:r w:rsidRPr="00E13686">
        <w:rPr>
          <w:rFonts w:ascii="Times New Roman" w:hAnsi="Times New Roman" w:cs="Times New Roman"/>
          <w:sz w:val="26"/>
          <w:szCs w:val="26"/>
        </w:rPr>
        <w:t xml:space="preserve">. – </w:t>
      </w:r>
      <w:proofErr w:type="spellStart"/>
      <w:r w:rsidRPr="00E13686">
        <w:rPr>
          <w:rFonts w:ascii="Times New Roman" w:hAnsi="Times New Roman" w:cs="Times New Roman"/>
          <w:sz w:val="26"/>
          <w:szCs w:val="26"/>
        </w:rPr>
        <w:t>Запоріжжя</w:t>
      </w:r>
      <w:proofErr w:type="spellEnd"/>
      <w:proofErr w:type="gramStart"/>
      <w:r w:rsidRPr="00E13686">
        <w:rPr>
          <w:rFonts w:ascii="Times New Roman" w:hAnsi="Times New Roman" w:cs="Times New Roman"/>
          <w:sz w:val="26"/>
          <w:szCs w:val="26"/>
        </w:rPr>
        <w:t xml:space="preserve"> :</w:t>
      </w:r>
      <w:proofErr w:type="gramEnd"/>
      <w:r w:rsidRPr="00E13686">
        <w:rPr>
          <w:rFonts w:ascii="Times New Roman" w:hAnsi="Times New Roman" w:cs="Times New Roman"/>
          <w:sz w:val="26"/>
          <w:szCs w:val="26"/>
        </w:rPr>
        <w:t xml:space="preserve"> КПУ, 2011. – Т. 2. – 348 с. – С. 87–123. </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proofErr w:type="spellStart"/>
      <w:proofErr w:type="gramStart"/>
      <w:r w:rsidRPr="00E13686">
        <w:rPr>
          <w:rFonts w:ascii="Times New Roman" w:hAnsi="Times New Roman" w:cs="Times New Roman"/>
          <w:sz w:val="26"/>
          <w:szCs w:val="26"/>
        </w:rPr>
        <w:t>Дригус</w:t>
      </w:r>
      <w:proofErr w:type="spellEnd"/>
      <w:r w:rsidRPr="00E13686">
        <w:rPr>
          <w:rFonts w:ascii="Times New Roman" w:hAnsi="Times New Roman" w:cs="Times New Roman"/>
          <w:sz w:val="26"/>
          <w:szCs w:val="26"/>
        </w:rPr>
        <w:t xml:space="preserve"> М. Т. До </w:t>
      </w:r>
      <w:proofErr w:type="spellStart"/>
      <w:r w:rsidRPr="00E13686">
        <w:rPr>
          <w:rFonts w:ascii="Times New Roman" w:hAnsi="Times New Roman" w:cs="Times New Roman"/>
          <w:sz w:val="26"/>
          <w:szCs w:val="26"/>
        </w:rPr>
        <w:t>проблеми</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становлення</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особистісної</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ефективності</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вчителя</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ретроспективний</w:t>
      </w:r>
      <w:proofErr w:type="spellEnd"/>
      <w:r w:rsidRPr="00E13686">
        <w:rPr>
          <w:rFonts w:ascii="Times New Roman" w:hAnsi="Times New Roman" w:cs="Times New Roman"/>
          <w:sz w:val="26"/>
          <w:szCs w:val="26"/>
        </w:rPr>
        <w:t xml:space="preserve"> аспект / </w:t>
      </w:r>
      <w:proofErr w:type="spellStart"/>
      <w:r w:rsidRPr="00E13686">
        <w:rPr>
          <w:rFonts w:ascii="Times New Roman" w:hAnsi="Times New Roman" w:cs="Times New Roman"/>
          <w:sz w:val="26"/>
          <w:szCs w:val="26"/>
        </w:rPr>
        <w:t>Актуальні</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проблеми</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психології</w:t>
      </w:r>
      <w:proofErr w:type="spellEnd"/>
      <w:r w:rsidRPr="00E13686">
        <w:rPr>
          <w:rFonts w:ascii="Times New Roman" w:hAnsi="Times New Roman" w:cs="Times New Roman"/>
          <w:sz w:val="26"/>
          <w:szCs w:val="26"/>
        </w:rPr>
        <w:t>:</w:t>
      </w:r>
      <w:proofErr w:type="gram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Збірник</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наукових</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праць</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Інституту</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психології</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імені</w:t>
      </w:r>
      <w:proofErr w:type="spellEnd"/>
      <w:r w:rsidRPr="00E13686">
        <w:rPr>
          <w:rFonts w:ascii="Times New Roman" w:hAnsi="Times New Roman" w:cs="Times New Roman"/>
          <w:sz w:val="26"/>
          <w:szCs w:val="26"/>
        </w:rPr>
        <w:t xml:space="preserve"> Г.С. Костюка НАПН </w:t>
      </w:r>
      <w:proofErr w:type="spellStart"/>
      <w:r w:rsidRPr="00E13686">
        <w:rPr>
          <w:rFonts w:ascii="Times New Roman" w:hAnsi="Times New Roman" w:cs="Times New Roman"/>
          <w:sz w:val="26"/>
          <w:szCs w:val="26"/>
        </w:rPr>
        <w:t>України</w:t>
      </w:r>
      <w:proofErr w:type="spellEnd"/>
      <w:r w:rsidRPr="00E13686">
        <w:rPr>
          <w:rFonts w:ascii="Times New Roman" w:hAnsi="Times New Roman" w:cs="Times New Roman"/>
          <w:sz w:val="26"/>
          <w:szCs w:val="26"/>
        </w:rPr>
        <w:t xml:space="preserve">. – Том ХІІ, 16 (15). – С. 121-128. http://lib.iitta.gov.ua/5280/ </w:t>
      </w:r>
    </w:p>
    <w:p w:rsidR="00524FB5" w:rsidRPr="00E13686" w:rsidRDefault="00524FB5" w:rsidP="006D7D1B">
      <w:pPr>
        <w:pStyle w:val="a7"/>
        <w:widowControl/>
        <w:numPr>
          <w:ilvl w:val="0"/>
          <w:numId w:val="7"/>
        </w:numPr>
        <w:tabs>
          <w:tab w:val="left" w:pos="993"/>
        </w:tabs>
        <w:suppressAutoHyphens w:val="0"/>
        <w:spacing w:after="0" w:line="276" w:lineRule="auto"/>
        <w:ind w:left="0" w:firstLine="709"/>
        <w:jc w:val="both"/>
        <w:rPr>
          <w:rFonts w:ascii="Times New Roman" w:hAnsi="Times New Roman" w:cs="Times New Roman"/>
          <w:sz w:val="26"/>
          <w:szCs w:val="26"/>
          <w:lang w:val="uk-UA" w:eastAsia="ru-RU"/>
        </w:rPr>
      </w:pPr>
      <w:proofErr w:type="spellStart"/>
      <w:r w:rsidRPr="00E13686">
        <w:rPr>
          <w:rFonts w:ascii="Times New Roman" w:hAnsi="Times New Roman" w:cs="Times New Roman"/>
          <w:sz w:val="26"/>
          <w:szCs w:val="26"/>
          <w:lang w:val="uk-UA" w:eastAsia="ru-RU"/>
        </w:rPr>
        <w:t>Кокун</w:t>
      </w:r>
      <w:proofErr w:type="spellEnd"/>
      <w:r w:rsidRPr="00E13686">
        <w:rPr>
          <w:rFonts w:ascii="Times New Roman" w:hAnsi="Times New Roman" w:cs="Times New Roman"/>
          <w:sz w:val="26"/>
          <w:szCs w:val="26"/>
          <w:lang w:val="uk-UA" w:eastAsia="ru-RU"/>
        </w:rPr>
        <w:t xml:space="preserve"> О.М. Життєве та професійне </w:t>
      </w:r>
      <w:proofErr w:type="spellStart"/>
      <w:r w:rsidRPr="00E13686">
        <w:rPr>
          <w:rFonts w:ascii="Times New Roman" w:hAnsi="Times New Roman" w:cs="Times New Roman"/>
          <w:sz w:val="26"/>
          <w:szCs w:val="26"/>
          <w:lang w:val="uk-UA" w:eastAsia="ru-RU"/>
        </w:rPr>
        <w:t>самоздійснення</w:t>
      </w:r>
      <w:proofErr w:type="spellEnd"/>
      <w:r w:rsidRPr="00E13686">
        <w:rPr>
          <w:rFonts w:ascii="Times New Roman" w:hAnsi="Times New Roman" w:cs="Times New Roman"/>
          <w:sz w:val="26"/>
          <w:szCs w:val="26"/>
          <w:lang w:val="uk-UA" w:eastAsia="ru-RU"/>
        </w:rPr>
        <w:t xml:space="preserve"> як предмет дослідження сучасної психології / О.М. </w:t>
      </w:r>
      <w:proofErr w:type="spellStart"/>
      <w:r w:rsidRPr="00E13686">
        <w:rPr>
          <w:rFonts w:ascii="Times New Roman" w:hAnsi="Times New Roman" w:cs="Times New Roman"/>
          <w:sz w:val="26"/>
          <w:szCs w:val="26"/>
          <w:lang w:val="uk-UA" w:eastAsia="ru-RU"/>
        </w:rPr>
        <w:t>Кокун</w:t>
      </w:r>
      <w:proofErr w:type="spellEnd"/>
      <w:r w:rsidRPr="00E13686">
        <w:rPr>
          <w:rFonts w:ascii="Times New Roman" w:hAnsi="Times New Roman" w:cs="Times New Roman"/>
          <w:sz w:val="26"/>
          <w:szCs w:val="26"/>
          <w:lang w:val="uk-UA" w:eastAsia="ru-RU"/>
        </w:rPr>
        <w:t xml:space="preserve"> // Практична психологія та соціальна робота. – 2013. – № 9. – С. 1-5.</w:t>
      </w:r>
    </w:p>
    <w:p w:rsidR="00524FB5" w:rsidRPr="00E13686" w:rsidRDefault="00524FB5" w:rsidP="006D7D1B">
      <w:pPr>
        <w:pStyle w:val="a7"/>
        <w:widowControl/>
        <w:numPr>
          <w:ilvl w:val="0"/>
          <w:numId w:val="7"/>
        </w:numPr>
        <w:tabs>
          <w:tab w:val="left" w:pos="993"/>
        </w:tabs>
        <w:suppressAutoHyphens w:val="0"/>
        <w:spacing w:after="0" w:line="276" w:lineRule="auto"/>
        <w:ind w:left="0" w:firstLine="709"/>
        <w:jc w:val="both"/>
        <w:rPr>
          <w:rFonts w:ascii="Times New Roman" w:hAnsi="Times New Roman" w:cs="Times New Roman"/>
          <w:sz w:val="26"/>
          <w:szCs w:val="26"/>
          <w:lang w:val="uk-UA" w:eastAsia="ru-RU"/>
        </w:rPr>
      </w:pPr>
      <w:proofErr w:type="spellStart"/>
      <w:r w:rsidRPr="00E13686">
        <w:rPr>
          <w:rFonts w:ascii="Times New Roman" w:hAnsi="Times New Roman" w:cs="Times New Roman"/>
          <w:sz w:val="26"/>
          <w:szCs w:val="26"/>
          <w:lang w:val="uk-UA"/>
        </w:rPr>
        <w:lastRenderedPageBreak/>
        <w:t>Кузікова</w:t>
      </w:r>
      <w:proofErr w:type="spellEnd"/>
      <w:r w:rsidRPr="00E13686">
        <w:rPr>
          <w:rFonts w:ascii="Times New Roman" w:hAnsi="Times New Roman" w:cs="Times New Roman"/>
          <w:sz w:val="26"/>
          <w:szCs w:val="26"/>
          <w:lang w:val="uk-UA"/>
        </w:rPr>
        <w:t xml:space="preserve"> С. Б. Емпіричне дослідження саморозвитку суб’єктної діяльності / С. </w:t>
      </w:r>
      <w:proofErr w:type="spellStart"/>
      <w:r w:rsidRPr="00E13686">
        <w:rPr>
          <w:rFonts w:ascii="Times New Roman" w:hAnsi="Times New Roman" w:cs="Times New Roman"/>
          <w:sz w:val="26"/>
          <w:szCs w:val="26"/>
          <w:lang w:val="uk-UA"/>
        </w:rPr>
        <w:t>Кузікова</w:t>
      </w:r>
      <w:proofErr w:type="spellEnd"/>
      <w:r w:rsidRPr="00E13686">
        <w:rPr>
          <w:rFonts w:ascii="Times New Roman" w:hAnsi="Times New Roman" w:cs="Times New Roman"/>
          <w:sz w:val="26"/>
          <w:szCs w:val="26"/>
          <w:lang w:val="uk-UA"/>
        </w:rPr>
        <w:t xml:space="preserve"> // Психологічні науки: проблеми і здобутки – Додаток 1 до №1,  Том </w:t>
      </w:r>
      <w:r w:rsidRPr="00E13686">
        <w:rPr>
          <w:rFonts w:ascii="Times New Roman" w:hAnsi="Times New Roman" w:cs="Times New Roman"/>
          <w:sz w:val="26"/>
          <w:szCs w:val="26"/>
        </w:rPr>
        <w:t>IV</w:t>
      </w:r>
      <w:r w:rsidRPr="00E13686">
        <w:rPr>
          <w:rFonts w:ascii="Times New Roman" w:hAnsi="Times New Roman" w:cs="Times New Roman"/>
          <w:sz w:val="26"/>
          <w:szCs w:val="26"/>
          <w:lang w:val="uk-UA"/>
        </w:rPr>
        <w:t>, – 2012р. – Тематичний випуск «Проблеми емпіричних досліджень у психології» – Вип. 6. – С.132-139.</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r w:rsidRPr="00E13686">
        <w:rPr>
          <w:rFonts w:ascii="Times New Roman" w:hAnsi="Times New Roman" w:cs="Times New Roman"/>
          <w:sz w:val="26"/>
          <w:szCs w:val="26"/>
          <w:lang w:val="uk-UA"/>
        </w:rPr>
        <w:t xml:space="preserve"> </w:t>
      </w:r>
      <w:r w:rsidRPr="00E13686">
        <w:rPr>
          <w:rFonts w:ascii="Times New Roman" w:hAnsi="Times New Roman" w:cs="Times New Roman"/>
          <w:sz w:val="26"/>
          <w:szCs w:val="26"/>
        </w:rPr>
        <w:t xml:space="preserve">Максименко С. Д. </w:t>
      </w:r>
      <w:proofErr w:type="spellStart"/>
      <w:r w:rsidRPr="00E13686">
        <w:rPr>
          <w:rFonts w:ascii="Times New Roman" w:hAnsi="Times New Roman" w:cs="Times New Roman"/>
          <w:sz w:val="26"/>
          <w:szCs w:val="26"/>
        </w:rPr>
        <w:t>Психологія</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учіння</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людини</w:t>
      </w:r>
      <w:proofErr w:type="spellEnd"/>
      <w:r w:rsidRPr="00E13686">
        <w:rPr>
          <w:rFonts w:ascii="Times New Roman" w:hAnsi="Times New Roman" w:cs="Times New Roman"/>
          <w:sz w:val="26"/>
          <w:szCs w:val="26"/>
        </w:rPr>
        <w:t>: генетико-</w:t>
      </w:r>
      <w:proofErr w:type="spellStart"/>
      <w:r w:rsidRPr="00E13686">
        <w:rPr>
          <w:rFonts w:ascii="Times New Roman" w:hAnsi="Times New Roman" w:cs="Times New Roman"/>
          <w:sz w:val="26"/>
          <w:szCs w:val="26"/>
        </w:rPr>
        <w:t>моделюючий</w:t>
      </w:r>
      <w:proofErr w:type="spellEnd"/>
      <w:r w:rsidRPr="00E13686">
        <w:rPr>
          <w:rFonts w:ascii="Times New Roman" w:hAnsi="Times New Roman" w:cs="Times New Roman"/>
          <w:sz w:val="26"/>
          <w:szCs w:val="26"/>
        </w:rPr>
        <w:t xml:space="preserve"> </w:t>
      </w:r>
      <w:proofErr w:type="spellStart"/>
      <w:proofErr w:type="gramStart"/>
      <w:r w:rsidRPr="00E13686">
        <w:rPr>
          <w:rFonts w:ascii="Times New Roman" w:hAnsi="Times New Roman" w:cs="Times New Roman"/>
          <w:sz w:val="26"/>
          <w:szCs w:val="26"/>
        </w:rPr>
        <w:t>п</w:t>
      </w:r>
      <w:proofErr w:type="gramEnd"/>
      <w:r w:rsidRPr="00E13686">
        <w:rPr>
          <w:rFonts w:ascii="Times New Roman" w:hAnsi="Times New Roman" w:cs="Times New Roman"/>
          <w:sz w:val="26"/>
          <w:szCs w:val="26"/>
        </w:rPr>
        <w:t>ідхід</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монографія</w:t>
      </w:r>
      <w:proofErr w:type="spellEnd"/>
      <w:r w:rsidRPr="00E13686">
        <w:rPr>
          <w:rFonts w:ascii="Times New Roman" w:hAnsi="Times New Roman" w:cs="Times New Roman"/>
          <w:sz w:val="26"/>
          <w:szCs w:val="26"/>
        </w:rPr>
        <w:t xml:space="preserve"> / </w:t>
      </w:r>
      <w:proofErr w:type="spellStart"/>
      <w:r w:rsidRPr="00E13686">
        <w:rPr>
          <w:rFonts w:ascii="Times New Roman" w:hAnsi="Times New Roman" w:cs="Times New Roman"/>
          <w:sz w:val="26"/>
          <w:szCs w:val="26"/>
        </w:rPr>
        <w:t>Сергій</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Дмитрович</w:t>
      </w:r>
      <w:proofErr w:type="spellEnd"/>
      <w:r w:rsidRPr="00E13686">
        <w:rPr>
          <w:rFonts w:ascii="Times New Roman" w:hAnsi="Times New Roman" w:cs="Times New Roman"/>
          <w:sz w:val="26"/>
          <w:szCs w:val="26"/>
        </w:rPr>
        <w:t xml:space="preserve"> Максименко. – К.: </w:t>
      </w:r>
      <w:proofErr w:type="spellStart"/>
      <w:r w:rsidRPr="00E13686">
        <w:rPr>
          <w:rFonts w:ascii="Times New Roman" w:hAnsi="Times New Roman" w:cs="Times New Roman"/>
          <w:sz w:val="26"/>
          <w:szCs w:val="26"/>
        </w:rPr>
        <w:t>Видавничий</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Ді</w:t>
      </w:r>
      <w:proofErr w:type="gramStart"/>
      <w:r w:rsidRPr="00E13686">
        <w:rPr>
          <w:rFonts w:ascii="Times New Roman" w:hAnsi="Times New Roman" w:cs="Times New Roman"/>
          <w:sz w:val="26"/>
          <w:szCs w:val="26"/>
        </w:rPr>
        <w:t>м</w:t>
      </w:r>
      <w:proofErr w:type="spellEnd"/>
      <w:proofErr w:type="gramEnd"/>
      <w:r w:rsidRPr="00E13686">
        <w:rPr>
          <w:rFonts w:ascii="Times New Roman" w:hAnsi="Times New Roman" w:cs="Times New Roman"/>
          <w:sz w:val="26"/>
          <w:szCs w:val="26"/>
        </w:rPr>
        <w:t xml:space="preserve"> «Слово», 2013. – 592 с. </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Пенькова</w:t>
      </w:r>
      <w:proofErr w:type="spellEnd"/>
      <w:r w:rsidRPr="00E13686">
        <w:rPr>
          <w:rFonts w:ascii="Times New Roman" w:hAnsi="Times New Roman" w:cs="Times New Roman"/>
          <w:sz w:val="26"/>
          <w:szCs w:val="26"/>
        </w:rPr>
        <w:t xml:space="preserve"> О.І. </w:t>
      </w:r>
      <w:proofErr w:type="spellStart"/>
      <w:proofErr w:type="gramStart"/>
      <w:r w:rsidRPr="00E13686">
        <w:rPr>
          <w:rFonts w:ascii="Times New Roman" w:hAnsi="Times New Roman" w:cs="Times New Roman"/>
          <w:sz w:val="26"/>
          <w:szCs w:val="26"/>
        </w:rPr>
        <w:t>Ц</w:t>
      </w:r>
      <w:proofErr w:type="gramEnd"/>
      <w:r w:rsidRPr="00E13686">
        <w:rPr>
          <w:rFonts w:ascii="Times New Roman" w:hAnsi="Times New Roman" w:cs="Times New Roman"/>
          <w:sz w:val="26"/>
          <w:szCs w:val="26"/>
        </w:rPr>
        <w:t>інності</w:t>
      </w:r>
      <w:proofErr w:type="spellEnd"/>
      <w:r w:rsidRPr="00E13686">
        <w:rPr>
          <w:rFonts w:ascii="Times New Roman" w:hAnsi="Times New Roman" w:cs="Times New Roman"/>
          <w:sz w:val="26"/>
          <w:szCs w:val="26"/>
        </w:rPr>
        <w:t xml:space="preserve"> як </w:t>
      </w:r>
      <w:proofErr w:type="spellStart"/>
      <w:r w:rsidRPr="00E13686">
        <w:rPr>
          <w:rFonts w:ascii="Times New Roman" w:hAnsi="Times New Roman" w:cs="Times New Roman"/>
          <w:sz w:val="26"/>
          <w:szCs w:val="26"/>
        </w:rPr>
        <w:t>умова</w:t>
      </w:r>
      <w:proofErr w:type="spellEnd"/>
      <w:r w:rsidRPr="00E13686">
        <w:rPr>
          <w:rFonts w:ascii="Times New Roman" w:hAnsi="Times New Roman" w:cs="Times New Roman"/>
          <w:sz w:val="26"/>
          <w:szCs w:val="26"/>
        </w:rPr>
        <w:t xml:space="preserve"> морального </w:t>
      </w:r>
      <w:proofErr w:type="spellStart"/>
      <w:r w:rsidRPr="00E13686">
        <w:rPr>
          <w:rFonts w:ascii="Times New Roman" w:hAnsi="Times New Roman" w:cs="Times New Roman"/>
          <w:sz w:val="26"/>
          <w:szCs w:val="26"/>
        </w:rPr>
        <w:t>становлення</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особистості</w:t>
      </w:r>
      <w:proofErr w:type="spellEnd"/>
      <w:r w:rsidRPr="00E13686">
        <w:rPr>
          <w:rFonts w:ascii="Times New Roman" w:hAnsi="Times New Roman" w:cs="Times New Roman"/>
          <w:sz w:val="26"/>
          <w:szCs w:val="26"/>
        </w:rPr>
        <w:t xml:space="preserve"> / О.І. </w:t>
      </w:r>
      <w:proofErr w:type="spellStart"/>
      <w:r w:rsidRPr="00E13686">
        <w:rPr>
          <w:rFonts w:ascii="Times New Roman" w:hAnsi="Times New Roman" w:cs="Times New Roman"/>
          <w:sz w:val="26"/>
          <w:szCs w:val="26"/>
        </w:rPr>
        <w:t>Пенькова</w:t>
      </w:r>
      <w:proofErr w:type="spellEnd"/>
      <w:r w:rsidRPr="00E13686">
        <w:rPr>
          <w:rFonts w:ascii="Times New Roman" w:hAnsi="Times New Roman" w:cs="Times New Roman"/>
          <w:sz w:val="26"/>
          <w:szCs w:val="26"/>
        </w:rPr>
        <w:t xml:space="preserve"> // </w:t>
      </w:r>
      <w:proofErr w:type="spellStart"/>
      <w:r w:rsidRPr="00E13686">
        <w:rPr>
          <w:rFonts w:ascii="Times New Roman" w:hAnsi="Times New Roman" w:cs="Times New Roman"/>
          <w:sz w:val="26"/>
          <w:szCs w:val="26"/>
        </w:rPr>
        <w:t>Актуальні</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проблеми</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практичної</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психології</w:t>
      </w:r>
      <w:proofErr w:type="spellEnd"/>
      <w:r w:rsidRPr="00E13686">
        <w:rPr>
          <w:rFonts w:ascii="Times New Roman" w:hAnsi="Times New Roman" w:cs="Times New Roman"/>
          <w:sz w:val="26"/>
          <w:szCs w:val="26"/>
        </w:rPr>
        <w:t xml:space="preserve"> [</w:t>
      </w:r>
      <w:proofErr w:type="spellStart"/>
      <w:r w:rsidRPr="00E13686">
        <w:rPr>
          <w:rFonts w:ascii="Times New Roman" w:hAnsi="Times New Roman" w:cs="Times New Roman"/>
          <w:sz w:val="26"/>
          <w:szCs w:val="26"/>
        </w:rPr>
        <w:t>зб</w:t>
      </w:r>
      <w:proofErr w:type="spellEnd"/>
      <w:r w:rsidRPr="00E13686">
        <w:rPr>
          <w:rFonts w:ascii="Times New Roman" w:hAnsi="Times New Roman" w:cs="Times New Roman"/>
          <w:sz w:val="26"/>
          <w:szCs w:val="26"/>
        </w:rPr>
        <w:t xml:space="preserve">. наук. </w:t>
      </w:r>
      <w:proofErr w:type="spellStart"/>
      <w:r w:rsidRPr="00E13686">
        <w:rPr>
          <w:rFonts w:ascii="Times New Roman" w:hAnsi="Times New Roman" w:cs="Times New Roman"/>
          <w:sz w:val="26"/>
          <w:szCs w:val="26"/>
        </w:rPr>
        <w:t>праць</w:t>
      </w:r>
      <w:proofErr w:type="spellEnd"/>
      <w:r w:rsidRPr="00E13686">
        <w:rPr>
          <w:rFonts w:ascii="Times New Roman" w:hAnsi="Times New Roman" w:cs="Times New Roman"/>
          <w:sz w:val="26"/>
          <w:szCs w:val="26"/>
        </w:rPr>
        <w:t xml:space="preserve"> / ред. кол. І.В. Шапошникова, Н.І. </w:t>
      </w:r>
      <w:proofErr w:type="spellStart"/>
      <w:r w:rsidRPr="00E13686">
        <w:rPr>
          <w:rFonts w:ascii="Times New Roman" w:hAnsi="Times New Roman" w:cs="Times New Roman"/>
          <w:sz w:val="26"/>
          <w:szCs w:val="26"/>
        </w:rPr>
        <w:t>Тавровецька</w:t>
      </w:r>
      <w:proofErr w:type="spellEnd"/>
      <w:r w:rsidRPr="00E13686">
        <w:rPr>
          <w:rFonts w:ascii="Times New Roman" w:hAnsi="Times New Roman" w:cs="Times New Roman"/>
          <w:sz w:val="26"/>
          <w:szCs w:val="26"/>
        </w:rPr>
        <w:t xml:space="preserve"> та </w:t>
      </w:r>
      <w:proofErr w:type="spellStart"/>
      <w:r w:rsidRPr="00E13686">
        <w:rPr>
          <w:rFonts w:ascii="Times New Roman" w:hAnsi="Times New Roman" w:cs="Times New Roman"/>
          <w:sz w:val="26"/>
          <w:szCs w:val="26"/>
        </w:rPr>
        <w:t>ін</w:t>
      </w:r>
      <w:proofErr w:type="spellEnd"/>
      <w:r w:rsidRPr="00E13686">
        <w:rPr>
          <w:rFonts w:ascii="Times New Roman" w:hAnsi="Times New Roman" w:cs="Times New Roman"/>
          <w:sz w:val="26"/>
          <w:szCs w:val="26"/>
        </w:rPr>
        <w:t xml:space="preserve">..], - Херсон: ПП </w:t>
      </w:r>
      <w:proofErr w:type="spellStart"/>
      <w:r w:rsidRPr="00E13686">
        <w:rPr>
          <w:rFonts w:ascii="Times New Roman" w:hAnsi="Times New Roman" w:cs="Times New Roman"/>
          <w:sz w:val="26"/>
          <w:szCs w:val="26"/>
        </w:rPr>
        <w:t>Вишемирський</w:t>
      </w:r>
      <w:proofErr w:type="spellEnd"/>
      <w:r w:rsidRPr="00E13686">
        <w:rPr>
          <w:rFonts w:ascii="Times New Roman" w:hAnsi="Times New Roman" w:cs="Times New Roman"/>
          <w:sz w:val="26"/>
          <w:szCs w:val="26"/>
        </w:rPr>
        <w:t xml:space="preserve"> В.С., 2014. – С. 158- 166. http://lib.iitta.gov.ua/5046/ </w:t>
      </w:r>
    </w:p>
    <w:p w:rsidR="00524FB5" w:rsidRPr="00E13686" w:rsidRDefault="00524FB5" w:rsidP="006D7D1B">
      <w:pPr>
        <w:widowControl/>
        <w:numPr>
          <w:ilvl w:val="0"/>
          <w:numId w:val="7"/>
        </w:numPr>
        <w:tabs>
          <w:tab w:val="left" w:pos="993"/>
        </w:tabs>
        <w:suppressAutoHyphens w:val="0"/>
        <w:spacing w:line="276" w:lineRule="auto"/>
        <w:ind w:left="0" w:firstLine="709"/>
        <w:jc w:val="both"/>
        <w:rPr>
          <w:rFonts w:ascii="Times New Roman" w:hAnsi="Times New Roman" w:cs="Times New Roman"/>
          <w:sz w:val="26"/>
          <w:szCs w:val="26"/>
          <w:lang w:val="uk-UA" w:eastAsia="ru-RU"/>
        </w:rPr>
      </w:pPr>
      <w:r w:rsidRPr="00E13686">
        <w:rPr>
          <w:rFonts w:ascii="Times New Roman" w:hAnsi="Times New Roman" w:cs="Times New Roman"/>
          <w:sz w:val="26"/>
          <w:szCs w:val="26"/>
          <w:lang w:val="uk-UA"/>
        </w:rPr>
        <w:t xml:space="preserve"> </w:t>
      </w:r>
      <w:r w:rsidRPr="00E13686">
        <w:rPr>
          <w:rFonts w:ascii="Times New Roman" w:hAnsi="Times New Roman" w:cs="Times New Roman"/>
          <w:sz w:val="26"/>
          <w:szCs w:val="26"/>
        </w:rPr>
        <w:t xml:space="preserve"> </w:t>
      </w:r>
      <w:r w:rsidRPr="00E13686">
        <w:rPr>
          <w:rFonts w:ascii="Times New Roman" w:hAnsi="Times New Roman" w:cs="Times New Roman"/>
          <w:sz w:val="26"/>
          <w:szCs w:val="26"/>
          <w:lang w:val="en-US"/>
        </w:rPr>
        <w:t xml:space="preserve">Personality Development across the Lifespan. Academic Press, 2017. – 602 </w:t>
      </w:r>
      <w:r w:rsidRPr="00E13686">
        <w:rPr>
          <w:rFonts w:ascii="Times New Roman" w:hAnsi="Times New Roman" w:cs="Times New Roman"/>
          <w:sz w:val="26"/>
          <w:szCs w:val="26"/>
        </w:rPr>
        <w:t>р</w:t>
      </w:r>
      <w:r w:rsidRPr="00E13686">
        <w:rPr>
          <w:rFonts w:ascii="Times New Roman" w:hAnsi="Times New Roman" w:cs="Times New Roman"/>
          <w:sz w:val="26"/>
          <w:szCs w:val="26"/>
          <w:lang w:val="en-US"/>
        </w:rPr>
        <w:t xml:space="preserve">. https://www.sciencedirect.com/book/9780128046746/personality-development-across-the-lifespan </w:t>
      </w:r>
    </w:p>
    <w:p w:rsidR="00524FB5" w:rsidRPr="00E13686" w:rsidRDefault="00524FB5" w:rsidP="006D7D1B">
      <w:pPr>
        <w:widowControl/>
        <w:numPr>
          <w:ilvl w:val="0"/>
          <w:numId w:val="7"/>
        </w:numPr>
        <w:tabs>
          <w:tab w:val="left" w:pos="993"/>
          <w:tab w:val="left" w:pos="1134"/>
        </w:tabs>
        <w:suppressAutoHyphens w:val="0"/>
        <w:spacing w:line="276" w:lineRule="auto"/>
        <w:ind w:left="0" w:firstLine="709"/>
        <w:jc w:val="both"/>
        <w:rPr>
          <w:rFonts w:ascii="Times New Roman" w:hAnsi="Times New Roman" w:cs="Times New Roman"/>
          <w:sz w:val="26"/>
          <w:szCs w:val="26"/>
          <w:lang w:val="uk-UA" w:eastAsia="ru-RU"/>
        </w:rPr>
      </w:pPr>
      <w:r w:rsidRPr="00E13686">
        <w:rPr>
          <w:rFonts w:ascii="Times New Roman" w:hAnsi="Times New Roman" w:cs="Times New Roman"/>
          <w:sz w:val="26"/>
          <w:szCs w:val="26"/>
          <w:lang w:val="uk-UA"/>
        </w:rPr>
        <w:t xml:space="preserve"> </w:t>
      </w:r>
      <w:r w:rsidRPr="00E13686">
        <w:rPr>
          <w:rFonts w:ascii="Times New Roman" w:hAnsi="Times New Roman" w:cs="Times New Roman"/>
          <w:sz w:val="26"/>
          <w:szCs w:val="26"/>
          <w:lang w:val="en-US"/>
        </w:rPr>
        <w:t xml:space="preserve"> </w:t>
      </w:r>
      <w:proofErr w:type="spellStart"/>
      <w:r w:rsidRPr="00E13686">
        <w:rPr>
          <w:rFonts w:ascii="Times New Roman" w:hAnsi="Times New Roman" w:cs="Times New Roman"/>
          <w:sz w:val="26"/>
          <w:szCs w:val="26"/>
          <w:lang w:val="en-US"/>
        </w:rPr>
        <w:t>Wrzus</w:t>
      </w:r>
      <w:proofErr w:type="spellEnd"/>
      <w:r w:rsidRPr="00E13686">
        <w:rPr>
          <w:rFonts w:ascii="Times New Roman" w:hAnsi="Times New Roman" w:cs="Times New Roman"/>
          <w:sz w:val="26"/>
          <w:szCs w:val="26"/>
          <w:lang w:val="en-US"/>
        </w:rPr>
        <w:t xml:space="preserve"> C. Processes of Personality Development in Adulthood: The TESSERA Framework / C. </w:t>
      </w:r>
      <w:proofErr w:type="spellStart"/>
      <w:r w:rsidRPr="00E13686">
        <w:rPr>
          <w:rFonts w:ascii="Times New Roman" w:hAnsi="Times New Roman" w:cs="Times New Roman"/>
          <w:sz w:val="26"/>
          <w:szCs w:val="26"/>
          <w:lang w:val="en-US"/>
        </w:rPr>
        <w:t>Wrzus</w:t>
      </w:r>
      <w:proofErr w:type="spellEnd"/>
      <w:r w:rsidRPr="00E13686">
        <w:rPr>
          <w:rFonts w:ascii="Times New Roman" w:hAnsi="Times New Roman" w:cs="Times New Roman"/>
          <w:sz w:val="26"/>
          <w:szCs w:val="26"/>
          <w:lang w:val="en-US"/>
        </w:rPr>
        <w:t xml:space="preserve">, B. W. Roberts, // Personality and Social Psychology Review, 2017. – Is. 21. – </w:t>
      </w:r>
      <w:proofErr w:type="gramStart"/>
      <w:r w:rsidRPr="00E13686">
        <w:rPr>
          <w:rFonts w:ascii="Times New Roman" w:hAnsi="Times New Roman" w:cs="Times New Roman"/>
          <w:sz w:val="26"/>
          <w:szCs w:val="26"/>
        </w:rPr>
        <w:t>Р</w:t>
      </w:r>
      <w:r w:rsidRPr="00E13686">
        <w:rPr>
          <w:rFonts w:ascii="Times New Roman" w:hAnsi="Times New Roman" w:cs="Times New Roman"/>
          <w:sz w:val="26"/>
          <w:szCs w:val="26"/>
          <w:lang w:val="en-US"/>
        </w:rPr>
        <w:t>. 253</w:t>
      </w:r>
      <w:proofErr w:type="gramEnd"/>
      <w:r w:rsidRPr="00E13686">
        <w:rPr>
          <w:rFonts w:ascii="Times New Roman" w:hAnsi="Times New Roman" w:cs="Times New Roman"/>
          <w:sz w:val="26"/>
          <w:szCs w:val="26"/>
          <w:lang w:val="en-US"/>
        </w:rPr>
        <w:t xml:space="preserve">-277. </w:t>
      </w:r>
    </w:p>
    <w:p w:rsidR="00524FB5" w:rsidRPr="00E13686" w:rsidRDefault="00524FB5" w:rsidP="00524FB5">
      <w:pPr>
        <w:widowControl/>
        <w:tabs>
          <w:tab w:val="left" w:pos="993"/>
        </w:tabs>
        <w:suppressAutoHyphens w:val="0"/>
        <w:spacing w:line="276" w:lineRule="auto"/>
        <w:jc w:val="both"/>
        <w:rPr>
          <w:rFonts w:ascii="Times New Roman" w:hAnsi="Times New Roman" w:cs="Times New Roman"/>
          <w:sz w:val="26"/>
          <w:szCs w:val="26"/>
          <w:lang w:val="uk-UA" w:eastAsia="ru-RU"/>
        </w:rPr>
      </w:pPr>
    </w:p>
    <w:p w:rsidR="00F613B0" w:rsidRPr="00E13686" w:rsidRDefault="00F613B0" w:rsidP="009E01DD">
      <w:pPr>
        <w:jc w:val="both"/>
        <w:rPr>
          <w:rFonts w:ascii="Times New Roman" w:hAnsi="Times New Roman" w:cs="Times New Roman"/>
          <w:sz w:val="26"/>
          <w:szCs w:val="26"/>
          <w:lang w:val="uk-UA"/>
        </w:rPr>
      </w:pPr>
    </w:p>
    <w:p w:rsidR="00F613B0" w:rsidRPr="00E13686" w:rsidRDefault="00F613B0">
      <w:pPr>
        <w:ind w:firstLine="600"/>
        <w:jc w:val="right"/>
        <w:rPr>
          <w:rFonts w:ascii="Times New Roman" w:eastAsia="Times New Roman" w:hAnsi="Times New Roman" w:cs="Times New Roman"/>
          <w:sz w:val="26"/>
          <w:szCs w:val="26"/>
          <w:lang w:val="uk-UA"/>
        </w:rPr>
      </w:pPr>
    </w:p>
    <w:p w:rsidR="00777B04" w:rsidRPr="00E13686" w:rsidRDefault="00777B04" w:rsidP="00777B04">
      <w:pPr>
        <w:ind w:firstLine="600"/>
        <w:jc w:val="right"/>
        <w:rPr>
          <w:rFonts w:ascii="Times New Roman" w:eastAsia="Times New Roman" w:hAnsi="Times New Roman" w:cs="Times New Roman"/>
          <w:sz w:val="26"/>
          <w:szCs w:val="26"/>
          <w:lang w:val="uk-UA"/>
        </w:rPr>
      </w:pPr>
    </w:p>
    <w:p w:rsidR="00777B04" w:rsidRPr="00E13686" w:rsidRDefault="00777B04" w:rsidP="00777B04">
      <w:pPr>
        <w:spacing w:line="216" w:lineRule="auto"/>
        <w:ind w:firstLine="540"/>
        <w:jc w:val="center"/>
        <w:rPr>
          <w:rFonts w:ascii="Times New Roman" w:hAnsi="Times New Roman" w:cs="Times New Roman"/>
          <w:b/>
          <w:sz w:val="26"/>
          <w:szCs w:val="26"/>
          <w:lang w:val="uk-UA"/>
        </w:rPr>
      </w:pPr>
      <w:r w:rsidRPr="00E13686">
        <w:rPr>
          <w:rFonts w:ascii="Times New Roman" w:hAnsi="Times New Roman" w:cs="Times New Roman"/>
          <w:b/>
          <w:sz w:val="26"/>
          <w:szCs w:val="26"/>
          <w:lang w:val="uk-UA"/>
        </w:rPr>
        <w:t>Інформаційні ресурси</w:t>
      </w:r>
    </w:p>
    <w:p w:rsidR="00777B04" w:rsidRPr="00E13686" w:rsidRDefault="00777B04" w:rsidP="00777B04">
      <w:pPr>
        <w:spacing w:line="216" w:lineRule="auto"/>
        <w:ind w:left="851" w:hanging="311"/>
        <w:jc w:val="both"/>
        <w:rPr>
          <w:rFonts w:ascii="Times New Roman" w:hAnsi="Times New Roman" w:cs="Times New Roman"/>
          <w:sz w:val="26"/>
          <w:szCs w:val="26"/>
          <w:lang w:val="uk-UA"/>
        </w:rPr>
      </w:pPr>
      <w:r w:rsidRPr="00E13686">
        <w:rPr>
          <w:rFonts w:ascii="Times New Roman" w:hAnsi="Times New Roman" w:cs="Times New Roman"/>
          <w:sz w:val="26"/>
          <w:szCs w:val="26"/>
          <w:lang w:val="uk-UA"/>
        </w:rPr>
        <w:t xml:space="preserve">1. </w:t>
      </w:r>
      <w:hyperlink r:id="rId6" w:history="1">
        <w:r w:rsidRPr="00E13686">
          <w:rPr>
            <w:rStyle w:val="af0"/>
            <w:rFonts w:ascii="Times New Roman" w:hAnsi="Times New Roman" w:cs="Times New Roman"/>
            <w:sz w:val="26"/>
            <w:szCs w:val="26"/>
            <w:lang w:val="uk-UA"/>
          </w:rPr>
          <w:t>http://library.kpi.kharkov.ua/</w:t>
        </w:r>
      </w:hyperlink>
    </w:p>
    <w:p w:rsidR="00777B04" w:rsidRPr="00E13686" w:rsidRDefault="00777B04" w:rsidP="00777B04">
      <w:pPr>
        <w:spacing w:line="216" w:lineRule="auto"/>
        <w:ind w:left="851" w:hanging="311"/>
        <w:jc w:val="both"/>
        <w:rPr>
          <w:rFonts w:ascii="Times New Roman" w:hAnsi="Times New Roman" w:cs="Times New Roman"/>
          <w:sz w:val="26"/>
          <w:szCs w:val="26"/>
          <w:lang w:val="uk-UA"/>
        </w:rPr>
      </w:pPr>
      <w:r w:rsidRPr="00E13686">
        <w:rPr>
          <w:rFonts w:ascii="Times New Roman" w:hAnsi="Times New Roman" w:cs="Times New Roman"/>
          <w:color w:val="000000"/>
          <w:sz w:val="26"/>
          <w:szCs w:val="26"/>
          <w:lang w:val="uk-UA"/>
        </w:rPr>
        <w:t xml:space="preserve">2. </w:t>
      </w:r>
      <w:hyperlink r:id="rId7" w:history="1">
        <w:r w:rsidRPr="00E13686">
          <w:rPr>
            <w:rStyle w:val="af0"/>
            <w:rFonts w:ascii="Times New Roman" w:hAnsi="Times New Roman" w:cs="Times New Roman"/>
            <w:sz w:val="26"/>
            <w:szCs w:val="26"/>
          </w:rPr>
          <w:t>http</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repository</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kpi</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kharkov</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ua</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handle</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KhPI</w:t>
        </w:r>
        <w:r w:rsidRPr="00E13686">
          <w:rPr>
            <w:rStyle w:val="af0"/>
            <w:rFonts w:ascii="Times New Roman" w:hAnsi="Times New Roman" w:cs="Times New Roman"/>
            <w:sz w:val="26"/>
            <w:szCs w:val="26"/>
            <w:lang w:val="uk-UA"/>
          </w:rPr>
          <w:t>-</w:t>
        </w:r>
        <w:r w:rsidRPr="00E13686">
          <w:rPr>
            <w:rStyle w:val="af0"/>
            <w:rFonts w:ascii="Times New Roman" w:hAnsi="Times New Roman" w:cs="Times New Roman"/>
            <w:sz w:val="26"/>
            <w:szCs w:val="26"/>
          </w:rPr>
          <w:t>Press</w:t>
        </w:r>
        <w:r w:rsidRPr="00E13686">
          <w:rPr>
            <w:rStyle w:val="af0"/>
            <w:rFonts w:ascii="Times New Roman" w:hAnsi="Times New Roman" w:cs="Times New Roman"/>
            <w:sz w:val="26"/>
            <w:szCs w:val="26"/>
            <w:lang w:val="uk-UA"/>
          </w:rPr>
          <w:t>/24307</w:t>
        </w:r>
      </w:hyperlink>
    </w:p>
    <w:p w:rsidR="00F613B0" w:rsidRPr="00E13686" w:rsidRDefault="00F613B0">
      <w:pPr>
        <w:rPr>
          <w:rFonts w:ascii="Times New Roman" w:hAnsi="Times New Roman" w:cs="Times New Roman"/>
          <w:sz w:val="26"/>
          <w:szCs w:val="26"/>
          <w:lang w:val="uk-UA"/>
        </w:rPr>
      </w:pPr>
    </w:p>
    <w:sectPr w:rsidR="00F613B0" w:rsidRPr="00E13686" w:rsidSect="00F613B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2020603050405020304"/>
    <w:charset w:val="00"/>
    <w:family w:val="roman"/>
    <w:notTrueType/>
    <w:pitch w:val="default"/>
  </w:font>
  <w:font w:name="FreeSans">
    <w:altName w:val="Times New Roman"/>
    <w:panose1 w:val="02020603050405020304"/>
    <w:charset w:val="00"/>
    <w:family w:val="roman"/>
    <w:notTrueType/>
    <w:pitch w:val="default"/>
  </w:font>
  <w:font w:name="Liberation Sans">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 w:name="Nimbus Roman No9 L;Times New Ro">
    <w:altName w:val="Times New Roman"/>
    <w:panose1 w:val="00000000000000000000"/>
    <w:charset w:val="00"/>
    <w:family w:val="roman"/>
    <w:notTrueType/>
    <w:pitch w:val="default"/>
  </w:font>
  <w:font w:name="OpenSymbol">
    <w:altName w:val="Arial Unicode MS"/>
    <w:charset w:val="02"/>
    <w:family w:val="auto"/>
    <w:pitch w:val="default"/>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Nimbus Roman No9 L">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A82"/>
    <w:multiLevelType w:val="multilevel"/>
    <w:tmpl w:val="F99A160C"/>
    <w:lvl w:ilvl="0">
      <w:start w:val="1"/>
      <w:numFmt w:val="decimal"/>
      <w:lvlText w:val="%1."/>
      <w:lvlJc w:val="left"/>
      <w:pPr>
        <w:ind w:left="1004" w:hanging="360"/>
      </w:pPr>
      <w:rPr>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FF5520"/>
    <w:multiLevelType w:val="hybridMultilevel"/>
    <w:tmpl w:val="D08E5AC8"/>
    <w:lvl w:ilvl="0" w:tplc="F42E428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957CB"/>
    <w:multiLevelType w:val="multilevel"/>
    <w:tmpl w:val="FFFFFFFF"/>
    <w:lvl w:ilvl="0">
      <w:start w:val="1"/>
      <w:numFmt w:val="decimal"/>
      <w:pStyle w:val="a"/>
      <w:lvlText w:val="%1."/>
      <w:lvlJc w:val="left"/>
      <w:pPr>
        <w:ind w:left="720" w:hanging="360"/>
      </w:pPr>
      <w:rPr>
        <w:rFonts w:cs="Times New Roman"/>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59C0966"/>
    <w:multiLevelType w:val="multilevel"/>
    <w:tmpl w:val="673031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A1A529A"/>
    <w:multiLevelType w:val="multilevel"/>
    <w:tmpl w:val="635C29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A1868E8"/>
    <w:multiLevelType w:val="hybridMultilevel"/>
    <w:tmpl w:val="FB1AA890"/>
    <w:lvl w:ilvl="0" w:tplc="A0B268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A03194E"/>
    <w:multiLevelType w:val="hybridMultilevel"/>
    <w:tmpl w:val="065EA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5D06635"/>
    <w:multiLevelType w:val="hybridMultilevel"/>
    <w:tmpl w:val="97FE537C"/>
    <w:lvl w:ilvl="0" w:tplc="00000003">
      <w:start w:val="1"/>
      <w:numFmt w:val="decimal"/>
      <w:lvlText w:val="%1."/>
      <w:lvlJc w:val="left"/>
      <w:pPr>
        <w:tabs>
          <w:tab w:val="num" w:pos="540"/>
        </w:tabs>
        <w:ind w:left="1440" w:hanging="360"/>
      </w:pPr>
      <w:rPr>
        <w:rFonts w:ascii="Times New Roman" w:hAnsi="Times New Roman" w:cs="Times New Roman"/>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DE618D9"/>
    <w:multiLevelType w:val="hybridMultilevel"/>
    <w:tmpl w:val="755023DC"/>
    <w:lvl w:ilvl="0" w:tplc="F42E428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4A003B"/>
    <w:multiLevelType w:val="multilevel"/>
    <w:tmpl w:val="3B20ABF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7C366850"/>
    <w:multiLevelType w:val="multilevel"/>
    <w:tmpl w:val="0840DE20"/>
    <w:lvl w:ilvl="0">
      <w:start w:val="1"/>
      <w:numFmt w:val="decimal"/>
      <w:lvlText w:val="%1."/>
      <w:lvlJc w:val="left"/>
      <w:pPr>
        <w:ind w:left="644"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4"/>
  </w:num>
  <w:num w:numId="3">
    <w:abstractNumId w:val="10"/>
  </w:num>
  <w:num w:numId="4">
    <w:abstractNumId w:val="0"/>
  </w:num>
  <w:num w:numId="5">
    <w:abstractNumId w:val="3"/>
  </w:num>
  <w:num w:numId="6">
    <w:abstractNumId w:val="6"/>
  </w:num>
  <w:num w:numId="7">
    <w:abstractNumId w:val="7"/>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F613B0"/>
    <w:rsid w:val="000435A1"/>
    <w:rsid w:val="00063776"/>
    <w:rsid w:val="000664B5"/>
    <w:rsid w:val="0008185C"/>
    <w:rsid w:val="00104B9E"/>
    <w:rsid w:val="00123235"/>
    <w:rsid w:val="00133D9B"/>
    <w:rsid w:val="00186E7F"/>
    <w:rsid w:val="001B1530"/>
    <w:rsid w:val="001E145B"/>
    <w:rsid w:val="0026519B"/>
    <w:rsid w:val="00273B04"/>
    <w:rsid w:val="00294B8D"/>
    <w:rsid w:val="00316730"/>
    <w:rsid w:val="00393514"/>
    <w:rsid w:val="00396697"/>
    <w:rsid w:val="00401F61"/>
    <w:rsid w:val="004A3645"/>
    <w:rsid w:val="004C4A6A"/>
    <w:rsid w:val="004D00EB"/>
    <w:rsid w:val="004D105B"/>
    <w:rsid w:val="00524FB5"/>
    <w:rsid w:val="005457C7"/>
    <w:rsid w:val="0055364F"/>
    <w:rsid w:val="00566C32"/>
    <w:rsid w:val="00585FAB"/>
    <w:rsid w:val="005A5FC4"/>
    <w:rsid w:val="005C5778"/>
    <w:rsid w:val="005D1164"/>
    <w:rsid w:val="00612AB5"/>
    <w:rsid w:val="00625464"/>
    <w:rsid w:val="00647DC3"/>
    <w:rsid w:val="00661FF3"/>
    <w:rsid w:val="00691BCB"/>
    <w:rsid w:val="006A668C"/>
    <w:rsid w:val="006B6295"/>
    <w:rsid w:val="006C623A"/>
    <w:rsid w:val="006D7D1B"/>
    <w:rsid w:val="00777B04"/>
    <w:rsid w:val="007A31DB"/>
    <w:rsid w:val="0081346E"/>
    <w:rsid w:val="00833547"/>
    <w:rsid w:val="00873EA0"/>
    <w:rsid w:val="008A5224"/>
    <w:rsid w:val="008F4982"/>
    <w:rsid w:val="0090615A"/>
    <w:rsid w:val="00925836"/>
    <w:rsid w:val="00936A15"/>
    <w:rsid w:val="00970589"/>
    <w:rsid w:val="009874DF"/>
    <w:rsid w:val="009A751B"/>
    <w:rsid w:val="009E01DD"/>
    <w:rsid w:val="00A022A1"/>
    <w:rsid w:val="00A226EF"/>
    <w:rsid w:val="00A712C5"/>
    <w:rsid w:val="00A72CBD"/>
    <w:rsid w:val="00A94FEA"/>
    <w:rsid w:val="00B54770"/>
    <w:rsid w:val="00B94CCA"/>
    <w:rsid w:val="00BB421B"/>
    <w:rsid w:val="00C40F87"/>
    <w:rsid w:val="00CD0610"/>
    <w:rsid w:val="00CE7E82"/>
    <w:rsid w:val="00D00A2B"/>
    <w:rsid w:val="00D03E4C"/>
    <w:rsid w:val="00D220A9"/>
    <w:rsid w:val="00D41FD7"/>
    <w:rsid w:val="00D53680"/>
    <w:rsid w:val="00D63176"/>
    <w:rsid w:val="00D63193"/>
    <w:rsid w:val="00D6414E"/>
    <w:rsid w:val="00D662D6"/>
    <w:rsid w:val="00D76DC5"/>
    <w:rsid w:val="00DE493C"/>
    <w:rsid w:val="00E13686"/>
    <w:rsid w:val="00E246AF"/>
    <w:rsid w:val="00E466BB"/>
    <w:rsid w:val="00E60780"/>
    <w:rsid w:val="00E8745D"/>
    <w:rsid w:val="00EA4A4D"/>
    <w:rsid w:val="00EE54F0"/>
    <w:rsid w:val="00F27FF0"/>
    <w:rsid w:val="00F44E2D"/>
    <w:rsid w:val="00F57532"/>
    <w:rsid w:val="00F613B0"/>
    <w:rsid w:val="00F632A2"/>
    <w:rsid w:val="00F97391"/>
    <w:rsid w:val="00FB7F5D"/>
    <w:rsid w:val="00FD2A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613B0"/>
    <w:pPr>
      <w:widowControl w:val="0"/>
      <w:suppressAutoHyphens/>
    </w:pPr>
    <w:rPr>
      <w:color w:val="00000A"/>
    </w:rPr>
  </w:style>
  <w:style w:type="paragraph" w:styleId="1">
    <w:name w:val="heading 1"/>
    <w:basedOn w:val="a1"/>
    <w:rsid w:val="00F613B0"/>
    <w:pPr>
      <w:outlineLvl w:val="0"/>
    </w:pPr>
  </w:style>
  <w:style w:type="paragraph" w:styleId="3">
    <w:name w:val="heading 3"/>
    <w:basedOn w:val="a0"/>
    <w:next w:val="a0"/>
    <w:rsid w:val="00F613B0"/>
    <w:pPr>
      <w:keepNext/>
      <w:ind w:firstLine="540"/>
      <w:jc w:val="center"/>
      <w:outlineLvl w:val="2"/>
    </w:pPr>
    <w:rPr>
      <w:rFonts w:ascii="Times New Roman" w:eastAsia="Times New Roman" w:hAnsi="Times New Roman" w:cs="Times New Roman"/>
      <w:b/>
      <w:bCs/>
      <w:sz w:val="32"/>
      <w:lang w:val="uk-UA"/>
    </w:rPr>
  </w:style>
  <w:style w:type="paragraph" w:styleId="7">
    <w:name w:val="heading 7"/>
    <w:basedOn w:val="a0"/>
    <w:next w:val="a0"/>
    <w:rsid w:val="00F613B0"/>
    <w:pPr>
      <w:keepNext/>
      <w:ind w:firstLine="600"/>
      <w:jc w:val="center"/>
      <w:outlineLvl w:val="6"/>
    </w:pPr>
    <w:rPr>
      <w:b/>
      <w:bCs/>
      <w:lang w:val="uk-UA"/>
    </w:rPr>
  </w:style>
  <w:style w:type="paragraph" w:styleId="9">
    <w:name w:val="heading 9"/>
    <w:basedOn w:val="a0"/>
    <w:next w:val="a0"/>
    <w:link w:val="90"/>
    <w:uiPriority w:val="9"/>
    <w:qFormat/>
    <w:rsid w:val="00B94CCA"/>
    <w:pPr>
      <w:widowControl/>
      <w:suppressAutoHyphens w:val="0"/>
      <w:spacing w:before="240" w:after="60"/>
      <w:outlineLvl w:val="8"/>
    </w:pPr>
    <w:rPr>
      <w:rFonts w:ascii="Cambria" w:eastAsia="Times New Roman" w:hAnsi="Cambria" w:cs="Times New Roman"/>
      <w:color w:val="auto"/>
      <w:sz w:val="22"/>
      <w:szCs w:val="22"/>
      <w:lang w:val="uk-UA"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rsid w:val="00F613B0"/>
    <w:rPr>
      <w:rFonts w:ascii="Cambria" w:eastAsia="Times New Roman" w:hAnsi="Cambria" w:cs="Times New Roman"/>
      <w:b/>
      <w:bCs/>
      <w:sz w:val="32"/>
      <w:szCs w:val="32"/>
    </w:rPr>
  </w:style>
  <w:style w:type="character" w:customStyle="1" w:styleId="a5">
    <w:name w:val="Выделение жирным"/>
    <w:rsid w:val="00F613B0"/>
    <w:rPr>
      <w:b/>
      <w:bCs/>
    </w:rPr>
  </w:style>
  <w:style w:type="character" w:customStyle="1" w:styleId="WW8Num9z0">
    <w:name w:val="WW8Num9z0"/>
    <w:rsid w:val="00F613B0"/>
    <w:rPr>
      <w:rFonts w:ascii="Times New Roman" w:eastAsia="Times New Roman" w:hAnsi="Times New Roman" w:cs="Times New Roman"/>
      <w:sz w:val="28"/>
    </w:rPr>
  </w:style>
  <w:style w:type="character" w:customStyle="1" w:styleId="WW8Num9z1">
    <w:name w:val="WW8Num9z1"/>
    <w:rsid w:val="00F613B0"/>
  </w:style>
  <w:style w:type="character" w:customStyle="1" w:styleId="WW8Num9z2">
    <w:name w:val="WW8Num9z2"/>
    <w:rsid w:val="00F613B0"/>
  </w:style>
  <w:style w:type="character" w:customStyle="1" w:styleId="WW8Num9z3">
    <w:name w:val="WW8Num9z3"/>
    <w:rsid w:val="00F613B0"/>
  </w:style>
  <w:style w:type="character" w:customStyle="1" w:styleId="WW8Num9z4">
    <w:name w:val="WW8Num9z4"/>
    <w:rsid w:val="00F613B0"/>
  </w:style>
  <w:style w:type="character" w:customStyle="1" w:styleId="WW8Num9z5">
    <w:name w:val="WW8Num9z5"/>
    <w:rsid w:val="00F613B0"/>
  </w:style>
  <w:style w:type="character" w:customStyle="1" w:styleId="WW8Num9z6">
    <w:name w:val="WW8Num9z6"/>
    <w:rsid w:val="00F613B0"/>
  </w:style>
  <w:style w:type="character" w:customStyle="1" w:styleId="WW8Num9z7">
    <w:name w:val="WW8Num9z7"/>
    <w:rsid w:val="00F613B0"/>
  </w:style>
  <w:style w:type="character" w:customStyle="1" w:styleId="WW8Num9z8">
    <w:name w:val="WW8Num9z8"/>
    <w:rsid w:val="00F613B0"/>
  </w:style>
  <w:style w:type="character" w:customStyle="1" w:styleId="ListLabel1">
    <w:name w:val="ListLabel 1"/>
    <w:rsid w:val="00F613B0"/>
    <w:rPr>
      <w:rFonts w:cs="Liberation Serif"/>
      <w:sz w:val="28"/>
    </w:rPr>
  </w:style>
  <w:style w:type="character" w:customStyle="1" w:styleId="WW8Num2z0">
    <w:name w:val="WW8Num2z0"/>
    <w:rsid w:val="00F613B0"/>
    <w:rPr>
      <w:rFonts w:cs="Nimbus Roman No9 L;Times New Ro"/>
    </w:rPr>
  </w:style>
  <w:style w:type="character" w:customStyle="1" w:styleId="WW8Num2z1">
    <w:name w:val="WW8Num2z1"/>
    <w:rsid w:val="00F613B0"/>
  </w:style>
  <w:style w:type="character" w:customStyle="1" w:styleId="WW8Num2z2">
    <w:name w:val="WW8Num2z2"/>
    <w:rsid w:val="00F613B0"/>
  </w:style>
  <w:style w:type="character" w:customStyle="1" w:styleId="WW8Num2z3">
    <w:name w:val="WW8Num2z3"/>
    <w:rsid w:val="00F613B0"/>
  </w:style>
  <w:style w:type="character" w:customStyle="1" w:styleId="WW8Num2z4">
    <w:name w:val="WW8Num2z4"/>
    <w:rsid w:val="00F613B0"/>
  </w:style>
  <w:style w:type="character" w:customStyle="1" w:styleId="WW8Num2z5">
    <w:name w:val="WW8Num2z5"/>
    <w:rsid w:val="00F613B0"/>
  </w:style>
  <w:style w:type="character" w:customStyle="1" w:styleId="WW8Num2z6">
    <w:name w:val="WW8Num2z6"/>
    <w:rsid w:val="00F613B0"/>
  </w:style>
  <w:style w:type="character" w:customStyle="1" w:styleId="WW8Num2z7">
    <w:name w:val="WW8Num2z7"/>
    <w:rsid w:val="00F613B0"/>
  </w:style>
  <w:style w:type="character" w:customStyle="1" w:styleId="WW8Num2z8">
    <w:name w:val="WW8Num2z8"/>
    <w:rsid w:val="00F613B0"/>
  </w:style>
  <w:style w:type="character" w:customStyle="1" w:styleId="a6">
    <w:name w:val="Маркеры списка"/>
    <w:rsid w:val="00F613B0"/>
    <w:rPr>
      <w:rFonts w:ascii="OpenSymbol" w:eastAsia="OpenSymbol" w:hAnsi="OpenSymbol" w:cs="OpenSymbol"/>
    </w:rPr>
  </w:style>
  <w:style w:type="character" w:customStyle="1" w:styleId="ListLabel2">
    <w:name w:val="ListLabel 2"/>
    <w:rsid w:val="00F613B0"/>
    <w:rPr>
      <w:rFonts w:cs="Symbol"/>
    </w:rPr>
  </w:style>
  <w:style w:type="character" w:customStyle="1" w:styleId="ListLabel3">
    <w:name w:val="ListLabel 3"/>
    <w:rsid w:val="00F613B0"/>
    <w:rPr>
      <w:rFonts w:cs="OpenSymbol"/>
    </w:rPr>
  </w:style>
  <w:style w:type="character" w:customStyle="1" w:styleId="ListLabel4">
    <w:name w:val="ListLabel 4"/>
    <w:rsid w:val="00F613B0"/>
    <w:rPr>
      <w:rFonts w:cs="Symbol"/>
    </w:rPr>
  </w:style>
  <w:style w:type="character" w:customStyle="1" w:styleId="ListLabel5">
    <w:name w:val="ListLabel 5"/>
    <w:rsid w:val="00F613B0"/>
    <w:rPr>
      <w:rFonts w:cs="OpenSymbol"/>
    </w:rPr>
  </w:style>
  <w:style w:type="character" w:customStyle="1" w:styleId="ListLabel6">
    <w:name w:val="ListLabel 6"/>
    <w:rsid w:val="00F613B0"/>
    <w:rPr>
      <w:rFonts w:cs="Symbol"/>
    </w:rPr>
  </w:style>
  <w:style w:type="character" w:customStyle="1" w:styleId="ListLabel7">
    <w:name w:val="ListLabel 7"/>
    <w:rsid w:val="00F613B0"/>
    <w:rPr>
      <w:rFonts w:cs="OpenSymbol"/>
    </w:rPr>
  </w:style>
  <w:style w:type="character" w:customStyle="1" w:styleId="WW8Num6z0">
    <w:name w:val="WW8Num6z0"/>
    <w:rsid w:val="00F613B0"/>
    <w:rPr>
      <w:rFonts w:ascii="Times New Roman" w:hAnsi="Times New Roman" w:cs="Times New Roman"/>
      <w:sz w:val="24"/>
      <w:szCs w:val="24"/>
    </w:rPr>
  </w:style>
  <w:style w:type="character" w:customStyle="1" w:styleId="unknown1">
    <w:name w:val="unknown1"/>
    <w:basedOn w:val="a2"/>
    <w:rsid w:val="00F613B0"/>
    <w:rPr>
      <w:color w:val="FF0000"/>
    </w:rPr>
  </w:style>
  <w:style w:type="character" w:customStyle="1" w:styleId="WW8Num4z0">
    <w:name w:val="WW8Num4z0"/>
    <w:rsid w:val="00F613B0"/>
    <w:rPr>
      <w:rFonts w:ascii="Times New Roman" w:hAnsi="Times New Roman" w:cs="Times New Roman"/>
      <w:sz w:val="24"/>
      <w:szCs w:val="24"/>
    </w:rPr>
  </w:style>
  <w:style w:type="character" w:customStyle="1" w:styleId="WW8Num5z0">
    <w:name w:val="WW8Num5z0"/>
    <w:rsid w:val="00F613B0"/>
    <w:rPr>
      <w:rFonts w:ascii="Times New Roman" w:hAnsi="Times New Roman" w:cs="Times New Roman"/>
      <w:b/>
      <w:bCs/>
      <w:sz w:val="24"/>
      <w:szCs w:val="24"/>
    </w:rPr>
  </w:style>
  <w:style w:type="character" w:customStyle="1" w:styleId="ListLabel33">
    <w:name w:val="ListLabel 33"/>
    <w:rsid w:val="00F613B0"/>
    <w:rPr>
      <w:sz w:val="28"/>
      <w:szCs w:val="28"/>
    </w:rPr>
  </w:style>
  <w:style w:type="character" w:customStyle="1" w:styleId="ListLabel34">
    <w:name w:val="ListLabel 34"/>
    <w:rsid w:val="00F613B0"/>
    <w:rPr>
      <w:sz w:val="24"/>
      <w:szCs w:val="28"/>
    </w:rPr>
  </w:style>
  <w:style w:type="character" w:customStyle="1" w:styleId="-">
    <w:name w:val="Интернет-ссылка"/>
    <w:rsid w:val="00F613B0"/>
    <w:rPr>
      <w:color w:val="000080"/>
      <w:u w:val="single"/>
    </w:rPr>
  </w:style>
  <w:style w:type="character" w:customStyle="1" w:styleId="ListLabel35">
    <w:name w:val="ListLabel 35"/>
    <w:rsid w:val="00F613B0"/>
    <w:rPr>
      <w:rFonts w:cs="Symbol"/>
    </w:rPr>
  </w:style>
  <w:style w:type="character" w:customStyle="1" w:styleId="ListLabel36">
    <w:name w:val="ListLabel 36"/>
    <w:rsid w:val="00F613B0"/>
    <w:rPr>
      <w:rFonts w:cs="OpenSymbol"/>
    </w:rPr>
  </w:style>
  <w:style w:type="character" w:customStyle="1" w:styleId="ListLabel37">
    <w:name w:val="ListLabel 37"/>
    <w:rsid w:val="00F613B0"/>
    <w:rPr>
      <w:sz w:val="28"/>
      <w:szCs w:val="28"/>
    </w:rPr>
  </w:style>
  <w:style w:type="character" w:customStyle="1" w:styleId="ListLabel38">
    <w:name w:val="ListLabel 38"/>
    <w:rsid w:val="00F613B0"/>
    <w:rPr>
      <w:sz w:val="24"/>
      <w:szCs w:val="28"/>
    </w:rPr>
  </w:style>
  <w:style w:type="character" w:customStyle="1" w:styleId="ListLabel39">
    <w:name w:val="ListLabel 39"/>
    <w:rsid w:val="00F613B0"/>
    <w:rPr>
      <w:rFonts w:cs="Symbol"/>
    </w:rPr>
  </w:style>
  <w:style w:type="character" w:customStyle="1" w:styleId="ListLabel40">
    <w:name w:val="ListLabel 40"/>
    <w:rsid w:val="00F613B0"/>
    <w:rPr>
      <w:rFonts w:cs="OpenSymbol"/>
    </w:rPr>
  </w:style>
  <w:style w:type="character" w:customStyle="1" w:styleId="ListLabel41">
    <w:name w:val="ListLabel 41"/>
    <w:rsid w:val="00F613B0"/>
    <w:rPr>
      <w:sz w:val="28"/>
      <w:szCs w:val="28"/>
    </w:rPr>
  </w:style>
  <w:style w:type="character" w:customStyle="1" w:styleId="ListLabel42">
    <w:name w:val="ListLabel 42"/>
    <w:rsid w:val="00F613B0"/>
    <w:rPr>
      <w:sz w:val="24"/>
      <w:szCs w:val="28"/>
    </w:rPr>
  </w:style>
  <w:style w:type="character" w:customStyle="1" w:styleId="ListLabel43">
    <w:name w:val="ListLabel 43"/>
    <w:rsid w:val="00F613B0"/>
    <w:rPr>
      <w:rFonts w:cs="Symbol"/>
    </w:rPr>
  </w:style>
  <w:style w:type="character" w:customStyle="1" w:styleId="ListLabel44">
    <w:name w:val="ListLabel 44"/>
    <w:rsid w:val="00F613B0"/>
    <w:rPr>
      <w:rFonts w:cs="OpenSymbol"/>
    </w:rPr>
  </w:style>
  <w:style w:type="character" w:customStyle="1" w:styleId="ListLabel45">
    <w:name w:val="ListLabel 45"/>
    <w:rsid w:val="00F613B0"/>
    <w:rPr>
      <w:sz w:val="28"/>
      <w:szCs w:val="28"/>
    </w:rPr>
  </w:style>
  <w:style w:type="character" w:customStyle="1" w:styleId="ListLabel46">
    <w:name w:val="ListLabel 46"/>
    <w:rsid w:val="00F613B0"/>
    <w:rPr>
      <w:sz w:val="24"/>
      <w:szCs w:val="28"/>
    </w:rPr>
  </w:style>
  <w:style w:type="character" w:customStyle="1" w:styleId="ListLabel47">
    <w:name w:val="ListLabel 47"/>
    <w:rsid w:val="00F613B0"/>
    <w:rPr>
      <w:sz w:val="28"/>
      <w:szCs w:val="28"/>
    </w:rPr>
  </w:style>
  <w:style w:type="character" w:customStyle="1" w:styleId="ListLabel48">
    <w:name w:val="ListLabel 48"/>
    <w:rsid w:val="00F613B0"/>
    <w:rPr>
      <w:sz w:val="24"/>
      <w:szCs w:val="28"/>
    </w:rPr>
  </w:style>
  <w:style w:type="paragraph" w:customStyle="1" w:styleId="a1">
    <w:name w:val="Заголовок"/>
    <w:basedOn w:val="a0"/>
    <w:next w:val="a7"/>
    <w:rsid w:val="00F613B0"/>
    <w:pPr>
      <w:keepNext/>
      <w:spacing w:before="240" w:after="120"/>
    </w:pPr>
    <w:rPr>
      <w:rFonts w:ascii="Liberation Sans" w:hAnsi="Liberation Sans"/>
      <w:sz w:val="28"/>
      <w:szCs w:val="28"/>
    </w:rPr>
  </w:style>
  <w:style w:type="paragraph" w:styleId="a7">
    <w:name w:val="Body Text"/>
    <w:basedOn w:val="a0"/>
    <w:rsid w:val="00F613B0"/>
    <w:pPr>
      <w:spacing w:after="140" w:line="288" w:lineRule="auto"/>
    </w:pPr>
  </w:style>
  <w:style w:type="paragraph" w:styleId="a8">
    <w:name w:val="List"/>
    <w:basedOn w:val="a7"/>
    <w:rsid w:val="00F613B0"/>
  </w:style>
  <w:style w:type="paragraph" w:styleId="a9">
    <w:name w:val="Title"/>
    <w:basedOn w:val="a0"/>
    <w:rsid w:val="00F613B0"/>
    <w:pPr>
      <w:suppressLineNumbers/>
      <w:spacing w:before="120" w:after="120"/>
    </w:pPr>
    <w:rPr>
      <w:i/>
      <w:iCs/>
    </w:rPr>
  </w:style>
  <w:style w:type="paragraph" w:styleId="aa">
    <w:name w:val="index heading"/>
    <w:basedOn w:val="a0"/>
    <w:rsid w:val="00F613B0"/>
    <w:pPr>
      <w:suppressLineNumbers/>
    </w:pPr>
  </w:style>
  <w:style w:type="paragraph" w:customStyle="1" w:styleId="ab">
    <w:name w:val="Содержимое таблицы"/>
    <w:basedOn w:val="a0"/>
    <w:rsid w:val="00F613B0"/>
  </w:style>
  <w:style w:type="paragraph" w:styleId="ac">
    <w:name w:val="List Paragraph"/>
    <w:basedOn w:val="a0"/>
    <w:uiPriority w:val="34"/>
    <w:qFormat/>
    <w:rsid w:val="00F613B0"/>
    <w:pPr>
      <w:ind w:left="720"/>
      <w:contextualSpacing/>
    </w:pPr>
    <w:rPr>
      <w:lang w:val="uk-UA"/>
    </w:rPr>
  </w:style>
  <w:style w:type="paragraph" w:customStyle="1" w:styleId="ad">
    <w:name w:val="Заголовок таблицы"/>
    <w:basedOn w:val="ab"/>
    <w:rsid w:val="00F613B0"/>
  </w:style>
  <w:style w:type="numbering" w:customStyle="1" w:styleId="WW8Num9">
    <w:name w:val="WW8Num9"/>
    <w:rsid w:val="00F613B0"/>
  </w:style>
  <w:style w:type="numbering" w:customStyle="1" w:styleId="WW8Num2">
    <w:name w:val="WW8Num2"/>
    <w:rsid w:val="00F613B0"/>
  </w:style>
  <w:style w:type="numbering" w:customStyle="1" w:styleId="WW8Num6">
    <w:name w:val="WW8Num6"/>
    <w:rsid w:val="00F613B0"/>
  </w:style>
  <w:style w:type="numbering" w:customStyle="1" w:styleId="WW8Num4">
    <w:name w:val="WW8Num4"/>
    <w:rsid w:val="00F613B0"/>
  </w:style>
  <w:style w:type="numbering" w:customStyle="1" w:styleId="WW8Num5">
    <w:name w:val="WW8Num5"/>
    <w:rsid w:val="00F613B0"/>
  </w:style>
  <w:style w:type="paragraph" w:customStyle="1" w:styleId="ae">
    <w:name w:val="Абзац списку"/>
    <w:basedOn w:val="a0"/>
    <w:qFormat/>
    <w:rsid w:val="009E01DD"/>
    <w:pPr>
      <w:widowControl/>
      <w:suppressAutoHyphens w:val="0"/>
      <w:ind w:left="720"/>
      <w:contextualSpacing/>
    </w:pPr>
    <w:rPr>
      <w:rFonts w:ascii="Times New Roman" w:eastAsia="Times New Roman" w:hAnsi="Times New Roman" w:cs="Times New Roman"/>
      <w:color w:val="auto"/>
      <w:lang w:val="uk-UA" w:eastAsia="ru-RU" w:bidi="ar-SA"/>
    </w:rPr>
  </w:style>
  <w:style w:type="character" w:customStyle="1" w:styleId="ft">
    <w:name w:val="ft"/>
    <w:uiPriority w:val="99"/>
    <w:rsid w:val="0090615A"/>
    <w:rPr>
      <w:rFonts w:cs="Times New Roman"/>
    </w:rPr>
  </w:style>
  <w:style w:type="character" w:styleId="af">
    <w:name w:val="Book Title"/>
    <w:basedOn w:val="a2"/>
    <w:uiPriority w:val="33"/>
    <w:qFormat/>
    <w:rsid w:val="00D53680"/>
    <w:rPr>
      <w:b/>
      <w:bCs/>
      <w:smallCaps/>
      <w:spacing w:val="5"/>
    </w:rPr>
  </w:style>
  <w:style w:type="character" w:customStyle="1" w:styleId="90">
    <w:name w:val="Заголовок 9 Знак"/>
    <w:basedOn w:val="a2"/>
    <w:link w:val="9"/>
    <w:uiPriority w:val="9"/>
    <w:rsid w:val="00B94CCA"/>
    <w:rPr>
      <w:rFonts w:ascii="Cambria" w:eastAsia="Times New Roman" w:hAnsi="Cambria" w:cs="Times New Roman"/>
      <w:sz w:val="22"/>
      <w:szCs w:val="22"/>
      <w:lang w:val="uk-UA" w:eastAsia="ru-RU" w:bidi="ar-SA"/>
    </w:rPr>
  </w:style>
  <w:style w:type="paragraph" w:styleId="5">
    <w:name w:val="List 5"/>
    <w:basedOn w:val="a0"/>
    <w:uiPriority w:val="99"/>
    <w:semiHidden/>
    <w:unhideWhenUsed/>
    <w:rsid w:val="00EE54F0"/>
    <w:pPr>
      <w:ind w:left="1415" w:hanging="283"/>
      <w:contextualSpacing/>
    </w:pPr>
    <w:rPr>
      <w:rFonts w:cs="Mangal"/>
      <w:szCs w:val="21"/>
    </w:rPr>
  </w:style>
  <w:style w:type="character" w:styleId="af0">
    <w:name w:val="Hyperlink"/>
    <w:basedOn w:val="a2"/>
    <w:uiPriority w:val="99"/>
    <w:unhideWhenUsed/>
    <w:rsid w:val="00EE54F0"/>
    <w:rPr>
      <w:color w:val="0000FF"/>
      <w:u w:val="single"/>
    </w:rPr>
  </w:style>
  <w:style w:type="paragraph" w:customStyle="1" w:styleId="11">
    <w:name w:val="Обычный1"/>
    <w:uiPriority w:val="99"/>
    <w:rsid w:val="00D76DC5"/>
    <w:rPr>
      <w:rFonts w:ascii="Times New Roman" w:eastAsia="Times New Roman" w:hAnsi="Times New Roman" w:cs="Times New Roman"/>
      <w:sz w:val="20"/>
      <w:szCs w:val="20"/>
      <w:lang w:val="uk-UA" w:eastAsia="en-US" w:bidi="ar-SA"/>
    </w:rPr>
  </w:style>
  <w:style w:type="table" w:styleId="af1">
    <w:name w:val="Table Grid"/>
    <w:basedOn w:val="a3"/>
    <w:uiPriority w:val="59"/>
    <w:rsid w:val="00A0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ий"/>
    <w:basedOn w:val="a0"/>
    <w:uiPriority w:val="99"/>
    <w:rsid w:val="004C4A6A"/>
    <w:pPr>
      <w:widowControl/>
      <w:numPr>
        <w:numId w:val="11"/>
      </w:numPr>
      <w:suppressAutoHyphens w:val="0"/>
      <w:spacing w:line="1" w:lineRule="atLeast"/>
      <w:ind w:leftChars="-1" w:left="0" w:hangingChars="1" w:hanging="1"/>
      <w:outlineLvl w:val="0"/>
    </w:pPr>
    <w:rPr>
      <w:rFonts w:ascii="Times New Roman" w:eastAsia="Times New Roman" w:hAnsi="Times New Roman" w:cs="Times New Roman"/>
      <w:color w:val="auto"/>
      <w:position w:val="-1"/>
      <w:lang w:val="uk-UA" w:bidi="ar-SA"/>
    </w:rPr>
  </w:style>
  <w:style w:type="paragraph" w:customStyle="1" w:styleId="12">
    <w:name w:val="Абзац списка1"/>
    <w:basedOn w:val="a0"/>
    <w:qFormat/>
    <w:rsid w:val="00D662D6"/>
    <w:pPr>
      <w:widowControl/>
      <w:suppressAutoHyphens w:val="0"/>
      <w:spacing w:after="200" w:line="276" w:lineRule="auto"/>
      <w:ind w:left="720"/>
      <w:contextualSpacing/>
    </w:pPr>
    <w:rPr>
      <w:rFonts w:ascii="Calibri" w:eastAsia="Calibri" w:hAnsi="Calibri" w:cs="Calibri"/>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976">
      <w:bodyDiv w:val="1"/>
      <w:marLeft w:val="0"/>
      <w:marRight w:val="0"/>
      <w:marTop w:val="0"/>
      <w:marBottom w:val="0"/>
      <w:divBdr>
        <w:top w:val="none" w:sz="0" w:space="0" w:color="auto"/>
        <w:left w:val="none" w:sz="0" w:space="0" w:color="auto"/>
        <w:bottom w:val="none" w:sz="0" w:space="0" w:color="auto"/>
        <w:right w:val="none" w:sz="0" w:space="0" w:color="auto"/>
      </w:divBdr>
    </w:div>
    <w:div w:id="230042678">
      <w:bodyDiv w:val="1"/>
      <w:marLeft w:val="0"/>
      <w:marRight w:val="0"/>
      <w:marTop w:val="0"/>
      <w:marBottom w:val="0"/>
      <w:divBdr>
        <w:top w:val="none" w:sz="0" w:space="0" w:color="auto"/>
        <w:left w:val="none" w:sz="0" w:space="0" w:color="auto"/>
        <w:bottom w:val="none" w:sz="0" w:space="0" w:color="auto"/>
        <w:right w:val="none" w:sz="0" w:space="0" w:color="auto"/>
      </w:divBdr>
    </w:div>
    <w:div w:id="287854136">
      <w:bodyDiv w:val="1"/>
      <w:marLeft w:val="0"/>
      <w:marRight w:val="0"/>
      <w:marTop w:val="0"/>
      <w:marBottom w:val="0"/>
      <w:divBdr>
        <w:top w:val="none" w:sz="0" w:space="0" w:color="auto"/>
        <w:left w:val="none" w:sz="0" w:space="0" w:color="auto"/>
        <w:bottom w:val="none" w:sz="0" w:space="0" w:color="auto"/>
        <w:right w:val="none" w:sz="0" w:space="0" w:color="auto"/>
      </w:divBdr>
    </w:div>
    <w:div w:id="334381051">
      <w:bodyDiv w:val="1"/>
      <w:marLeft w:val="0"/>
      <w:marRight w:val="0"/>
      <w:marTop w:val="0"/>
      <w:marBottom w:val="0"/>
      <w:divBdr>
        <w:top w:val="none" w:sz="0" w:space="0" w:color="auto"/>
        <w:left w:val="none" w:sz="0" w:space="0" w:color="auto"/>
        <w:bottom w:val="none" w:sz="0" w:space="0" w:color="auto"/>
        <w:right w:val="none" w:sz="0" w:space="0" w:color="auto"/>
      </w:divBdr>
    </w:div>
    <w:div w:id="349450045">
      <w:bodyDiv w:val="1"/>
      <w:marLeft w:val="0"/>
      <w:marRight w:val="0"/>
      <w:marTop w:val="0"/>
      <w:marBottom w:val="0"/>
      <w:divBdr>
        <w:top w:val="none" w:sz="0" w:space="0" w:color="auto"/>
        <w:left w:val="none" w:sz="0" w:space="0" w:color="auto"/>
        <w:bottom w:val="none" w:sz="0" w:space="0" w:color="auto"/>
        <w:right w:val="none" w:sz="0" w:space="0" w:color="auto"/>
      </w:divBdr>
    </w:div>
    <w:div w:id="350761250">
      <w:bodyDiv w:val="1"/>
      <w:marLeft w:val="0"/>
      <w:marRight w:val="0"/>
      <w:marTop w:val="0"/>
      <w:marBottom w:val="0"/>
      <w:divBdr>
        <w:top w:val="none" w:sz="0" w:space="0" w:color="auto"/>
        <w:left w:val="none" w:sz="0" w:space="0" w:color="auto"/>
        <w:bottom w:val="none" w:sz="0" w:space="0" w:color="auto"/>
        <w:right w:val="none" w:sz="0" w:space="0" w:color="auto"/>
      </w:divBdr>
    </w:div>
    <w:div w:id="416757744">
      <w:bodyDiv w:val="1"/>
      <w:marLeft w:val="0"/>
      <w:marRight w:val="0"/>
      <w:marTop w:val="0"/>
      <w:marBottom w:val="0"/>
      <w:divBdr>
        <w:top w:val="none" w:sz="0" w:space="0" w:color="auto"/>
        <w:left w:val="none" w:sz="0" w:space="0" w:color="auto"/>
        <w:bottom w:val="none" w:sz="0" w:space="0" w:color="auto"/>
        <w:right w:val="none" w:sz="0" w:space="0" w:color="auto"/>
      </w:divBdr>
    </w:div>
    <w:div w:id="441270016">
      <w:bodyDiv w:val="1"/>
      <w:marLeft w:val="0"/>
      <w:marRight w:val="0"/>
      <w:marTop w:val="0"/>
      <w:marBottom w:val="0"/>
      <w:divBdr>
        <w:top w:val="none" w:sz="0" w:space="0" w:color="auto"/>
        <w:left w:val="none" w:sz="0" w:space="0" w:color="auto"/>
        <w:bottom w:val="none" w:sz="0" w:space="0" w:color="auto"/>
        <w:right w:val="none" w:sz="0" w:space="0" w:color="auto"/>
      </w:divBdr>
    </w:div>
    <w:div w:id="558978947">
      <w:bodyDiv w:val="1"/>
      <w:marLeft w:val="0"/>
      <w:marRight w:val="0"/>
      <w:marTop w:val="0"/>
      <w:marBottom w:val="0"/>
      <w:divBdr>
        <w:top w:val="none" w:sz="0" w:space="0" w:color="auto"/>
        <w:left w:val="none" w:sz="0" w:space="0" w:color="auto"/>
        <w:bottom w:val="none" w:sz="0" w:space="0" w:color="auto"/>
        <w:right w:val="none" w:sz="0" w:space="0" w:color="auto"/>
      </w:divBdr>
    </w:div>
    <w:div w:id="597956246">
      <w:bodyDiv w:val="1"/>
      <w:marLeft w:val="0"/>
      <w:marRight w:val="0"/>
      <w:marTop w:val="0"/>
      <w:marBottom w:val="0"/>
      <w:divBdr>
        <w:top w:val="none" w:sz="0" w:space="0" w:color="auto"/>
        <w:left w:val="none" w:sz="0" w:space="0" w:color="auto"/>
        <w:bottom w:val="none" w:sz="0" w:space="0" w:color="auto"/>
        <w:right w:val="none" w:sz="0" w:space="0" w:color="auto"/>
      </w:divBdr>
    </w:div>
    <w:div w:id="612827564">
      <w:bodyDiv w:val="1"/>
      <w:marLeft w:val="0"/>
      <w:marRight w:val="0"/>
      <w:marTop w:val="0"/>
      <w:marBottom w:val="0"/>
      <w:divBdr>
        <w:top w:val="none" w:sz="0" w:space="0" w:color="auto"/>
        <w:left w:val="none" w:sz="0" w:space="0" w:color="auto"/>
        <w:bottom w:val="none" w:sz="0" w:space="0" w:color="auto"/>
        <w:right w:val="none" w:sz="0" w:space="0" w:color="auto"/>
      </w:divBdr>
    </w:div>
    <w:div w:id="791019908">
      <w:bodyDiv w:val="1"/>
      <w:marLeft w:val="0"/>
      <w:marRight w:val="0"/>
      <w:marTop w:val="0"/>
      <w:marBottom w:val="0"/>
      <w:divBdr>
        <w:top w:val="none" w:sz="0" w:space="0" w:color="auto"/>
        <w:left w:val="none" w:sz="0" w:space="0" w:color="auto"/>
        <w:bottom w:val="none" w:sz="0" w:space="0" w:color="auto"/>
        <w:right w:val="none" w:sz="0" w:space="0" w:color="auto"/>
      </w:divBdr>
    </w:div>
    <w:div w:id="833035021">
      <w:bodyDiv w:val="1"/>
      <w:marLeft w:val="0"/>
      <w:marRight w:val="0"/>
      <w:marTop w:val="0"/>
      <w:marBottom w:val="0"/>
      <w:divBdr>
        <w:top w:val="none" w:sz="0" w:space="0" w:color="auto"/>
        <w:left w:val="none" w:sz="0" w:space="0" w:color="auto"/>
        <w:bottom w:val="none" w:sz="0" w:space="0" w:color="auto"/>
        <w:right w:val="none" w:sz="0" w:space="0" w:color="auto"/>
      </w:divBdr>
    </w:div>
    <w:div w:id="930747354">
      <w:bodyDiv w:val="1"/>
      <w:marLeft w:val="0"/>
      <w:marRight w:val="0"/>
      <w:marTop w:val="0"/>
      <w:marBottom w:val="0"/>
      <w:divBdr>
        <w:top w:val="none" w:sz="0" w:space="0" w:color="auto"/>
        <w:left w:val="none" w:sz="0" w:space="0" w:color="auto"/>
        <w:bottom w:val="none" w:sz="0" w:space="0" w:color="auto"/>
        <w:right w:val="none" w:sz="0" w:space="0" w:color="auto"/>
      </w:divBdr>
    </w:div>
    <w:div w:id="974258505">
      <w:bodyDiv w:val="1"/>
      <w:marLeft w:val="0"/>
      <w:marRight w:val="0"/>
      <w:marTop w:val="0"/>
      <w:marBottom w:val="0"/>
      <w:divBdr>
        <w:top w:val="none" w:sz="0" w:space="0" w:color="auto"/>
        <w:left w:val="none" w:sz="0" w:space="0" w:color="auto"/>
        <w:bottom w:val="none" w:sz="0" w:space="0" w:color="auto"/>
        <w:right w:val="none" w:sz="0" w:space="0" w:color="auto"/>
      </w:divBdr>
    </w:div>
    <w:div w:id="1072848775">
      <w:bodyDiv w:val="1"/>
      <w:marLeft w:val="0"/>
      <w:marRight w:val="0"/>
      <w:marTop w:val="0"/>
      <w:marBottom w:val="0"/>
      <w:divBdr>
        <w:top w:val="none" w:sz="0" w:space="0" w:color="auto"/>
        <w:left w:val="none" w:sz="0" w:space="0" w:color="auto"/>
        <w:bottom w:val="none" w:sz="0" w:space="0" w:color="auto"/>
        <w:right w:val="none" w:sz="0" w:space="0" w:color="auto"/>
      </w:divBdr>
    </w:div>
    <w:div w:id="1143036775">
      <w:bodyDiv w:val="1"/>
      <w:marLeft w:val="0"/>
      <w:marRight w:val="0"/>
      <w:marTop w:val="0"/>
      <w:marBottom w:val="0"/>
      <w:divBdr>
        <w:top w:val="none" w:sz="0" w:space="0" w:color="auto"/>
        <w:left w:val="none" w:sz="0" w:space="0" w:color="auto"/>
        <w:bottom w:val="none" w:sz="0" w:space="0" w:color="auto"/>
        <w:right w:val="none" w:sz="0" w:space="0" w:color="auto"/>
      </w:divBdr>
    </w:div>
    <w:div w:id="1154368757">
      <w:bodyDiv w:val="1"/>
      <w:marLeft w:val="0"/>
      <w:marRight w:val="0"/>
      <w:marTop w:val="0"/>
      <w:marBottom w:val="0"/>
      <w:divBdr>
        <w:top w:val="none" w:sz="0" w:space="0" w:color="auto"/>
        <w:left w:val="none" w:sz="0" w:space="0" w:color="auto"/>
        <w:bottom w:val="none" w:sz="0" w:space="0" w:color="auto"/>
        <w:right w:val="none" w:sz="0" w:space="0" w:color="auto"/>
      </w:divBdr>
    </w:div>
    <w:div w:id="1184709186">
      <w:bodyDiv w:val="1"/>
      <w:marLeft w:val="0"/>
      <w:marRight w:val="0"/>
      <w:marTop w:val="0"/>
      <w:marBottom w:val="0"/>
      <w:divBdr>
        <w:top w:val="none" w:sz="0" w:space="0" w:color="auto"/>
        <w:left w:val="none" w:sz="0" w:space="0" w:color="auto"/>
        <w:bottom w:val="none" w:sz="0" w:space="0" w:color="auto"/>
        <w:right w:val="none" w:sz="0" w:space="0" w:color="auto"/>
      </w:divBdr>
    </w:div>
    <w:div w:id="1184785539">
      <w:bodyDiv w:val="1"/>
      <w:marLeft w:val="0"/>
      <w:marRight w:val="0"/>
      <w:marTop w:val="0"/>
      <w:marBottom w:val="0"/>
      <w:divBdr>
        <w:top w:val="none" w:sz="0" w:space="0" w:color="auto"/>
        <w:left w:val="none" w:sz="0" w:space="0" w:color="auto"/>
        <w:bottom w:val="none" w:sz="0" w:space="0" w:color="auto"/>
        <w:right w:val="none" w:sz="0" w:space="0" w:color="auto"/>
      </w:divBdr>
    </w:div>
    <w:div w:id="1198619050">
      <w:bodyDiv w:val="1"/>
      <w:marLeft w:val="0"/>
      <w:marRight w:val="0"/>
      <w:marTop w:val="0"/>
      <w:marBottom w:val="0"/>
      <w:divBdr>
        <w:top w:val="none" w:sz="0" w:space="0" w:color="auto"/>
        <w:left w:val="none" w:sz="0" w:space="0" w:color="auto"/>
        <w:bottom w:val="none" w:sz="0" w:space="0" w:color="auto"/>
        <w:right w:val="none" w:sz="0" w:space="0" w:color="auto"/>
      </w:divBdr>
    </w:div>
    <w:div w:id="1233276751">
      <w:bodyDiv w:val="1"/>
      <w:marLeft w:val="0"/>
      <w:marRight w:val="0"/>
      <w:marTop w:val="0"/>
      <w:marBottom w:val="0"/>
      <w:divBdr>
        <w:top w:val="none" w:sz="0" w:space="0" w:color="auto"/>
        <w:left w:val="none" w:sz="0" w:space="0" w:color="auto"/>
        <w:bottom w:val="none" w:sz="0" w:space="0" w:color="auto"/>
        <w:right w:val="none" w:sz="0" w:space="0" w:color="auto"/>
      </w:divBdr>
    </w:div>
    <w:div w:id="1372799984">
      <w:bodyDiv w:val="1"/>
      <w:marLeft w:val="0"/>
      <w:marRight w:val="0"/>
      <w:marTop w:val="0"/>
      <w:marBottom w:val="0"/>
      <w:divBdr>
        <w:top w:val="none" w:sz="0" w:space="0" w:color="auto"/>
        <w:left w:val="none" w:sz="0" w:space="0" w:color="auto"/>
        <w:bottom w:val="none" w:sz="0" w:space="0" w:color="auto"/>
        <w:right w:val="none" w:sz="0" w:space="0" w:color="auto"/>
      </w:divBdr>
    </w:div>
    <w:div w:id="1421175871">
      <w:bodyDiv w:val="1"/>
      <w:marLeft w:val="0"/>
      <w:marRight w:val="0"/>
      <w:marTop w:val="0"/>
      <w:marBottom w:val="0"/>
      <w:divBdr>
        <w:top w:val="none" w:sz="0" w:space="0" w:color="auto"/>
        <w:left w:val="none" w:sz="0" w:space="0" w:color="auto"/>
        <w:bottom w:val="none" w:sz="0" w:space="0" w:color="auto"/>
        <w:right w:val="none" w:sz="0" w:space="0" w:color="auto"/>
      </w:divBdr>
    </w:div>
    <w:div w:id="1487552822">
      <w:bodyDiv w:val="1"/>
      <w:marLeft w:val="0"/>
      <w:marRight w:val="0"/>
      <w:marTop w:val="0"/>
      <w:marBottom w:val="0"/>
      <w:divBdr>
        <w:top w:val="none" w:sz="0" w:space="0" w:color="auto"/>
        <w:left w:val="none" w:sz="0" w:space="0" w:color="auto"/>
        <w:bottom w:val="none" w:sz="0" w:space="0" w:color="auto"/>
        <w:right w:val="none" w:sz="0" w:space="0" w:color="auto"/>
      </w:divBdr>
    </w:div>
    <w:div w:id="1537083353">
      <w:bodyDiv w:val="1"/>
      <w:marLeft w:val="0"/>
      <w:marRight w:val="0"/>
      <w:marTop w:val="0"/>
      <w:marBottom w:val="0"/>
      <w:divBdr>
        <w:top w:val="none" w:sz="0" w:space="0" w:color="auto"/>
        <w:left w:val="none" w:sz="0" w:space="0" w:color="auto"/>
        <w:bottom w:val="none" w:sz="0" w:space="0" w:color="auto"/>
        <w:right w:val="none" w:sz="0" w:space="0" w:color="auto"/>
      </w:divBdr>
    </w:div>
    <w:div w:id="1620409722">
      <w:bodyDiv w:val="1"/>
      <w:marLeft w:val="0"/>
      <w:marRight w:val="0"/>
      <w:marTop w:val="0"/>
      <w:marBottom w:val="0"/>
      <w:divBdr>
        <w:top w:val="none" w:sz="0" w:space="0" w:color="auto"/>
        <w:left w:val="none" w:sz="0" w:space="0" w:color="auto"/>
        <w:bottom w:val="none" w:sz="0" w:space="0" w:color="auto"/>
        <w:right w:val="none" w:sz="0" w:space="0" w:color="auto"/>
      </w:divBdr>
    </w:div>
    <w:div w:id="1799714419">
      <w:bodyDiv w:val="1"/>
      <w:marLeft w:val="0"/>
      <w:marRight w:val="0"/>
      <w:marTop w:val="0"/>
      <w:marBottom w:val="0"/>
      <w:divBdr>
        <w:top w:val="none" w:sz="0" w:space="0" w:color="auto"/>
        <w:left w:val="none" w:sz="0" w:space="0" w:color="auto"/>
        <w:bottom w:val="none" w:sz="0" w:space="0" w:color="auto"/>
        <w:right w:val="none" w:sz="0" w:space="0" w:color="auto"/>
      </w:divBdr>
    </w:div>
    <w:div w:id="1956447014">
      <w:bodyDiv w:val="1"/>
      <w:marLeft w:val="0"/>
      <w:marRight w:val="0"/>
      <w:marTop w:val="0"/>
      <w:marBottom w:val="0"/>
      <w:divBdr>
        <w:top w:val="none" w:sz="0" w:space="0" w:color="auto"/>
        <w:left w:val="none" w:sz="0" w:space="0" w:color="auto"/>
        <w:bottom w:val="none" w:sz="0" w:space="0" w:color="auto"/>
        <w:right w:val="none" w:sz="0" w:space="0" w:color="auto"/>
      </w:divBdr>
    </w:div>
    <w:div w:id="1962958785">
      <w:bodyDiv w:val="1"/>
      <w:marLeft w:val="0"/>
      <w:marRight w:val="0"/>
      <w:marTop w:val="0"/>
      <w:marBottom w:val="0"/>
      <w:divBdr>
        <w:top w:val="none" w:sz="0" w:space="0" w:color="auto"/>
        <w:left w:val="none" w:sz="0" w:space="0" w:color="auto"/>
        <w:bottom w:val="none" w:sz="0" w:space="0" w:color="auto"/>
        <w:right w:val="none" w:sz="0" w:space="0" w:color="auto"/>
      </w:divBdr>
    </w:div>
    <w:div w:id="198647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pository.kpi.kharkov.ua/handle/KhPI-Press/24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pi.khark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275</cp:lastModifiedBy>
  <cp:revision>42</cp:revision>
  <dcterms:created xsi:type="dcterms:W3CDTF">2021-04-16T09:16:00Z</dcterms:created>
  <dcterms:modified xsi:type="dcterms:W3CDTF">2022-02-14T11:31:00Z</dcterms:modified>
  <dc:language>ru-RU</dc:language>
</cp:coreProperties>
</file>