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/>
      </w:tblPr>
      <w:tblGrid>
        <w:gridCol w:w="1801"/>
        <w:gridCol w:w="16"/>
        <w:gridCol w:w="1531"/>
        <w:gridCol w:w="4137"/>
        <w:gridCol w:w="263"/>
        <w:gridCol w:w="2540"/>
        <w:gridCol w:w="5371"/>
      </w:tblGrid>
      <w:tr w:rsidR="004952EA" w:rsidRPr="006F0C85" w:rsidTr="00C15664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:rsidR="004952EA" w:rsidRPr="006F0C85" w:rsidRDefault="008C4B7B" w:rsidP="004952EA">
            <w:pPr>
              <w:jc w:val="center"/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  <w:t>МЕТОДИКА ТА ОРГАНІЗАЦІЯ НАУКОВИХ ДОСЛІДЖЕНЬ</w:t>
            </w:r>
          </w:p>
          <w:p w:rsidR="004952EA" w:rsidRPr="006F0C85" w:rsidRDefault="004952EA" w:rsidP="004952E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СИЛАБУС</w:t>
            </w:r>
          </w:p>
        </w:tc>
      </w:tr>
      <w:tr w:rsidR="004952EA" w:rsidRPr="006F0C85" w:rsidTr="00C15664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:rsidR="004952EA" w:rsidRPr="006F0C85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6F0C85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053 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6F0C85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6F0C85" w:rsidRDefault="000A3B23" w:rsidP="004952EA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  <w:t>Соціально-гуманітарних технологій</w:t>
            </w:r>
          </w:p>
        </w:tc>
      </w:tr>
      <w:tr w:rsidR="004952EA" w:rsidRPr="006F0C85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6F0C85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bookmarkStart w:id="0" w:name="_gjdgxs" w:colFirst="0" w:colLast="0"/>
            <w:bookmarkEnd w:id="0"/>
            <w:r w:rsidRPr="006F0C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6F0C85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6F0C85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6F0C85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Педагогіки та психології управління соціальними системами імені акад. І.А. </w:t>
            </w:r>
            <w:proofErr w:type="spellStart"/>
            <w:r w:rsidRPr="006F0C85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Зязюна</w:t>
            </w:r>
            <w:proofErr w:type="spellEnd"/>
          </w:p>
        </w:tc>
      </w:tr>
      <w:tr w:rsidR="004952EA" w:rsidRPr="006F0C85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6F0C85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6F0C85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6F0C85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6F0C85" w:rsidRDefault="000A3B23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українська</w:t>
            </w:r>
          </w:p>
        </w:tc>
      </w:tr>
      <w:tr w:rsidR="004952EA" w:rsidRPr="006F0C85" w:rsidTr="00C15664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4952EA" w:rsidRPr="006F0C85" w:rsidRDefault="004952EA" w:rsidP="004952E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Викладач</w:t>
            </w:r>
          </w:p>
        </w:tc>
      </w:tr>
      <w:tr w:rsidR="004952EA" w:rsidRPr="00AA13E7" w:rsidTr="00C15664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4952EA" w:rsidRPr="006F0C85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F0C85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Підбуцька</w:t>
            </w:r>
            <w:proofErr w:type="spellEnd"/>
            <w:r w:rsidRPr="006F0C85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Ніна Вікторівна</w:t>
            </w:r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4952EA" w:rsidRPr="006F0C85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F0C85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</w:rPr>
              <w:t>Nina</w:t>
            </w:r>
            <w:proofErr w:type="spellEnd"/>
            <w:r w:rsidRPr="006F0C85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uk-UA"/>
              </w:rPr>
              <w:t>.</w:t>
            </w:r>
            <w:proofErr w:type="spellStart"/>
            <w:r w:rsidRPr="006F0C85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</w:rPr>
              <w:t>Pidbutska</w:t>
            </w:r>
            <w:proofErr w:type="spellEnd"/>
            <w:r w:rsidRPr="006F0C85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uk-UA"/>
              </w:rPr>
              <w:t>@</w:t>
            </w:r>
            <w:proofErr w:type="spellStart"/>
            <w:r w:rsidRPr="006F0C85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</w:rPr>
              <w:t>khpi</w:t>
            </w:r>
            <w:proofErr w:type="spellEnd"/>
            <w:r w:rsidRPr="006F0C85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uk-UA"/>
              </w:rPr>
              <w:t>.</w:t>
            </w:r>
            <w:proofErr w:type="spellStart"/>
            <w:r w:rsidRPr="006F0C85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</w:rPr>
              <w:t>edu</w:t>
            </w:r>
            <w:proofErr w:type="spellEnd"/>
            <w:r w:rsidRPr="006F0C85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uk-UA"/>
              </w:rPr>
              <w:t>.</w:t>
            </w:r>
            <w:proofErr w:type="spellStart"/>
            <w:r w:rsidRPr="006F0C85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</w:rPr>
              <w:t>ua</w:t>
            </w:r>
            <w:proofErr w:type="spellEnd"/>
          </w:p>
        </w:tc>
      </w:tr>
      <w:tr w:rsidR="004952EA" w:rsidRPr="006F0C85" w:rsidTr="00C15664">
        <w:trPr>
          <w:trHeight w:val="1625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4952EA" w:rsidRPr="006F0C85" w:rsidRDefault="000A3B23" w:rsidP="004952EA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hAnsi="Times New Roman" w:cs="Times New Roman"/>
                <w:b/>
                <w:noProof/>
                <w:spacing w:val="-6"/>
                <w:sz w:val="26"/>
                <w:szCs w:val="26"/>
                <w:lang w:eastAsia="ru-RU"/>
              </w:rPr>
              <w:drawing>
                <wp:inline distT="0" distB="0" distL="0" distR="0">
                  <wp:extent cx="1047750" cy="1304925"/>
                  <wp:effectExtent l="0" t="0" r="0" b="9525"/>
                  <wp:docPr id="1" name="Рисунок 1" descr="C:\Users\Nina\Documents\Desktop\IMG-400х500_300 dpi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Nina\Documents\Desktop\IMG-400х500_300 dpi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0A3B23" w:rsidRPr="006F0C85" w:rsidRDefault="000A3B23" w:rsidP="000A3B23">
            <w:pPr>
              <w:shd w:val="clear" w:color="auto" w:fill="D9E2F3"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Доктор психологічних наук, доцент, професор кафедри педагогіки та психології управління соціальними системами імені акад. І.А. </w:t>
            </w:r>
            <w:proofErr w:type="spellStart"/>
            <w:r w:rsidRPr="006F0C85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Зязюна</w:t>
            </w:r>
            <w:proofErr w:type="spellEnd"/>
            <w:r w:rsidRPr="006F0C85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НТУ «ХПІ». Досвід роботи – 17 років. Автор понад 100 наукових та навчально-методичних праць. Провідний лектор з дисциплін: «Вікова психологія», «</w:t>
            </w:r>
            <w:proofErr w:type="spellStart"/>
            <w:r w:rsidRPr="006F0C85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Конфліктологія</w:t>
            </w:r>
            <w:proofErr w:type="spellEnd"/>
            <w:r w:rsidRPr="006F0C85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», «Педагогічна та професійна психологія», «Основи професійної психології»</w:t>
            </w:r>
          </w:p>
          <w:p w:rsidR="004952EA" w:rsidRPr="006F0C85" w:rsidRDefault="004952EA" w:rsidP="004952EA">
            <w:pPr>
              <w:spacing w:before="120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952EA" w:rsidRPr="006F0C85" w:rsidTr="00C15664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4952EA" w:rsidRPr="006F0C85" w:rsidRDefault="004952EA" w:rsidP="004952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Загальна інформація про курс</w:t>
            </w:r>
          </w:p>
        </w:tc>
      </w:tr>
      <w:tr w:rsidR="004952EA" w:rsidRPr="00AA13E7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6F0C85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8C4B7B" w:rsidRDefault="008C4B7B" w:rsidP="004952EA">
            <w:pPr>
              <w:spacing w:before="120" w:after="120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8C4B7B">
              <w:rPr>
                <w:rStyle w:val="normaltextrun"/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Дисципліна спрямована на оволодіння теоретичних основ системи знань про методологію, методи і методику </w:t>
            </w:r>
            <w:proofErr w:type="spellStart"/>
            <w:r w:rsidRPr="008C4B7B">
              <w:rPr>
                <w:rStyle w:val="normaltextrun"/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науково-</w:t>
            </w:r>
            <w:proofErr w:type="spellEnd"/>
            <w:r w:rsidRPr="008C4B7B">
              <w:rPr>
                <w:rStyle w:val="normaltextrun"/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психологічного дослідження, типології науково-психологічного дослідження (теоретичне, емпіричне, прикладне), методологічні принципи та етапи проведення різних видів досліджень.</w:t>
            </w:r>
            <w:r w:rsidRPr="008C4B7B">
              <w:rPr>
                <w:rStyle w:val="eop"/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952EA" w:rsidRPr="00AA13E7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6F0C85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8C4B7B" w:rsidRDefault="00BB136C" w:rsidP="000A3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8C4B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Метою викладання навчальної дисципліни «</w:t>
            </w:r>
            <w:r w:rsidR="008C4B7B" w:rsidRPr="008C4B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МОНД</w:t>
            </w:r>
            <w:r w:rsidRPr="008C4B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» є ознайомлення студентів з </w:t>
            </w:r>
            <w:r w:rsidR="008C4B7B" w:rsidRPr="008C4B7B">
              <w:rPr>
                <w:rStyle w:val="normaltextrun"/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методологічні принципи та етапи проведення різних видів досліджень</w:t>
            </w:r>
            <w:r w:rsidR="008D7F91" w:rsidRPr="008C4B7B">
              <w:rPr>
                <w:rFonts w:ascii="Times New Roman" w:eastAsia="Calibri" w:hAnsi="Times New Roman" w:cs="Times New Roman"/>
                <w:sz w:val="26"/>
                <w:szCs w:val="26"/>
                <w:lang w:val="uk-UA" w:eastAsia="zh-CN"/>
              </w:rPr>
              <w:t>.</w:t>
            </w:r>
          </w:p>
        </w:tc>
      </w:tr>
      <w:tr w:rsidR="004952EA" w:rsidRPr="006F0C85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6F0C85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:rsidR="004952EA" w:rsidRPr="006F0C85" w:rsidRDefault="000A3B23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F0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Лекції</w:t>
            </w:r>
            <w:proofErr w:type="spellEnd"/>
            <w:r w:rsidRPr="006F0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0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практичні</w:t>
            </w:r>
            <w:proofErr w:type="spellEnd"/>
            <w:r w:rsidRPr="006F0C85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заняття</w:t>
            </w:r>
            <w:proofErr w:type="gramStart"/>
            <w:r w:rsidRPr="006F0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proofErr w:type="spellStart"/>
            <w:r w:rsidRPr="006F0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6F0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амостійна</w:t>
            </w:r>
            <w:proofErr w:type="spellEnd"/>
            <w:r w:rsidRPr="006F0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робота. </w:t>
            </w:r>
            <w:proofErr w:type="spellStart"/>
            <w:proofErr w:type="gramStart"/>
            <w:r w:rsidRPr="006F0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6F0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ідсумковий</w:t>
            </w:r>
            <w:proofErr w:type="spellEnd"/>
            <w:r w:rsidRPr="006F0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контроль –</w:t>
            </w:r>
            <w:r w:rsidR="008C4B7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залік</w:t>
            </w:r>
          </w:p>
        </w:tc>
      </w:tr>
      <w:tr w:rsidR="004952EA" w:rsidRPr="006F0C85" w:rsidTr="00C15664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:rsidR="004952EA" w:rsidRPr="006F0C85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F0C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:rsidR="004952EA" w:rsidRPr="006F0C85" w:rsidRDefault="008A289C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7</w:t>
            </w:r>
          </w:p>
        </w:tc>
      </w:tr>
    </w:tbl>
    <w:p w:rsidR="004952EA" w:rsidRPr="006F0C85" w:rsidRDefault="004952EA" w:rsidP="004952EA">
      <w:pPr>
        <w:rPr>
          <w:rFonts w:ascii="Times New Roman" w:hAnsi="Times New Roman" w:cs="Times New Roman"/>
          <w:b/>
          <w:sz w:val="26"/>
          <w:szCs w:val="26"/>
          <w:lang w:val="uk-UA"/>
        </w:rPr>
        <w:sectPr w:rsidR="004952EA" w:rsidRPr="006F0C85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  <w:r w:rsidRPr="006F0C85">
        <w:rPr>
          <w:rFonts w:ascii="Times New Roman" w:hAnsi="Times New Roman" w:cs="Times New Roman"/>
          <w:b/>
          <w:sz w:val="26"/>
          <w:szCs w:val="26"/>
          <w:lang w:val="uk-UA"/>
        </w:rPr>
        <w:br w:type="page"/>
      </w:r>
      <w:bookmarkStart w:id="1" w:name="_GoBack"/>
      <w:bookmarkEnd w:id="1"/>
    </w:p>
    <w:p w:rsidR="00636B6D" w:rsidRPr="006F0C85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Результати навчання</w:t>
      </w:r>
    </w:p>
    <w:p w:rsidR="002425EA" w:rsidRPr="006F0C85" w:rsidRDefault="002425EA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0C85">
        <w:rPr>
          <w:rFonts w:ascii="Times New Roman" w:eastAsia="Calibri" w:hAnsi="Times New Roman" w:cs="Times New Roman"/>
          <w:spacing w:val="-3"/>
          <w:sz w:val="28"/>
          <w:szCs w:val="28"/>
          <w:lang w:val="uk-UA"/>
        </w:rPr>
        <w:t>ПР4</w:t>
      </w:r>
      <w:r w:rsidRPr="006F0C85">
        <w:rPr>
          <w:rFonts w:ascii="Times New Roman" w:hAnsi="Times New Roman" w:cs="Times New Roman"/>
          <w:sz w:val="28"/>
          <w:szCs w:val="28"/>
          <w:lang w:val="uk-UA"/>
        </w:rPr>
        <w:t xml:space="preserve"> Обґрунтовувати власну позицію, робити самостійні висновки за результатами власних досліджень і аналізу літературних джерел</w:t>
      </w:r>
    </w:p>
    <w:p w:rsidR="002425EA" w:rsidRPr="006F0C85" w:rsidRDefault="002425EA" w:rsidP="00B0409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C85">
        <w:rPr>
          <w:rFonts w:ascii="Times New Roman" w:eastAsia="Calibri" w:hAnsi="Times New Roman" w:cs="Times New Roman"/>
          <w:spacing w:val="-3"/>
          <w:sz w:val="28"/>
          <w:szCs w:val="28"/>
          <w:lang w:val="uk-UA"/>
        </w:rPr>
        <w:t>ПР9</w:t>
      </w:r>
      <w:r w:rsidRPr="006F0C85">
        <w:rPr>
          <w:rFonts w:ascii="Times New Roman" w:hAnsi="Times New Roman" w:cs="Times New Roman"/>
          <w:sz w:val="28"/>
          <w:szCs w:val="28"/>
          <w:lang w:val="uk-UA"/>
        </w:rPr>
        <w:t xml:space="preserve"> Пропонувати власні способи вирішення психологічних задач і проблем у процесі професійної діяльності, приймати та аргументувати власні рішення щодо їх розв’язання</w:t>
      </w:r>
      <w:r w:rsidRPr="006F0C8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425EA" w:rsidRPr="006F0C85" w:rsidRDefault="002425EA" w:rsidP="00B0409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0C85">
        <w:rPr>
          <w:rFonts w:ascii="Times New Roman" w:eastAsia="Calibri" w:hAnsi="Times New Roman" w:cs="Times New Roman"/>
          <w:spacing w:val="-3"/>
          <w:sz w:val="28"/>
          <w:szCs w:val="28"/>
          <w:lang w:val="uk-UA"/>
        </w:rPr>
        <w:t>ПР12</w:t>
      </w:r>
      <w:r w:rsidRPr="006F0C85">
        <w:rPr>
          <w:rFonts w:ascii="Times New Roman" w:hAnsi="Times New Roman" w:cs="Times New Roman"/>
          <w:sz w:val="28"/>
          <w:szCs w:val="28"/>
          <w:lang w:val="uk-UA"/>
        </w:rPr>
        <w:t xml:space="preserve"> Складати та реалізовувати програму психопрофілактичних та просвітницьких дій, заходів психологічної допомоги у формі лекцій, бесід, круглих столів, ігор, тренінгів, тощо, відповідно до вимог замовника</w:t>
      </w:r>
      <w:r w:rsidRPr="006F0C8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425EA" w:rsidRPr="006F0C85" w:rsidRDefault="002425EA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0C85">
        <w:rPr>
          <w:rFonts w:ascii="Times New Roman" w:eastAsia="Calibri" w:hAnsi="Times New Roman" w:cs="Times New Roman"/>
          <w:spacing w:val="-3"/>
          <w:sz w:val="28"/>
          <w:szCs w:val="28"/>
          <w:lang w:val="uk-UA"/>
        </w:rPr>
        <w:t>ПР16</w:t>
      </w:r>
      <w:r w:rsidRPr="006F0C85">
        <w:rPr>
          <w:rFonts w:ascii="Times New Roman" w:hAnsi="Times New Roman" w:cs="Times New Roman"/>
          <w:sz w:val="28"/>
          <w:szCs w:val="28"/>
          <w:lang w:val="uk-UA"/>
        </w:rPr>
        <w:t xml:space="preserve"> Знати, розуміти та дотримуватися етичних принципів професійної діяльності психолога.</w:t>
      </w:r>
    </w:p>
    <w:p w:rsidR="00A9620B" w:rsidRPr="006F0C85" w:rsidRDefault="00A9620B" w:rsidP="00BB136C">
      <w:pPr>
        <w:pStyle w:val="TableParagraph"/>
        <w:tabs>
          <w:tab w:val="left" w:pos="2342"/>
          <w:tab w:val="left" w:pos="3594"/>
          <w:tab w:val="left" w:pos="4297"/>
          <w:tab w:val="left" w:pos="6128"/>
        </w:tabs>
        <w:spacing w:before="4"/>
        <w:jc w:val="both"/>
        <w:rPr>
          <w:sz w:val="26"/>
          <w:szCs w:val="26"/>
          <w:lang w:val="uk-UA"/>
        </w:rPr>
      </w:pPr>
    </w:p>
    <w:p w:rsidR="00A9620B" w:rsidRPr="006F0C85" w:rsidRDefault="00A9620B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36B6D" w:rsidRPr="006F0C85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b/>
          <w:sz w:val="26"/>
          <w:szCs w:val="26"/>
          <w:lang w:val="uk-UA"/>
        </w:rPr>
        <w:t>Теми що р</w:t>
      </w:r>
      <w:r w:rsidR="00204D1E" w:rsidRPr="006F0C85">
        <w:rPr>
          <w:rFonts w:ascii="Times New Roman" w:hAnsi="Times New Roman" w:cs="Times New Roman"/>
          <w:b/>
          <w:sz w:val="26"/>
          <w:szCs w:val="26"/>
          <w:lang w:val="uk-UA"/>
        </w:rPr>
        <w:t>озгляда</w:t>
      </w:r>
      <w:r w:rsidRPr="006F0C85">
        <w:rPr>
          <w:rFonts w:ascii="Times New Roman" w:hAnsi="Times New Roman" w:cs="Times New Roman"/>
          <w:b/>
          <w:sz w:val="26"/>
          <w:szCs w:val="26"/>
          <w:lang w:val="uk-UA"/>
        </w:rPr>
        <w:t>ю</w:t>
      </w:r>
      <w:r w:rsidR="00204D1E" w:rsidRPr="006F0C85">
        <w:rPr>
          <w:rFonts w:ascii="Times New Roman" w:hAnsi="Times New Roman" w:cs="Times New Roman"/>
          <w:b/>
          <w:sz w:val="26"/>
          <w:szCs w:val="26"/>
          <w:lang w:val="uk-UA"/>
        </w:rPr>
        <w:t>ться</w:t>
      </w:r>
      <w:r w:rsidRPr="006F0C8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A9620B" w:rsidRPr="008C4B7B" w:rsidRDefault="00A9620B" w:rsidP="00B04095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C4B7B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Тема1.</w:t>
      </w:r>
      <w:r w:rsidRPr="008C4B7B">
        <w:rPr>
          <w:rFonts w:ascii="Times New Roman" w:hAnsi="Times New Roman" w:cs="Times New Roman"/>
          <w:bCs/>
          <w:i/>
          <w:iCs/>
          <w:spacing w:val="1"/>
          <w:sz w:val="26"/>
          <w:szCs w:val="26"/>
          <w:lang w:val="uk-UA"/>
        </w:rPr>
        <w:t xml:space="preserve"> </w:t>
      </w:r>
      <w:r w:rsidR="008C4B7B" w:rsidRPr="008C4B7B">
        <w:rPr>
          <w:rFonts w:ascii="Times New Roman" w:hAnsi="Times New Roman" w:cs="Times New Roman"/>
          <w:bCs/>
          <w:iCs/>
          <w:sz w:val="24"/>
          <w:lang w:val="uk-UA"/>
        </w:rPr>
        <w:t>Поняття наукового дослідження, вимоги до його організації. Принципи і методи наукового дослідження</w:t>
      </w:r>
    </w:p>
    <w:p w:rsidR="00A9620B" w:rsidRPr="008C4B7B" w:rsidRDefault="00A9620B" w:rsidP="00B04095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C4B7B">
        <w:rPr>
          <w:rFonts w:ascii="Times New Roman" w:hAnsi="Times New Roman" w:cs="Times New Roman"/>
          <w:bCs/>
          <w:i/>
          <w:iCs/>
          <w:spacing w:val="3"/>
          <w:sz w:val="26"/>
          <w:szCs w:val="26"/>
          <w:u w:val="single"/>
          <w:lang w:val="uk-UA"/>
        </w:rPr>
        <w:t>Тема 2.</w:t>
      </w:r>
      <w:r w:rsidRPr="008C4B7B">
        <w:rPr>
          <w:rFonts w:ascii="Times New Roman" w:hAnsi="Times New Roman" w:cs="Times New Roman"/>
          <w:bCs/>
          <w:i/>
          <w:iCs/>
          <w:spacing w:val="3"/>
          <w:sz w:val="26"/>
          <w:szCs w:val="26"/>
          <w:lang w:val="uk-UA"/>
        </w:rPr>
        <w:t xml:space="preserve"> </w:t>
      </w:r>
      <w:r w:rsidR="008C4B7B" w:rsidRPr="008C4B7B">
        <w:rPr>
          <w:rFonts w:ascii="Times New Roman" w:hAnsi="Times New Roman" w:cs="Times New Roman"/>
          <w:bCs/>
          <w:iCs/>
          <w:sz w:val="24"/>
          <w:lang w:val="uk-UA"/>
        </w:rPr>
        <w:t>Методика проведення наукового дослідження та оформлення його результатів</w:t>
      </w:r>
    </w:p>
    <w:p w:rsidR="00636B6D" w:rsidRPr="008C4B7B" w:rsidRDefault="00A9620B" w:rsidP="00B04095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C4B7B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№3.</w:t>
      </w:r>
      <w:r w:rsidRPr="008C4B7B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 </w:t>
      </w:r>
      <w:r w:rsidR="008C4B7B" w:rsidRPr="008C4B7B">
        <w:rPr>
          <w:rFonts w:ascii="Times New Roman" w:hAnsi="Times New Roman" w:cs="Times New Roman"/>
          <w:bCs/>
          <w:iCs/>
          <w:sz w:val="24"/>
          <w:lang w:val="uk-UA"/>
        </w:rPr>
        <w:t>Опрацювання даних. Основні поняття і визначення математичних методів і методів статистичної обробки наукових даних</w:t>
      </w:r>
    </w:p>
    <w:p w:rsidR="00A9620B" w:rsidRPr="008C4B7B" w:rsidRDefault="00A9620B" w:rsidP="00B04095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C4B7B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№4.</w:t>
      </w:r>
      <w:r w:rsidRPr="008C4B7B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 </w:t>
      </w:r>
      <w:r w:rsidR="008C4B7B" w:rsidRPr="008C4B7B">
        <w:rPr>
          <w:rFonts w:ascii="Times New Roman" w:hAnsi="Times New Roman" w:cs="Times New Roman"/>
          <w:bCs/>
          <w:iCs/>
          <w:sz w:val="24"/>
          <w:lang w:val="uk-UA"/>
        </w:rPr>
        <w:t>Структура дослідження: Обґрунтування актуальності і визначення теми дослідження, його мети, завдань. Написання наукового звіту</w:t>
      </w:r>
    </w:p>
    <w:p w:rsidR="00BB136C" w:rsidRPr="008C4B7B" w:rsidRDefault="00BB136C" w:rsidP="00BB136C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8C4B7B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№5.</w:t>
      </w:r>
      <w:r w:rsidRPr="008C4B7B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 </w:t>
      </w:r>
      <w:r w:rsidR="008C4B7B" w:rsidRPr="008C4B7B">
        <w:rPr>
          <w:rFonts w:ascii="Times New Roman" w:hAnsi="Times New Roman" w:cs="Times New Roman"/>
          <w:bCs/>
          <w:iCs/>
          <w:sz w:val="24"/>
          <w:lang w:val="uk-UA"/>
        </w:rPr>
        <w:t>Форми відображення результатів наукового дослідження</w:t>
      </w:r>
    </w:p>
    <w:p w:rsidR="00620F23" w:rsidRPr="008C4B7B" w:rsidRDefault="00620F23" w:rsidP="00BB136C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8C4B7B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№6.</w:t>
      </w:r>
      <w:r w:rsidRPr="008C4B7B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 </w:t>
      </w:r>
      <w:r w:rsidR="008C4B7B" w:rsidRPr="008C4B7B">
        <w:rPr>
          <w:rFonts w:ascii="Times New Roman" w:hAnsi="Times New Roman" w:cs="Times New Roman"/>
          <w:bCs/>
          <w:iCs/>
          <w:sz w:val="24"/>
          <w:lang w:val="uk-UA"/>
        </w:rPr>
        <w:t>Професійна культура, майстерність, етика дослідника</w:t>
      </w:r>
      <w:r w:rsidRPr="008C4B7B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p w:rsidR="00620F23" w:rsidRPr="008C4B7B" w:rsidRDefault="00620F23" w:rsidP="00BB136C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8C4B7B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№7.</w:t>
      </w:r>
      <w:r w:rsidRPr="008C4B7B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 </w:t>
      </w:r>
      <w:r w:rsidR="008C4B7B" w:rsidRPr="008C4B7B">
        <w:rPr>
          <w:rFonts w:ascii="Times New Roman" w:hAnsi="Times New Roman" w:cs="Times New Roman"/>
          <w:bCs/>
          <w:iCs/>
          <w:sz w:val="24"/>
          <w:lang w:val="uk-UA"/>
        </w:rPr>
        <w:t>Етичні засади збору і представлення емпіричних даних</w:t>
      </w:r>
    </w:p>
    <w:p w:rsidR="00BB136C" w:rsidRPr="006F0C85" w:rsidRDefault="00BB136C" w:rsidP="00B04095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BB136C" w:rsidRPr="006F0C85" w:rsidRDefault="00BB136C" w:rsidP="00BB136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b/>
          <w:sz w:val="26"/>
          <w:szCs w:val="26"/>
          <w:lang w:val="uk-UA"/>
        </w:rPr>
        <w:t>Методами навчання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дисципліни «</w:t>
      </w:r>
      <w:r w:rsidR="008C4B7B">
        <w:rPr>
          <w:rFonts w:ascii="Times New Roman" w:hAnsi="Times New Roman" w:cs="Times New Roman"/>
          <w:sz w:val="26"/>
          <w:szCs w:val="26"/>
          <w:lang w:val="uk-UA"/>
        </w:rPr>
        <w:t>МОНД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>» є:</w:t>
      </w:r>
    </w:p>
    <w:p w:rsidR="00BB136C" w:rsidRPr="006F0C85" w:rsidRDefault="00BB136C" w:rsidP="00BB136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sz w:val="26"/>
          <w:szCs w:val="26"/>
          <w:lang w:val="uk-UA"/>
        </w:rPr>
        <w:t>- словесні (бесіда, дискусія, лекція, робота з книгою)</w:t>
      </w:r>
    </w:p>
    <w:p w:rsidR="00BB136C" w:rsidRPr="006F0C85" w:rsidRDefault="00BB136C" w:rsidP="00BB136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sz w:val="26"/>
          <w:szCs w:val="26"/>
          <w:lang w:val="uk-UA"/>
        </w:rPr>
        <w:t>- дослідницькі (теоретичний аналіз наукових джерел, емпіричне дослідження)</w:t>
      </w:r>
    </w:p>
    <w:p w:rsidR="00BB136C" w:rsidRPr="006F0C85" w:rsidRDefault="00BB136C" w:rsidP="00BB136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sz w:val="26"/>
          <w:szCs w:val="26"/>
          <w:lang w:val="uk-UA"/>
        </w:rPr>
        <w:t>- практичні (практичні вправи)</w:t>
      </w:r>
    </w:p>
    <w:p w:rsidR="00BB136C" w:rsidRPr="006F0C85" w:rsidRDefault="00BB136C" w:rsidP="00BB136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sz w:val="26"/>
          <w:szCs w:val="26"/>
          <w:lang w:val="uk-UA"/>
        </w:rPr>
        <w:t>- групові (творчі групи, робота в малих групах, робота в парах)</w:t>
      </w:r>
    </w:p>
    <w:p w:rsidR="00BB136C" w:rsidRPr="006F0C85" w:rsidRDefault="00BB136C" w:rsidP="00BB136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B136C" w:rsidRPr="006F0C85" w:rsidRDefault="00BB136C" w:rsidP="00BB136C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BB136C" w:rsidRPr="006F0C85" w:rsidRDefault="00BB136C" w:rsidP="00BB136C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BB136C" w:rsidRPr="006F0C85" w:rsidRDefault="00BB136C" w:rsidP="00BB136C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b/>
          <w:sz w:val="26"/>
          <w:szCs w:val="26"/>
          <w:lang w:val="uk-UA"/>
        </w:rPr>
        <w:t>МЕТОДИ КОНТРОЛЮ</w:t>
      </w:r>
    </w:p>
    <w:p w:rsidR="00BB136C" w:rsidRPr="006F0C85" w:rsidRDefault="00BB136C" w:rsidP="00BB136C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Методами контролю 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>у викладанні навчальної дисципліни «</w:t>
      </w:r>
      <w:r w:rsidR="008C4B7B">
        <w:rPr>
          <w:rFonts w:ascii="Times New Roman" w:hAnsi="Times New Roman" w:cs="Times New Roman"/>
          <w:sz w:val="26"/>
          <w:szCs w:val="26"/>
          <w:lang w:val="uk-UA"/>
        </w:rPr>
        <w:t>МОНД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>» є усний та письмовий контроль під час проведення поточного та семестрового контролю.</w:t>
      </w:r>
    </w:p>
    <w:p w:rsidR="00BB136C" w:rsidRPr="006F0C85" w:rsidRDefault="00BB136C" w:rsidP="00BB136C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0C85">
        <w:rPr>
          <w:rFonts w:ascii="Times New Roman" w:hAnsi="Times New Roman" w:cs="Times New Roman"/>
          <w:sz w:val="26"/>
          <w:szCs w:val="26"/>
          <w:lang w:val="uk-UA"/>
        </w:rPr>
        <w:lastRenderedPageBreak/>
        <w:t>Поточний</w:t>
      </w:r>
      <w:r w:rsidRPr="006F0C85">
        <w:rPr>
          <w:rFonts w:ascii="Times New Roman" w:hAnsi="Times New Roman" w:cs="Times New Roman"/>
          <w:sz w:val="26"/>
          <w:szCs w:val="26"/>
        </w:rPr>
        <w:t xml:space="preserve"> контроль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реалізується</w:t>
      </w:r>
      <w:r w:rsidRPr="006F0C85">
        <w:rPr>
          <w:rFonts w:ascii="Times New Roman" w:hAnsi="Times New Roman" w:cs="Times New Roman"/>
          <w:sz w:val="26"/>
          <w:szCs w:val="26"/>
        </w:rPr>
        <w:t xml:space="preserve"> у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формі опитування</w:t>
      </w:r>
      <w:r w:rsidRPr="006F0C85">
        <w:rPr>
          <w:rFonts w:ascii="Times New Roman" w:hAnsi="Times New Roman" w:cs="Times New Roman"/>
          <w:sz w:val="26"/>
          <w:szCs w:val="26"/>
        </w:rPr>
        <w:t>,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виступів</w:t>
      </w:r>
      <w:r w:rsidRPr="006F0C85">
        <w:rPr>
          <w:rFonts w:ascii="Times New Roman" w:hAnsi="Times New Roman" w:cs="Times New Roman"/>
          <w:sz w:val="26"/>
          <w:szCs w:val="26"/>
        </w:rPr>
        <w:t xml:space="preserve"> на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практичних заняттях</w:t>
      </w:r>
      <w:r w:rsidRPr="006F0C85">
        <w:rPr>
          <w:rFonts w:ascii="Times New Roman" w:hAnsi="Times New Roman" w:cs="Times New Roman"/>
          <w:sz w:val="26"/>
          <w:szCs w:val="26"/>
        </w:rPr>
        <w:t>,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тестів</w:t>
      </w:r>
      <w:r w:rsidRPr="006F0C85">
        <w:rPr>
          <w:rFonts w:ascii="Times New Roman" w:hAnsi="Times New Roman" w:cs="Times New Roman"/>
          <w:sz w:val="26"/>
          <w:szCs w:val="26"/>
        </w:rPr>
        <w:t>,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виконання індивідуальних завдань, проведення контрольних робіт</w:t>
      </w:r>
      <w:r w:rsidRPr="006F0C8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B136C" w:rsidRPr="006F0C85" w:rsidRDefault="00BB136C" w:rsidP="00BB136C">
      <w:pPr>
        <w:tabs>
          <w:tab w:val="left" w:pos="993"/>
        </w:tabs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6F0C85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складової робочої програми, яка освоюється </w:t>
      </w:r>
      <w:proofErr w:type="gramStart"/>
      <w:r w:rsidRPr="006F0C85">
        <w:rPr>
          <w:rFonts w:ascii="Times New Roman" w:hAnsi="Times New Roman" w:cs="Times New Roman"/>
          <w:sz w:val="26"/>
          <w:szCs w:val="26"/>
          <w:lang w:val="uk-UA"/>
        </w:rPr>
        <w:t>п</w:t>
      </w:r>
      <w:proofErr w:type="gramEnd"/>
      <w:r w:rsidRPr="006F0C85">
        <w:rPr>
          <w:rFonts w:ascii="Times New Roman" w:hAnsi="Times New Roman" w:cs="Times New Roman"/>
          <w:sz w:val="26"/>
          <w:szCs w:val="26"/>
          <w:lang w:val="uk-UA"/>
        </w:rPr>
        <w:t>ід час самостійної роботи</w:t>
      </w:r>
      <w:r w:rsidRPr="006F0C85">
        <w:rPr>
          <w:rFonts w:ascii="Times New Roman" w:hAnsi="Times New Roman" w:cs="Times New Roman"/>
          <w:sz w:val="26"/>
          <w:szCs w:val="26"/>
        </w:rPr>
        <w:t xml:space="preserve"> 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студента, </w:t>
      </w:r>
      <w:r w:rsidRPr="006F0C85">
        <w:rPr>
          <w:rFonts w:ascii="Times New Roman" w:hAnsi="Times New Roman" w:cs="Times New Roman"/>
          <w:sz w:val="26"/>
          <w:szCs w:val="26"/>
        </w:rPr>
        <w:t>проводиться:</w:t>
      </w:r>
    </w:p>
    <w:p w:rsidR="00BB136C" w:rsidRPr="006F0C85" w:rsidRDefault="00BB136C" w:rsidP="00BB136C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F0C85">
        <w:rPr>
          <w:rFonts w:ascii="Times New Roman" w:hAnsi="Times New Roman" w:cs="Times New Roman"/>
          <w:sz w:val="26"/>
          <w:szCs w:val="26"/>
        </w:rPr>
        <w:t>з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лекційного матеріалу</w:t>
      </w:r>
      <w:r w:rsidRPr="006F0C85">
        <w:rPr>
          <w:rFonts w:ascii="Times New Roman" w:hAnsi="Times New Roman" w:cs="Times New Roman"/>
          <w:sz w:val="26"/>
          <w:szCs w:val="26"/>
        </w:rPr>
        <w:t xml:space="preserve"> – шляхом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перевірки конспекті</w:t>
      </w:r>
      <w:proofErr w:type="gramStart"/>
      <w:r w:rsidRPr="006F0C85">
        <w:rPr>
          <w:rFonts w:ascii="Times New Roman" w:hAnsi="Times New Roman" w:cs="Times New Roman"/>
          <w:sz w:val="26"/>
          <w:szCs w:val="26"/>
          <w:lang w:val="uk-UA"/>
        </w:rPr>
        <w:t>в</w:t>
      </w:r>
      <w:proofErr w:type="gramEnd"/>
      <w:r w:rsidRPr="006F0C85">
        <w:rPr>
          <w:rFonts w:ascii="Times New Roman" w:hAnsi="Times New Roman" w:cs="Times New Roman"/>
          <w:sz w:val="26"/>
          <w:szCs w:val="26"/>
        </w:rPr>
        <w:t>;</w:t>
      </w:r>
    </w:p>
    <w:p w:rsidR="00BB136C" w:rsidRPr="006F0C85" w:rsidRDefault="00BB136C" w:rsidP="00BB136C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F0C85">
        <w:rPr>
          <w:rFonts w:ascii="Times New Roman" w:hAnsi="Times New Roman" w:cs="Times New Roman"/>
          <w:sz w:val="26"/>
          <w:szCs w:val="26"/>
        </w:rPr>
        <w:t>з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практичних</w:t>
      </w:r>
      <w:r w:rsidRPr="006F0C85">
        <w:rPr>
          <w:rFonts w:ascii="Times New Roman" w:hAnsi="Times New Roman" w:cs="Times New Roman"/>
          <w:sz w:val="26"/>
          <w:szCs w:val="26"/>
        </w:rPr>
        <w:t xml:space="preserve"> занять – за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допомогою </w:t>
      </w:r>
      <w:proofErr w:type="gramStart"/>
      <w:r w:rsidRPr="006F0C85">
        <w:rPr>
          <w:rFonts w:ascii="Times New Roman" w:hAnsi="Times New Roman" w:cs="Times New Roman"/>
          <w:sz w:val="26"/>
          <w:szCs w:val="26"/>
          <w:lang w:val="uk-UA"/>
        </w:rPr>
        <w:t>перев</w:t>
      </w:r>
      <w:proofErr w:type="gramEnd"/>
      <w:r w:rsidRPr="006F0C85">
        <w:rPr>
          <w:rFonts w:ascii="Times New Roman" w:hAnsi="Times New Roman" w:cs="Times New Roman"/>
          <w:sz w:val="26"/>
          <w:szCs w:val="26"/>
          <w:lang w:val="uk-UA"/>
        </w:rPr>
        <w:t>ірки виконаних завдань</w:t>
      </w:r>
      <w:r w:rsidRPr="006F0C85">
        <w:rPr>
          <w:rFonts w:ascii="Times New Roman" w:hAnsi="Times New Roman" w:cs="Times New Roman"/>
          <w:sz w:val="26"/>
          <w:szCs w:val="26"/>
        </w:rPr>
        <w:t>.</w:t>
      </w:r>
    </w:p>
    <w:p w:rsidR="00BB136C" w:rsidRPr="006F0C85" w:rsidRDefault="00BB136C" w:rsidP="00BB136C">
      <w:pPr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Семестровий </w:t>
      </w:r>
      <w:r w:rsidRPr="006F0C85">
        <w:rPr>
          <w:rFonts w:ascii="Times New Roman" w:hAnsi="Times New Roman" w:cs="Times New Roman"/>
          <w:sz w:val="26"/>
          <w:szCs w:val="26"/>
        </w:rPr>
        <w:t>контроль проводиться у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формі</w:t>
      </w:r>
      <w:r w:rsidRPr="006F0C85">
        <w:rPr>
          <w:rFonts w:ascii="Times New Roman" w:hAnsi="Times New Roman" w:cs="Times New Roman"/>
          <w:sz w:val="26"/>
          <w:szCs w:val="26"/>
        </w:rPr>
        <w:t xml:space="preserve"> 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>екзамену</w:t>
      </w:r>
      <w:r w:rsidRPr="006F0C85">
        <w:rPr>
          <w:rFonts w:ascii="Times New Roman" w:hAnsi="Times New Roman" w:cs="Times New Roman"/>
          <w:sz w:val="26"/>
          <w:szCs w:val="26"/>
        </w:rPr>
        <w:t xml:space="preserve"> 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>відповідно до навчального</w:t>
      </w:r>
      <w:r w:rsidRPr="006F0C85">
        <w:rPr>
          <w:rFonts w:ascii="Times New Roman" w:hAnsi="Times New Roman" w:cs="Times New Roman"/>
          <w:sz w:val="26"/>
          <w:szCs w:val="26"/>
        </w:rPr>
        <w:t xml:space="preserve"> план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6F0C85">
        <w:rPr>
          <w:rFonts w:ascii="Times New Roman" w:hAnsi="Times New Roman" w:cs="Times New Roman"/>
          <w:sz w:val="26"/>
          <w:szCs w:val="26"/>
        </w:rPr>
        <w:t xml:space="preserve"> в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обсязі навчального матеріалу</w:t>
      </w:r>
      <w:r w:rsidRPr="006F0C85">
        <w:rPr>
          <w:rFonts w:ascii="Times New Roman" w:hAnsi="Times New Roman" w:cs="Times New Roman"/>
          <w:sz w:val="26"/>
          <w:szCs w:val="26"/>
        </w:rPr>
        <w:t>,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визначеного навчальною програмою та</w:t>
      </w:r>
      <w:r w:rsidRPr="006F0C85">
        <w:rPr>
          <w:rFonts w:ascii="Times New Roman" w:hAnsi="Times New Roman" w:cs="Times New Roman"/>
          <w:sz w:val="26"/>
          <w:szCs w:val="26"/>
        </w:rPr>
        <w:t xml:space="preserve"> у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терміни</w:t>
      </w:r>
      <w:r w:rsidRPr="006F0C85">
        <w:rPr>
          <w:rFonts w:ascii="Times New Roman" w:hAnsi="Times New Roman" w:cs="Times New Roman"/>
          <w:sz w:val="26"/>
          <w:szCs w:val="26"/>
        </w:rPr>
        <w:t>,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встановлені навчальним</w:t>
      </w:r>
      <w:r w:rsidRPr="006F0C85">
        <w:rPr>
          <w:rFonts w:ascii="Times New Roman" w:hAnsi="Times New Roman" w:cs="Times New Roman"/>
          <w:sz w:val="26"/>
          <w:szCs w:val="26"/>
        </w:rPr>
        <w:t xml:space="preserve"> планом.</w:t>
      </w:r>
    </w:p>
    <w:p w:rsidR="00BB136C" w:rsidRPr="006F0C85" w:rsidRDefault="00BB136C" w:rsidP="00BB136C">
      <w:pPr>
        <w:ind w:firstLine="710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sz w:val="26"/>
          <w:szCs w:val="26"/>
          <w:lang w:val="uk-UA"/>
        </w:rPr>
        <w:t>Семестровий</w:t>
      </w:r>
      <w:r w:rsidRPr="006F0C85">
        <w:rPr>
          <w:rFonts w:ascii="Times New Roman" w:hAnsi="Times New Roman" w:cs="Times New Roman"/>
          <w:sz w:val="26"/>
          <w:szCs w:val="26"/>
        </w:rPr>
        <w:t xml:space="preserve"> </w:t>
      </w:r>
      <w:r w:rsidRPr="006F0C85">
        <w:rPr>
          <w:rFonts w:ascii="Times New Roman" w:hAnsi="Times New Roman" w:cs="Times New Roman"/>
          <w:spacing w:val="-4"/>
          <w:sz w:val="26"/>
          <w:szCs w:val="26"/>
        </w:rPr>
        <w:t xml:space="preserve">контроль </w:t>
      </w:r>
      <w:proofErr w:type="spellStart"/>
      <w:r w:rsidRPr="006F0C85">
        <w:rPr>
          <w:rFonts w:ascii="Times New Roman" w:hAnsi="Times New Roman" w:cs="Times New Roman"/>
          <w:spacing w:val="-4"/>
          <w:sz w:val="26"/>
          <w:szCs w:val="26"/>
        </w:rPr>
        <w:t>також</w:t>
      </w:r>
      <w:proofErr w:type="spellEnd"/>
      <w:r w:rsidRPr="006F0C8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F0C85">
        <w:rPr>
          <w:rFonts w:ascii="Times New Roman" w:hAnsi="Times New Roman" w:cs="Times New Roman"/>
          <w:spacing w:val="-4"/>
          <w:sz w:val="26"/>
          <w:szCs w:val="26"/>
          <w:lang w:val="uk-UA"/>
        </w:rPr>
        <w:t>проводитися</w:t>
      </w:r>
      <w:r w:rsidRPr="006F0C85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Pr="006F0C85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усній формі</w:t>
      </w:r>
      <w:r w:rsidRPr="006F0C85">
        <w:rPr>
          <w:rFonts w:ascii="Times New Roman" w:hAnsi="Times New Roman" w:cs="Times New Roman"/>
          <w:spacing w:val="-4"/>
          <w:sz w:val="26"/>
          <w:szCs w:val="26"/>
        </w:rPr>
        <w:t xml:space="preserve"> по</w:t>
      </w:r>
      <w:r w:rsidRPr="006F0C85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екзаменаційних білетах або</w:t>
      </w:r>
      <w:r w:rsidRPr="006F0C85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Pr="006F0C85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письмовій формі</w:t>
      </w:r>
      <w:r w:rsidRPr="006F0C85">
        <w:rPr>
          <w:rFonts w:ascii="Times New Roman" w:hAnsi="Times New Roman" w:cs="Times New Roman"/>
          <w:spacing w:val="-4"/>
          <w:sz w:val="26"/>
          <w:szCs w:val="26"/>
        </w:rPr>
        <w:t xml:space="preserve"> за</w:t>
      </w:r>
      <w:r w:rsidRPr="006F0C85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контрольними завданнями</w:t>
      </w:r>
      <w:r w:rsidRPr="006F0C85">
        <w:rPr>
          <w:rFonts w:ascii="Times New Roman" w:hAnsi="Times New Roman" w:cs="Times New Roman"/>
          <w:spacing w:val="-4"/>
          <w:sz w:val="26"/>
          <w:szCs w:val="26"/>
        </w:rPr>
        <w:t>.</w:t>
      </w:r>
      <w:r w:rsidRPr="006F0C85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</w:t>
      </w:r>
    </w:p>
    <w:p w:rsidR="00BB136C" w:rsidRPr="006F0C85" w:rsidRDefault="00BB136C" w:rsidP="00BB136C">
      <w:pPr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sz w:val="26"/>
          <w:szCs w:val="26"/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:rsidR="00A9620B" w:rsidRPr="006F0C85" w:rsidRDefault="00BB136C" w:rsidP="00BB136C">
      <w:pPr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sz w:val="26"/>
          <w:szCs w:val="26"/>
        </w:rPr>
        <w:t>Студент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вважається допущеним</w:t>
      </w:r>
      <w:r w:rsidRPr="006F0C85">
        <w:rPr>
          <w:rFonts w:ascii="Times New Roman" w:hAnsi="Times New Roman" w:cs="Times New Roman"/>
          <w:sz w:val="26"/>
          <w:szCs w:val="26"/>
        </w:rPr>
        <w:t xml:space="preserve"> до </w:t>
      </w:r>
      <w:proofErr w:type="gramStart"/>
      <w:r w:rsidRPr="006F0C85">
        <w:rPr>
          <w:rFonts w:ascii="Times New Roman" w:hAnsi="Times New Roman" w:cs="Times New Roman"/>
          <w:sz w:val="26"/>
          <w:szCs w:val="26"/>
        </w:rPr>
        <w:t>семестрового</w:t>
      </w:r>
      <w:proofErr w:type="gramEnd"/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екзамену</w:t>
      </w:r>
      <w:r w:rsidRPr="006F0C85">
        <w:rPr>
          <w:rFonts w:ascii="Times New Roman" w:hAnsi="Times New Roman" w:cs="Times New Roman"/>
          <w:sz w:val="26"/>
          <w:szCs w:val="26"/>
        </w:rPr>
        <w:t xml:space="preserve"> з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навчальної дисципліни</w:t>
      </w:r>
      <w:r w:rsidRPr="006F0C85">
        <w:rPr>
          <w:rFonts w:ascii="Times New Roman" w:hAnsi="Times New Roman" w:cs="Times New Roman"/>
          <w:sz w:val="26"/>
          <w:szCs w:val="26"/>
        </w:rPr>
        <w:t xml:space="preserve"> за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умови повного відпрацювання усіх практичних </w:t>
      </w:r>
      <w:r w:rsidRPr="006F0C85">
        <w:rPr>
          <w:rFonts w:ascii="Times New Roman" w:hAnsi="Times New Roman" w:cs="Times New Roman"/>
          <w:sz w:val="26"/>
          <w:szCs w:val="26"/>
        </w:rPr>
        <w:t>занять,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передбачених навчальною програмою</w:t>
      </w:r>
      <w:r w:rsidRPr="006F0C85">
        <w:rPr>
          <w:rFonts w:ascii="Times New Roman" w:hAnsi="Times New Roman" w:cs="Times New Roman"/>
          <w:sz w:val="26"/>
          <w:szCs w:val="26"/>
        </w:rPr>
        <w:t xml:space="preserve"> з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дисципліни</w:t>
      </w:r>
    </w:p>
    <w:p w:rsidR="00BB136C" w:rsidRPr="006F0C85" w:rsidRDefault="00BB136C" w:rsidP="00BB136C">
      <w:pPr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1773A" w:rsidRPr="006F0C85" w:rsidRDefault="00A9620B" w:rsidP="00A9620B">
      <w:pPr>
        <w:pStyle w:val="10"/>
        <w:shd w:val="clear" w:color="auto" w:fill="auto"/>
        <w:spacing w:after="0" w:line="360" w:lineRule="auto"/>
        <w:jc w:val="both"/>
        <w:rPr>
          <w:b w:val="0"/>
          <w:bCs w:val="0"/>
          <w:lang w:val="uk-UA"/>
        </w:rPr>
      </w:pPr>
      <w:r w:rsidRPr="006F0C85">
        <w:rPr>
          <w:b w:val="0"/>
          <w:bCs w:val="0"/>
        </w:rPr>
        <w:t>Студент</w:t>
      </w:r>
      <w:r w:rsidRPr="006F0C85">
        <w:rPr>
          <w:b w:val="0"/>
          <w:bCs w:val="0"/>
          <w:lang w:val="uk-UA"/>
        </w:rPr>
        <w:t xml:space="preserve"> вважається допущеним</w:t>
      </w:r>
      <w:r w:rsidRPr="006F0C85">
        <w:rPr>
          <w:b w:val="0"/>
          <w:bCs w:val="0"/>
        </w:rPr>
        <w:t xml:space="preserve"> до </w:t>
      </w:r>
      <w:proofErr w:type="gramStart"/>
      <w:r w:rsidRPr="006F0C85">
        <w:rPr>
          <w:b w:val="0"/>
          <w:bCs w:val="0"/>
        </w:rPr>
        <w:t>семестрового</w:t>
      </w:r>
      <w:proofErr w:type="gramEnd"/>
      <w:r w:rsidRPr="006F0C85">
        <w:rPr>
          <w:b w:val="0"/>
          <w:bCs w:val="0"/>
          <w:lang w:val="uk-UA"/>
        </w:rPr>
        <w:t xml:space="preserve"> екзамену</w:t>
      </w:r>
      <w:r w:rsidRPr="006F0C85">
        <w:rPr>
          <w:b w:val="0"/>
          <w:bCs w:val="0"/>
        </w:rPr>
        <w:t xml:space="preserve"> з</w:t>
      </w:r>
      <w:r w:rsidRPr="006F0C85">
        <w:rPr>
          <w:b w:val="0"/>
          <w:bCs w:val="0"/>
          <w:lang w:val="uk-UA"/>
        </w:rPr>
        <w:t xml:space="preserve"> навчальної дисципліни</w:t>
      </w:r>
      <w:r w:rsidRPr="006F0C85">
        <w:rPr>
          <w:b w:val="0"/>
          <w:bCs w:val="0"/>
        </w:rPr>
        <w:t xml:space="preserve"> за</w:t>
      </w:r>
      <w:r w:rsidRPr="006F0C85">
        <w:rPr>
          <w:b w:val="0"/>
          <w:bCs w:val="0"/>
          <w:lang w:val="uk-UA"/>
        </w:rPr>
        <w:t xml:space="preserve"> умови повного відпрацювання усіх практичних </w:t>
      </w:r>
      <w:r w:rsidRPr="006F0C85">
        <w:rPr>
          <w:b w:val="0"/>
          <w:bCs w:val="0"/>
        </w:rPr>
        <w:t>занять,</w:t>
      </w:r>
      <w:r w:rsidRPr="006F0C85">
        <w:rPr>
          <w:b w:val="0"/>
          <w:bCs w:val="0"/>
          <w:lang w:val="uk-UA"/>
        </w:rPr>
        <w:t xml:space="preserve"> передбачених навчальною програмою</w:t>
      </w:r>
      <w:r w:rsidRPr="006F0C85">
        <w:rPr>
          <w:b w:val="0"/>
          <w:bCs w:val="0"/>
        </w:rPr>
        <w:t xml:space="preserve"> з</w:t>
      </w:r>
      <w:r w:rsidRPr="006F0C85">
        <w:rPr>
          <w:b w:val="0"/>
          <w:bCs w:val="0"/>
          <w:lang w:val="uk-UA"/>
        </w:rPr>
        <w:t xml:space="preserve"> дисципліни</w:t>
      </w:r>
    </w:p>
    <w:p w:rsidR="00A9620B" w:rsidRPr="006F0C85" w:rsidRDefault="00A9620B" w:rsidP="00A9620B">
      <w:pPr>
        <w:pStyle w:val="10"/>
        <w:shd w:val="clear" w:color="auto" w:fill="auto"/>
        <w:spacing w:after="0" w:line="360" w:lineRule="auto"/>
        <w:jc w:val="both"/>
        <w:rPr>
          <w:b w:val="0"/>
          <w:bCs w:val="0"/>
          <w:lang w:val="uk-UA"/>
        </w:rPr>
      </w:pPr>
    </w:p>
    <w:p w:rsidR="00F1773A" w:rsidRPr="006F0C85" w:rsidRDefault="00F1773A" w:rsidP="0024688A">
      <w:pPr>
        <w:pStyle w:val="30"/>
        <w:shd w:val="clear" w:color="auto" w:fill="auto"/>
        <w:spacing w:after="0" w:line="360" w:lineRule="auto"/>
        <w:rPr>
          <w:lang w:val="uk-UA" w:eastAsia="uk-UA"/>
        </w:rPr>
      </w:pPr>
      <w:r w:rsidRPr="006F0C85">
        <w:rPr>
          <w:lang w:val="uk-UA" w:eastAsia="uk-UA"/>
        </w:rPr>
        <w:t>Розподіл балів, які отримують студенти</w:t>
      </w:r>
    </w:p>
    <w:p w:rsidR="00FB0B89" w:rsidRPr="006F0C85" w:rsidRDefault="00FB0B89" w:rsidP="00122496">
      <w:pPr>
        <w:spacing w:line="360" w:lineRule="auto"/>
        <w:rPr>
          <w:rStyle w:val="2"/>
          <w:b w:val="0"/>
          <w:bCs w:val="0"/>
          <w:u w:val="none"/>
          <w:lang w:val="uk-UA" w:eastAsia="uk-UA"/>
        </w:rPr>
      </w:pPr>
    </w:p>
    <w:p w:rsidR="00122496" w:rsidRPr="006F0C85" w:rsidRDefault="00122496" w:rsidP="00122496">
      <w:pPr>
        <w:spacing w:line="360" w:lineRule="auto"/>
        <w:rPr>
          <w:rStyle w:val="2"/>
          <w:b w:val="0"/>
          <w:bCs w:val="0"/>
          <w:u w:val="none"/>
          <w:lang w:val="uk-UA" w:eastAsia="uk-UA"/>
        </w:rPr>
      </w:pPr>
      <w:r w:rsidRPr="006F0C85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A9620B" w:rsidRPr="006F0C85">
        <w:rPr>
          <w:rStyle w:val="2"/>
          <w:b w:val="0"/>
          <w:bCs w:val="0"/>
          <w:u w:val="none"/>
          <w:lang w:val="uk-UA" w:eastAsia="uk-UA"/>
        </w:rPr>
        <w:t>1</w:t>
      </w:r>
      <w:r w:rsidRPr="006F0C85">
        <w:rPr>
          <w:rStyle w:val="2"/>
          <w:b w:val="0"/>
          <w:bCs w:val="0"/>
          <w:u w:val="none"/>
          <w:lang w:val="uk-UA" w:eastAsia="uk-UA"/>
        </w:rPr>
        <w:t>. – Розподіл балів для оцінювання успішності студента для іспиту</w:t>
      </w:r>
    </w:p>
    <w:tbl>
      <w:tblPr>
        <w:tblStyle w:val="13"/>
        <w:tblW w:w="0" w:type="auto"/>
        <w:tblLook w:val="04A0"/>
      </w:tblPr>
      <w:tblGrid>
        <w:gridCol w:w="724"/>
        <w:gridCol w:w="723"/>
        <w:gridCol w:w="723"/>
        <w:gridCol w:w="723"/>
        <w:gridCol w:w="723"/>
        <w:gridCol w:w="724"/>
        <w:gridCol w:w="724"/>
        <w:gridCol w:w="724"/>
        <w:gridCol w:w="526"/>
        <w:gridCol w:w="544"/>
        <w:gridCol w:w="534"/>
        <w:gridCol w:w="765"/>
        <w:gridCol w:w="1413"/>
      </w:tblGrid>
      <w:tr w:rsidR="006F0C85" w:rsidRPr="006F0C85" w:rsidTr="00063A1D">
        <w:tc>
          <w:tcPr>
            <w:tcW w:w="8776" w:type="dxa"/>
            <w:gridSpan w:val="12"/>
          </w:tcPr>
          <w:p w:rsidR="006F0C85" w:rsidRPr="006F0C85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C85">
              <w:rPr>
                <w:rFonts w:ascii="Times New Roman" w:hAnsi="Times New Roman"/>
                <w:sz w:val="24"/>
                <w:szCs w:val="24"/>
              </w:rPr>
              <w:t>Поточне</w:t>
            </w:r>
            <w:proofErr w:type="spellEnd"/>
            <w:r w:rsidRPr="006F0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C85">
              <w:rPr>
                <w:rFonts w:ascii="Times New Roman" w:hAnsi="Times New Roman"/>
                <w:sz w:val="24"/>
                <w:szCs w:val="24"/>
              </w:rPr>
              <w:t>тестування</w:t>
            </w:r>
            <w:proofErr w:type="spellEnd"/>
            <w:r w:rsidRPr="006F0C8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6F0C85">
              <w:rPr>
                <w:rFonts w:ascii="Times New Roman" w:hAnsi="Times New Roman"/>
                <w:sz w:val="24"/>
                <w:szCs w:val="24"/>
              </w:rPr>
              <w:t>самостійна</w:t>
            </w:r>
            <w:proofErr w:type="spellEnd"/>
            <w:r w:rsidRPr="006F0C85">
              <w:rPr>
                <w:rFonts w:ascii="Times New Roman" w:hAnsi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795" w:type="dxa"/>
          </w:tcPr>
          <w:p w:rsidR="006F0C85" w:rsidRPr="006F0C85" w:rsidRDefault="006F0C85" w:rsidP="00063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Підсумкова </w:t>
            </w:r>
            <w:proofErr w:type="spellStart"/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кіл-ть</w:t>
            </w:r>
            <w:proofErr w:type="spellEnd"/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балів</w:t>
            </w:r>
          </w:p>
        </w:tc>
      </w:tr>
      <w:tr w:rsidR="006F0C85" w:rsidRPr="006F0C85" w:rsidTr="00063A1D">
        <w:tc>
          <w:tcPr>
            <w:tcW w:w="3180" w:type="dxa"/>
            <w:gridSpan w:val="4"/>
          </w:tcPr>
          <w:p w:rsidR="006F0C85" w:rsidRPr="006F0C85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 w:bidi="hi-IN"/>
              </w:rPr>
              <w:t>Змістовий модуль №1</w:t>
            </w:r>
          </w:p>
        </w:tc>
        <w:tc>
          <w:tcPr>
            <w:tcW w:w="3183" w:type="dxa"/>
            <w:gridSpan w:val="4"/>
          </w:tcPr>
          <w:p w:rsidR="006F0C85" w:rsidRPr="006F0C85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 w:bidi="hi-IN"/>
              </w:rPr>
              <w:t>Змістовий модуль №2</w:t>
            </w:r>
          </w:p>
        </w:tc>
        <w:tc>
          <w:tcPr>
            <w:tcW w:w="1123" w:type="dxa"/>
            <w:gridSpan w:val="2"/>
          </w:tcPr>
          <w:p w:rsidR="006F0C85" w:rsidRPr="006F0C85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КР</w:t>
            </w:r>
          </w:p>
        </w:tc>
        <w:tc>
          <w:tcPr>
            <w:tcW w:w="560" w:type="dxa"/>
          </w:tcPr>
          <w:p w:rsidR="006F0C85" w:rsidRPr="006F0C85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ІЗ</w:t>
            </w:r>
          </w:p>
        </w:tc>
        <w:tc>
          <w:tcPr>
            <w:tcW w:w="730" w:type="dxa"/>
          </w:tcPr>
          <w:p w:rsidR="006F0C85" w:rsidRPr="006F0C85" w:rsidRDefault="006F0C85" w:rsidP="00063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795" w:type="dxa"/>
            <w:vMerge w:val="restart"/>
          </w:tcPr>
          <w:p w:rsidR="006F0C85" w:rsidRPr="006F0C85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F0C85" w:rsidRPr="006F0C85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6F0C85" w:rsidRPr="006F0C85" w:rsidTr="00063A1D">
        <w:tc>
          <w:tcPr>
            <w:tcW w:w="795" w:type="dxa"/>
          </w:tcPr>
          <w:p w:rsidR="006F0C85" w:rsidRPr="006F0C85" w:rsidRDefault="006F0C85" w:rsidP="00063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ПЗ 1</w:t>
            </w:r>
          </w:p>
        </w:tc>
        <w:tc>
          <w:tcPr>
            <w:tcW w:w="795" w:type="dxa"/>
          </w:tcPr>
          <w:p w:rsidR="006F0C85" w:rsidRPr="006F0C85" w:rsidRDefault="006F0C85" w:rsidP="00063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ПЗ 2</w:t>
            </w:r>
          </w:p>
        </w:tc>
        <w:tc>
          <w:tcPr>
            <w:tcW w:w="795" w:type="dxa"/>
          </w:tcPr>
          <w:p w:rsidR="006F0C85" w:rsidRPr="006F0C85" w:rsidRDefault="006F0C85" w:rsidP="00063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ПЗ 3</w:t>
            </w:r>
          </w:p>
        </w:tc>
        <w:tc>
          <w:tcPr>
            <w:tcW w:w="795" w:type="dxa"/>
          </w:tcPr>
          <w:p w:rsidR="006F0C85" w:rsidRPr="006F0C85" w:rsidRDefault="006F0C85" w:rsidP="00063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ПЗ 4</w:t>
            </w:r>
          </w:p>
        </w:tc>
        <w:tc>
          <w:tcPr>
            <w:tcW w:w="795" w:type="dxa"/>
          </w:tcPr>
          <w:p w:rsidR="006F0C85" w:rsidRPr="006F0C85" w:rsidRDefault="006F0C85" w:rsidP="00063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ПЗ 5</w:t>
            </w:r>
          </w:p>
        </w:tc>
        <w:tc>
          <w:tcPr>
            <w:tcW w:w="796" w:type="dxa"/>
          </w:tcPr>
          <w:p w:rsidR="006F0C85" w:rsidRPr="006F0C85" w:rsidRDefault="006F0C85" w:rsidP="00063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ПЗ 6</w:t>
            </w:r>
          </w:p>
        </w:tc>
        <w:tc>
          <w:tcPr>
            <w:tcW w:w="796" w:type="dxa"/>
          </w:tcPr>
          <w:p w:rsidR="006F0C85" w:rsidRPr="006F0C85" w:rsidRDefault="006F0C85" w:rsidP="00063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ПЗ 7</w:t>
            </w:r>
          </w:p>
        </w:tc>
        <w:tc>
          <w:tcPr>
            <w:tcW w:w="796" w:type="dxa"/>
          </w:tcPr>
          <w:p w:rsidR="006F0C85" w:rsidRPr="006F0C85" w:rsidRDefault="006F0C85" w:rsidP="00063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ПЗ 8</w:t>
            </w:r>
          </w:p>
        </w:tc>
        <w:tc>
          <w:tcPr>
            <w:tcW w:w="549" w:type="dxa"/>
          </w:tcPr>
          <w:p w:rsidR="006F0C85" w:rsidRPr="006F0C85" w:rsidRDefault="006F0C85" w:rsidP="00063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74" w:type="dxa"/>
          </w:tcPr>
          <w:p w:rsidR="006F0C85" w:rsidRPr="006F0C85" w:rsidRDefault="006F0C85" w:rsidP="00063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0" w:type="dxa"/>
          </w:tcPr>
          <w:p w:rsidR="006F0C85" w:rsidRPr="006F0C85" w:rsidRDefault="006F0C85" w:rsidP="00063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6F0C85" w:rsidRPr="006F0C85" w:rsidRDefault="006F0C85" w:rsidP="00063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6F0C85" w:rsidRPr="006F0C85" w:rsidRDefault="006F0C85" w:rsidP="00063A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C85" w:rsidRPr="006F0C85" w:rsidTr="00063A1D">
        <w:tc>
          <w:tcPr>
            <w:tcW w:w="795" w:type="dxa"/>
          </w:tcPr>
          <w:p w:rsidR="006F0C85" w:rsidRPr="006F0C85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5" w:type="dxa"/>
          </w:tcPr>
          <w:p w:rsidR="006F0C85" w:rsidRPr="006F0C85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5" w:type="dxa"/>
          </w:tcPr>
          <w:p w:rsidR="006F0C85" w:rsidRPr="006F0C85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5" w:type="dxa"/>
          </w:tcPr>
          <w:p w:rsidR="006F0C85" w:rsidRPr="006F0C85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5" w:type="dxa"/>
          </w:tcPr>
          <w:p w:rsidR="006F0C85" w:rsidRPr="006F0C85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6" w:type="dxa"/>
          </w:tcPr>
          <w:p w:rsidR="006F0C85" w:rsidRPr="006F0C85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6" w:type="dxa"/>
          </w:tcPr>
          <w:p w:rsidR="006F0C85" w:rsidRPr="006F0C85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6" w:type="dxa"/>
          </w:tcPr>
          <w:p w:rsidR="006F0C85" w:rsidRPr="006F0C85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49" w:type="dxa"/>
          </w:tcPr>
          <w:p w:rsidR="006F0C85" w:rsidRPr="006F0C85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74" w:type="dxa"/>
          </w:tcPr>
          <w:p w:rsidR="006F0C85" w:rsidRPr="006F0C85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0" w:type="dxa"/>
          </w:tcPr>
          <w:p w:rsidR="006F0C85" w:rsidRPr="006F0C85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30" w:type="dxa"/>
          </w:tcPr>
          <w:p w:rsidR="006F0C85" w:rsidRPr="006F0C85" w:rsidRDefault="006F0C85" w:rsidP="00063A1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C85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95" w:type="dxa"/>
            <w:vMerge/>
          </w:tcPr>
          <w:p w:rsidR="006F0C85" w:rsidRPr="006F0C85" w:rsidRDefault="006F0C85" w:rsidP="00063A1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9620B" w:rsidRPr="006F0C85" w:rsidRDefault="00A9620B" w:rsidP="00A9620B">
      <w:pPr>
        <w:pStyle w:val="7"/>
        <w:ind w:firstLine="0"/>
        <w:rPr>
          <w:b w:val="0"/>
          <w:sz w:val="26"/>
          <w:szCs w:val="26"/>
        </w:rPr>
      </w:pPr>
    </w:p>
    <w:p w:rsidR="00A9620B" w:rsidRPr="006F0C85" w:rsidRDefault="00A9620B" w:rsidP="00A9620B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118D4" w:rsidRPr="006F0C85" w:rsidRDefault="005118D4" w:rsidP="0073127A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4952EA" w:rsidRPr="006F0C85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 та система оцінювання знань та вмінь студентів. </w:t>
      </w:r>
    </w:p>
    <w:p w:rsidR="004952EA" w:rsidRPr="006F0C85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Згідно основних положень ЄКТС, під </w:t>
      </w:r>
      <w:r w:rsidRPr="006F0C85">
        <w:rPr>
          <w:rFonts w:ascii="Times New Roman" w:hAnsi="Times New Roman" w:cs="Times New Roman"/>
          <w:b/>
          <w:bCs/>
          <w:sz w:val="26"/>
          <w:szCs w:val="26"/>
          <w:lang w:val="uk-UA"/>
        </w:rPr>
        <w:t>системою оцінювання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:rsidR="004952EA" w:rsidRPr="006F0C85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6F0C85">
        <w:rPr>
          <w:rFonts w:ascii="Times New Roman" w:hAnsi="Times New Roman" w:cs="Times New Roman"/>
          <w:b/>
          <w:bCs/>
          <w:sz w:val="26"/>
          <w:szCs w:val="26"/>
          <w:lang w:val="uk-UA"/>
        </w:rPr>
        <w:t>критеріями оцінювання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:rsidR="004952EA" w:rsidRPr="006F0C85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оцінювання – 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:rsidR="004952EA" w:rsidRPr="006F0C85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sz w:val="26"/>
          <w:szCs w:val="26"/>
          <w:lang w:val="uk-UA"/>
        </w:rPr>
        <w:lastRenderedPageBreak/>
        <w:t>Основними концептуальними положеннями системи оцінювання знань та вмінь студентів є:</w:t>
      </w:r>
    </w:p>
    <w:p w:rsidR="004952EA" w:rsidRPr="006F0C85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sz w:val="26"/>
          <w:szCs w:val="26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:rsidR="004952EA" w:rsidRPr="006F0C85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</w:t>
      </w:r>
      <w:proofErr w:type="spellStart"/>
      <w:r w:rsidRPr="006F0C85">
        <w:rPr>
          <w:rFonts w:ascii="Times New Roman" w:hAnsi="Times New Roman" w:cs="Times New Roman"/>
          <w:sz w:val="26"/>
          <w:szCs w:val="26"/>
          <w:lang w:val="uk-UA"/>
        </w:rPr>
        <w:t>„відмінно”</w:t>
      </w:r>
      <w:proofErr w:type="spellEnd"/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6F0C85">
        <w:rPr>
          <w:rFonts w:ascii="Times New Roman" w:hAnsi="Times New Roman" w:cs="Times New Roman"/>
          <w:sz w:val="26"/>
          <w:szCs w:val="26"/>
          <w:lang w:val="uk-UA"/>
        </w:rPr>
        <w:t>„добре”</w:t>
      </w:r>
      <w:proofErr w:type="spellEnd"/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6F0C85">
        <w:rPr>
          <w:rFonts w:ascii="Times New Roman" w:hAnsi="Times New Roman" w:cs="Times New Roman"/>
          <w:sz w:val="26"/>
          <w:szCs w:val="26"/>
          <w:lang w:val="uk-UA"/>
        </w:rPr>
        <w:t>„задовільно”</w:t>
      </w:r>
      <w:proofErr w:type="spellEnd"/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чи </w:t>
      </w:r>
      <w:proofErr w:type="spellStart"/>
      <w:r w:rsidRPr="006F0C85">
        <w:rPr>
          <w:rFonts w:ascii="Times New Roman" w:hAnsi="Times New Roman" w:cs="Times New Roman"/>
          <w:sz w:val="26"/>
          <w:szCs w:val="26"/>
          <w:lang w:val="uk-UA"/>
        </w:rPr>
        <w:t>„незадовільно”</w:t>
      </w:r>
      <w:proofErr w:type="spellEnd"/>
      <w:r w:rsidRPr="006F0C85">
        <w:rPr>
          <w:rFonts w:ascii="Times New Roman" w:hAnsi="Times New Roman" w:cs="Times New Roman"/>
          <w:sz w:val="26"/>
          <w:szCs w:val="26"/>
          <w:lang w:val="uk-UA"/>
        </w:rPr>
        <w:t>) та у шкалу ЕСТ</w:t>
      </w:r>
      <w:r w:rsidRPr="006F0C85">
        <w:rPr>
          <w:rFonts w:ascii="Times New Roman" w:hAnsi="Times New Roman" w:cs="Times New Roman"/>
          <w:sz w:val="26"/>
          <w:szCs w:val="26"/>
        </w:rPr>
        <w:t>S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 (А, В, С, </w:t>
      </w:r>
      <w:r w:rsidRPr="006F0C85">
        <w:rPr>
          <w:rFonts w:ascii="Times New Roman" w:hAnsi="Times New Roman" w:cs="Times New Roman"/>
          <w:sz w:val="26"/>
          <w:szCs w:val="26"/>
        </w:rPr>
        <w:t>D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, Е, </w:t>
      </w:r>
      <w:r w:rsidRPr="006F0C85">
        <w:rPr>
          <w:rFonts w:ascii="Times New Roman" w:hAnsi="Times New Roman" w:cs="Times New Roman"/>
          <w:sz w:val="26"/>
          <w:szCs w:val="26"/>
        </w:rPr>
        <w:t>F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 xml:space="preserve">Х, </w:t>
      </w:r>
      <w:r w:rsidRPr="006F0C85">
        <w:rPr>
          <w:rFonts w:ascii="Times New Roman" w:hAnsi="Times New Roman" w:cs="Times New Roman"/>
          <w:sz w:val="26"/>
          <w:szCs w:val="26"/>
        </w:rPr>
        <w:t>F</w:t>
      </w:r>
      <w:r w:rsidRPr="006F0C85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4952EA" w:rsidRPr="006F0C85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6F0C85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6F0C85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6F0C85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6F0C85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0C85">
        <w:rPr>
          <w:rFonts w:ascii="Times New Roman" w:hAnsi="Times New Roman" w:cs="Times New Roman"/>
          <w:sz w:val="26"/>
          <w:szCs w:val="26"/>
          <w:lang w:val="uk-UA"/>
        </w:rPr>
        <w:t>Таблиця 3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1559"/>
        <w:gridCol w:w="1560"/>
        <w:gridCol w:w="2409"/>
        <w:gridCol w:w="567"/>
        <w:gridCol w:w="2040"/>
      </w:tblGrid>
      <w:tr w:rsidR="004952EA" w:rsidRPr="006F0C85" w:rsidTr="00C15664">
        <w:trPr>
          <w:trHeight w:val="377"/>
        </w:trPr>
        <w:tc>
          <w:tcPr>
            <w:tcW w:w="1560" w:type="dxa"/>
            <w:vMerge w:val="restart"/>
          </w:tcPr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Рейтингова</w:t>
            </w: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Оцінка, бали</w:t>
            </w:r>
          </w:p>
        </w:tc>
        <w:tc>
          <w:tcPr>
            <w:tcW w:w="1559" w:type="dxa"/>
            <w:vMerge w:val="restart"/>
          </w:tcPr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 ЕСТS та її визначення</w:t>
            </w:r>
          </w:p>
        </w:tc>
        <w:tc>
          <w:tcPr>
            <w:tcW w:w="1560" w:type="dxa"/>
            <w:vMerge w:val="restart"/>
          </w:tcPr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Національна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</w:t>
            </w:r>
          </w:p>
        </w:tc>
        <w:tc>
          <w:tcPr>
            <w:tcW w:w="5016" w:type="dxa"/>
            <w:gridSpan w:val="3"/>
          </w:tcPr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Критерії оцінювання</w:t>
            </w:r>
          </w:p>
        </w:tc>
      </w:tr>
      <w:tr w:rsidR="004952EA" w:rsidRPr="006F0C85" w:rsidTr="00C15664">
        <w:trPr>
          <w:trHeight w:val="489"/>
        </w:trPr>
        <w:tc>
          <w:tcPr>
            <w:tcW w:w="1560" w:type="dxa"/>
            <w:vMerge/>
          </w:tcPr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Merge/>
          </w:tcPr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vMerge/>
          </w:tcPr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позитивні</w:t>
            </w:r>
          </w:p>
        </w:tc>
        <w:tc>
          <w:tcPr>
            <w:tcW w:w="2040" w:type="dxa"/>
          </w:tcPr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негативні</w:t>
            </w:r>
          </w:p>
        </w:tc>
      </w:tr>
      <w:tr w:rsidR="004952EA" w:rsidRPr="006F0C85" w:rsidTr="00C15664">
        <w:trPr>
          <w:trHeight w:val="321"/>
        </w:trPr>
        <w:tc>
          <w:tcPr>
            <w:tcW w:w="1560" w:type="dxa"/>
          </w:tcPr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1559" w:type="dxa"/>
          </w:tcPr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1560" w:type="dxa"/>
          </w:tcPr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976" w:type="dxa"/>
            <w:gridSpan w:val="2"/>
          </w:tcPr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040" w:type="dxa"/>
          </w:tcPr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5</w:t>
            </w:r>
          </w:p>
        </w:tc>
      </w:tr>
      <w:tr w:rsidR="004952EA" w:rsidRPr="006F0C85" w:rsidTr="00C15664">
        <w:trPr>
          <w:trHeight w:val="3735"/>
        </w:trPr>
        <w:tc>
          <w:tcPr>
            <w:tcW w:w="1560" w:type="dxa"/>
          </w:tcPr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90-100</w:t>
            </w:r>
          </w:p>
        </w:tc>
        <w:tc>
          <w:tcPr>
            <w:tcW w:w="1559" w:type="dxa"/>
          </w:tcPr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Відмінно</w:t>
            </w:r>
          </w:p>
          <w:p w:rsidR="004952EA" w:rsidRPr="006F0C85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2976" w:type="dxa"/>
            <w:gridSpan w:val="2"/>
          </w:tcPr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Глибоке знання 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навчального матеріалу модуля, що містяться в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і додаткових літературних джерелах;</w:t>
            </w: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 аналізувати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проводити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відповіді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чіткі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лаконічні, логічно послідовні;</w:t>
            </w: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40" w:type="dxa"/>
          </w:tcPr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можуть  містити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незначні неточності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</w:p>
        </w:tc>
      </w:tr>
      <w:tr w:rsidR="004952EA" w:rsidRPr="006F0C85" w:rsidTr="00C15664">
        <w:trPr>
          <w:trHeight w:val="145"/>
        </w:trPr>
        <w:tc>
          <w:tcPr>
            <w:tcW w:w="1560" w:type="dxa"/>
          </w:tcPr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82-89</w:t>
            </w:r>
          </w:p>
        </w:tc>
        <w:tc>
          <w:tcPr>
            <w:tcW w:w="1559" w:type="dxa"/>
          </w:tcPr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1560" w:type="dxa"/>
          </w:tcPr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Глибокий рівень знань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обсязі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обов’язкового матеріалу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що передбачений модулем;</w:t>
            </w: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давати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- вміння вирішувати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Відповіді на запитання містять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певні неточності;</w:t>
            </w: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952EA" w:rsidRPr="006F0C85" w:rsidTr="00C15664">
        <w:trPr>
          <w:trHeight w:val="145"/>
        </w:trPr>
        <w:tc>
          <w:tcPr>
            <w:tcW w:w="1560" w:type="dxa"/>
          </w:tcPr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75-81</w:t>
            </w:r>
          </w:p>
        </w:tc>
        <w:tc>
          <w:tcPr>
            <w:tcW w:w="1559" w:type="dxa"/>
          </w:tcPr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</w:p>
        </w:tc>
        <w:tc>
          <w:tcPr>
            <w:tcW w:w="1560" w:type="dxa"/>
          </w:tcPr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Міцні знання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його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застосування;</w:t>
            </w: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вміння давати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задачі.</w:t>
            </w:r>
          </w:p>
        </w:tc>
        <w:tc>
          <w:tcPr>
            <w:tcW w:w="2040" w:type="dxa"/>
          </w:tcPr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- 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невміння використовувати теоретичні знання для вирішення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складних практичних задач.</w:t>
            </w:r>
          </w:p>
        </w:tc>
      </w:tr>
      <w:tr w:rsidR="004952EA" w:rsidRPr="006F0C85" w:rsidTr="00C15664">
        <w:trPr>
          <w:trHeight w:val="145"/>
        </w:trPr>
        <w:tc>
          <w:tcPr>
            <w:tcW w:w="1560" w:type="dxa"/>
          </w:tcPr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64-74</w:t>
            </w:r>
          </w:p>
        </w:tc>
        <w:tc>
          <w:tcPr>
            <w:tcW w:w="1559" w:type="dxa"/>
          </w:tcPr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</w:p>
        </w:tc>
        <w:tc>
          <w:tcPr>
            <w:tcW w:w="1560" w:type="dxa"/>
          </w:tcPr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їх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прості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Невміння давати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запитання;</w:t>
            </w: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аналізувати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викладений матеріал і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виконувати розрахунки;</w:t>
            </w: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вирішувати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</w:tr>
      <w:tr w:rsidR="004952EA" w:rsidRPr="006F0C85" w:rsidTr="00C15664">
        <w:trPr>
          <w:trHeight w:val="2807"/>
        </w:trPr>
        <w:tc>
          <w:tcPr>
            <w:tcW w:w="1560" w:type="dxa"/>
          </w:tcPr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</w:t>
            </w: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модуля,</w:t>
            </w: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найпростіші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окремих (непринципових) питань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матеріалу модуля;</w:t>
            </w: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послідовно і аргументовано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висловлювати думку;</w:t>
            </w: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розвязанні</w:t>
            </w:r>
            <w:proofErr w:type="spellEnd"/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практичних задач</w:t>
            </w:r>
          </w:p>
        </w:tc>
      </w:tr>
      <w:tr w:rsidR="004952EA" w:rsidRPr="006F0C85" w:rsidTr="00C15664">
        <w:trPr>
          <w:trHeight w:val="3005"/>
        </w:trPr>
        <w:tc>
          <w:tcPr>
            <w:tcW w:w="1560" w:type="dxa"/>
          </w:tcPr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35-59</w:t>
            </w:r>
          </w:p>
        </w:tc>
        <w:tc>
          <w:tcPr>
            <w:tcW w:w="1559" w:type="dxa"/>
          </w:tcPr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gramStart"/>
            <w:r w:rsidRPr="006F0C85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proofErr w:type="gramEnd"/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</w:t>
            </w: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560" w:type="dxa"/>
          </w:tcPr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Додаткове вивчення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 може бути виконане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 терміни, що передбачені навчальним планом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навчального матеріалу модуля;</w:t>
            </w: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розв’язувати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прості практичні задачі.</w:t>
            </w:r>
          </w:p>
        </w:tc>
      </w:tr>
      <w:tr w:rsidR="004952EA" w:rsidRPr="006F0C85" w:rsidTr="00C15664">
        <w:trPr>
          <w:trHeight w:val="2793"/>
        </w:trPr>
        <w:tc>
          <w:tcPr>
            <w:tcW w:w="1560" w:type="dxa"/>
          </w:tcPr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1-34</w:t>
            </w:r>
          </w:p>
        </w:tc>
        <w:tc>
          <w:tcPr>
            <w:tcW w:w="1559" w:type="dxa"/>
          </w:tcPr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6F0C85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повторне вивчення)</w:t>
            </w:r>
          </w:p>
        </w:tc>
        <w:tc>
          <w:tcPr>
            <w:tcW w:w="1560" w:type="dxa"/>
          </w:tcPr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6F0C85" w:rsidRDefault="004952EA" w:rsidP="00C15664">
            <w:pPr>
              <w:adjustRightInd w:val="0"/>
              <w:ind w:left="720" w:firstLine="7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</w:t>
            </w:r>
          </w:p>
          <w:p w:rsidR="004952EA" w:rsidRPr="006F0C85" w:rsidRDefault="004952EA" w:rsidP="00C15664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607" w:type="dxa"/>
            <w:gridSpan w:val="2"/>
          </w:tcPr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Повна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відсутність знань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значної частини навчального матеріалу модуля;</w:t>
            </w: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-незнання</w:t>
            </w:r>
            <w:proofErr w:type="spellEnd"/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основних фундаментальних положень;</w:t>
            </w:r>
          </w:p>
          <w:p w:rsidR="004952EA" w:rsidRPr="006F0C85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орієнтуватися під час розв’язання  </w:t>
            </w:r>
            <w:r w:rsidRPr="006F0C8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простих практичних задач</w:t>
            </w:r>
          </w:p>
        </w:tc>
      </w:tr>
    </w:tbl>
    <w:p w:rsidR="004952EA" w:rsidRPr="006F0C85" w:rsidRDefault="004952EA" w:rsidP="004952EA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1773A" w:rsidRPr="006F0C85" w:rsidRDefault="00F1773A">
      <w:pPr>
        <w:rPr>
          <w:rFonts w:ascii="Times New Roman" w:hAnsi="Times New Roman" w:cs="Times New Roman"/>
          <w:sz w:val="26"/>
          <w:szCs w:val="26"/>
        </w:rPr>
      </w:pPr>
    </w:p>
    <w:p w:rsidR="00A9620B" w:rsidRPr="006F0C85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:rsidR="00A9620B" w:rsidRPr="006F0C85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:rsidR="00A9620B" w:rsidRPr="006F0C85" w:rsidRDefault="00F1773A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6F0C85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Основна</w:t>
      </w:r>
      <w:proofErr w:type="spellEnd"/>
      <w:r w:rsidRPr="006F0C85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Pr="006F0C85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література</w:t>
      </w:r>
      <w:proofErr w:type="spellEnd"/>
    </w:p>
    <w:p w:rsidR="008C4B7B" w:rsidRPr="008C4B7B" w:rsidRDefault="006707BB" w:rsidP="008C4B7B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  <w:lang w:val="uk-UA"/>
        </w:rPr>
      </w:pPr>
      <w:r w:rsidRPr="008C4B7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r w:rsidR="008C4B7B" w:rsidRPr="008C4B7B">
        <w:rPr>
          <w:rFonts w:ascii="Times New Roman" w:eastAsia="TimesNewRomanPSMT" w:hAnsi="Times New Roman" w:cs="Times New Roman"/>
          <w:sz w:val="26"/>
          <w:szCs w:val="26"/>
          <w:lang w:val="uk-UA"/>
        </w:rPr>
        <w:t xml:space="preserve">1. </w:t>
      </w:r>
      <w:proofErr w:type="spellStart"/>
      <w:r w:rsidR="008C4B7B" w:rsidRPr="008C4B7B">
        <w:rPr>
          <w:rFonts w:ascii="Times New Roman" w:eastAsia="TimesNewRomanPSMT" w:hAnsi="Times New Roman" w:cs="Times New Roman"/>
          <w:sz w:val="26"/>
          <w:szCs w:val="26"/>
          <w:lang w:val="uk-UA"/>
        </w:rPr>
        <w:t>Бочелюк</w:t>
      </w:r>
      <w:proofErr w:type="spellEnd"/>
      <w:r w:rsidR="008C4B7B" w:rsidRPr="008C4B7B">
        <w:rPr>
          <w:rFonts w:ascii="Times New Roman" w:eastAsia="TimesNewRomanPSMT" w:hAnsi="Times New Roman" w:cs="Times New Roman"/>
          <w:sz w:val="26"/>
          <w:szCs w:val="26"/>
          <w:lang w:val="uk-UA"/>
        </w:rPr>
        <w:t xml:space="preserve"> В.Й., </w:t>
      </w:r>
      <w:proofErr w:type="spellStart"/>
      <w:r w:rsidR="008C4B7B" w:rsidRPr="008C4B7B">
        <w:rPr>
          <w:rFonts w:ascii="Times New Roman" w:eastAsia="TimesNewRomanPSMT" w:hAnsi="Times New Roman" w:cs="Times New Roman"/>
          <w:sz w:val="26"/>
          <w:szCs w:val="26"/>
          <w:lang w:val="uk-UA"/>
        </w:rPr>
        <w:t>Бочелюк</w:t>
      </w:r>
      <w:proofErr w:type="spellEnd"/>
      <w:r w:rsidR="008C4B7B" w:rsidRPr="008C4B7B">
        <w:rPr>
          <w:rFonts w:ascii="Times New Roman" w:eastAsia="TimesNewRomanPSMT" w:hAnsi="Times New Roman" w:cs="Times New Roman"/>
          <w:sz w:val="26"/>
          <w:szCs w:val="26"/>
          <w:lang w:val="uk-UA"/>
        </w:rPr>
        <w:t xml:space="preserve"> В.В. Методика та організація наукових досліджень із психології : Навчальний посібник. – К.: Центр учбової літератури, 2008. – 360 с.</w:t>
      </w:r>
    </w:p>
    <w:p w:rsidR="008C4B7B" w:rsidRPr="008C4B7B" w:rsidRDefault="008C4B7B" w:rsidP="008C4B7B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C4B7B">
        <w:rPr>
          <w:rFonts w:ascii="Times New Roman" w:eastAsia="TimesNewRomanPSMT" w:hAnsi="Times New Roman" w:cs="Times New Roman"/>
          <w:sz w:val="26"/>
          <w:szCs w:val="26"/>
        </w:rPr>
        <w:t xml:space="preserve">2. </w:t>
      </w:r>
      <w:proofErr w:type="spellStart"/>
      <w:r w:rsidRPr="008C4B7B">
        <w:rPr>
          <w:rFonts w:ascii="Times New Roman" w:eastAsia="TimesNewRomanPSMT" w:hAnsi="Times New Roman" w:cs="Times New Roman"/>
          <w:sz w:val="26"/>
          <w:szCs w:val="26"/>
        </w:rPr>
        <w:t>Методологічні</w:t>
      </w:r>
      <w:proofErr w:type="spellEnd"/>
      <w:r w:rsidRPr="008C4B7B">
        <w:rPr>
          <w:rFonts w:ascii="Times New Roman" w:eastAsia="TimesNewRomanPSMT" w:hAnsi="Times New Roman" w:cs="Times New Roman"/>
          <w:sz w:val="26"/>
          <w:szCs w:val="26"/>
        </w:rPr>
        <w:t xml:space="preserve"> та </w:t>
      </w:r>
      <w:proofErr w:type="spellStart"/>
      <w:r w:rsidRPr="008C4B7B">
        <w:rPr>
          <w:rFonts w:ascii="Times New Roman" w:eastAsia="TimesNewRomanPSMT" w:hAnsi="Times New Roman" w:cs="Times New Roman"/>
          <w:sz w:val="26"/>
          <w:szCs w:val="26"/>
        </w:rPr>
        <w:t>теоретичні</w:t>
      </w:r>
      <w:proofErr w:type="spellEnd"/>
      <w:r w:rsidRPr="008C4B7B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8C4B7B">
        <w:rPr>
          <w:rFonts w:ascii="Times New Roman" w:eastAsia="TimesNewRomanPSMT" w:hAnsi="Times New Roman" w:cs="Times New Roman"/>
          <w:sz w:val="26"/>
          <w:szCs w:val="26"/>
        </w:rPr>
        <w:t>проблеми</w:t>
      </w:r>
      <w:proofErr w:type="spellEnd"/>
      <w:r w:rsidRPr="008C4B7B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8C4B7B">
        <w:rPr>
          <w:rFonts w:ascii="Times New Roman" w:eastAsia="TimesNewRomanPSMT" w:hAnsi="Times New Roman" w:cs="Times New Roman"/>
          <w:sz w:val="26"/>
          <w:szCs w:val="26"/>
        </w:rPr>
        <w:t>психології</w:t>
      </w:r>
      <w:proofErr w:type="spellEnd"/>
      <w:r w:rsidRPr="008C4B7B">
        <w:rPr>
          <w:rFonts w:ascii="Times New Roman" w:eastAsia="TimesNewRomanPSMT" w:hAnsi="Times New Roman" w:cs="Times New Roman"/>
          <w:sz w:val="26"/>
          <w:szCs w:val="26"/>
        </w:rPr>
        <w:t xml:space="preserve"> : </w:t>
      </w:r>
      <w:proofErr w:type="spellStart"/>
      <w:r w:rsidRPr="008C4B7B">
        <w:rPr>
          <w:rFonts w:ascii="Times New Roman" w:eastAsia="TimesNewRomanPSMT" w:hAnsi="Times New Roman" w:cs="Times New Roman"/>
          <w:sz w:val="26"/>
          <w:szCs w:val="26"/>
        </w:rPr>
        <w:t>навчальний</w:t>
      </w:r>
      <w:proofErr w:type="spellEnd"/>
      <w:r w:rsidRPr="008C4B7B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C4B7B">
        <w:rPr>
          <w:rFonts w:ascii="Times New Roman" w:eastAsia="TimesNewRomanPSMT" w:hAnsi="Times New Roman" w:cs="Times New Roman"/>
          <w:sz w:val="26"/>
          <w:szCs w:val="26"/>
        </w:rPr>
        <w:t>пос</w:t>
      </w:r>
      <w:proofErr w:type="gramEnd"/>
      <w:r w:rsidRPr="008C4B7B">
        <w:rPr>
          <w:rFonts w:ascii="Times New Roman" w:eastAsia="TimesNewRomanPSMT" w:hAnsi="Times New Roman" w:cs="Times New Roman"/>
          <w:sz w:val="26"/>
          <w:szCs w:val="26"/>
        </w:rPr>
        <w:t>ібник</w:t>
      </w:r>
      <w:proofErr w:type="spellEnd"/>
      <w:r w:rsidRPr="008C4B7B">
        <w:rPr>
          <w:rFonts w:ascii="Times New Roman" w:eastAsia="TimesNewRomanPSMT" w:hAnsi="Times New Roman" w:cs="Times New Roman"/>
          <w:sz w:val="26"/>
          <w:szCs w:val="26"/>
        </w:rPr>
        <w:t xml:space="preserve"> для</w:t>
      </w:r>
      <w:r w:rsidRPr="008C4B7B">
        <w:rPr>
          <w:rFonts w:ascii="Times New Roman" w:eastAsia="TimesNewRomanPSMT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C4B7B">
        <w:rPr>
          <w:rFonts w:ascii="Times New Roman" w:eastAsia="TimesNewRomanPSMT" w:hAnsi="Times New Roman" w:cs="Times New Roman"/>
          <w:sz w:val="26"/>
          <w:szCs w:val="26"/>
        </w:rPr>
        <w:t>слухачів</w:t>
      </w:r>
      <w:proofErr w:type="spellEnd"/>
      <w:r w:rsidRPr="008C4B7B">
        <w:rPr>
          <w:rFonts w:ascii="Times New Roman" w:eastAsia="TimesNewRomanPSMT" w:hAnsi="Times New Roman" w:cs="Times New Roman"/>
          <w:sz w:val="26"/>
          <w:szCs w:val="26"/>
        </w:rPr>
        <w:t xml:space="preserve"> та </w:t>
      </w:r>
      <w:proofErr w:type="spellStart"/>
      <w:r w:rsidRPr="008C4B7B">
        <w:rPr>
          <w:rFonts w:ascii="Times New Roman" w:eastAsia="TimesNewRomanPSMT" w:hAnsi="Times New Roman" w:cs="Times New Roman"/>
          <w:sz w:val="26"/>
          <w:szCs w:val="26"/>
        </w:rPr>
        <w:t>студентів</w:t>
      </w:r>
      <w:proofErr w:type="spellEnd"/>
      <w:r w:rsidRPr="008C4B7B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8C4B7B">
        <w:rPr>
          <w:rFonts w:ascii="Times New Roman" w:eastAsia="TimesNewRomanPSMT" w:hAnsi="Times New Roman" w:cs="Times New Roman"/>
          <w:sz w:val="26"/>
          <w:szCs w:val="26"/>
        </w:rPr>
        <w:t>вищих</w:t>
      </w:r>
      <w:proofErr w:type="spellEnd"/>
      <w:r w:rsidRPr="008C4B7B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8C4B7B">
        <w:rPr>
          <w:rFonts w:ascii="Times New Roman" w:eastAsia="TimesNewRomanPSMT" w:hAnsi="Times New Roman" w:cs="Times New Roman"/>
          <w:sz w:val="26"/>
          <w:szCs w:val="26"/>
        </w:rPr>
        <w:t>навчальних</w:t>
      </w:r>
      <w:proofErr w:type="spellEnd"/>
      <w:r w:rsidRPr="008C4B7B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8C4B7B">
        <w:rPr>
          <w:rFonts w:ascii="Times New Roman" w:eastAsia="TimesNewRomanPSMT" w:hAnsi="Times New Roman" w:cs="Times New Roman"/>
          <w:sz w:val="26"/>
          <w:szCs w:val="26"/>
        </w:rPr>
        <w:t>закладів</w:t>
      </w:r>
      <w:proofErr w:type="spellEnd"/>
      <w:r w:rsidRPr="008C4B7B">
        <w:rPr>
          <w:rFonts w:ascii="Times New Roman" w:eastAsia="TimesNewRomanPSMT" w:hAnsi="Times New Roman" w:cs="Times New Roman"/>
          <w:sz w:val="26"/>
          <w:szCs w:val="26"/>
        </w:rPr>
        <w:t xml:space="preserve"> / </w:t>
      </w:r>
      <w:proofErr w:type="spellStart"/>
      <w:r w:rsidRPr="008C4B7B">
        <w:rPr>
          <w:rFonts w:ascii="Times New Roman" w:eastAsia="TimesNewRomanPSMT" w:hAnsi="Times New Roman" w:cs="Times New Roman"/>
          <w:sz w:val="26"/>
          <w:szCs w:val="26"/>
        </w:rPr>
        <w:t>Корольчук</w:t>
      </w:r>
      <w:proofErr w:type="spellEnd"/>
      <w:r w:rsidRPr="008C4B7B">
        <w:rPr>
          <w:rFonts w:ascii="Times New Roman" w:eastAsia="TimesNewRomanPSMT" w:hAnsi="Times New Roman" w:cs="Times New Roman"/>
          <w:sz w:val="26"/>
          <w:szCs w:val="26"/>
        </w:rPr>
        <w:t xml:space="preserve"> М.С. та </w:t>
      </w:r>
      <w:proofErr w:type="spellStart"/>
      <w:r w:rsidRPr="008C4B7B">
        <w:rPr>
          <w:rFonts w:ascii="Times New Roman" w:eastAsia="TimesNewRomanPSMT" w:hAnsi="Times New Roman" w:cs="Times New Roman"/>
          <w:sz w:val="26"/>
          <w:szCs w:val="26"/>
        </w:rPr>
        <w:t>ін</w:t>
      </w:r>
      <w:proofErr w:type="spellEnd"/>
      <w:r w:rsidRPr="008C4B7B">
        <w:rPr>
          <w:rFonts w:ascii="Times New Roman" w:eastAsia="TimesNewRomanPSMT" w:hAnsi="Times New Roman" w:cs="Times New Roman"/>
          <w:sz w:val="26"/>
          <w:szCs w:val="26"/>
        </w:rPr>
        <w:t>. – К. :</w:t>
      </w:r>
      <w:proofErr w:type="spellStart"/>
      <w:r w:rsidRPr="008C4B7B">
        <w:rPr>
          <w:rFonts w:ascii="Times New Roman" w:eastAsia="TimesNewRomanPSMT" w:hAnsi="Times New Roman" w:cs="Times New Roman"/>
          <w:sz w:val="26"/>
          <w:szCs w:val="26"/>
        </w:rPr>
        <w:t>Ніка-Центр</w:t>
      </w:r>
      <w:proofErr w:type="spellEnd"/>
      <w:r w:rsidRPr="008C4B7B">
        <w:rPr>
          <w:rFonts w:ascii="Times New Roman" w:eastAsia="TimesNewRomanPSMT" w:hAnsi="Times New Roman" w:cs="Times New Roman"/>
          <w:sz w:val="26"/>
          <w:szCs w:val="26"/>
        </w:rPr>
        <w:t>, 2008. – 336 с.</w:t>
      </w:r>
    </w:p>
    <w:p w:rsidR="008C4B7B" w:rsidRPr="008C4B7B" w:rsidRDefault="008C4B7B" w:rsidP="008C4B7B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C4B7B">
        <w:rPr>
          <w:rFonts w:ascii="Times New Roman" w:eastAsia="TimesNewRomanPSMT" w:hAnsi="Times New Roman" w:cs="Times New Roman"/>
          <w:sz w:val="26"/>
          <w:szCs w:val="26"/>
        </w:rPr>
        <w:t xml:space="preserve">3. І.М. Рассоха. Конспект </w:t>
      </w:r>
      <w:proofErr w:type="spellStart"/>
      <w:r w:rsidRPr="008C4B7B">
        <w:rPr>
          <w:rFonts w:ascii="Times New Roman" w:eastAsia="TimesNewRomanPSMT" w:hAnsi="Times New Roman" w:cs="Times New Roman"/>
          <w:sz w:val="26"/>
          <w:szCs w:val="26"/>
        </w:rPr>
        <w:t>лекцій</w:t>
      </w:r>
      <w:proofErr w:type="spellEnd"/>
      <w:r w:rsidRPr="008C4B7B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8C4B7B">
        <w:rPr>
          <w:rFonts w:ascii="Times New Roman" w:eastAsia="TimesNewRomanPSMT" w:hAnsi="Times New Roman" w:cs="Times New Roman"/>
          <w:sz w:val="26"/>
          <w:szCs w:val="26"/>
        </w:rPr>
        <w:t>з</w:t>
      </w:r>
      <w:proofErr w:type="spellEnd"/>
      <w:r w:rsidRPr="008C4B7B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8C4B7B">
        <w:rPr>
          <w:rFonts w:ascii="Times New Roman" w:eastAsia="TimesNewRomanPSMT" w:hAnsi="Times New Roman" w:cs="Times New Roman"/>
          <w:sz w:val="26"/>
          <w:szCs w:val="26"/>
        </w:rPr>
        <w:t>навчальної</w:t>
      </w:r>
      <w:proofErr w:type="spellEnd"/>
      <w:r w:rsidRPr="008C4B7B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8C4B7B">
        <w:rPr>
          <w:rFonts w:ascii="Times New Roman" w:eastAsia="TimesNewRomanPSMT" w:hAnsi="Times New Roman" w:cs="Times New Roman"/>
          <w:sz w:val="26"/>
          <w:szCs w:val="26"/>
        </w:rPr>
        <w:t>дисципліни</w:t>
      </w:r>
      <w:proofErr w:type="spellEnd"/>
      <w:r w:rsidRPr="008C4B7B">
        <w:rPr>
          <w:rFonts w:ascii="Times New Roman" w:eastAsia="TimesNewRomanPSMT" w:hAnsi="Times New Roman" w:cs="Times New Roman"/>
          <w:sz w:val="26"/>
          <w:szCs w:val="26"/>
        </w:rPr>
        <w:t xml:space="preserve"> “</w:t>
      </w:r>
      <w:proofErr w:type="spellStart"/>
      <w:r w:rsidRPr="008C4B7B">
        <w:rPr>
          <w:rFonts w:ascii="Times New Roman" w:eastAsia="TimesNewRomanPSMT" w:hAnsi="Times New Roman" w:cs="Times New Roman"/>
          <w:sz w:val="26"/>
          <w:szCs w:val="26"/>
        </w:rPr>
        <w:t>Методологія</w:t>
      </w:r>
      <w:proofErr w:type="spellEnd"/>
      <w:r w:rsidRPr="008C4B7B">
        <w:rPr>
          <w:rFonts w:ascii="Times New Roman" w:eastAsia="TimesNewRomanPSMT" w:hAnsi="Times New Roman" w:cs="Times New Roman"/>
          <w:sz w:val="26"/>
          <w:szCs w:val="26"/>
        </w:rPr>
        <w:t xml:space="preserve"> та</w:t>
      </w:r>
      <w:r w:rsidRPr="008C4B7B">
        <w:rPr>
          <w:rFonts w:ascii="Times New Roman" w:eastAsia="TimesNewRomanPSMT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C4B7B">
        <w:rPr>
          <w:rFonts w:ascii="Times New Roman" w:eastAsia="TimesNewRomanPSMT" w:hAnsi="Times New Roman" w:cs="Times New Roman"/>
          <w:sz w:val="26"/>
          <w:szCs w:val="26"/>
        </w:rPr>
        <w:t>організація</w:t>
      </w:r>
      <w:proofErr w:type="spellEnd"/>
      <w:r w:rsidRPr="008C4B7B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8C4B7B">
        <w:rPr>
          <w:rFonts w:ascii="Times New Roman" w:eastAsia="TimesNewRomanPSMT" w:hAnsi="Times New Roman" w:cs="Times New Roman"/>
          <w:sz w:val="26"/>
          <w:szCs w:val="26"/>
        </w:rPr>
        <w:t>наукових</w:t>
      </w:r>
      <w:proofErr w:type="spellEnd"/>
      <w:r w:rsidRPr="008C4B7B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C4B7B">
        <w:rPr>
          <w:rFonts w:ascii="Times New Roman" w:eastAsia="TimesNewRomanPSMT" w:hAnsi="Times New Roman" w:cs="Times New Roman"/>
          <w:sz w:val="26"/>
          <w:szCs w:val="26"/>
        </w:rPr>
        <w:t>досл</w:t>
      </w:r>
      <w:proofErr w:type="gramEnd"/>
      <w:r w:rsidRPr="008C4B7B">
        <w:rPr>
          <w:rFonts w:ascii="Times New Roman" w:eastAsia="TimesNewRomanPSMT" w:hAnsi="Times New Roman" w:cs="Times New Roman"/>
          <w:sz w:val="26"/>
          <w:szCs w:val="26"/>
        </w:rPr>
        <w:t>іджень</w:t>
      </w:r>
      <w:proofErr w:type="spellEnd"/>
      <w:r w:rsidRPr="008C4B7B">
        <w:rPr>
          <w:rFonts w:ascii="Times New Roman" w:eastAsia="TimesNewRomanPSMT" w:hAnsi="Times New Roman" w:cs="Times New Roman"/>
          <w:sz w:val="26"/>
          <w:szCs w:val="26"/>
        </w:rPr>
        <w:t xml:space="preserve">” для </w:t>
      </w:r>
      <w:proofErr w:type="spellStart"/>
      <w:r w:rsidRPr="008C4B7B">
        <w:rPr>
          <w:rFonts w:ascii="Times New Roman" w:eastAsia="TimesNewRomanPSMT" w:hAnsi="Times New Roman" w:cs="Times New Roman"/>
          <w:sz w:val="26"/>
          <w:szCs w:val="26"/>
        </w:rPr>
        <w:t>студентів</w:t>
      </w:r>
      <w:proofErr w:type="spellEnd"/>
      <w:r w:rsidRPr="008C4B7B">
        <w:rPr>
          <w:rFonts w:ascii="Times New Roman" w:eastAsia="TimesNewRomanPSMT" w:hAnsi="Times New Roman" w:cs="Times New Roman"/>
          <w:sz w:val="26"/>
          <w:szCs w:val="26"/>
        </w:rPr>
        <w:t xml:space="preserve"> 5 курсу </w:t>
      </w:r>
      <w:proofErr w:type="spellStart"/>
      <w:r w:rsidRPr="008C4B7B">
        <w:rPr>
          <w:rFonts w:ascii="Times New Roman" w:eastAsia="TimesNewRomanPSMT" w:hAnsi="Times New Roman" w:cs="Times New Roman"/>
          <w:sz w:val="26"/>
          <w:szCs w:val="26"/>
        </w:rPr>
        <w:t>денної</w:t>
      </w:r>
      <w:proofErr w:type="spellEnd"/>
      <w:r w:rsidRPr="008C4B7B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8C4B7B">
        <w:rPr>
          <w:rFonts w:ascii="Times New Roman" w:eastAsia="TimesNewRomanPSMT" w:hAnsi="Times New Roman" w:cs="Times New Roman"/>
          <w:sz w:val="26"/>
          <w:szCs w:val="26"/>
        </w:rPr>
        <w:t>форми</w:t>
      </w:r>
      <w:proofErr w:type="spellEnd"/>
      <w:r w:rsidRPr="008C4B7B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8C4B7B">
        <w:rPr>
          <w:rFonts w:ascii="Times New Roman" w:eastAsia="TimesNewRomanPSMT" w:hAnsi="Times New Roman" w:cs="Times New Roman"/>
          <w:sz w:val="26"/>
          <w:szCs w:val="26"/>
        </w:rPr>
        <w:t>навчання</w:t>
      </w:r>
      <w:proofErr w:type="spellEnd"/>
      <w:r w:rsidRPr="008C4B7B">
        <w:rPr>
          <w:rFonts w:ascii="Times New Roman" w:eastAsia="TimesNewRomanPSMT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C4B7B">
        <w:rPr>
          <w:rFonts w:ascii="Times New Roman" w:eastAsia="TimesNewRomanPSMT" w:hAnsi="Times New Roman" w:cs="Times New Roman"/>
          <w:sz w:val="26"/>
          <w:szCs w:val="26"/>
        </w:rPr>
        <w:t>освітньо-кваліфікаційного</w:t>
      </w:r>
      <w:proofErr w:type="spellEnd"/>
      <w:r w:rsidRPr="008C4B7B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8C4B7B">
        <w:rPr>
          <w:rFonts w:ascii="Times New Roman" w:eastAsia="TimesNewRomanPSMT" w:hAnsi="Times New Roman" w:cs="Times New Roman"/>
          <w:sz w:val="26"/>
          <w:szCs w:val="26"/>
        </w:rPr>
        <w:t>рівня</w:t>
      </w:r>
      <w:proofErr w:type="spellEnd"/>
      <w:r w:rsidRPr="008C4B7B">
        <w:rPr>
          <w:rFonts w:ascii="Times New Roman" w:eastAsia="TimesNewRomanPSMT" w:hAnsi="Times New Roman" w:cs="Times New Roman"/>
          <w:sz w:val="26"/>
          <w:szCs w:val="26"/>
        </w:rPr>
        <w:t xml:space="preserve"> “</w:t>
      </w:r>
      <w:proofErr w:type="spellStart"/>
      <w:r w:rsidRPr="008C4B7B">
        <w:rPr>
          <w:rFonts w:ascii="Times New Roman" w:eastAsia="TimesNewRomanPSMT" w:hAnsi="Times New Roman" w:cs="Times New Roman"/>
          <w:sz w:val="26"/>
          <w:szCs w:val="26"/>
        </w:rPr>
        <w:t>магістр</w:t>
      </w:r>
      <w:proofErr w:type="spellEnd"/>
      <w:r w:rsidRPr="008C4B7B">
        <w:rPr>
          <w:rFonts w:ascii="Times New Roman" w:eastAsia="TimesNewRomanPSMT" w:hAnsi="Times New Roman" w:cs="Times New Roman"/>
          <w:sz w:val="26"/>
          <w:szCs w:val="26"/>
        </w:rPr>
        <w:t>”. – Х.: ХНАМГ, 2011.–76 с.</w:t>
      </w:r>
    </w:p>
    <w:p w:rsidR="008C4B7B" w:rsidRPr="008C4B7B" w:rsidRDefault="008C4B7B" w:rsidP="008C4B7B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C4B7B">
        <w:rPr>
          <w:rFonts w:ascii="Times New Roman" w:eastAsia="TimesNewRomanPSMT" w:hAnsi="Times New Roman" w:cs="Times New Roman"/>
          <w:sz w:val="26"/>
          <w:szCs w:val="26"/>
        </w:rPr>
        <w:t xml:space="preserve">6. Максименко С.Д. </w:t>
      </w:r>
      <w:proofErr w:type="spellStart"/>
      <w:r w:rsidRPr="008C4B7B">
        <w:rPr>
          <w:rFonts w:ascii="Times New Roman" w:eastAsia="TimesNewRomanPSMT" w:hAnsi="Times New Roman" w:cs="Times New Roman"/>
          <w:sz w:val="26"/>
          <w:szCs w:val="26"/>
        </w:rPr>
        <w:t>Психологія</w:t>
      </w:r>
      <w:proofErr w:type="spellEnd"/>
      <w:r w:rsidRPr="008C4B7B">
        <w:rPr>
          <w:rFonts w:ascii="Times New Roman" w:eastAsia="TimesNewRomanPSMT" w:hAnsi="Times New Roman" w:cs="Times New Roman"/>
          <w:sz w:val="26"/>
          <w:szCs w:val="26"/>
        </w:rPr>
        <w:t xml:space="preserve"> в </w:t>
      </w:r>
      <w:proofErr w:type="spellStart"/>
      <w:proofErr w:type="gramStart"/>
      <w:r w:rsidRPr="008C4B7B">
        <w:rPr>
          <w:rFonts w:ascii="Times New Roman" w:eastAsia="TimesNewRomanPSMT" w:hAnsi="Times New Roman" w:cs="Times New Roman"/>
          <w:sz w:val="26"/>
          <w:szCs w:val="26"/>
        </w:rPr>
        <w:t>соц</w:t>
      </w:r>
      <w:proofErr w:type="gramEnd"/>
      <w:r w:rsidRPr="008C4B7B">
        <w:rPr>
          <w:rFonts w:ascii="Times New Roman" w:eastAsia="TimesNewRomanPSMT" w:hAnsi="Times New Roman" w:cs="Times New Roman"/>
          <w:sz w:val="26"/>
          <w:szCs w:val="26"/>
        </w:rPr>
        <w:t>іальній</w:t>
      </w:r>
      <w:proofErr w:type="spellEnd"/>
      <w:r w:rsidRPr="008C4B7B">
        <w:rPr>
          <w:rFonts w:ascii="Times New Roman" w:eastAsia="TimesNewRomanPSMT" w:hAnsi="Times New Roman" w:cs="Times New Roman"/>
          <w:sz w:val="26"/>
          <w:szCs w:val="26"/>
        </w:rPr>
        <w:t xml:space="preserve"> та </w:t>
      </w:r>
      <w:proofErr w:type="spellStart"/>
      <w:r w:rsidRPr="008C4B7B">
        <w:rPr>
          <w:rFonts w:ascii="Times New Roman" w:eastAsia="TimesNewRomanPSMT" w:hAnsi="Times New Roman" w:cs="Times New Roman"/>
          <w:sz w:val="26"/>
          <w:szCs w:val="26"/>
        </w:rPr>
        <w:t>педагогічній</w:t>
      </w:r>
      <w:proofErr w:type="spellEnd"/>
      <w:r w:rsidRPr="008C4B7B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8C4B7B">
        <w:rPr>
          <w:rFonts w:ascii="Times New Roman" w:eastAsia="TimesNewRomanPSMT" w:hAnsi="Times New Roman" w:cs="Times New Roman"/>
          <w:sz w:val="26"/>
          <w:szCs w:val="26"/>
        </w:rPr>
        <w:t>практиці.Навчальний</w:t>
      </w:r>
      <w:proofErr w:type="spellEnd"/>
      <w:r w:rsidRPr="008C4B7B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8C4B7B">
        <w:rPr>
          <w:rFonts w:ascii="Times New Roman" w:eastAsia="TimesNewRomanPSMT" w:hAnsi="Times New Roman" w:cs="Times New Roman"/>
          <w:sz w:val="26"/>
          <w:szCs w:val="26"/>
        </w:rPr>
        <w:t>посібник</w:t>
      </w:r>
      <w:proofErr w:type="spellEnd"/>
      <w:r w:rsidRPr="008C4B7B">
        <w:rPr>
          <w:rFonts w:ascii="Times New Roman" w:eastAsia="TimesNewRomanPSMT" w:hAnsi="Times New Roman" w:cs="Times New Roman"/>
          <w:sz w:val="26"/>
          <w:szCs w:val="26"/>
        </w:rPr>
        <w:t xml:space="preserve"> для </w:t>
      </w:r>
      <w:proofErr w:type="spellStart"/>
      <w:r w:rsidRPr="008C4B7B">
        <w:rPr>
          <w:rFonts w:ascii="Times New Roman" w:eastAsia="TimesNewRomanPSMT" w:hAnsi="Times New Roman" w:cs="Times New Roman"/>
          <w:sz w:val="26"/>
          <w:szCs w:val="26"/>
        </w:rPr>
        <w:t>вищої</w:t>
      </w:r>
      <w:proofErr w:type="spellEnd"/>
      <w:r w:rsidRPr="008C4B7B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8C4B7B">
        <w:rPr>
          <w:rFonts w:ascii="Times New Roman" w:eastAsia="TimesNewRomanPSMT" w:hAnsi="Times New Roman" w:cs="Times New Roman"/>
          <w:sz w:val="26"/>
          <w:szCs w:val="26"/>
        </w:rPr>
        <w:t>школи</w:t>
      </w:r>
      <w:proofErr w:type="spellEnd"/>
      <w:r w:rsidRPr="008C4B7B">
        <w:rPr>
          <w:rFonts w:ascii="Times New Roman" w:eastAsia="TimesNewRomanPSMT" w:hAnsi="Times New Roman" w:cs="Times New Roman"/>
          <w:sz w:val="26"/>
          <w:szCs w:val="26"/>
        </w:rPr>
        <w:t xml:space="preserve">. – К.: </w:t>
      </w:r>
      <w:proofErr w:type="spellStart"/>
      <w:r w:rsidRPr="008C4B7B">
        <w:rPr>
          <w:rFonts w:ascii="Times New Roman" w:eastAsia="TimesNewRomanPSMT" w:hAnsi="Times New Roman" w:cs="Times New Roman"/>
          <w:sz w:val="26"/>
          <w:szCs w:val="26"/>
        </w:rPr>
        <w:t>Наукова</w:t>
      </w:r>
      <w:proofErr w:type="spellEnd"/>
      <w:r w:rsidRPr="008C4B7B">
        <w:rPr>
          <w:rFonts w:ascii="Times New Roman" w:eastAsia="TimesNewRomanPSMT" w:hAnsi="Times New Roman" w:cs="Times New Roman"/>
          <w:sz w:val="26"/>
          <w:szCs w:val="26"/>
        </w:rPr>
        <w:t xml:space="preserve"> думка, 1998. – 224 с.</w:t>
      </w:r>
    </w:p>
    <w:p w:rsidR="008C4B7B" w:rsidRPr="008C4B7B" w:rsidRDefault="008C4B7B" w:rsidP="008C4B7B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8C4B7B">
        <w:rPr>
          <w:rFonts w:ascii="Times New Roman" w:eastAsia="TimesNewRomanPSMT" w:hAnsi="Times New Roman" w:cs="Times New Roman"/>
          <w:sz w:val="26"/>
          <w:szCs w:val="26"/>
        </w:rPr>
        <w:t xml:space="preserve">7. Носенко Е. Л., </w:t>
      </w:r>
      <w:proofErr w:type="spellStart"/>
      <w:r w:rsidRPr="008C4B7B">
        <w:rPr>
          <w:rFonts w:ascii="Times New Roman" w:eastAsia="TimesNewRomanPSMT" w:hAnsi="Times New Roman" w:cs="Times New Roman"/>
          <w:sz w:val="26"/>
          <w:szCs w:val="26"/>
        </w:rPr>
        <w:t>Аршава</w:t>
      </w:r>
      <w:proofErr w:type="spellEnd"/>
      <w:r w:rsidRPr="008C4B7B">
        <w:rPr>
          <w:rFonts w:ascii="Times New Roman" w:eastAsia="TimesNewRomanPSMT" w:hAnsi="Times New Roman" w:cs="Times New Roman"/>
          <w:sz w:val="26"/>
          <w:szCs w:val="26"/>
        </w:rPr>
        <w:t xml:space="preserve"> І. Ф. </w:t>
      </w:r>
      <w:proofErr w:type="spellStart"/>
      <w:r w:rsidRPr="008C4B7B">
        <w:rPr>
          <w:rFonts w:ascii="Times New Roman" w:eastAsia="TimesNewRomanPSMT" w:hAnsi="Times New Roman" w:cs="Times New Roman"/>
          <w:sz w:val="26"/>
          <w:szCs w:val="26"/>
        </w:rPr>
        <w:t>Сучасні</w:t>
      </w:r>
      <w:proofErr w:type="spellEnd"/>
      <w:r w:rsidRPr="008C4B7B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8C4B7B">
        <w:rPr>
          <w:rFonts w:ascii="Times New Roman" w:eastAsia="TimesNewRomanPSMT" w:hAnsi="Times New Roman" w:cs="Times New Roman"/>
          <w:sz w:val="26"/>
          <w:szCs w:val="26"/>
        </w:rPr>
        <w:t>напрями</w:t>
      </w:r>
      <w:proofErr w:type="spellEnd"/>
      <w:r w:rsidRPr="008C4B7B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8C4B7B">
        <w:rPr>
          <w:rFonts w:ascii="Times New Roman" w:eastAsia="TimesNewRomanPSMT" w:hAnsi="Times New Roman" w:cs="Times New Roman"/>
          <w:sz w:val="26"/>
          <w:szCs w:val="26"/>
        </w:rPr>
        <w:t>зарубіжної</w:t>
      </w:r>
      <w:proofErr w:type="spellEnd"/>
      <w:r w:rsidRPr="008C4B7B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8C4B7B">
        <w:rPr>
          <w:rFonts w:ascii="Times New Roman" w:eastAsia="TimesNewRomanPSMT" w:hAnsi="Times New Roman" w:cs="Times New Roman"/>
          <w:sz w:val="26"/>
          <w:szCs w:val="26"/>
        </w:rPr>
        <w:t>психології</w:t>
      </w:r>
      <w:proofErr w:type="spellEnd"/>
      <w:r w:rsidRPr="008C4B7B">
        <w:rPr>
          <w:rFonts w:ascii="Times New Roman" w:eastAsia="TimesNewRomanPSMT" w:hAnsi="Times New Roman" w:cs="Times New Roman"/>
          <w:sz w:val="26"/>
          <w:szCs w:val="26"/>
        </w:rPr>
        <w:t>:</w:t>
      </w:r>
      <w:r w:rsidRPr="008C4B7B">
        <w:rPr>
          <w:rFonts w:ascii="Times New Roman" w:eastAsia="TimesNewRomanPSMT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C4B7B">
        <w:rPr>
          <w:rFonts w:ascii="Times New Roman" w:eastAsia="TimesNewRomanPSMT" w:hAnsi="Times New Roman" w:cs="Times New Roman"/>
          <w:sz w:val="26"/>
          <w:szCs w:val="26"/>
        </w:rPr>
        <w:t>психологія</w:t>
      </w:r>
      <w:proofErr w:type="spellEnd"/>
      <w:r w:rsidRPr="008C4B7B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8C4B7B">
        <w:rPr>
          <w:rFonts w:ascii="Times New Roman" w:eastAsia="TimesNewRomanPSMT" w:hAnsi="Times New Roman" w:cs="Times New Roman"/>
          <w:sz w:val="26"/>
          <w:szCs w:val="26"/>
        </w:rPr>
        <w:t>особистості</w:t>
      </w:r>
      <w:proofErr w:type="spellEnd"/>
      <w:r w:rsidRPr="008C4B7B">
        <w:rPr>
          <w:rFonts w:ascii="Times New Roman" w:eastAsia="TimesNewRomanPSMT" w:hAnsi="Times New Roman" w:cs="Times New Roman"/>
          <w:sz w:val="26"/>
          <w:szCs w:val="26"/>
        </w:rPr>
        <w:t xml:space="preserve">: </w:t>
      </w:r>
      <w:proofErr w:type="spellStart"/>
      <w:proofErr w:type="gramStart"/>
      <w:r w:rsidRPr="008C4B7B">
        <w:rPr>
          <w:rFonts w:ascii="Times New Roman" w:eastAsia="TimesNewRomanPSMT" w:hAnsi="Times New Roman" w:cs="Times New Roman"/>
          <w:sz w:val="26"/>
          <w:szCs w:val="26"/>
        </w:rPr>
        <w:t>п</w:t>
      </w:r>
      <w:proofErr w:type="gramEnd"/>
      <w:r w:rsidRPr="008C4B7B">
        <w:rPr>
          <w:rFonts w:ascii="Times New Roman" w:eastAsia="TimesNewRomanPSMT" w:hAnsi="Times New Roman" w:cs="Times New Roman"/>
          <w:sz w:val="26"/>
          <w:szCs w:val="26"/>
        </w:rPr>
        <w:t>ідручник</w:t>
      </w:r>
      <w:proofErr w:type="spellEnd"/>
      <w:r w:rsidRPr="008C4B7B">
        <w:rPr>
          <w:rFonts w:ascii="Times New Roman" w:eastAsia="TimesNewRomanPSMT" w:hAnsi="Times New Roman" w:cs="Times New Roman"/>
          <w:sz w:val="26"/>
          <w:szCs w:val="26"/>
        </w:rPr>
        <w:t xml:space="preserve"> за ред. С. Д. Максименка – Д.: Вид-во ДНУ. –</w:t>
      </w:r>
      <w:r w:rsidRPr="008C4B7B">
        <w:rPr>
          <w:rFonts w:ascii="Times New Roman" w:eastAsia="TimesNewRomanPSMT" w:hAnsi="Times New Roman" w:cs="Times New Roman"/>
          <w:sz w:val="26"/>
          <w:szCs w:val="26"/>
          <w:lang w:val="uk-UA"/>
        </w:rPr>
        <w:t xml:space="preserve"> </w:t>
      </w:r>
      <w:r w:rsidRPr="008C4B7B">
        <w:rPr>
          <w:rFonts w:ascii="Times New Roman" w:eastAsia="TimesNewRomanPSMT" w:hAnsi="Times New Roman" w:cs="Times New Roman"/>
          <w:sz w:val="26"/>
          <w:szCs w:val="26"/>
        </w:rPr>
        <w:t>2010 с. 193-202).</w:t>
      </w:r>
    </w:p>
    <w:p w:rsidR="006F0C85" w:rsidRPr="006F0C85" w:rsidRDefault="006F0C85" w:rsidP="006F0C85">
      <w:pPr>
        <w:spacing w:after="120"/>
        <w:rPr>
          <w:rFonts w:ascii="Times New Roman" w:hAnsi="Times New Roman" w:cs="Times New Roman"/>
          <w:sz w:val="24"/>
          <w:szCs w:val="24"/>
          <w:lang w:val="uk-UA"/>
        </w:rPr>
      </w:pPr>
    </w:p>
    <w:p w:rsidR="004952EA" w:rsidRPr="006F0C85" w:rsidRDefault="004952EA" w:rsidP="006F0C85">
      <w:pPr>
        <w:numPr>
          <w:ilvl w:val="0"/>
          <w:numId w:val="7"/>
        </w:numPr>
        <w:jc w:val="both"/>
        <w:rPr>
          <w:rFonts w:ascii="Times New Roman" w:hAnsi="Times New Roman" w:cs="Times New Roman"/>
          <w:b/>
          <w:spacing w:val="-3"/>
          <w:sz w:val="26"/>
          <w:szCs w:val="26"/>
          <w:lang w:val="uk-UA" w:eastAsia="uk-UA"/>
        </w:rPr>
      </w:pPr>
      <w:r w:rsidRPr="006F0C85">
        <w:rPr>
          <w:rFonts w:ascii="Times New Roman" w:hAnsi="Times New Roman" w:cs="Times New Roman"/>
          <w:b/>
          <w:sz w:val="26"/>
          <w:szCs w:val="26"/>
          <w:lang w:val="uk-UA" w:eastAsia="uk-UA"/>
        </w:rPr>
        <w:br w:type="page"/>
      </w:r>
    </w:p>
    <w:p w:rsidR="00C82462" w:rsidRPr="006F0C85" w:rsidRDefault="00C82462" w:rsidP="006707BB">
      <w:pPr>
        <w:pStyle w:val="a3"/>
        <w:shd w:val="clear" w:color="auto" w:fill="auto"/>
        <w:spacing w:line="360" w:lineRule="auto"/>
        <w:ind w:firstLine="0"/>
        <w:jc w:val="left"/>
        <w:rPr>
          <w:b/>
          <w:lang w:val="uk-UA" w:eastAsia="uk-UA"/>
        </w:rPr>
      </w:pPr>
    </w:p>
    <w:p w:rsidR="00C82462" w:rsidRPr="006F0C85" w:rsidRDefault="00C82462" w:rsidP="00C82462">
      <w:pPr>
        <w:pStyle w:val="a3"/>
        <w:shd w:val="clear" w:color="auto" w:fill="auto"/>
        <w:spacing w:line="360" w:lineRule="auto"/>
        <w:ind w:firstLine="0"/>
        <w:rPr>
          <w:b/>
          <w:lang w:val="uk-UA" w:eastAsia="uk-UA"/>
        </w:rPr>
      </w:pPr>
      <w:r w:rsidRPr="006F0C85">
        <w:rPr>
          <w:b/>
          <w:lang w:val="uk-UA" w:eastAsia="uk-UA"/>
        </w:rPr>
        <w:t>Структурно-логічна схема вивчення навчальної дисципліни</w:t>
      </w:r>
    </w:p>
    <w:p w:rsidR="00C82462" w:rsidRPr="006F0C85" w:rsidRDefault="00C82462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C82462" w:rsidRPr="006F0C85" w:rsidRDefault="00C82462" w:rsidP="00C82462">
      <w:pPr>
        <w:ind w:firstLine="708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6F0C85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122496" w:rsidRPr="006F0C85">
        <w:rPr>
          <w:rStyle w:val="2"/>
          <w:b w:val="0"/>
          <w:bCs w:val="0"/>
          <w:u w:val="none"/>
          <w:lang w:val="uk-UA" w:eastAsia="uk-UA"/>
        </w:rPr>
        <w:t>4</w:t>
      </w:r>
      <w:r w:rsidRPr="006F0C85">
        <w:rPr>
          <w:rStyle w:val="2"/>
          <w:b w:val="0"/>
          <w:bCs w:val="0"/>
          <w:u w:val="none"/>
          <w:lang w:val="uk-UA" w:eastAsia="uk-UA"/>
        </w:rPr>
        <w:t xml:space="preserve">. – </w:t>
      </w:r>
      <w:r w:rsidR="002F5439" w:rsidRPr="006F0C85">
        <w:rPr>
          <w:rStyle w:val="2"/>
          <w:b w:val="0"/>
          <w:bCs w:val="0"/>
          <w:u w:val="none"/>
          <w:lang w:val="uk-UA" w:eastAsia="uk-UA"/>
        </w:rPr>
        <w:t>П</w:t>
      </w:r>
      <w:r w:rsidRPr="006F0C85">
        <w:rPr>
          <w:rStyle w:val="2"/>
          <w:b w:val="0"/>
          <w:bCs w:val="0"/>
          <w:u w:val="none"/>
          <w:lang w:val="uk-UA" w:eastAsia="uk-UA"/>
        </w:rPr>
        <w:t xml:space="preserve">ерелік дисциплін 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2F5439" w:rsidRPr="006F0C85" w:rsidTr="005F3A70">
        <w:tc>
          <w:tcPr>
            <w:tcW w:w="4785" w:type="dxa"/>
          </w:tcPr>
          <w:p w:rsidR="002F5439" w:rsidRPr="006F0C85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:rsidR="002F5439" w:rsidRPr="006F0C85" w:rsidRDefault="002F5439" w:rsidP="00C55E8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F0C8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C82462" w:rsidRPr="006F0C85" w:rsidTr="00C82462">
        <w:tc>
          <w:tcPr>
            <w:tcW w:w="4785" w:type="dxa"/>
            <w:vAlign w:val="center"/>
          </w:tcPr>
          <w:p w:rsidR="00C82462" w:rsidRPr="006F0C85" w:rsidRDefault="006F0C85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lang w:val="uk-UA" w:eastAsia="uk-UA"/>
              </w:rPr>
            </w:pPr>
            <w:r w:rsidRPr="006F0C85">
              <w:rPr>
                <w:bCs/>
                <w:lang w:val="uk-UA" w:eastAsia="uk-UA"/>
              </w:rPr>
              <w:t>Загальна психологія</w:t>
            </w:r>
          </w:p>
        </w:tc>
        <w:tc>
          <w:tcPr>
            <w:tcW w:w="4786" w:type="dxa"/>
            <w:vAlign w:val="center"/>
          </w:tcPr>
          <w:p w:rsidR="00C82462" w:rsidRPr="006F0C85" w:rsidRDefault="00CC21E7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Переддипломна практика</w:t>
            </w:r>
          </w:p>
        </w:tc>
      </w:tr>
      <w:tr w:rsidR="00C82462" w:rsidRPr="006F0C85" w:rsidTr="00C82462">
        <w:tc>
          <w:tcPr>
            <w:tcW w:w="4785" w:type="dxa"/>
            <w:vAlign w:val="center"/>
          </w:tcPr>
          <w:p w:rsidR="00C82462" w:rsidRPr="006F0C85" w:rsidRDefault="00CC21E7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  <w:r w:rsidRPr="006F0C85">
              <w:rPr>
                <w:bCs/>
                <w:lang w:val="uk-UA" w:eastAsia="uk-UA"/>
              </w:rPr>
              <w:t>Соціальна психологія</w:t>
            </w:r>
          </w:p>
        </w:tc>
        <w:tc>
          <w:tcPr>
            <w:tcW w:w="4786" w:type="dxa"/>
            <w:vAlign w:val="center"/>
          </w:tcPr>
          <w:p w:rsidR="00C82462" w:rsidRPr="006F0C85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lang w:val="uk-UA" w:eastAsia="uk-UA"/>
              </w:rPr>
            </w:pPr>
          </w:p>
        </w:tc>
      </w:tr>
      <w:tr w:rsidR="00C82462" w:rsidRPr="006F0C85" w:rsidTr="00C82462">
        <w:tc>
          <w:tcPr>
            <w:tcW w:w="4785" w:type="dxa"/>
            <w:vAlign w:val="center"/>
          </w:tcPr>
          <w:p w:rsidR="00C82462" w:rsidRPr="006F0C85" w:rsidRDefault="00CC21E7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  <w:r w:rsidRPr="006F0C85">
              <w:rPr>
                <w:bCs/>
                <w:lang w:val="uk-UA" w:eastAsia="uk-UA"/>
              </w:rPr>
              <w:t>Психодіагностика</w:t>
            </w:r>
          </w:p>
        </w:tc>
        <w:tc>
          <w:tcPr>
            <w:tcW w:w="4786" w:type="dxa"/>
            <w:vAlign w:val="center"/>
          </w:tcPr>
          <w:p w:rsidR="00C82462" w:rsidRPr="006F0C85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</w:tr>
    </w:tbl>
    <w:p w:rsidR="00756924" w:rsidRPr="006F0C85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lang w:val="uk-UA" w:eastAsia="uk-UA"/>
        </w:rPr>
      </w:pPr>
      <w:proofErr w:type="spellStart"/>
      <w:r w:rsidRPr="006F0C85">
        <w:rPr>
          <w:b/>
          <w:lang w:eastAsia="uk-UA"/>
        </w:rPr>
        <w:t>Провідний</w:t>
      </w:r>
      <w:proofErr w:type="spellEnd"/>
      <w:r w:rsidRPr="006F0C85">
        <w:rPr>
          <w:b/>
          <w:lang w:eastAsia="uk-UA"/>
        </w:rPr>
        <w:t xml:space="preserve"> лектор: </w:t>
      </w:r>
      <w:r w:rsidR="00A9620B" w:rsidRPr="006F0C85">
        <w:rPr>
          <w:bCs/>
          <w:lang w:val="uk-UA" w:eastAsia="uk-UA"/>
        </w:rPr>
        <w:t xml:space="preserve">проф. Ніна </w:t>
      </w:r>
      <w:proofErr w:type="gramStart"/>
      <w:r w:rsidR="00A9620B" w:rsidRPr="006F0C85">
        <w:rPr>
          <w:bCs/>
          <w:lang w:val="uk-UA" w:eastAsia="uk-UA"/>
        </w:rPr>
        <w:t>П</w:t>
      </w:r>
      <w:proofErr w:type="gramEnd"/>
      <w:r w:rsidR="00A9620B" w:rsidRPr="006F0C85">
        <w:rPr>
          <w:bCs/>
          <w:lang w:val="uk-UA" w:eastAsia="uk-UA"/>
        </w:rPr>
        <w:t>ІДБУЦЬКА</w:t>
      </w:r>
      <w:r w:rsidR="00756924" w:rsidRPr="006F0C85">
        <w:rPr>
          <w:b/>
          <w:lang w:val="uk-UA" w:eastAsia="uk-UA"/>
        </w:rPr>
        <w:t>__</w:t>
      </w:r>
      <w:r w:rsidR="00756924" w:rsidRPr="006F0C85">
        <w:rPr>
          <w:b/>
          <w:lang w:val="uk-UA" w:eastAsia="uk-UA"/>
        </w:rPr>
        <w:tab/>
      </w:r>
      <w:r w:rsidR="00756924" w:rsidRPr="006F0C85">
        <w:rPr>
          <w:b/>
          <w:lang w:val="uk-UA" w:eastAsia="uk-UA"/>
        </w:rPr>
        <w:tab/>
        <w:t>________________</w:t>
      </w:r>
    </w:p>
    <w:p w:rsidR="00F1773A" w:rsidRPr="006F0C85" w:rsidRDefault="00C82462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  <w:r w:rsidRPr="006F0C85">
        <w:rPr>
          <w:lang w:val="uk-UA" w:eastAsia="uk-UA"/>
        </w:rPr>
        <w:t>(посада, звання, ПІБ)</w:t>
      </w:r>
      <w:r w:rsidR="00756924" w:rsidRPr="006F0C85">
        <w:rPr>
          <w:lang w:val="uk-UA" w:eastAsia="uk-UA"/>
        </w:rPr>
        <w:tab/>
      </w:r>
      <w:r w:rsidR="00756924" w:rsidRPr="006F0C85">
        <w:rPr>
          <w:lang w:val="uk-UA" w:eastAsia="uk-UA"/>
        </w:rPr>
        <w:tab/>
      </w:r>
      <w:r w:rsidR="00756924" w:rsidRPr="006F0C85">
        <w:rPr>
          <w:lang w:val="uk-UA" w:eastAsia="uk-UA"/>
        </w:rPr>
        <w:tab/>
      </w:r>
      <w:r w:rsidR="00756924" w:rsidRPr="006F0C85">
        <w:rPr>
          <w:lang w:val="uk-UA" w:eastAsia="uk-UA"/>
        </w:rPr>
        <w:tab/>
        <w:t>(підпис)</w:t>
      </w:r>
    </w:p>
    <w:p w:rsidR="004952EA" w:rsidRPr="006F0C85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</w:p>
    <w:p w:rsidR="004952EA" w:rsidRPr="006F0C85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</w:pPr>
    </w:p>
    <w:sectPr w:rsidR="004952EA" w:rsidRPr="006F0C85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A4C55EF"/>
    <w:multiLevelType w:val="hybridMultilevel"/>
    <w:tmpl w:val="29089920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277907"/>
    <w:multiLevelType w:val="hybridMultilevel"/>
    <w:tmpl w:val="C4A45F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05F0C"/>
    <w:multiLevelType w:val="hybridMultilevel"/>
    <w:tmpl w:val="8D9C30A2"/>
    <w:lvl w:ilvl="0" w:tplc="B27CBDB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0">
    <w:nsid w:val="7A921415"/>
    <w:multiLevelType w:val="hybridMultilevel"/>
    <w:tmpl w:val="29089920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4D1E"/>
    <w:rsid w:val="00036825"/>
    <w:rsid w:val="00055B40"/>
    <w:rsid w:val="000A3B23"/>
    <w:rsid w:val="00122496"/>
    <w:rsid w:val="00124CE4"/>
    <w:rsid w:val="001923CD"/>
    <w:rsid w:val="00193056"/>
    <w:rsid w:val="001935E5"/>
    <w:rsid w:val="001E4512"/>
    <w:rsid w:val="00204D1E"/>
    <w:rsid w:val="002425EA"/>
    <w:rsid w:val="0024688A"/>
    <w:rsid w:val="002F3893"/>
    <w:rsid w:val="002F5439"/>
    <w:rsid w:val="003134E6"/>
    <w:rsid w:val="00314B5F"/>
    <w:rsid w:val="00385235"/>
    <w:rsid w:val="003C1E37"/>
    <w:rsid w:val="004661DE"/>
    <w:rsid w:val="00481B0A"/>
    <w:rsid w:val="004853C7"/>
    <w:rsid w:val="004952EA"/>
    <w:rsid w:val="004D76E1"/>
    <w:rsid w:val="005118D4"/>
    <w:rsid w:val="00545EC9"/>
    <w:rsid w:val="00553539"/>
    <w:rsid w:val="0056572A"/>
    <w:rsid w:val="005A0BE2"/>
    <w:rsid w:val="005C3172"/>
    <w:rsid w:val="00620F23"/>
    <w:rsid w:val="00623F85"/>
    <w:rsid w:val="00636B6D"/>
    <w:rsid w:val="006707BB"/>
    <w:rsid w:val="006F0C85"/>
    <w:rsid w:val="0073127A"/>
    <w:rsid w:val="00756924"/>
    <w:rsid w:val="0075697D"/>
    <w:rsid w:val="00764C26"/>
    <w:rsid w:val="00794B79"/>
    <w:rsid w:val="007966A3"/>
    <w:rsid w:val="008A289C"/>
    <w:rsid w:val="008C4B7B"/>
    <w:rsid w:val="008D7F91"/>
    <w:rsid w:val="00934556"/>
    <w:rsid w:val="00983D89"/>
    <w:rsid w:val="00996C39"/>
    <w:rsid w:val="00A31A46"/>
    <w:rsid w:val="00A70257"/>
    <w:rsid w:val="00A9620B"/>
    <w:rsid w:val="00AA13E7"/>
    <w:rsid w:val="00AD2C51"/>
    <w:rsid w:val="00B04095"/>
    <w:rsid w:val="00B219AF"/>
    <w:rsid w:val="00B316D0"/>
    <w:rsid w:val="00B6338D"/>
    <w:rsid w:val="00BB136C"/>
    <w:rsid w:val="00C02477"/>
    <w:rsid w:val="00C3515F"/>
    <w:rsid w:val="00C50540"/>
    <w:rsid w:val="00C64BE9"/>
    <w:rsid w:val="00C82462"/>
    <w:rsid w:val="00CC21E7"/>
    <w:rsid w:val="00DC3A30"/>
    <w:rsid w:val="00DD246B"/>
    <w:rsid w:val="00DD632A"/>
    <w:rsid w:val="00E9463F"/>
    <w:rsid w:val="00F176D9"/>
    <w:rsid w:val="00F1773A"/>
    <w:rsid w:val="00F92402"/>
    <w:rsid w:val="00F97C30"/>
    <w:rsid w:val="00FB0B89"/>
    <w:rsid w:val="00FC3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  <w:lang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  <w:lang/>
    </w:rPr>
  </w:style>
  <w:style w:type="paragraph" w:styleId="ac">
    <w:name w:val="Body Text Indent"/>
    <w:basedOn w:val="a"/>
    <w:link w:val="ad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uiPriority w:val="99"/>
    <w:rsid w:val="00BB136C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js-item-maininfo">
    <w:name w:val="js-item-maininfo"/>
    <w:basedOn w:val="a0"/>
    <w:rsid w:val="00BB136C"/>
  </w:style>
  <w:style w:type="character" w:styleId="ae">
    <w:name w:val="Strong"/>
    <w:basedOn w:val="a0"/>
    <w:uiPriority w:val="22"/>
    <w:qFormat/>
    <w:rsid w:val="00764C26"/>
    <w:rPr>
      <w:b/>
      <w:bCs/>
    </w:rPr>
  </w:style>
  <w:style w:type="character" w:customStyle="1" w:styleId="standard-view-style">
    <w:name w:val="standard-view-style"/>
    <w:basedOn w:val="a0"/>
    <w:rsid w:val="00764C26"/>
  </w:style>
  <w:style w:type="character" w:styleId="af">
    <w:name w:val="Emphasis"/>
    <w:basedOn w:val="a0"/>
    <w:uiPriority w:val="20"/>
    <w:qFormat/>
    <w:rsid w:val="00764C26"/>
    <w:rPr>
      <w:i/>
      <w:iCs/>
    </w:rPr>
  </w:style>
  <w:style w:type="table" w:customStyle="1" w:styleId="13">
    <w:name w:val="Сетка таблицы1"/>
    <w:basedOn w:val="a1"/>
    <w:next w:val="a5"/>
    <w:uiPriority w:val="59"/>
    <w:rsid w:val="006F0C85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8C4B7B"/>
  </w:style>
  <w:style w:type="character" w:customStyle="1" w:styleId="eop">
    <w:name w:val="eop"/>
    <w:basedOn w:val="a0"/>
    <w:rsid w:val="008C4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Body Text Indent"/>
    <w:basedOn w:val="a"/>
    <w:link w:val="ad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uiPriority w:val="99"/>
    <w:rsid w:val="00BB136C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js-item-maininfo">
    <w:name w:val="js-item-maininfo"/>
    <w:basedOn w:val="a0"/>
    <w:rsid w:val="00BB136C"/>
  </w:style>
  <w:style w:type="character" w:styleId="ae">
    <w:name w:val="Strong"/>
    <w:basedOn w:val="a0"/>
    <w:uiPriority w:val="22"/>
    <w:qFormat/>
    <w:rsid w:val="00764C26"/>
    <w:rPr>
      <w:b/>
      <w:bCs/>
    </w:rPr>
  </w:style>
  <w:style w:type="character" w:customStyle="1" w:styleId="standard-view-style">
    <w:name w:val="standard-view-style"/>
    <w:basedOn w:val="a0"/>
    <w:rsid w:val="00764C26"/>
  </w:style>
  <w:style w:type="character" w:styleId="af">
    <w:name w:val="Emphasis"/>
    <w:basedOn w:val="a0"/>
    <w:uiPriority w:val="20"/>
    <w:qFormat/>
    <w:rsid w:val="00764C26"/>
    <w:rPr>
      <w:i/>
      <w:iCs/>
    </w:rPr>
  </w:style>
  <w:style w:type="table" w:customStyle="1" w:styleId="13">
    <w:name w:val="Сетка таблицы1"/>
    <w:basedOn w:val="a1"/>
    <w:next w:val="a5"/>
    <w:uiPriority w:val="59"/>
    <w:rsid w:val="006F0C85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8C4B7B"/>
  </w:style>
  <w:style w:type="character" w:customStyle="1" w:styleId="eop">
    <w:name w:val="eop"/>
    <w:basedOn w:val="a0"/>
    <w:rsid w:val="008C4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DC320-8E93-400C-BD74-9B7F3B94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Zverdvd.org</cp:lastModifiedBy>
  <cp:revision>14</cp:revision>
  <cp:lastPrinted>2022-02-16T10:49:00Z</cp:lastPrinted>
  <dcterms:created xsi:type="dcterms:W3CDTF">2021-09-13T07:08:00Z</dcterms:created>
  <dcterms:modified xsi:type="dcterms:W3CDTF">2022-11-18T15:01:00Z</dcterms:modified>
</cp:coreProperties>
</file>