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6" w:rsidRDefault="00B70086" w:rsidP="00B70086">
      <w:pPr>
        <w:pStyle w:val="14"/>
        <w:jc w:val="right"/>
        <w:rPr>
          <w:color w:val="000000"/>
          <w:sz w:val="28"/>
          <w:szCs w:val="28"/>
          <w:lang w:val="en-GB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B70086" w:rsidRDefault="00B70086" w:rsidP="00B70086">
      <w:pPr>
        <w:pStyle w:val="14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>
        <w:rPr>
          <w:rFonts w:ascii="Nimbus Roman No9 L" w:hAnsi="Nimbus Roman No9 L" w:cs="Nimbus Roman No9 L"/>
          <w:i/>
          <w:sz w:val="26"/>
          <w:szCs w:val="26"/>
          <w:u w:val="single"/>
          <w:lang w:eastAsia="zh-CN"/>
        </w:rPr>
        <w:t>педагогіки та психології управління соціальними системами</w:t>
      </w:r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hAnsi="Nimbus Roman No9 L" w:cs="Nimbus Roman No9 L"/>
          <w:i/>
          <w:sz w:val="26"/>
          <w:szCs w:val="26"/>
          <w:u w:val="single"/>
          <w:lang w:eastAsia="zh-CN"/>
        </w:rPr>
        <w:t>педагогіки та психології управління соціальними системами</w:t>
      </w:r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2"/>
          <w:szCs w:val="22"/>
        </w:rPr>
        <w:t>___</w:t>
      </w:r>
    </w:p>
    <w:p w:rsidR="00B70086" w:rsidRDefault="00B70086" w:rsidP="00B70086">
      <w:pPr>
        <w:pStyle w:val="14"/>
        <w:jc w:val="right"/>
        <w:rPr>
          <w:color w:val="000000"/>
          <w:sz w:val="24"/>
          <w:szCs w:val="24"/>
        </w:rPr>
      </w:pPr>
    </w:p>
    <w:p w:rsidR="00B70086" w:rsidRDefault="00B70086" w:rsidP="00B70086">
      <w:pPr>
        <w:pStyle w:val="14"/>
        <w:jc w:val="right"/>
        <w:rPr>
          <w:color w:val="000000"/>
          <w:u w:val="single"/>
        </w:rPr>
      </w:pPr>
      <w:r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  <w:u w:val="single"/>
        </w:rPr>
        <w:t xml:space="preserve"> Олександр РОМАНОВСЬКИЙ</w:t>
      </w:r>
    </w:p>
    <w:p w:rsidR="00B70086" w:rsidRDefault="00B70086" w:rsidP="00B70086">
      <w:pPr>
        <w:pStyle w:val="14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>
        <w:rPr>
          <w:color w:val="000000"/>
        </w:rPr>
        <w:t xml:space="preserve"> (підпис) </w:t>
      </w:r>
    </w:p>
    <w:p w:rsidR="00B70086" w:rsidRDefault="00A6591D" w:rsidP="00B70086">
      <w:pPr>
        <w:pStyle w:val="14"/>
        <w:ind w:right="417"/>
        <w:rPr>
          <w:color w:val="000000"/>
        </w:rPr>
      </w:pPr>
      <w:r>
        <w:rPr>
          <w:color w:val="000000"/>
          <w:sz w:val="28"/>
          <w:szCs w:val="28"/>
        </w:rPr>
        <w:t>«15» 06. 2022</w:t>
      </w:r>
      <w:r w:rsidR="00B70086">
        <w:rPr>
          <w:color w:val="000000"/>
          <w:sz w:val="28"/>
          <w:szCs w:val="28"/>
        </w:rPr>
        <w:t xml:space="preserve"> року</w:t>
      </w:r>
    </w:p>
    <w:p w:rsidR="00B70086" w:rsidRDefault="00B70086" w:rsidP="00B70086">
      <w:pPr>
        <w:pStyle w:val="14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101E6E" w:rsidRDefault="00101E6E" w:rsidP="00B70086">
      <w:pPr>
        <w:pStyle w:val="14"/>
        <w:jc w:val="center"/>
        <w:rPr>
          <w:color w:val="000000"/>
        </w:rPr>
      </w:pPr>
    </w:p>
    <w:p w:rsidR="00B70086" w:rsidRDefault="00330D5D" w:rsidP="00101E6E">
      <w:pPr>
        <w:pStyle w:val="14"/>
        <w:jc w:val="center"/>
        <w:rPr>
          <w:color w:val="000000"/>
        </w:rPr>
      </w:pPr>
      <w:r>
        <w:rPr>
          <w:color w:val="000000"/>
          <w:sz w:val="26"/>
          <w:szCs w:val="26"/>
          <w:u w:val="single"/>
        </w:rPr>
        <w:t xml:space="preserve">ІНФОРМАЦІЙНА ПОЛІТИКА ТА PR-ТЕХНОЛОГІЇ В УПРАВЛІННІ  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другий (магістерський)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color w:val="000000"/>
        </w:rPr>
        <w:t xml:space="preserve"> перший (бакалаврський) / другий (магістерський)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23 Соціальна робота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i/>
          <w:color w:val="000000"/>
          <w:sz w:val="28"/>
          <w:szCs w:val="28"/>
          <w:u w:val="single"/>
        </w:rPr>
        <w:t>232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Соціальне забезпечення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освітньо-професійна програма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232 Управління в сфері соціального забезпечення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професійна (обов’язкова) </w:t>
      </w:r>
      <w:r>
        <w:rPr>
          <w:i/>
          <w:color w:val="000000"/>
          <w:sz w:val="28"/>
          <w:szCs w:val="28"/>
          <w:u w:val="single"/>
        </w:rPr>
        <w:t>підготовка</w:t>
      </w:r>
      <w:r>
        <w:rPr>
          <w:i/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70086" w:rsidRDefault="00B70086" w:rsidP="00B70086">
      <w:pPr>
        <w:pStyle w:val="14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(загальна підготовка / професійна підготовка; обов’язкова/вибіркова)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>
        <w:rPr>
          <w:color w:val="000000"/>
          <w:sz w:val="28"/>
          <w:szCs w:val="28"/>
          <w:u w:val="single"/>
        </w:rPr>
        <w:tab/>
        <w:t xml:space="preserve">, </w:t>
      </w:r>
      <w:r>
        <w:rPr>
          <w:i/>
          <w:color w:val="000000"/>
          <w:sz w:val="28"/>
          <w:szCs w:val="28"/>
          <w:u w:val="single"/>
        </w:rPr>
        <w:t>заочна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2022 рік</w:t>
      </w:r>
    </w:p>
    <w:p w:rsidR="00B70086" w:rsidRDefault="00B70086" w:rsidP="00B70086">
      <w:pPr>
        <w:pStyle w:val="14"/>
        <w:jc w:val="center"/>
        <w:rPr>
          <w:b/>
          <w:color w:val="000000"/>
          <w:sz w:val="28"/>
          <w:szCs w:val="28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:rsidR="00101E6E" w:rsidRDefault="00330D5D" w:rsidP="001A03A2">
      <w:pPr>
        <w:pStyle w:val="14"/>
        <w:jc w:val="center"/>
        <w:rPr>
          <w:color w:val="000000"/>
        </w:rPr>
      </w:pPr>
      <w:r>
        <w:rPr>
          <w:color w:val="000000"/>
          <w:sz w:val="26"/>
          <w:szCs w:val="26"/>
          <w:u w:val="single"/>
        </w:rPr>
        <w:t>ІНФОРМАЦІЙНА ПОЛІТИКА ТА PR-ТЕХНОЛОГІЇ В УПРАВЛІННІ</w:t>
      </w:r>
    </w:p>
    <w:p w:rsidR="00B70086" w:rsidRDefault="00101E6E" w:rsidP="00B70086">
      <w:pPr>
        <w:pStyle w:val="14"/>
        <w:jc w:val="both"/>
        <w:rPr>
          <w:color w:val="000000"/>
        </w:rPr>
      </w:pPr>
      <w:r>
        <w:rPr>
          <w:color w:val="000000"/>
          <w:sz w:val="26"/>
          <w:szCs w:val="26"/>
          <w:u w:val="single"/>
        </w:rPr>
        <w:t xml:space="preserve"> 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101E6E" w:rsidRPr="00596044" w:rsidRDefault="00B70086" w:rsidP="00596044">
      <w:pPr>
        <w:pStyle w:val="14"/>
        <w:rPr>
          <w:color w:val="000000"/>
          <w:lang w:val="ru-RU"/>
        </w:rPr>
      </w:pPr>
      <w:r>
        <w:rPr>
          <w:color w:val="000000"/>
          <w:sz w:val="28"/>
          <w:szCs w:val="28"/>
        </w:rPr>
        <w:t>Розробники:</w:t>
      </w:r>
    </w:p>
    <w:p w:rsidR="00B70086" w:rsidRDefault="00101E6E" w:rsidP="00B70086">
      <w:pPr>
        <w:pStyle w:val="14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Професор </w:t>
      </w:r>
      <w:r w:rsidR="001E7323">
        <w:rPr>
          <w:i/>
          <w:color w:val="000000"/>
          <w:sz w:val="22"/>
          <w:szCs w:val="22"/>
          <w:u w:val="single"/>
        </w:rPr>
        <w:t xml:space="preserve">кафедри ППУСС, </w:t>
      </w:r>
      <w:proofErr w:type="spellStart"/>
      <w:r w:rsidR="001E7323">
        <w:rPr>
          <w:i/>
          <w:color w:val="000000"/>
          <w:sz w:val="22"/>
          <w:szCs w:val="22"/>
          <w:u w:val="single"/>
        </w:rPr>
        <w:t>д</w:t>
      </w:r>
      <w:r w:rsidR="00B70086">
        <w:rPr>
          <w:i/>
          <w:color w:val="000000"/>
          <w:sz w:val="22"/>
          <w:szCs w:val="22"/>
          <w:u w:val="single"/>
        </w:rPr>
        <w:t>.держ.упр</w:t>
      </w:r>
      <w:proofErr w:type="spellEnd"/>
      <w:r w:rsidR="00B70086">
        <w:rPr>
          <w:i/>
          <w:color w:val="000000"/>
          <w:sz w:val="22"/>
          <w:szCs w:val="22"/>
          <w:u w:val="single"/>
        </w:rPr>
        <w:t>.</w:t>
      </w:r>
      <w:r w:rsidR="00B70086">
        <w:rPr>
          <w:color w:val="000000"/>
          <w:sz w:val="22"/>
          <w:szCs w:val="22"/>
        </w:rPr>
        <w:t>____</w:t>
      </w:r>
      <w:r w:rsidR="00B70086">
        <w:rPr>
          <w:color w:val="000000"/>
          <w:sz w:val="22"/>
          <w:szCs w:val="22"/>
        </w:rPr>
        <w:tab/>
      </w:r>
      <w:r w:rsidR="00596044" w:rsidRPr="00596044">
        <w:rPr>
          <w:color w:val="000000"/>
          <w:sz w:val="22"/>
          <w:szCs w:val="22"/>
        </w:rPr>
        <w:drawing>
          <wp:inline distT="0" distB="0" distL="0" distR="0">
            <wp:extent cx="1131570" cy="509168"/>
            <wp:effectExtent l="19050" t="0" r="0" b="0"/>
            <wp:docPr id="3" name="Рисунок 1" descr="Polish_20220720_12565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sh_20220720_1256569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69" cy="51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044">
        <w:rPr>
          <w:color w:val="000000"/>
          <w:sz w:val="26"/>
          <w:szCs w:val="26"/>
        </w:rPr>
        <w:t>____</w:t>
      </w:r>
      <w:r w:rsidR="00B70086"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  <w:u w:val="single"/>
        </w:rPr>
        <w:t xml:space="preserve">Лариса </w:t>
      </w:r>
      <w:r w:rsidR="00B70086">
        <w:rPr>
          <w:i/>
          <w:color w:val="000000"/>
          <w:sz w:val="26"/>
          <w:szCs w:val="26"/>
          <w:u w:val="single"/>
        </w:rPr>
        <w:t>ГР</w:t>
      </w:r>
      <w:r>
        <w:rPr>
          <w:i/>
          <w:color w:val="000000"/>
          <w:sz w:val="26"/>
          <w:szCs w:val="26"/>
          <w:u w:val="single"/>
        </w:rPr>
        <w:t>ЕНЬ</w:t>
      </w:r>
    </w:p>
    <w:p w:rsidR="00B70086" w:rsidRDefault="00B70086" w:rsidP="00B70086">
      <w:pPr>
        <w:pStyle w:val="14"/>
        <w:tabs>
          <w:tab w:val="left" w:pos="5160"/>
          <w:tab w:val="left" w:pos="7280"/>
        </w:tabs>
        <w:rPr>
          <w:color w:val="000000"/>
        </w:rPr>
      </w:pPr>
    </w:p>
    <w:p w:rsidR="001E7323" w:rsidRDefault="001E7323" w:rsidP="001E7323">
      <w:pPr>
        <w:pStyle w:val="14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Доцент  кафедри ППУСС, </w:t>
      </w:r>
      <w:proofErr w:type="spellStart"/>
      <w:r>
        <w:rPr>
          <w:i/>
          <w:color w:val="000000"/>
          <w:sz w:val="22"/>
          <w:szCs w:val="22"/>
          <w:u w:val="single"/>
        </w:rPr>
        <w:t>к.держ.упр</w:t>
      </w:r>
      <w:proofErr w:type="spellEnd"/>
      <w:r>
        <w:rPr>
          <w:i/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  <w:u w:val="single"/>
        </w:rPr>
        <w:t>Ольга ГРИБКО</w:t>
      </w:r>
    </w:p>
    <w:p w:rsidR="001E7323" w:rsidRDefault="001E7323" w:rsidP="001E7323">
      <w:pPr>
        <w:pStyle w:val="14"/>
        <w:tabs>
          <w:tab w:val="left" w:pos="5160"/>
          <w:tab w:val="left" w:pos="7280"/>
        </w:tabs>
        <w:rPr>
          <w:color w:val="000000"/>
        </w:rPr>
      </w:pPr>
    </w:p>
    <w:p w:rsidR="00B70086" w:rsidRDefault="001E7323" w:rsidP="00B70086">
      <w:pPr>
        <w:pStyle w:val="14"/>
        <w:rPr>
          <w:color w:val="000000"/>
        </w:rPr>
      </w:pPr>
      <w:r>
        <w:rPr>
          <w:color w:val="000000"/>
        </w:rPr>
        <w:t xml:space="preserve"> 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B70086" w:rsidRDefault="00B70086" w:rsidP="00B70086">
      <w:pPr>
        <w:pStyle w:val="14"/>
        <w:rPr>
          <w:color w:val="000000"/>
          <w:sz w:val="16"/>
          <w:szCs w:val="16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hAnsi="Nimbus Roman No9 L" w:cs="Nimbus Roman No9 L"/>
          <w:i/>
          <w:sz w:val="26"/>
          <w:szCs w:val="26"/>
          <w:u w:val="single"/>
          <w:lang w:eastAsia="zh-CN"/>
        </w:rPr>
        <w:t>педагогіки та психології управління соціальними системами</w:t>
      </w:r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A6591D" w:rsidRDefault="005B1D27" w:rsidP="00A6591D">
      <w:pPr>
        <w:pStyle w:val="14"/>
        <w:ind w:right="417"/>
        <w:rPr>
          <w:color w:val="000000"/>
        </w:rPr>
      </w:pPr>
      <w:r>
        <w:rPr>
          <w:color w:val="000000"/>
          <w:sz w:val="28"/>
          <w:szCs w:val="28"/>
        </w:rPr>
        <w:t xml:space="preserve">Протокол </w:t>
      </w:r>
      <w:r w:rsidR="00A6591D">
        <w:rPr>
          <w:color w:val="000000"/>
          <w:sz w:val="28"/>
          <w:szCs w:val="28"/>
        </w:rPr>
        <w:t xml:space="preserve">№ 13 </w:t>
      </w:r>
      <w:r>
        <w:rPr>
          <w:color w:val="000000"/>
          <w:sz w:val="28"/>
          <w:szCs w:val="28"/>
        </w:rPr>
        <w:t xml:space="preserve">від </w:t>
      </w:r>
      <w:r w:rsidR="00A6591D">
        <w:rPr>
          <w:color w:val="000000"/>
          <w:sz w:val="28"/>
          <w:szCs w:val="28"/>
        </w:rPr>
        <w:t>«15» 06. 2022 року</w:t>
      </w:r>
    </w:p>
    <w:p w:rsidR="00B70086" w:rsidRDefault="00B70086" w:rsidP="00B70086">
      <w:pPr>
        <w:pStyle w:val="14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tabs>
          <w:tab w:val="left" w:pos="4200"/>
        </w:tabs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hAnsi="Nimbus Roman No9 L" w:cs="Nimbus Roman No9 L"/>
          <w:i/>
          <w:sz w:val="26"/>
          <w:szCs w:val="26"/>
          <w:u w:val="single"/>
          <w:lang w:eastAsia="zh-CN"/>
        </w:rPr>
        <w:t>педагогіки та психології управління соціальними системами</w:t>
      </w:r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B70086" w:rsidRDefault="00B70086" w:rsidP="00B70086">
      <w:pPr>
        <w:pStyle w:val="14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B70086" w:rsidRDefault="00B70086" w:rsidP="00B70086">
      <w:pPr>
        <w:pStyle w:val="14"/>
        <w:rPr>
          <w:color w:val="000000"/>
          <w:sz w:val="19"/>
          <w:szCs w:val="19"/>
        </w:rPr>
      </w:pPr>
    </w:p>
    <w:p w:rsidR="00B70086" w:rsidRDefault="00B70086" w:rsidP="00B70086">
      <w:pPr>
        <w:pStyle w:val="14"/>
      </w:pPr>
      <w:r>
        <w:br w:type="page"/>
      </w: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165"/>
        <w:gridCol w:w="3202"/>
      </w:tblGrid>
      <w:tr w:rsidR="00B70086" w:rsidTr="00B70086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B70086" w:rsidTr="00B70086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232 Соціальне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Грень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596044" w:rsidP="00596044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60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drawing>
                <wp:inline distT="0" distB="0" distL="0" distR="0">
                  <wp:extent cx="1009650" cy="388620"/>
                  <wp:effectExtent l="19050" t="0" r="0" b="0"/>
                  <wp:docPr id="1" name="Рисунок 1" descr="Polish_20220720_12565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sh_20220720_125656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53" cy="390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086" w:rsidRDefault="00B70086" w:rsidP="00596044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086" w:rsidRDefault="00B70086" w:rsidP="00B70086">
      <w:pPr>
        <w:ind w:leftChars="0" w:left="3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B70086" w:rsidRDefault="00B70086" w:rsidP="00B70086">
      <w:pPr>
        <w:ind w:leftChars="0" w:left="2" w:hanging="2"/>
        <w:jc w:val="both"/>
        <w:rPr>
          <w:rFonts w:ascii="Times New Roman" w:hAnsi="Times New Roman" w:cs="Times New Roman"/>
          <w:lang w:val="uk-UA"/>
        </w:rPr>
      </w:pPr>
    </w:p>
    <w:p w:rsidR="00B70086" w:rsidRDefault="00B70086" w:rsidP="00B70086">
      <w:pPr>
        <w:ind w:leftChars="0" w:left="2" w:hanging="2"/>
        <w:jc w:val="both"/>
        <w:rPr>
          <w:rFonts w:ascii="Times New Roman" w:hAnsi="Times New Roman" w:cs="Times New Roman"/>
          <w:lang w:val="uk-UA"/>
        </w:rPr>
      </w:pPr>
    </w:p>
    <w:p w:rsidR="00B70086" w:rsidRDefault="00A6591D" w:rsidP="00B70086">
      <w:pPr>
        <w:ind w:leftChars="0" w:left="3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15. 06.</w:t>
      </w:r>
      <w:r w:rsidR="00E062C0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r w:rsidR="00B7008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B70086" w:rsidRDefault="00B70086" w:rsidP="00B70086">
      <w:pPr>
        <w:pStyle w:val="14"/>
        <w:rPr>
          <w:color w:val="000000"/>
          <w:sz w:val="19"/>
          <w:szCs w:val="19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tbl>
      <w:tblPr>
        <w:tblW w:w="9660" w:type="dxa"/>
        <w:tblLayout w:type="fixed"/>
        <w:tblLook w:val="04A0"/>
      </w:tblPr>
      <w:tblGrid>
        <w:gridCol w:w="2272"/>
        <w:gridCol w:w="1276"/>
        <w:gridCol w:w="1276"/>
        <w:gridCol w:w="4836"/>
      </w:tblGrid>
      <w:tr w:rsidR="00B70086" w:rsidRPr="00596044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E062C0">
            <w:pPr>
              <w:pStyle w:val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Дата засідання </w:t>
            </w:r>
            <w:r w:rsidR="00B70086">
              <w:rPr>
                <w:color w:val="000000"/>
                <w:spacing w:val="-4"/>
                <w:sz w:val="24"/>
                <w:szCs w:val="24"/>
              </w:rPr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B70086" w:rsidRPr="00596044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086" w:rsidRPr="00596044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086" w:rsidRPr="00596044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086" w:rsidRPr="00596044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086" w:rsidRPr="00596044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jc w:val="right"/>
        <w:rPr>
          <w:color w:val="000000"/>
          <w:sz w:val="28"/>
          <w:szCs w:val="28"/>
        </w:rPr>
      </w:pPr>
      <w:r>
        <w:br w:type="page"/>
      </w: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МЕТА, КОМПЕТЕНТНОСТІ, РЕЗУЛЬТАТИ НАВЧАННЯ </w:t>
      </w:r>
      <w:r>
        <w:rPr>
          <w:b/>
          <w:color w:val="000000"/>
          <w:sz w:val="28"/>
          <w:szCs w:val="28"/>
        </w:rPr>
        <w:br/>
        <w:t>ТА СТРУКТУРНО-ЛОГІЧНА СХЕМА ВИВЧЕННЯ НАВЧАЛЬНОЇ ДИСЦИПЛІНИ</w:t>
      </w: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p w:rsidR="00846DE9" w:rsidRPr="001A03A2" w:rsidRDefault="00101E6E" w:rsidP="001A03A2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</w:pPr>
      <w:r w:rsidRPr="00101E6E">
        <w:rPr>
          <w:rFonts w:ascii="Times New Roman" w:eastAsiaTheme="minorHAnsi" w:hAnsi="Times New Roman" w:cs="Times New Roman"/>
          <w:i/>
          <w:iCs/>
          <w:position w:val="0"/>
          <w:sz w:val="28"/>
          <w:szCs w:val="28"/>
          <w:lang w:val="uk-UA" w:eastAsia="en-US"/>
        </w:rPr>
        <w:t xml:space="preserve">Метою вивчення навчальної дисципліни </w:t>
      </w:r>
      <w:r w:rsidR="00846DE9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є </w:t>
      </w:r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1A03A2">
        <w:rPr>
          <w:rFonts w:ascii="Times New Roman" w:hAnsi="Times New Roman" w:cs="Times New Roman"/>
          <w:sz w:val="28"/>
          <w:szCs w:val="28"/>
          <w:lang w:val="uk-UA"/>
        </w:rPr>
        <w:t>знань про інформаційну політику та комплексне</w:t>
      </w:r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про сутність </w:t>
      </w:r>
      <w:proofErr w:type="spellStart"/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>рілейшнз</w:t>
      </w:r>
      <w:proofErr w:type="spellEnd"/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03A2" w:rsidRPr="001A03A2">
        <w:rPr>
          <w:rFonts w:ascii="Times New Roman" w:hAnsi="Times New Roman" w:cs="Times New Roman"/>
          <w:sz w:val="28"/>
          <w:szCs w:val="28"/>
        </w:rPr>
        <w:t>PR</w:t>
      </w:r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 xml:space="preserve">), про роль і вплив </w:t>
      </w:r>
      <w:r w:rsidR="001A03A2" w:rsidRPr="001A03A2">
        <w:rPr>
          <w:rFonts w:ascii="Times New Roman" w:hAnsi="Times New Roman" w:cs="Times New Roman"/>
          <w:sz w:val="28"/>
          <w:szCs w:val="28"/>
        </w:rPr>
        <w:t>PR</w:t>
      </w:r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 xml:space="preserve"> на соціальні, політичні процеси в державі; </w:t>
      </w:r>
      <w:r w:rsidR="001A03A2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оволодінню </w:t>
      </w:r>
      <w:r w:rsidR="001A03A2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освіти управлінськими, </w:t>
      </w:r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>психологічними, етичними, комунікаційними методами створення іміджу. Дисципліна чітко вкладається в структурну схему</w:t>
      </w:r>
      <w:r w:rsidR="001A03A2" w:rsidRPr="001A03A2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1A03A2">
        <w:rPr>
          <w:rFonts w:ascii="Times New Roman" w:hAnsi="Times New Roman" w:cs="Times New Roman"/>
          <w:sz w:val="28"/>
          <w:szCs w:val="28"/>
          <w:lang w:val="uk-UA"/>
        </w:rPr>
        <w:t>магістра</w:t>
      </w:r>
      <w:r w:rsidR="001A03A2" w:rsidRPr="001A03A2">
        <w:rPr>
          <w:rFonts w:ascii="Times New Roman" w:hAnsi="Times New Roman" w:cs="Times New Roman"/>
          <w:sz w:val="28"/>
          <w:szCs w:val="28"/>
          <w:lang w:val="uk-UA"/>
        </w:rPr>
        <w:t xml:space="preserve"> з соціального забезпечення, ґрунтуючись на знаннях та вміннях, набутих здобувачами освіти під час попереднього навчання.</w:t>
      </w:r>
    </w:p>
    <w:p w:rsidR="00B70086" w:rsidRPr="001A03A2" w:rsidRDefault="00B70086" w:rsidP="002B399A">
      <w:pPr>
        <w:pStyle w:val="14"/>
        <w:ind w:firstLine="708"/>
        <w:jc w:val="both"/>
        <w:rPr>
          <w:sz w:val="28"/>
          <w:szCs w:val="28"/>
        </w:rPr>
      </w:pPr>
      <w:r w:rsidRPr="001A03A2">
        <w:rPr>
          <w:sz w:val="28"/>
          <w:szCs w:val="28"/>
        </w:rPr>
        <w:t>Компетенція: здатність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розв’язувати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складні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задачі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і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проблеми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у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галузі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соціального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забезпечення,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що</w:t>
      </w:r>
      <w:r w:rsidRPr="001A03A2">
        <w:rPr>
          <w:spacing w:val="1"/>
          <w:sz w:val="28"/>
          <w:szCs w:val="28"/>
        </w:rPr>
        <w:t xml:space="preserve"> </w:t>
      </w:r>
      <w:r w:rsidRPr="001A03A2">
        <w:rPr>
          <w:sz w:val="28"/>
          <w:szCs w:val="28"/>
        </w:rPr>
        <w:t>передбачає</w:t>
      </w:r>
      <w:r w:rsidRPr="001A03A2">
        <w:rPr>
          <w:spacing w:val="19"/>
          <w:sz w:val="28"/>
          <w:szCs w:val="28"/>
        </w:rPr>
        <w:t xml:space="preserve"> </w:t>
      </w:r>
      <w:r w:rsidRPr="001A03A2">
        <w:rPr>
          <w:sz w:val="28"/>
          <w:szCs w:val="28"/>
        </w:rPr>
        <w:t>здійснення інновацій</w:t>
      </w:r>
      <w:r w:rsidRPr="001A03A2">
        <w:rPr>
          <w:spacing w:val="-2"/>
          <w:sz w:val="28"/>
          <w:szCs w:val="28"/>
        </w:rPr>
        <w:t xml:space="preserve"> </w:t>
      </w:r>
      <w:r w:rsidRPr="001A03A2">
        <w:rPr>
          <w:sz w:val="28"/>
          <w:szCs w:val="28"/>
        </w:rPr>
        <w:t>та</w:t>
      </w:r>
      <w:r w:rsidRPr="001A03A2">
        <w:rPr>
          <w:spacing w:val="-6"/>
          <w:sz w:val="28"/>
          <w:szCs w:val="28"/>
        </w:rPr>
        <w:t xml:space="preserve"> </w:t>
      </w:r>
      <w:r w:rsidRPr="001A03A2">
        <w:rPr>
          <w:sz w:val="28"/>
          <w:szCs w:val="28"/>
        </w:rPr>
        <w:t>характеризується</w:t>
      </w:r>
      <w:r w:rsidRPr="001A03A2">
        <w:rPr>
          <w:spacing w:val="-2"/>
          <w:sz w:val="28"/>
          <w:szCs w:val="28"/>
        </w:rPr>
        <w:t xml:space="preserve"> </w:t>
      </w:r>
      <w:r w:rsidRPr="001A03A2">
        <w:rPr>
          <w:sz w:val="28"/>
          <w:szCs w:val="28"/>
        </w:rPr>
        <w:t>невизначеністю</w:t>
      </w:r>
      <w:r w:rsidRPr="001A03A2">
        <w:rPr>
          <w:spacing w:val="-4"/>
          <w:sz w:val="28"/>
          <w:szCs w:val="28"/>
        </w:rPr>
        <w:t xml:space="preserve"> </w:t>
      </w:r>
      <w:r w:rsidRPr="001A03A2">
        <w:rPr>
          <w:sz w:val="28"/>
          <w:szCs w:val="28"/>
        </w:rPr>
        <w:t>умов</w:t>
      </w:r>
      <w:r w:rsidRPr="001A03A2">
        <w:rPr>
          <w:spacing w:val="-4"/>
          <w:sz w:val="28"/>
          <w:szCs w:val="28"/>
        </w:rPr>
        <w:t xml:space="preserve"> </w:t>
      </w:r>
      <w:r w:rsidRPr="001A03A2">
        <w:rPr>
          <w:sz w:val="28"/>
          <w:szCs w:val="28"/>
        </w:rPr>
        <w:t>і</w:t>
      </w:r>
      <w:r w:rsidRPr="001A03A2">
        <w:rPr>
          <w:spacing w:val="-2"/>
          <w:sz w:val="28"/>
          <w:szCs w:val="28"/>
        </w:rPr>
        <w:t xml:space="preserve"> </w:t>
      </w:r>
      <w:r w:rsidRPr="001A03A2">
        <w:rPr>
          <w:sz w:val="28"/>
          <w:szCs w:val="28"/>
        </w:rPr>
        <w:t>вимог.</w:t>
      </w:r>
    </w:p>
    <w:p w:rsidR="004264C4" w:rsidRPr="001A03A2" w:rsidRDefault="004264C4" w:rsidP="00B70086">
      <w:pPr>
        <w:pStyle w:val="14"/>
        <w:ind w:firstLine="360"/>
        <w:jc w:val="both"/>
        <w:rPr>
          <w:i/>
          <w:sz w:val="28"/>
          <w:szCs w:val="28"/>
        </w:rPr>
      </w:pPr>
    </w:p>
    <w:p w:rsidR="00B70086" w:rsidRPr="001A03A2" w:rsidRDefault="00B70086" w:rsidP="00B70086">
      <w:pPr>
        <w:pStyle w:val="14"/>
        <w:ind w:firstLine="360"/>
        <w:jc w:val="both"/>
        <w:rPr>
          <w:sz w:val="28"/>
          <w:szCs w:val="28"/>
          <w:lang w:val="ru-RU"/>
        </w:rPr>
      </w:pPr>
      <w:r w:rsidRPr="001A03A2">
        <w:rPr>
          <w:i/>
          <w:sz w:val="28"/>
          <w:szCs w:val="28"/>
        </w:rPr>
        <w:t>Загальні</w:t>
      </w:r>
      <w:r w:rsidRPr="001A03A2">
        <w:rPr>
          <w:i/>
          <w:sz w:val="28"/>
          <w:szCs w:val="28"/>
          <w:lang w:val="ru-RU"/>
        </w:rPr>
        <w:t xml:space="preserve"> </w:t>
      </w:r>
      <w:proofErr w:type="spellStart"/>
      <w:r w:rsidRPr="001A03A2">
        <w:rPr>
          <w:i/>
          <w:sz w:val="28"/>
          <w:szCs w:val="28"/>
          <w:lang w:val="ru-RU"/>
        </w:rPr>
        <w:t>компетенції</w:t>
      </w:r>
      <w:proofErr w:type="spellEnd"/>
      <w:r w:rsidRPr="001A03A2">
        <w:rPr>
          <w:sz w:val="28"/>
          <w:szCs w:val="28"/>
          <w:lang w:val="ru-RU"/>
        </w:rPr>
        <w:t>:</w:t>
      </w:r>
    </w:p>
    <w:p w:rsidR="00EF41BD" w:rsidRPr="003F6F83" w:rsidRDefault="006B056E" w:rsidP="00EF41BD">
      <w:pPr>
        <w:pStyle w:val="TableParagraph"/>
        <w:ind w:left="1" w:right="57" w:firstLine="359"/>
        <w:jc w:val="both"/>
        <w:rPr>
          <w:sz w:val="28"/>
          <w:szCs w:val="28"/>
        </w:rPr>
      </w:pPr>
      <w:r w:rsidRPr="003F6F83">
        <w:rPr>
          <w:sz w:val="28"/>
          <w:szCs w:val="28"/>
        </w:rPr>
        <w:t>ЗК1</w:t>
      </w:r>
      <w:r w:rsidR="00B70086" w:rsidRPr="003F6F83">
        <w:rPr>
          <w:sz w:val="28"/>
          <w:szCs w:val="28"/>
        </w:rPr>
        <w:t xml:space="preserve">. </w:t>
      </w:r>
      <w:r w:rsidR="00EF41BD" w:rsidRPr="003F6F83">
        <w:rPr>
          <w:sz w:val="28"/>
          <w:szCs w:val="28"/>
        </w:rPr>
        <w:t>Здатність</w:t>
      </w:r>
      <w:r w:rsidR="00EF41BD" w:rsidRPr="003F6F83">
        <w:rPr>
          <w:spacing w:val="-3"/>
          <w:sz w:val="28"/>
          <w:szCs w:val="28"/>
        </w:rPr>
        <w:t xml:space="preserve"> </w:t>
      </w:r>
      <w:r w:rsidR="00EF41BD" w:rsidRPr="003F6F83">
        <w:rPr>
          <w:sz w:val="28"/>
          <w:szCs w:val="28"/>
        </w:rPr>
        <w:t>до</w:t>
      </w:r>
      <w:r w:rsidR="00EF41BD" w:rsidRPr="003F6F83">
        <w:rPr>
          <w:spacing w:val="-1"/>
          <w:sz w:val="28"/>
          <w:szCs w:val="28"/>
        </w:rPr>
        <w:t xml:space="preserve"> </w:t>
      </w:r>
      <w:r w:rsidR="00EF41BD" w:rsidRPr="003F6F83">
        <w:rPr>
          <w:sz w:val="28"/>
          <w:szCs w:val="28"/>
        </w:rPr>
        <w:t>абстрактного</w:t>
      </w:r>
      <w:r w:rsidR="00EF41BD" w:rsidRPr="003F6F83">
        <w:rPr>
          <w:spacing w:val="-1"/>
          <w:sz w:val="28"/>
          <w:szCs w:val="28"/>
        </w:rPr>
        <w:t xml:space="preserve"> </w:t>
      </w:r>
      <w:r w:rsidR="00EF41BD" w:rsidRPr="003F6F83">
        <w:rPr>
          <w:sz w:val="28"/>
          <w:szCs w:val="28"/>
        </w:rPr>
        <w:t>мислення,</w:t>
      </w:r>
      <w:r w:rsidR="00EF41BD" w:rsidRPr="003F6F83">
        <w:rPr>
          <w:spacing w:val="-5"/>
          <w:sz w:val="28"/>
          <w:szCs w:val="28"/>
        </w:rPr>
        <w:t xml:space="preserve"> </w:t>
      </w:r>
      <w:r w:rsidR="00EF41BD" w:rsidRPr="003F6F83">
        <w:rPr>
          <w:sz w:val="28"/>
          <w:szCs w:val="28"/>
        </w:rPr>
        <w:t>аналізу</w:t>
      </w:r>
      <w:r w:rsidR="00EF41BD" w:rsidRPr="003F6F83">
        <w:rPr>
          <w:spacing w:val="-5"/>
          <w:sz w:val="28"/>
          <w:szCs w:val="28"/>
        </w:rPr>
        <w:t xml:space="preserve"> </w:t>
      </w:r>
      <w:r w:rsidR="00EF41BD" w:rsidRPr="003F6F83">
        <w:rPr>
          <w:sz w:val="28"/>
          <w:szCs w:val="28"/>
        </w:rPr>
        <w:t>та</w:t>
      </w:r>
      <w:r w:rsidR="00EF41BD" w:rsidRPr="003F6F83">
        <w:rPr>
          <w:spacing w:val="-2"/>
          <w:sz w:val="28"/>
          <w:szCs w:val="28"/>
        </w:rPr>
        <w:t xml:space="preserve"> </w:t>
      </w:r>
      <w:r w:rsidR="00EF41BD" w:rsidRPr="003F6F83">
        <w:rPr>
          <w:sz w:val="28"/>
          <w:szCs w:val="28"/>
        </w:rPr>
        <w:t>синтезу.</w:t>
      </w:r>
    </w:p>
    <w:p w:rsidR="003F6F83" w:rsidRPr="003F6F83" w:rsidRDefault="004264C4" w:rsidP="003F6F83">
      <w:pPr>
        <w:pStyle w:val="TableParagraph"/>
        <w:ind w:left="1" w:right="57" w:firstLine="359"/>
        <w:jc w:val="both"/>
        <w:rPr>
          <w:sz w:val="28"/>
        </w:rPr>
      </w:pPr>
      <w:r w:rsidRPr="003F6F83">
        <w:rPr>
          <w:sz w:val="28"/>
        </w:rPr>
        <w:t>ЗК6. Здатність</w:t>
      </w:r>
      <w:r w:rsidRPr="003F6F83">
        <w:rPr>
          <w:spacing w:val="1"/>
          <w:sz w:val="28"/>
        </w:rPr>
        <w:t xml:space="preserve"> </w:t>
      </w:r>
      <w:r w:rsidRPr="003F6F83">
        <w:rPr>
          <w:sz w:val="28"/>
        </w:rPr>
        <w:t>спілкуватися</w:t>
      </w:r>
      <w:r w:rsidRPr="003F6F83">
        <w:rPr>
          <w:spacing w:val="1"/>
          <w:sz w:val="28"/>
        </w:rPr>
        <w:t xml:space="preserve"> </w:t>
      </w:r>
      <w:r w:rsidRPr="003F6F83">
        <w:rPr>
          <w:sz w:val="28"/>
        </w:rPr>
        <w:t>з</w:t>
      </w:r>
      <w:r w:rsidRPr="003F6F83">
        <w:rPr>
          <w:spacing w:val="1"/>
          <w:sz w:val="28"/>
        </w:rPr>
        <w:t xml:space="preserve"> </w:t>
      </w:r>
      <w:r w:rsidRPr="003F6F83">
        <w:rPr>
          <w:sz w:val="28"/>
        </w:rPr>
        <w:t>представниками</w:t>
      </w:r>
      <w:r w:rsidRPr="003F6F83">
        <w:rPr>
          <w:spacing w:val="71"/>
          <w:sz w:val="28"/>
        </w:rPr>
        <w:t xml:space="preserve"> </w:t>
      </w:r>
      <w:r w:rsidRPr="003F6F83">
        <w:rPr>
          <w:sz w:val="28"/>
        </w:rPr>
        <w:t>інших</w:t>
      </w:r>
      <w:r w:rsidRPr="003F6F83">
        <w:rPr>
          <w:spacing w:val="1"/>
          <w:sz w:val="28"/>
        </w:rPr>
        <w:t xml:space="preserve"> </w:t>
      </w:r>
      <w:r w:rsidRPr="003F6F83">
        <w:rPr>
          <w:sz w:val="28"/>
        </w:rPr>
        <w:t>професійних груп різного рівня (з експертами з інших галузей</w:t>
      </w:r>
      <w:r w:rsidRPr="003F6F83">
        <w:rPr>
          <w:spacing w:val="1"/>
          <w:sz w:val="28"/>
        </w:rPr>
        <w:t xml:space="preserve"> </w:t>
      </w:r>
      <w:r w:rsidRPr="003F6F83">
        <w:rPr>
          <w:sz w:val="28"/>
        </w:rPr>
        <w:t>знань/видів</w:t>
      </w:r>
      <w:r w:rsidRPr="003F6F83">
        <w:rPr>
          <w:spacing w:val="-3"/>
          <w:sz w:val="28"/>
        </w:rPr>
        <w:t xml:space="preserve"> </w:t>
      </w:r>
      <w:r w:rsidRPr="003F6F83">
        <w:rPr>
          <w:sz w:val="28"/>
        </w:rPr>
        <w:t>економічної</w:t>
      </w:r>
      <w:r w:rsidRPr="003F6F83">
        <w:rPr>
          <w:spacing w:val="-2"/>
          <w:sz w:val="28"/>
        </w:rPr>
        <w:t xml:space="preserve"> </w:t>
      </w:r>
      <w:r w:rsidRPr="003F6F83">
        <w:rPr>
          <w:sz w:val="28"/>
        </w:rPr>
        <w:t>діяльності).</w:t>
      </w:r>
    </w:p>
    <w:p w:rsidR="003F6F83" w:rsidRPr="003F6F83" w:rsidRDefault="003F6F83" w:rsidP="003F6F83">
      <w:pPr>
        <w:pStyle w:val="TableParagraph"/>
        <w:ind w:left="1" w:right="57" w:firstLine="359"/>
        <w:jc w:val="both"/>
        <w:rPr>
          <w:sz w:val="28"/>
        </w:rPr>
      </w:pPr>
      <w:r w:rsidRPr="003F6F83">
        <w:rPr>
          <w:sz w:val="28"/>
        </w:rPr>
        <w:t>ЗК7. Навички</w:t>
      </w:r>
      <w:r w:rsidRPr="003F6F83">
        <w:rPr>
          <w:spacing w:val="-5"/>
          <w:sz w:val="28"/>
        </w:rPr>
        <w:t xml:space="preserve"> </w:t>
      </w:r>
      <w:r w:rsidRPr="003F6F83">
        <w:rPr>
          <w:sz w:val="28"/>
        </w:rPr>
        <w:t>міжособистісної</w:t>
      </w:r>
      <w:r w:rsidRPr="003F6F83">
        <w:rPr>
          <w:spacing w:val="-3"/>
          <w:sz w:val="28"/>
        </w:rPr>
        <w:t xml:space="preserve"> </w:t>
      </w:r>
      <w:r w:rsidRPr="003F6F83">
        <w:rPr>
          <w:sz w:val="28"/>
        </w:rPr>
        <w:t>взаємодії.</w:t>
      </w:r>
    </w:p>
    <w:p w:rsidR="006B056E" w:rsidRPr="00330D5D" w:rsidRDefault="006B056E" w:rsidP="004264C4">
      <w:pPr>
        <w:pStyle w:val="TableParagraph"/>
        <w:ind w:left="1" w:right="57" w:firstLine="359"/>
        <w:jc w:val="both"/>
        <w:rPr>
          <w:color w:val="7030A0"/>
          <w:sz w:val="28"/>
        </w:rPr>
      </w:pPr>
    </w:p>
    <w:p w:rsidR="00B70086" w:rsidRPr="003F6F83" w:rsidRDefault="00B70086" w:rsidP="00B70086">
      <w:pPr>
        <w:pStyle w:val="14"/>
        <w:ind w:firstLine="360"/>
        <w:jc w:val="both"/>
        <w:rPr>
          <w:sz w:val="28"/>
          <w:szCs w:val="28"/>
        </w:rPr>
      </w:pPr>
      <w:r w:rsidRPr="003F6F83">
        <w:rPr>
          <w:i/>
          <w:sz w:val="28"/>
          <w:szCs w:val="28"/>
        </w:rPr>
        <w:t>Спеціальні</w:t>
      </w:r>
      <w:r w:rsidRPr="003F6F83">
        <w:rPr>
          <w:sz w:val="28"/>
          <w:szCs w:val="28"/>
        </w:rPr>
        <w:t xml:space="preserve"> </w:t>
      </w:r>
      <w:r w:rsidRPr="003F6F83">
        <w:rPr>
          <w:i/>
          <w:sz w:val="28"/>
          <w:szCs w:val="28"/>
        </w:rPr>
        <w:t>компетенції</w:t>
      </w:r>
      <w:r w:rsidRPr="003F6F83">
        <w:rPr>
          <w:sz w:val="28"/>
          <w:szCs w:val="28"/>
        </w:rPr>
        <w:t>:</w:t>
      </w:r>
    </w:p>
    <w:p w:rsidR="003F6F83" w:rsidRPr="006045D9" w:rsidRDefault="003F6F83" w:rsidP="003F6F83">
      <w:pPr>
        <w:pStyle w:val="TableParagraph"/>
        <w:tabs>
          <w:tab w:val="left" w:pos="392"/>
        </w:tabs>
        <w:ind w:left="1" w:right="96" w:hanging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E74FEB">
        <w:rPr>
          <w:sz w:val="28"/>
        </w:rPr>
        <w:t>СК</w:t>
      </w:r>
      <w:r>
        <w:rPr>
          <w:sz w:val="28"/>
          <w:lang w:val="ru-RU"/>
        </w:rPr>
        <w:t>9</w:t>
      </w:r>
      <w:r w:rsidRPr="00E74FEB">
        <w:rPr>
          <w:sz w:val="28"/>
        </w:rPr>
        <w:t xml:space="preserve">. </w:t>
      </w:r>
      <w:r w:rsidRPr="006045D9">
        <w:rPr>
          <w:sz w:val="28"/>
        </w:rPr>
        <w:t>Здатність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до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оцінки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процесу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і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результату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професійної</w:t>
      </w:r>
      <w:r w:rsidRPr="006045D9">
        <w:rPr>
          <w:spacing w:val="-67"/>
          <w:sz w:val="28"/>
        </w:rPr>
        <w:t xml:space="preserve"> </w:t>
      </w:r>
      <w:r w:rsidRPr="006045D9">
        <w:rPr>
          <w:sz w:val="28"/>
        </w:rPr>
        <w:t>діяльності</w:t>
      </w:r>
      <w:r w:rsidRPr="006045D9">
        <w:rPr>
          <w:spacing w:val="-1"/>
          <w:sz w:val="28"/>
        </w:rPr>
        <w:t xml:space="preserve"> </w:t>
      </w:r>
      <w:r w:rsidRPr="006045D9">
        <w:rPr>
          <w:sz w:val="28"/>
        </w:rPr>
        <w:t>та якості</w:t>
      </w:r>
      <w:r w:rsidRPr="006045D9">
        <w:rPr>
          <w:spacing w:val="-3"/>
          <w:sz w:val="28"/>
        </w:rPr>
        <w:t xml:space="preserve"> </w:t>
      </w:r>
      <w:r w:rsidRPr="006045D9">
        <w:rPr>
          <w:sz w:val="28"/>
        </w:rPr>
        <w:t>соціальних послуг.</w:t>
      </w:r>
    </w:p>
    <w:p w:rsidR="003F6F83" w:rsidRPr="006045D9" w:rsidRDefault="003F6F83" w:rsidP="003F6F83">
      <w:pPr>
        <w:pStyle w:val="TableParagraph"/>
        <w:tabs>
          <w:tab w:val="left" w:pos="392"/>
        </w:tabs>
        <w:ind w:left="1" w:right="96" w:hanging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E74FEB">
        <w:rPr>
          <w:sz w:val="28"/>
        </w:rPr>
        <w:t>СК1</w:t>
      </w:r>
      <w:r>
        <w:rPr>
          <w:sz w:val="28"/>
          <w:lang w:val="ru-RU"/>
        </w:rPr>
        <w:t>0</w:t>
      </w:r>
      <w:r w:rsidRPr="00E74FEB">
        <w:rPr>
          <w:sz w:val="28"/>
        </w:rPr>
        <w:t xml:space="preserve">. </w:t>
      </w:r>
      <w:r w:rsidRPr="006045D9">
        <w:rPr>
          <w:sz w:val="28"/>
        </w:rPr>
        <w:t>Здатність</w:t>
      </w:r>
      <w:r w:rsidRPr="006045D9">
        <w:rPr>
          <w:spacing w:val="6"/>
          <w:sz w:val="28"/>
        </w:rPr>
        <w:t xml:space="preserve"> </w:t>
      </w:r>
      <w:r w:rsidRPr="006045D9">
        <w:rPr>
          <w:sz w:val="28"/>
        </w:rPr>
        <w:t>виявляти</w:t>
      </w:r>
      <w:r w:rsidRPr="006045D9">
        <w:rPr>
          <w:spacing w:val="8"/>
          <w:sz w:val="28"/>
        </w:rPr>
        <w:t xml:space="preserve"> </w:t>
      </w:r>
      <w:r w:rsidRPr="006045D9">
        <w:rPr>
          <w:sz w:val="28"/>
        </w:rPr>
        <w:t>професійну</w:t>
      </w:r>
      <w:r w:rsidRPr="006045D9">
        <w:rPr>
          <w:spacing w:val="4"/>
          <w:sz w:val="28"/>
        </w:rPr>
        <w:t xml:space="preserve"> </w:t>
      </w:r>
      <w:r w:rsidRPr="006045D9">
        <w:rPr>
          <w:sz w:val="28"/>
        </w:rPr>
        <w:t>ідентичність</w:t>
      </w:r>
      <w:r w:rsidRPr="006045D9">
        <w:rPr>
          <w:spacing w:val="6"/>
          <w:sz w:val="28"/>
        </w:rPr>
        <w:t xml:space="preserve"> </w:t>
      </w:r>
      <w:r w:rsidRPr="006045D9">
        <w:rPr>
          <w:sz w:val="28"/>
        </w:rPr>
        <w:t>та</w:t>
      </w:r>
      <w:r w:rsidRPr="006045D9">
        <w:rPr>
          <w:spacing w:val="8"/>
          <w:sz w:val="28"/>
        </w:rPr>
        <w:t xml:space="preserve"> </w:t>
      </w:r>
      <w:r w:rsidRPr="006045D9">
        <w:rPr>
          <w:sz w:val="28"/>
        </w:rPr>
        <w:t>діяти</w:t>
      </w:r>
      <w:r w:rsidRPr="006045D9">
        <w:rPr>
          <w:spacing w:val="8"/>
          <w:sz w:val="28"/>
        </w:rPr>
        <w:t xml:space="preserve"> </w:t>
      </w:r>
      <w:r w:rsidRPr="006045D9">
        <w:rPr>
          <w:sz w:val="28"/>
        </w:rPr>
        <w:t>згідно з</w:t>
      </w:r>
      <w:r w:rsidRPr="006045D9">
        <w:rPr>
          <w:spacing w:val="-4"/>
          <w:sz w:val="28"/>
        </w:rPr>
        <w:t xml:space="preserve"> </w:t>
      </w:r>
      <w:r w:rsidRPr="006045D9">
        <w:rPr>
          <w:sz w:val="28"/>
        </w:rPr>
        <w:t>цінностями</w:t>
      </w:r>
      <w:r w:rsidRPr="006045D9">
        <w:rPr>
          <w:spacing w:val="-1"/>
          <w:sz w:val="28"/>
        </w:rPr>
        <w:t xml:space="preserve"> </w:t>
      </w:r>
      <w:r w:rsidRPr="006045D9">
        <w:rPr>
          <w:sz w:val="28"/>
        </w:rPr>
        <w:t>працівника</w:t>
      </w:r>
      <w:r w:rsidRPr="006045D9">
        <w:rPr>
          <w:spacing w:val="-2"/>
          <w:sz w:val="28"/>
        </w:rPr>
        <w:t xml:space="preserve"> </w:t>
      </w:r>
      <w:r w:rsidRPr="006045D9">
        <w:rPr>
          <w:sz w:val="28"/>
        </w:rPr>
        <w:t>соціальної</w:t>
      </w:r>
      <w:r w:rsidRPr="006045D9">
        <w:rPr>
          <w:spacing w:val="-2"/>
          <w:sz w:val="28"/>
        </w:rPr>
        <w:t xml:space="preserve"> </w:t>
      </w:r>
      <w:r w:rsidRPr="006045D9">
        <w:rPr>
          <w:sz w:val="28"/>
        </w:rPr>
        <w:t>сфери.</w:t>
      </w:r>
    </w:p>
    <w:p w:rsidR="00B70086" w:rsidRPr="00E26F82" w:rsidRDefault="00B70086" w:rsidP="00B70086">
      <w:pPr>
        <w:pStyle w:val="14"/>
        <w:ind w:firstLine="360"/>
        <w:jc w:val="both"/>
        <w:rPr>
          <w:sz w:val="28"/>
          <w:szCs w:val="28"/>
        </w:rPr>
      </w:pPr>
    </w:p>
    <w:p w:rsidR="00B70086" w:rsidRPr="003F6F83" w:rsidRDefault="00B70086" w:rsidP="00B70086">
      <w:pPr>
        <w:pStyle w:val="14"/>
        <w:ind w:firstLine="360"/>
        <w:jc w:val="both"/>
        <w:rPr>
          <w:sz w:val="28"/>
          <w:szCs w:val="28"/>
        </w:rPr>
      </w:pPr>
      <w:r w:rsidRPr="003F6F83">
        <w:rPr>
          <w:i/>
          <w:sz w:val="28"/>
          <w:szCs w:val="28"/>
        </w:rPr>
        <w:t>Фахові компетенції</w:t>
      </w:r>
      <w:r w:rsidRPr="003F6F83">
        <w:rPr>
          <w:sz w:val="28"/>
          <w:szCs w:val="28"/>
        </w:rPr>
        <w:t>:</w:t>
      </w:r>
    </w:p>
    <w:p w:rsidR="003F6F83" w:rsidRPr="00CC3C6A" w:rsidRDefault="003F6F83" w:rsidP="003F6F83">
      <w:pPr>
        <w:pStyle w:val="TableParagraph"/>
        <w:ind w:left="1" w:right="52" w:firstLine="359"/>
        <w:jc w:val="both"/>
        <w:rPr>
          <w:sz w:val="28"/>
          <w:szCs w:val="28"/>
        </w:rPr>
      </w:pPr>
      <w:r w:rsidRPr="00CC3C6A">
        <w:rPr>
          <w:sz w:val="28"/>
          <w:szCs w:val="28"/>
        </w:rPr>
        <w:t>ФК1. Здатність забезпечувати управління соціальними процесами та функціонування системи надання соціальних послуг у територіальній громаді</w:t>
      </w:r>
    </w:p>
    <w:p w:rsidR="00B70086" w:rsidRPr="00E26F82" w:rsidRDefault="003F6F83" w:rsidP="003F6F83">
      <w:pPr>
        <w:pStyle w:val="14"/>
        <w:ind w:firstLine="360"/>
        <w:jc w:val="both"/>
        <w:rPr>
          <w:sz w:val="28"/>
          <w:szCs w:val="28"/>
          <w:lang w:val="ru-RU"/>
        </w:rPr>
      </w:pPr>
      <w:r w:rsidRPr="00E26F82">
        <w:rPr>
          <w:sz w:val="28"/>
          <w:szCs w:val="28"/>
        </w:rPr>
        <w:t xml:space="preserve"> </w:t>
      </w:r>
    </w:p>
    <w:p w:rsidR="00B70086" w:rsidRPr="003F6F83" w:rsidRDefault="00B70086" w:rsidP="00B70086">
      <w:pPr>
        <w:pStyle w:val="14"/>
        <w:jc w:val="both"/>
        <w:rPr>
          <w:b/>
          <w:sz w:val="28"/>
          <w:szCs w:val="28"/>
        </w:rPr>
      </w:pPr>
      <w:r w:rsidRPr="003F6F83">
        <w:rPr>
          <w:b/>
          <w:sz w:val="28"/>
          <w:szCs w:val="28"/>
        </w:rPr>
        <w:t xml:space="preserve">Нормативний зміст підготовки здобувачів вищої освіти, сформульований у термінах результатів навчання </w:t>
      </w:r>
    </w:p>
    <w:p w:rsidR="00B70086" w:rsidRPr="004E51B1" w:rsidRDefault="00B70086" w:rsidP="00B70086">
      <w:pPr>
        <w:pStyle w:val="14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1525"/>
        <w:gridCol w:w="8041"/>
      </w:tblGrid>
      <w:tr w:rsidR="00B70086" w:rsidRPr="00330D5D" w:rsidTr="00B116AC">
        <w:trPr>
          <w:trHeight w:val="434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70086" w:rsidRPr="003F6F83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3F6F83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B70086" w:rsidRPr="003F6F83" w:rsidRDefault="00B70086">
            <w:pPr>
              <w:spacing w:line="240" w:lineRule="atLeast"/>
              <w:ind w:leftChars="0" w:left="-54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3F6F83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Зміст</w:t>
            </w:r>
          </w:p>
        </w:tc>
      </w:tr>
      <w:tr w:rsidR="00B70086" w:rsidRPr="00330D5D" w:rsidTr="00B116AC">
        <w:trPr>
          <w:trHeight w:val="463"/>
        </w:trPr>
        <w:tc>
          <w:tcPr>
            <w:tcW w:w="9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086" w:rsidRPr="003F6F83" w:rsidRDefault="00B70086" w:rsidP="00A800CB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3F6F83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Спеціальна (фахова) підготовка</w:t>
            </w:r>
          </w:p>
        </w:tc>
      </w:tr>
      <w:tr w:rsidR="00B70086" w:rsidRPr="00596044" w:rsidTr="00B116AC">
        <w:trPr>
          <w:trHeight w:val="319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70086" w:rsidRPr="003F6F83" w:rsidRDefault="003F6F83">
            <w:pPr>
              <w:pStyle w:val="14"/>
              <w:ind w:left="57"/>
              <w:jc w:val="both"/>
              <w:rPr>
                <w:sz w:val="28"/>
                <w:szCs w:val="28"/>
              </w:rPr>
            </w:pPr>
            <w:r w:rsidRPr="003F6F83">
              <w:rPr>
                <w:sz w:val="28"/>
                <w:szCs w:val="28"/>
              </w:rPr>
              <w:t>РН3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086" w:rsidRPr="003F6F83" w:rsidRDefault="003F6F83" w:rsidP="003F6F83">
            <w:pPr>
              <w:pStyle w:val="42"/>
              <w:tabs>
                <w:tab w:val="left" w:pos="128"/>
              </w:tabs>
              <w:spacing w:line="242" w:lineRule="auto"/>
              <w:ind w:left="1" w:right="93" w:hanging="3"/>
              <w:jc w:val="both"/>
              <w:rPr>
                <w:sz w:val="28"/>
              </w:rPr>
            </w:pPr>
            <w:r w:rsidRPr="00CC3C6A">
              <w:rPr>
                <w:sz w:val="28"/>
              </w:rPr>
              <w:t>Володіння методами комунікації у застосуванні різних форм взаємодії та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спільної діяльності</w:t>
            </w:r>
          </w:p>
        </w:tc>
      </w:tr>
      <w:tr w:rsidR="00B70086" w:rsidRPr="00330D5D" w:rsidTr="00B116AC">
        <w:trPr>
          <w:trHeight w:val="405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70086" w:rsidRPr="003F6F83" w:rsidRDefault="003F6F83">
            <w:pPr>
              <w:pStyle w:val="14"/>
              <w:ind w:left="57"/>
              <w:jc w:val="both"/>
              <w:rPr>
                <w:sz w:val="28"/>
                <w:szCs w:val="28"/>
              </w:rPr>
            </w:pPr>
            <w:r w:rsidRPr="00CC3C6A">
              <w:rPr>
                <w:sz w:val="28"/>
              </w:rPr>
              <w:t>РН5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086" w:rsidRPr="00637E80" w:rsidRDefault="003F6F83" w:rsidP="00637E80">
            <w:pPr>
              <w:pStyle w:val="42"/>
              <w:tabs>
                <w:tab w:val="left" w:pos="128"/>
              </w:tabs>
              <w:ind w:left="1" w:right="93" w:hanging="3"/>
              <w:jc w:val="both"/>
              <w:rPr>
                <w:sz w:val="28"/>
                <w:lang w:val="ru-RU"/>
              </w:rPr>
            </w:pPr>
            <w:r w:rsidRPr="00CC3C6A">
              <w:rPr>
                <w:sz w:val="28"/>
              </w:rPr>
              <w:t>Проектувати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теоретичну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модель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роботи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з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об’єктами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соціального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забезпечення</w:t>
            </w:r>
            <w:r w:rsidRPr="00CC3C6A">
              <w:rPr>
                <w:spacing w:val="-1"/>
                <w:sz w:val="28"/>
              </w:rPr>
              <w:t xml:space="preserve"> </w:t>
            </w:r>
            <w:r w:rsidRPr="00CC3C6A">
              <w:rPr>
                <w:sz w:val="28"/>
              </w:rPr>
              <w:t>в</w:t>
            </w:r>
            <w:r w:rsidRPr="00CC3C6A">
              <w:rPr>
                <w:spacing w:val="-2"/>
                <w:sz w:val="28"/>
              </w:rPr>
              <w:t xml:space="preserve"> </w:t>
            </w:r>
            <w:r w:rsidRPr="00CC3C6A">
              <w:rPr>
                <w:sz w:val="28"/>
              </w:rPr>
              <w:t>рамках соціальних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служб,</w:t>
            </w:r>
            <w:r w:rsidRPr="00CC3C6A">
              <w:rPr>
                <w:spacing w:val="-1"/>
                <w:sz w:val="28"/>
              </w:rPr>
              <w:t xml:space="preserve"> </w:t>
            </w:r>
            <w:r w:rsidRPr="00CC3C6A">
              <w:rPr>
                <w:sz w:val="28"/>
              </w:rPr>
              <w:t>організацій,</w:t>
            </w:r>
            <w:r w:rsidRPr="00CC3C6A">
              <w:rPr>
                <w:spacing w:val="-2"/>
                <w:sz w:val="28"/>
              </w:rPr>
              <w:t xml:space="preserve"> </w:t>
            </w:r>
            <w:r w:rsidR="00B116AC">
              <w:rPr>
                <w:sz w:val="28"/>
              </w:rPr>
              <w:t>установ</w:t>
            </w:r>
          </w:p>
        </w:tc>
      </w:tr>
      <w:tr w:rsidR="00B70086" w:rsidRPr="00E062C0" w:rsidTr="00B116AC">
        <w:trPr>
          <w:trHeight w:val="984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086" w:rsidRPr="00330D5D" w:rsidRDefault="004E51B1">
            <w:pPr>
              <w:pStyle w:val="14"/>
              <w:ind w:left="57"/>
              <w:jc w:val="both"/>
              <w:rPr>
                <w:color w:val="7030A0"/>
                <w:sz w:val="28"/>
                <w:szCs w:val="28"/>
              </w:rPr>
            </w:pPr>
            <w:r>
              <w:rPr>
                <w:sz w:val="28"/>
              </w:rPr>
              <w:lastRenderedPageBreak/>
              <w:t>РН12</w:t>
            </w:r>
            <w:r w:rsidR="0002573B" w:rsidRPr="0002573B">
              <w:rPr>
                <w:sz w:val="28"/>
              </w:rPr>
              <w:t xml:space="preserve"> </w:t>
            </w:r>
            <w:r w:rsidR="0002573B" w:rsidRPr="000257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086" w:rsidRPr="0002573B" w:rsidRDefault="0002573B" w:rsidP="0002573B">
            <w:pPr>
              <w:pStyle w:val="42"/>
              <w:tabs>
                <w:tab w:val="left" w:pos="128"/>
              </w:tabs>
              <w:ind w:left="1" w:right="91" w:hanging="3"/>
              <w:jc w:val="both"/>
              <w:rPr>
                <w:sz w:val="28"/>
              </w:rPr>
            </w:pPr>
            <w:r w:rsidRPr="00CC3C6A">
              <w:rPr>
                <w:sz w:val="28"/>
              </w:rPr>
              <w:t>Виявляти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потреби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різних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верств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населення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та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розробляти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відповідні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програми</w:t>
            </w:r>
            <w:r w:rsidRPr="00CC3C6A">
              <w:rPr>
                <w:spacing w:val="-1"/>
                <w:sz w:val="28"/>
              </w:rPr>
              <w:t xml:space="preserve"> </w:t>
            </w:r>
            <w:r w:rsidRPr="00CC3C6A">
              <w:rPr>
                <w:sz w:val="28"/>
              </w:rPr>
              <w:t>соціального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захисту</w:t>
            </w:r>
            <w:r w:rsidRPr="00CC3C6A">
              <w:rPr>
                <w:spacing w:val="-4"/>
                <w:sz w:val="28"/>
              </w:rPr>
              <w:t xml:space="preserve"> </w:t>
            </w:r>
            <w:r w:rsidRPr="00CC3C6A">
              <w:rPr>
                <w:sz w:val="28"/>
              </w:rPr>
              <w:t>щодо їх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вирішення</w:t>
            </w:r>
          </w:p>
        </w:tc>
      </w:tr>
      <w:tr w:rsidR="00F4356E" w:rsidRPr="00330D5D" w:rsidTr="00B116AC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4356E" w:rsidRPr="00E062C0" w:rsidRDefault="00B116AC" w:rsidP="00F4356E">
            <w:pPr>
              <w:pStyle w:val="14"/>
              <w:ind w:left="57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ПРН2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356E" w:rsidRPr="0002573B" w:rsidRDefault="00B116AC" w:rsidP="00B116AC">
            <w:pPr>
              <w:pStyle w:val="TableParagraph"/>
              <w:ind w:left="1" w:right="52" w:hanging="3"/>
              <w:jc w:val="both"/>
              <w:rPr>
                <w:sz w:val="28"/>
                <w:szCs w:val="28"/>
              </w:rPr>
            </w:pPr>
            <w:r w:rsidRPr="00CC3C6A">
              <w:rPr>
                <w:sz w:val="28"/>
                <w:szCs w:val="28"/>
              </w:rPr>
              <w:t>Використовувати різні форми і методи соціальної профілактики негативних соціальних явищ: соціального сирітства, насильства, безробіття</w:t>
            </w:r>
          </w:p>
        </w:tc>
      </w:tr>
    </w:tbl>
    <w:p w:rsidR="00B70086" w:rsidRPr="00E062C0" w:rsidRDefault="00B70086" w:rsidP="00B70086">
      <w:pPr>
        <w:pStyle w:val="14"/>
        <w:jc w:val="both"/>
        <w:rPr>
          <w:sz w:val="28"/>
          <w:szCs w:val="28"/>
        </w:rPr>
      </w:pPr>
    </w:p>
    <w:p w:rsidR="00B70086" w:rsidRPr="00E062C0" w:rsidRDefault="00B70086" w:rsidP="00B70086">
      <w:pPr>
        <w:pStyle w:val="14"/>
        <w:spacing w:after="120"/>
        <w:jc w:val="both"/>
        <w:rPr>
          <w:sz w:val="28"/>
          <w:szCs w:val="28"/>
        </w:rPr>
      </w:pPr>
      <w:r w:rsidRPr="00E062C0">
        <w:rPr>
          <w:sz w:val="28"/>
          <w:szCs w:val="28"/>
        </w:rPr>
        <w:t>Структурно-логічна схема вивчення навчальної дисципліни</w:t>
      </w:r>
    </w:p>
    <w:tbl>
      <w:tblPr>
        <w:tblW w:w="9660" w:type="dxa"/>
        <w:tblLayout w:type="fixed"/>
        <w:tblLook w:val="04A0"/>
      </w:tblPr>
      <w:tblGrid>
        <w:gridCol w:w="4837"/>
        <w:gridCol w:w="4823"/>
      </w:tblGrid>
      <w:tr w:rsidR="00B70086" w:rsidRPr="00E062C0" w:rsidTr="00B70086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Pr="00E062C0" w:rsidRDefault="00B70086">
            <w:pPr>
              <w:pStyle w:val="14"/>
              <w:ind w:left="57"/>
              <w:jc w:val="both"/>
              <w:rPr>
                <w:sz w:val="28"/>
                <w:szCs w:val="28"/>
              </w:rPr>
            </w:pPr>
            <w:r w:rsidRPr="00E062C0">
              <w:rPr>
                <w:sz w:val="28"/>
                <w:szCs w:val="28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Pr="00E062C0" w:rsidRDefault="00B70086">
            <w:pPr>
              <w:pStyle w:val="14"/>
              <w:ind w:left="57"/>
              <w:jc w:val="both"/>
              <w:rPr>
                <w:sz w:val="28"/>
                <w:szCs w:val="28"/>
              </w:rPr>
            </w:pPr>
            <w:r w:rsidRPr="00E062C0">
              <w:rPr>
                <w:sz w:val="28"/>
                <w:szCs w:val="28"/>
              </w:rPr>
              <w:t>Наступні дисципліни:</w:t>
            </w:r>
          </w:p>
        </w:tc>
      </w:tr>
      <w:tr w:rsidR="00B70086" w:rsidRPr="00330D5D" w:rsidTr="00B70086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Pr="00E062C0" w:rsidRDefault="00B70086">
            <w:pPr>
              <w:pStyle w:val="14"/>
              <w:ind w:left="57"/>
              <w:jc w:val="both"/>
              <w:rPr>
                <w:sz w:val="28"/>
                <w:szCs w:val="28"/>
              </w:rPr>
            </w:pPr>
            <w:r w:rsidRPr="00E062C0">
              <w:rPr>
                <w:sz w:val="28"/>
                <w:szCs w:val="28"/>
              </w:rPr>
              <w:t>–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Pr="00E062C0" w:rsidRDefault="00B70086">
            <w:pPr>
              <w:pStyle w:val="14"/>
              <w:ind w:left="57"/>
              <w:jc w:val="both"/>
              <w:rPr>
                <w:sz w:val="28"/>
                <w:szCs w:val="28"/>
              </w:rPr>
            </w:pPr>
            <w:r w:rsidRPr="00E062C0">
              <w:rPr>
                <w:sz w:val="28"/>
                <w:szCs w:val="28"/>
              </w:rPr>
              <w:t>Національна безпека у сфері соціального захисту</w:t>
            </w:r>
          </w:p>
        </w:tc>
      </w:tr>
      <w:tr w:rsidR="00B70086" w:rsidRPr="00330D5D" w:rsidTr="00B70086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Pr="00E062C0" w:rsidRDefault="00B70086">
            <w:pPr>
              <w:pStyle w:val="14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Pr="00E062C0" w:rsidRDefault="004E51B1" w:rsidP="0071761C">
            <w:pPr>
              <w:ind w:left="1" w:hanging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4ED">
              <w:rPr>
                <w:rFonts w:ascii="Times New Roman" w:hAnsi="Times New Roman"/>
                <w:sz w:val="28"/>
                <w:szCs w:val="28"/>
                <w:lang w:val="uk-UA"/>
              </w:rPr>
              <w:t>Лідерство в управлінні соціальними  процесами</w:t>
            </w:r>
          </w:p>
        </w:tc>
      </w:tr>
      <w:tr w:rsidR="00B70086" w:rsidRPr="00330D5D" w:rsidTr="00B70086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Pr="00E062C0" w:rsidRDefault="00B70086">
            <w:pPr>
              <w:pStyle w:val="14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Pr="00330D5D" w:rsidRDefault="004E51B1" w:rsidP="0071761C">
            <w:pPr>
              <w:ind w:left="1" w:hanging="3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B514ED">
              <w:rPr>
                <w:rFonts w:ascii="Times New Roman" w:hAnsi="Times New Roman"/>
                <w:sz w:val="28"/>
                <w:szCs w:val="28"/>
                <w:lang w:val="uk-UA"/>
              </w:rPr>
              <w:t>Системний підхід в управлінні</w:t>
            </w:r>
            <w:r w:rsidRPr="00B514E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514ED">
              <w:rPr>
                <w:rFonts w:ascii="Times New Roman" w:hAnsi="Times New Roman"/>
                <w:sz w:val="28"/>
                <w:szCs w:val="28"/>
                <w:lang w:val="uk-UA"/>
              </w:rPr>
              <w:t>та організація праці управлінця</w:t>
            </w:r>
          </w:p>
        </w:tc>
      </w:tr>
    </w:tbl>
    <w:p w:rsidR="00B70086" w:rsidRPr="004E51B1" w:rsidRDefault="00B70086" w:rsidP="00B70086">
      <w:pPr>
        <w:pStyle w:val="14"/>
        <w:jc w:val="center"/>
        <w:rPr>
          <w:sz w:val="28"/>
          <w:szCs w:val="28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 w:rsidRPr="00330D5D">
        <w:rPr>
          <w:b/>
          <w:color w:val="7030A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ОПИС НАВЧАЛЬНОЇ ДИСЦИПЛІНИ</w:t>
      </w: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color w:val="000000"/>
          <w:sz w:val="28"/>
          <w:szCs w:val="28"/>
        </w:rPr>
        <w:t>(розподіл навчального часу за семестрами та видами навчальних занять)</w:t>
      </w:r>
    </w:p>
    <w:p w:rsidR="00B70086" w:rsidRDefault="00B70086" w:rsidP="00B70086">
      <w:pPr>
        <w:pStyle w:val="14"/>
        <w:ind w:firstLine="600"/>
        <w:jc w:val="center"/>
        <w:rPr>
          <w:color w:val="000000"/>
          <w:sz w:val="28"/>
          <w:szCs w:val="28"/>
        </w:rPr>
      </w:pPr>
    </w:p>
    <w:tbl>
      <w:tblPr>
        <w:tblW w:w="9660" w:type="dxa"/>
        <w:tblLayout w:type="fixed"/>
        <w:tblLook w:val="04A0"/>
      </w:tblPr>
      <w:tblGrid>
        <w:gridCol w:w="710"/>
        <w:gridCol w:w="711"/>
        <w:gridCol w:w="778"/>
        <w:gridCol w:w="780"/>
        <w:gridCol w:w="850"/>
        <w:gridCol w:w="851"/>
        <w:gridCol w:w="850"/>
        <w:gridCol w:w="851"/>
        <w:gridCol w:w="1275"/>
        <w:gridCol w:w="992"/>
        <w:gridCol w:w="1012"/>
      </w:tblGrid>
      <w:tr w:rsidR="00B70086" w:rsidTr="00B70086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Загальний обсяг 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годин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Індивідуальні завдання студентів (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КП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КР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Семестровий контроль </w:t>
            </w:r>
          </w:p>
        </w:tc>
      </w:tr>
      <w:tr w:rsidR="00B70086" w:rsidTr="00B70086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spacing w:val="-4"/>
                <w:position w:val="0"/>
                <w:lang w:val="uk-UA"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spacing w:val="-4"/>
                <w:position w:val="0"/>
                <w:lang w:val="uk-UA" w:eastAsia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Аудиторні заняття 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Самостійна робота 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spacing w:val="-4"/>
                <w:position w:val="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2A41D5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Контрольні роботи </w:t>
            </w:r>
            <w:r w:rsidR="00B70086">
              <w:rPr>
                <w:color w:val="000000"/>
                <w:spacing w:val="-4"/>
                <w:sz w:val="24"/>
                <w:szCs w:val="24"/>
              </w:rPr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2A41D5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E062C0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Залік </w:t>
            </w:r>
          </w:p>
        </w:tc>
      </w:tr>
      <w:tr w:rsidR="00B70086" w:rsidTr="00B70086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70086" w:rsidTr="00B7008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Pr="00914971" w:rsidRDefault="00914971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0/</w:t>
            </w: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Pr="00914971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4</w:t>
            </w:r>
            <w:r w:rsidR="00914971"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Pr="00914971" w:rsidRDefault="00914971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  <w:lang w:val="en-GB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  <w:lang w:val="en-GB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Pr="00914971" w:rsidRDefault="00914971">
            <w:pPr>
              <w:pStyle w:val="14"/>
              <w:ind w:left="-113" w:right="-113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914971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  <w:lang w:val="en-GB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val="en-GB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1</w:t>
            </w:r>
          </w:p>
        </w:tc>
      </w:tr>
    </w:tbl>
    <w:p w:rsidR="00B70086" w:rsidRDefault="00B70086" w:rsidP="00B70086">
      <w:pPr>
        <w:pStyle w:val="14"/>
        <w:ind w:firstLine="600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Співвідношення кількості годин аудиторних занять до загального обсягу складає 42 %. </w:t>
      </w: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  <w:lang w:val="ru-RU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СТРУКТУРА НАВЧАЛЬНОЇ ДИСЦИПЛІНИ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080"/>
        <w:gridCol w:w="722"/>
        <w:gridCol w:w="5038"/>
        <w:gridCol w:w="2521"/>
      </w:tblGrid>
      <w:tr w:rsidR="00B70086" w:rsidTr="00C3189D">
        <w:trPr>
          <w:cantSplit/>
          <w:trHeight w:val="21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Порядковий 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Види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навчалн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. Занять</w:t>
            </w:r>
          </w:p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(Л; ЛЗ; ПЗ; С, М)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Номери семестрів, найменування тем і питань кожного заняття.</w:t>
            </w:r>
          </w:p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Завдання на самостійну роботу студентам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Інформаційно-методичне забезпечення</w:t>
            </w:r>
          </w:p>
        </w:tc>
      </w:tr>
      <w:tr w:rsidR="001E7323" w:rsidRPr="00432182" w:rsidTr="006C03BA">
        <w:trPr>
          <w:trHeight w:val="417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323" w:rsidRDefault="001E7323">
            <w:pPr>
              <w:tabs>
                <w:tab w:val="left" w:pos="3105"/>
              </w:tabs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1</w:t>
            </w:r>
          </w:p>
          <w:p w:rsidR="001E7323" w:rsidRPr="00432182" w:rsidRDefault="00320F3E" w:rsidP="00432182">
            <w:pPr>
              <w:pStyle w:val="Default"/>
              <w:ind w:hanging="2"/>
              <w:jc w:val="center"/>
              <w:rPr>
                <w:sz w:val="28"/>
                <w:szCs w:val="28"/>
                <w:lang w:val="uk-UA"/>
              </w:rPr>
            </w:pPr>
            <w:r w:rsidRPr="00432182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Інформаційна політика та </w:t>
            </w:r>
            <w:r w:rsidR="00432182" w:rsidRPr="00432182">
              <w:rPr>
                <w:b/>
                <w:bCs/>
                <w:sz w:val="28"/>
                <w:szCs w:val="28"/>
                <w:lang w:val="uk-UA"/>
              </w:rPr>
              <w:t xml:space="preserve">теоретико-методологічні основи </w:t>
            </w:r>
            <w:proofErr w:type="spellStart"/>
            <w:r w:rsidR="00432182" w:rsidRPr="00432182">
              <w:rPr>
                <w:b/>
                <w:bCs/>
                <w:sz w:val="28"/>
                <w:szCs w:val="28"/>
                <w:lang w:val="uk-UA"/>
              </w:rPr>
              <w:t>паблік</w:t>
            </w:r>
            <w:proofErr w:type="spellEnd"/>
            <w:r w:rsidR="00432182" w:rsidRPr="0043218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2182" w:rsidRPr="00432182">
              <w:rPr>
                <w:b/>
                <w:bCs/>
                <w:sz w:val="28"/>
                <w:szCs w:val="28"/>
                <w:lang w:val="uk-UA"/>
              </w:rPr>
              <w:t>рілейшнз</w:t>
            </w:r>
            <w:proofErr w:type="spellEnd"/>
            <w:r w:rsidR="00432182" w:rsidRPr="00432182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r w:rsidR="00432182" w:rsidRPr="00432182">
              <w:rPr>
                <w:b/>
                <w:bCs/>
                <w:sz w:val="28"/>
                <w:szCs w:val="28"/>
              </w:rPr>
              <w:t>PR</w:t>
            </w:r>
            <w:r w:rsidR="00432182" w:rsidRPr="00432182">
              <w:rPr>
                <w:b/>
                <w:bCs/>
                <w:sz w:val="28"/>
                <w:szCs w:val="28"/>
                <w:lang w:val="uk-UA"/>
              </w:rPr>
              <w:t xml:space="preserve">), роль </w:t>
            </w:r>
            <w:r w:rsidR="00432182" w:rsidRPr="00432182">
              <w:rPr>
                <w:b/>
                <w:bCs/>
                <w:sz w:val="28"/>
                <w:szCs w:val="28"/>
              </w:rPr>
              <w:t>PR</w:t>
            </w:r>
            <w:r w:rsidR="00432182">
              <w:rPr>
                <w:b/>
                <w:bCs/>
                <w:sz w:val="28"/>
                <w:szCs w:val="28"/>
                <w:lang w:val="uk-UA"/>
              </w:rPr>
              <w:t xml:space="preserve"> в сучасному світі</w:t>
            </w:r>
            <w:r w:rsidR="00432182" w:rsidRPr="0043218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32873" w:rsidRPr="002133D2" w:rsidTr="00C3189D">
        <w:trPr>
          <w:trHeight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73" w:rsidRPr="004264C4" w:rsidRDefault="00032873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032873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032873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97" w:rsidRPr="00061F08" w:rsidRDefault="008D56AB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24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  <w:r>
              <w:rPr>
                <w:lang w:val="uk-UA"/>
              </w:rPr>
              <w:t xml:space="preserve"> </w:t>
            </w:r>
            <w:r w:rsidR="00061F08" w:rsidRPr="008D56AB">
              <w:rPr>
                <w:rFonts w:ascii="Times New Roman" w:hAnsi="Times New Roman" w:cs="Times New Roman"/>
                <w:b/>
                <w:bCs/>
                <w:spacing w:val="-2"/>
                <w:position w:val="0"/>
                <w:sz w:val="24"/>
                <w:szCs w:val="24"/>
                <w:lang w:val="uk-UA" w:eastAsia="ru-RU"/>
              </w:rPr>
              <w:t>Становлення концепції інформаційного суспільства</w:t>
            </w:r>
          </w:p>
          <w:p w:rsidR="00F51997" w:rsidRDefault="00032873" w:rsidP="00F51997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F51997" w:rsidRPr="002C45B1" w:rsidRDefault="00032873" w:rsidP="002C45B1">
            <w:pPr>
              <w:spacing w:line="23" w:lineRule="atLeast"/>
              <w:ind w:leftChars="0" w:firstLineChars="0" w:firstLine="0"/>
              <w:jc w:val="both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1.1. </w:t>
            </w:r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Всесвітня історія крізь призму розвитку технології і знання.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Доіндустріальне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індустріальне і постіндустріальне суспільства. </w:t>
            </w:r>
          </w:p>
          <w:p w:rsidR="00F51997" w:rsidRPr="002C45B1" w:rsidRDefault="002C45B1" w:rsidP="002C45B1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1.2.</w:t>
            </w:r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F51997" w:rsidRPr="008D56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Інформаційне суспільство як фаза розвитку </w:t>
            </w:r>
            <w:proofErr w:type="spellStart"/>
            <w:r w:rsidR="00F51997" w:rsidRPr="008D56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постіндустріаліз</w:t>
            </w:r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Природа, статус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</w:t>
            </w:r>
            <w:proofErr w:type="gram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іальні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рамки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інформаційного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суспільства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F51997" w:rsidRPr="002C45B1" w:rsidRDefault="002C45B1" w:rsidP="002C45B1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1.3.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Теоретичні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концепції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інформаційного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суспільства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032873" w:rsidRPr="008D56AB" w:rsidRDefault="002C45B1" w:rsidP="002C45B1">
            <w:pPr>
              <w:spacing w:line="240" w:lineRule="auto"/>
              <w:ind w:leftChars="0" w:left="0" w:firstLineChars="0" w:hanging="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1.4. 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Основні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моделі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становлення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інформаційного</w:t>
            </w:r>
            <w:proofErr w:type="spellEnd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1997" w:rsidRPr="002C45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873" w:rsidRDefault="00BA6B6D" w:rsidP="002133D2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9F8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ru-RU"/>
              </w:rPr>
              <w:t>1</w:t>
            </w:r>
            <w:r w:rsidR="00D93254" w:rsidRPr="004619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D93254" w:rsidRPr="0046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Кулицький</w:t>
            </w:r>
            <w:proofErr w:type="spellEnd"/>
            <w:r w:rsidR="00D93254" w:rsidRPr="0046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="00D93254" w:rsidRPr="0046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D93254" w:rsidRPr="0046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93254" w:rsidRPr="0046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D93254" w:rsidRPr="0046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К.: МАУП. 224с. </w:t>
            </w:r>
          </w:p>
          <w:p w:rsidR="002133D2" w:rsidRPr="002133D2" w:rsidRDefault="002133D2" w:rsidP="002133D2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  <w:p w:rsidR="002133D2" w:rsidRPr="002133D2" w:rsidRDefault="002133D2" w:rsidP="002133D2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873" w:rsidRPr="00BA6B6D" w:rsidTr="00C3189D">
        <w:trPr>
          <w:trHeight w:val="4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73" w:rsidRPr="00BA6B6D" w:rsidRDefault="00032873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032873" w:rsidP="00032873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032873" w:rsidP="00032873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1B55C6" w:rsidP="00032873">
            <w:pPr>
              <w:shd w:val="clear" w:color="auto" w:fill="FFFFFF"/>
              <w:spacing w:line="240" w:lineRule="atLeast"/>
              <w:ind w:left="0" w:hanging="2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матеріалу. Підготовка до </w:t>
            </w:r>
            <w:r w:rsidR="008D56AB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практичних занять. 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73" w:rsidRDefault="00032873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B70086" w:rsidRPr="000F5F2C" w:rsidTr="00C3189D">
        <w:trPr>
          <w:trHeight w:val="3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Pr="00BA6B6D" w:rsidRDefault="00B70086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14971" w:rsidRDefault="00362439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5" w:rsidRPr="00981FA5" w:rsidRDefault="00981FA5" w:rsidP="00981FA5">
            <w:pPr>
              <w:pStyle w:val="Default"/>
              <w:ind w:left="1" w:hanging="3"/>
              <w:rPr>
                <w:color w:val="auto"/>
              </w:rPr>
            </w:pPr>
            <w:r w:rsidRPr="00981FA5">
              <w:rPr>
                <w:bCs/>
                <w:color w:val="auto"/>
              </w:rPr>
              <w:t xml:space="preserve">Тема </w:t>
            </w:r>
            <w:r w:rsidRPr="00981FA5">
              <w:rPr>
                <w:bCs/>
                <w:color w:val="auto"/>
                <w:lang w:val="uk-UA"/>
              </w:rPr>
              <w:t>2</w:t>
            </w:r>
            <w:r w:rsidRPr="00981FA5">
              <w:rPr>
                <w:bCs/>
                <w:color w:val="auto"/>
                <w:sz w:val="32"/>
                <w:szCs w:val="32"/>
              </w:rPr>
              <w:t>.</w:t>
            </w:r>
            <w:r w:rsidRPr="00981FA5">
              <w:rPr>
                <w:b/>
                <w:bCs/>
                <w:color w:val="auto"/>
                <w:lang w:val="uk-UA"/>
              </w:rPr>
              <w:t>У</w:t>
            </w:r>
            <w:proofErr w:type="spellStart"/>
            <w:r w:rsidRPr="00981FA5">
              <w:rPr>
                <w:b/>
                <w:bCs/>
                <w:color w:val="auto"/>
              </w:rPr>
              <w:t>країна</w:t>
            </w:r>
            <w:proofErr w:type="spellEnd"/>
            <w:r w:rsidRPr="00981FA5">
              <w:rPr>
                <w:b/>
                <w:bCs/>
                <w:color w:val="auto"/>
              </w:rPr>
              <w:t xml:space="preserve"> в </w:t>
            </w:r>
            <w:proofErr w:type="spellStart"/>
            <w:proofErr w:type="gramStart"/>
            <w:r w:rsidRPr="00981FA5">
              <w:rPr>
                <w:b/>
                <w:bCs/>
                <w:color w:val="auto"/>
              </w:rPr>
              <w:t>св</w:t>
            </w:r>
            <w:proofErr w:type="gramEnd"/>
            <w:r w:rsidRPr="00981FA5">
              <w:rPr>
                <w:b/>
                <w:bCs/>
                <w:color w:val="auto"/>
              </w:rPr>
              <w:t>ітовому</w:t>
            </w:r>
            <w:proofErr w:type="spellEnd"/>
            <w:r w:rsidRPr="00981FA5">
              <w:rPr>
                <w:b/>
                <w:bCs/>
                <w:color w:val="auto"/>
                <w:lang w:val="uk-UA"/>
              </w:rPr>
              <w:t xml:space="preserve"> </w:t>
            </w:r>
            <w:proofErr w:type="spellStart"/>
            <w:r w:rsidRPr="00981FA5">
              <w:rPr>
                <w:b/>
                <w:bCs/>
                <w:color w:val="auto"/>
              </w:rPr>
              <w:t>інформаційному</w:t>
            </w:r>
            <w:proofErr w:type="spellEnd"/>
            <w:r w:rsidRPr="00981FA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81FA5">
              <w:rPr>
                <w:b/>
                <w:bCs/>
                <w:color w:val="auto"/>
              </w:rPr>
              <w:t>просторі</w:t>
            </w:r>
            <w:proofErr w:type="spellEnd"/>
            <w:r w:rsidRPr="00981FA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81FA5">
              <w:rPr>
                <w:b/>
                <w:bCs/>
                <w:color w:val="auto"/>
              </w:rPr>
              <w:t>сучасні</w:t>
            </w:r>
            <w:proofErr w:type="spellEnd"/>
            <w:r w:rsidRPr="00981FA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81FA5">
              <w:rPr>
                <w:b/>
                <w:bCs/>
                <w:color w:val="auto"/>
              </w:rPr>
              <w:t>концепці</w:t>
            </w:r>
            <w:proofErr w:type="spellEnd"/>
            <w:r w:rsidRPr="00981FA5">
              <w:rPr>
                <w:b/>
                <w:bCs/>
                <w:color w:val="auto"/>
                <w:lang w:val="uk-UA"/>
              </w:rPr>
              <w:t>ї</w:t>
            </w:r>
            <w:r w:rsidRPr="00981FA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81FA5">
              <w:rPr>
                <w:b/>
                <w:bCs/>
                <w:color w:val="auto"/>
              </w:rPr>
              <w:t>цивілізацій</w:t>
            </w:r>
            <w:proofErr w:type="spellEnd"/>
            <w:r w:rsidRPr="00981FA5">
              <w:rPr>
                <w:b/>
                <w:bCs/>
                <w:color w:val="auto"/>
              </w:rPr>
              <w:t xml:space="preserve"> </w:t>
            </w:r>
          </w:p>
          <w:p w:rsidR="00981FA5" w:rsidRPr="00981FA5" w:rsidRDefault="00981FA5" w:rsidP="00981FA5">
            <w:pPr>
              <w:pStyle w:val="Default"/>
              <w:rPr>
                <w:i/>
                <w:color w:val="auto"/>
                <w:u w:val="single"/>
              </w:rPr>
            </w:pPr>
            <w:r w:rsidRPr="00981FA5">
              <w:rPr>
                <w:i/>
                <w:color w:val="auto"/>
                <w:u w:val="single"/>
              </w:rPr>
              <w:t>План</w:t>
            </w:r>
            <w:r w:rsidRPr="00981FA5">
              <w:rPr>
                <w:i/>
                <w:color w:val="auto"/>
                <w:u w:val="single"/>
                <w:lang w:val="uk-UA"/>
              </w:rPr>
              <w:t xml:space="preserve"> </w:t>
            </w:r>
            <w:r w:rsidRPr="00981FA5">
              <w:rPr>
                <w:i/>
                <w:color w:val="auto"/>
                <w:u w:val="single"/>
              </w:rPr>
              <w:t xml:space="preserve"> </w:t>
            </w:r>
          </w:p>
          <w:p w:rsidR="00981FA5" w:rsidRPr="00981FA5" w:rsidRDefault="00981FA5" w:rsidP="00981FA5">
            <w:pPr>
              <w:pStyle w:val="Default"/>
              <w:rPr>
                <w:color w:val="auto"/>
              </w:rPr>
            </w:pPr>
            <w:r w:rsidRPr="00981FA5">
              <w:rPr>
                <w:iCs/>
                <w:color w:val="auto"/>
                <w:lang w:val="uk-UA"/>
              </w:rPr>
              <w:t>2</w:t>
            </w:r>
            <w:r w:rsidRPr="00981FA5">
              <w:rPr>
                <w:iCs/>
                <w:color w:val="auto"/>
              </w:rPr>
              <w:t xml:space="preserve">.1. </w:t>
            </w:r>
            <w:proofErr w:type="spellStart"/>
            <w:r w:rsidRPr="00981FA5">
              <w:rPr>
                <w:iCs/>
                <w:color w:val="auto"/>
              </w:rPr>
              <w:t>Сучасні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концепції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розвитку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цивілізацій</w:t>
            </w:r>
            <w:proofErr w:type="spellEnd"/>
            <w:r w:rsidRPr="00981FA5">
              <w:rPr>
                <w:iCs/>
                <w:color w:val="auto"/>
              </w:rPr>
              <w:t xml:space="preserve">. </w:t>
            </w:r>
          </w:p>
          <w:p w:rsidR="00981FA5" w:rsidRPr="00981FA5" w:rsidRDefault="00981FA5" w:rsidP="00981FA5">
            <w:pPr>
              <w:pStyle w:val="Default"/>
              <w:rPr>
                <w:color w:val="auto"/>
              </w:rPr>
            </w:pPr>
            <w:r w:rsidRPr="00981FA5">
              <w:rPr>
                <w:iCs/>
                <w:color w:val="auto"/>
                <w:lang w:val="uk-UA"/>
              </w:rPr>
              <w:t>2</w:t>
            </w:r>
            <w:r w:rsidRPr="00981FA5">
              <w:rPr>
                <w:iCs/>
                <w:color w:val="auto"/>
              </w:rPr>
              <w:t xml:space="preserve">.2. </w:t>
            </w:r>
            <w:proofErr w:type="spellStart"/>
            <w:r w:rsidRPr="00981FA5">
              <w:rPr>
                <w:iCs/>
                <w:color w:val="auto"/>
              </w:rPr>
              <w:t>Інформаційно-комунікаційні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технології</w:t>
            </w:r>
            <w:proofErr w:type="spellEnd"/>
            <w:r w:rsidRPr="00981FA5">
              <w:rPr>
                <w:iCs/>
                <w:color w:val="auto"/>
              </w:rPr>
              <w:t xml:space="preserve"> як </w:t>
            </w:r>
            <w:proofErr w:type="spellStart"/>
            <w:r w:rsidRPr="00981FA5">
              <w:rPr>
                <w:iCs/>
                <w:color w:val="auto"/>
              </w:rPr>
              <w:t>чинник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розвитку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інформаційного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суспільства</w:t>
            </w:r>
            <w:proofErr w:type="spellEnd"/>
            <w:r w:rsidRPr="00981FA5">
              <w:rPr>
                <w:iCs/>
                <w:color w:val="auto"/>
              </w:rPr>
              <w:t xml:space="preserve">. </w:t>
            </w:r>
          </w:p>
          <w:p w:rsidR="00981FA5" w:rsidRPr="00981FA5" w:rsidRDefault="00981FA5" w:rsidP="00981FA5">
            <w:pPr>
              <w:pStyle w:val="Default"/>
              <w:rPr>
                <w:color w:val="auto"/>
              </w:rPr>
            </w:pPr>
            <w:r w:rsidRPr="00981FA5">
              <w:rPr>
                <w:iCs/>
                <w:color w:val="auto"/>
                <w:lang w:val="uk-UA"/>
              </w:rPr>
              <w:t>2</w:t>
            </w:r>
            <w:r w:rsidRPr="00981FA5">
              <w:rPr>
                <w:iCs/>
                <w:color w:val="auto"/>
              </w:rPr>
              <w:t xml:space="preserve">.3. </w:t>
            </w:r>
            <w:proofErr w:type="spellStart"/>
            <w:r w:rsidRPr="00981FA5">
              <w:rPr>
                <w:iCs/>
                <w:color w:val="auto"/>
              </w:rPr>
              <w:t>Інформаційна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технологізація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суспільного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життя</w:t>
            </w:r>
            <w:proofErr w:type="spellEnd"/>
            <w:r w:rsidRPr="00981FA5">
              <w:rPr>
                <w:iCs/>
                <w:color w:val="auto"/>
              </w:rPr>
              <w:t xml:space="preserve">. </w:t>
            </w:r>
          </w:p>
          <w:p w:rsidR="00981FA5" w:rsidRPr="00981FA5" w:rsidRDefault="00981FA5" w:rsidP="00981FA5">
            <w:pPr>
              <w:pStyle w:val="Default"/>
              <w:rPr>
                <w:color w:val="auto"/>
              </w:rPr>
            </w:pPr>
            <w:r w:rsidRPr="00981FA5">
              <w:rPr>
                <w:iCs/>
                <w:color w:val="auto"/>
                <w:lang w:val="uk-UA"/>
              </w:rPr>
              <w:t xml:space="preserve">2.4 </w:t>
            </w:r>
            <w:proofErr w:type="spellStart"/>
            <w:r w:rsidRPr="00981FA5">
              <w:rPr>
                <w:iCs/>
                <w:color w:val="auto"/>
              </w:rPr>
              <w:t>Загрози</w:t>
            </w:r>
            <w:proofErr w:type="spellEnd"/>
            <w:r w:rsidRPr="00981FA5">
              <w:rPr>
                <w:iCs/>
                <w:color w:val="auto"/>
              </w:rPr>
              <w:t xml:space="preserve"> в </w:t>
            </w:r>
            <w:proofErr w:type="spellStart"/>
            <w:r w:rsidRPr="00981FA5">
              <w:rPr>
                <w:iCs/>
                <w:color w:val="auto"/>
              </w:rPr>
              <w:t>інформаційній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сфері</w:t>
            </w:r>
            <w:proofErr w:type="spellEnd"/>
            <w:r w:rsidRPr="00981FA5">
              <w:rPr>
                <w:iCs/>
                <w:color w:val="auto"/>
              </w:rPr>
              <w:t xml:space="preserve">. </w:t>
            </w:r>
          </w:p>
          <w:p w:rsidR="00981FA5" w:rsidRPr="00981FA5" w:rsidRDefault="00981FA5" w:rsidP="00981FA5">
            <w:pPr>
              <w:pStyle w:val="Default"/>
              <w:rPr>
                <w:color w:val="auto"/>
              </w:rPr>
            </w:pPr>
            <w:r w:rsidRPr="00981FA5">
              <w:rPr>
                <w:iCs/>
                <w:color w:val="auto"/>
                <w:lang w:val="uk-UA"/>
              </w:rPr>
              <w:t>2</w:t>
            </w:r>
            <w:r w:rsidRPr="00981FA5">
              <w:rPr>
                <w:iCs/>
                <w:color w:val="auto"/>
              </w:rPr>
              <w:t xml:space="preserve">.5. </w:t>
            </w:r>
            <w:proofErr w:type="spellStart"/>
            <w:r w:rsidRPr="00981FA5">
              <w:rPr>
                <w:iCs/>
                <w:color w:val="auto"/>
              </w:rPr>
              <w:t>Інформаційні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позиції</w:t>
            </w:r>
            <w:proofErr w:type="spellEnd"/>
            <w:r w:rsidRPr="00981FA5">
              <w:rPr>
                <w:iCs/>
                <w:color w:val="auto"/>
              </w:rPr>
              <w:t xml:space="preserve"> та </w:t>
            </w:r>
            <w:proofErr w:type="spellStart"/>
            <w:r w:rsidRPr="00981FA5">
              <w:rPr>
                <w:iCs/>
                <w:color w:val="auto"/>
              </w:rPr>
              <w:t>і</w:t>
            </w:r>
            <w:proofErr w:type="gramStart"/>
            <w:r w:rsidRPr="00981FA5">
              <w:rPr>
                <w:iCs/>
                <w:color w:val="auto"/>
              </w:rPr>
              <w:t>м</w:t>
            </w:r>
            <w:proofErr w:type="gramEnd"/>
            <w:r w:rsidRPr="00981FA5">
              <w:rPr>
                <w:iCs/>
                <w:color w:val="auto"/>
              </w:rPr>
              <w:t>ідж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України</w:t>
            </w:r>
            <w:proofErr w:type="spellEnd"/>
            <w:r w:rsidRPr="00981FA5">
              <w:rPr>
                <w:iCs/>
                <w:color w:val="auto"/>
              </w:rPr>
              <w:t xml:space="preserve">. </w:t>
            </w:r>
          </w:p>
          <w:p w:rsidR="00981FA5" w:rsidRPr="00981FA5" w:rsidRDefault="00981FA5" w:rsidP="00981FA5">
            <w:pPr>
              <w:pStyle w:val="Default"/>
              <w:rPr>
                <w:color w:val="auto"/>
              </w:rPr>
            </w:pPr>
            <w:r w:rsidRPr="00981FA5">
              <w:rPr>
                <w:iCs/>
                <w:color w:val="auto"/>
                <w:lang w:val="uk-UA"/>
              </w:rPr>
              <w:t>2</w:t>
            </w:r>
            <w:r w:rsidRPr="00981FA5">
              <w:rPr>
                <w:iCs/>
                <w:color w:val="auto"/>
              </w:rPr>
              <w:t xml:space="preserve">.6. </w:t>
            </w:r>
            <w:proofErr w:type="spellStart"/>
            <w:r w:rsidRPr="00981FA5">
              <w:rPr>
                <w:iCs/>
                <w:color w:val="auto"/>
              </w:rPr>
              <w:t>Інформаційна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політика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зарубіжних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proofErr w:type="gramStart"/>
            <w:r w:rsidRPr="00981FA5">
              <w:rPr>
                <w:iCs/>
                <w:color w:val="auto"/>
              </w:rPr>
              <w:t>країн</w:t>
            </w:r>
            <w:proofErr w:type="spellEnd"/>
            <w:proofErr w:type="gramEnd"/>
            <w:r w:rsidRPr="00981FA5">
              <w:rPr>
                <w:iCs/>
                <w:color w:val="auto"/>
              </w:rPr>
              <w:t xml:space="preserve">. </w:t>
            </w:r>
          </w:p>
          <w:p w:rsidR="00981FA5" w:rsidRPr="00981FA5" w:rsidRDefault="00981FA5" w:rsidP="00981FA5">
            <w:pPr>
              <w:pStyle w:val="Default"/>
              <w:ind w:left="1" w:hanging="3"/>
              <w:rPr>
                <w:color w:val="auto"/>
              </w:rPr>
            </w:pPr>
            <w:r w:rsidRPr="00981FA5">
              <w:rPr>
                <w:iCs/>
                <w:color w:val="auto"/>
                <w:lang w:val="uk-UA"/>
              </w:rPr>
              <w:t>2</w:t>
            </w:r>
            <w:r w:rsidRPr="00981FA5">
              <w:rPr>
                <w:iCs/>
                <w:color w:val="auto"/>
              </w:rPr>
              <w:t xml:space="preserve">.7. </w:t>
            </w:r>
            <w:proofErr w:type="spellStart"/>
            <w:r w:rsidRPr="00981FA5">
              <w:rPr>
                <w:iCs/>
                <w:color w:val="auto"/>
              </w:rPr>
              <w:t>Зовнішні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чинники</w:t>
            </w:r>
            <w:proofErr w:type="spellEnd"/>
            <w:r w:rsidRPr="00981FA5">
              <w:rPr>
                <w:iCs/>
                <w:color w:val="auto"/>
              </w:rPr>
              <w:t xml:space="preserve"> </w:t>
            </w:r>
            <w:proofErr w:type="spellStart"/>
            <w:r w:rsidRPr="00981FA5">
              <w:rPr>
                <w:iCs/>
                <w:color w:val="auto"/>
              </w:rPr>
              <w:t>впливу</w:t>
            </w:r>
            <w:proofErr w:type="spellEnd"/>
            <w:r w:rsidRPr="00981FA5">
              <w:rPr>
                <w:iCs/>
                <w:color w:val="auto"/>
              </w:rPr>
              <w:t xml:space="preserve"> на </w:t>
            </w:r>
            <w:proofErr w:type="spellStart"/>
            <w:r w:rsidRPr="00981FA5">
              <w:rPr>
                <w:iCs/>
                <w:color w:val="auto"/>
              </w:rPr>
              <w:t>Україну</w:t>
            </w:r>
            <w:proofErr w:type="spellEnd"/>
            <w:r w:rsidRPr="00981FA5">
              <w:rPr>
                <w:iCs/>
                <w:color w:val="auto"/>
              </w:rPr>
              <w:t xml:space="preserve">. </w:t>
            </w:r>
          </w:p>
          <w:p w:rsidR="00B70086" w:rsidRPr="00981FA5" w:rsidRDefault="00981FA5" w:rsidP="00981FA5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FA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.8. </w:t>
            </w:r>
            <w:proofErr w:type="spellStart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>Інформаційна</w:t>
            </w:r>
            <w:proofErr w:type="spellEnd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>політика</w:t>
            </w:r>
            <w:proofErr w:type="spellEnd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>України</w:t>
            </w:r>
            <w:proofErr w:type="spellEnd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>щодо</w:t>
            </w:r>
            <w:proofErr w:type="spellEnd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>поліпшення</w:t>
            </w:r>
            <w:proofErr w:type="spellEnd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>її</w:t>
            </w:r>
            <w:proofErr w:type="spellEnd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>міжнародного</w:t>
            </w:r>
            <w:proofErr w:type="spellEnd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>іміджу</w:t>
            </w:r>
            <w:proofErr w:type="spellEnd"/>
            <w:r w:rsidRPr="00981F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2C" w:rsidRPr="000F5F2C" w:rsidRDefault="000F5F2C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с.</w:t>
            </w:r>
          </w:p>
          <w:p w:rsidR="00B70086" w:rsidRPr="008D56AB" w:rsidRDefault="002133D2" w:rsidP="008D56AB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B70086" w:rsidTr="00C3189D">
        <w:trPr>
          <w:trHeight w:val="3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D93254" w:rsidRDefault="00B70086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Обговорення  питань з тем  1-2.</w:t>
            </w:r>
          </w:p>
          <w:p w:rsidR="00B70086" w:rsidRPr="00981FA5" w:rsidRDefault="00B70086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981FA5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Ділова гра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B70086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Pr="00D93254" w:rsidRDefault="00B70086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D93254" w:rsidRDefault="00B70086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A800CB" w:rsidP="00A800CB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матеріалу.</w:t>
            </w:r>
            <w:r w:rsidR="00B70086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 П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ідготовка до практичних занять.</w:t>
            </w:r>
            <w:r w:rsidR="00B70086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 </w:t>
            </w:r>
            <w:r w:rsidR="00B70086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B70086" w:rsidRPr="000B4AD2" w:rsidTr="0056557A">
        <w:trPr>
          <w:trHeight w:val="6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637E80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5" w:rsidRPr="008B21E5" w:rsidRDefault="00981FA5" w:rsidP="00981FA5">
            <w:pPr>
              <w:shd w:val="clear" w:color="auto" w:fill="FFFFFF"/>
              <w:spacing w:line="240" w:lineRule="atLeast"/>
              <w:ind w:leftChars="0" w:firstLineChars="0" w:firstLine="0"/>
              <w:jc w:val="both"/>
              <w:outlineLvl w:val="9"/>
              <w:rPr>
                <w:rFonts w:ascii="Times New Roman" w:hAnsi="Times New Roman" w:cs="Times New Roman"/>
                <w:b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>Тема 3</w:t>
            </w:r>
            <w:r w:rsidRPr="008B21E5"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 xml:space="preserve"> </w:t>
            </w:r>
            <w:r w:rsidRPr="000B4AD2">
              <w:rPr>
                <w:rFonts w:ascii="Times New Roman" w:hAnsi="Times New Roman" w:cs="Times New Roman"/>
                <w:b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  <w:t xml:space="preserve">Вступ до </w:t>
            </w:r>
            <w:r w:rsidRPr="008B21E5">
              <w:rPr>
                <w:rFonts w:ascii="Times New Roman" w:hAnsi="Times New Roman" w:cs="Times New Roman"/>
                <w:b/>
                <w:bCs/>
                <w:iCs/>
                <w:spacing w:val="-2"/>
                <w:position w:val="0"/>
                <w:sz w:val="24"/>
                <w:szCs w:val="24"/>
                <w:lang w:eastAsia="ru-RU"/>
              </w:rPr>
              <w:t>PR</w:t>
            </w:r>
            <w:r w:rsidRPr="000B4AD2">
              <w:rPr>
                <w:rFonts w:ascii="Times New Roman" w:hAnsi="Times New Roman" w:cs="Times New Roman"/>
                <w:b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  <w:r w:rsidRPr="008B21E5">
              <w:rPr>
                <w:rFonts w:ascii="Times New Roman" w:hAnsi="Times New Roman" w:cs="Times New Roman"/>
                <w:b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  <w:t>о</w:t>
            </w:r>
            <w:r w:rsidRPr="000B4AD2">
              <w:rPr>
                <w:rFonts w:ascii="Times New Roman" w:hAnsi="Times New Roman" w:cs="Times New Roman"/>
                <w:b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  <w:t>сновні поняття, сутність</w:t>
            </w:r>
            <w:r w:rsidRPr="008B21E5">
              <w:rPr>
                <w:rFonts w:ascii="Times New Roman" w:hAnsi="Times New Roman" w:cs="Times New Roman"/>
                <w:b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  <w:t xml:space="preserve">. </w:t>
            </w:r>
            <w:r w:rsidRPr="008B21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Основні категорії </w:t>
            </w:r>
            <w:proofErr w:type="spellStart"/>
            <w:r w:rsidRPr="008B21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паблік</w:t>
            </w:r>
            <w:proofErr w:type="spellEnd"/>
            <w:r w:rsidRPr="008B21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1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рилейшнз</w:t>
            </w:r>
            <w:proofErr w:type="spellEnd"/>
            <w:r w:rsidRPr="008B21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як науки та управлінської діяльності</w:t>
            </w:r>
          </w:p>
          <w:p w:rsidR="00981FA5" w:rsidRPr="00245C9F" w:rsidRDefault="00981FA5" w:rsidP="00981FA5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245C9F"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 w:rsidRPr="00245C9F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981FA5" w:rsidRPr="00245C9F" w:rsidRDefault="00981FA5" w:rsidP="00981FA5">
            <w:pPr>
              <w:pStyle w:val="Default"/>
              <w:ind w:left="1" w:hanging="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245C9F">
              <w:rPr>
                <w:lang w:val="uk-UA"/>
              </w:rPr>
              <w:t xml:space="preserve">.1. </w:t>
            </w:r>
            <w:r w:rsidRPr="000B4AD2">
              <w:rPr>
                <w:lang w:val="uk-UA"/>
              </w:rPr>
              <w:t xml:space="preserve">Виникнення і розвиток </w:t>
            </w:r>
            <w:r w:rsidRPr="00245C9F">
              <w:rPr>
                <w:bCs/>
                <w:iCs/>
                <w:spacing w:val="-2"/>
                <w:lang w:eastAsia="ru-RU"/>
              </w:rPr>
              <w:t>PR</w:t>
            </w:r>
            <w:r w:rsidRPr="00245C9F">
              <w:rPr>
                <w:lang w:val="uk-UA"/>
              </w:rPr>
              <w:t xml:space="preserve"> </w:t>
            </w:r>
            <w:r w:rsidRPr="000B4AD2">
              <w:rPr>
                <w:lang w:val="uk-UA"/>
              </w:rPr>
              <w:t xml:space="preserve"> як сфери професійної діяльності.</w:t>
            </w:r>
          </w:p>
          <w:p w:rsidR="00981FA5" w:rsidRPr="00245C9F" w:rsidRDefault="00981FA5" w:rsidP="00981FA5">
            <w:pPr>
              <w:pStyle w:val="Default"/>
              <w:ind w:left="1" w:hanging="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245C9F">
              <w:rPr>
                <w:lang w:val="uk-UA"/>
              </w:rPr>
              <w:t>.2. </w:t>
            </w:r>
            <w:r w:rsidRPr="000B4AD2">
              <w:rPr>
                <w:lang w:val="uk-UA"/>
              </w:rPr>
              <w:t xml:space="preserve"> Етапи становлення зв’язків з громадськістю. </w:t>
            </w:r>
          </w:p>
          <w:p w:rsidR="00981FA5" w:rsidRPr="00245C9F" w:rsidRDefault="00981FA5" w:rsidP="00981FA5">
            <w:pPr>
              <w:pStyle w:val="Default"/>
              <w:ind w:left="1" w:hanging="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245C9F">
              <w:rPr>
                <w:lang w:val="uk-UA"/>
              </w:rPr>
              <w:t>.3. </w:t>
            </w:r>
            <w:r w:rsidRPr="00245C9F">
              <w:t xml:space="preserve">PR як наука та </w:t>
            </w:r>
            <w:proofErr w:type="spellStart"/>
            <w:r w:rsidRPr="00245C9F">
              <w:t>мистецтво</w:t>
            </w:r>
            <w:proofErr w:type="spellEnd"/>
            <w:r w:rsidRPr="00245C9F">
              <w:t xml:space="preserve"> </w:t>
            </w:r>
            <w:proofErr w:type="spellStart"/>
            <w:r w:rsidRPr="00245C9F">
              <w:t>налагодження</w:t>
            </w:r>
            <w:proofErr w:type="spellEnd"/>
            <w:r w:rsidRPr="00245C9F">
              <w:t xml:space="preserve"> </w:t>
            </w:r>
            <w:proofErr w:type="spellStart"/>
            <w:r w:rsidRPr="00245C9F">
              <w:t>взаєморозуміння</w:t>
            </w:r>
            <w:proofErr w:type="spellEnd"/>
            <w:r w:rsidRPr="00245C9F">
              <w:t xml:space="preserve">. </w:t>
            </w:r>
          </w:p>
          <w:p w:rsidR="00981FA5" w:rsidRPr="00245C9F" w:rsidRDefault="00981FA5" w:rsidP="00981FA5">
            <w:pPr>
              <w:pStyle w:val="Default"/>
              <w:ind w:left="1" w:hanging="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245C9F">
              <w:rPr>
                <w:lang w:val="uk-UA"/>
              </w:rPr>
              <w:t>.4.</w:t>
            </w:r>
            <w:r w:rsidRPr="00245C9F">
              <w:t>PR</w:t>
            </w:r>
            <w:r w:rsidRPr="00245C9F">
              <w:rPr>
                <w:lang w:val="uk-UA"/>
              </w:rPr>
              <w:t xml:space="preserve"> як інструмент впливу, переконання і досягнення згоди в суспільстві, гармонізації суспільних відносин. </w:t>
            </w:r>
          </w:p>
          <w:p w:rsidR="00981FA5" w:rsidRPr="00245C9F" w:rsidRDefault="00981FA5" w:rsidP="00981FA5">
            <w:pPr>
              <w:pStyle w:val="docdata"/>
              <w:spacing w:before="0" w:beforeAutospacing="0" w:after="0" w:afterAutospacing="0" w:line="273" w:lineRule="auto"/>
              <w:ind w:left="1" w:hanging="3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245C9F">
              <w:rPr>
                <w:lang w:val="uk-UA"/>
              </w:rPr>
              <w:t xml:space="preserve">.5. </w:t>
            </w:r>
            <w:r w:rsidRPr="00245C9F">
              <w:t>PR</w:t>
            </w:r>
            <w:r w:rsidRPr="00245C9F">
              <w:rPr>
                <w:lang w:val="uk-UA"/>
              </w:rPr>
              <w:t xml:space="preserve"> у функціональній структурі організації: функція управління та складова частина комунікативної політики організації, спрямована на формування сприятливої громадської думки. </w:t>
            </w:r>
          </w:p>
          <w:p w:rsidR="00981FA5" w:rsidRPr="00245C9F" w:rsidRDefault="00981FA5" w:rsidP="00981FA5">
            <w:pPr>
              <w:pStyle w:val="docdata"/>
              <w:spacing w:before="0" w:beforeAutospacing="0" w:after="0" w:afterAutospacing="0" w:line="273" w:lineRule="auto"/>
              <w:ind w:left="1" w:hanging="3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245C9F">
              <w:rPr>
                <w:lang w:val="uk-UA"/>
              </w:rPr>
              <w:t xml:space="preserve">.6. </w:t>
            </w:r>
            <w:proofErr w:type="spellStart"/>
            <w:r w:rsidRPr="00245C9F">
              <w:t>Класифікація</w:t>
            </w:r>
            <w:proofErr w:type="spellEnd"/>
            <w:r w:rsidRPr="00245C9F">
              <w:t xml:space="preserve"> </w:t>
            </w:r>
            <w:proofErr w:type="spellStart"/>
            <w:r w:rsidRPr="00245C9F">
              <w:t>визначень</w:t>
            </w:r>
            <w:proofErr w:type="spellEnd"/>
            <w:r w:rsidRPr="00245C9F">
              <w:t xml:space="preserve"> </w:t>
            </w:r>
            <w:proofErr w:type="spellStart"/>
            <w:r w:rsidRPr="00245C9F">
              <w:t>зв’язків</w:t>
            </w:r>
            <w:proofErr w:type="spellEnd"/>
            <w:r w:rsidRPr="00245C9F">
              <w:t xml:space="preserve"> </w:t>
            </w:r>
            <w:proofErr w:type="spellStart"/>
            <w:r w:rsidRPr="00245C9F">
              <w:t>з</w:t>
            </w:r>
            <w:proofErr w:type="spellEnd"/>
            <w:r w:rsidRPr="00245C9F">
              <w:t xml:space="preserve"> </w:t>
            </w:r>
            <w:proofErr w:type="spellStart"/>
            <w:r w:rsidRPr="00245C9F">
              <w:t>громадськістю</w:t>
            </w:r>
            <w:proofErr w:type="spellEnd"/>
            <w:r w:rsidRPr="00245C9F">
              <w:t xml:space="preserve">. </w:t>
            </w:r>
          </w:p>
          <w:p w:rsidR="00245C9F" w:rsidRPr="00A73D99" w:rsidRDefault="00981FA5" w:rsidP="0056557A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3.7. </w:t>
            </w:r>
            <w:proofErr w:type="spellStart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FA5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PR</w:t>
            </w:r>
            <w:r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>демократичному</w:t>
            </w:r>
            <w:proofErr w:type="gramEnd"/>
            <w:r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5B25AC" w:rsidRPr="00981FA5">
              <w:rPr>
                <w:rFonts w:ascii="Times New Roman" w:hAnsi="Times New Roman" w:cs="Times New Roman"/>
                <w:sz w:val="24"/>
                <w:szCs w:val="24"/>
              </w:rPr>
              <w:t xml:space="preserve">авторитарному </w:t>
            </w:r>
            <w:proofErr w:type="spellStart"/>
            <w:r w:rsidR="005B25AC" w:rsidRPr="00981FA5">
              <w:rPr>
                <w:rFonts w:ascii="Times New Roman" w:hAnsi="Times New Roman" w:cs="Times New Roman"/>
                <w:sz w:val="24"/>
                <w:szCs w:val="24"/>
              </w:rPr>
              <w:t>суспільствах</w:t>
            </w:r>
            <w:proofErr w:type="spellEnd"/>
            <w:r w:rsidR="005B25AC" w:rsidRPr="0098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72" w:rsidRPr="00A169E8" w:rsidRDefault="00025D72" w:rsidP="000B4AD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  <w:p w:rsidR="00B70086" w:rsidRPr="008D56AB" w:rsidRDefault="00C87328" w:rsidP="008D56AB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</w:t>
            </w:r>
            <w:r w:rsidR="002133D2"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Сучасні </w:t>
            </w:r>
            <w:r w:rsidR="002133D2"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2133D2"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="002133D2"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="002133D2"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="002133D2"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="002133D2"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655C9C" w:rsidRPr="000B4AD2" w:rsidTr="00C3189D">
        <w:trPr>
          <w:trHeight w:val="3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C" w:rsidRDefault="00655C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655C9C" w:rsidP="00090CE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Pr="00D93254" w:rsidRDefault="00655C9C" w:rsidP="00090CE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580AC0" w:rsidP="0056557A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Обговорення  питань з теми 3 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9C" w:rsidRPr="00A169E8" w:rsidRDefault="00655C9C" w:rsidP="000B4AD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655C9C" w:rsidTr="00C3189D">
        <w:trPr>
          <w:trHeight w:val="3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C" w:rsidRDefault="00655C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655C9C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Pr="00D93254" w:rsidRDefault="00655C9C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655C9C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матеріалу. Підготовка до практичних занять.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9C" w:rsidRDefault="00655C9C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655C9C" w:rsidRPr="000F5F2C" w:rsidTr="00F0354B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C" w:rsidRDefault="00655C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655C9C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655C9C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Pr="00245C9F" w:rsidRDefault="00655C9C" w:rsidP="00981FA5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Theme="minorHAnsi" w:hAnsi="Times New Roman" w:cs="Times New Roman"/>
                <w:b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Тема 4</w:t>
            </w:r>
            <w:r w:rsidRPr="008D56AB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. </w:t>
            </w:r>
            <w:r w:rsidRPr="00637E80">
              <w:rPr>
                <w:rFonts w:ascii="Times New Roman" w:eastAsiaTheme="minorHAnsi" w:hAnsi="Times New Roman" w:cs="Times New Roman"/>
                <w:b/>
                <w:position w:val="0"/>
                <w:sz w:val="24"/>
                <w:szCs w:val="24"/>
                <w:lang w:val="uk-UA" w:eastAsia="en-US"/>
              </w:rPr>
              <w:t>Особливості реалізації комунікаційно-організаційних функцій в системі соціального</w:t>
            </w:r>
            <w:r>
              <w:rPr>
                <w:rFonts w:ascii="Times New Roman" w:eastAsiaTheme="minorHAnsi" w:hAnsi="Times New Roman" w:cs="Times New Roman"/>
                <w:b/>
                <w:position w:val="0"/>
                <w:sz w:val="24"/>
                <w:szCs w:val="24"/>
                <w:lang w:val="uk-UA" w:eastAsia="en-US"/>
              </w:rPr>
              <w:t xml:space="preserve"> </w:t>
            </w:r>
            <w:r w:rsidRPr="00637E80">
              <w:rPr>
                <w:rFonts w:ascii="Times New Roman" w:eastAsiaTheme="minorHAnsi" w:hAnsi="Times New Roman" w:cs="Times New Roman"/>
                <w:b/>
                <w:position w:val="0"/>
                <w:sz w:val="24"/>
                <w:szCs w:val="24"/>
                <w:lang w:val="uk-UA" w:eastAsia="en-US"/>
              </w:rPr>
              <w:t>управління</w:t>
            </w:r>
          </w:p>
          <w:p w:rsidR="00655C9C" w:rsidRPr="008D56AB" w:rsidRDefault="00655C9C" w:rsidP="00981FA5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8D56AB"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 w:rsidRPr="008D56AB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655C9C" w:rsidRPr="008D56AB" w:rsidRDefault="00655C9C" w:rsidP="00981FA5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4.1. </w:t>
            </w:r>
            <w:r w:rsidRPr="008D56AB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Роль </w:t>
            </w:r>
            <w:r w:rsidRPr="008D5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</w:t>
            </w:r>
            <w:r w:rsidRPr="008D56AB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у забезпеченні ефективної роботи</w:t>
            </w:r>
          </w:p>
          <w:p w:rsidR="00655C9C" w:rsidRPr="008D56AB" w:rsidRDefault="00655C9C" w:rsidP="00981FA5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8D56AB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фірми (організації)</w:t>
            </w:r>
          </w:p>
          <w:p w:rsidR="00655C9C" w:rsidRPr="008D56AB" w:rsidRDefault="00655C9C" w:rsidP="00981FA5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.2. </w:t>
            </w:r>
            <w:r w:rsidRPr="008D5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</w:t>
            </w:r>
            <w:r w:rsidRPr="008D56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8D56AB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у системі менеджменту</w:t>
            </w:r>
          </w:p>
          <w:p w:rsidR="00655C9C" w:rsidRPr="008D56AB" w:rsidRDefault="00655C9C" w:rsidP="00981FA5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4.3. </w:t>
            </w:r>
            <w:r w:rsidRPr="008D5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</w:t>
            </w:r>
            <w:r w:rsidRPr="008D56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8D56AB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у системі маркетингу</w:t>
            </w:r>
          </w:p>
          <w:p w:rsidR="00655C9C" w:rsidRPr="00981FA5" w:rsidRDefault="00655C9C" w:rsidP="00981FA5">
            <w:pPr>
              <w:pStyle w:val="Default"/>
              <w:ind w:left="1" w:hanging="3"/>
              <w:rPr>
                <w:lang w:val="uk-UA"/>
              </w:rPr>
            </w:pPr>
            <w:r>
              <w:rPr>
                <w:lang w:val="uk-UA"/>
              </w:rPr>
              <w:t>4.4</w:t>
            </w:r>
            <w:r w:rsidRPr="008D56AB">
              <w:rPr>
                <w:lang w:val="uk-UA"/>
              </w:rPr>
              <w:t>. Методи вивчення інформаційних потреб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C9C" w:rsidRPr="000F5F2C" w:rsidRDefault="00655C9C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с.</w:t>
            </w:r>
          </w:p>
          <w:p w:rsidR="00655C9C" w:rsidRPr="005B25AC" w:rsidRDefault="00655C9C" w:rsidP="005B25A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655C9C" w:rsidRPr="00C87328" w:rsidTr="000B4AD2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C" w:rsidRPr="00C87328" w:rsidRDefault="00655C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655C9C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Pr="00354BB7" w:rsidRDefault="00655C9C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4B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580AC0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 Обговорення  питань з тем и 4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C9C" w:rsidRDefault="00655C9C" w:rsidP="004264C4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655C9C" w:rsidRPr="00354BB7" w:rsidTr="000B4AD2">
        <w:trPr>
          <w:trHeight w:val="83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C" w:rsidRPr="00354BB7" w:rsidRDefault="00655C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655C9C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Pr="00354BB7" w:rsidRDefault="00655C9C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4B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655C9C" w:rsidP="00A800CB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матеріалу. П</w:t>
            </w:r>
            <w:r w:rsidR="00A800CB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ідготовка до практичних занять.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C9C" w:rsidRDefault="00655C9C" w:rsidP="004264C4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655C9C" w:rsidRPr="000F5F2C" w:rsidTr="00F0354B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C" w:rsidRPr="00354BB7" w:rsidRDefault="00655C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Default="00655C9C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Pr="00981FA5" w:rsidRDefault="00655C9C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9C" w:rsidRPr="00981FA5" w:rsidRDefault="00655C9C" w:rsidP="00981FA5">
            <w:pPr>
              <w:pStyle w:val="Default"/>
              <w:ind w:left="1" w:hanging="3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Pr="008D56AB">
              <w:rPr>
                <w:lang w:val="uk-UA"/>
              </w:rPr>
              <w:t xml:space="preserve">. </w:t>
            </w:r>
            <w:r w:rsidRPr="00320F3E">
              <w:rPr>
                <w:b/>
                <w:bCs/>
                <w:iCs/>
              </w:rPr>
              <w:t xml:space="preserve">Система </w:t>
            </w:r>
            <w:proofErr w:type="spellStart"/>
            <w:r w:rsidRPr="00320F3E">
              <w:rPr>
                <w:b/>
                <w:bCs/>
                <w:iCs/>
              </w:rPr>
              <w:t>масових</w:t>
            </w:r>
            <w:proofErr w:type="spellEnd"/>
            <w:r w:rsidRPr="00320F3E">
              <w:rPr>
                <w:b/>
                <w:bCs/>
                <w:iCs/>
              </w:rPr>
              <w:t xml:space="preserve"> </w:t>
            </w:r>
            <w:proofErr w:type="spellStart"/>
            <w:r w:rsidRPr="00320F3E">
              <w:rPr>
                <w:b/>
                <w:bCs/>
                <w:iCs/>
              </w:rPr>
              <w:t>комунікацій</w:t>
            </w:r>
            <w:proofErr w:type="spellEnd"/>
            <w:r w:rsidRPr="00320F3E">
              <w:rPr>
                <w:b/>
                <w:bCs/>
                <w:iCs/>
              </w:rPr>
              <w:t xml:space="preserve"> у </w:t>
            </w:r>
            <w:proofErr w:type="spellStart"/>
            <w:r w:rsidRPr="00320F3E">
              <w:rPr>
                <w:b/>
                <w:bCs/>
                <w:iCs/>
              </w:rPr>
              <w:t>суспільстві</w:t>
            </w:r>
            <w:proofErr w:type="spellEnd"/>
            <w:r w:rsidRPr="00320F3E">
              <w:rPr>
                <w:b/>
                <w:bCs/>
                <w:iCs/>
              </w:rPr>
              <w:t xml:space="preserve">. </w:t>
            </w:r>
            <w:proofErr w:type="spellStart"/>
            <w:r w:rsidRPr="00320F3E">
              <w:rPr>
                <w:b/>
                <w:bCs/>
                <w:iCs/>
              </w:rPr>
              <w:t>Стратегічні</w:t>
            </w:r>
            <w:proofErr w:type="spellEnd"/>
            <w:r w:rsidRPr="00320F3E">
              <w:rPr>
                <w:b/>
                <w:bCs/>
                <w:iCs/>
              </w:rPr>
              <w:t xml:space="preserve"> </w:t>
            </w:r>
            <w:proofErr w:type="spellStart"/>
            <w:r w:rsidRPr="00320F3E">
              <w:rPr>
                <w:b/>
                <w:bCs/>
                <w:iCs/>
              </w:rPr>
              <w:t>комунікації</w:t>
            </w:r>
            <w:proofErr w:type="spellEnd"/>
            <w:r w:rsidRPr="00320F3E">
              <w:rPr>
                <w:b/>
                <w:bCs/>
                <w:iCs/>
              </w:rPr>
              <w:t xml:space="preserve"> </w:t>
            </w:r>
          </w:p>
          <w:p w:rsidR="00655C9C" w:rsidRPr="00320F3E" w:rsidRDefault="00655C9C" w:rsidP="00981FA5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655C9C" w:rsidRPr="00320F3E" w:rsidRDefault="00655C9C" w:rsidP="00981FA5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5</w:t>
            </w:r>
            <w:r w:rsidRPr="008B21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20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</w:t>
            </w:r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у забезпеченні зовнішніх зв’язків фірми (організації)</w:t>
            </w:r>
          </w:p>
          <w:p w:rsidR="00655C9C" w:rsidRDefault="00655C9C" w:rsidP="00981FA5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5.2. </w:t>
            </w:r>
            <w:r w:rsidRPr="00320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</w:t>
            </w:r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</w:t>
            </w:r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формуванні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іміджу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фірми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)</w:t>
            </w:r>
          </w:p>
          <w:p w:rsidR="00655C9C" w:rsidRPr="00245C9F" w:rsidRDefault="00655C9C" w:rsidP="00981FA5">
            <w:pPr>
              <w:pStyle w:val="Default"/>
              <w:ind w:left="1" w:hanging="3"/>
              <w:rPr>
                <w:lang w:val="uk-UA"/>
              </w:rPr>
            </w:pPr>
            <w:r>
              <w:rPr>
                <w:lang w:val="uk-UA"/>
              </w:rPr>
              <w:t>5.3</w:t>
            </w:r>
            <w:r w:rsidRPr="00245C9F">
              <w:rPr>
                <w:lang w:val="uk-UA"/>
              </w:rPr>
              <w:t xml:space="preserve">.Організація та проведення: </w:t>
            </w:r>
          </w:p>
          <w:p w:rsidR="00655C9C" w:rsidRPr="00245C9F" w:rsidRDefault="00655C9C" w:rsidP="00981FA5">
            <w:pPr>
              <w:pStyle w:val="Default"/>
              <w:ind w:left="1" w:hanging="3"/>
              <w:rPr>
                <w:lang w:val="uk-UA"/>
              </w:rPr>
            </w:pPr>
            <w:r w:rsidRPr="00245C9F">
              <w:rPr>
                <w:lang w:val="uk-UA"/>
              </w:rPr>
              <w:t xml:space="preserve">- прес-конференції, як однієї з найефективніших форм спілкування із ЗМІ; </w:t>
            </w:r>
          </w:p>
          <w:p w:rsidR="00655C9C" w:rsidRPr="00245C9F" w:rsidRDefault="00655C9C" w:rsidP="00981FA5">
            <w:pPr>
              <w:pStyle w:val="Default"/>
              <w:ind w:left="1" w:hanging="3"/>
              <w:rPr>
                <w:rFonts w:ascii="Calibri" w:hAnsi="Calibri" w:cs="Calibri"/>
                <w:lang w:val="uk-UA"/>
              </w:rPr>
            </w:pPr>
            <w:r w:rsidRPr="00245C9F">
              <w:rPr>
                <w:lang w:val="uk-UA"/>
              </w:rPr>
              <w:t>- брифінгу; віртуальної прес-конференції в Інтернеті (</w:t>
            </w:r>
            <w:proofErr w:type="spellStart"/>
            <w:r w:rsidRPr="00245C9F">
              <w:rPr>
                <w:lang w:val="uk-UA"/>
              </w:rPr>
              <w:t>Інтернет-конференції</w:t>
            </w:r>
            <w:proofErr w:type="spellEnd"/>
            <w:r w:rsidRPr="00245C9F">
              <w:rPr>
                <w:lang w:val="uk-UA"/>
              </w:rPr>
              <w:t>); - прес-туру (</w:t>
            </w:r>
            <w:proofErr w:type="spellStart"/>
            <w:r w:rsidRPr="00245C9F">
              <w:rPr>
                <w:lang w:val="uk-UA"/>
              </w:rPr>
              <w:t>паблик-туру</w:t>
            </w:r>
            <w:proofErr w:type="spellEnd"/>
            <w:r w:rsidRPr="00245C9F">
              <w:rPr>
                <w:lang w:val="uk-UA"/>
              </w:rPr>
              <w:t>); прес-клубу та прес-пулу;</w:t>
            </w:r>
          </w:p>
          <w:p w:rsidR="00655C9C" w:rsidRPr="00245C9F" w:rsidRDefault="00655C9C" w:rsidP="00981FA5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245C9F">
              <w:rPr>
                <w:rFonts w:eastAsiaTheme="minorHAnsi"/>
                <w:lang w:val="uk-UA" w:eastAsia="en-US"/>
              </w:rPr>
              <w:t xml:space="preserve">- </w:t>
            </w:r>
            <w:r w:rsidRPr="00245C9F">
              <w:rPr>
                <w:lang w:val="uk-UA"/>
              </w:rPr>
              <w:t xml:space="preserve">спільні конференції та семінари зі ЗМІ; </w:t>
            </w:r>
          </w:p>
          <w:p w:rsidR="00655C9C" w:rsidRPr="00245C9F" w:rsidRDefault="00655C9C" w:rsidP="00981FA5">
            <w:pPr>
              <w:pStyle w:val="docdata"/>
              <w:spacing w:before="0" w:beforeAutospacing="0" w:after="0" w:afterAutospacing="0"/>
              <w:ind w:left="1" w:hanging="3"/>
              <w:jc w:val="both"/>
              <w:rPr>
                <w:lang w:val="uk-UA"/>
              </w:rPr>
            </w:pPr>
            <w:r w:rsidRPr="00245C9F">
              <w:rPr>
                <w:lang w:val="uk-UA"/>
              </w:rPr>
              <w:t xml:space="preserve">- </w:t>
            </w:r>
            <w:proofErr w:type="spellStart"/>
            <w:r w:rsidRPr="00245C9F">
              <w:rPr>
                <w:lang w:val="uk-UA"/>
              </w:rPr>
              <w:t>відеоконференції</w:t>
            </w:r>
            <w:proofErr w:type="spellEnd"/>
            <w:r w:rsidRPr="00245C9F">
              <w:rPr>
                <w:lang w:val="uk-UA"/>
              </w:rPr>
              <w:t xml:space="preserve"> та телемости; прес-сніданку; неофіційні зустрічі з журналістами або головними редакторами; </w:t>
            </w:r>
          </w:p>
          <w:p w:rsidR="00655C9C" w:rsidRPr="00245C9F" w:rsidRDefault="00655C9C" w:rsidP="00981FA5">
            <w:pPr>
              <w:pStyle w:val="Default"/>
              <w:ind w:left="1" w:hanging="3"/>
            </w:pPr>
            <w:r w:rsidRPr="00245C9F">
              <w:rPr>
                <w:lang w:val="uk-UA"/>
              </w:rPr>
              <w:t xml:space="preserve">- проведення інтерв’ю; презентація; інформаційне </w:t>
            </w:r>
            <w:proofErr w:type="spellStart"/>
            <w:r w:rsidRPr="00245C9F">
              <w:rPr>
                <w:lang w:val="uk-UA"/>
              </w:rPr>
              <w:t>спонсорство.</w:t>
            </w:r>
            <w:r>
              <w:rPr>
                <w:lang w:val="uk-UA"/>
              </w:rPr>
              <w:t>Тема</w:t>
            </w:r>
            <w:proofErr w:type="spellEnd"/>
            <w:r>
              <w:rPr>
                <w:lang w:val="uk-UA"/>
              </w:rPr>
              <w:t xml:space="preserve"> 5</w:t>
            </w:r>
            <w:r w:rsidRPr="008D56AB">
              <w:rPr>
                <w:lang w:val="uk-UA"/>
              </w:rPr>
              <w:t xml:space="preserve">. </w:t>
            </w:r>
          </w:p>
          <w:p w:rsidR="00655C9C" w:rsidRPr="00320F3E" w:rsidRDefault="00655C9C" w:rsidP="00A73D99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5.4. </w:t>
            </w:r>
            <w:r w:rsidRPr="00320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</w:t>
            </w:r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</w:t>
            </w:r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як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засіб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протидії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кризовим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ситуаціям</w:t>
            </w:r>
            <w:proofErr w:type="spellEnd"/>
          </w:p>
          <w:p w:rsidR="00655C9C" w:rsidRPr="00320F3E" w:rsidRDefault="00655C9C" w:rsidP="00A73D99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</w:t>
            </w:r>
            <w:r w:rsidRPr="00320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</w:t>
            </w:r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у</w:t>
            </w:r>
            <w:proofErr w:type="gram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лобістських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цілях</w:t>
            </w:r>
            <w:proofErr w:type="spellEnd"/>
          </w:p>
          <w:p w:rsidR="00655C9C" w:rsidRPr="00E40601" w:rsidRDefault="00655C9C" w:rsidP="00A73D99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spacing w:val="-2"/>
                <w:lang w:val="uk-UA" w:eastAsia="ru-RU"/>
              </w:rPr>
            </w:pPr>
            <w:r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5.6. </w:t>
            </w:r>
            <w:proofErr w:type="spellStart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eastAsia="en-US"/>
              </w:rPr>
              <w:t>Інформаційно-посередницькі</w:t>
            </w:r>
            <w:proofErr w:type="spellEnd"/>
            <w:r w:rsidRPr="00320F3E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20F3E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32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</w:t>
            </w: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C9C" w:rsidRPr="000F5F2C" w:rsidRDefault="00655C9C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с.</w:t>
            </w:r>
          </w:p>
          <w:p w:rsidR="00655C9C" w:rsidRPr="000F5F2C" w:rsidRDefault="00655C9C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5B25AC" w:rsidTr="0056557A">
        <w:trPr>
          <w:trHeight w:val="5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C" w:rsidRPr="000F5F2C" w:rsidRDefault="005B25A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AC" w:rsidRDefault="005B25AC" w:rsidP="00090CE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AC" w:rsidRPr="00D93254" w:rsidRDefault="005B25AC" w:rsidP="00090CE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AC" w:rsidRDefault="00580AC0" w:rsidP="00A800CB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Обговорення  питань з тем и 5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5AC" w:rsidRDefault="005B25AC" w:rsidP="004264C4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5B25AC" w:rsidTr="00F0354B">
        <w:trPr>
          <w:trHeight w:val="3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C" w:rsidRPr="000F5F2C" w:rsidRDefault="005B25A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AC" w:rsidRDefault="005B25AC" w:rsidP="0056557A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AC" w:rsidRDefault="005B25AC" w:rsidP="0056557A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AC" w:rsidRDefault="00A800CB" w:rsidP="0056557A">
            <w:pPr>
              <w:shd w:val="clear" w:color="auto" w:fill="FFFFFF"/>
              <w:spacing w:line="240" w:lineRule="atLeast"/>
              <w:ind w:left="0" w:hanging="2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матеріалу, Підготовка до практичних занять.  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5AC" w:rsidRDefault="005B25AC" w:rsidP="000F5F2C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5B25AC" w:rsidTr="00980698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C" w:rsidRPr="000F5F2C" w:rsidRDefault="005B25AC" w:rsidP="009409BA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AC" w:rsidRDefault="005B25AC" w:rsidP="000B4AD2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2</w:t>
            </w:r>
          </w:p>
          <w:p w:rsidR="005B25AC" w:rsidRPr="000B4AD2" w:rsidRDefault="005B25AC" w:rsidP="000B4AD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1997">
              <w:rPr>
                <w:rFonts w:ascii="Times New Roman" w:hAnsi="Times New Roman"/>
                <w:b/>
                <w:sz w:val="28"/>
                <w:szCs w:val="28"/>
              </w:rPr>
              <w:t>Інформація</w:t>
            </w:r>
            <w:proofErr w:type="spellEnd"/>
            <w:r w:rsidRPr="00F519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51997">
              <w:rPr>
                <w:rFonts w:ascii="Times New Roman" w:hAnsi="Times New Roman"/>
                <w:b/>
                <w:sz w:val="28"/>
                <w:szCs w:val="28"/>
              </w:rPr>
              <w:t xml:space="preserve">та </w:t>
            </w:r>
            <w:proofErr w:type="spellStart"/>
            <w:r w:rsidRPr="00F51997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proofErr w:type="spellEnd"/>
            <w:r w:rsidRPr="00F519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19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F519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1997">
              <w:rPr>
                <w:rFonts w:ascii="Times New Roman" w:hAnsi="Times New Roman"/>
                <w:b/>
                <w:sz w:val="28"/>
                <w:szCs w:val="28"/>
              </w:rPr>
              <w:t>соц</w:t>
            </w:r>
            <w:proofErr w:type="gramEnd"/>
            <w:r w:rsidRPr="00F51997">
              <w:rPr>
                <w:rFonts w:ascii="Times New Roman" w:hAnsi="Times New Roman"/>
                <w:b/>
                <w:sz w:val="28"/>
                <w:szCs w:val="28"/>
              </w:rPr>
              <w:t>іальних</w:t>
            </w:r>
            <w:proofErr w:type="spellEnd"/>
            <w:r w:rsidRPr="00F51997">
              <w:rPr>
                <w:rFonts w:ascii="Times New Roman" w:hAnsi="Times New Roman"/>
                <w:b/>
                <w:sz w:val="28"/>
                <w:szCs w:val="28"/>
              </w:rPr>
              <w:t xml:space="preserve"> системах</w:t>
            </w:r>
          </w:p>
        </w:tc>
      </w:tr>
      <w:tr w:rsidR="00B44966" w:rsidTr="00E64290">
        <w:trPr>
          <w:trHeight w:val="31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966" w:rsidRDefault="00B44966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966" w:rsidRDefault="00B44966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 xml:space="preserve">Л </w:t>
            </w:r>
          </w:p>
          <w:p w:rsidR="00B44966" w:rsidRDefault="00B44966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966" w:rsidRPr="009F4B33" w:rsidRDefault="00B44966" w:rsidP="0056557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66" w:rsidRPr="00362439" w:rsidRDefault="00B44966" w:rsidP="00D253C0">
            <w:pPr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DE1"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>Тема</w:t>
            </w:r>
            <w:r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 xml:space="preserve"> 6</w:t>
            </w:r>
            <w:r w:rsidRPr="00900DE1"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>.</w:t>
            </w:r>
            <w:r w:rsidRPr="0036243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624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Механізм взаємодії із засобами масової інформації</w:t>
            </w:r>
          </w:p>
          <w:p w:rsidR="00B44966" w:rsidRPr="00362439" w:rsidRDefault="00B44966" w:rsidP="00D253C0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362439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 w:rsidRPr="00362439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B44966" w:rsidRPr="00D253C0" w:rsidRDefault="00B44966" w:rsidP="00D253C0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253C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6.1. Засоби масової інформації: сутність, цілі, функції, права та обов’язки; </w:t>
            </w:r>
          </w:p>
          <w:p w:rsidR="00B44966" w:rsidRPr="00D253C0" w:rsidRDefault="00B44966" w:rsidP="00D253C0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253C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6.2. Характеристика зв’язків і співпраця зі ЗМІ. </w:t>
            </w:r>
          </w:p>
          <w:p w:rsidR="00B44966" w:rsidRPr="00D253C0" w:rsidRDefault="00B44966" w:rsidP="00D253C0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253C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6.3. Механізм взаємодії; аналіз стану і перспективи розвитку засобів масової інформації в Україні</w:t>
            </w: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966" w:rsidRPr="000F5F2C" w:rsidRDefault="00B44966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с.</w:t>
            </w:r>
          </w:p>
          <w:p w:rsidR="00B44966" w:rsidRDefault="00B44966" w:rsidP="000F5F2C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580AC0" w:rsidTr="00D864D5">
        <w:trPr>
          <w:trHeight w:val="182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0" w:rsidRDefault="00580AC0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 w:rsidP="00090CEA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 w:rsidP="00090CEA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 w:rsidP="00D253C0">
            <w:pPr>
              <w:ind w:left="0" w:hanging="2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матеріалу.</w:t>
            </w:r>
          </w:p>
          <w:p w:rsidR="00580AC0" w:rsidRPr="00900DE1" w:rsidRDefault="00580AC0" w:rsidP="00D253C0">
            <w:pPr>
              <w:ind w:left="0" w:hanging="2"/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Підготовка до практичних занять.  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C0" w:rsidRDefault="00580AC0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</w:pPr>
          </w:p>
        </w:tc>
      </w:tr>
      <w:tr w:rsidR="00580AC0" w:rsidTr="00F0354B">
        <w:trPr>
          <w:trHeight w:val="10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0" w:rsidRPr="001E339C" w:rsidRDefault="00580AC0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Pr="00580AC0" w:rsidRDefault="00580AC0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AC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Pr="00D253C0" w:rsidRDefault="00580AC0" w:rsidP="00D253C0">
            <w:pPr>
              <w:pStyle w:val="Default"/>
              <w:rPr>
                <w:b/>
                <w:bCs/>
                <w:lang w:val="uk-UA"/>
              </w:rPr>
            </w:pPr>
            <w:r w:rsidRPr="00D253C0">
              <w:rPr>
                <w:lang w:val="uk-UA"/>
              </w:rPr>
              <w:t xml:space="preserve">Тема 7. </w:t>
            </w:r>
            <w:r w:rsidRPr="00D253C0">
              <w:rPr>
                <w:b/>
                <w:bCs/>
                <w:lang w:val="uk-UA"/>
              </w:rPr>
              <w:t>Планування, організація та здійснення зв’язків з громадськістю</w:t>
            </w:r>
          </w:p>
          <w:p w:rsidR="00580AC0" w:rsidRPr="00D253C0" w:rsidRDefault="00580AC0" w:rsidP="00D253C0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D253C0"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 w:rsidRPr="00D253C0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580AC0" w:rsidRPr="00D253C0" w:rsidRDefault="00580AC0" w:rsidP="00D253C0">
            <w:pPr>
              <w:pStyle w:val="Default"/>
              <w:ind w:left="1" w:hanging="3"/>
              <w:rPr>
                <w:iCs/>
                <w:lang w:val="uk-UA"/>
              </w:rPr>
            </w:pPr>
            <w:r w:rsidRPr="00D253C0">
              <w:rPr>
                <w:iCs/>
                <w:lang w:val="uk-UA"/>
              </w:rPr>
              <w:t>7.1. Характеристика етапів становлення й розвитку організаційних форм управління зв’язками з громадськістю.</w:t>
            </w:r>
          </w:p>
          <w:p w:rsidR="00580AC0" w:rsidRPr="00D253C0" w:rsidRDefault="00580AC0" w:rsidP="00D253C0">
            <w:pPr>
              <w:pStyle w:val="Default"/>
              <w:ind w:left="1" w:hanging="3"/>
              <w:rPr>
                <w:iCs/>
                <w:lang w:val="uk-UA"/>
              </w:rPr>
            </w:pPr>
            <w:r w:rsidRPr="00D253C0">
              <w:rPr>
                <w:iCs/>
                <w:lang w:val="uk-UA"/>
              </w:rPr>
              <w:t xml:space="preserve">7.2. Планування зв’язків з громадськістю. </w:t>
            </w:r>
          </w:p>
          <w:p w:rsidR="00580AC0" w:rsidRPr="00D253C0" w:rsidRDefault="00580AC0" w:rsidP="00D253C0">
            <w:pPr>
              <w:pStyle w:val="Default"/>
              <w:ind w:left="1" w:hanging="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  <w:r w:rsidRPr="00D253C0">
              <w:rPr>
                <w:iCs/>
                <w:lang w:val="uk-UA"/>
              </w:rPr>
              <w:t xml:space="preserve">.3. </w:t>
            </w:r>
            <w:proofErr w:type="spellStart"/>
            <w:r w:rsidRPr="00D253C0">
              <w:rPr>
                <w:iCs/>
              </w:rPr>
              <w:t>Розробка</w:t>
            </w:r>
            <w:proofErr w:type="spellEnd"/>
            <w:r w:rsidRPr="00D253C0">
              <w:rPr>
                <w:iCs/>
              </w:rPr>
              <w:t xml:space="preserve"> </w:t>
            </w:r>
            <w:proofErr w:type="spellStart"/>
            <w:r w:rsidRPr="00D253C0">
              <w:rPr>
                <w:iCs/>
              </w:rPr>
              <w:t>програм</w:t>
            </w:r>
            <w:proofErr w:type="spellEnd"/>
            <w:r w:rsidRPr="00D253C0">
              <w:rPr>
                <w:iCs/>
                <w:lang w:val="uk-UA"/>
              </w:rPr>
              <w:t>.</w:t>
            </w:r>
            <w:r w:rsidRPr="00D253C0">
              <w:rPr>
                <w:iCs/>
              </w:rPr>
              <w:t xml:space="preserve"> </w:t>
            </w:r>
          </w:p>
          <w:p w:rsidR="00580AC0" w:rsidRPr="00D253C0" w:rsidRDefault="00580AC0" w:rsidP="00D253C0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Pr="00D253C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.4. Аналіз особливостей планування та організації проведення кампаній зі зв’язків з громадськістю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AC0" w:rsidRPr="000F5F2C" w:rsidRDefault="00580AC0" w:rsidP="000F5F2C">
            <w:pPr>
              <w:autoSpaceDE w:val="0"/>
              <w:autoSpaceDN w:val="0"/>
              <w:adjustRightInd w:val="0"/>
              <w:spacing w:line="240" w:lineRule="auto"/>
              <w:ind w:leftChars="0" w:left="-2" w:firstLineChars="0" w:firstLine="0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с.</w:t>
            </w:r>
          </w:p>
          <w:p w:rsidR="00580AC0" w:rsidRPr="00D93254" w:rsidRDefault="00580AC0" w:rsidP="00E062C0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lang w:val="uk-UA"/>
              </w:rPr>
            </w:pP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</w:p>
          <w:p w:rsidR="00580AC0" w:rsidRPr="000F5F2C" w:rsidRDefault="00580AC0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580AC0" w:rsidTr="00F0354B">
        <w:trPr>
          <w:trHeight w:val="2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0" w:rsidRPr="00C3189D" w:rsidRDefault="00580AC0" w:rsidP="001E339C">
            <w:pPr>
              <w:spacing w:line="240" w:lineRule="atLeast"/>
              <w:ind w:left="1" w:hanging="3"/>
              <w:rPr>
                <w:rFonts w:ascii="Times New Roman" w:hAnsi="Times New Roman" w:cs="Times New Roman"/>
                <w:b/>
                <w:spacing w:val="-4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position w:val="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0" w:rsidRDefault="00580AC0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0" w:rsidRPr="00354BB7" w:rsidRDefault="00580AC0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4B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0" w:rsidRDefault="00580AC0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Обговорення  питань з тем  6-7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AC0" w:rsidRDefault="00580AC0" w:rsidP="001E339C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580AC0" w:rsidTr="006C03BA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0" w:rsidRDefault="00580AC0" w:rsidP="00C3189D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18.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Pr="00AA6799" w:rsidRDefault="00580AC0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 w:rsidP="00A800CB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матеріалу, Підготовка до практичних занять.  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AC0" w:rsidRDefault="00580AC0" w:rsidP="004264C4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580AC0" w:rsidTr="00EE4B69">
        <w:trPr>
          <w:trHeight w:val="37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0" w:rsidRDefault="00580AC0" w:rsidP="00900DE1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19.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Pr="00F37DE7" w:rsidRDefault="00580AC0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Pr="00900DE1" w:rsidRDefault="00580AC0" w:rsidP="00362439">
            <w:pPr>
              <w:pStyle w:val="Default"/>
              <w:ind w:left="1" w:hanging="3"/>
              <w:rPr>
                <w:b/>
                <w:lang w:val="uk-UA"/>
              </w:rPr>
            </w:pPr>
            <w:r w:rsidRPr="00362439">
              <w:rPr>
                <w:lang w:val="uk-UA"/>
              </w:rPr>
              <w:t>Тема 8.</w:t>
            </w:r>
            <w:r w:rsidRPr="00580C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62439">
              <w:rPr>
                <w:b/>
                <w:bCs/>
              </w:rPr>
              <w:t>Зв’язки</w:t>
            </w:r>
            <w:proofErr w:type="spellEnd"/>
            <w:r w:rsidRPr="00362439">
              <w:rPr>
                <w:b/>
                <w:bCs/>
              </w:rPr>
              <w:t xml:space="preserve"> </w:t>
            </w:r>
            <w:proofErr w:type="spellStart"/>
            <w:r w:rsidRPr="00362439">
              <w:rPr>
                <w:b/>
                <w:bCs/>
              </w:rPr>
              <w:t>з</w:t>
            </w:r>
            <w:proofErr w:type="spellEnd"/>
            <w:r w:rsidRPr="00362439">
              <w:rPr>
                <w:b/>
                <w:bCs/>
              </w:rPr>
              <w:t xml:space="preserve"> </w:t>
            </w:r>
            <w:proofErr w:type="spellStart"/>
            <w:r w:rsidRPr="00362439">
              <w:rPr>
                <w:b/>
                <w:bCs/>
              </w:rPr>
              <w:t>громадськістю</w:t>
            </w:r>
            <w:proofErr w:type="spellEnd"/>
            <w:r w:rsidRPr="00362439">
              <w:rPr>
                <w:b/>
                <w:bCs/>
              </w:rPr>
              <w:t xml:space="preserve"> в </w:t>
            </w:r>
            <w:proofErr w:type="spellStart"/>
            <w:r w:rsidRPr="00362439">
              <w:rPr>
                <w:b/>
                <w:bCs/>
              </w:rPr>
              <w:t>промисловості</w:t>
            </w:r>
            <w:proofErr w:type="spellEnd"/>
            <w:r w:rsidRPr="00362439">
              <w:rPr>
                <w:b/>
                <w:bCs/>
              </w:rPr>
              <w:t xml:space="preserve"> та </w:t>
            </w:r>
            <w:proofErr w:type="spellStart"/>
            <w:r w:rsidRPr="00362439">
              <w:rPr>
                <w:b/>
                <w:bCs/>
              </w:rPr>
              <w:t>комерційній</w:t>
            </w:r>
            <w:proofErr w:type="spellEnd"/>
            <w:r w:rsidRPr="00362439">
              <w:rPr>
                <w:b/>
                <w:bCs/>
              </w:rPr>
              <w:t xml:space="preserve"> </w:t>
            </w:r>
            <w:proofErr w:type="spellStart"/>
            <w:r w:rsidRPr="00362439">
              <w:rPr>
                <w:b/>
                <w:bCs/>
              </w:rPr>
              <w:t>діяльності</w:t>
            </w:r>
            <w:proofErr w:type="spellEnd"/>
            <w:r>
              <w:rPr>
                <w:b/>
                <w:bCs/>
                <w:lang w:val="uk-UA"/>
              </w:rPr>
              <w:t>, у фінансовій сфері</w:t>
            </w:r>
          </w:p>
          <w:p w:rsidR="00580AC0" w:rsidRPr="00900DE1" w:rsidRDefault="00580AC0" w:rsidP="00362439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900DE1"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 w:rsidRPr="00900DE1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580AC0" w:rsidRDefault="00580AC0" w:rsidP="00900DE1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.1. Сутність і завдання системи зв’язків з громадськістю в промисловості.</w:t>
            </w:r>
          </w:p>
          <w:p w:rsidR="00580AC0" w:rsidRDefault="00580AC0" w:rsidP="00900DE1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.2. Аналіз особливостей зв’язків з громадськістю в комерційній діяльності. </w:t>
            </w:r>
          </w:p>
          <w:p w:rsidR="00580AC0" w:rsidRDefault="00580AC0" w:rsidP="00900DE1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.3. Проблеми внутрішньопромислових і комерційних комунікацій.</w:t>
            </w:r>
          </w:p>
          <w:p w:rsidR="00580AC0" w:rsidRPr="00900DE1" w:rsidRDefault="00580AC0" w:rsidP="00900DE1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8.4. 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Характеристика 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зв’язків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громадськістю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фінансовій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сфері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Її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завдання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функції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:rsidR="00580AC0" w:rsidRPr="00D253C0" w:rsidRDefault="00580AC0" w:rsidP="00900DE1">
            <w:pPr>
              <w:ind w:left="0" w:hanging="2"/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>8</w:t>
            </w:r>
            <w:r w:rsidRPr="00900DE1"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>.5.</w:t>
            </w:r>
            <w:r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u w:val="single"/>
                <w:lang w:val="uk-UA" w:eastAsia="en-US"/>
              </w:rPr>
              <w:t xml:space="preserve"> 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Характеристика зв’язків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 громадськістю 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відносинах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spellEnd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0DE1">
              <w:rPr>
                <w:rFonts w:ascii="Times New Roman" w:hAnsi="Times New Roman" w:cs="Times New Roman"/>
                <w:iCs/>
                <w:sz w:val="24"/>
                <w:szCs w:val="24"/>
              </w:rPr>
              <w:t>інвесторами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AC0" w:rsidRPr="000F5F2C" w:rsidRDefault="00580AC0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с.</w:t>
            </w:r>
          </w:p>
          <w:p w:rsidR="00580AC0" w:rsidRPr="000F5F2C" w:rsidRDefault="00580AC0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580AC0" w:rsidTr="00EE4B69">
        <w:trPr>
          <w:trHeight w:val="63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0" w:rsidRPr="003E3555" w:rsidRDefault="00580AC0" w:rsidP="00900DE1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Pr="00AA6799" w:rsidRDefault="00580AC0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C0" w:rsidRDefault="00580AC0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матеріалу, Підготовка до практичних занять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AC0" w:rsidRDefault="00580AC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74ECE" w:rsidTr="00EE4B69">
        <w:trPr>
          <w:trHeight w:val="21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 w:rsidP="00090CEA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21.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 w:rsidP="00090CE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D93254" w:rsidRDefault="00174ECE" w:rsidP="00090CE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 w:rsidP="00090CE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Обговорення питань з 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теми 8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Default="00174ECE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74ECE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 w:rsidP="00090CEA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D93254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900DE1" w:rsidRDefault="00174ECE" w:rsidP="00900DE1">
            <w:pPr>
              <w:pStyle w:val="Default"/>
              <w:ind w:left="1" w:hanging="3"/>
              <w:rPr>
                <w:b/>
              </w:rPr>
            </w:pPr>
            <w:r w:rsidRPr="00900DE1">
              <w:rPr>
                <w:lang w:val="uk-UA"/>
              </w:rPr>
              <w:t>Тема 9.</w:t>
            </w:r>
            <w:r w:rsidRPr="00900DE1">
              <w:rPr>
                <w:b/>
                <w:bCs/>
                <w:sz w:val="28"/>
                <w:szCs w:val="28"/>
              </w:rPr>
              <w:t xml:space="preserve"> </w:t>
            </w:r>
            <w:r w:rsidRPr="00900DE1">
              <w:rPr>
                <w:i/>
                <w:spacing w:val="-2"/>
                <w:u w:val="single"/>
                <w:lang w:val="uk-UA" w:eastAsia="ru-RU"/>
              </w:rPr>
              <w:t xml:space="preserve"> </w:t>
            </w:r>
            <w:proofErr w:type="spellStart"/>
            <w:r w:rsidRPr="00900DE1">
              <w:rPr>
                <w:b/>
                <w:bCs/>
              </w:rPr>
              <w:t>Корпоративний</w:t>
            </w:r>
            <w:proofErr w:type="spellEnd"/>
            <w:r w:rsidRPr="00900DE1">
              <w:rPr>
                <w:b/>
                <w:bCs/>
              </w:rPr>
              <w:t xml:space="preserve"> </w:t>
            </w:r>
            <w:proofErr w:type="spellStart"/>
            <w:r w:rsidRPr="00900DE1">
              <w:rPr>
                <w:b/>
                <w:bCs/>
              </w:rPr>
              <w:t>імідж</w:t>
            </w:r>
            <w:proofErr w:type="spellEnd"/>
            <w:r w:rsidRPr="00900DE1">
              <w:rPr>
                <w:b/>
                <w:bCs/>
              </w:rPr>
              <w:t xml:space="preserve"> та </w:t>
            </w:r>
            <w:proofErr w:type="spellStart"/>
            <w:r w:rsidRPr="00900DE1">
              <w:rPr>
                <w:b/>
                <w:bCs/>
              </w:rPr>
              <w:t>його</w:t>
            </w:r>
            <w:proofErr w:type="spellEnd"/>
            <w:r w:rsidRPr="00900DE1">
              <w:rPr>
                <w:b/>
                <w:bCs/>
              </w:rPr>
              <w:t xml:space="preserve"> </w:t>
            </w:r>
            <w:proofErr w:type="spellStart"/>
            <w:r w:rsidRPr="00900DE1">
              <w:rPr>
                <w:b/>
                <w:bCs/>
              </w:rPr>
              <w:t>використання</w:t>
            </w:r>
            <w:proofErr w:type="spellEnd"/>
            <w:r w:rsidRPr="00900DE1">
              <w:rPr>
                <w:b/>
                <w:bCs/>
              </w:rPr>
              <w:t xml:space="preserve"> у </w:t>
            </w:r>
            <w:proofErr w:type="spellStart"/>
            <w:r w:rsidRPr="00900DE1">
              <w:rPr>
                <w:b/>
                <w:bCs/>
              </w:rPr>
              <w:t>зв’язках</w:t>
            </w:r>
            <w:proofErr w:type="spellEnd"/>
            <w:r w:rsidRPr="00900DE1">
              <w:rPr>
                <w:b/>
                <w:bCs/>
              </w:rPr>
              <w:t xml:space="preserve"> </w:t>
            </w:r>
            <w:proofErr w:type="spellStart"/>
            <w:r w:rsidRPr="00900DE1">
              <w:rPr>
                <w:b/>
                <w:bCs/>
              </w:rPr>
              <w:t>з</w:t>
            </w:r>
            <w:proofErr w:type="spellEnd"/>
            <w:r w:rsidRPr="00900DE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00DE1">
              <w:rPr>
                <w:b/>
                <w:bCs/>
              </w:rPr>
              <w:t>громадськістю</w:t>
            </w:r>
            <w:proofErr w:type="spellEnd"/>
          </w:p>
          <w:p w:rsidR="00174ECE" w:rsidRPr="00900DE1" w:rsidRDefault="00174ECE" w:rsidP="00900DE1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900DE1"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 w:rsidRPr="00900DE1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74ECE" w:rsidRPr="00900DE1" w:rsidRDefault="00174ECE" w:rsidP="00900DE1">
            <w:pPr>
              <w:ind w:left="0" w:hanging="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.1. Сутність і основні складові корпоративного іміджу.</w:t>
            </w:r>
          </w:p>
          <w:p w:rsidR="00174ECE" w:rsidRPr="00900DE1" w:rsidRDefault="00174ECE" w:rsidP="00900DE1">
            <w:pPr>
              <w:ind w:left="0" w:hanging="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.2. Місце і роль особистого іміджу керівника (лідера) у формуванні корпоративного іміджу.</w:t>
            </w:r>
          </w:p>
          <w:p w:rsidR="00174ECE" w:rsidRPr="00900DE1" w:rsidRDefault="00174ECE" w:rsidP="00900DE1">
            <w:pPr>
              <w:ind w:left="0" w:hanging="2"/>
              <w:jc w:val="both"/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900DE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.3. Етапи просування і використання корпоративного іміджу у зв’язках з громадськістю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Pr="000F5F2C" w:rsidRDefault="00174ECE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с.</w:t>
            </w:r>
          </w:p>
          <w:p w:rsidR="00174ECE" w:rsidRPr="000F5F2C" w:rsidRDefault="00174ECE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174ECE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Pr="00D93254" w:rsidRDefault="00174ECE" w:rsidP="00174ECE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F37DE7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 w:rsidP="00A800CB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матеріалу, Підготовка до практичних занять. 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Default="00174ECE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74ECE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 w:rsidP="00174ECE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247FA6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FA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D253C0" w:rsidRDefault="00174ECE" w:rsidP="00D253C0">
            <w:pPr>
              <w:pStyle w:val="Default"/>
              <w:ind w:left="1" w:hanging="3"/>
              <w:rPr>
                <w:b/>
              </w:rPr>
            </w:pPr>
            <w:r w:rsidRPr="00900DE1">
              <w:rPr>
                <w:lang w:val="uk-UA"/>
              </w:rPr>
              <w:t>Тема 10</w:t>
            </w:r>
            <w:r w:rsidRPr="00900DE1">
              <w:rPr>
                <w:u w:val="single"/>
                <w:lang w:val="uk-UA"/>
              </w:rPr>
              <w:t>.</w:t>
            </w:r>
            <w:r w:rsidRPr="00900DE1">
              <w:rPr>
                <w:bCs/>
              </w:rPr>
              <w:t xml:space="preserve"> </w:t>
            </w:r>
            <w:proofErr w:type="spellStart"/>
            <w:r w:rsidRPr="00D253C0">
              <w:rPr>
                <w:b/>
                <w:bCs/>
              </w:rPr>
              <w:t>Зв’язки</w:t>
            </w:r>
            <w:proofErr w:type="spellEnd"/>
            <w:r w:rsidRPr="00D253C0">
              <w:rPr>
                <w:b/>
                <w:bCs/>
              </w:rPr>
              <w:t xml:space="preserve"> </w:t>
            </w:r>
            <w:proofErr w:type="spellStart"/>
            <w:r w:rsidRPr="00D253C0">
              <w:rPr>
                <w:b/>
                <w:bCs/>
              </w:rPr>
              <w:t>з</w:t>
            </w:r>
            <w:proofErr w:type="spellEnd"/>
            <w:r w:rsidRPr="00D253C0">
              <w:rPr>
                <w:b/>
                <w:bCs/>
              </w:rPr>
              <w:t xml:space="preserve"> </w:t>
            </w:r>
            <w:proofErr w:type="spellStart"/>
            <w:r w:rsidRPr="00D253C0">
              <w:rPr>
                <w:b/>
                <w:bCs/>
              </w:rPr>
              <w:t>громадськістю</w:t>
            </w:r>
            <w:proofErr w:type="spellEnd"/>
            <w:r w:rsidRPr="00D253C0">
              <w:rPr>
                <w:b/>
                <w:bCs/>
              </w:rPr>
              <w:t xml:space="preserve"> </w:t>
            </w:r>
            <w:r w:rsidRPr="00D253C0">
              <w:rPr>
                <w:b/>
                <w:bCs/>
                <w:lang w:val="uk-UA"/>
              </w:rPr>
              <w:t>–</w:t>
            </w:r>
            <w:r w:rsidRPr="00D253C0">
              <w:rPr>
                <w:b/>
                <w:bCs/>
              </w:rPr>
              <w:t xml:space="preserve"> </w:t>
            </w:r>
            <w:proofErr w:type="spellStart"/>
            <w:r w:rsidRPr="00D253C0">
              <w:rPr>
                <w:b/>
                <w:bCs/>
              </w:rPr>
              <w:t>передумова</w:t>
            </w:r>
            <w:proofErr w:type="spellEnd"/>
            <w:r w:rsidRPr="00D253C0">
              <w:rPr>
                <w:b/>
                <w:bCs/>
              </w:rPr>
              <w:t xml:space="preserve"> </w:t>
            </w:r>
            <w:proofErr w:type="spellStart"/>
            <w:r w:rsidRPr="00D253C0">
              <w:rPr>
                <w:b/>
                <w:bCs/>
              </w:rPr>
              <w:t>успіху</w:t>
            </w:r>
            <w:proofErr w:type="spellEnd"/>
            <w:r w:rsidRPr="00D253C0">
              <w:rPr>
                <w:b/>
                <w:bCs/>
              </w:rPr>
              <w:t xml:space="preserve"> </w:t>
            </w:r>
            <w:proofErr w:type="gramStart"/>
            <w:r w:rsidRPr="00D253C0">
              <w:rPr>
                <w:b/>
                <w:bCs/>
              </w:rPr>
              <w:t>в</w:t>
            </w:r>
            <w:proofErr w:type="gramEnd"/>
            <w:r w:rsidRPr="00D253C0">
              <w:rPr>
                <w:b/>
                <w:bCs/>
              </w:rPr>
              <w:t xml:space="preserve"> </w:t>
            </w:r>
            <w:proofErr w:type="gramStart"/>
            <w:r w:rsidRPr="00D253C0">
              <w:rPr>
                <w:b/>
                <w:bCs/>
              </w:rPr>
              <w:t>маркетингу</w:t>
            </w:r>
            <w:proofErr w:type="gramEnd"/>
            <w:r w:rsidRPr="00D253C0">
              <w:rPr>
                <w:b/>
                <w:bCs/>
              </w:rPr>
              <w:t xml:space="preserve"> </w:t>
            </w:r>
            <w:proofErr w:type="spellStart"/>
            <w:r w:rsidRPr="00D253C0">
              <w:rPr>
                <w:b/>
                <w:bCs/>
              </w:rPr>
              <w:t>і</w:t>
            </w:r>
            <w:proofErr w:type="spellEnd"/>
            <w:r w:rsidRPr="00D253C0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3C0">
              <w:rPr>
                <w:b/>
                <w:bCs/>
              </w:rPr>
              <w:t>менеджменті</w:t>
            </w:r>
            <w:proofErr w:type="spellEnd"/>
          </w:p>
          <w:p w:rsidR="00174ECE" w:rsidRPr="00D253C0" w:rsidRDefault="00174ECE" w:rsidP="00D253C0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D253C0"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 w:rsidRPr="00D253C0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74ECE" w:rsidRPr="00D253C0" w:rsidRDefault="00174ECE" w:rsidP="00D253C0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10</w:t>
            </w:r>
            <w:r w:rsidRPr="00D253C0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.1. </w:t>
            </w:r>
            <w:r w:rsidRPr="00D253C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Характеристика мети і завдання зв’язків з громадськістю в сучасному маркетингу.</w:t>
            </w:r>
          </w:p>
          <w:p w:rsidR="00174ECE" w:rsidRPr="00D253C0" w:rsidRDefault="00174ECE" w:rsidP="00D253C0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  <w:r w:rsidRPr="00D253C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.2. Вплив зв’язків з громадськістю на ефективність реалізації концепції маркетингу.</w:t>
            </w:r>
          </w:p>
          <w:p w:rsidR="00174ECE" w:rsidRPr="00D253C0" w:rsidRDefault="00174ECE" w:rsidP="00D253C0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  <w:r w:rsidRPr="00D253C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.3. Аналіз зв’язків з громадськістю в кризових ситуаціях та управління ними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Pr="000F5F2C" w:rsidRDefault="00174ECE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</w:p>
          <w:p w:rsidR="00174ECE" w:rsidRPr="000F5F2C" w:rsidRDefault="00174ECE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174ECE" w:rsidTr="00C3189D">
        <w:trPr>
          <w:trHeight w:val="39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D93254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Обговорення питань з тем 9-10.</w:t>
            </w:r>
          </w:p>
          <w:p w:rsidR="00174ECE" w:rsidRDefault="00174ECE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Ділова гра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Default="00174ECE">
            <w:pPr>
              <w:spacing w:line="240" w:lineRule="auto"/>
              <w:ind w:leftChars="0" w:left="0" w:firstLineChars="0" w:firstLine="0"/>
              <w:outlineLvl w:val="9"/>
              <w:rPr>
                <w:spacing w:val="-6"/>
                <w:lang w:val="uk-UA"/>
              </w:rPr>
            </w:pPr>
          </w:p>
        </w:tc>
      </w:tr>
      <w:tr w:rsidR="00174ECE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Pr="00D93254" w:rsidRDefault="00174ECE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D93254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 w:rsidP="00A800CB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матеріалу. Підготовка до практичних занять.  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Default="00174ECE">
            <w:pPr>
              <w:spacing w:line="240" w:lineRule="auto"/>
              <w:ind w:leftChars="0" w:left="0" w:firstLineChars="0" w:firstLine="0"/>
              <w:outlineLvl w:val="9"/>
              <w:rPr>
                <w:spacing w:val="-6"/>
                <w:lang w:val="uk-UA"/>
              </w:rPr>
            </w:pPr>
          </w:p>
        </w:tc>
      </w:tr>
      <w:tr w:rsidR="00174ECE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A800CB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0C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247FA6" w:rsidRDefault="00174ECE" w:rsidP="00247FA6">
            <w:pPr>
              <w:ind w:left="0" w:hanging="2"/>
              <w:rPr>
                <w:rFonts w:ascii="Times New Roman" w:eastAsiaTheme="minorHAnsi" w:hAnsi="Times New Roman" w:cs="Times New Roman"/>
                <w:b/>
                <w:i/>
                <w:color w:val="000000"/>
                <w:position w:val="0"/>
                <w:sz w:val="24"/>
                <w:szCs w:val="24"/>
                <w:u w:val="single"/>
                <w:lang w:val="uk-UA" w:eastAsia="en-US"/>
              </w:rPr>
            </w:pPr>
            <w:r w:rsidRPr="00247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proofErr w:type="spellStart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Зв’язки</w:t>
            </w:r>
            <w:proofErr w:type="spellEnd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громадськістю</w:t>
            </w:r>
            <w:proofErr w:type="spellEnd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відносини</w:t>
            </w:r>
            <w:proofErr w:type="spellEnd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державою</w:t>
            </w:r>
          </w:p>
          <w:p w:rsidR="00174ECE" w:rsidRPr="00247FA6" w:rsidRDefault="00174ECE" w:rsidP="00247FA6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247FA6"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 w:rsidRPr="00247FA6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74ECE" w:rsidRPr="00247FA6" w:rsidRDefault="00174ECE" w:rsidP="00247FA6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  <w:r w:rsidRPr="00247F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.1. Взаємодія  з органами державного управління як запорука успіху у виробничій і комерційній діяльності.</w:t>
            </w:r>
          </w:p>
          <w:p w:rsidR="00174ECE" w:rsidRPr="00247FA6" w:rsidRDefault="00174ECE" w:rsidP="00247FA6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  <w:r w:rsidRPr="00247F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.2. Використання PR у лобістських цілях.</w:t>
            </w:r>
          </w:p>
          <w:p w:rsidR="00174ECE" w:rsidRPr="00247FA6" w:rsidRDefault="00174ECE" w:rsidP="00247FA6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  <w:r w:rsidRPr="00247F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.3. Зв’язки з громадськістю в державній фінансовій галузі.</w:t>
            </w:r>
          </w:p>
          <w:p w:rsidR="00174ECE" w:rsidRPr="00247FA6" w:rsidRDefault="00174ECE" w:rsidP="00247FA6">
            <w:pPr>
              <w:ind w:left="0" w:hanging="2"/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  <w:r w:rsidRPr="00247F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.4. Роль держави у становленні інформаційного суспільства</w:t>
            </w:r>
            <w:r w:rsidRPr="00247FA6">
              <w:rPr>
                <w:iCs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Pr="000F5F2C" w:rsidRDefault="00174ECE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D253C0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en-US"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</w:t>
            </w: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.</w:t>
            </w:r>
          </w:p>
          <w:p w:rsidR="00174ECE" w:rsidRPr="000F5F2C" w:rsidRDefault="00174ECE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4ECE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Pr="006502DD" w:rsidRDefault="00174ECE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6502DD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D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матеріалу, Підготовка до практичних занять, Підготовка індивідуального завдання (тема вибирається зі списку)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Default="00174ECE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6"/>
                <w:position w:val="0"/>
                <w:lang w:val="uk-UA" w:eastAsia="ru-RU"/>
              </w:rPr>
            </w:pPr>
          </w:p>
        </w:tc>
      </w:tr>
      <w:tr w:rsidR="00174ECE" w:rsidRPr="000F5F2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247FA6" w:rsidRDefault="00174ECE" w:rsidP="00247FA6">
            <w:pPr>
              <w:ind w:left="0" w:hanging="2"/>
              <w:rPr>
                <w:rFonts w:ascii="Times New Roman" w:eastAsiaTheme="minorHAnsi" w:hAnsi="Times New Roman" w:cs="Times New Roman"/>
                <w:b/>
                <w:color w:val="000000"/>
                <w:position w:val="0"/>
                <w:sz w:val="24"/>
                <w:szCs w:val="24"/>
                <w:u w:val="single"/>
                <w:lang w:val="uk-UA" w:eastAsia="en-US"/>
              </w:rPr>
            </w:pPr>
            <w:r w:rsidRPr="00247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</w:t>
            </w:r>
            <w:r w:rsidRPr="00247F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Міжнародні зв’язки з громадськістю (</w:t>
            </w:r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</w:t>
            </w:r>
            <w:r w:rsidRPr="00247F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174ECE" w:rsidRPr="00247FA6" w:rsidRDefault="00174ECE" w:rsidP="00247FA6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247FA6"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 w:rsidRPr="00247FA6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74ECE" w:rsidRPr="00247FA6" w:rsidRDefault="00174ECE" w:rsidP="00247FA6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>12</w:t>
            </w:r>
            <w:r w:rsidRPr="00247FA6"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  <w:t xml:space="preserve">.1. </w:t>
            </w:r>
            <w:r w:rsidRPr="00247F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Сутність, суб’єкти та об’єкти міжнародних зв’язків з громадськістю.</w:t>
            </w:r>
          </w:p>
          <w:p w:rsidR="00174ECE" w:rsidRPr="00247FA6" w:rsidRDefault="00174ECE" w:rsidP="00247FA6">
            <w:pPr>
              <w:ind w:leftChars="2" w:left="4" w:firstLineChars="0" w:firstLine="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  <w:r w:rsidRPr="00247F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.2. Імідж країни та його роль у міжнародних зв’язках з громадськістю. </w:t>
            </w:r>
          </w:p>
          <w:p w:rsidR="00174ECE" w:rsidRPr="00247FA6" w:rsidRDefault="00174ECE" w:rsidP="00247FA6">
            <w:pPr>
              <w:ind w:leftChars="2" w:left="4" w:firstLineChars="0" w:firstLine="0"/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  <w:r w:rsidRPr="00247F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.3. Міжнародні комунікації й аналіз міжнародної інформації.</w:t>
            </w:r>
          </w:p>
          <w:p w:rsidR="00174ECE" w:rsidRPr="00553963" w:rsidRDefault="00174ECE" w:rsidP="00553963">
            <w:pPr>
              <w:ind w:left="0" w:hanging="2"/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12.4. </w:t>
            </w:r>
            <w:r w:rsidRPr="00247F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Нові інформаційні технології та їхня роль у розвитку зв’язків з громадськістю в соціально-економічній діяльності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Pr="000F5F2C" w:rsidRDefault="00174ECE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1. 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О.В. 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eastAsia="en-US"/>
              </w:rPr>
              <w:t>PR</w:t>
            </w:r>
            <w:r w:rsidRPr="000F5F2C">
              <w:rPr>
                <w:rFonts w:ascii="Times New Roman" w:eastAsiaTheme="minorHAnsi" w:hAnsi="Times New Roman" w:cs="Times New Roman"/>
                <w:bCs/>
                <w:position w:val="0"/>
                <w:sz w:val="24"/>
                <w:szCs w:val="24"/>
                <w:lang w:val="uk-UA" w:eastAsia="en-US"/>
              </w:rPr>
              <w:t xml:space="preserve"> у маркетингових комунікаціях</w:t>
            </w:r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: [Навчальний посібник] / О.В.</w:t>
            </w:r>
            <w:proofErr w:type="spellStart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Курбан</w:t>
            </w:r>
            <w:proofErr w:type="spellEnd"/>
            <w:r w:rsidRPr="000F5F2C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>. К.: Кондор-Видавництво, 2014. 246 с.</w:t>
            </w:r>
          </w:p>
          <w:p w:rsidR="00174ECE" w:rsidRPr="000F5F2C" w:rsidRDefault="00174ECE" w:rsidP="000F5F2C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Сучасні 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технології: навчально-методичний посібник для самостійного вивчення дисципліни. Уклад. А. М.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Бориспіль: </w:t>
            </w:r>
            <w:proofErr w:type="spellStart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Ризографіка</w:t>
            </w:r>
            <w:proofErr w:type="spellEnd"/>
            <w:r w:rsidRPr="0021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260 с.</w:t>
            </w:r>
          </w:p>
        </w:tc>
      </w:tr>
      <w:tr w:rsidR="00174ECE" w:rsidTr="00C3189D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Pr="000F5F2C" w:rsidRDefault="00174ECE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59782F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8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Обговорення питань з теми 11-12. </w:t>
            </w:r>
          </w:p>
          <w:p w:rsidR="00174ECE" w:rsidRDefault="00174ECE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Презентація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Default="00174ECE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174ECE" w:rsidRPr="00A800CB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Pr="0059782F" w:rsidRDefault="00174ECE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Pr="00AA6799" w:rsidRDefault="00174ECE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 w:rsidP="00A800CB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матеріалу. Підготовка до заліку.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CE" w:rsidRDefault="00174ECE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174ECE" w:rsidRPr="00A800CB" w:rsidTr="00C3189D">
        <w:trPr>
          <w:trHeight w:val="1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spacing w:line="240" w:lineRule="atLeast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ECE" w:rsidRPr="00354BB7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354BB7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120</w:t>
            </w:r>
          </w:p>
        </w:tc>
      </w:tr>
      <w:tr w:rsidR="00174ECE" w:rsidRPr="00A800CB" w:rsidTr="00C3189D">
        <w:trPr>
          <w:trHeight w:val="1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 w:rsidP="00E40601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 w:rsidP="00E5140C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spacing w:line="240" w:lineRule="atLeast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174ECE" w:rsidRPr="00A800CB" w:rsidTr="00C3189D">
        <w:trPr>
          <w:trHeight w:val="20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 w:rsidP="00E40601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E" w:rsidRDefault="00174ECE" w:rsidP="00E5140C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E" w:rsidRDefault="00174ECE">
            <w:pPr>
              <w:spacing w:line="240" w:lineRule="atLeast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CE" w:rsidRDefault="00174ECE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</w:tbl>
    <w:p w:rsidR="00A6187C" w:rsidRPr="00A800CB" w:rsidRDefault="00A6187C" w:rsidP="00B70086">
      <w:pPr>
        <w:pStyle w:val="14"/>
        <w:rPr>
          <w:color w:val="000000"/>
          <w:sz w:val="4"/>
          <w:szCs w:val="4"/>
        </w:rPr>
      </w:pPr>
    </w:p>
    <w:p w:rsidR="00B70086" w:rsidRPr="00A800CB" w:rsidRDefault="00B70086" w:rsidP="00B70086">
      <w:pPr>
        <w:pStyle w:val="14"/>
        <w:rPr>
          <w:color w:val="000000"/>
          <w:sz w:val="4"/>
          <w:szCs w:val="4"/>
        </w:rPr>
      </w:pPr>
    </w:p>
    <w:p w:rsidR="00B70086" w:rsidRDefault="00B70086" w:rsidP="00B70086">
      <w:pPr>
        <w:pStyle w:val="14"/>
        <w:ind w:firstLine="600"/>
        <w:jc w:val="right"/>
        <w:rPr>
          <w:color w:val="000000"/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7669"/>
        <w:gridCol w:w="1696"/>
      </w:tblGrid>
      <w:tr w:rsidR="00B70086" w:rsidRPr="00A800CB" w:rsidTr="00CC6468">
        <w:trPr>
          <w:trHeight w:val="129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pStyle w:val="14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</w:rPr>
            </w:pPr>
            <w:r>
              <w:rPr>
                <w:sz w:val="28"/>
                <w:szCs w:val="28"/>
              </w:rPr>
              <w:t>Опрацьовування</w:t>
            </w:r>
            <w:r w:rsidRPr="00CC00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лекційного матеріалу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16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Підготовка до практичних (лабораторних) занять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16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Самостійне вивчення тем та питань, які не викладаються </w:t>
            </w:r>
            <w:r>
              <w:rPr>
                <w:sz w:val="28"/>
                <w:szCs w:val="28"/>
              </w:rPr>
              <w:br/>
              <w:t xml:space="preserve">на лекційних заняттях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Pr="006A007E" w:rsidRDefault="006A007E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індивідуального завдання (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Pr="006A007E" w:rsidRDefault="006A007E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види самостійної роботи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0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Pr="006A007E" w:rsidRDefault="006A007E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B70086" w:rsidRDefault="00B70086" w:rsidP="00B70086">
      <w:pPr>
        <w:pStyle w:val="14"/>
        <w:jc w:val="center"/>
        <w:rPr>
          <w:b/>
          <w:color w:val="000000"/>
          <w:sz w:val="28"/>
          <w:szCs w:val="28"/>
        </w:rPr>
      </w:pPr>
    </w:p>
    <w:p w:rsidR="0059782F" w:rsidRPr="0059782F" w:rsidRDefault="0059782F" w:rsidP="00F0354B">
      <w:pPr>
        <w:pStyle w:val="14"/>
        <w:rPr>
          <w:b/>
          <w:color w:val="000000"/>
          <w:sz w:val="28"/>
          <w:szCs w:val="28"/>
        </w:rPr>
      </w:pPr>
    </w:p>
    <w:p w:rsidR="00B70086" w:rsidRPr="00CC6468" w:rsidRDefault="00F0354B" w:rsidP="00F0354B">
      <w:pPr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B70086" w:rsidRDefault="00B70086" w:rsidP="00B70086">
      <w:pPr>
        <w:pStyle w:val="14"/>
        <w:spacing w:line="276" w:lineRule="auto"/>
        <w:ind w:left="284"/>
        <w:jc w:val="both"/>
        <w:rPr>
          <w:lang w:val="ru-RU"/>
        </w:rPr>
      </w:pPr>
    </w:p>
    <w:p w:rsidR="00B70086" w:rsidRDefault="00B70086" w:rsidP="00B70086">
      <w:pPr>
        <w:pStyle w:val="14"/>
        <w:spacing w:line="276" w:lineRule="auto"/>
        <w:ind w:left="28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МЕТОДИ НАВЧАННЯ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 викладанні навчальної дисципліни для активізації навчального процесу передбачено застосування сучасних навчальних технологій, таких, як: проблемні лекції; робота в малих групах; семінари-дискусії; кейс-метод; ділові ігри.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Проблемні лекції</w:t>
      </w:r>
      <w:r>
        <w:rPr>
          <w:color w:val="000000"/>
          <w:sz w:val="28"/>
          <w:szCs w:val="28"/>
        </w:rPr>
        <w:t xml:space="preserve"> спрямовані на розвиток логічного мислення студентів.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Міні-лекції</w:t>
      </w:r>
      <w:r>
        <w:rPr>
          <w:color w:val="000000"/>
          <w:sz w:val="28"/>
          <w:szCs w:val="28"/>
        </w:rPr>
        <w:t xml:space="preserve"> передбачають викладення навчального матеріалу за короткий проміжок часу й характеризуються значною ємністю, складністю логічних побудов, образів, доказів та узагальнень. 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Робота в малих групах</w:t>
      </w:r>
      <w:r>
        <w:rPr>
          <w:color w:val="000000"/>
          <w:sz w:val="28"/>
          <w:szCs w:val="28"/>
        </w:rPr>
        <w:t xml:space="preserve"> дає змогу структурувати лекційні або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соціального спілкування.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Презентації </w:t>
      </w:r>
      <w:r>
        <w:rPr>
          <w:color w:val="000000"/>
          <w:sz w:val="28"/>
          <w:szCs w:val="28"/>
        </w:rPr>
        <w:t>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Ділові та рольові ігри</w:t>
      </w:r>
      <w:r>
        <w:rPr>
          <w:color w:val="000000"/>
          <w:sz w:val="28"/>
          <w:szCs w:val="28"/>
        </w:rPr>
        <w:t xml:space="preserve"> – форма активізації студентів, за якої вони задіяні в процесі інсценізації певної виробничої ситуації у ролі безпосередніх учасників подій.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Мозкові штурми – </w:t>
      </w:r>
      <w:r>
        <w:rPr>
          <w:color w:val="000000"/>
          <w:sz w:val="28"/>
          <w:szCs w:val="28"/>
        </w:rPr>
        <w:t>метод розв’язання невідкладних завдань, сутність якого полягає в тому, щоб висловити як найбільшу кількість ідей за дуже обмежений проміжок часу, обговорити і здійснити їх селекцію.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Кейс-метод</w:t>
      </w:r>
      <w:r>
        <w:rPr>
          <w:color w:val="000000"/>
          <w:sz w:val="28"/>
          <w:szCs w:val="28"/>
        </w:rPr>
        <w:t xml:space="preserve"> – метод аналізу конкретних ситуацій.</w:t>
      </w:r>
    </w:p>
    <w:p w:rsidR="00B70086" w:rsidRDefault="00B70086" w:rsidP="00B70086">
      <w:pPr>
        <w:pStyle w:val="14"/>
        <w:spacing w:line="288" w:lineRule="auto"/>
        <w:jc w:val="center"/>
        <w:rPr>
          <w:b/>
          <w:color w:val="000000"/>
          <w:sz w:val="28"/>
          <w:szCs w:val="28"/>
        </w:rPr>
      </w:pPr>
    </w:p>
    <w:p w:rsidR="00B70086" w:rsidRPr="00CC6468" w:rsidRDefault="00B70086" w:rsidP="00CC6468">
      <w:pPr>
        <w:pStyle w:val="1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  <w:r w:rsidR="00CC6468" w:rsidRPr="00CC6468">
        <w:rPr>
          <w:b/>
          <w:color w:val="000000"/>
          <w:sz w:val="28"/>
          <w:szCs w:val="28"/>
        </w:rPr>
        <w:t xml:space="preserve"> «</w:t>
      </w:r>
      <w:r w:rsidR="00CC6468" w:rsidRPr="00CC6468">
        <w:rPr>
          <w:b/>
          <w:color w:val="000000"/>
          <w:sz w:val="26"/>
          <w:szCs w:val="26"/>
        </w:rPr>
        <w:t>Основи інформаційно-аналітичної діяльності керівника соціального закладу</w:t>
      </w:r>
      <w:r w:rsidR="00CC6468" w:rsidRPr="00CC6468">
        <w:rPr>
          <w:b/>
          <w:color w:val="000000"/>
          <w:sz w:val="28"/>
          <w:szCs w:val="28"/>
        </w:rPr>
        <w:t>»</w:t>
      </w:r>
    </w:p>
    <w:p w:rsidR="00B70086" w:rsidRDefault="00B70086" w:rsidP="00B70086">
      <w:pPr>
        <w:pStyle w:val="14"/>
        <w:spacing w:line="288" w:lineRule="auto"/>
        <w:jc w:val="center"/>
        <w:rPr>
          <w:b/>
          <w:color w:val="000000"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15"/>
      </w:tblGrid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848D2" w:rsidRDefault="00B70086" w:rsidP="009848D2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>Тема №</w:t>
            </w:r>
            <w:r w:rsidR="00DE6BC1"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E232B" w:rsidRPr="009848D2">
              <w:rPr>
                <w:rFonts w:ascii="Times New Roman" w:hAnsi="Times New Roman" w:cs="Times New Roman"/>
                <w:bCs/>
                <w:spacing w:val="-2"/>
                <w:position w:val="0"/>
                <w:sz w:val="24"/>
                <w:szCs w:val="24"/>
                <w:lang w:val="uk-UA" w:eastAsia="ru-RU"/>
              </w:rPr>
              <w:t>Становлення</w:t>
            </w:r>
            <w:r w:rsidR="008E232B" w:rsidRPr="008E232B">
              <w:rPr>
                <w:rFonts w:ascii="Times New Roman" w:hAnsi="Times New Roman" w:cs="Times New Roman"/>
                <w:bCs/>
                <w:spacing w:val="-2"/>
                <w:position w:val="0"/>
                <w:sz w:val="24"/>
                <w:szCs w:val="24"/>
                <w:lang w:val="uk-UA" w:eastAsia="ru-RU"/>
              </w:rPr>
              <w:t xml:space="preserve"> концепції інформаційного суспільства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Pr="00756FBA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848D2" w:rsidRDefault="00B70086" w:rsidP="009848D2">
            <w:pPr>
              <w:pStyle w:val="Default"/>
              <w:ind w:left="1" w:hanging="3"/>
              <w:rPr>
                <w:color w:val="auto"/>
              </w:rPr>
            </w:pPr>
            <w:r>
              <w:rPr>
                <w:bCs/>
              </w:rPr>
              <w:t>Тема №</w:t>
            </w:r>
            <w:r w:rsidR="00DE6BC1">
              <w:rPr>
                <w:bCs/>
              </w:rPr>
              <w:t xml:space="preserve"> </w:t>
            </w:r>
            <w:r>
              <w:rPr>
                <w:bCs/>
              </w:rPr>
              <w:t xml:space="preserve">2. </w:t>
            </w:r>
            <w:r w:rsidR="009848D2" w:rsidRPr="009848D2">
              <w:rPr>
                <w:bCs/>
                <w:color w:val="auto"/>
                <w:lang w:val="uk-UA"/>
              </w:rPr>
              <w:t>У</w:t>
            </w:r>
            <w:proofErr w:type="spellStart"/>
            <w:r w:rsidR="009848D2" w:rsidRPr="009848D2">
              <w:rPr>
                <w:bCs/>
                <w:color w:val="auto"/>
              </w:rPr>
              <w:t>країна</w:t>
            </w:r>
            <w:proofErr w:type="spellEnd"/>
            <w:r w:rsidR="009848D2" w:rsidRPr="009848D2">
              <w:rPr>
                <w:bCs/>
                <w:color w:val="auto"/>
              </w:rPr>
              <w:t xml:space="preserve"> в </w:t>
            </w:r>
            <w:proofErr w:type="spellStart"/>
            <w:r w:rsidR="009848D2" w:rsidRPr="009848D2">
              <w:rPr>
                <w:bCs/>
                <w:color w:val="auto"/>
              </w:rPr>
              <w:t>світовому</w:t>
            </w:r>
            <w:proofErr w:type="spellEnd"/>
            <w:r w:rsidR="009848D2" w:rsidRPr="009848D2"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 w:rsidR="009848D2" w:rsidRPr="009848D2">
              <w:rPr>
                <w:bCs/>
                <w:color w:val="auto"/>
              </w:rPr>
              <w:t>інформаційному</w:t>
            </w:r>
            <w:proofErr w:type="spellEnd"/>
            <w:r w:rsidR="009848D2" w:rsidRPr="009848D2">
              <w:rPr>
                <w:bCs/>
                <w:color w:val="auto"/>
              </w:rPr>
              <w:t xml:space="preserve"> </w:t>
            </w:r>
            <w:proofErr w:type="spellStart"/>
            <w:r w:rsidR="009848D2" w:rsidRPr="009848D2">
              <w:rPr>
                <w:bCs/>
                <w:color w:val="auto"/>
              </w:rPr>
              <w:t>просторі</w:t>
            </w:r>
            <w:proofErr w:type="spellEnd"/>
            <w:r w:rsidR="009848D2" w:rsidRPr="009848D2">
              <w:rPr>
                <w:bCs/>
                <w:color w:val="auto"/>
              </w:rPr>
              <w:t xml:space="preserve"> </w:t>
            </w:r>
            <w:proofErr w:type="spellStart"/>
            <w:r w:rsidR="009848D2" w:rsidRPr="009848D2">
              <w:rPr>
                <w:bCs/>
                <w:color w:val="auto"/>
              </w:rPr>
              <w:t>сучасні</w:t>
            </w:r>
            <w:proofErr w:type="spellEnd"/>
            <w:r w:rsidR="009848D2" w:rsidRPr="009848D2">
              <w:rPr>
                <w:bCs/>
                <w:color w:val="auto"/>
              </w:rPr>
              <w:t xml:space="preserve"> </w:t>
            </w:r>
            <w:proofErr w:type="spellStart"/>
            <w:r w:rsidR="009848D2" w:rsidRPr="009848D2">
              <w:rPr>
                <w:bCs/>
                <w:color w:val="auto"/>
              </w:rPr>
              <w:t>концепці</w:t>
            </w:r>
            <w:proofErr w:type="spellEnd"/>
            <w:r w:rsidR="009848D2" w:rsidRPr="009848D2">
              <w:rPr>
                <w:bCs/>
                <w:color w:val="auto"/>
                <w:lang w:val="uk-UA"/>
              </w:rPr>
              <w:t>ї</w:t>
            </w:r>
            <w:r w:rsidR="009848D2" w:rsidRPr="009848D2">
              <w:rPr>
                <w:bCs/>
                <w:color w:val="auto"/>
              </w:rPr>
              <w:t xml:space="preserve"> </w:t>
            </w:r>
            <w:proofErr w:type="spellStart"/>
            <w:r w:rsidR="009848D2" w:rsidRPr="009848D2">
              <w:rPr>
                <w:bCs/>
                <w:color w:val="auto"/>
              </w:rPr>
              <w:t>цивілізацій</w:t>
            </w:r>
            <w:proofErr w:type="spellEnd"/>
            <w:r w:rsidR="009848D2" w:rsidRPr="009848D2">
              <w:rPr>
                <w:bCs/>
                <w:color w:val="auto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Ділова гра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2" w:rsidRPr="008B21E5" w:rsidRDefault="00B70086" w:rsidP="009848D2">
            <w:pPr>
              <w:shd w:val="clear" w:color="auto" w:fill="FFFFFF"/>
              <w:spacing w:line="240" w:lineRule="atLeast"/>
              <w:ind w:leftChars="0" w:firstLineChars="0" w:firstLine="0"/>
              <w:jc w:val="both"/>
              <w:outlineLvl w:val="9"/>
              <w:rPr>
                <w:rFonts w:ascii="Times New Roman" w:hAnsi="Times New Roman" w:cs="Times New Roman"/>
                <w:b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>Тема №</w:t>
            </w:r>
            <w:r w:rsidR="00DE6BC1"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9848D2" w:rsidRPr="009848D2">
              <w:rPr>
                <w:rFonts w:ascii="Times New Roman" w:hAnsi="Times New Roman" w:cs="Times New Roman"/>
                <w:b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  <w:t xml:space="preserve"> </w:t>
            </w:r>
            <w:r w:rsidR="009848D2" w:rsidRPr="009848D2">
              <w:rPr>
                <w:rFonts w:ascii="Times New Roman" w:hAnsi="Times New Roman" w:cs="Times New Roman"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  <w:t xml:space="preserve">Вступ до </w:t>
            </w:r>
            <w:r w:rsidR="009848D2" w:rsidRPr="009848D2">
              <w:rPr>
                <w:rFonts w:ascii="Times New Roman" w:hAnsi="Times New Roman" w:cs="Times New Roman"/>
                <w:bCs/>
                <w:iCs/>
                <w:spacing w:val="-2"/>
                <w:position w:val="0"/>
                <w:sz w:val="24"/>
                <w:szCs w:val="24"/>
                <w:lang w:eastAsia="ru-RU"/>
              </w:rPr>
              <w:t>PR</w:t>
            </w:r>
            <w:r w:rsidR="009848D2" w:rsidRPr="009848D2">
              <w:rPr>
                <w:rFonts w:ascii="Times New Roman" w:hAnsi="Times New Roman" w:cs="Times New Roman"/>
                <w:bCs/>
                <w:iCs/>
                <w:spacing w:val="-2"/>
                <w:position w:val="0"/>
                <w:sz w:val="24"/>
                <w:szCs w:val="24"/>
                <w:lang w:val="uk-UA" w:eastAsia="ru-RU"/>
              </w:rPr>
              <w:t xml:space="preserve">: основні поняття, сутність. </w:t>
            </w:r>
            <w:r w:rsidR="009848D2" w:rsidRPr="009848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Основні категорії </w:t>
            </w:r>
            <w:proofErr w:type="spellStart"/>
            <w:r w:rsidR="009848D2" w:rsidRPr="009848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паблік</w:t>
            </w:r>
            <w:proofErr w:type="spellEnd"/>
            <w:r w:rsidR="009848D2" w:rsidRPr="009848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48D2" w:rsidRPr="009848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рилейшнз</w:t>
            </w:r>
            <w:proofErr w:type="spellEnd"/>
            <w:r w:rsidR="009848D2" w:rsidRPr="009848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як науки та управлінської діяльності</w:t>
            </w:r>
          </w:p>
          <w:p w:rsidR="00B70086" w:rsidRDefault="00B70086" w:rsidP="000B4AD2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в малих групах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848D2" w:rsidRDefault="00B70086" w:rsidP="009848D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outlineLvl w:val="9"/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№4. </w:t>
            </w:r>
            <w:r w:rsidR="009848D2" w:rsidRPr="009848D2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Особливості реалізації комунікаційно-організаційних функцій в системі соціального </w:t>
            </w:r>
            <w:r w:rsidR="009848D2" w:rsidRPr="009848D2">
              <w:rPr>
                <w:rFonts w:ascii="Times New Roman" w:eastAsiaTheme="minorHAnsi" w:hAnsi="Times New Roman" w:cs="Times New Roman"/>
                <w:position w:val="0"/>
                <w:sz w:val="24"/>
                <w:szCs w:val="24"/>
                <w:lang w:val="uk-UA" w:eastAsia="en-US"/>
              </w:rPr>
              <w:lastRenderedPageBreak/>
              <w:t>управління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848D2" w:rsidRDefault="00B70086" w:rsidP="009848D2">
            <w:pPr>
              <w:pStyle w:val="Default"/>
              <w:ind w:left="1" w:hanging="3"/>
              <w:rPr>
                <w:lang w:val="uk-UA"/>
              </w:rPr>
            </w:pPr>
            <w:r>
              <w:rPr>
                <w:bCs/>
              </w:rPr>
              <w:lastRenderedPageBreak/>
              <w:t>Тема №</w:t>
            </w:r>
            <w:r w:rsidR="00756FBA">
              <w:rPr>
                <w:bCs/>
              </w:rPr>
              <w:t xml:space="preserve"> </w:t>
            </w:r>
            <w:r>
              <w:rPr>
                <w:bCs/>
              </w:rPr>
              <w:t xml:space="preserve">5. </w:t>
            </w:r>
            <w:r w:rsidR="009848D2" w:rsidRPr="009848D2">
              <w:rPr>
                <w:bCs/>
                <w:iCs/>
              </w:rPr>
              <w:t xml:space="preserve">Система </w:t>
            </w:r>
            <w:proofErr w:type="spellStart"/>
            <w:r w:rsidR="009848D2" w:rsidRPr="009848D2">
              <w:rPr>
                <w:bCs/>
                <w:iCs/>
              </w:rPr>
              <w:t>масових</w:t>
            </w:r>
            <w:proofErr w:type="spellEnd"/>
            <w:r w:rsidR="009848D2" w:rsidRPr="009848D2">
              <w:rPr>
                <w:bCs/>
                <w:iCs/>
              </w:rPr>
              <w:t xml:space="preserve"> </w:t>
            </w:r>
            <w:proofErr w:type="spellStart"/>
            <w:r w:rsidR="009848D2" w:rsidRPr="009848D2">
              <w:rPr>
                <w:bCs/>
                <w:iCs/>
              </w:rPr>
              <w:t>комунікацій</w:t>
            </w:r>
            <w:proofErr w:type="spellEnd"/>
            <w:r w:rsidR="009848D2" w:rsidRPr="009848D2">
              <w:rPr>
                <w:bCs/>
                <w:iCs/>
              </w:rPr>
              <w:t xml:space="preserve"> у </w:t>
            </w:r>
            <w:proofErr w:type="spellStart"/>
            <w:r w:rsidR="009848D2" w:rsidRPr="009848D2">
              <w:rPr>
                <w:bCs/>
                <w:iCs/>
              </w:rPr>
              <w:t>суспільстві</w:t>
            </w:r>
            <w:proofErr w:type="spellEnd"/>
            <w:r w:rsidR="009848D2" w:rsidRPr="009848D2">
              <w:rPr>
                <w:bCs/>
                <w:iCs/>
              </w:rPr>
              <w:t xml:space="preserve">. </w:t>
            </w:r>
            <w:proofErr w:type="spellStart"/>
            <w:r w:rsidR="009848D2" w:rsidRPr="009848D2">
              <w:rPr>
                <w:bCs/>
                <w:iCs/>
              </w:rPr>
              <w:t>Стратегічні</w:t>
            </w:r>
            <w:proofErr w:type="spellEnd"/>
            <w:r w:rsidR="009848D2" w:rsidRPr="009848D2">
              <w:rPr>
                <w:bCs/>
                <w:iCs/>
              </w:rPr>
              <w:t xml:space="preserve"> </w:t>
            </w:r>
            <w:proofErr w:type="spellStart"/>
            <w:r w:rsidR="009848D2" w:rsidRPr="009848D2">
              <w:rPr>
                <w:bCs/>
                <w:iCs/>
              </w:rPr>
              <w:t>комунікації</w:t>
            </w:r>
            <w:proofErr w:type="spellEnd"/>
            <w:r w:rsidR="009848D2" w:rsidRPr="009848D2">
              <w:rPr>
                <w:bCs/>
                <w:iCs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Кейс-метод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848D2" w:rsidRDefault="00B70086" w:rsidP="008E232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>Тема №</w:t>
            </w:r>
            <w:r w:rsidR="00756FBA"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4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8E232B" w:rsidRPr="009848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Механізм взаємодії із засобами масової інформації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Ділова гра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848D2" w:rsidRDefault="00B70086" w:rsidP="009848D2">
            <w:pPr>
              <w:pStyle w:val="Default"/>
              <w:rPr>
                <w:bCs/>
                <w:lang w:val="uk-UA"/>
              </w:rPr>
            </w:pPr>
            <w:r>
              <w:rPr>
                <w:bCs/>
              </w:rPr>
              <w:t>Тема №</w:t>
            </w:r>
            <w:r w:rsidR="00756FBA">
              <w:rPr>
                <w:bCs/>
              </w:rPr>
              <w:t xml:space="preserve"> </w:t>
            </w:r>
            <w:r>
              <w:rPr>
                <w:bCs/>
              </w:rPr>
              <w:t xml:space="preserve">7. </w:t>
            </w:r>
            <w:r w:rsidR="008E232B" w:rsidRPr="008E232B">
              <w:rPr>
                <w:bCs/>
                <w:lang w:val="uk-UA"/>
              </w:rPr>
              <w:t>Планування, організація та здійснення зв’язків з громадськістю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848D2" w:rsidRDefault="00B70086" w:rsidP="009848D2">
            <w:pPr>
              <w:pStyle w:val="Default"/>
              <w:ind w:left="1" w:hanging="3"/>
              <w:rPr>
                <w:lang w:val="uk-UA"/>
              </w:rPr>
            </w:pPr>
            <w:r>
              <w:rPr>
                <w:bCs/>
              </w:rPr>
              <w:t>Тема №</w:t>
            </w:r>
            <w:r w:rsidR="00756FBA">
              <w:rPr>
                <w:bCs/>
              </w:rPr>
              <w:t xml:space="preserve"> </w:t>
            </w:r>
            <w:r>
              <w:rPr>
                <w:bCs/>
              </w:rPr>
              <w:t xml:space="preserve">8. </w:t>
            </w:r>
            <w:proofErr w:type="spellStart"/>
            <w:r w:rsidR="008E232B" w:rsidRPr="008E232B">
              <w:rPr>
                <w:bCs/>
              </w:rPr>
              <w:t>Зв’язки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з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громадськістю</w:t>
            </w:r>
            <w:proofErr w:type="spellEnd"/>
            <w:r w:rsidR="008E232B" w:rsidRPr="008E232B">
              <w:rPr>
                <w:bCs/>
              </w:rPr>
              <w:t xml:space="preserve"> в </w:t>
            </w:r>
            <w:proofErr w:type="spellStart"/>
            <w:r w:rsidR="008E232B" w:rsidRPr="008E232B">
              <w:rPr>
                <w:bCs/>
              </w:rPr>
              <w:t>промисловості</w:t>
            </w:r>
            <w:proofErr w:type="spellEnd"/>
            <w:r w:rsidR="008E232B" w:rsidRPr="008E232B">
              <w:rPr>
                <w:bCs/>
              </w:rPr>
              <w:t xml:space="preserve"> та </w:t>
            </w:r>
            <w:proofErr w:type="spellStart"/>
            <w:r w:rsidR="008E232B" w:rsidRPr="008E232B">
              <w:rPr>
                <w:bCs/>
              </w:rPr>
              <w:t>комерційній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діяльності</w:t>
            </w:r>
            <w:proofErr w:type="spellEnd"/>
            <w:r w:rsidR="008E232B" w:rsidRPr="008E232B">
              <w:rPr>
                <w:bCs/>
                <w:lang w:val="uk-UA"/>
              </w:rPr>
              <w:t>, у фінансовій сфері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8E232B" w:rsidRDefault="00B70086" w:rsidP="008E232B">
            <w:pPr>
              <w:pStyle w:val="Default"/>
              <w:ind w:left="1" w:hanging="3"/>
            </w:pPr>
            <w:r>
              <w:rPr>
                <w:bCs/>
              </w:rPr>
              <w:t>Тема №</w:t>
            </w:r>
            <w:r w:rsidR="00756FBA">
              <w:rPr>
                <w:bCs/>
              </w:rPr>
              <w:t xml:space="preserve"> </w:t>
            </w:r>
            <w:r>
              <w:rPr>
                <w:bCs/>
              </w:rPr>
              <w:t xml:space="preserve">9. </w:t>
            </w:r>
            <w:proofErr w:type="spellStart"/>
            <w:r w:rsidR="008E232B" w:rsidRPr="008E232B">
              <w:rPr>
                <w:bCs/>
              </w:rPr>
              <w:t>Корпоративний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імідж</w:t>
            </w:r>
            <w:proofErr w:type="spellEnd"/>
            <w:r w:rsidR="008E232B" w:rsidRPr="008E232B">
              <w:rPr>
                <w:bCs/>
              </w:rPr>
              <w:t xml:space="preserve"> та </w:t>
            </w:r>
            <w:proofErr w:type="spellStart"/>
            <w:r w:rsidR="008E232B" w:rsidRPr="008E232B">
              <w:rPr>
                <w:bCs/>
              </w:rPr>
              <w:t>його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використання</w:t>
            </w:r>
            <w:proofErr w:type="spellEnd"/>
            <w:r w:rsidR="008E232B" w:rsidRPr="008E232B">
              <w:rPr>
                <w:bCs/>
              </w:rPr>
              <w:t xml:space="preserve"> у </w:t>
            </w:r>
            <w:proofErr w:type="spellStart"/>
            <w:r w:rsidR="008E232B" w:rsidRPr="008E232B">
              <w:rPr>
                <w:bCs/>
              </w:rPr>
              <w:t>зв’язках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з</w:t>
            </w:r>
            <w:proofErr w:type="spellEnd"/>
            <w:r w:rsidR="008E232B" w:rsidRPr="008E232B">
              <w:rPr>
                <w:bCs/>
                <w:lang w:val="uk-UA"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громадськістю</w:t>
            </w:r>
            <w:proofErr w:type="spell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B" w:rsidRPr="00D253C0" w:rsidRDefault="00B70086" w:rsidP="008E232B">
            <w:pPr>
              <w:pStyle w:val="Default"/>
              <w:ind w:left="1" w:hanging="3"/>
              <w:rPr>
                <w:b/>
              </w:rPr>
            </w:pPr>
            <w:r>
              <w:rPr>
                <w:bCs/>
              </w:rPr>
              <w:t>Тема №</w:t>
            </w:r>
            <w:r w:rsidR="00756FBA">
              <w:rPr>
                <w:bCs/>
              </w:rPr>
              <w:t xml:space="preserve"> </w:t>
            </w:r>
            <w:r>
              <w:rPr>
                <w:bCs/>
              </w:rPr>
              <w:t xml:space="preserve">10. </w:t>
            </w:r>
            <w:proofErr w:type="spellStart"/>
            <w:r w:rsidR="008E232B" w:rsidRPr="008E232B">
              <w:rPr>
                <w:bCs/>
              </w:rPr>
              <w:t>Зв’язки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з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громадськістю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r w:rsidR="008E232B" w:rsidRPr="008E232B">
              <w:rPr>
                <w:bCs/>
                <w:lang w:val="uk-UA"/>
              </w:rPr>
              <w:t>–</w:t>
            </w:r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передумова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успіху</w:t>
            </w:r>
            <w:proofErr w:type="spellEnd"/>
            <w:r w:rsidR="008E232B" w:rsidRPr="008E232B">
              <w:rPr>
                <w:bCs/>
              </w:rPr>
              <w:t xml:space="preserve"> </w:t>
            </w:r>
            <w:proofErr w:type="gramStart"/>
            <w:r w:rsidR="008E232B" w:rsidRPr="008E232B">
              <w:rPr>
                <w:bCs/>
              </w:rPr>
              <w:t>в</w:t>
            </w:r>
            <w:proofErr w:type="gramEnd"/>
            <w:r w:rsidR="008E232B" w:rsidRPr="008E232B">
              <w:rPr>
                <w:bCs/>
              </w:rPr>
              <w:t xml:space="preserve"> </w:t>
            </w:r>
            <w:proofErr w:type="gramStart"/>
            <w:r w:rsidR="008E232B" w:rsidRPr="008E232B">
              <w:rPr>
                <w:bCs/>
              </w:rPr>
              <w:t>маркетингу</w:t>
            </w:r>
            <w:proofErr w:type="gramEnd"/>
            <w:r w:rsidR="008E232B" w:rsidRPr="008E232B">
              <w:rPr>
                <w:bCs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і</w:t>
            </w:r>
            <w:proofErr w:type="spellEnd"/>
            <w:r w:rsidR="008E232B" w:rsidRPr="008E232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32B" w:rsidRPr="008E232B">
              <w:rPr>
                <w:bCs/>
              </w:rPr>
              <w:t>менеджменті</w:t>
            </w:r>
            <w:proofErr w:type="spellEnd"/>
          </w:p>
          <w:p w:rsidR="00B70086" w:rsidRPr="008E232B" w:rsidRDefault="00B70086" w:rsidP="000B4AD2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Ділова гра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8E232B" w:rsidRDefault="00B70086" w:rsidP="008E232B">
            <w:pPr>
              <w:ind w:left="0" w:hanging="2"/>
              <w:rPr>
                <w:rFonts w:ascii="Times New Roman" w:eastAsiaTheme="minorHAnsi" w:hAnsi="Times New Roman" w:cs="Times New Roman"/>
                <w:i/>
                <w:color w:val="000000"/>
                <w:position w:val="0"/>
                <w:sz w:val="24"/>
                <w:szCs w:val="24"/>
                <w:u w:val="single"/>
                <w:lang w:val="uk-UA" w:eastAsia="en-US"/>
              </w:rPr>
            </w:pPr>
            <w:r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>Тема №</w:t>
            </w:r>
            <w:r w:rsidR="00756FBA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>Зв’язки</w:t>
            </w:r>
            <w:proofErr w:type="spellEnd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громадськістю</w:t>
            </w:r>
            <w:proofErr w:type="spellEnd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>відносини</w:t>
            </w:r>
            <w:proofErr w:type="spellEnd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державою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Кейс-метод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8E232B" w:rsidRDefault="00B70086" w:rsidP="008E232B">
            <w:pPr>
              <w:ind w:left="0" w:hanging="2"/>
              <w:rPr>
                <w:rFonts w:ascii="Times New Roman" w:eastAsiaTheme="minorHAnsi" w:hAnsi="Times New Roman" w:cs="Times New Roman"/>
                <w:color w:val="000000"/>
                <w:position w:val="0"/>
                <w:sz w:val="24"/>
                <w:szCs w:val="24"/>
                <w:u w:val="single"/>
                <w:lang w:val="uk-UA" w:eastAsia="en-US"/>
              </w:rPr>
            </w:pPr>
            <w:r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>Тема №</w:t>
            </w:r>
            <w:r w:rsidR="00756FBA"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Міжнародні зв’язки з громадськістю (</w:t>
            </w:r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="008E232B" w:rsidRPr="008E23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Презентація 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Кейс-метод</w:t>
            </w:r>
          </w:p>
        </w:tc>
      </w:tr>
    </w:tbl>
    <w:p w:rsidR="0059782F" w:rsidRPr="000B4AD2" w:rsidRDefault="0059782F" w:rsidP="000B4AD2">
      <w:pPr>
        <w:pStyle w:val="14"/>
        <w:spacing w:line="276" w:lineRule="auto"/>
        <w:rPr>
          <w:b/>
          <w:color w:val="000000"/>
          <w:sz w:val="28"/>
          <w:szCs w:val="28"/>
          <w:lang w:val="ru-RU"/>
        </w:rPr>
      </w:pPr>
    </w:p>
    <w:p w:rsidR="00B70086" w:rsidRDefault="00B70086" w:rsidP="00B70086">
      <w:pPr>
        <w:pStyle w:val="14"/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МЕТОДИ КОНТРОЛЮ</w:t>
      </w:r>
    </w:p>
    <w:p w:rsidR="00B70086" w:rsidRDefault="00B70086" w:rsidP="00B70086">
      <w:pPr>
        <w:pStyle w:val="14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Система оцінювання знань, вмінь та навичок студентів передбачає виставлення оцінок за усіма формами проведення занять. Перевірка та оцінювання знань студентів може проводитись у таких формах:</w:t>
      </w:r>
    </w:p>
    <w:p w:rsidR="00B70086" w:rsidRDefault="00B70086" w:rsidP="00B70086">
      <w:pPr>
        <w:pStyle w:val="1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Оцінювання роботи студентів у процесі лабораторних занять.</w:t>
      </w:r>
    </w:p>
    <w:p w:rsidR="00B70086" w:rsidRDefault="00B70086" w:rsidP="00B70086">
      <w:pPr>
        <w:pStyle w:val="1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Проведення проміжного контролю.</w:t>
      </w:r>
    </w:p>
    <w:p w:rsidR="00B70086" w:rsidRDefault="00B70086" w:rsidP="00B70086">
      <w:pPr>
        <w:pStyle w:val="1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Проведення модульного контролю.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Загальна модульна оцінка складається з поточної оцінки, яку студент отримує під час лабораторних занять та оцінки за виконання модульної контрольної роботи.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Загальна оцінка з дисципліни визначається як середнє арифметичне модульних оцінок.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Порядок поточного оцінювання знань студентів</w:t>
      </w:r>
      <w:r>
        <w:rPr>
          <w:color w:val="000000"/>
          <w:sz w:val="28"/>
          <w:szCs w:val="28"/>
        </w:rPr>
        <w:t xml:space="preserve"> 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Поточне оцінювання здійснюється під час проведення лабораторних занять і має на меті перевірку рівня підготовленості студента до виконання конкретної роботи. Об'єктами поточного контролю є: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активність та результативність роботи студента протягом семестру над вивченням програмного матеріалу дисципліни; відвідування занять;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виконання проміжного контролю;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виконання модульного контрольного завдання.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Контроль систематичного виконання самостійної роботи та активності на практичних заняттях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Оцінювання проводиться за 5-бальною шкалою за такими критеріями: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1) розуміння, ступінь засвоєння теорії та методології проблем, що розглядаються;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2) ступінь засвоєння матеріалу дисципліни;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винесених для самостійного опрацювання, та завдань, винесених на розгляд в аудиторії;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:rsidR="00B70086" w:rsidRDefault="00CC6468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Оцінка «відмінно»</w:t>
      </w:r>
      <w:r w:rsidR="00B70086">
        <w:rPr>
          <w:color w:val="000000"/>
          <w:sz w:val="28"/>
          <w:szCs w:val="28"/>
        </w:rPr>
        <w:t xml:space="preserve"> ставиться за умови відповідності виконаного завдання студента або його усної відповіді до всіх п'яти зазначених критеріїв.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:rsidR="00B70086" w:rsidRPr="0059782F" w:rsidRDefault="00B70086" w:rsidP="0059782F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Проміжний модульний контроль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 та 2-го модулю. 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Проведення модульного контролю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Підсумкова оцінка з дисципліни розраховується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:rsidR="00B70086" w:rsidRDefault="00B70086" w:rsidP="00B70086">
      <w:pPr>
        <w:pStyle w:val="14"/>
        <w:spacing w:line="276" w:lineRule="auto"/>
        <w:ind w:left="142" w:firstLine="567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РОЗПОДІЛ БАЛІВ, ЯКІ ОТРИМУЮТЬ СТУДЕНТИ, ТА ШКАЛА ОЦІНЮВАННЯ ЗНАНЬ ТА УМІНЬ (НАЦІОНАЛЬНА ТА ECTS)</w:t>
      </w:r>
    </w:p>
    <w:p w:rsidR="00B70086" w:rsidRDefault="00B70086" w:rsidP="00B70086">
      <w:pPr>
        <w:spacing w:line="360" w:lineRule="auto"/>
        <w:ind w:leftChars="0" w:left="0" w:firstLineChars="0" w:firstLine="0"/>
        <w:rPr>
          <w:rStyle w:val="26"/>
          <w:b w:val="0"/>
          <w:bCs w:val="0"/>
          <w:sz w:val="28"/>
          <w:szCs w:val="28"/>
          <w:lang w:val="uk-UA" w:eastAsia="uk-UA"/>
        </w:rPr>
      </w:pPr>
    </w:p>
    <w:p w:rsidR="00B70086" w:rsidRDefault="00B70086" w:rsidP="00B70086">
      <w:pPr>
        <w:pStyle w:val="14"/>
        <w:spacing w:line="276" w:lineRule="auto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Таблиця 1. – Розподіл балів для оцінювання успішності студента для </w:t>
      </w:r>
      <w:r w:rsidR="00FD7D38">
        <w:rPr>
          <w:b/>
          <w:color w:val="000000"/>
          <w:sz w:val="28"/>
          <w:szCs w:val="28"/>
        </w:rPr>
        <w:t>залік</w:t>
      </w:r>
      <w:r>
        <w:rPr>
          <w:b/>
          <w:color w:val="000000"/>
          <w:sz w:val="28"/>
          <w:szCs w:val="28"/>
        </w:rPr>
        <w:t xml:space="preserve">у </w:t>
      </w:r>
    </w:p>
    <w:p w:rsidR="00B70086" w:rsidRDefault="00B70086" w:rsidP="00B70086">
      <w:pPr>
        <w:ind w:leftChars="0" w:left="3" w:hanging="3"/>
        <w:rPr>
          <w:rStyle w:val="26"/>
          <w:bCs w:val="0"/>
          <w:sz w:val="28"/>
          <w:szCs w:val="28"/>
          <w:lang w:val="uk-UA" w:eastAsia="uk-UA"/>
        </w:rPr>
      </w:pPr>
    </w:p>
    <w:tbl>
      <w:tblPr>
        <w:tblW w:w="12342" w:type="dxa"/>
        <w:tblInd w:w="-7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000"/>
      </w:tblPr>
      <w:tblGrid>
        <w:gridCol w:w="576"/>
        <w:gridCol w:w="701"/>
        <w:gridCol w:w="708"/>
        <w:gridCol w:w="709"/>
        <w:gridCol w:w="709"/>
        <w:gridCol w:w="709"/>
        <w:gridCol w:w="567"/>
        <w:gridCol w:w="567"/>
        <w:gridCol w:w="567"/>
        <w:gridCol w:w="708"/>
        <w:gridCol w:w="672"/>
        <w:gridCol w:w="604"/>
        <w:gridCol w:w="709"/>
        <w:gridCol w:w="850"/>
        <w:gridCol w:w="851"/>
        <w:gridCol w:w="2135"/>
      </w:tblGrid>
      <w:tr w:rsidR="002D4CD4" w:rsidRPr="00432B7B" w:rsidTr="00E37897">
        <w:trPr>
          <w:cantSplit/>
        </w:trPr>
        <w:tc>
          <w:tcPr>
            <w:tcW w:w="779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Аудиторна та </w:t>
            </w:r>
            <w:proofErr w:type="spellStart"/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позааудиторна</w:t>
            </w:r>
            <w:proofErr w:type="spellEnd"/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2D4CD4" w:rsidP="006C03BA">
            <w:pPr>
              <w:ind w:left="0" w:right="-45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Модульний</w:t>
            </w:r>
          </w:p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контроль* 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D4CD4" w:rsidRPr="00FD7D38" w:rsidRDefault="00FD7D38" w:rsidP="006C03BA">
            <w:pPr>
              <w:ind w:left="0" w:right="-89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AF4082" w:rsidP="00AF4082">
            <w:pPr>
              <w:ind w:left="0"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4CD4"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E37897" w:rsidRPr="00432B7B" w:rsidTr="00F6242E">
        <w:trPr>
          <w:cantSplit/>
        </w:trPr>
        <w:tc>
          <w:tcPr>
            <w:tcW w:w="34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2D4CD4" w:rsidP="00444AEF">
            <w:pPr>
              <w:ind w:left="0"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439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B6D" w:rsidRPr="00432B7B" w:rsidTr="00F6242E">
        <w:trPr>
          <w:cantSplit/>
          <w:trHeight w:val="328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F6242E" w:rsidP="00F6242E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C75B6D" w:rsidP="00F6242E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Т8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C75B6D" w:rsidP="00F6242E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75B6D" w:rsidRPr="00432B7B" w:rsidRDefault="00C75B6D" w:rsidP="00F6242E">
            <w:pPr>
              <w:ind w:left="0"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6D" w:rsidRPr="00432B7B" w:rsidRDefault="00C75B6D" w:rsidP="00F6242E">
            <w:pPr>
              <w:ind w:left="0"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F624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6D" w:rsidRPr="00432B7B" w:rsidRDefault="00C75B6D" w:rsidP="00F6242E">
            <w:pPr>
              <w:ind w:leftChars="0" w:left="0" w:firstLineChars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к/р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C75B6D" w:rsidP="006C03BA">
            <w:pPr>
              <w:spacing w:after="200" w:line="276" w:lineRule="auto"/>
              <w:ind w:left="0" w:right="-96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к/р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5B6D" w:rsidRPr="00432B7B" w:rsidTr="00F6242E">
        <w:trPr>
          <w:cantSplit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F6242E" w:rsidP="00F6242E">
            <w:pPr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F6242E" w:rsidP="00F6242E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F6242E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F6242E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75B6D" w:rsidRPr="00432B7B" w:rsidRDefault="00F6242E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F6242E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F6242E" w:rsidP="002D4CD4">
            <w:pPr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F6242E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F6242E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75B6D" w:rsidRPr="00432B7B" w:rsidRDefault="00F6242E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75B6D" w:rsidRPr="00432B7B" w:rsidRDefault="00F6242E" w:rsidP="00674C14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75B6D" w:rsidRPr="00432B7B" w:rsidRDefault="00F6242E" w:rsidP="00AF4082">
            <w:pPr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F6242E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F6242E" w:rsidP="006C03BA">
            <w:pPr>
              <w:spacing w:after="200" w:line="276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75B6D" w:rsidRPr="00432B7B" w:rsidRDefault="00C75B6D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C75B6D" w:rsidRPr="00432B7B" w:rsidRDefault="00C75B6D" w:rsidP="00AF4082">
            <w:pPr>
              <w:ind w:left="0"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2D4CD4" w:rsidRDefault="002D4CD4" w:rsidP="00B70086">
      <w:pPr>
        <w:ind w:leftChars="0" w:left="3" w:hanging="3"/>
        <w:rPr>
          <w:rStyle w:val="26"/>
          <w:bCs w:val="0"/>
          <w:sz w:val="28"/>
          <w:szCs w:val="28"/>
          <w:lang w:val="uk-UA" w:eastAsia="uk-UA"/>
        </w:rPr>
      </w:pPr>
    </w:p>
    <w:p w:rsidR="002D4CD4" w:rsidRPr="00BD551B" w:rsidRDefault="002D4CD4" w:rsidP="002D4CD4">
      <w:pPr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 w:rsidRPr="00BD551B">
        <w:rPr>
          <w:rFonts w:ascii="Times New Roman" w:hAnsi="Times New Roman"/>
          <w:sz w:val="24"/>
          <w:szCs w:val="24"/>
          <w:lang w:val="uk-UA"/>
        </w:rPr>
        <w:t>* - контрольна робота 1 (к/р 1) проводиться після змістовного модуля 1; контрольна робота 2 (к/р 2) проводиться після змістовного модуля 2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Таблиця 2 – Шкала оцінювання знань та умінь: національна та ЄКТС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660" w:type="dxa"/>
        <w:tblLayout w:type="fixed"/>
        <w:tblLook w:val="04A0"/>
      </w:tblPr>
      <w:tblGrid>
        <w:gridCol w:w="3124"/>
        <w:gridCol w:w="2835"/>
        <w:gridCol w:w="3701"/>
      </w:tblGrid>
      <w:tr w:rsidR="00B70086" w:rsidTr="00B70086">
        <w:trPr>
          <w:trHeight w:val="91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Оцінка ECTS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Оцінка </w:t>
            </w:r>
            <w:r>
              <w:rPr>
                <w:color w:val="000000"/>
                <w:sz w:val="28"/>
                <w:szCs w:val="28"/>
              </w:rPr>
              <w:br/>
              <w:t>за національною шкалою</w:t>
            </w:r>
          </w:p>
        </w:tc>
      </w:tr>
      <w:tr w:rsidR="00B70086" w:rsidTr="00B70086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90–100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відмінно </w:t>
            </w:r>
          </w:p>
        </w:tc>
      </w:tr>
      <w:tr w:rsidR="00B70086" w:rsidTr="00B70086">
        <w:trPr>
          <w:trHeight w:val="1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82–89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добре</w:t>
            </w:r>
          </w:p>
        </w:tc>
      </w:tr>
      <w:tr w:rsidR="00B70086" w:rsidTr="00B70086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74–81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uk-UA" w:eastAsia="en-US"/>
              </w:rPr>
            </w:pPr>
          </w:p>
        </w:tc>
      </w:tr>
      <w:tr w:rsidR="00B70086" w:rsidTr="00B70086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64–73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задовільно</w:t>
            </w:r>
          </w:p>
        </w:tc>
      </w:tr>
      <w:tr w:rsidR="00B70086" w:rsidTr="00B70086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60–63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uk-UA" w:eastAsia="en-US"/>
              </w:rPr>
            </w:pPr>
          </w:p>
        </w:tc>
      </w:tr>
      <w:tr w:rsidR="00B70086" w:rsidTr="00B70086">
        <w:trPr>
          <w:trHeight w:val="6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35–59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FX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B70086" w:rsidTr="00B70086">
        <w:trPr>
          <w:trHeight w:val="7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0–34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B70086" w:rsidRDefault="00B70086" w:rsidP="00B70086">
      <w:pPr>
        <w:pStyle w:val="14"/>
        <w:spacing w:line="276" w:lineRule="auto"/>
        <w:jc w:val="center"/>
        <w:rPr>
          <w:b/>
          <w:sz w:val="28"/>
        </w:rPr>
      </w:pPr>
    </w:p>
    <w:p w:rsidR="00B70086" w:rsidRDefault="00B70086" w:rsidP="00B70086">
      <w:pPr>
        <w:pStyle w:val="14"/>
        <w:spacing w:line="276" w:lineRule="auto"/>
        <w:jc w:val="center"/>
        <w:rPr>
          <w:b/>
          <w:sz w:val="28"/>
        </w:rPr>
      </w:pPr>
    </w:p>
    <w:p w:rsidR="00E37897" w:rsidRDefault="00E37897" w:rsidP="00B70086">
      <w:pPr>
        <w:pStyle w:val="14"/>
        <w:spacing w:line="276" w:lineRule="auto"/>
        <w:jc w:val="center"/>
        <w:rPr>
          <w:b/>
          <w:sz w:val="28"/>
        </w:rPr>
      </w:pPr>
    </w:p>
    <w:p w:rsidR="00E37897" w:rsidRDefault="00E37897" w:rsidP="00B70086">
      <w:pPr>
        <w:pStyle w:val="14"/>
        <w:spacing w:line="276" w:lineRule="auto"/>
        <w:jc w:val="center"/>
        <w:rPr>
          <w:b/>
          <w:sz w:val="28"/>
        </w:rPr>
      </w:pPr>
    </w:p>
    <w:p w:rsidR="00E37897" w:rsidRDefault="00E37897" w:rsidP="00FD7D38">
      <w:pPr>
        <w:pStyle w:val="14"/>
        <w:spacing w:line="276" w:lineRule="auto"/>
        <w:rPr>
          <w:b/>
          <w:sz w:val="28"/>
        </w:rPr>
      </w:pP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</w:t>
      </w:r>
      <w:r w:rsidR="00E37897">
        <w:rPr>
          <w:rFonts w:ascii="Times New Roman" w:hAnsi="Times New Roman" w:cs="Times New Roman"/>
          <w:b/>
          <w:sz w:val="28"/>
          <w:lang w:val="uk-UA"/>
        </w:rPr>
        <w:t xml:space="preserve">ВЧАЛЬНО-МЕТОДИЧНЕ ЗАБЕЗПЕЧЕННЯ </w:t>
      </w:r>
      <w:r>
        <w:rPr>
          <w:rFonts w:ascii="Times New Roman" w:hAnsi="Times New Roman" w:cs="Times New Roman"/>
          <w:b/>
          <w:sz w:val="28"/>
          <w:lang w:val="uk-UA"/>
        </w:rPr>
        <w:t xml:space="preserve">НАВЧАЛЬНОЇ ДИСЦИПЛІНИ </w:t>
      </w: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2D11A8" w:rsidRPr="006D4E6F" w:rsidRDefault="002D11A8" w:rsidP="006D4E6F">
      <w:pPr>
        <w:ind w:leftChars="0" w:left="3" w:hanging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8F" w:rsidRPr="00B64ABC" w:rsidRDefault="0018068F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Актуальні проблеми державної інформаційної політики в Україні.</w:t>
      </w:r>
    </w:p>
    <w:p w:rsidR="0018068F" w:rsidRPr="00B64ABC" w:rsidRDefault="0018068F" w:rsidP="00B64ABC">
      <w:pPr>
        <w:ind w:leftChars="0" w:left="0" w:firstLineChars="0" w:firstLine="360"/>
        <w:jc w:val="both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Аналітична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 xml:space="preserve">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записка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. URL: http://old.niss.gov.ua/ Monitor/april08/3.htm</w:t>
      </w:r>
    </w:p>
    <w:p w:rsidR="0018068F" w:rsidRPr="00B64ABC" w:rsidRDefault="0018068F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Арістова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І. В.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Державна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інформаційна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політика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організаційно-правові</w:t>
      </w:r>
      <w:proofErr w:type="spellEnd"/>
    </w:p>
    <w:p w:rsidR="0018068F" w:rsidRPr="00B64ABC" w:rsidRDefault="0018068F" w:rsidP="00B64ABC">
      <w:pPr>
        <w:autoSpaceDE w:val="0"/>
        <w:autoSpaceDN w:val="0"/>
        <w:adjustRightInd w:val="0"/>
        <w:spacing w:line="240" w:lineRule="auto"/>
        <w:ind w:leftChars="0" w:left="0" w:firstLineChars="0" w:firstLine="36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аспекти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Харків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Вид-во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Ун-ту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внутр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справ, 2000. 368 </w:t>
      </w:r>
      <w:proofErr w:type="gram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</w:t>
      </w:r>
      <w:proofErr w:type="gram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</w:p>
    <w:p w:rsidR="00EE4007" w:rsidRPr="00B64ABC" w:rsidRDefault="00EE4007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Богуш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В. М.,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Юдін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О. К.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Інформаційна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безпека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держави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К.: «МК-</w:t>
      </w:r>
    </w:p>
    <w:p w:rsidR="00EE4007" w:rsidRPr="00B64ABC" w:rsidRDefault="00EE4007" w:rsidP="00B64ABC">
      <w:pPr>
        <w:autoSpaceDE w:val="0"/>
        <w:autoSpaceDN w:val="0"/>
        <w:adjustRightInd w:val="0"/>
        <w:spacing w:line="240" w:lineRule="auto"/>
        <w:ind w:leftChars="0" w:left="0" w:firstLineChars="0" w:firstLine="36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Прес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», 2005. 432 с.</w:t>
      </w:r>
    </w:p>
    <w:p w:rsidR="0018621F" w:rsidRPr="00B64ABC" w:rsidRDefault="0018621F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64ABC">
        <w:rPr>
          <w:rFonts w:ascii="Times New Roman" w:hAnsi="Times New Roman" w:cs="Times New Roman"/>
          <w:sz w:val="28"/>
          <w:szCs w:val="28"/>
          <w:lang w:val="uk-UA"/>
        </w:rPr>
        <w:t>Борисенко</w:t>
      </w:r>
      <w:r w:rsidR="00B922CF"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 Л. Технології державного піару. Консалтинг в Україні. 2008. № 3 (44). </w:t>
      </w:r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С. 18 - 21. </w:t>
      </w:r>
    </w:p>
    <w:p w:rsidR="00CD1ACC" w:rsidRPr="00B64ABC" w:rsidRDefault="0018621F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Бурдак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 І. Г. Реалізація місії компанії за допомогою </w:t>
      </w:r>
      <w:r w:rsidRPr="00B64ABC">
        <w:rPr>
          <w:rFonts w:ascii="Times New Roman" w:hAnsi="Times New Roman" w:cs="Times New Roman"/>
          <w:sz w:val="28"/>
          <w:szCs w:val="28"/>
        </w:rPr>
        <w:t>PR</w:t>
      </w:r>
      <w:proofErr w:type="spellStart"/>
      <w:r w:rsidR="00B64ABC" w:rsidRPr="00B64ABC">
        <w:rPr>
          <w:rFonts w:ascii="Times New Roman" w:hAnsi="Times New Roman" w:cs="Times New Roman"/>
          <w:sz w:val="28"/>
          <w:szCs w:val="28"/>
          <w:lang w:val="uk-UA"/>
        </w:rPr>
        <w:t>-стратегії</w:t>
      </w:r>
      <w:proofErr w:type="spellEnd"/>
      <w:r w:rsidR="00B64ABC"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 / І. Г. 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Бурдак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Валентієва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Чиньонова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 // Держава </w:t>
      </w:r>
      <w:r w:rsidR="00B64ABC" w:rsidRPr="00B64AB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64ABC" w:rsidRPr="00B64ABC">
        <w:rPr>
          <w:rFonts w:ascii="Times New Roman" w:hAnsi="Times New Roman" w:cs="Times New Roman"/>
          <w:sz w:val="28"/>
          <w:szCs w:val="28"/>
        </w:rPr>
        <w:t>регіони</w:t>
      </w:r>
      <w:proofErr w:type="spellEnd"/>
      <w:r w:rsidR="00B64ABC" w:rsidRPr="00B64ABC">
        <w:rPr>
          <w:rFonts w:ascii="Times New Roman" w:hAnsi="Times New Roman" w:cs="Times New Roman"/>
          <w:sz w:val="28"/>
          <w:szCs w:val="28"/>
        </w:rPr>
        <w:t xml:space="preserve">. 2008. № 2. </w:t>
      </w:r>
      <w:r w:rsidRPr="00B64ABC">
        <w:rPr>
          <w:rFonts w:ascii="Times New Roman" w:hAnsi="Times New Roman" w:cs="Times New Roman"/>
          <w:sz w:val="28"/>
          <w:szCs w:val="28"/>
        </w:rPr>
        <w:t xml:space="preserve">С. 19 -22. </w:t>
      </w:r>
    </w:p>
    <w:p w:rsidR="00CD1ACC" w:rsidRPr="00B64ABC" w:rsidRDefault="002D11A8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Валевський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 О. Л. Державна політика в Україні: методологія аналізу, стратегія, механізми впровадження: монографія / О. Л. 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Валевський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>. К.: НІСД, 2001. 242 с.</w:t>
      </w:r>
    </w:p>
    <w:p w:rsidR="006D4E6F" w:rsidRPr="00B64ABC" w:rsidRDefault="006D4E6F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Гнатюк С.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Формування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gram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позитивного</w:t>
      </w:r>
      <w:proofErr w:type="gram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міжнародного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іміджу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української</w:t>
      </w:r>
      <w:proofErr w:type="spellEnd"/>
    </w:p>
    <w:p w:rsidR="00CD1ACC" w:rsidRPr="00B64ABC" w:rsidRDefault="006D4E6F" w:rsidP="00B64ABC">
      <w:pPr>
        <w:autoSpaceDE w:val="0"/>
        <w:autoSpaceDN w:val="0"/>
        <w:adjustRightInd w:val="0"/>
        <w:spacing w:line="240" w:lineRule="auto"/>
        <w:ind w:leftChars="0" w:left="360" w:firstLineChars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держави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в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інформаційному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просторі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URL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hyperlink r:id="rId6" w:history="1"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http</w:t>
        </w:r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eastAsia="en-US"/>
          </w:rPr>
          <w:t>://</w:t>
        </w:r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old</w:t>
        </w:r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eastAsia="en-US"/>
          </w:rPr>
          <w:t>.</w:t>
        </w:r>
        <w:proofErr w:type="spellStart"/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niss</w:t>
        </w:r>
        <w:proofErr w:type="spellEnd"/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eastAsia="en-US"/>
          </w:rPr>
          <w:t>.</w:t>
        </w:r>
        <w:proofErr w:type="spellStart"/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gov</w:t>
        </w:r>
        <w:proofErr w:type="spellEnd"/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eastAsia="en-US"/>
          </w:rPr>
          <w:t>.</w:t>
        </w:r>
        <w:proofErr w:type="spellStart"/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ua</w:t>
        </w:r>
        <w:proofErr w:type="spellEnd"/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eastAsia="en-US"/>
          </w:rPr>
          <w:t>/</w:t>
        </w:r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Monitor</w:t>
        </w:r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eastAsia="en-US"/>
          </w:rPr>
          <w:t>/</w:t>
        </w:r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December</w:t>
        </w:r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eastAsia="en-US"/>
          </w:rPr>
          <w:t>2009/02.</w:t>
        </w:r>
        <w:proofErr w:type="spellStart"/>
        <w:r w:rsidR="0018621F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htm</w:t>
        </w:r>
        <w:proofErr w:type="spellEnd"/>
      </w:hyperlink>
    </w:p>
    <w:p w:rsidR="00B922CF" w:rsidRPr="00B64ABC" w:rsidRDefault="0018621F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Головатенко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 О. О. Основи 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організаціїї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</w:t>
      </w:r>
      <w:r w:rsidRPr="00B64ABC">
        <w:rPr>
          <w:rFonts w:ascii="Times New Roman" w:hAnsi="Times New Roman" w:cs="Times New Roman"/>
          <w:sz w:val="28"/>
          <w:szCs w:val="28"/>
        </w:rPr>
        <w:t>PR</w:t>
      </w:r>
      <w:r w:rsidR="00B922CF"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-компанії. 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Сучас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технології та 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телекомунікац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. мережі : тези 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. 41-ої наук. </w:t>
      </w: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>. моло</w:t>
      </w:r>
      <w:r w:rsidR="00B922CF"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дих дослід. ОПУ- магістрантів. </w:t>
      </w:r>
      <w:r w:rsidRPr="00B64AB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922CF"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ОН України, ОНПУ. 2006. </w:t>
      </w:r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С. 93. </w:t>
      </w:r>
    </w:p>
    <w:p w:rsidR="00B922CF" w:rsidRPr="00B64ABC" w:rsidRDefault="005B64BF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Гутброд</w:t>
      </w:r>
      <w:proofErr w:type="spellEnd"/>
      <w:r w:rsidRPr="00B64ABC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Г.</w:t>
      </w:r>
      <w:r w:rsidR="00B922CF" w:rsidRPr="00B64ABC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,</w:t>
      </w:r>
      <w:r w:rsidRPr="00B64ABC">
        <w:rPr>
          <w:rFonts w:ascii="Times New Roman" w:eastAsiaTheme="minorHAnsi" w:hAnsi="Times New Roman" w:cs="Times New Roman"/>
          <w:i/>
          <w:iCs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="00B922CF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Бєляков</w:t>
      </w:r>
      <w:proofErr w:type="spellEnd"/>
      <w:r w:rsidR="00B922CF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О.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Успішна комунікація в біз</w:t>
      </w:r>
      <w:r w:rsidR="00B922CF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несі та освіті: </w:t>
      </w:r>
      <w:proofErr w:type="spellStart"/>
      <w:r w:rsidR="00B922CF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Навч</w:t>
      </w:r>
      <w:proofErr w:type="spellEnd"/>
      <w:r w:rsidR="00B922CF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посібник.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К.: Вид.-полігр</w:t>
      </w:r>
      <w:r w:rsidR="00B922CF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аф. центр «Київ. ун-т», 2006.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207 с.</w:t>
      </w:r>
    </w:p>
    <w:p w:rsidR="00EE4007" w:rsidRPr="00B64ABC" w:rsidRDefault="00B922CF" w:rsidP="00B64AB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="00EE4007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Дубас</w:t>
      </w:r>
      <w:proofErr w:type="spellEnd"/>
      <w:r w:rsidR="00EE4007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О. П. Інформаційний розвиток сучасної України у світовому</w:t>
      </w:r>
    </w:p>
    <w:p w:rsidR="00FF76B5" w:rsidRPr="00B64ABC" w:rsidRDefault="00EE4007" w:rsidP="00B64ABC">
      <w:pPr>
        <w:ind w:leftChars="0" w:left="0" w:firstLineChars="0" w:firstLine="360"/>
        <w:jc w:val="both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контексті. К.: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Генеза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, 2004. 276 с.</w:t>
      </w:r>
    </w:p>
    <w:p w:rsidR="00B922CF" w:rsidRDefault="00B922CF" w:rsidP="00B64ABC">
      <w:pPr>
        <w:pStyle w:val="afc"/>
        <w:numPr>
          <w:ilvl w:val="0"/>
          <w:numId w:val="13"/>
        </w:numPr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4ABC">
        <w:rPr>
          <w:rFonts w:ascii="Times New Roman" w:hAnsi="Times New Roman" w:cs="Times New Roman"/>
          <w:sz w:val="28"/>
          <w:szCs w:val="28"/>
          <w:lang w:val="uk-UA"/>
        </w:rPr>
        <w:t>Кацал</w:t>
      </w:r>
      <w:proofErr w:type="spellEnd"/>
      <w:r w:rsidRPr="00B64AB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F76B5" w:rsidRPr="00B64ABC">
        <w:rPr>
          <w:rFonts w:ascii="Times New Roman" w:hAnsi="Times New Roman" w:cs="Times New Roman"/>
          <w:sz w:val="28"/>
          <w:szCs w:val="28"/>
          <w:lang w:val="uk-UA"/>
        </w:rPr>
        <w:t>. Завжди актуальний жанр : політичний піар : ефект</w:t>
      </w:r>
      <w:r w:rsidR="00FF76B5"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ивні технології </w:t>
      </w:r>
      <w:proofErr w:type="spellStart"/>
      <w:r w:rsidR="00FF76B5" w:rsidRPr="00B922CF">
        <w:rPr>
          <w:rFonts w:ascii="Times New Roman" w:hAnsi="Times New Roman" w:cs="Times New Roman"/>
          <w:sz w:val="28"/>
          <w:szCs w:val="28"/>
          <w:lang w:val="uk-UA"/>
        </w:rPr>
        <w:t>Конса</w:t>
      </w:r>
      <w:r>
        <w:rPr>
          <w:rFonts w:ascii="Times New Roman" w:hAnsi="Times New Roman" w:cs="Times New Roman"/>
          <w:sz w:val="28"/>
          <w:szCs w:val="28"/>
        </w:rPr>
        <w:t>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2008. № 11-12 (52 - 53). </w:t>
      </w:r>
      <w:r w:rsidR="00FF76B5" w:rsidRPr="00B922CF">
        <w:rPr>
          <w:rFonts w:ascii="Times New Roman" w:hAnsi="Times New Roman" w:cs="Times New Roman"/>
          <w:sz w:val="28"/>
          <w:szCs w:val="28"/>
        </w:rPr>
        <w:t xml:space="preserve">С. 31 - 34. </w:t>
      </w:r>
    </w:p>
    <w:p w:rsidR="00B922CF" w:rsidRPr="00B922CF" w:rsidRDefault="00FF76B5" w:rsidP="00B922CF">
      <w:pPr>
        <w:pStyle w:val="afc"/>
        <w:numPr>
          <w:ilvl w:val="0"/>
          <w:numId w:val="13"/>
        </w:numPr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2CF">
        <w:rPr>
          <w:rFonts w:ascii="Times New Roman" w:hAnsi="Times New Roman" w:cs="Times New Roman"/>
          <w:sz w:val="28"/>
          <w:szCs w:val="28"/>
        </w:rPr>
        <w:t>Кацал</w:t>
      </w:r>
      <w:proofErr w:type="spellEnd"/>
      <w:r w:rsidRPr="00B922CF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B922CF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B9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2CF">
        <w:rPr>
          <w:rFonts w:ascii="Times New Roman" w:hAnsi="Times New Roman" w:cs="Times New Roman"/>
          <w:sz w:val="28"/>
          <w:szCs w:val="28"/>
        </w:rPr>
        <w:t>створе</w:t>
      </w:r>
      <w:r w:rsidR="00B922C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B9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2CF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="00B92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2CF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="00B922CF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22CF" w:rsidRPr="00B922CF">
        <w:rPr>
          <w:rFonts w:ascii="Times New Roman" w:hAnsi="Times New Roman" w:cs="Times New Roman"/>
          <w:sz w:val="28"/>
          <w:szCs w:val="28"/>
        </w:rPr>
        <w:t xml:space="preserve">Консалтинг в </w:t>
      </w:r>
      <w:proofErr w:type="spellStart"/>
      <w:r w:rsidR="00B922CF" w:rsidRPr="00B922C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922CF" w:rsidRPr="00B922CF">
        <w:rPr>
          <w:rFonts w:ascii="Times New Roman" w:hAnsi="Times New Roman" w:cs="Times New Roman"/>
          <w:sz w:val="28"/>
          <w:szCs w:val="28"/>
        </w:rPr>
        <w:t>. 2008. № 3 (44).</w:t>
      </w:r>
      <w:r w:rsidRPr="00B922CF">
        <w:rPr>
          <w:rFonts w:ascii="Times New Roman" w:hAnsi="Times New Roman" w:cs="Times New Roman"/>
          <w:sz w:val="28"/>
          <w:szCs w:val="28"/>
        </w:rPr>
        <w:t xml:space="preserve"> С. 30-33. </w:t>
      </w:r>
    </w:p>
    <w:p w:rsidR="00B922CF" w:rsidRDefault="00FF76B5" w:rsidP="00B922CF">
      <w:pPr>
        <w:pStyle w:val="afc"/>
        <w:numPr>
          <w:ilvl w:val="0"/>
          <w:numId w:val="13"/>
        </w:numPr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2CF">
        <w:rPr>
          <w:rFonts w:ascii="Times New Roman" w:hAnsi="Times New Roman" w:cs="Times New Roman"/>
          <w:sz w:val="28"/>
          <w:szCs w:val="28"/>
        </w:rPr>
        <w:t>Кацал</w:t>
      </w:r>
      <w:proofErr w:type="spellEnd"/>
      <w:r w:rsidRPr="00B922CF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B922CF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B9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22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22CF">
        <w:rPr>
          <w:rFonts w:ascii="Times New Roman" w:hAnsi="Times New Roman" w:cs="Times New Roman"/>
          <w:sz w:val="28"/>
          <w:szCs w:val="28"/>
        </w:rPr>
        <w:t>іар</w:t>
      </w:r>
      <w:proofErr w:type="spellEnd"/>
      <w:r w:rsidRPr="00B922CF">
        <w:rPr>
          <w:rFonts w:ascii="Times New Roman" w:hAnsi="Times New Roman" w:cs="Times New Roman"/>
          <w:sz w:val="28"/>
          <w:szCs w:val="28"/>
        </w:rPr>
        <w:t xml:space="preserve">: поза межами </w:t>
      </w:r>
      <w:proofErr w:type="spellStart"/>
      <w:r w:rsidRPr="00B922CF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B922CF">
        <w:rPr>
          <w:rFonts w:ascii="Times New Roman" w:hAnsi="Times New Roman" w:cs="Times New Roman"/>
          <w:sz w:val="28"/>
          <w:szCs w:val="28"/>
        </w:rPr>
        <w:t xml:space="preserve"> / І. </w:t>
      </w:r>
      <w:proofErr w:type="spellStart"/>
      <w:r w:rsidR="00B922CF">
        <w:rPr>
          <w:rFonts w:ascii="Times New Roman" w:hAnsi="Times New Roman" w:cs="Times New Roman"/>
          <w:sz w:val="28"/>
          <w:szCs w:val="28"/>
        </w:rPr>
        <w:t>Кацал</w:t>
      </w:r>
      <w:proofErr w:type="spellEnd"/>
      <w:r w:rsidR="00B922CF">
        <w:rPr>
          <w:rFonts w:ascii="Times New Roman" w:hAnsi="Times New Roman" w:cs="Times New Roman"/>
          <w:sz w:val="28"/>
          <w:szCs w:val="28"/>
        </w:rPr>
        <w:t xml:space="preserve"> // Консалтинг в </w:t>
      </w:r>
      <w:proofErr w:type="spellStart"/>
      <w:r w:rsidR="00B922C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922CF">
        <w:rPr>
          <w:rFonts w:ascii="Times New Roman" w:hAnsi="Times New Roman" w:cs="Times New Roman"/>
          <w:sz w:val="28"/>
          <w:szCs w:val="28"/>
        </w:rPr>
        <w:t xml:space="preserve">. 2008. № 5-6. </w:t>
      </w:r>
      <w:r w:rsidRPr="00B922CF">
        <w:rPr>
          <w:rFonts w:ascii="Times New Roman" w:hAnsi="Times New Roman" w:cs="Times New Roman"/>
          <w:sz w:val="28"/>
          <w:szCs w:val="28"/>
        </w:rPr>
        <w:t>С. 25-30.</w:t>
      </w:r>
    </w:p>
    <w:p w:rsidR="005B64BF" w:rsidRPr="00B922CF" w:rsidRDefault="005B64BF" w:rsidP="00B922CF">
      <w:pPr>
        <w:pStyle w:val="afc"/>
        <w:numPr>
          <w:ilvl w:val="0"/>
          <w:numId w:val="13"/>
        </w:numPr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2CF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B922CF">
        <w:rPr>
          <w:rFonts w:ascii="Times New Roman" w:hAnsi="Times New Roman" w:cs="Times New Roman"/>
          <w:sz w:val="28"/>
          <w:szCs w:val="28"/>
        </w:rPr>
        <w:t xml:space="preserve"> В.Г. Паблик </w:t>
      </w:r>
      <w:proofErr w:type="spellStart"/>
      <w:proofErr w:type="gramStart"/>
      <w:r w:rsidRPr="00B922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22CF">
        <w:rPr>
          <w:rFonts w:ascii="Times New Roman" w:hAnsi="Times New Roman" w:cs="Times New Roman"/>
          <w:sz w:val="28"/>
          <w:szCs w:val="28"/>
        </w:rPr>
        <w:t>ілейшнз</w:t>
      </w:r>
      <w:proofErr w:type="spellEnd"/>
      <w:r w:rsidRPr="00B92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22CF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B9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2C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B922CF" w:rsidRPr="00B922CF">
        <w:rPr>
          <w:rFonts w:ascii="Times New Roman" w:hAnsi="Times New Roman" w:cs="Times New Roman"/>
          <w:sz w:val="28"/>
          <w:szCs w:val="28"/>
        </w:rPr>
        <w:t xml:space="preserve">, методика, практика. </w:t>
      </w:r>
      <w:proofErr w:type="spellStart"/>
      <w:proofErr w:type="gramStart"/>
      <w:r w:rsidR="00B922CF" w:rsidRPr="00B922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22CF" w:rsidRPr="00B922C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B922CF"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22CF" w:rsidRPr="00B922CF">
        <w:rPr>
          <w:rFonts w:ascii="Times New Roman" w:hAnsi="Times New Roman" w:cs="Times New Roman"/>
          <w:sz w:val="28"/>
          <w:szCs w:val="28"/>
        </w:rPr>
        <w:t>К.: ВД «</w:t>
      </w:r>
      <w:proofErr w:type="spellStart"/>
      <w:r w:rsidR="00B922CF" w:rsidRPr="00B922CF">
        <w:rPr>
          <w:rFonts w:ascii="Times New Roman" w:hAnsi="Times New Roman" w:cs="Times New Roman"/>
          <w:sz w:val="28"/>
          <w:szCs w:val="28"/>
        </w:rPr>
        <w:t>Скарби</w:t>
      </w:r>
      <w:proofErr w:type="spellEnd"/>
      <w:r w:rsidR="00B922CF" w:rsidRPr="00B922CF">
        <w:rPr>
          <w:rFonts w:ascii="Times New Roman" w:hAnsi="Times New Roman" w:cs="Times New Roman"/>
          <w:sz w:val="28"/>
          <w:szCs w:val="28"/>
        </w:rPr>
        <w:t xml:space="preserve">», 2001. </w:t>
      </w:r>
      <w:r w:rsidRPr="00B922CF">
        <w:rPr>
          <w:rFonts w:ascii="Times New Roman" w:hAnsi="Times New Roman" w:cs="Times New Roman"/>
          <w:sz w:val="28"/>
          <w:szCs w:val="28"/>
        </w:rPr>
        <w:t xml:space="preserve">265 с. </w:t>
      </w:r>
    </w:p>
    <w:p w:rsidR="00EE4007" w:rsidRPr="00B922CF" w:rsidRDefault="006771E9" w:rsidP="0018621F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922CF">
        <w:rPr>
          <w:rFonts w:ascii="Times New Roman" w:eastAsiaTheme="minorHAnsi" w:hAnsi="Times New Roman" w:cs="Times New Roman"/>
          <w:bCs/>
          <w:position w:val="0"/>
          <w:sz w:val="28"/>
          <w:szCs w:val="28"/>
          <w:lang w:val="uk-UA" w:eastAsia="en-US"/>
        </w:rPr>
        <w:t>Курбан</w:t>
      </w:r>
      <w:proofErr w:type="spellEnd"/>
      <w:r w:rsidRPr="00B922CF">
        <w:rPr>
          <w:rFonts w:ascii="Times New Roman" w:eastAsiaTheme="minorHAnsi" w:hAnsi="Times New Roman" w:cs="Times New Roman"/>
          <w:bCs/>
          <w:position w:val="0"/>
          <w:sz w:val="28"/>
          <w:szCs w:val="28"/>
          <w:lang w:val="uk-UA" w:eastAsia="en-US"/>
        </w:rPr>
        <w:t xml:space="preserve"> О.В. </w:t>
      </w:r>
      <w:r w:rsidRPr="00B922CF">
        <w:rPr>
          <w:rFonts w:ascii="Times New Roman" w:eastAsiaTheme="minorHAnsi" w:hAnsi="Times New Roman" w:cs="Times New Roman"/>
          <w:bCs/>
          <w:position w:val="0"/>
          <w:sz w:val="28"/>
          <w:szCs w:val="28"/>
          <w:lang w:eastAsia="en-US"/>
        </w:rPr>
        <w:t>PR</w:t>
      </w:r>
      <w:r w:rsidRPr="00B922CF">
        <w:rPr>
          <w:rFonts w:ascii="Times New Roman" w:eastAsiaTheme="minorHAnsi" w:hAnsi="Times New Roman" w:cs="Times New Roman"/>
          <w:bCs/>
          <w:position w:val="0"/>
          <w:sz w:val="28"/>
          <w:szCs w:val="28"/>
          <w:lang w:val="uk-UA" w:eastAsia="en-US"/>
        </w:rPr>
        <w:t xml:space="preserve"> у маркетингових комунікаціях</w:t>
      </w:r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: [Навчальний посібник] / О.В.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Курбан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</w:t>
      </w:r>
      <w:r w:rsidR="00956274" w:rsidRP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К.: Кондор-Видавництво, 2014. </w:t>
      </w:r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246 с.</w:t>
      </w:r>
    </w:p>
    <w:p w:rsidR="00FF76B5" w:rsidRPr="00C038ED" w:rsidRDefault="00FF76B5" w:rsidP="0018621F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Лук</w:t>
      </w:r>
      <w:proofErr w:type="gramStart"/>
      <w:r w:rsidRPr="00C038ED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C038ED">
        <w:rPr>
          <w:rFonts w:ascii="Times New Roman" w:hAnsi="Times New Roman" w:cs="Times New Roman"/>
          <w:sz w:val="28"/>
          <w:szCs w:val="28"/>
        </w:rPr>
        <w:t>нець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 Т. I.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C038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038E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посiб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B922CF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="00B922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22CF">
        <w:rPr>
          <w:rFonts w:ascii="Times New Roman" w:hAnsi="Times New Roman" w:cs="Times New Roman"/>
          <w:sz w:val="28"/>
          <w:szCs w:val="28"/>
        </w:rPr>
        <w:t xml:space="preserve"> КНЕУ, 2002. </w:t>
      </w:r>
      <w:r w:rsidRPr="00C038ED">
        <w:rPr>
          <w:rFonts w:ascii="Times New Roman" w:hAnsi="Times New Roman" w:cs="Times New Roman"/>
          <w:sz w:val="28"/>
          <w:szCs w:val="28"/>
        </w:rPr>
        <w:t>272 с.</w:t>
      </w:r>
    </w:p>
    <w:p w:rsidR="00EE4007" w:rsidRPr="00B922CF" w:rsidRDefault="006771E9" w:rsidP="00B922CF">
      <w:pPr>
        <w:pStyle w:val="afc"/>
        <w:numPr>
          <w:ilvl w:val="0"/>
          <w:numId w:val="13"/>
        </w:numPr>
        <w:ind w:leftChars="0" w:firstLineChars="0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Малиновський В. </w:t>
      </w:r>
      <w:r w:rsidR="00EE4007"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Я. Державне управління: </w:t>
      </w:r>
      <w:proofErr w:type="spellStart"/>
      <w:r w:rsidR="00EE4007"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навч</w:t>
      </w:r>
      <w:proofErr w:type="spellEnd"/>
      <w:r w:rsidR="00EE4007"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</w:t>
      </w:r>
      <w:proofErr w:type="spellStart"/>
      <w:r w:rsidR="00EE4007"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посіб</w:t>
      </w:r>
      <w:proofErr w:type="spellEnd"/>
      <w:r w:rsidR="00EE4007"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Луцьк: </w:t>
      </w:r>
      <w:proofErr w:type="spellStart"/>
      <w:r w:rsidR="00EE4007"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Волин</w:t>
      </w:r>
      <w:proofErr w:type="spellEnd"/>
      <w:r w:rsidR="00EE4007"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r w:rsid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="00EE4007" w:rsidRP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держ</w:t>
      </w:r>
      <w:proofErr w:type="spellEnd"/>
      <w:r w:rsidR="00EE4007" w:rsidRP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 ун-т ім. Лесі Українки, 2009. 558 с.</w:t>
      </w:r>
    </w:p>
    <w:p w:rsidR="00B922CF" w:rsidRPr="00B922CF" w:rsidRDefault="00EE4007" w:rsidP="00B922CF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lastRenderedPageBreak/>
        <w:t xml:space="preserve">Мельник А. Ф.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Мен</w:t>
      </w:r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еджмент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державних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установ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організацій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навч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r w:rsid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пос</w:t>
      </w:r>
      <w:proofErr w:type="gram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іб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Київ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: ВД «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Професіонал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», 2006 р. 464 с.</w:t>
      </w:r>
    </w:p>
    <w:p w:rsidR="00FF76B5" w:rsidRPr="00B922CF" w:rsidRDefault="00FF76B5" w:rsidP="00B922CF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Мойсеєв В. А. </w:t>
      </w:r>
      <w:proofErr w:type="spellStart"/>
      <w:r w:rsidRPr="00B922CF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2CF">
        <w:rPr>
          <w:rFonts w:ascii="Times New Roman" w:hAnsi="Times New Roman" w:cs="Times New Roman"/>
          <w:sz w:val="28"/>
          <w:szCs w:val="28"/>
          <w:lang w:val="uk-UA"/>
        </w:rPr>
        <w:t>рілейшнз</w:t>
      </w:r>
      <w:proofErr w:type="spellEnd"/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B922C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922C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. К. : </w:t>
      </w:r>
      <w:proofErr w:type="spellStart"/>
      <w:r w:rsidR="00B922CF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, 2007. 224 с. (Альма-матер). 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>Літ. : С. 220-223.</w:t>
      </w:r>
    </w:p>
    <w:p w:rsidR="00A57668" w:rsidRPr="00C038ED" w:rsidRDefault="00A57668" w:rsidP="00A57668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Обритько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 Б. А. Реклама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38ED">
        <w:rPr>
          <w:rFonts w:ascii="Times New Roman" w:hAnsi="Times New Roman" w:cs="Times New Roman"/>
          <w:sz w:val="28"/>
          <w:szCs w:val="28"/>
        </w:rPr>
        <w:t xml:space="preserve"> рекламна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proofErr w:type="gramStart"/>
      <w:r w:rsidRPr="00C038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ED">
        <w:rPr>
          <w:rFonts w:ascii="Times New Roman" w:hAnsi="Times New Roman" w:cs="Times New Roman"/>
          <w:sz w:val="28"/>
          <w:szCs w:val="28"/>
        </w:rPr>
        <w:t>ку</w:t>
      </w:r>
      <w:r w:rsidR="00B922CF">
        <w:rPr>
          <w:rFonts w:ascii="Times New Roman" w:hAnsi="Times New Roman" w:cs="Times New Roman"/>
          <w:sz w:val="28"/>
          <w:szCs w:val="28"/>
        </w:rPr>
        <w:t>рc</w:t>
      </w:r>
      <w:proofErr w:type="spellEnd"/>
      <w:r w:rsidR="00B9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2CF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="00B922CF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="00B922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22CF">
        <w:rPr>
          <w:rFonts w:ascii="Times New Roman" w:hAnsi="Times New Roman" w:cs="Times New Roman"/>
          <w:sz w:val="28"/>
          <w:szCs w:val="28"/>
        </w:rPr>
        <w:t xml:space="preserve"> МАУП, 2002. 240 с. </w:t>
      </w:r>
      <w:proofErr w:type="spellStart"/>
      <w:r w:rsidR="00B922CF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="00B922CF">
        <w:rPr>
          <w:rFonts w:ascii="Times New Roman" w:hAnsi="Times New Roman" w:cs="Times New Roman"/>
          <w:sz w:val="28"/>
          <w:szCs w:val="28"/>
        </w:rPr>
        <w:t>. : С. 236-237</w:t>
      </w:r>
      <w:r w:rsidR="00B922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3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007" w:rsidRPr="00B922CF" w:rsidRDefault="00EE4007" w:rsidP="00B922CF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Орлов П. І.,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Луганський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О. М.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Інформаційні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системи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та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технології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в</w:t>
      </w:r>
      <w:r w:rsid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управлінні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,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освіті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, </w:t>
      </w:r>
      <w:proofErr w:type="spellStart"/>
      <w:proofErr w:type="gram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б</w:t>
      </w:r>
      <w:proofErr w:type="gram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ібліотечній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справі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Донецьк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Альфа-прес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, 2004. 292</w:t>
      </w:r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 </w:t>
      </w:r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с.</w:t>
      </w:r>
    </w:p>
    <w:p w:rsidR="00EE4007" w:rsidRPr="00B922CF" w:rsidRDefault="00EE4007" w:rsidP="00B922CF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Панчук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А. М.,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Ралдугін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Є. О.,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Клименко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І. В.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Моделювання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,</w:t>
      </w:r>
      <w:r w:rsid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інформаційні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системи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технології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в </w:t>
      </w:r>
      <w:proofErr w:type="gram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державному</w:t>
      </w:r>
      <w:proofErr w:type="gram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управлінні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навч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пос. К.:</w:t>
      </w:r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Центр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навчальної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літератури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, 2004. 263 с.</w:t>
      </w:r>
    </w:p>
    <w:p w:rsidR="00B922CF" w:rsidRPr="00B922CF" w:rsidRDefault="00EE4007" w:rsidP="00B922CF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Почепцов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Г. Г.,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Чукут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С. А.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Інформаційна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політика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навч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пос</w:t>
      </w:r>
      <w:proofErr w:type="gram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іб</w:t>
      </w:r>
      <w:proofErr w:type="spellEnd"/>
      <w:r w:rsidRPr="00C038ED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К.:</w:t>
      </w:r>
      <w:r w:rsidR="00B922CF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Знання</w:t>
      </w:r>
      <w:proofErr w:type="spellEnd"/>
      <w:r w:rsidRPr="00B922CF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, 2008. 663 с.</w:t>
      </w:r>
    </w:p>
    <w:p w:rsidR="00B922CF" w:rsidRPr="00B922CF" w:rsidRDefault="00A57668" w:rsidP="00B922CF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Слісаренко І. Ю. </w:t>
      </w:r>
      <w:proofErr w:type="spellStart"/>
      <w:r w:rsidRPr="00B922CF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2CF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комунікації та управління : </w:t>
      </w:r>
      <w:proofErr w:type="spellStart"/>
      <w:r w:rsidRPr="00B922C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22CF">
        <w:rPr>
          <w:rFonts w:ascii="Times New Roman" w:hAnsi="Times New Roman" w:cs="Times New Roman"/>
          <w:sz w:val="28"/>
          <w:szCs w:val="28"/>
          <w:lang w:val="uk-UA"/>
        </w:rPr>
        <w:t>пос</w:t>
      </w:r>
      <w:r w:rsidRPr="00B922C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б. К. : МАУП, 2007. 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104с. </w:t>
      </w:r>
    </w:p>
    <w:p w:rsidR="00D00AA8" w:rsidRPr="00B922CF" w:rsidRDefault="00D00AA8" w:rsidP="00B922CF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Сучасні </w:t>
      </w:r>
      <w:r w:rsidRPr="00B922CF">
        <w:rPr>
          <w:rFonts w:ascii="Times New Roman" w:hAnsi="Times New Roman" w:cs="Times New Roman"/>
          <w:sz w:val="28"/>
          <w:szCs w:val="28"/>
        </w:rPr>
        <w:t>PR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– технології: навчально-методичний посібник для сам</w:t>
      </w:r>
      <w:r w:rsidR="00B922CF" w:rsidRPr="00B922CF">
        <w:rPr>
          <w:rFonts w:ascii="Times New Roman" w:hAnsi="Times New Roman" w:cs="Times New Roman"/>
          <w:sz w:val="28"/>
          <w:szCs w:val="28"/>
          <w:lang w:val="uk-UA"/>
        </w:rPr>
        <w:t>остійного вивчення дисципліни</w:t>
      </w:r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. Уклад. А.М. </w:t>
      </w:r>
      <w:proofErr w:type="spellStart"/>
      <w:r w:rsidR="00B922CF">
        <w:rPr>
          <w:rFonts w:ascii="Times New Roman" w:hAnsi="Times New Roman" w:cs="Times New Roman"/>
          <w:sz w:val="28"/>
          <w:szCs w:val="28"/>
          <w:lang w:val="uk-UA"/>
        </w:rPr>
        <w:t>Зленко</w:t>
      </w:r>
      <w:proofErr w:type="spellEnd"/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. Бориспіль: </w:t>
      </w:r>
      <w:proofErr w:type="spellStart"/>
      <w:r w:rsidR="00B922CF">
        <w:rPr>
          <w:rFonts w:ascii="Times New Roman" w:hAnsi="Times New Roman" w:cs="Times New Roman"/>
          <w:sz w:val="28"/>
          <w:szCs w:val="28"/>
          <w:lang w:val="uk-UA"/>
        </w:rPr>
        <w:t>Ризографіка</w:t>
      </w:r>
      <w:proofErr w:type="spellEnd"/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, 2018. 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>260 с.</w:t>
      </w:r>
    </w:p>
    <w:p w:rsidR="00A31F01" w:rsidRPr="00A31F01" w:rsidRDefault="00A57668" w:rsidP="00C038ED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922CF">
        <w:rPr>
          <w:rFonts w:ascii="Times New Roman" w:hAnsi="Times New Roman" w:cs="Times New Roman"/>
          <w:sz w:val="28"/>
          <w:szCs w:val="28"/>
          <w:lang w:val="uk-UA"/>
        </w:rPr>
        <w:t>Ткачук О.</w:t>
      </w:r>
      <w:r w:rsidR="00B922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22CF" w:rsidRPr="00B922CF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="00B922CF"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Сім`я </w:t>
      </w:r>
      <w:r w:rsidRPr="00C038ED">
        <w:rPr>
          <w:rFonts w:ascii="Times New Roman" w:hAnsi="Times New Roman" w:cs="Times New Roman"/>
          <w:sz w:val="28"/>
          <w:szCs w:val="28"/>
        </w:rPr>
        <w:t>PR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038ED">
        <w:rPr>
          <w:rFonts w:ascii="Times New Roman" w:hAnsi="Times New Roman" w:cs="Times New Roman"/>
          <w:sz w:val="28"/>
          <w:szCs w:val="28"/>
        </w:rPr>
        <w:t>GR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C038ED">
        <w:rPr>
          <w:rFonts w:ascii="Times New Roman" w:hAnsi="Times New Roman" w:cs="Times New Roman"/>
          <w:sz w:val="28"/>
          <w:szCs w:val="28"/>
        </w:rPr>
        <w:t>IR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2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 кольорова</w:t>
      </w:r>
      <w:r w:rsidR="00B922CF">
        <w:rPr>
          <w:rFonts w:ascii="Times New Roman" w:hAnsi="Times New Roman" w:cs="Times New Roman"/>
          <w:sz w:val="28"/>
          <w:szCs w:val="28"/>
          <w:lang w:val="uk-UA"/>
        </w:rPr>
        <w:t xml:space="preserve"> суть успіху. </w:t>
      </w:r>
      <w:r w:rsidR="00A31F01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в Україні. 2010. 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№ 2 </w:t>
      </w:r>
      <w:r w:rsidR="00A31F01">
        <w:rPr>
          <w:rFonts w:ascii="Times New Roman" w:hAnsi="Times New Roman" w:cs="Times New Roman"/>
          <w:sz w:val="28"/>
          <w:szCs w:val="28"/>
          <w:lang w:val="uk-UA"/>
        </w:rPr>
        <w:t xml:space="preserve">(60). </w:t>
      </w:r>
      <w:r w:rsidRPr="00B922CF">
        <w:rPr>
          <w:rFonts w:ascii="Times New Roman" w:hAnsi="Times New Roman" w:cs="Times New Roman"/>
          <w:sz w:val="28"/>
          <w:szCs w:val="28"/>
          <w:lang w:val="uk-UA"/>
        </w:rPr>
        <w:t xml:space="preserve">С. 19 - 24. </w:t>
      </w:r>
    </w:p>
    <w:p w:rsidR="00B70086" w:rsidRPr="00FF3B4C" w:rsidRDefault="00B70086" w:rsidP="00C038ED">
      <w:pPr>
        <w:pStyle w:val="afc"/>
        <w:numPr>
          <w:ilvl w:val="0"/>
          <w:numId w:val="13"/>
        </w:numPr>
        <w:ind w:leftChars="0" w:firstLineChars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F3B4C">
        <w:rPr>
          <w:rFonts w:ascii="Times New Roman" w:hAnsi="Times New Roman" w:cs="Times New Roman"/>
          <w:sz w:val="28"/>
          <w:lang w:val="uk-UA"/>
        </w:rPr>
        <w:t>Утвенко</w:t>
      </w:r>
      <w:proofErr w:type="spellEnd"/>
      <w:r w:rsidRPr="00FF3B4C">
        <w:rPr>
          <w:rFonts w:ascii="Times New Roman" w:hAnsi="Times New Roman" w:cs="Times New Roman"/>
          <w:sz w:val="28"/>
          <w:lang w:val="uk-UA"/>
        </w:rPr>
        <w:t xml:space="preserve"> В.В. Система соціального забезпечення та соціальної під</w:t>
      </w:r>
      <w:r w:rsidR="00FF3B4C">
        <w:rPr>
          <w:rFonts w:ascii="Times New Roman" w:hAnsi="Times New Roman" w:cs="Times New Roman"/>
          <w:sz w:val="28"/>
          <w:lang w:val="uk-UA"/>
        </w:rPr>
        <w:t xml:space="preserve">тримки: </w:t>
      </w:r>
      <w:proofErr w:type="spellStart"/>
      <w:r w:rsidR="00FF3B4C"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 w:rsidR="00FF3B4C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FF3B4C">
        <w:rPr>
          <w:rFonts w:ascii="Times New Roman" w:hAnsi="Times New Roman" w:cs="Times New Roman"/>
          <w:sz w:val="28"/>
          <w:lang w:val="uk-UA"/>
        </w:rPr>
        <w:t>посіб</w:t>
      </w:r>
      <w:proofErr w:type="spellEnd"/>
      <w:r w:rsidR="00FF3B4C">
        <w:rPr>
          <w:rFonts w:ascii="Times New Roman" w:hAnsi="Times New Roman" w:cs="Times New Roman"/>
          <w:sz w:val="28"/>
          <w:lang w:val="uk-UA"/>
        </w:rPr>
        <w:t xml:space="preserve">. Київ : </w:t>
      </w:r>
      <w:proofErr w:type="spellStart"/>
      <w:r w:rsidR="00FF3B4C">
        <w:rPr>
          <w:rFonts w:ascii="Times New Roman" w:hAnsi="Times New Roman" w:cs="Times New Roman"/>
          <w:sz w:val="28"/>
          <w:lang w:val="uk-UA"/>
        </w:rPr>
        <w:t>ДП</w:t>
      </w:r>
      <w:proofErr w:type="spellEnd"/>
      <w:r w:rsidR="00FF3B4C">
        <w:rPr>
          <w:rFonts w:ascii="Times New Roman" w:hAnsi="Times New Roman" w:cs="Times New Roman"/>
          <w:sz w:val="28"/>
          <w:lang w:val="uk-UA"/>
        </w:rPr>
        <w:t xml:space="preserve"> «Вид. дім «Персонал»</w:t>
      </w:r>
      <w:r w:rsidRPr="00FF3B4C">
        <w:rPr>
          <w:rFonts w:ascii="Times New Roman" w:hAnsi="Times New Roman" w:cs="Times New Roman"/>
          <w:sz w:val="28"/>
          <w:lang w:val="uk-UA"/>
        </w:rPr>
        <w:t>, 2018. 248 с.</w:t>
      </w:r>
    </w:p>
    <w:p w:rsidR="00B70086" w:rsidRDefault="00B70086" w:rsidP="00B70086">
      <w:pPr>
        <w:ind w:leftChars="0" w:left="358" w:firstLineChars="0" w:firstLine="362"/>
        <w:jc w:val="both"/>
        <w:rPr>
          <w:rFonts w:ascii="Times New Roman" w:hAnsi="Times New Roman" w:cs="Times New Roman"/>
          <w:sz w:val="28"/>
          <w:lang w:val="uk-UA"/>
        </w:rPr>
      </w:pP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ДОПОМІЖНА ЛІТЕРАТУРА</w:t>
      </w:r>
    </w:p>
    <w:p w:rsidR="00B70086" w:rsidRDefault="00B70086" w:rsidP="00B70086">
      <w:pPr>
        <w:ind w:leftChars="0" w:left="358" w:firstLineChars="0" w:firstLine="362"/>
        <w:jc w:val="both"/>
        <w:rPr>
          <w:rFonts w:ascii="Times New Roman" w:hAnsi="Times New Roman" w:cs="Times New Roman"/>
          <w:sz w:val="28"/>
          <w:lang w:val="uk-UA"/>
        </w:rPr>
      </w:pPr>
    </w:p>
    <w:p w:rsid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Бебик</w:t>
      </w:r>
      <w:proofErr w:type="spellEnd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В. М.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Інформаційно-комунікаційний менеджмент у глобальному суспільстві: психологія, технології, техніка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паблік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рілейшнз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: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[монографія]. К.:МАУП, 2005.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440 с.</w:t>
      </w:r>
    </w:p>
    <w:p w:rsid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Берегова О. М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 Сучасні комунікації в культурі Укр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аїни: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Навч.посібник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К.: НМАУ. 2006.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178 с.</w:t>
      </w:r>
    </w:p>
    <w:p w:rsidR="00A169E8" w:rsidRP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Берегова О. М.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Комунікація в соціокультурному просторі України: те</w:t>
      </w:r>
      <w:r w:rsidR="00443826"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хнологія чи творчість .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К.: НМАУ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r w:rsidR="00443826"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2006.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388 с. </w:t>
      </w:r>
    </w:p>
    <w:p w:rsidR="00FF3B4C" w:rsidRPr="00443826" w:rsidRDefault="00FF3B4C" w:rsidP="00443826">
      <w:pPr>
        <w:pStyle w:val="afc"/>
        <w:numPr>
          <w:ilvl w:val="0"/>
          <w:numId w:val="24"/>
        </w:numPr>
        <w:ind w:leftChars="0" w:firstLineChars="0"/>
        <w:jc w:val="both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Державна інформаційна політика і національні інформаційні ресурси.</w:t>
      </w:r>
    </w:p>
    <w:p w:rsidR="00FF3B4C" w:rsidRPr="00443826" w:rsidRDefault="00FF3B4C" w:rsidP="00443826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URL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: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http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://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www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refine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org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ua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/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pageid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-982–1.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html</w:t>
      </w:r>
    </w:p>
    <w:p w:rsidR="00FF3B4C" w:rsidRPr="00443826" w:rsidRDefault="00FF3B4C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Закон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Украї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ни «Про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Основні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засади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розвитку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інформаційного</w:t>
      </w:r>
      <w:proofErr w:type="spellEnd"/>
    </w:p>
    <w:p w:rsidR="00FF3B4C" w:rsidRPr="00443826" w:rsidRDefault="00FF3B4C" w:rsidP="00443826">
      <w:pPr>
        <w:autoSpaceDE w:val="0"/>
        <w:autoSpaceDN w:val="0"/>
        <w:adjustRightInd w:val="0"/>
        <w:spacing w:line="240" w:lineRule="auto"/>
        <w:ind w:leftChars="0" w:left="708" w:firstLineChars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суспільства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в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Україні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на 2007–2015 роки»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від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09.01.2007 № 537-V. URL: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ab/>
      </w:r>
      <w:hyperlink r:id="rId7" w:history="1">
        <w:r w:rsidRPr="00443826">
          <w:rPr>
            <w:rStyle w:val="a4"/>
            <w:rFonts w:eastAsiaTheme="minorHAnsi"/>
            <w:position w:val="0"/>
            <w:sz w:val="28"/>
            <w:szCs w:val="28"/>
            <w:lang w:eastAsia="en-US"/>
          </w:rPr>
          <w:t>http://zakon2.rada.gov.ua/laws/show/537-16</w:t>
        </w:r>
      </w:hyperlink>
    </w:p>
    <w:p w:rsidR="00FF3B4C" w:rsidRPr="00443826" w:rsidRDefault="00FF3B4C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Зубок М. І.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Інформаційна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безпека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в </w:t>
      </w:r>
      <w:proofErr w:type="spellStart"/>
      <w:proofErr w:type="gram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</w:t>
      </w:r>
      <w:proofErr w:type="gram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ідприємницькій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діяльності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К.:</w:t>
      </w:r>
    </w:p>
    <w:p w:rsidR="00A169E8" w:rsidRPr="00443826" w:rsidRDefault="00FF3B4C" w:rsidP="00443826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ГНОЗІС, 2015. 216 с.</w:t>
      </w:r>
    </w:p>
    <w:p w:rsidR="00C038ED" w:rsidRP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>Королько</w:t>
      </w:r>
      <w:proofErr w:type="spellEnd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 xml:space="preserve"> В.Г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Паблік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р</w:t>
      </w:r>
      <w:proofErr w:type="gram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ілейшнз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Наукові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основи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, методика,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практика: </w:t>
      </w:r>
      <w:proofErr w:type="spellStart"/>
      <w:proofErr w:type="gram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</w:t>
      </w:r>
      <w:proofErr w:type="gram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ідручник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К.: Вид</w:t>
      </w:r>
      <w:proofErr w:type="gram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gram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</w:t>
      </w:r>
      <w:proofErr w:type="gram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ім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«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Скарби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», 2001.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400 с.</w:t>
      </w:r>
    </w:p>
    <w:p w:rsidR="00C038ED" w:rsidRPr="00443826" w:rsidRDefault="00C038ED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826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443826">
        <w:rPr>
          <w:rFonts w:ascii="Times New Roman" w:hAnsi="Times New Roman" w:cs="Times New Roman"/>
          <w:sz w:val="28"/>
          <w:szCs w:val="28"/>
        </w:rPr>
        <w:t xml:space="preserve"> В. До </w:t>
      </w:r>
      <w:proofErr w:type="spellStart"/>
      <w:r w:rsidRPr="0044382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4382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44382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43826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443826">
        <w:rPr>
          <w:rFonts w:ascii="Times New Roman" w:hAnsi="Times New Roman" w:cs="Times New Roman"/>
          <w:sz w:val="28"/>
          <w:szCs w:val="28"/>
        </w:rPr>
        <w:t xml:space="preserve"> </w:t>
      </w:r>
      <w:r w:rsidR="00443826">
        <w:rPr>
          <w:rFonts w:ascii="Times New Roman" w:hAnsi="Times New Roman" w:cs="Times New Roman"/>
          <w:sz w:val="28"/>
          <w:szCs w:val="28"/>
        </w:rPr>
        <w:t xml:space="preserve">роль та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етику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 паблик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="004438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44382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43826">
        <w:rPr>
          <w:rFonts w:ascii="Times New Roman" w:hAnsi="Times New Roman" w:cs="Times New Roman"/>
          <w:sz w:val="28"/>
          <w:szCs w:val="28"/>
        </w:rPr>
        <w:t>іологі</w:t>
      </w:r>
      <w:r w:rsidR="0044382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>, маркетинг.</w:t>
      </w:r>
      <w:r w:rsidR="00443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826">
        <w:rPr>
          <w:rFonts w:ascii="Times New Roman" w:hAnsi="Times New Roman" w:cs="Times New Roman"/>
          <w:sz w:val="28"/>
          <w:szCs w:val="28"/>
        </w:rPr>
        <w:t>2006. № 1 (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). </w:t>
      </w:r>
      <w:r w:rsidRPr="00443826">
        <w:rPr>
          <w:rFonts w:ascii="Times New Roman" w:hAnsi="Times New Roman" w:cs="Times New Roman"/>
          <w:sz w:val="28"/>
          <w:szCs w:val="28"/>
        </w:rPr>
        <w:t xml:space="preserve">С. 62-75. </w:t>
      </w:r>
    </w:p>
    <w:p w:rsidR="00C038ED" w:rsidRPr="00443826" w:rsidRDefault="00C038ED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hAnsi="Times New Roman" w:cs="Times New Roman"/>
          <w:sz w:val="28"/>
          <w:szCs w:val="28"/>
        </w:rPr>
        <w:lastRenderedPageBreak/>
        <w:t>Королько</w:t>
      </w:r>
      <w:proofErr w:type="spellEnd"/>
      <w:r w:rsidRPr="00443826">
        <w:rPr>
          <w:rFonts w:ascii="Times New Roman" w:hAnsi="Times New Roman" w:cs="Times New Roman"/>
          <w:sz w:val="28"/>
          <w:szCs w:val="28"/>
        </w:rPr>
        <w:t xml:space="preserve"> В. Система паблик </w:t>
      </w:r>
      <w:proofErr w:type="spellStart"/>
      <w:proofErr w:type="gramStart"/>
      <w:r w:rsidRPr="004438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3826">
        <w:rPr>
          <w:rFonts w:ascii="Times New Roman" w:hAnsi="Times New Roman" w:cs="Times New Roman"/>
          <w:sz w:val="28"/>
          <w:szCs w:val="28"/>
        </w:rPr>
        <w:t>ілейшнз</w:t>
      </w:r>
      <w:proofErr w:type="spellEnd"/>
      <w:r w:rsidRPr="0044382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43826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44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26">
        <w:rPr>
          <w:rFonts w:ascii="Times New Roman" w:hAnsi="Times New Roman" w:cs="Times New Roman"/>
          <w:sz w:val="28"/>
          <w:szCs w:val="28"/>
        </w:rPr>
        <w:t>становлен</w:t>
      </w:r>
      <w:r w:rsidR="0044382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4438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26">
        <w:rPr>
          <w:rFonts w:ascii="Times New Roman" w:hAnsi="Times New Roman" w:cs="Times New Roman"/>
          <w:sz w:val="28"/>
          <w:szCs w:val="28"/>
        </w:rPr>
        <w:t>Суспільна</w:t>
      </w:r>
      <w:proofErr w:type="spellEnd"/>
      <w:r w:rsidRPr="0044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26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4438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3826">
        <w:rPr>
          <w:rFonts w:ascii="Times New Roman" w:hAnsi="Times New Roman" w:cs="Times New Roman"/>
          <w:sz w:val="28"/>
          <w:szCs w:val="28"/>
        </w:rPr>
        <w:t>концептуалізація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4438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43826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443826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4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826">
        <w:rPr>
          <w:rFonts w:ascii="Times New Roman" w:hAnsi="Times New Roman" w:cs="Times New Roman"/>
          <w:sz w:val="28"/>
          <w:szCs w:val="28"/>
        </w:rPr>
        <w:t>с</w:t>
      </w:r>
      <w:r w:rsidR="00443826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="00443826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 НАНГ </w:t>
      </w:r>
      <w:proofErr w:type="spellStart"/>
      <w:r w:rsidR="0044382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43826">
        <w:rPr>
          <w:rFonts w:ascii="Times New Roman" w:hAnsi="Times New Roman" w:cs="Times New Roman"/>
          <w:sz w:val="28"/>
          <w:szCs w:val="28"/>
        </w:rPr>
        <w:t xml:space="preserve">, 2004. </w:t>
      </w:r>
      <w:r w:rsidRPr="00443826">
        <w:rPr>
          <w:rFonts w:ascii="Times New Roman" w:hAnsi="Times New Roman" w:cs="Times New Roman"/>
          <w:sz w:val="28"/>
          <w:szCs w:val="28"/>
        </w:rPr>
        <w:t xml:space="preserve">С. 121-172. </w:t>
      </w:r>
    </w:p>
    <w:p w:rsidR="00443826" w:rsidRP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Корпоративна </w:t>
      </w:r>
      <w:proofErr w:type="spellStart"/>
      <w:proofErr w:type="gram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соц</w:t>
      </w:r>
      <w:proofErr w:type="gram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іальна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відповідальність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в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Україні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експертна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думка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За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заг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ред.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О.Лазоренко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К.: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Стилос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, 2007.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152 с.</w:t>
      </w:r>
    </w:p>
    <w:p w:rsidR="00A169E8" w:rsidRP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>Косенко</w:t>
      </w:r>
      <w:proofErr w:type="spellEnd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 xml:space="preserve"> В.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Реклама –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двигун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торгівлі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Монтаж + технологія.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443826"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2004. №2.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C.70 –73.</w:t>
      </w:r>
    </w:p>
    <w:p w:rsidR="00A169E8" w:rsidRP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>Котлер</w:t>
      </w:r>
      <w:proofErr w:type="spellEnd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 xml:space="preserve"> Ф.</w:t>
      </w:r>
      <w:r w:rsid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, Лі Н.</w:t>
      </w:r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 xml:space="preserve">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Корпоративна </w:t>
      </w:r>
      <w:proofErr w:type="spellStart"/>
      <w:proofErr w:type="gram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соц</w:t>
      </w:r>
      <w:proofErr w:type="gram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іальна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відповідальність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К.: Стандарт, 2008.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302 </w:t>
      </w:r>
      <w:proofErr w:type="gram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</w:t>
      </w:r>
      <w:proofErr w:type="gram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</w:p>
    <w:p w:rsidR="00A169E8" w:rsidRP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Куліш А.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Соціальна відповідальність бізнесу в банківській сфері у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запитаннях та відповідях. К.: ТОВ «НВП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Поліграфпрес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». 2007.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80 с.</w:t>
      </w:r>
    </w:p>
    <w:p w:rsidR="00A169E8" w:rsidRP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Курбан</w:t>
      </w:r>
      <w:proofErr w:type="spellEnd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О.В.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Правові основи функціонування соціальних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комунікацій в Україні.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Держава і право: Зб. наук. праць. Юридичні і політичні науки.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Вип.46.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К.: Ін-т держави і права ім. В.М.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Корецького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НАН України, 2009. 692 с.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С. 627 – 631.</w:t>
      </w:r>
    </w:p>
    <w:p w:rsidR="00A169E8" w:rsidRP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Курбан</w:t>
      </w:r>
      <w:proofErr w:type="spellEnd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О.В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До питання про технології діагностування та моделювання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соціокомунікативних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процесів.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Актуальні проблеми історії, теорії та практик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и художньої культури. 2009.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Випуск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XXIII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С. 54 – 60.</w:t>
      </w:r>
    </w:p>
    <w:p w:rsidR="00A169E8" w:rsidRPr="00443826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Курбан</w:t>
      </w:r>
      <w:proofErr w:type="spellEnd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О.В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Діагностика та моделювання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PR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-процесів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: Монографія.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К.: Укр.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конфедер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журналістів, 2012.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160 с.</w:t>
      </w:r>
    </w:p>
    <w:p w:rsidR="00A169E8" w:rsidRPr="00B64ABC" w:rsidRDefault="00A169E8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Лалл</w:t>
      </w:r>
      <w:proofErr w:type="spellEnd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Дж.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Мас-медіа, комунікація, культура. Глобальний підхід: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Пер. з </w:t>
      </w:r>
      <w:r w:rsidR="00443826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англ. К.: К.І.С., 2002.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264 с.</w:t>
      </w:r>
    </w:p>
    <w:p w:rsidR="00FF3B4C" w:rsidRPr="00B64ABC" w:rsidRDefault="00FF3B4C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Літнарович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Р. М. Сучасні технології інформаційної безпеки: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навч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</w:p>
    <w:p w:rsidR="00A169E8" w:rsidRPr="00B64ABC" w:rsidRDefault="00FF3B4C" w:rsidP="00443826">
      <w:pPr>
        <w:ind w:leftChars="0" w:left="358" w:firstLineChars="0" w:firstLine="362"/>
        <w:jc w:val="both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посіб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 Частина 1. Рівне: МЕГУ, 2011. 97 с.</w:t>
      </w:r>
    </w:p>
    <w:p w:rsidR="006041B6" w:rsidRPr="00B64ABC" w:rsidRDefault="006041B6" w:rsidP="00443826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Макаренко Е.А,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Рижков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М.М.,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Ожеван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М.А. Аналітика, експертиза, прогнозування. К.: НВЦ «Наша культура і наука», 2003. 614 с.</w:t>
      </w:r>
    </w:p>
    <w:p w:rsidR="00443826" w:rsidRPr="00B64ABC" w:rsidRDefault="00A169E8" w:rsidP="00443826">
      <w:pPr>
        <w:pStyle w:val="afc"/>
        <w:numPr>
          <w:ilvl w:val="0"/>
          <w:numId w:val="24"/>
        </w:numPr>
        <w:ind w:leftChars="0" w:firstLineChars="0"/>
        <w:jc w:val="both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64ABC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Матвієнко В.Я. </w:t>
      </w:r>
      <w:r w:rsidR="00443826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Соціальні технології.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К.: Українські пропілеї, </w:t>
      </w:r>
      <w:r w:rsidR="00443826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2001. 446 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с. </w:t>
      </w:r>
    </w:p>
    <w:p w:rsidR="00A169E8" w:rsidRPr="00443826" w:rsidRDefault="00A169E8" w:rsidP="00443826">
      <w:pPr>
        <w:pStyle w:val="afc"/>
        <w:numPr>
          <w:ilvl w:val="0"/>
          <w:numId w:val="24"/>
        </w:numPr>
        <w:ind w:leftChars="0" w:firstLineChars="0"/>
        <w:jc w:val="both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Міжнародно-право</w:t>
      </w:r>
      <w:r w:rsidR="00443826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ві акти в інформаційній сфері.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Упор. </w:t>
      </w:r>
      <w:r w:rsidR="00443826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Ю.В. Пасічник.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К.: ТОВ «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Вид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ав-во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«Юридична думка», 2005.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328 с.</w:t>
      </w:r>
    </w:p>
    <w:p w:rsidR="002A22C8" w:rsidRPr="00443826" w:rsidRDefault="00A169E8" w:rsidP="00443826">
      <w:pPr>
        <w:pStyle w:val="afc"/>
        <w:numPr>
          <w:ilvl w:val="0"/>
          <w:numId w:val="24"/>
        </w:numPr>
        <w:ind w:leftChars="0" w:firstLineChars="0"/>
        <w:jc w:val="both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Парсяк</w:t>
      </w:r>
      <w:proofErr w:type="spellEnd"/>
      <w:r w:rsidRPr="00443826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В.Н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, </w:t>
      </w:r>
      <w:proofErr w:type="spellStart"/>
      <w:r w:rsidR="008A5C58"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Рого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в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8A5C58"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Г.К.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Маркетингові дослідження: </w:t>
      </w:r>
      <w:proofErr w:type="spellStart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Навч</w:t>
      </w:r>
      <w:proofErr w:type="spellEnd"/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 посібник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Херсон: </w:t>
      </w:r>
      <w:proofErr w:type="spellStart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Олді-плюс</w:t>
      </w:r>
      <w:proofErr w:type="spellEnd"/>
      <w:r w:rsid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, 2004. </w:t>
      </w:r>
      <w:r w:rsidRPr="00443826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200 с.</w:t>
      </w:r>
    </w:p>
    <w:p w:rsidR="002A22C8" w:rsidRPr="008A5C58" w:rsidRDefault="002A22C8" w:rsidP="008A5C58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8A5C58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>Почепцов</w:t>
      </w:r>
      <w:proofErr w:type="spellEnd"/>
      <w:r w:rsidRPr="008A5C58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 xml:space="preserve"> Г.Г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proofErr w:type="spellStart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Інформаці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йна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політика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Навч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proofErr w:type="spellStart"/>
      <w:proofErr w:type="gramStart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пос</w:t>
      </w:r>
      <w:proofErr w:type="gram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ібник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К.: </w:t>
      </w:r>
      <w:proofErr w:type="spellStart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Знання</w:t>
      </w:r>
      <w:proofErr w:type="spellEnd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,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2008. 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663 с.</w:t>
      </w:r>
    </w:p>
    <w:p w:rsidR="002A22C8" w:rsidRPr="008A5C58" w:rsidRDefault="002A22C8" w:rsidP="008A5C58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8A5C58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Пушкар О.І.</w:t>
      </w:r>
      <w:r w:rsidR="008A5C58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, </w:t>
      </w:r>
      <w:proofErr w:type="spellStart"/>
      <w:r w:rsidR="008A5C58"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Гірковатий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В.М., </w:t>
      </w:r>
      <w:proofErr w:type="spellStart"/>
      <w:r w:rsidR="008A5C58"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Євсеєв</w:t>
      </w:r>
      <w:proofErr w:type="spellEnd"/>
      <w:r w:rsidR="008A5C58"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О.С., </w:t>
      </w:r>
      <w:proofErr w:type="spellStart"/>
      <w:r w:rsidR="008A5C58"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Потрашкова</w:t>
      </w:r>
      <w:proofErr w:type="spellEnd"/>
      <w:r w:rsidR="008A5C58"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Л.В.</w:t>
      </w:r>
      <w:r w:rsidRPr="008A5C58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Системи підтримки п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рийняття рішень: </w:t>
      </w:r>
      <w:proofErr w:type="spellStart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Навч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 посібник. Харків: ВД «</w:t>
      </w:r>
      <w:proofErr w:type="spellStart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Інжек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», 2006. 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304 с.</w:t>
      </w:r>
    </w:p>
    <w:p w:rsidR="006771E9" w:rsidRPr="008A5C58" w:rsidRDefault="006771E9" w:rsidP="008A5C58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8A5C58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Ромат</w:t>
      </w:r>
      <w:proofErr w:type="spellEnd"/>
      <w:r w:rsidRPr="008A5C58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Є.В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 Ос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нови реклами: </w:t>
      </w:r>
      <w:proofErr w:type="spellStart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Навч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посібник. 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К.: </w:t>
      </w:r>
      <w:proofErr w:type="spellStart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Студцентр</w:t>
      </w:r>
      <w:proofErr w:type="spellEnd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, 2006. 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288 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с.</w:t>
      </w:r>
    </w:p>
    <w:p w:rsidR="006771E9" w:rsidRPr="00B64ABC" w:rsidRDefault="006771E9" w:rsidP="008A5C58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Соколян</w:t>
      </w:r>
      <w:proofErr w:type="spellEnd"/>
      <w:r w:rsidRPr="00B64ABC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М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 Внутрішній комунікаційний ау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дит. Діагноз: людський чинник.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Киє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во-Могилянська бізнес Студія.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2004.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№9.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С. 15 – 20.</w:t>
      </w:r>
    </w:p>
    <w:p w:rsidR="006771E9" w:rsidRPr="00B64ABC" w:rsidRDefault="006771E9" w:rsidP="008A5C58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Соціальна комунікація </w:t>
      </w:r>
      <w:r w:rsidR="008A5C58" w:rsidRPr="00B64ABC">
        <w:rPr>
          <w:rFonts w:ascii="Times New Roman" w:eastAsia="SymbolMT" w:hAnsi="Times New Roman" w:cs="Times New Roman"/>
          <w:position w:val="0"/>
          <w:sz w:val="28"/>
          <w:szCs w:val="28"/>
          <w:lang w:eastAsia="en-US"/>
        </w:rPr>
        <w:t>[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Електронний ресурс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]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: [сайт]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Вікіпедія</w:t>
      </w:r>
      <w:proofErr w:type="spellEnd"/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Електронні данні. 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URL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: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http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://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uk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wikipedia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org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/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wiki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/</w:t>
      </w:r>
    </w:p>
    <w:p w:rsidR="00FF3B4C" w:rsidRPr="00B64ABC" w:rsidRDefault="00FF3B4C" w:rsidP="008A5C58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Чупрій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Л. В.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Створення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позитивного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іміджу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у </w:t>
      </w:r>
      <w:proofErr w:type="spellStart"/>
      <w:proofErr w:type="gramStart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св</w:t>
      </w:r>
      <w:proofErr w:type="gram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іті</w:t>
      </w:r>
      <w:proofErr w:type="spellEnd"/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URL:</w:t>
      </w:r>
    </w:p>
    <w:p w:rsidR="00F42F9A" w:rsidRPr="00B64ABC" w:rsidRDefault="00B5475F" w:rsidP="00443826">
      <w:pPr>
        <w:autoSpaceDE w:val="0"/>
        <w:autoSpaceDN w:val="0"/>
        <w:adjustRightInd w:val="0"/>
        <w:spacing w:line="240" w:lineRule="auto"/>
        <w:ind w:leftChars="0" w:left="708" w:firstLineChars="0" w:firstLine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hyperlink r:id="rId8" w:history="1"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http</w:t>
        </w:r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://</w:t>
        </w:r>
        <w:proofErr w:type="spellStart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opros</w:t>
        </w:r>
        <w:proofErr w:type="spellEnd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-</w:t>
        </w:r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dim</w:t>
        </w:r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.</w:t>
        </w:r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com</w:t>
        </w:r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/</w:t>
        </w:r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index</w:t>
        </w:r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.</w:t>
        </w:r>
        <w:proofErr w:type="spellStart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php</w:t>
        </w:r>
        <w:proofErr w:type="spellEnd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?/</w:t>
        </w:r>
        <w:proofErr w:type="spellStart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stvorennja</w:t>
        </w:r>
        <w:proofErr w:type="spellEnd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-</w:t>
        </w:r>
        <w:proofErr w:type="spellStart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pozitivnogo</w:t>
        </w:r>
        <w:proofErr w:type="spellEnd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-</w:t>
        </w:r>
        <w:proofErr w:type="spellStart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imidzhu</w:t>
        </w:r>
        <w:proofErr w:type="spellEnd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-</w:t>
        </w:r>
        <w:proofErr w:type="spellStart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ukrayini</w:t>
        </w:r>
        <w:proofErr w:type="spellEnd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uk-UA" w:eastAsia="en-US"/>
          </w:rPr>
          <w:t>-</w:t>
        </w:r>
        <w:proofErr w:type="spellStart"/>
        <w:r w:rsidR="00FF3B4C" w:rsidRPr="00B64ABC">
          <w:rPr>
            <w:rStyle w:val="a4"/>
            <w:rFonts w:eastAsiaTheme="minorHAnsi"/>
            <w:color w:val="auto"/>
            <w:position w:val="0"/>
            <w:sz w:val="28"/>
            <w:szCs w:val="28"/>
            <w:lang w:val="en-US" w:eastAsia="en-US"/>
          </w:rPr>
          <w:t>usviti</w:t>
        </w:r>
        <w:proofErr w:type="spellEnd"/>
      </w:hyperlink>
      <w:r w:rsidR="00FF3B4C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. </w:t>
      </w:r>
      <w:proofErr w:type="gramStart"/>
      <w:r w:rsidR="00FF3B4C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html</w:t>
      </w:r>
      <w:proofErr w:type="gramEnd"/>
    </w:p>
    <w:p w:rsidR="006771E9" w:rsidRPr="00B64ABC" w:rsidRDefault="006771E9" w:rsidP="008A5C58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B64ABC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Шевченко О.В., </w:t>
      </w:r>
      <w:proofErr w:type="spellStart"/>
      <w:r w:rsidRPr="00B64ABC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>Яковець</w:t>
      </w:r>
      <w:proofErr w:type="spellEnd"/>
      <w:r w:rsidRPr="00B64ABC">
        <w:rPr>
          <w:rFonts w:ascii="Times New Roman" w:eastAsiaTheme="minorHAnsi" w:hAnsi="Times New Roman" w:cs="Times New Roman"/>
          <w:iCs/>
          <w:position w:val="0"/>
          <w:sz w:val="28"/>
          <w:szCs w:val="28"/>
          <w:lang w:val="uk-UA" w:eastAsia="en-US"/>
        </w:rPr>
        <w:t xml:space="preserve"> А.В.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PR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: теорія і практика: Підручник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К.: «</w:t>
      </w:r>
      <w:proofErr w:type="spellStart"/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Бізнесполіграф</w:t>
      </w:r>
      <w:proofErr w:type="spellEnd"/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»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2</w:t>
      </w:r>
      <w:r w:rsidR="008A5C58"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011. </w:t>
      </w:r>
      <w:r w:rsidRPr="00B64ABC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464 с.</w:t>
      </w:r>
    </w:p>
    <w:p w:rsidR="00B70086" w:rsidRPr="008A5C58" w:rsidRDefault="006771E9" w:rsidP="008A5C58">
      <w:pPr>
        <w:pStyle w:val="afc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proofErr w:type="spellStart"/>
      <w:r w:rsidRPr="008A5C58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>Яцько</w:t>
      </w:r>
      <w:proofErr w:type="spellEnd"/>
      <w:r w:rsidRPr="008A5C58">
        <w:rPr>
          <w:rFonts w:ascii="Times New Roman" w:eastAsiaTheme="minorHAnsi" w:hAnsi="Times New Roman" w:cs="Times New Roman"/>
          <w:iCs/>
          <w:position w:val="0"/>
          <w:sz w:val="28"/>
          <w:szCs w:val="28"/>
          <w:lang w:eastAsia="en-US"/>
        </w:rPr>
        <w:t xml:space="preserve"> Н.Б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PR та </w:t>
      </w:r>
      <w:proofErr w:type="spellStart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ман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іпуляції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proofErr w:type="spellStart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практичний</w:t>
      </w:r>
      <w:proofErr w:type="spellEnd"/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словник. 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К.: </w:t>
      </w:r>
      <w:proofErr w:type="spellStart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Видавець</w:t>
      </w:r>
      <w:proofErr w:type="spellEnd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Карпенко В.М. 2013. </w:t>
      </w:r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472 </w:t>
      </w:r>
      <w:proofErr w:type="gramStart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</w:t>
      </w:r>
      <w:proofErr w:type="gramEnd"/>
      <w:r w:rsidRPr="008A5C58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</w:p>
    <w:p w:rsidR="006771E9" w:rsidRPr="006771E9" w:rsidRDefault="006771E9" w:rsidP="006771E9">
      <w:pPr>
        <w:autoSpaceDE w:val="0"/>
        <w:autoSpaceDN w:val="0"/>
        <w:adjustRightInd w:val="0"/>
        <w:spacing w:line="240" w:lineRule="auto"/>
        <w:ind w:leftChars="0" w:left="708" w:firstLineChars="0" w:firstLine="0"/>
        <w:outlineLvl w:val="9"/>
        <w:rPr>
          <w:rFonts w:asciiTheme="minorHAnsi" w:eastAsiaTheme="minorHAnsi" w:hAnsiTheme="minorHAnsi" w:cs="TimesNewRoman"/>
          <w:position w:val="0"/>
          <w:lang w:val="uk-UA" w:eastAsia="en-US"/>
        </w:rPr>
      </w:pP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:rsidR="00B70086" w:rsidRPr="00F42F9A" w:rsidRDefault="00B70086" w:rsidP="00B70086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1289801"/>
      <w:bookmarkStart w:id="1" w:name="_Hlk31289751"/>
    </w:p>
    <w:bookmarkEnd w:id="0"/>
    <w:bookmarkEnd w:id="1"/>
    <w:p w:rsidR="00F42F9A" w:rsidRPr="00596044" w:rsidRDefault="00F42F9A" w:rsidP="00F42F9A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1.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Верховна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Рада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URL</w:t>
      </w:r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http</w:t>
      </w:r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://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rada</w:t>
      </w:r>
      <w:proofErr w:type="spellEnd"/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gov</w:t>
      </w:r>
      <w:proofErr w:type="spellEnd"/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ua</w:t>
      </w:r>
      <w:proofErr w:type="spellEnd"/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/</w:t>
      </w:r>
    </w:p>
    <w:p w:rsidR="00F42F9A" w:rsidRPr="00596044" w:rsidRDefault="00F42F9A" w:rsidP="00F42F9A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2.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Кабінет</w:t>
      </w:r>
      <w:proofErr w:type="spellEnd"/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Міні</w:t>
      </w:r>
      <w:proofErr w:type="gram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стр</w:t>
      </w:r>
      <w:proofErr w:type="gram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ів</w:t>
      </w:r>
      <w:proofErr w:type="spellEnd"/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URL</w:t>
      </w:r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https</w:t>
      </w:r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://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www</w:t>
      </w:r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kmu</w:t>
      </w:r>
      <w:proofErr w:type="spellEnd"/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gov</w:t>
      </w:r>
      <w:proofErr w:type="spellEnd"/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ua</w:t>
      </w:r>
      <w:proofErr w:type="spellEnd"/>
      <w:r w:rsidRPr="00596044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/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ua</w:t>
      </w:r>
      <w:proofErr w:type="spellEnd"/>
    </w:p>
    <w:p w:rsidR="00F42F9A" w:rsidRPr="00F42F9A" w:rsidRDefault="00F42F9A" w:rsidP="00F42F9A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3. Рада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національної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безпеки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URL: http://www.rnbo.gov.ua/</w:t>
      </w:r>
    </w:p>
    <w:p w:rsidR="00F42F9A" w:rsidRPr="00F42F9A" w:rsidRDefault="00F42F9A" w:rsidP="00F42F9A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4.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Відділ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звернень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громадян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URL: http://vzvernen.rada.gov.ua/</w:t>
      </w:r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5. Президент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URL</w:t>
      </w:r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http</w:t>
      </w:r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://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www</w:t>
      </w:r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president</w:t>
      </w:r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gov</w:t>
      </w:r>
      <w:proofErr w:type="spellEnd"/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ua</w:t>
      </w:r>
      <w:proofErr w:type="spellEnd"/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/</w:t>
      </w:r>
      <w:hyperlink r:id="rId9" w:history="1"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http</w:t>
        </w:r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://</w:t>
        </w:r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library</w:t>
        </w:r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kpi</w:t>
        </w:r>
        <w:proofErr w:type="spellEnd"/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kharkov</w:t>
        </w:r>
        <w:proofErr w:type="spellEnd"/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ua</w:t>
        </w:r>
        <w:proofErr w:type="spellEnd"/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/</w:t>
        </w:r>
      </w:hyperlink>
    </w:p>
    <w:p w:rsidR="00F42F9A" w:rsidRPr="00873257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10" w:history="1"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http</w:t>
        </w:r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://</w:t>
        </w:r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web</w:t>
        </w:r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.</w:t>
        </w:r>
        <w:proofErr w:type="spellStart"/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kpi</w:t>
        </w:r>
        <w:proofErr w:type="spellEnd"/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.</w:t>
        </w:r>
        <w:proofErr w:type="spellStart"/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kharkov</w:t>
        </w:r>
        <w:proofErr w:type="spellEnd"/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.</w:t>
        </w:r>
        <w:proofErr w:type="spellStart"/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ua</w:t>
        </w:r>
        <w:proofErr w:type="spellEnd"/>
        <w:r w:rsidR="00B70086" w:rsidRPr="00873257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/</w:t>
        </w:r>
      </w:hyperlink>
    </w:p>
    <w:p w:rsidR="00F42F9A" w:rsidRPr="00873257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hyperlink r:id="rId11" w:history="1">
        <w:r w:rsidRPr="00873257">
          <w:rPr>
            <w:rStyle w:val="a4"/>
            <w:color w:val="auto"/>
            <w:sz w:val="28"/>
            <w:szCs w:val="28"/>
            <w:lang w:val="en-GB"/>
          </w:rPr>
          <w:t>http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://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zakon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rada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gov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ua</w:t>
        </w:r>
        <w:proofErr w:type="spellEnd"/>
      </w:hyperlink>
    </w:p>
    <w:p w:rsidR="00F42F9A" w:rsidRPr="00873257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hyperlink r:id="rId12" w:history="1">
        <w:r w:rsidRPr="00873257">
          <w:rPr>
            <w:rStyle w:val="a4"/>
            <w:color w:val="auto"/>
            <w:sz w:val="28"/>
            <w:szCs w:val="28"/>
            <w:lang w:val="en-GB"/>
          </w:rPr>
          <w:t>http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://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m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е.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gov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ua</w:t>
        </w:r>
        <w:proofErr w:type="spellEnd"/>
      </w:hyperlink>
    </w:p>
    <w:p w:rsidR="00F42F9A" w:rsidRPr="00873257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hyperlink r:id="rId13" w:history="1">
        <w:r w:rsidRPr="00873257">
          <w:rPr>
            <w:rStyle w:val="a4"/>
            <w:color w:val="auto"/>
            <w:sz w:val="28"/>
            <w:szCs w:val="28"/>
            <w:lang w:val="en-GB"/>
          </w:rPr>
          <w:t>http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://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mlsp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kmu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gov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ua</w:t>
        </w:r>
        <w:proofErr w:type="spellEnd"/>
      </w:hyperlink>
    </w:p>
    <w:p w:rsidR="00F42F9A" w:rsidRPr="00873257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hyperlink r:id="rId14" w:history="1">
        <w:r w:rsidRPr="00873257">
          <w:rPr>
            <w:rStyle w:val="a4"/>
            <w:color w:val="auto"/>
            <w:sz w:val="28"/>
            <w:szCs w:val="28"/>
            <w:lang w:val="en-GB"/>
          </w:rPr>
          <w:t>http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://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www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eurofound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europa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eu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/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publ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і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cat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і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ons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/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htmlf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і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les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/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ef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1221.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htm</w:t>
        </w:r>
        <w:proofErr w:type="spellEnd"/>
      </w:hyperlink>
    </w:p>
    <w:p w:rsidR="00F42F9A" w:rsidRPr="00873257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hyperlink r:id="rId15" w:history="1">
        <w:r w:rsidRPr="00873257">
          <w:rPr>
            <w:rStyle w:val="a4"/>
            <w:color w:val="auto"/>
            <w:sz w:val="28"/>
            <w:szCs w:val="28"/>
            <w:lang w:val="en-GB"/>
          </w:rPr>
          <w:t>http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://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sd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net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ua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/2010/02/19/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neuhauz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_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socialna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_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derzhava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html</w:t>
        </w:r>
      </w:hyperlink>
    </w:p>
    <w:p w:rsidR="00F42F9A" w:rsidRPr="00873257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hyperlink r:id="rId16" w:history="1">
        <w:r w:rsidRPr="00873257">
          <w:rPr>
            <w:rStyle w:val="a4"/>
            <w:color w:val="auto"/>
            <w:sz w:val="28"/>
            <w:szCs w:val="28"/>
            <w:lang w:val="en-GB"/>
          </w:rPr>
          <w:t>http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://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www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873257">
          <w:rPr>
            <w:rStyle w:val="a4"/>
            <w:color w:val="auto"/>
            <w:sz w:val="28"/>
            <w:szCs w:val="28"/>
            <w:lang w:val="en-GB"/>
          </w:rPr>
          <w:t>onlinevolunteering</w:t>
        </w:r>
        <w:proofErr w:type="spellEnd"/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org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/</w:t>
        </w:r>
      </w:hyperlink>
    </w:p>
    <w:p w:rsidR="00F42F9A" w:rsidRPr="00873257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hyperlink r:id="rId17" w:history="1">
        <w:r w:rsidRPr="00873257">
          <w:rPr>
            <w:rStyle w:val="a4"/>
            <w:color w:val="auto"/>
            <w:sz w:val="28"/>
            <w:szCs w:val="28"/>
            <w:lang w:val="en-GB"/>
          </w:rPr>
          <w:t>http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://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un</w:t>
        </w:r>
        <w:r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r w:rsidRPr="00873257">
          <w:rPr>
            <w:rStyle w:val="a4"/>
            <w:color w:val="auto"/>
            <w:sz w:val="28"/>
            <w:szCs w:val="28"/>
            <w:lang w:val="en-GB"/>
          </w:rPr>
          <w:t>org</w:t>
        </w:r>
      </w:hyperlink>
    </w:p>
    <w:p w:rsidR="006041B6" w:rsidRPr="00873257" w:rsidRDefault="00F42F9A" w:rsidP="006041B6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hyperlink r:id="rId18" w:history="1">
        <w:r w:rsidR="006041B6" w:rsidRPr="00873257">
          <w:rPr>
            <w:rStyle w:val="a4"/>
            <w:color w:val="auto"/>
            <w:sz w:val="28"/>
            <w:szCs w:val="28"/>
            <w:lang w:val="en-GB"/>
          </w:rPr>
          <w:t>http</w:t>
        </w:r>
        <w:r w:rsidR="006041B6" w:rsidRPr="00873257">
          <w:rPr>
            <w:rStyle w:val="a4"/>
            <w:color w:val="auto"/>
            <w:sz w:val="28"/>
            <w:szCs w:val="28"/>
            <w:lang w:val="uk-UA"/>
          </w:rPr>
          <w:t>://</w:t>
        </w:r>
        <w:proofErr w:type="spellStart"/>
        <w:r w:rsidR="006041B6" w:rsidRPr="00873257">
          <w:rPr>
            <w:rStyle w:val="a4"/>
            <w:color w:val="auto"/>
            <w:sz w:val="28"/>
            <w:szCs w:val="28"/>
            <w:lang w:val="en-GB"/>
          </w:rPr>
          <w:t>uncf</w:t>
        </w:r>
        <w:proofErr w:type="spellEnd"/>
        <w:r w:rsidR="006041B6"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r w:rsidR="006041B6" w:rsidRPr="00873257">
          <w:rPr>
            <w:rStyle w:val="a4"/>
            <w:color w:val="auto"/>
            <w:sz w:val="28"/>
            <w:szCs w:val="28"/>
            <w:lang w:val="en-GB"/>
          </w:rPr>
          <w:t>com</w:t>
        </w:r>
        <w:r w:rsidR="006041B6" w:rsidRPr="00873257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="006041B6" w:rsidRPr="00873257">
          <w:rPr>
            <w:rStyle w:val="a4"/>
            <w:color w:val="auto"/>
            <w:sz w:val="28"/>
            <w:szCs w:val="28"/>
            <w:lang w:val="en-GB"/>
          </w:rPr>
          <w:t>ua</w:t>
        </w:r>
        <w:proofErr w:type="spellEnd"/>
      </w:hyperlink>
    </w:p>
    <w:p w:rsidR="006041B6" w:rsidRPr="00873257" w:rsidRDefault="006041B6" w:rsidP="006041B6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 xml:space="preserve">http://123pr.kiev.ua/ – </w:t>
      </w:r>
      <w:proofErr w:type="spellStart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матеріали</w:t>
      </w:r>
      <w:proofErr w:type="spellEnd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 xml:space="preserve"> 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сайту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 xml:space="preserve"> «Public relations 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 xml:space="preserve"> </w:t>
      </w:r>
      <w:proofErr w:type="spellStart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Україні</w:t>
      </w:r>
      <w:proofErr w:type="spellEnd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»</w:t>
      </w:r>
    </w:p>
    <w:p w:rsidR="00C038ED" w:rsidRPr="00873257" w:rsidRDefault="006041B6" w:rsidP="006041B6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325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r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http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://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pr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-</w:t>
      </w:r>
      <w:proofErr w:type="spellStart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center</w:t>
      </w:r>
      <w:proofErr w:type="spellEnd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org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ua</w:t>
      </w:r>
      <w:proofErr w:type="spellEnd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/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bibl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php</w:t>
      </w:r>
      <w:proofErr w:type="spellEnd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– </w:t>
      </w:r>
      <w:proofErr w:type="spellStart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бібліотека</w:t>
      </w:r>
      <w:proofErr w:type="spellEnd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проекту «</w:t>
      </w:r>
      <w:proofErr w:type="spellStart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Ефективні</w:t>
      </w:r>
      <w:proofErr w:type="spellEnd"/>
    </w:p>
    <w:p w:rsidR="006041B6" w:rsidRPr="00873257" w:rsidRDefault="00C038ED" w:rsidP="006041B6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комунікації»</w:t>
      </w:r>
    </w:p>
    <w:p w:rsidR="005D75C4" w:rsidRPr="00873257" w:rsidRDefault="006041B6" w:rsidP="006041B6">
      <w:pPr>
        <w:autoSpaceDE w:val="0"/>
        <w:autoSpaceDN w:val="0"/>
        <w:adjustRightInd w:val="0"/>
        <w:spacing w:line="240" w:lineRule="auto"/>
        <w:ind w:leftChars="0" w:left="708" w:firstLineChars="0" w:firstLine="0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  <w:r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17. 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http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://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pr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-</w:t>
      </w:r>
      <w:proofErr w:type="spellStart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liga</w:t>
      </w:r>
      <w:proofErr w:type="spellEnd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org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.</w:t>
      </w:r>
      <w:proofErr w:type="spellStart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ua</w:t>
      </w:r>
      <w:proofErr w:type="spellEnd"/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/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en-GB" w:eastAsia="en-US"/>
        </w:rPr>
        <w:t>about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/ – м</w:t>
      </w:r>
      <w:r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атеріали сайту «Українська ліга 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зв’язків із</w:t>
      </w:r>
      <w:r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C038ED" w:rsidRPr="00873257"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  <w:t>громадськістю»</w:t>
      </w:r>
    </w:p>
    <w:p w:rsidR="001241FB" w:rsidRPr="00873257" w:rsidRDefault="001241FB" w:rsidP="007A5650">
      <w:pPr>
        <w:ind w:left="1" w:hanging="3"/>
        <w:rPr>
          <w:rFonts w:ascii="Times New Roman" w:eastAsiaTheme="minorHAnsi" w:hAnsi="Times New Roman" w:cs="Times New Roman"/>
          <w:position w:val="0"/>
          <w:sz w:val="28"/>
          <w:szCs w:val="28"/>
          <w:lang w:val="uk-UA" w:eastAsia="en-US"/>
        </w:rPr>
      </w:pPr>
    </w:p>
    <w:p w:rsidR="001241FB" w:rsidRDefault="001241FB" w:rsidP="001241FB">
      <w:pPr>
        <w:ind w:left="1" w:hanging="3"/>
        <w:rPr>
          <w:rFonts w:ascii="Times New Roman" w:eastAsiaTheme="minorHAnsi" w:hAnsi="Times New Roman" w:cs="Times New Roman"/>
          <w:color w:val="000000"/>
          <w:position w:val="0"/>
          <w:sz w:val="28"/>
          <w:szCs w:val="28"/>
          <w:lang w:val="uk-UA" w:eastAsia="en-US"/>
        </w:rPr>
      </w:pPr>
    </w:p>
    <w:sectPr w:rsidR="001241FB" w:rsidSect="005D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C11"/>
    <w:multiLevelType w:val="hybridMultilevel"/>
    <w:tmpl w:val="890893B4"/>
    <w:lvl w:ilvl="0" w:tplc="F99EC9F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CA83F2B"/>
    <w:multiLevelType w:val="hybridMultilevel"/>
    <w:tmpl w:val="887C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460D2"/>
    <w:multiLevelType w:val="hybridMultilevel"/>
    <w:tmpl w:val="890893B4"/>
    <w:lvl w:ilvl="0" w:tplc="F99EC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F5E687D"/>
    <w:multiLevelType w:val="hybridMultilevel"/>
    <w:tmpl w:val="2B7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9C0"/>
    <w:multiLevelType w:val="hybridMultilevel"/>
    <w:tmpl w:val="890893B4"/>
    <w:lvl w:ilvl="0" w:tplc="F99EC9F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32C60A7F"/>
    <w:multiLevelType w:val="hybridMultilevel"/>
    <w:tmpl w:val="890893B4"/>
    <w:lvl w:ilvl="0" w:tplc="F99EC9F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56226A1"/>
    <w:multiLevelType w:val="hybridMultilevel"/>
    <w:tmpl w:val="2E443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76F98"/>
    <w:multiLevelType w:val="hybridMultilevel"/>
    <w:tmpl w:val="D1F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27766"/>
    <w:multiLevelType w:val="multilevel"/>
    <w:tmpl w:val="BC8E1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0">
    <w:nsid w:val="4D586C73"/>
    <w:multiLevelType w:val="hybridMultilevel"/>
    <w:tmpl w:val="D1F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C5A5C"/>
    <w:multiLevelType w:val="hybridMultilevel"/>
    <w:tmpl w:val="D1F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F1E4E"/>
    <w:multiLevelType w:val="hybridMultilevel"/>
    <w:tmpl w:val="72663A8C"/>
    <w:lvl w:ilvl="0" w:tplc="4274B656">
      <w:start w:val="3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>
    <w:nsid w:val="529F6787"/>
    <w:multiLevelType w:val="hybridMultilevel"/>
    <w:tmpl w:val="7638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2128E"/>
    <w:multiLevelType w:val="hybridMultilevel"/>
    <w:tmpl w:val="58F88EB0"/>
    <w:lvl w:ilvl="0" w:tplc="EBC23144">
      <w:start w:val="6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2153E2"/>
    <w:multiLevelType w:val="hybridMultilevel"/>
    <w:tmpl w:val="A7329928"/>
    <w:lvl w:ilvl="0" w:tplc="FF80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E7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87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84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0F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02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43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46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AF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682D6524"/>
    <w:multiLevelType w:val="hybridMultilevel"/>
    <w:tmpl w:val="A01CB90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305DE"/>
    <w:multiLevelType w:val="multilevel"/>
    <w:tmpl w:val="AB766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2"/>
  </w:num>
  <w:num w:numId="14">
    <w:abstractNumId w:val="14"/>
  </w:num>
  <w:num w:numId="15">
    <w:abstractNumId w:val="15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  <w:num w:numId="20">
    <w:abstractNumId w:val="0"/>
  </w:num>
  <w:num w:numId="21">
    <w:abstractNumId w:val="9"/>
  </w:num>
  <w:num w:numId="22">
    <w:abstractNumId w:val="12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86"/>
    <w:rsid w:val="0002573B"/>
    <w:rsid w:val="00025D72"/>
    <w:rsid w:val="00032873"/>
    <w:rsid w:val="00061F08"/>
    <w:rsid w:val="00096465"/>
    <w:rsid w:val="000A298D"/>
    <w:rsid w:val="000B4AD2"/>
    <w:rsid w:val="000F5F2C"/>
    <w:rsid w:val="00101E6E"/>
    <w:rsid w:val="001241FB"/>
    <w:rsid w:val="00174ECE"/>
    <w:rsid w:val="0018068F"/>
    <w:rsid w:val="00183245"/>
    <w:rsid w:val="0018621F"/>
    <w:rsid w:val="00190DEC"/>
    <w:rsid w:val="001A03A2"/>
    <w:rsid w:val="001B55C6"/>
    <w:rsid w:val="001E03A9"/>
    <w:rsid w:val="001E339C"/>
    <w:rsid w:val="001E7323"/>
    <w:rsid w:val="002037C7"/>
    <w:rsid w:val="002133D2"/>
    <w:rsid w:val="0022309A"/>
    <w:rsid w:val="00226923"/>
    <w:rsid w:val="002436DE"/>
    <w:rsid w:val="00243C4D"/>
    <w:rsid w:val="00245C9F"/>
    <w:rsid w:val="00247FA6"/>
    <w:rsid w:val="00297646"/>
    <w:rsid w:val="002A22C8"/>
    <w:rsid w:val="002A41D5"/>
    <w:rsid w:val="002B399A"/>
    <w:rsid w:val="002B3F16"/>
    <w:rsid w:val="002C45B1"/>
    <w:rsid w:val="002D11A8"/>
    <w:rsid w:val="002D4CD4"/>
    <w:rsid w:val="002E0EF3"/>
    <w:rsid w:val="002E37D4"/>
    <w:rsid w:val="002E46B0"/>
    <w:rsid w:val="002E489C"/>
    <w:rsid w:val="003026AC"/>
    <w:rsid w:val="003147AE"/>
    <w:rsid w:val="00320F3E"/>
    <w:rsid w:val="00330D5D"/>
    <w:rsid w:val="00331960"/>
    <w:rsid w:val="00354BB7"/>
    <w:rsid w:val="00362439"/>
    <w:rsid w:val="003B27E5"/>
    <w:rsid w:val="003E3555"/>
    <w:rsid w:val="003F6F83"/>
    <w:rsid w:val="004105DC"/>
    <w:rsid w:val="004264C4"/>
    <w:rsid w:val="00432182"/>
    <w:rsid w:val="00443826"/>
    <w:rsid w:val="00444AEF"/>
    <w:rsid w:val="004619F8"/>
    <w:rsid w:val="00462120"/>
    <w:rsid w:val="004A0E20"/>
    <w:rsid w:val="004E51B1"/>
    <w:rsid w:val="00500374"/>
    <w:rsid w:val="005231DD"/>
    <w:rsid w:val="00553963"/>
    <w:rsid w:val="0056557A"/>
    <w:rsid w:val="0057192A"/>
    <w:rsid w:val="00580AC0"/>
    <w:rsid w:val="00580CE7"/>
    <w:rsid w:val="00596044"/>
    <w:rsid w:val="0059782F"/>
    <w:rsid w:val="005A4098"/>
    <w:rsid w:val="005B1D27"/>
    <w:rsid w:val="005B25AC"/>
    <w:rsid w:val="005B64BF"/>
    <w:rsid w:val="005D75C4"/>
    <w:rsid w:val="005E1500"/>
    <w:rsid w:val="006041B6"/>
    <w:rsid w:val="00637E80"/>
    <w:rsid w:val="006502DD"/>
    <w:rsid w:val="00655C9C"/>
    <w:rsid w:val="00674C14"/>
    <w:rsid w:val="006771E9"/>
    <w:rsid w:val="00681F77"/>
    <w:rsid w:val="006A007E"/>
    <w:rsid w:val="006B056E"/>
    <w:rsid w:val="006C03BA"/>
    <w:rsid w:val="006C3CD9"/>
    <w:rsid w:val="006D4E6F"/>
    <w:rsid w:val="006E221C"/>
    <w:rsid w:val="0071195E"/>
    <w:rsid w:val="0071761C"/>
    <w:rsid w:val="00722320"/>
    <w:rsid w:val="00727C1C"/>
    <w:rsid w:val="00756FBA"/>
    <w:rsid w:val="007A5650"/>
    <w:rsid w:val="007B55AD"/>
    <w:rsid w:val="007E31F0"/>
    <w:rsid w:val="00846DE9"/>
    <w:rsid w:val="00873257"/>
    <w:rsid w:val="00883E9D"/>
    <w:rsid w:val="00897119"/>
    <w:rsid w:val="008A5C58"/>
    <w:rsid w:val="008B21E5"/>
    <w:rsid w:val="008B466B"/>
    <w:rsid w:val="008D56AB"/>
    <w:rsid w:val="008E232B"/>
    <w:rsid w:val="00900DE1"/>
    <w:rsid w:val="009027D6"/>
    <w:rsid w:val="00914971"/>
    <w:rsid w:val="009409BA"/>
    <w:rsid w:val="00956274"/>
    <w:rsid w:val="00981FA5"/>
    <w:rsid w:val="009848D2"/>
    <w:rsid w:val="009E1F85"/>
    <w:rsid w:val="009F3637"/>
    <w:rsid w:val="009F4B33"/>
    <w:rsid w:val="00A03A30"/>
    <w:rsid w:val="00A169E8"/>
    <w:rsid w:val="00A26293"/>
    <w:rsid w:val="00A31F01"/>
    <w:rsid w:val="00A57668"/>
    <w:rsid w:val="00A6187C"/>
    <w:rsid w:val="00A63AC1"/>
    <w:rsid w:val="00A6591D"/>
    <w:rsid w:val="00A73D99"/>
    <w:rsid w:val="00A800CB"/>
    <w:rsid w:val="00A83BBD"/>
    <w:rsid w:val="00AA6799"/>
    <w:rsid w:val="00AB3C72"/>
    <w:rsid w:val="00AF4082"/>
    <w:rsid w:val="00B116AC"/>
    <w:rsid w:val="00B431DC"/>
    <w:rsid w:val="00B44966"/>
    <w:rsid w:val="00B5475F"/>
    <w:rsid w:val="00B64ABC"/>
    <w:rsid w:val="00B64F8F"/>
    <w:rsid w:val="00B70086"/>
    <w:rsid w:val="00B72B8C"/>
    <w:rsid w:val="00B922CF"/>
    <w:rsid w:val="00BA6B6D"/>
    <w:rsid w:val="00BC76B4"/>
    <w:rsid w:val="00BF110A"/>
    <w:rsid w:val="00C038ED"/>
    <w:rsid w:val="00C231E4"/>
    <w:rsid w:val="00C3189D"/>
    <w:rsid w:val="00C358BD"/>
    <w:rsid w:val="00C67F27"/>
    <w:rsid w:val="00C75B6D"/>
    <w:rsid w:val="00C87328"/>
    <w:rsid w:val="00CB41C2"/>
    <w:rsid w:val="00CC00FF"/>
    <w:rsid w:val="00CC6468"/>
    <w:rsid w:val="00CD1ACC"/>
    <w:rsid w:val="00CD6CAC"/>
    <w:rsid w:val="00D00AA8"/>
    <w:rsid w:val="00D253C0"/>
    <w:rsid w:val="00D93254"/>
    <w:rsid w:val="00DA7CB6"/>
    <w:rsid w:val="00DB14D9"/>
    <w:rsid w:val="00DE6BC1"/>
    <w:rsid w:val="00DE7459"/>
    <w:rsid w:val="00E041CD"/>
    <w:rsid w:val="00E062C0"/>
    <w:rsid w:val="00E26F82"/>
    <w:rsid w:val="00E37897"/>
    <w:rsid w:val="00E40601"/>
    <w:rsid w:val="00E5140C"/>
    <w:rsid w:val="00E87A65"/>
    <w:rsid w:val="00EE1292"/>
    <w:rsid w:val="00EE4007"/>
    <w:rsid w:val="00EF41BD"/>
    <w:rsid w:val="00F0354B"/>
    <w:rsid w:val="00F223CE"/>
    <w:rsid w:val="00F37DE7"/>
    <w:rsid w:val="00F42F9A"/>
    <w:rsid w:val="00F4356E"/>
    <w:rsid w:val="00F51997"/>
    <w:rsid w:val="00F551CE"/>
    <w:rsid w:val="00F55ACA"/>
    <w:rsid w:val="00F6242E"/>
    <w:rsid w:val="00FD7D38"/>
    <w:rsid w:val="00FF3B4C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086"/>
    <w:pPr>
      <w:spacing w:after="0" w:line="1" w:lineRule="atLeast"/>
      <w:ind w:leftChars="-1" w:left="-1" w:hangingChars="1" w:hanging="1"/>
      <w:outlineLvl w:val="0"/>
    </w:pPr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styleId="1">
    <w:name w:val="heading 1"/>
    <w:basedOn w:val="a0"/>
    <w:next w:val="a0"/>
    <w:link w:val="11"/>
    <w:qFormat/>
    <w:rsid w:val="00B70086"/>
    <w:pPr>
      <w:keepNext/>
      <w:keepLines/>
      <w:numPr>
        <w:numId w:val="1"/>
      </w:numPr>
      <w:spacing w:before="480"/>
      <w:ind w:left="-1" w:hanging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1"/>
    <w:semiHidden/>
    <w:unhideWhenUsed/>
    <w:qFormat/>
    <w:rsid w:val="00B70086"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1"/>
    <w:semiHidden/>
    <w:unhideWhenUsed/>
    <w:qFormat/>
    <w:rsid w:val="00B70086"/>
    <w:pPr>
      <w:keepNext/>
      <w:keepLines/>
      <w:numPr>
        <w:ilvl w:val="2"/>
        <w:numId w:val="1"/>
      </w:numPr>
      <w:spacing w:before="200"/>
      <w:ind w:left="-1" w:hang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B70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B70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B700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1"/>
    <w:semiHidden/>
    <w:unhideWhenUsed/>
    <w:qFormat/>
    <w:rsid w:val="00B70086"/>
    <w:pPr>
      <w:numPr>
        <w:ilvl w:val="6"/>
        <w:numId w:val="1"/>
      </w:numPr>
      <w:spacing w:before="240" w:after="60"/>
      <w:ind w:left="-1" w:hanging="1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semiHidden/>
    <w:unhideWhenUsed/>
    <w:qFormat/>
    <w:rsid w:val="00B70086"/>
    <w:pPr>
      <w:numPr>
        <w:ilvl w:val="7"/>
        <w:numId w:val="1"/>
      </w:numPr>
      <w:spacing w:before="240" w:after="60"/>
      <w:ind w:left="-1" w:hanging="1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B70086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zh-CN"/>
    </w:rPr>
  </w:style>
  <w:style w:type="character" w:customStyle="1" w:styleId="21">
    <w:name w:val="Заголовок 2 Знак1"/>
    <w:link w:val="2"/>
    <w:semiHidden/>
    <w:locked/>
    <w:rsid w:val="00B70086"/>
    <w:rPr>
      <w:rFonts w:asciiTheme="majorHAnsi" w:eastAsiaTheme="majorEastAsia" w:hAnsiTheme="majorHAnsi" w:cstheme="majorBidi"/>
      <w:b/>
      <w:bCs/>
      <w:color w:val="4F81BD" w:themeColor="accent1"/>
      <w:position w:val="-1"/>
      <w:sz w:val="26"/>
      <w:szCs w:val="26"/>
      <w:lang w:eastAsia="zh-CN"/>
    </w:rPr>
  </w:style>
  <w:style w:type="character" w:customStyle="1" w:styleId="31">
    <w:name w:val="Заголовок 3 Знак1"/>
    <w:link w:val="3"/>
    <w:semiHidden/>
    <w:locked/>
    <w:rsid w:val="00B70086"/>
    <w:rPr>
      <w:rFonts w:asciiTheme="majorHAnsi" w:eastAsiaTheme="majorEastAsia" w:hAnsiTheme="majorHAnsi" w:cstheme="majorBidi"/>
      <w:b/>
      <w:bCs/>
      <w:color w:val="4F81BD" w:themeColor="accent1"/>
      <w:position w:val="-1"/>
      <w:sz w:val="20"/>
      <w:szCs w:val="20"/>
      <w:lang w:eastAsia="zh-CN"/>
    </w:rPr>
  </w:style>
  <w:style w:type="character" w:customStyle="1" w:styleId="71">
    <w:name w:val="Заголовок 7 Знак1"/>
    <w:link w:val="7"/>
    <w:semiHidden/>
    <w:locked/>
    <w:rsid w:val="00B70086"/>
    <w:rPr>
      <w:rFonts w:ascii="Calibri" w:eastAsia="Times New Roman" w:hAnsi="Calibri" w:cs="Times New Roman"/>
      <w:position w:val="-1"/>
      <w:sz w:val="24"/>
      <w:szCs w:val="24"/>
      <w:lang w:eastAsia="zh-CN"/>
    </w:rPr>
  </w:style>
  <w:style w:type="character" w:customStyle="1" w:styleId="81">
    <w:name w:val="Заголовок 8 Знак1"/>
    <w:link w:val="8"/>
    <w:semiHidden/>
    <w:locked/>
    <w:rsid w:val="00B70086"/>
    <w:rPr>
      <w:rFonts w:ascii="Calibri" w:eastAsia="Times New Roman" w:hAnsi="Calibri" w:cs="Times New Roman"/>
      <w:i/>
      <w:iCs/>
      <w:position w:val="-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B70086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B70086"/>
    <w:rPr>
      <w:rFonts w:asciiTheme="majorHAnsi" w:eastAsiaTheme="majorEastAsia" w:hAnsiTheme="majorHAnsi" w:cstheme="majorBidi"/>
      <w:b/>
      <w:bCs/>
      <w:color w:val="4F81BD" w:themeColor="accent1"/>
      <w:position w:val="-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B70086"/>
    <w:rPr>
      <w:rFonts w:asciiTheme="majorHAnsi" w:eastAsiaTheme="majorEastAsia" w:hAnsiTheme="majorHAnsi" w:cstheme="majorBidi"/>
      <w:b/>
      <w:bCs/>
      <w:color w:val="4F81BD" w:themeColor="accent1"/>
      <w:position w:val="-1"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semiHidden/>
    <w:rsid w:val="00B70086"/>
    <w:rPr>
      <w:rFonts w:asciiTheme="majorHAnsi" w:eastAsiaTheme="majorEastAsia" w:hAnsiTheme="majorHAnsi" w:cstheme="majorBidi"/>
      <w:b/>
      <w:bCs/>
      <w:i/>
      <w:iCs/>
      <w:color w:val="4F81BD" w:themeColor="accent1"/>
      <w:position w:val="-1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semiHidden/>
    <w:rsid w:val="00B70086"/>
    <w:rPr>
      <w:rFonts w:asciiTheme="majorHAnsi" w:eastAsiaTheme="majorEastAsia" w:hAnsiTheme="majorHAnsi" w:cstheme="majorBidi"/>
      <w:color w:val="243F60" w:themeColor="accent1" w:themeShade="7F"/>
      <w:position w:val="-1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semiHidden/>
    <w:rsid w:val="00B70086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B70086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semiHidden/>
    <w:rsid w:val="00B70086"/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  <w:lang w:eastAsia="zh-CN"/>
    </w:rPr>
  </w:style>
  <w:style w:type="character" w:styleId="a4">
    <w:name w:val="Hyperlink"/>
    <w:unhideWhenUsed/>
    <w:rsid w:val="00B70086"/>
    <w:rPr>
      <w:rFonts w:ascii="Times New Roman" w:hAnsi="Times New Roman" w:cs="Times New Roman" w:hint="default"/>
      <w:color w:val="0563C1"/>
      <w:w w:val="100"/>
      <w:u w:val="single"/>
      <w:effect w:val="none"/>
      <w:vertAlign w:val="baseline"/>
      <w:em w:val="none"/>
    </w:rPr>
  </w:style>
  <w:style w:type="character" w:styleId="a5">
    <w:name w:val="Strong"/>
    <w:qFormat/>
    <w:rsid w:val="00B70086"/>
    <w:rPr>
      <w:rFonts w:ascii="Times New Roman" w:hAnsi="Times New Roman" w:cs="Times New Roman" w:hint="default"/>
      <w:b/>
      <w:bCs w:val="0"/>
      <w:w w:val="100"/>
      <w:effect w:val="none"/>
      <w:vertAlign w:val="baseline"/>
      <w:em w:val="none"/>
    </w:rPr>
  </w:style>
  <w:style w:type="paragraph" w:styleId="a6">
    <w:name w:val="footnote text"/>
    <w:basedOn w:val="a0"/>
    <w:link w:val="a7"/>
    <w:semiHidden/>
    <w:unhideWhenUsed/>
    <w:rsid w:val="00B70086"/>
    <w:pPr>
      <w:spacing w:line="240" w:lineRule="auto"/>
      <w:ind w:leftChars="0" w:left="0" w:firstLineChars="0" w:firstLine="0"/>
      <w:outlineLvl w:val="9"/>
    </w:pPr>
    <w:rPr>
      <w:rFonts w:ascii="Times New Roman" w:hAnsi="Times New Roman" w:cs="Times New Roman"/>
      <w:position w:val="0"/>
      <w:lang w:eastAsia="ru-RU"/>
    </w:rPr>
  </w:style>
  <w:style w:type="character" w:customStyle="1" w:styleId="a7">
    <w:name w:val="Текст сноски Знак"/>
    <w:basedOn w:val="a1"/>
    <w:link w:val="a6"/>
    <w:semiHidden/>
    <w:rsid w:val="00B70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9"/>
    <w:semiHidden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styleId="a9">
    <w:name w:val="header"/>
    <w:basedOn w:val="a0"/>
    <w:link w:val="a8"/>
    <w:semiHidden/>
    <w:unhideWhenUsed/>
    <w:rsid w:val="00B70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b"/>
    <w:semiHidden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styleId="ab">
    <w:name w:val="footer"/>
    <w:basedOn w:val="a0"/>
    <w:link w:val="aa"/>
    <w:semiHidden/>
    <w:unhideWhenUsed/>
    <w:rsid w:val="00B70086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semiHidden/>
    <w:unhideWhenUsed/>
    <w:rsid w:val="00B70086"/>
    <w:pPr>
      <w:spacing w:after="140" w:line="288" w:lineRule="auto"/>
    </w:pPr>
  </w:style>
  <w:style w:type="character" w:customStyle="1" w:styleId="ad">
    <w:name w:val="Основной текст Знак"/>
    <w:basedOn w:val="a1"/>
    <w:link w:val="ac"/>
    <w:semiHidden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styleId="ae">
    <w:name w:val="List"/>
    <w:basedOn w:val="ac"/>
    <w:semiHidden/>
    <w:unhideWhenUsed/>
    <w:rsid w:val="00B70086"/>
    <w:rPr>
      <w:rFonts w:cs="Mangal"/>
    </w:rPr>
  </w:style>
  <w:style w:type="paragraph" w:styleId="af">
    <w:name w:val="Title"/>
    <w:basedOn w:val="a0"/>
    <w:next w:val="a0"/>
    <w:link w:val="12"/>
    <w:uiPriority w:val="10"/>
    <w:qFormat/>
    <w:rsid w:val="00B70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b/>
      <w:bCs/>
      <w:kern w:val="28"/>
      <w:position w:val="0"/>
      <w:sz w:val="32"/>
      <w:szCs w:val="32"/>
    </w:rPr>
  </w:style>
  <w:style w:type="character" w:customStyle="1" w:styleId="12">
    <w:name w:val="Название Знак1"/>
    <w:link w:val="af"/>
    <w:uiPriority w:val="10"/>
    <w:locked/>
    <w:rsid w:val="00B7008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f0">
    <w:name w:val="Название Знак"/>
    <w:basedOn w:val="a1"/>
    <w:link w:val="af"/>
    <w:uiPriority w:val="10"/>
    <w:rsid w:val="00B70086"/>
    <w:rPr>
      <w:rFonts w:asciiTheme="majorHAnsi" w:eastAsiaTheme="majorEastAsia" w:hAnsiTheme="majorHAnsi" w:cstheme="majorBidi"/>
      <w:color w:val="17365D" w:themeColor="text2" w:themeShade="BF"/>
      <w:spacing w:val="5"/>
      <w:kern w:val="28"/>
      <w:position w:val="-1"/>
      <w:sz w:val="52"/>
      <w:szCs w:val="52"/>
      <w:lang w:eastAsia="zh-CN"/>
    </w:rPr>
  </w:style>
  <w:style w:type="paragraph" w:styleId="af1">
    <w:name w:val="Body Text Indent"/>
    <w:basedOn w:val="a0"/>
    <w:link w:val="13"/>
    <w:semiHidden/>
    <w:unhideWhenUsed/>
    <w:rsid w:val="00B70086"/>
    <w:pPr>
      <w:spacing w:after="120"/>
      <w:ind w:left="283" w:firstLine="0"/>
    </w:pPr>
  </w:style>
  <w:style w:type="character" w:customStyle="1" w:styleId="13">
    <w:name w:val="Основной текст с отступом Знак1"/>
    <w:basedOn w:val="a1"/>
    <w:link w:val="af1"/>
    <w:semiHidden/>
    <w:locked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f1"/>
    <w:semiHidden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customStyle="1" w:styleId="14">
    <w:name w:val="Обычный1"/>
    <w:rsid w:val="00B7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5">
    <w:name w:val="Заголовок1"/>
    <w:basedOn w:val="a0"/>
    <w:next w:val="ac"/>
    <w:rsid w:val="00B700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rsid w:val="00B70086"/>
    <w:pPr>
      <w:suppressLineNumbers/>
    </w:pPr>
    <w:rPr>
      <w:rFonts w:cs="Mangal"/>
    </w:rPr>
  </w:style>
  <w:style w:type="paragraph" w:customStyle="1" w:styleId="17">
    <w:name w:val="Абзац списка1"/>
    <w:basedOn w:val="a0"/>
    <w:rsid w:val="00B70086"/>
    <w:pPr>
      <w:ind w:left="708" w:firstLine="0"/>
    </w:pPr>
  </w:style>
  <w:style w:type="paragraph" w:customStyle="1" w:styleId="ShapkaDocumentu">
    <w:name w:val="Shapka Documentu"/>
    <w:basedOn w:val="a0"/>
    <w:rsid w:val="00B70086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rsid w:val="00B70086"/>
    <w:pPr>
      <w:spacing w:after="120" w:line="480" w:lineRule="auto"/>
      <w:ind w:left="283" w:firstLine="0"/>
    </w:pPr>
    <w:rPr>
      <w:sz w:val="24"/>
      <w:szCs w:val="24"/>
    </w:rPr>
  </w:style>
  <w:style w:type="paragraph" w:customStyle="1" w:styleId="af3">
    <w:name w:val="Таблица обычный"/>
    <w:basedOn w:val="a0"/>
    <w:rsid w:val="00B70086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3"/>
    <w:rsid w:val="00B70086"/>
    <w:pPr>
      <w:numPr>
        <w:numId w:val="3"/>
      </w:numPr>
      <w:ind w:left="0" w:firstLine="0"/>
    </w:pPr>
  </w:style>
  <w:style w:type="paragraph" w:customStyle="1" w:styleId="af4">
    <w:name w:val="Таблица жирный"/>
    <w:basedOn w:val="a0"/>
    <w:rsid w:val="00B70086"/>
    <w:pPr>
      <w:overflowPunct w:val="0"/>
      <w:autoSpaceDE w:val="0"/>
      <w:jc w:val="center"/>
    </w:pPr>
    <w:rPr>
      <w:rFonts w:ascii="Times New Roman" w:hAnsi="Times New Roman" w:cs="Times New Roman"/>
      <w:b/>
      <w:sz w:val="26"/>
      <w:szCs w:val="26"/>
      <w:lang w:val="uk-UA"/>
    </w:rPr>
  </w:style>
  <w:style w:type="paragraph" w:customStyle="1" w:styleId="af5">
    <w:name w:val="Содержимое таблицы"/>
    <w:basedOn w:val="a0"/>
    <w:rsid w:val="00B70086"/>
    <w:pPr>
      <w:suppressLineNumbers/>
    </w:pPr>
  </w:style>
  <w:style w:type="paragraph" w:customStyle="1" w:styleId="af6">
    <w:name w:val="Заголовок таблицы"/>
    <w:basedOn w:val="af5"/>
    <w:rsid w:val="00B70086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B70086"/>
  </w:style>
  <w:style w:type="paragraph" w:customStyle="1" w:styleId="18">
    <w:name w:val="Заголовок №1"/>
    <w:basedOn w:val="a0"/>
    <w:rsid w:val="00B70086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</w:rPr>
  </w:style>
  <w:style w:type="paragraph" w:customStyle="1" w:styleId="32">
    <w:name w:val="Основной текст (3)"/>
    <w:basedOn w:val="a0"/>
    <w:rsid w:val="00B70086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</w:rPr>
  </w:style>
  <w:style w:type="paragraph" w:customStyle="1" w:styleId="41">
    <w:name w:val="Основной текст4"/>
    <w:basedOn w:val="a0"/>
    <w:rsid w:val="00B70086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120">
    <w:name w:val="Заголовок №1 (2)"/>
    <w:basedOn w:val="a0"/>
    <w:rsid w:val="00B70086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</w:rPr>
  </w:style>
  <w:style w:type="paragraph" w:customStyle="1" w:styleId="22">
    <w:name w:val="Основной текст (2)"/>
    <w:basedOn w:val="a0"/>
    <w:rsid w:val="00B70086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</w:rPr>
  </w:style>
  <w:style w:type="paragraph" w:customStyle="1" w:styleId="23">
    <w:name w:val="Абзац списка2"/>
    <w:basedOn w:val="a0"/>
    <w:rsid w:val="00B70086"/>
    <w:pPr>
      <w:spacing w:after="200" w:line="276" w:lineRule="auto"/>
      <w:ind w:leftChars="0" w:left="720" w:firstLineChars="0" w:firstLine="0"/>
      <w:outlineLvl w:val="9"/>
    </w:pPr>
    <w:rPr>
      <w:rFonts w:cs="Times New Roman"/>
      <w:position w:val="0"/>
      <w:sz w:val="22"/>
      <w:szCs w:val="22"/>
      <w:lang w:eastAsia="en-US"/>
    </w:rPr>
  </w:style>
  <w:style w:type="character" w:customStyle="1" w:styleId="24">
    <w:name w:val="Основной текст (2)_"/>
    <w:link w:val="211"/>
    <w:locked/>
    <w:rsid w:val="00B70086"/>
    <w:rPr>
      <w:rFonts w:ascii="Garamond" w:hAnsi="Garamond"/>
      <w:b/>
      <w:sz w:val="30"/>
      <w:shd w:val="clear" w:color="auto" w:fill="FFFFFF"/>
    </w:rPr>
  </w:style>
  <w:style w:type="paragraph" w:customStyle="1" w:styleId="211">
    <w:name w:val="Основной текст (2)1"/>
    <w:basedOn w:val="a0"/>
    <w:link w:val="24"/>
    <w:rsid w:val="00B70086"/>
    <w:pPr>
      <w:widowControl w:val="0"/>
      <w:shd w:val="clear" w:color="auto" w:fill="FFFFFF"/>
      <w:spacing w:before="240" w:after="60" w:line="240" w:lineRule="atLeast"/>
      <w:ind w:leftChars="0" w:left="0" w:firstLineChars="0" w:firstLine="0"/>
      <w:jc w:val="both"/>
      <w:outlineLvl w:val="9"/>
    </w:pPr>
    <w:rPr>
      <w:rFonts w:ascii="Garamond" w:eastAsiaTheme="minorHAnsi" w:hAnsi="Garamond" w:cstheme="minorBidi"/>
      <w:b/>
      <w:position w:val="0"/>
      <w:sz w:val="30"/>
      <w:szCs w:val="22"/>
      <w:lang w:eastAsia="en-US"/>
    </w:rPr>
  </w:style>
  <w:style w:type="character" w:customStyle="1" w:styleId="WW8Num1z0">
    <w:name w:val="WW8Num1z0"/>
    <w:rsid w:val="00B70086"/>
    <w:rPr>
      <w:w w:val="100"/>
      <w:effect w:val="none"/>
      <w:vertAlign w:val="baseline"/>
      <w:em w:val="none"/>
    </w:rPr>
  </w:style>
  <w:style w:type="character" w:customStyle="1" w:styleId="WW8Num1z1">
    <w:name w:val="WW8Num1z1"/>
    <w:rsid w:val="00B70086"/>
    <w:rPr>
      <w:w w:val="100"/>
      <w:effect w:val="none"/>
      <w:vertAlign w:val="baseline"/>
      <w:em w:val="none"/>
    </w:rPr>
  </w:style>
  <w:style w:type="character" w:customStyle="1" w:styleId="WW8Num1z2">
    <w:name w:val="WW8Num1z2"/>
    <w:rsid w:val="00B70086"/>
    <w:rPr>
      <w:w w:val="100"/>
      <w:effect w:val="none"/>
      <w:vertAlign w:val="baseline"/>
      <w:em w:val="none"/>
    </w:rPr>
  </w:style>
  <w:style w:type="character" w:customStyle="1" w:styleId="WW8Num1z3">
    <w:name w:val="WW8Num1z3"/>
    <w:rsid w:val="00B70086"/>
    <w:rPr>
      <w:w w:val="100"/>
      <w:effect w:val="none"/>
      <w:vertAlign w:val="baseline"/>
      <w:em w:val="none"/>
    </w:rPr>
  </w:style>
  <w:style w:type="character" w:customStyle="1" w:styleId="WW8Num1z4">
    <w:name w:val="WW8Num1z4"/>
    <w:rsid w:val="00B70086"/>
    <w:rPr>
      <w:w w:val="100"/>
      <w:effect w:val="none"/>
      <w:vertAlign w:val="baseline"/>
      <w:em w:val="none"/>
    </w:rPr>
  </w:style>
  <w:style w:type="character" w:customStyle="1" w:styleId="WW8Num1z5">
    <w:name w:val="WW8Num1z5"/>
    <w:rsid w:val="00B70086"/>
    <w:rPr>
      <w:w w:val="100"/>
      <w:effect w:val="none"/>
      <w:vertAlign w:val="baseline"/>
      <w:em w:val="none"/>
    </w:rPr>
  </w:style>
  <w:style w:type="character" w:customStyle="1" w:styleId="WW8Num1z6">
    <w:name w:val="WW8Num1z6"/>
    <w:rsid w:val="00B70086"/>
    <w:rPr>
      <w:w w:val="100"/>
      <w:effect w:val="none"/>
      <w:vertAlign w:val="baseline"/>
      <w:em w:val="none"/>
    </w:rPr>
  </w:style>
  <w:style w:type="character" w:customStyle="1" w:styleId="WW8Num1z7">
    <w:name w:val="WW8Num1z7"/>
    <w:rsid w:val="00B70086"/>
    <w:rPr>
      <w:w w:val="100"/>
      <w:effect w:val="none"/>
      <w:vertAlign w:val="baseline"/>
      <w:em w:val="none"/>
    </w:rPr>
  </w:style>
  <w:style w:type="character" w:customStyle="1" w:styleId="WW8Num1z8">
    <w:name w:val="WW8Num1z8"/>
    <w:rsid w:val="00B70086"/>
    <w:rPr>
      <w:w w:val="100"/>
      <w:effect w:val="none"/>
      <w:vertAlign w:val="baseline"/>
      <w:em w:val="none"/>
    </w:rPr>
  </w:style>
  <w:style w:type="character" w:customStyle="1" w:styleId="WW8Num2z0">
    <w:name w:val="WW8Num2z0"/>
    <w:rsid w:val="00B70086"/>
    <w:rPr>
      <w:w w:val="100"/>
      <w:effect w:val="none"/>
      <w:vertAlign w:val="baseline"/>
      <w:em w:val="none"/>
    </w:rPr>
  </w:style>
  <w:style w:type="character" w:customStyle="1" w:styleId="WW8Num3z0">
    <w:name w:val="WW8Num3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4z0">
    <w:name w:val="WW8Num4z0"/>
    <w:rsid w:val="00B70086"/>
    <w:rPr>
      <w:rFonts w:ascii="Symbol" w:hAnsi="Symbol" w:hint="default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rsid w:val="00B70086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rsid w:val="00B70086"/>
    <w:rPr>
      <w:w w:val="100"/>
      <w:effect w:val="none"/>
      <w:vertAlign w:val="baseline"/>
      <w:em w:val="none"/>
    </w:rPr>
  </w:style>
  <w:style w:type="character" w:customStyle="1" w:styleId="WW8Num2z1">
    <w:name w:val="WW8Num2z1"/>
    <w:rsid w:val="00B70086"/>
    <w:rPr>
      <w:w w:val="100"/>
      <w:effect w:val="none"/>
      <w:vertAlign w:val="baseline"/>
      <w:em w:val="none"/>
    </w:rPr>
  </w:style>
  <w:style w:type="character" w:customStyle="1" w:styleId="WW8Num2z2">
    <w:name w:val="WW8Num2z2"/>
    <w:rsid w:val="00B70086"/>
    <w:rPr>
      <w:w w:val="100"/>
      <w:effect w:val="none"/>
      <w:vertAlign w:val="baseline"/>
      <w:em w:val="none"/>
    </w:rPr>
  </w:style>
  <w:style w:type="character" w:customStyle="1" w:styleId="WW8Num2z3">
    <w:name w:val="WW8Num2z3"/>
    <w:rsid w:val="00B70086"/>
    <w:rPr>
      <w:w w:val="100"/>
      <w:effect w:val="none"/>
      <w:vertAlign w:val="baseline"/>
      <w:em w:val="none"/>
    </w:rPr>
  </w:style>
  <w:style w:type="character" w:customStyle="1" w:styleId="WW8Num2z4">
    <w:name w:val="WW8Num2z4"/>
    <w:rsid w:val="00B70086"/>
    <w:rPr>
      <w:w w:val="100"/>
      <w:effect w:val="none"/>
      <w:vertAlign w:val="baseline"/>
      <w:em w:val="none"/>
    </w:rPr>
  </w:style>
  <w:style w:type="character" w:customStyle="1" w:styleId="WW8Num2z5">
    <w:name w:val="WW8Num2z5"/>
    <w:rsid w:val="00B70086"/>
    <w:rPr>
      <w:w w:val="100"/>
      <w:effect w:val="none"/>
      <w:vertAlign w:val="baseline"/>
      <w:em w:val="none"/>
    </w:rPr>
  </w:style>
  <w:style w:type="character" w:customStyle="1" w:styleId="WW8Num2z6">
    <w:name w:val="WW8Num2z6"/>
    <w:rsid w:val="00B70086"/>
    <w:rPr>
      <w:w w:val="100"/>
      <w:effect w:val="none"/>
      <w:vertAlign w:val="baseline"/>
      <w:em w:val="none"/>
    </w:rPr>
  </w:style>
  <w:style w:type="character" w:customStyle="1" w:styleId="WW8Num2z7">
    <w:name w:val="WW8Num2z7"/>
    <w:rsid w:val="00B70086"/>
    <w:rPr>
      <w:w w:val="100"/>
      <w:effect w:val="none"/>
      <w:vertAlign w:val="baseline"/>
      <w:em w:val="none"/>
    </w:rPr>
  </w:style>
  <w:style w:type="character" w:customStyle="1" w:styleId="WW8Num2z8">
    <w:name w:val="WW8Num2z8"/>
    <w:rsid w:val="00B70086"/>
    <w:rPr>
      <w:w w:val="100"/>
      <w:effect w:val="none"/>
      <w:vertAlign w:val="baseline"/>
      <w:em w:val="none"/>
    </w:rPr>
  </w:style>
  <w:style w:type="character" w:customStyle="1" w:styleId="WW8Num3z1">
    <w:name w:val="WW8Num3z1"/>
    <w:rsid w:val="00B70086"/>
    <w:rPr>
      <w:w w:val="100"/>
      <w:effect w:val="none"/>
      <w:vertAlign w:val="baseline"/>
      <w:em w:val="none"/>
    </w:rPr>
  </w:style>
  <w:style w:type="character" w:customStyle="1" w:styleId="WW8Num3z2">
    <w:name w:val="WW8Num3z2"/>
    <w:rsid w:val="00B70086"/>
    <w:rPr>
      <w:w w:val="100"/>
      <w:effect w:val="none"/>
      <w:vertAlign w:val="baseline"/>
      <w:em w:val="none"/>
    </w:rPr>
  </w:style>
  <w:style w:type="character" w:customStyle="1" w:styleId="WW8Num3z3">
    <w:name w:val="WW8Num3z3"/>
    <w:rsid w:val="00B70086"/>
    <w:rPr>
      <w:w w:val="100"/>
      <w:effect w:val="none"/>
      <w:vertAlign w:val="baseline"/>
      <w:em w:val="none"/>
    </w:rPr>
  </w:style>
  <w:style w:type="character" w:customStyle="1" w:styleId="WW8Num3z4">
    <w:name w:val="WW8Num3z4"/>
    <w:rsid w:val="00B70086"/>
    <w:rPr>
      <w:w w:val="100"/>
      <w:effect w:val="none"/>
      <w:vertAlign w:val="baseline"/>
      <w:em w:val="none"/>
    </w:rPr>
  </w:style>
  <w:style w:type="character" w:customStyle="1" w:styleId="WW8Num3z5">
    <w:name w:val="WW8Num3z5"/>
    <w:rsid w:val="00B70086"/>
    <w:rPr>
      <w:w w:val="100"/>
      <w:effect w:val="none"/>
      <w:vertAlign w:val="baseline"/>
      <w:em w:val="none"/>
    </w:rPr>
  </w:style>
  <w:style w:type="character" w:customStyle="1" w:styleId="WW8Num3z6">
    <w:name w:val="WW8Num3z6"/>
    <w:rsid w:val="00B70086"/>
    <w:rPr>
      <w:w w:val="100"/>
      <w:effect w:val="none"/>
      <w:vertAlign w:val="baseline"/>
      <w:em w:val="none"/>
    </w:rPr>
  </w:style>
  <w:style w:type="character" w:customStyle="1" w:styleId="WW8Num3z7">
    <w:name w:val="WW8Num3z7"/>
    <w:rsid w:val="00B70086"/>
    <w:rPr>
      <w:w w:val="100"/>
      <w:effect w:val="none"/>
      <w:vertAlign w:val="baseline"/>
      <w:em w:val="none"/>
    </w:rPr>
  </w:style>
  <w:style w:type="character" w:customStyle="1" w:styleId="WW8Num3z8">
    <w:name w:val="WW8Num3z8"/>
    <w:rsid w:val="00B70086"/>
    <w:rPr>
      <w:w w:val="100"/>
      <w:effect w:val="none"/>
      <w:vertAlign w:val="baseline"/>
      <w:em w:val="none"/>
    </w:rPr>
  </w:style>
  <w:style w:type="character" w:customStyle="1" w:styleId="WW8Num4z1">
    <w:name w:val="WW8Num4z1"/>
    <w:rsid w:val="00B70086"/>
    <w:rPr>
      <w:w w:val="100"/>
      <w:effect w:val="none"/>
      <w:vertAlign w:val="baseline"/>
      <w:em w:val="none"/>
    </w:rPr>
  </w:style>
  <w:style w:type="character" w:customStyle="1" w:styleId="WW8Num4z2">
    <w:name w:val="WW8Num4z2"/>
    <w:rsid w:val="00B70086"/>
    <w:rPr>
      <w:w w:val="100"/>
      <w:effect w:val="none"/>
      <w:vertAlign w:val="baseline"/>
      <w:em w:val="none"/>
    </w:rPr>
  </w:style>
  <w:style w:type="character" w:customStyle="1" w:styleId="WW8Num4z3">
    <w:name w:val="WW8Num4z3"/>
    <w:rsid w:val="00B70086"/>
    <w:rPr>
      <w:w w:val="100"/>
      <w:effect w:val="none"/>
      <w:vertAlign w:val="baseline"/>
      <w:em w:val="none"/>
    </w:rPr>
  </w:style>
  <w:style w:type="character" w:customStyle="1" w:styleId="WW8Num4z4">
    <w:name w:val="WW8Num4z4"/>
    <w:rsid w:val="00B70086"/>
    <w:rPr>
      <w:w w:val="100"/>
      <w:effect w:val="none"/>
      <w:vertAlign w:val="baseline"/>
      <w:em w:val="none"/>
    </w:rPr>
  </w:style>
  <w:style w:type="character" w:customStyle="1" w:styleId="WW8Num4z5">
    <w:name w:val="WW8Num4z5"/>
    <w:rsid w:val="00B70086"/>
    <w:rPr>
      <w:w w:val="100"/>
      <w:effect w:val="none"/>
      <w:vertAlign w:val="baseline"/>
      <w:em w:val="none"/>
    </w:rPr>
  </w:style>
  <w:style w:type="character" w:customStyle="1" w:styleId="WW8Num4z6">
    <w:name w:val="WW8Num4z6"/>
    <w:rsid w:val="00B70086"/>
    <w:rPr>
      <w:w w:val="100"/>
      <w:effect w:val="none"/>
      <w:vertAlign w:val="baseline"/>
      <w:em w:val="none"/>
    </w:rPr>
  </w:style>
  <w:style w:type="character" w:customStyle="1" w:styleId="WW8Num4z7">
    <w:name w:val="WW8Num4z7"/>
    <w:rsid w:val="00B70086"/>
    <w:rPr>
      <w:w w:val="100"/>
      <w:effect w:val="none"/>
      <w:vertAlign w:val="baseline"/>
      <w:em w:val="none"/>
    </w:rPr>
  </w:style>
  <w:style w:type="character" w:customStyle="1" w:styleId="WW8Num4z8">
    <w:name w:val="WW8Num4z8"/>
    <w:rsid w:val="00B70086"/>
    <w:rPr>
      <w:w w:val="100"/>
      <w:effect w:val="none"/>
      <w:vertAlign w:val="baseline"/>
      <w:em w:val="none"/>
    </w:rPr>
  </w:style>
  <w:style w:type="character" w:customStyle="1" w:styleId="WW8Num5z1">
    <w:name w:val="WW8Num5z1"/>
    <w:rsid w:val="00B70086"/>
    <w:rPr>
      <w:w w:val="100"/>
      <w:effect w:val="none"/>
      <w:vertAlign w:val="baseline"/>
      <w:em w:val="none"/>
    </w:rPr>
  </w:style>
  <w:style w:type="character" w:customStyle="1" w:styleId="WW8Num5z2">
    <w:name w:val="WW8Num5z2"/>
    <w:rsid w:val="00B70086"/>
    <w:rPr>
      <w:w w:val="100"/>
      <w:effect w:val="none"/>
      <w:vertAlign w:val="baseline"/>
      <w:em w:val="none"/>
    </w:rPr>
  </w:style>
  <w:style w:type="character" w:customStyle="1" w:styleId="WW8Num5z3">
    <w:name w:val="WW8Num5z3"/>
    <w:rsid w:val="00B70086"/>
    <w:rPr>
      <w:w w:val="100"/>
      <w:effect w:val="none"/>
      <w:vertAlign w:val="baseline"/>
      <w:em w:val="none"/>
    </w:rPr>
  </w:style>
  <w:style w:type="character" w:customStyle="1" w:styleId="WW8Num5z4">
    <w:name w:val="WW8Num5z4"/>
    <w:rsid w:val="00B70086"/>
    <w:rPr>
      <w:w w:val="100"/>
      <w:effect w:val="none"/>
      <w:vertAlign w:val="baseline"/>
      <w:em w:val="none"/>
    </w:rPr>
  </w:style>
  <w:style w:type="character" w:customStyle="1" w:styleId="WW8Num5z5">
    <w:name w:val="WW8Num5z5"/>
    <w:rsid w:val="00B70086"/>
    <w:rPr>
      <w:w w:val="100"/>
      <w:effect w:val="none"/>
      <w:vertAlign w:val="baseline"/>
      <w:em w:val="none"/>
    </w:rPr>
  </w:style>
  <w:style w:type="character" w:customStyle="1" w:styleId="WW8Num5z6">
    <w:name w:val="WW8Num5z6"/>
    <w:rsid w:val="00B70086"/>
    <w:rPr>
      <w:w w:val="100"/>
      <w:effect w:val="none"/>
      <w:vertAlign w:val="baseline"/>
      <w:em w:val="none"/>
    </w:rPr>
  </w:style>
  <w:style w:type="character" w:customStyle="1" w:styleId="WW8Num5z7">
    <w:name w:val="WW8Num5z7"/>
    <w:rsid w:val="00B70086"/>
    <w:rPr>
      <w:w w:val="100"/>
      <w:effect w:val="none"/>
      <w:vertAlign w:val="baseline"/>
      <w:em w:val="none"/>
    </w:rPr>
  </w:style>
  <w:style w:type="character" w:customStyle="1" w:styleId="WW8Num5z8">
    <w:name w:val="WW8Num5z8"/>
    <w:rsid w:val="00B70086"/>
    <w:rPr>
      <w:w w:val="100"/>
      <w:effect w:val="none"/>
      <w:vertAlign w:val="baseline"/>
      <w:em w:val="none"/>
    </w:rPr>
  </w:style>
  <w:style w:type="character" w:customStyle="1" w:styleId="WW8Num6z1">
    <w:name w:val="WW8Num6z1"/>
    <w:rsid w:val="00B70086"/>
    <w:rPr>
      <w:w w:val="100"/>
      <w:effect w:val="none"/>
      <w:vertAlign w:val="baseline"/>
      <w:em w:val="none"/>
    </w:rPr>
  </w:style>
  <w:style w:type="character" w:customStyle="1" w:styleId="WW8Num6z2">
    <w:name w:val="WW8Num6z2"/>
    <w:rsid w:val="00B70086"/>
    <w:rPr>
      <w:w w:val="100"/>
      <w:effect w:val="none"/>
      <w:vertAlign w:val="baseline"/>
      <w:em w:val="none"/>
    </w:rPr>
  </w:style>
  <w:style w:type="character" w:customStyle="1" w:styleId="WW8Num6z3">
    <w:name w:val="WW8Num6z3"/>
    <w:rsid w:val="00B70086"/>
    <w:rPr>
      <w:w w:val="100"/>
      <w:effect w:val="none"/>
      <w:vertAlign w:val="baseline"/>
      <w:em w:val="none"/>
    </w:rPr>
  </w:style>
  <w:style w:type="character" w:customStyle="1" w:styleId="WW8Num6z4">
    <w:name w:val="WW8Num6z4"/>
    <w:rsid w:val="00B70086"/>
    <w:rPr>
      <w:w w:val="100"/>
      <w:effect w:val="none"/>
      <w:vertAlign w:val="baseline"/>
      <w:em w:val="none"/>
    </w:rPr>
  </w:style>
  <w:style w:type="character" w:customStyle="1" w:styleId="WW8Num6z5">
    <w:name w:val="WW8Num6z5"/>
    <w:rsid w:val="00B70086"/>
    <w:rPr>
      <w:w w:val="100"/>
      <w:effect w:val="none"/>
      <w:vertAlign w:val="baseline"/>
      <w:em w:val="none"/>
    </w:rPr>
  </w:style>
  <w:style w:type="character" w:customStyle="1" w:styleId="WW8Num6z6">
    <w:name w:val="WW8Num6z6"/>
    <w:rsid w:val="00B70086"/>
    <w:rPr>
      <w:w w:val="100"/>
      <w:effect w:val="none"/>
      <w:vertAlign w:val="baseline"/>
      <w:em w:val="none"/>
    </w:rPr>
  </w:style>
  <w:style w:type="character" w:customStyle="1" w:styleId="WW8Num6z7">
    <w:name w:val="WW8Num6z7"/>
    <w:rsid w:val="00B70086"/>
    <w:rPr>
      <w:w w:val="100"/>
      <w:effect w:val="none"/>
      <w:vertAlign w:val="baseline"/>
      <w:em w:val="none"/>
    </w:rPr>
  </w:style>
  <w:style w:type="character" w:customStyle="1" w:styleId="WW8Num6z8">
    <w:name w:val="WW8Num6z8"/>
    <w:rsid w:val="00B70086"/>
    <w:rPr>
      <w:w w:val="100"/>
      <w:effect w:val="none"/>
      <w:vertAlign w:val="baseline"/>
      <w:em w:val="none"/>
    </w:rPr>
  </w:style>
  <w:style w:type="character" w:customStyle="1" w:styleId="WW8Num7z0">
    <w:name w:val="WW8Num7z0"/>
    <w:rsid w:val="00B70086"/>
    <w:rPr>
      <w:w w:val="100"/>
      <w:effect w:val="none"/>
      <w:vertAlign w:val="baseline"/>
      <w:em w:val="none"/>
    </w:rPr>
  </w:style>
  <w:style w:type="character" w:customStyle="1" w:styleId="WW8Num7z1">
    <w:name w:val="WW8Num7z1"/>
    <w:rsid w:val="00B70086"/>
    <w:rPr>
      <w:w w:val="100"/>
      <w:effect w:val="none"/>
      <w:vertAlign w:val="baseline"/>
      <w:em w:val="none"/>
    </w:rPr>
  </w:style>
  <w:style w:type="character" w:customStyle="1" w:styleId="WW8Num7z2">
    <w:name w:val="WW8Num7z2"/>
    <w:rsid w:val="00B70086"/>
    <w:rPr>
      <w:w w:val="100"/>
      <w:effect w:val="none"/>
      <w:vertAlign w:val="baseline"/>
      <w:em w:val="none"/>
    </w:rPr>
  </w:style>
  <w:style w:type="character" w:customStyle="1" w:styleId="WW8Num7z3">
    <w:name w:val="WW8Num7z3"/>
    <w:rsid w:val="00B70086"/>
    <w:rPr>
      <w:w w:val="100"/>
      <w:effect w:val="none"/>
      <w:vertAlign w:val="baseline"/>
      <w:em w:val="none"/>
    </w:rPr>
  </w:style>
  <w:style w:type="character" w:customStyle="1" w:styleId="WW8Num7z4">
    <w:name w:val="WW8Num7z4"/>
    <w:rsid w:val="00B70086"/>
    <w:rPr>
      <w:w w:val="100"/>
      <w:effect w:val="none"/>
      <w:vertAlign w:val="baseline"/>
      <w:em w:val="none"/>
    </w:rPr>
  </w:style>
  <w:style w:type="character" w:customStyle="1" w:styleId="WW8Num7z5">
    <w:name w:val="WW8Num7z5"/>
    <w:rsid w:val="00B70086"/>
    <w:rPr>
      <w:w w:val="100"/>
      <w:effect w:val="none"/>
      <w:vertAlign w:val="baseline"/>
      <w:em w:val="none"/>
    </w:rPr>
  </w:style>
  <w:style w:type="character" w:customStyle="1" w:styleId="WW8Num7z6">
    <w:name w:val="WW8Num7z6"/>
    <w:rsid w:val="00B70086"/>
    <w:rPr>
      <w:w w:val="100"/>
      <w:effect w:val="none"/>
      <w:vertAlign w:val="baseline"/>
      <w:em w:val="none"/>
    </w:rPr>
  </w:style>
  <w:style w:type="character" w:customStyle="1" w:styleId="WW8Num7z7">
    <w:name w:val="WW8Num7z7"/>
    <w:rsid w:val="00B70086"/>
    <w:rPr>
      <w:w w:val="100"/>
      <w:effect w:val="none"/>
      <w:vertAlign w:val="baseline"/>
      <w:em w:val="none"/>
    </w:rPr>
  </w:style>
  <w:style w:type="character" w:customStyle="1" w:styleId="WW8Num7z8">
    <w:name w:val="WW8Num7z8"/>
    <w:rsid w:val="00B70086"/>
    <w:rPr>
      <w:w w:val="100"/>
      <w:effect w:val="none"/>
      <w:vertAlign w:val="baseline"/>
      <w:em w:val="none"/>
    </w:rPr>
  </w:style>
  <w:style w:type="character" w:customStyle="1" w:styleId="WW8Num8z0">
    <w:name w:val="WW8Num8z0"/>
    <w:rsid w:val="00B70086"/>
    <w:rPr>
      <w:w w:val="100"/>
      <w:effect w:val="none"/>
      <w:vertAlign w:val="baseline"/>
      <w:em w:val="none"/>
    </w:rPr>
  </w:style>
  <w:style w:type="character" w:customStyle="1" w:styleId="WW8Num8z1">
    <w:name w:val="WW8Num8z1"/>
    <w:rsid w:val="00B70086"/>
    <w:rPr>
      <w:w w:val="100"/>
      <w:effect w:val="none"/>
      <w:vertAlign w:val="baseline"/>
      <w:em w:val="none"/>
    </w:rPr>
  </w:style>
  <w:style w:type="character" w:customStyle="1" w:styleId="WW8Num8z2">
    <w:name w:val="WW8Num8z2"/>
    <w:rsid w:val="00B70086"/>
    <w:rPr>
      <w:w w:val="100"/>
      <w:effect w:val="none"/>
      <w:vertAlign w:val="baseline"/>
      <w:em w:val="none"/>
    </w:rPr>
  </w:style>
  <w:style w:type="character" w:customStyle="1" w:styleId="WW8Num8z3">
    <w:name w:val="WW8Num8z3"/>
    <w:rsid w:val="00B70086"/>
    <w:rPr>
      <w:w w:val="100"/>
      <w:effect w:val="none"/>
      <w:vertAlign w:val="baseline"/>
      <w:em w:val="none"/>
    </w:rPr>
  </w:style>
  <w:style w:type="character" w:customStyle="1" w:styleId="WW8Num8z4">
    <w:name w:val="WW8Num8z4"/>
    <w:rsid w:val="00B70086"/>
    <w:rPr>
      <w:w w:val="100"/>
      <w:effect w:val="none"/>
      <w:vertAlign w:val="baseline"/>
      <w:em w:val="none"/>
    </w:rPr>
  </w:style>
  <w:style w:type="character" w:customStyle="1" w:styleId="WW8Num8z5">
    <w:name w:val="WW8Num8z5"/>
    <w:rsid w:val="00B70086"/>
    <w:rPr>
      <w:w w:val="100"/>
      <w:effect w:val="none"/>
      <w:vertAlign w:val="baseline"/>
      <w:em w:val="none"/>
    </w:rPr>
  </w:style>
  <w:style w:type="character" w:customStyle="1" w:styleId="WW8Num8z6">
    <w:name w:val="WW8Num8z6"/>
    <w:rsid w:val="00B70086"/>
    <w:rPr>
      <w:w w:val="100"/>
      <w:effect w:val="none"/>
      <w:vertAlign w:val="baseline"/>
      <w:em w:val="none"/>
    </w:rPr>
  </w:style>
  <w:style w:type="character" w:customStyle="1" w:styleId="WW8Num8z7">
    <w:name w:val="WW8Num8z7"/>
    <w:rsid w:val="00B70086"/>
    <w:rPr>
      <w:w w:val="100"/>
      <w:effect w:val="none"/>
      <w:vertAlign w:val="baseline"/>
      <w:em w:val="none"/>
    </w:rPr>
  </w:style>
  <w:style w:type="character" w:customStyle="1" w:styleId="WW8Num8z8">
    <w:name w:val="WW8Num8z8"/>
    <w:rsid w:val="00B70086"/>
    <w:rPr>
      <w:w w:val="100"/>
      <w:effect w:val="none"/>
      <w:vertAlign w:val="baseline"/>
      <w:em w:val="none"/>
    </w:rPr>
  </w:style>
  <w:style w:type="character" w:customStyle="1" w:styleId="WW8Num9z0">
    <w:name w:val="WW8Num9z0"/>
    <w:rsid w:val="00B70086"/>
    <w:rPr>
      <w:w w:val="100"/>
      <w:effect w:val="none"/>
      <w:vertAlign w:val="baseline"/>
      <w:em w:val="none"/>
    </w:rPr>
  </w:style>
  <w:style w:type="character" w:customStyle="1" w:styleId="WW8Num9z1">
    <w:name w:val="WW8Num9z1"/>
    <w:rsid w:val="00B70086"/>
    <w:rPr>
      <w:w w:val="100"/>
      <w:effect w:val="none"/>
      <w:vertAlign w:val="baseline"/>
      <w:em w:val="none"/>
    </w:rPr>
  </w:style>
  <w:style w:type="character" w:customStyle="1" w:styleId="WW8Num9z2">
    <w:name w:val="WW8Num9z2"/>
    <w:rsid w:val="00B70086"/>
    <w:rPr>
      <w:w w:val="100"/>
      <w:effect w:val="none"/>
      <w:vertAlign w:val="baseline"/>
      <w:em w:val="none"/>
    </w:rPr>
  </w:style>
  <w:style w:type="character" w:customStyle="1" w:styleId="WW8Num9z3">
    <w:name w:val="WW8Num9z3"/>
    <w:rsid w:val="00B70086"/>
    <w:rPr>
      <w:w w:val="100"/>
      <w:effect w:val="none"/>
      <w:vertAlign w:val="baseline"/>
      <w:em w:val="none"/>
    </w:rPr>
  </w:style>
  <w:style w:type="character" w:customStyle="1" w:styleId="WW8Num9z4">
    <w:name w:val="WW8Num9z4"/>
    <w:rsid w:val="00B70086"/>
    <w:rPr>
      <w:w w:val="100"/>
      <w:effect w:val="none"/>
      <w:vertAlign w:val="baseline"/>
      <w:em w:val="none"/>
    </w:rPr>
  </w:style>
  <w:style w:type="character" w:customStyle="1" w:styleId="WW8Num9z5">
    <w:name w:val="WW8Num9z5"/>
    <w:rsid w:val="00B70086"/>
    <w:rPr>
      <w:w w:val="100"/>
      <w:effect w:val="none"/>
      <w:vertAlign w:val="baseline"/>
      <w:em w:val="none"/>
    </w:rPr>
  </w:style>
  <w:style w:type="character" w:customStyle="1" w:styleId="WW8Num9z6">
    <w:name w:val="WW8Num9z6"/>
    <w:rsid w:val="00B70086"/>
    <w:rPr>
      <w:w w:val="100"/>
      <w:effect w:val="none"/>
      <w:vertAlign w:val="baseline"/>
      <w:em w:val="none"/>
    </w:rPr>
  </w:style>
  <w:style w:type="character" w:customStyle="1" w:styleId="WW8Num9z7">
    <w:name w:val="WW8Num9z7"/>
    <w:rsid w:val="00B70086"/>
    <w:rPr>
      <w:w w:val="100"/>
      <w:effect w:val="none"/>
      <w:vertAlign w:val="baseline"/>
      <w:em w:val="none"/>
    </w:rPr>
  </w:style>
  <w:style w:type="character" w:customStyle="1" w:styleId="WW8Num9z8">
    <w:name w:val="WW8Num9z8"/>
    <w:rsid w:val="00B70086"/>
    <w:rPr>
      <w:w w:val="100"/>
      <w:effect w:val="none"/>
      <w:vertAlign w:val="baseline"/>
      <w:em w:val="none"/>
    </w:rPr>
  </w:style>
  <w:style w:type="character" w:customStyle="1" w:styleId="WW8Num10z0">
    <w:name w:val="WW8Num10z0"/>
    <w:rsid w:val="00B70086"/>
    <w:rPr>
      <w:w w:val="100"/>
      <w:effect w:val="none"/>
      <w:vertAlign w:val="baseline"/>
      <w:em w:val="none"/>
    </w:rPr>
  </w:style>
  <w:style w:type="character" w:customStyle="1" w:styleId="WW8Num10z1">
    <w:name w:val="WW8Num10z1"/>
    <w:rsid w:val="00B70086"/>
    <w:rPr>
      <w:w w:val="100"/>
      <w:effect w:val="none"/>
      <w:vertAlign w:val="baseline"/>
      <w:em w:val="none"/>
    </w:rPr>
  </w:style>
  <w:style w:type="character" w:customStyle="1" w:styleId="WW8Num10z2">
    <w:name w:val="WW8Num10z2"/>
    <w:rsid w:val="00B70086"/>
    <w:rPr>
      <w:w w:val="100"/>
      <w:effect w:val="none"/>
      <w:vertAlign w:val="baseline"/>
      <w:em w:val="none"/>
    </w:rPr>
  </w:style>
  <w:style w:type="character" w:customStyle="1" w:styleId="WW8Num10z3">
    <w:name w:val="WW8Num10z3"/>
    <w:rsid w:val="00B70086"/>
    <w:rPr>
      <w:w w:val="100"/>
      <w:effect w:val="none"/>
      <w:vertAlign w:val="baseline"/>
      <w:em w:val="none"/>
    </w:rPr>
  </w:style>
  <w:style w:type="character" w:customStyle="1" w:styleId="WW8Num10z4">
    <w:name w:val="WW8Num10z4"/>
    <w:rsid w:val="00B70086"/>
    <w:rPr>
      <w:w w:val="100"/>
      <w:effect w:val="none"/>
      <w:vertAlign w:val="baseline"/>
      <w:em w:val="none"/>
    </w:rPr>
  </w:style>
  <w:style w:type="character" w:customStyle="1" w:styleId="WW8Num10z5">
    <w:name w:val="WW8Num10z5"/>
    <w:rsid w:val="00B70086"/>
    <w:rPr>
      <w:w w:val="100"/>
      <w:effect w:val="none"/>
      <w:vertAlign w:val="baseline"/>
      <w:em w:val="none"/>
    </w:rPr>
  </w:style>
  <w:style w:type="character" w:customStyle="1" w:styleId="WW8Num10z6">
    <w:name w:val="WW8Num10z6"/>
    <w:rsid w:val="00B70086"/>
    <w:rPr>
      <w:w w:val="100"/>
      <w:effect w:val="none"/>
      <w:vertAlign w:val="baseline"/>
      <w:em w:val="none"/>
    </w:rPr>
  </w:style>
  <w:style w:type="character" w:customStyle="1" w:styleId="WW8Num10z7">
    <w:name w:val="WW8Num10z7"/>
    <w:rsid w:val="00B70086"/>
    <w:rPr>
      <w:w w:val="100"/>
      <w:effect w:val="none"/>
      <w:vertAlign w:val="baseline"/>
      <w:em w:val="none"/>
    </w:rPr>
  </w:style>
  <w:style w:type="character" w:customStyle="1" w:styleId="WW8Num10z8">
    <w:name w:val="WW8Num10z8"/>
    <w:rsid w:val="00B70086"/>
    <w:rPr>
      <w:w w:val="100"/>
      <w:effect w:val="none"/>
      <w:vertAlign w:val="baseline"/>
      <w:em w:val="none"/>
    </w:rPr>
  </w:style>
  <w:style w:type="character" w:customStyle="1" w:styleId="WW8Num11z0">
    <w:name w:val="WW8Num11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1z1">
    <w:name w:val="WW8Num11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1z2">
    <w:name w:val="WW8Num11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1z3">
    <w:name w:val="WW8Num11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2z0">
    <w:name w:val="WW8Num12z0"/>
    <w:rsid w:val="00B70086"/>
    <w:rPr>
      <w:w w:val="100"/>
      <w:effect w:val="none"/>
      <w:vertAlign w:val="baseline"/>
      <w:em w:val="none"/>
    </w:rPr>
  </w:style>
  <w:style w:type="character" w:customStyle="1" w:styleId="WW8Num12z1">
    <w:name w:val="WW8Num12z1"/>
    <w:rsid w:val="00B70086"/>
    <w:rPr>
      <w:w w:val="100"/>
      <w:effect w:val="none"/>
      <w:vertAlign w:val="baseline"/>
      <w:em w:val="none"/>
    </w:rPr>
  </w:style>
  <w:style w:type="character" w:customStyle="1" w:styleId="WW8Num12z2">
    <w:name w:val="WW8Num12z2"/>
    <w:rsid w:val="00B70086"/>
    <w:rPr>
      <w:w w:val="100"/>
      <w:effect w:val="none"/>
      <w:vertAlign w:val="baseline"/>
      <w:em w:val="none"/>
    </w:rPr>
  </w:style>
  <w:style w:type="character" w:customStyle="1" w:styleId="WW8Num12z3">
    <w:name w:val="WW8Num12z3"/>
    <w:rsid w:val="00B70086"/>
    <w:rPr>
      <w:w w:val="100"/>
      <w:effect w:val="none"/>
      <w:vertAlign w:val="baseline"/>
      <w:em w:val="none"/>
    </w:rPr>
  </w:style>
  <w:style w:type="character" w:customStyle="1" w:styleId="WW8Num12z4">
    <w:name w:val="WW8Num12z4"/>
    <w:rsid w:val="00B70086"/>
    <w:rPr>
      <w:w w:val="100"/>
      <w:effect w:val="none"/>
      <w:vertAlign w:val="baseline"/>
      <w:em w:val="none"/>
    </w:rPr>
  </w:style>
  <w:style w:type="character" w:customStyle="1" w:styleId="WW8Num12z5">
    <w:name w:val="WW8Num12z5"/>
    <w:rsid w:val="00B70086"/>
    <w:rPr>
      <w:w w:val="100"/>
      <w:effect w:val="none"/>
      <w:vertAlign w:val="baseline"/>
      <w:em w:val="none"/>
    </w:rPr>
  </w:style>
  <w:style w:type="character" w:customStyle="1" w:styleId="WW8Num12z6">
    <w:name w:val="WW8Num12z6"/>
    <w:rsid w:val="00B70086"/>
    <w:rPr>
      <w:w w:val="100"/>
      <w:effect w:val="none"/>
      <w:vertAlign w:val="baseline"/>
      <w:em w:val="none"/>
    </w:rPr>
  </w:style>
  <w:style w:type="character" w:customStyle="1" w:styleId="WW8Num12z7">
    <w:name w:val="WW8Num12z7"/>
    <w:rsid w:val="00B70086"/>
    <w:rPr>
      <w:w w:val="100"/>
      <w:effect w:val="none"/>
      <w:vertAlign w:val="baseline"/>
      <w:em w:val="none"/>
    </w:rPr>
  </w:style>
  <w:style w:type="character" w:customStyle="1" w:styleId="WW8Num12z8">
    <w:name w:val="WW8Num12z8"/>
    <w:rsid w:val="00B70086"/>
    <w:rPr>
      <w:w w:val="100"/>
      <w:effect w:val="none"/>
      <w:vertAlign w:val="baseline"/>
      <w:em w:val="none"/>
    </w:rPr>
  </w:style>
  <w:style w:type="character" w:customStyle="1" w:styleId="WW8Num13z0">
    <w:name w:val="WW8Num13z0"/>
    <w:rsid w:val="00B70086"/>
    <w:rPr>
      <w:w w:val="100"/>
      <w:effect w:val="none"/>
      <w:vertAlign w:val="baseline"/>
      <w:em w:val="none"/>
    </w:rPr>
  </w:style>
  <w:style w:type="character" w:customStyle="1" w:styleId="WW8Num13z1">
    <w:name w:val="WW8Num13z1"/>
    <w:rsid w:val="00B70086"/>
    <w:rPr>
      <w:w w:val="100"/>
      <w:effect w:val="none"/>
      <w:vertAlign w:val="baseline"/>
      <w:em w:val="none"/>
    </w:rPr>
  </w:style>
  <w:style w:type="character" w:customStyle="1" w:styleId="WW8Num13z2">
    <w:name w:val="WW8Num13z2"/>
    <w:rsid w:val="00B70086"/>
    <w:rPr>
      <w:w w:val="100"/>
      <w:effect w:val="none"/>
      <w:vertAlign w:val="baseline"/>
      <w:em w:val="none"/>
    </w:rPr>
  </w:style>
  <w:style w:type="character" w:customStyle="1" w:styleId="WW8Num13z3">
    <w:name w:val="WW8Num13z3"/>
    <w:rsid w:val="00B70086"/>
    <w:rPr>
      <w:w w:val="100"/>
      <w:effect w:val="none"/>
      <w:vertAlign w:val="baseline"/>
      <w:em w:val="none"/>
    </w:rPr>
  </w:style>
  <w:style w:type="character" w:customStyle="1" w:styleId="WW8Num13z4">
    <w:name w:val="WW8Num13z4"/>
    <w:rsid w:val="00B70086"/>
    <w:rPr>
      <w:w w:val="100"/>
      <w:effect w:val="none"/>
      <w:vertAlign w:val="baseline"/>
      <w:em w:val="none"/>
    </w:rPr>
  </w:style>
  <w:style w:type="character" w:customStyle="1" w:styleId="WW8Num13z5">
    <w:name w:val="WW8Num13z5"/>
    <w:rsid w:val="00B70086"/>
    <w:rPr>
      <w:w w:val="100"/>
      <w:effect w:val="none"/>
      <w:vertAlign w:val="baseline"/>
      <w:em w:val="none"/>
    </w:rPr>
  </w:style>
  <w:style w:type="character" w:customStyle="1" w:styleId="WW8Num13z6">
    <w:name w:val="WW8Num13z6"/>
    <w:rsid w:val="00B70086"/>
    <w:rPr>
      <w:w w:val="100"/>
      <w:effect w:val="none"/>
      <w:vertAlign w:val="baseline"/>
      <w:em w:val="none"/>
    </w:rPr>
  </w:style>
  <w:style w:type="character" w:customStyle="1" w:styleId="WW8Num13z7">
    <w:name w:val="WW8Num13z7"/>
    <w:rsid w:val="00B70086"/>
    <w:rPr>
      <w:w w:val="100"/>
      <w:effect w:val="none"/>
      <w:vertAlign w:val="baseline"/>
      <w:em w:val="none"/>
    </w:rPr>
  </w:style>
  <w:style w:type="character" w:customStyle="1" w:styleId="WW8Num13z8">
    <w:name w:val="WW8Num13z8"/>
    <w:rsid w:val="00B70086"/>
    <w:rPr>
      <w:w w:val="100"/>
      <w:effect w:val="none"/>
      <w:vertAlign w:val="baseline"/>
      <w:em w:val="none"/>
    </w:rPr>
  </w:style>
  <w:style w:type="character" w:customStyle="1" w:styleId="WW8Num14z0">
    <w:name w:val="WW8Num14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4z1">
    <w:name w:val="WW8Num14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4z2">
    <w:name w:val="WW8Num14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5z0">
    <w:name w:val="WW8Num15z0"/>
    <w:rsid w:val="00B70086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rsid w:val="00B70086"/>
    <w:rPr>
      <w:w w:val="100"/>
      <w:effect w:val="none"/>
      <w:vertAlign w:val="baseline"/>
      <w:em w:val="none"/>
    </w:rPr>
  </w:style>
  <w:style w:type="character" w:customStyle="1" w:styleId="WW8Num15z2">
    <w:name w:val="WW8Num15z2"/>
    <w:rsid w:val="00B70086"/>
    <w:rPr>
      <w:w w:val="100"/>
      <w:effect w:val="none"/>
      <w:vertAlign w:val="baseline"/>
      <w:em w:val="none"/>
    </w:rPr>
  </w:style>
  <w:style w:type="character" w:customStyle="1" w:styleId="WW8Num15z3">
    <w:name w:val="WW8Num15z3"/>
    <w:rsid w:val="00B70086"/>
    <w:rPr>
      <w:w w:val="100"/>
      <w:effect w:val="none"/>
      <w:vertAlign w:val="baseline"/>
      <w:em w:val="none"/>
    </w:rPr>
  </w:style>
  <w:style w:type="character" w:customStyle="1" w:styleId="WW8Num15z4">
    <w:name w:val="WW8Num15z4"/>
    <w:rsid w:val="00B70086"/>
    <w:rPr>
      <w:w w:val="100"/>
      <w:effect w:val="none"/>
      <w:vertAlign w:val="baseline"/>
      <w:em w:val="none"/>
    </w:rPr>
  </w:style>
  <w:style w:type="character" w:customStyle="1" w:styleId="WW8Num15z5">
    <w:name w:val="WW8Num15z5"/>
    <w:rsid w:val="00B70086"/>
    <w:rPr>
      <w:w w:val="100"/>
      <w:effect w:val="none"/>
      <w:vertAlign w:val="baseline"/>
      <w:em w:val="none"/>
    </w:rPr>
  </w:style>
  <w:style w:type="character" w:customStyle="1" w:styleId="WW8Num15z6">
    <w:name w:val="WW8Num15z6"/>
    <w:rsid w:val="00B70086"/>
    <w:rPr>
      <w:w w:val="100"/>
      <w:effect w:val="none"/>
      <w:vertAlign w:val="baseline"/>
      <w:em w:val="none"/>
    </w:rPr>
  </w:style>
  <w:style w:type="character" w:customStyle="1" w:styleId="WW8Num15z7">
    <w:name w:val="WW8Num15z7"/>
    <w:rsid w:val="00B70086"/>
    <w:rPr>
      <w:w w:val="100"/>
      <w:effect w:val="none"/>
      <w:vertAlign w:val="baseline"/>
      <w:em w:val="none"/>
    </w:rPr>
  </w:style>
  <w:style w:type="character" w:customStyle="1" w:styleId="WW8Num15z8">
    <w:name w:val="WW8Num15z8"/>
    <w:rsid w:val="00B70086"/>
    <w:rPr>
      <w:w w:val="100"/>
      <w:effect w:val="none"/>
      <w:vertAlign w:val="baseline"/>
      <w:em w:val="none"/>
    </w:rPr>
  </w:style>
  <w:style w:type="character" w:customStyle="1" w:styleId="WW8Num16z0">
    <w:name w:val="WW8Num16z0"/>
    <w:rsid w:val="00B70086"/>
    <w:rPr>
      <w:w w:val="100"/>
      <w:effect w:val="none"/>
      <w:vertAlign w:val="baseline"/>
      <w:em w:val="none"/>
    </w:rPr>
  </w:style>
  <w:style w:type="character" w:customStyle="1" w:styleId="WW8Num16z1">
    <w:name w:val="WW8Num16z1"/>
    <w:rsid w:val="00B70086"/>
    <w:rPr>
      <w:w w:val="100"/>
      <w:effect w:val="none"/>
      <w:vertAlign w:val="baseline"/>
      <w:em w:val="none"/>
    </w:rPr>
  </w:style>
  <w:style w:type="character" w:customStyle="1" w:styleId="WW8Num16z2">
    <w:name w:val="WW8Num16z2"/>
    <w:rsid w:val="00B70086"/>
    <w:rPr>
      <w:w w:val="100"/>
      <w:effect w:val="none"/>
      <w:vertAlign w:val="baseline"/>
      <w:em w:val="none"/>
    </w:rPr>
  </w:style>
  <w:style w:type="character" w:customStyle="1" w:styleId="WW8Num16z3">
    <w:name w:val="WW8Num16z3"/>
    <w:rsid w:val="00B70086"/>
    <w:rPr>
      <w:w w:val="100"/>
      <w:effect w:val="none"/>
      <w:vertAlign w:val="baseline"/>
      <w:em w:val="none"/>
    </w:rPr>
  </w:style>
  <w:style w:type="character" w:customStyle="1" w:styleId="WW8Num16z4">
    <w:name w:val="WW8Num16z4"/>
    <w:rsid w:val="00B70086"/>
    <w:rPr>
      <w:w w:val="100"/>
      <w:effect w:val="none"/>
      <w:vertAlign w:val="baseline"/>
      <w:em w:val="none"/>
    </w:rPr>
  </w:style>
  <w:style w:type="character" w:customStyle="1" w:styleId="WW8Num16z5">
    <w:name w:val="WW8Num16z5"/>
    <w:rsid w:val="00B70086"/>
    <w:rPr>
      <w:w w:val="100"/>
      <w:effect w:val="none"/>
      <w:vertAlign w:val="baseline"/>
      <w:em w:val="none"/>
    </w:rPr>
  </w:style>
  <w:style w:type="character" w:customStyle="1" w:styleId="WW8Num16z6">
    <w:name w:val="WW8Num16z6"/>
    <w:rsid w:val="00B70086"/>
    <w:rPr>
      <w:w w:val="100"/>
      <w:effect w:val="none"/>
      <w:vertAlign w:val="baseline"/>
      <w:em w:val="none"/>
    </w:rPr>
  </w:style>
  <w:style w:type="character" w:customStyle="1" w:styleId="WW8Num16z7">
    <w:name w:val="WW8Num16z7"/>
    <w:rsid w:val="00B70086"/>
    <w:rPr>
      <w:w w:val="100"/>
      <w:effect w:val="none"/>
      <w:vertAlign w:val="baseline"/>
      <w:em w:val="none"/>
    </w:rPr>
  </w:style>
  <w:style w:type="character" w:customStyle="1" w:styleId="WW8Num16z8">
    <w:name w:val="WW8Num16z8"/>
    <w:rsid w:val="00B70086"/>
    <w:rPr>
      <w:w w:val="100"/>
      <w:effect w:val="none"/>
      <w:vertAlign w:val="baseline"/>
      <w:em w:val="none"/>
    </w:rPr>
  </w:style>
  <w:style w:type="character" w:customStyle="1" w:styleId="WW8Num17z0">
    <w:name w:val="WW8Num17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17z1">
    <w:name w:val="WW8Num17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7z2">
    <w:name w:val="WW8Num17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7z3">
    <w:name w:val="WW8Num17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8z0">
    <w:name w:val="WW8Num18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8z1">
    <w:name w:val="WW8Num18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8z2">
    <w:name w:val="WW8Num18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9z0">
    <w:name w:val="WW8Num19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9z1">
    <w:name w:val="WW8Num19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9z2">
    <w:name w:val="WW8Num19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9z3">
    <w:name w:val="WW8Num19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0z0">
    <w:name w:val="WW8Num20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20z1">
    <w:name w:val="WW8Num20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0z2">
    <w:name w:val="WW8Num20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0z3">
    <w:name w:val="WW8Num20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1z0">
    <w:name w:val="WW8Num21z0"/>
    <w:rsid w:val="00B70086"/>
    <w:rPr>
      <w:w w:val="100"/>
      <w:effect w:val="none"/>
      <w:vertAlign w:val="baseline"/>
      <w:em w:val="none"/>
    </w:rPr>
  </w:style>
  <w:style w:type="character" w:customStyle="1" w:styleId="WW8Num21z1">
    <w:name w:val="WW8Num21z1"/>
    <w:rsid w:val="00B70086"/>
    <w:rPr>
      <w:w w:val="100"/>
      <w:effect w:val="none"/>
      <w:vertAlign w:val="baseline"/>
      <w:em w:val="none"/>
    </w:rPr>
  </w:style>
  <w:style w:type="character" w:customStyle="1" w:styleId="WW8Num21z2">
    <w:name w:val="WW8Num21z2"/>
    <w:rsid w:val="00B70086"/>
    <w:rPr>
      <w:w w:val="100"/>
      <w:effect w:val="none"/>
      <w:vertAlign w:val="baseline"/>
      <w:em w:val="none"/>
    </w:rPr>
  </w:style>
  <w:style w:type="character" w:customStyle="1" w:styleId="WW8Num21z3">
    <w:name w:val="WW8Num21z3"/>
    <w:rsid w:val="00B70086"/>
    <w:rPr>
      <w:w w:val="100"/>
      <w:effect w:val="none"/>
      <w:vertAlign w:val="baseline"/>
      <w:em w:val="none"/>
    </w:rPr>
  </w:style>
  <w:style w:type="character" w:customStyle="1" w:styleId="WW8Num21z4">
    <w:name w:val="WW8Num21z4"/>
    <w:rsid w:val="00B70086"/>
    <w:rPr>
      <w:w w:val="100"/>
      <w:effect w:val="none"/>
      <w:vertAlign w:val="baseline"/>
      <w:em w:val="none"/>
    </w:rPr>
  </w:style>
  <w:style w:type="character" w:customStyle="1" w:styleId="WW8Num21z5">
    <w:name w:val="WW8Num21z5"/>
    <w:rsid w:val="00B70086"/>
    <w:rPr>
      <w:w w:val="100"/>
      <w:effect w:val="none"/>
      <w:vertAlign w:val="baseline"/>
      <w:em w:val="none"/>
    </w:rPr>
  </w:style>
  <w:style w:type="character" w:customStyle="1" w:styleId="WW8Num21z6">
    <w:name w:val="WW8Num21z6"/>
    <w:rsid w:val="00B70086"/>
    <w:rPr>
      <w:w w:val="100"/>
      <w:effect w:val="none"/>
      <w:vertAlign w:val="baseline"/>
      <w:em w:val="none"/>
    </w:rPr>
  </w:style>
  <w:style w:type="character" w:customStyle="1" w:styleId="WW8Num21z7">
    <w:name w:val="WW8Num21z7"/>
    <w:rsid w:val="00B70086"/>
    <w:rPr>
      <w:w w:val="100"/>
      <w:effect w:val="none"/>
      <w:vertAlign w:val="baseline"/>
      <w:em w:val="none"/>
    </w:rPr>
  </w:style>
  <w:style w:type="character" w:customStyle="1" w:styleId="WW8Num21z8">
    <w:name w:val="WW8Num21z8"/>
    <w:rsid w:val="00B70086"/>
    <w:rPr>
      <w:w w:val="100"/>
      <w:effect w:val="none"/>
      <w:vertAlign w:val="baseline"/>
      <w:em w:val="none"/>
    </w:rPr>
  </w:style>
  <w:style w:type="character" w:customStyle="1" w:styleId="WW8Num22z0">
    <w:name w:val="WW8Num22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22z1">
    <w:name w:val="WW8Num22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2z2">
    <w:name w:val="WW8Num22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2z3">
    <w:name w:val="WW8Num22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3z0">
    <w:name w:val="WW8Num23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23z1">
    <w:name w:val="WW8Num23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3z2">
    <w:name w:val="WW8Num23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3z3">
    <w:name w:val="WW8Num23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4z0">
    <w:name w:val="WW8Num24z0"/>
    <w:rsid w:val="00B70086"/>
    <w:rPr>
      <w:w w:val="100"/>
      <w:effect w:val="none"/>
      <w:vertAlign w:val="baseline"/>
      <w:em w:val="none"/>
    </w:rPr>
  </w:style>
  <w:style w:type="character" w:customStyle="1" w:styleId="WW8Num24z1">
    <w:name w:val="WW8Num24z1"/>
    <w:rsid w:val="00B70086"/>
    <w:rPr>
      <w:w w:val="100"/>
      <w:effect w:val="none"/>
      <w:vertAlign w:val="baseline"/>
      <w:em w:val="none"/>
    </w:rPr>
  </w:style>
  <w:style w:type="character" w:customStyle="1" w:styleId="WW8Num25z0">
    <w:name w:val="WW8Num25z0"/>
    <w:rsid w:val="00B70086"/>
    <w:rPr>
      <w:rFonts w:ascii="Symbol" w:hAnsi="Symbol" w:hint="default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5z2">
    <w:name w:val="WW8Num25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6z0">
    <w:name w:val="WW8Num26z0"/>
    <w:rsid w:val="00B70086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rsid w:val="00B70086"/>
    <w:rPr>
      <w:w w:val="100"/>
      <w:effect w:val="none"/>
      <w:vertAlign w:val="baseline"/>
      <w:em w:val="none"/>
    </w:rPr>
  </w:style>
  <w:style w:type="character" w:customStyle="1" w:styleId="WW8Num26z2">
    <w:name w:val="WW8Num26z2"/>
    <w:rsid w:val="00B70086"/>
    <w:rPr>
      <w:w w:val="100"/>
      <w:effect w:val="none"/>
      <w:vertAlign w:val="baseline"/>
      <w:em w:val="none"/>
    </w:rPr>
  </w:style>
  <w:style w:type="character" w:customStyle="1" w:styleId="WW8Num26z3">
    <w:name w:val="WW8Num26z3"/>
    <w:rsid w:val="00B70086"/>
    <w:rPr>
      <w:w w:val="100"/>
      <w:effect w:val="none"/>
      <w:vertAlign w:val="baseline"/>
      <w:em w:val="none"/>
    </w:rPr>
  </w:style>
  <w:style w:type="character" w:customStyle="1" w:styleId="WW8Num26z4">
    <w:name w:val="WW8Num26z4"/>
    <w:rsid w:val="00B70086"/>
    <w:rPr>
      <w:w w:val="100"/>
      <w:effect w:val="none"/>
      <w:vertAlign w:val="baseline"/>
      <w:em w:val="none"/>
    </w:rPr>
  </w:style>
  <w:style w:type="character" w:customStyle="1" w:styleId="WW8Num26z5">
    <w:name w:val="WW8Num26z5"/>
    <w:rsid w:val="00B70086"/>
    <w:rPr>
      <w:w w:val="100"/>
      <w:effect w:val="none"/>
      <w:vertAlign w:val="baseline"/>
      <w:em w:val="none"/>
    </w:rPr>
  </w:style>
  <w:style w:type="character" w:customStyle="1" w:styleId="WW8Num26z6">
    <w:name w:val="WW8Num26z6"/>
    <w:rsid w:val="00B70086"/>
    <w:rPr>
      <w:w w:val="100"/>
      <w:effect w:val="none"/>
      <w:vertAlign w:val="baseline"/>
      <w:em w:val="none"/>
    </w:rPr>
  </w:style>
  <w:style w:type="character" w:customStyle="1" w:styleId="WW8Num26z7">
    <w:name w:val="WW8Num26z7"/>
    <w:rsid w:val="00B70086"/>
    <w:rPr>
      <w:w w:val="100"/>
      <w:effect w:val="none"/>
      <w:vertAlign w:val="baseline"/>
      <w:em w:val="none"/>
    </w:rPr>
  </w:style>
  <w:style w:type="character" w:customStyle="1" w:styleId="WW8Num26z8">
    <w:name w:val="WW8Num26z8"/>
    <w:rsid w:val="00B70086"/>
    <w:rPr>
      <w:w w:val="100"/>
      <w:effect w:val="none"/>
      <w:vertAlign w:val="baseline"/>
      <w:em w:val="none"/>
    </w:rPr>
  </w:style>
  <w:style w:type="character" w:customStyle="1" w:styleId="WW8Num27z0">
    <w:name w:val="WW8Num27z0"/>
    <w:rsid w:val="00B70086"/>
    <w:rPr>
      <w:rFonts w:ascii="Times New Roman" w:hAnsi="Times New Roman" w:cs="Times New Roman" w:hint="default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7z2">
    <w:name w:val="WW8Num27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7z3">
    <w:name w:val="WW8Num27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8z0">
    <w:name w:val="WW8Num28z0"/>
    <w:rsid w:val="00B70086"/>
    <w:rPr>
      <w:w w:val="100"/>
      <w:effect w:val="none"/>
      <w:vertAlign w:val="baseline"/>
      <w:em w:val="none"/>
    </w:rPr>
  </w:style>
  <w:style w:type="character" w:customStyle="1" w:styleId="WW8Num29z0">
    <w:name w:val="WW8Num29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9z1">
    <w:name w:val="WW8Num29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9z2">
    <w:name w:val="WW8Num29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9z3">
    <w:name w:val="WW8Num29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30z0">
    <w:name w:val="WW8Num30z0"/>
    <w:rsid w:val="00B70086"/>
    <w:rPr>
      <w:w w:val="100"/>
      <w:effect w:val="none"/>
      <w:vertAlign w:val="baseline"/>
      <w:em w:val="none"/>
    </w:rPr>
  </w:style>
  <w:style w:type="character" w:customStyle="1" w:styleId="WW8Num30z1">
    <w:name w:val="WW8Num30z1"/>
    <w:rsid w:val="00B70086"/>
    <w:rPr>
      <w:w w:val="100"/>
      <w:effect w:val="none"/>
      <w:vertAlign w:val="baseline"/>
      <w:em w:val="none"/>
    </w:rPr>
  </w:style>
  <w:style w:type="character" w:customStyle="1" w:styleId="WW8Num30z2">
    <w:name w:val="WW8Num30z2"/>
    <w:rsid w:val="00B70086"/>
    <w:rPr>
      <w:w w:val="100"/>
      <w:effect w:val="none"/>
      <w:vertAlign w:val="baseline"/>
      <w:em w:val="none"/>
    </w:rPr>
  </w:style>
  <w:style w:type="character" w:customStyle="1" w:styleId="WW8Num30z3">
    <w:name w:val="WW8Num30z3"/>
    <w:rsid w:val="00B70086"/>
    <w:rPr>
      <w:w w:val="100"/>
      <w:effect w:val="none"/>
      <w:vertAlign w:val="baseline"/>
      <w:em w:val="none"/>
    </w:rPr>
  </w:style>
  <w:style w:type="character" w:customStyle="1" w:styleId="WW8Num30z4">
    <w:name w:val="WW8Num30z4"/>
    <w:rsid w:val="00B70086"/>
    <w:rPr>
      <w:w w:val="100"/>
      <w:effect w:val="none"/>
      <w:vertAlign w:val="baseline"/>
      <w:em w:val="none"/>
    </w:rPr>
  </w:style>
  <w:style w:type="character" w:customStyle="1" w:styleId="WW8Num30z5">
    <w:name w:val="WW8Num30z5"/>
    <w:rsid w:val="00B70086"/>
    <w:rPr>
      <w:w w:val="100"/>
      <w:effect w:val="none"/>
      <w:vertAlign w:val="baseline"/>
      <w:em w:val="none"/>
    </w:rPr>
  </w:style>
  <w:style w:type="character" w:customStyle="1" w:styleId="WW8Num30z6">
    <w:name w:val="WW8Num30z6"/>
    <w:rsid w:val="00B70086"/>
    <w:rPr>
      <w:w w:val="100"/>
      <w:effect w:val="none"/>
      <w:vertAlign w:val="baseline"/>
      <w:em w:val="none"/>
    </w:rPr>
  </w:style>
  <w:style w:type="character" w:customStyle="1" w:styleId="WW8Num30z7">
    <w:name w:val="WW8Num30z7"/>
    <w:rsid w:val="00B70086"/>
    <w:rPr>
      <w:w w:val="100"/>
      <w:effect w:val="none"/>
      <w:vertAlign w:val="baseline"/>
      <w:em w:val="none"/>
    </w:rPr>
  </w:style>
  <w:style w:type="character" w:customStyle="1" w:styleId="WW8Num30z8">
    <w:name w:val="WW8Num30z8"/>
    <w:rsid w:val="00B70086"/>
    <w:rPr>
      <w:w w:val="100"/>
      <w:effect w:val="none"/>
      <w:vertAlign w:val="baseline"/>
      <w:em w:val="none"/>
    </w:rPr>
  </w:style>
  <w:style w:type="character" w:customStyle="1" w:styleId="WW8Num31z0">
    <w:name w:val="WW8Num31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31z1">
    <w:name w:val="WW8Num31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31z2">
    <w:name w:val="WW8Num31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31z3">
    <w:name w:val="WW8Num31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32z0">
    <w:name w:val="WW8Num32z0"/>
    <w:rsid w:val="00B70086"/>
    <w:rPr>
      <w:w w:val="100"/>
      <w:effect w:val="none"/>
      <w:vertAlign w:val="baseline"/>
      <w:em w:val="none"/>
    </w:rPr>
  </w:style>
  <w:style w:type="character" w:customStyle="1" w:styleId="WW8Num32z1">
    <w:name w:val="WW8Num32z1"/>
    <w:rsid w:val="00B70086"/>
    <w:rPr>
      <w:w w:val="100"/>
      <w:effect w:val="none"/>
      <w:vertAlign w:val="baseline"/>
      <w:em w:val="none"/>
    </w:rPr>
  </w:style>
  <w:style w:type="character" w:customStyle="1" w:styleId="WW8Num32z2">
    <w:name w:val="WW8Num32z2"/>
    <w:rsid w:val="00B70086"/>
    <w:rPr>
      <w:w w:val="100"/>
      <w:effect w:val="none"/>
      <w:vertAlign w:val="baseline"/>
      <w:em w:val="none"/>
    </w:rPr>
  </w:style>
  <w:style w:type="character" w:customStyle="1" w:styleId="WW8Num32z3">
    <w:name w:val="WW8Num32z3"/>
    <w:rsid w:val="00B70086"/>
    <w:rPr>
      <w:w w:val="100"/>
      <w:effect w:val="none"/>
      <w:vertAlign w:val="baseline"/>
      <w:em w:val="none"/>
    </w:rPr>
  </w:style>
  <w:style w:type="character" w:customStyle="1" w:styleId="WW8Num32z4">
    <w:name w:val="WW8Num32z4"/>
    <w:rsid w:val="00B70086"/>
    <w:rPr>
      <w:w w:val="100"/>
      <w:effect w:val="none"/>
      <w:vertAlign w:val="baseline"/>
      <w:em w:val="none"/>
    </w:rPr>
  </w:style>
  <w:style w:type="character" w:customStyle="1" w:styleId="WW8Num32z5">
    <w:name w:val="WW8Num32z5"/>
    <w:rsid w:val="00B70086"/>
    <w:rPr>
      <w:w w:val="100"/>
      <w:effect w:val="none"/>
      <w:vertAlign w:val="baseline"/>
      <w:em w:val="none"/>
    </w:rPr>
  </w:style>
  <w:style w:type="character" w:customStyle="1" w:styleId="WW8Num32z6">
    <w:name w:val="WW8Num32z6"/>
    <w:rsid w:val="00B70086"/>
    <w:rPr>
      <w:w w:val="100"/>
      <w:effect w:val="none"/>
      <w:vertAlign w:val="baseline"/>
      <w:em w:val="none"/>
    </w:rPr>
  </w:style>
  <w:style w:type="character" w:customStyle="1" w:styleId="WW8Num32z7">
    <w:name w:val="WW8Num32z7"/>
    <w:rsid w:val="00B70086"/>
    <w:rPr>
      <w:w w:val="100"/>
      <w:effect w:val="none"/>
      <w:vertAlign w:val="baseline"/>
      <w:em w:val="none"/>
    </w:rPr>
  </w:style>
  <w:style w:type="character" w:customStyle="1" w:styleId="WW8Num32z8">
    <w:name w:val="WW8Num32z8"/>
    <w:rsid w:val="00B70086"/>
    <w:rPr>
      <w:w w:val="100"/>
      <w:effect w:val="none"/>
      <w:vertAlign w:val="baseline"/>
      <w:em w:val="none"/>
    </w:rPr>
  </w:style>
  <w:style w:type="character" w:customStyle="1" w:styleId="WW8Num33z0">
    <w:name w:val="WW8Num33z0"/>
    <w:rsid w:val="00B70086"/>
    <w:rPr>
      <w:rFonts w:ascii="Times New Roman" w:hAnsi="Times New Roman" w:cs="Times New Roman" w:hint="default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33z2">
    <w:name w:val="WW8Num33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33z3">
    <w:name w:val="WW8Num33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19">
    <w:name w:val="Основной шрифт абзаца1"/>
    <w:rsid w:val="00B70086"/>
    <w:rPr>
      <w:w w:val="100"/>
      <w:effect w:val="none"/>
      <w:vertAlign w:val="baseline"/>
      <w:em w:val="none"/>
    </w:rPr>
  </w:style>
  <w:style w:type="character" w:customStyle="1" w:styleId="25">
    <w:name w:val="Основной текст с отступом 2 Знак"/>
    <w:rsid w:val="00B70086"/>
    <w:rPr>
      <w:w w:val="100"/>
      <w:sz w:val="24"/>
      <w:effect w:val="none"/>
      <w:vertAlign w:val="baseline"/>
      <w:em w:val="none"/>
      <w:lang w:val="ru-RU"/>
    </w:rPr>
  </w:style>
  <w:style w:type="character" w:customStyle="1" w:styleId="af8">
    <w:name w:val="Таблица обычный Знак"/>
    <w:rsid w:val="00B70086"/>
    <w:rPr>
      <w:rFonts w:ascii="Times New Roman" w:hAnsi="Times New Roman" w:cs="Times New Roman" w:hint="default"/>
      <w:w w:val="100"/>
      <w:sz w:val="24"/>
      <w:effect w:val="none"/>
      <w:vertAlign w:val="baseline"/>
      <w:em w:val="none"/>
      <w:lang w:val="uk-UA"/>
    </w:rPr>
  </w:style>
  <w:style w:type="character" w:customStyle="1" w:styleId="af9">
    <w:name w:val="Таблица жирный Знак"/>
    <w:rsid w:val="00B70086"/>
    <w:rPr>
      <w:rFonts w:ascii="Times New Roman" w:hAnsi="Times New Roman" w:cs="Times New Roman" w:hint="default"/>
      <w:b/>
      <w:bCs w:val="0"/>
      <w:w w:val="100"/>
      <w:sz w:val="26"/>
      <w:effect w:val="none"/>
      <w:vertAlign w:val="baseline"/>
      <w:em w:val="none"/>
      <w:lang w:val="uk-UA"/>
    </w:rPr>
  </w:style>
  <w:style w:type="character" w:customStyle="1" w:styleId="afa">
    <w:name w:val="Подзаголовок Знак"/>
    <w:rsid w:val="00B70086"/>
    <w:rPr>
      <w:rFonts w:ascii="Times New Roman" w:hAnsi="Times New Roman" w:cs="Times New Roman" w:hint="default"/>
      <w:b/>
      <w:bCs w:val="0"/>
      <w:w w:val="100"/>
      <w:sz w:val="28"/>
      <w:effect w:val="none"/>
      <w:vertAlign w:val="baseline"/>
      <w:em w:val="none"/>
      <w:lang w:val="uk-UA"/>
    </w:rPr>
  </w:style>
  <w:style w:type="paragraph" w:styleId="afb">
    <w:name w:val="Subtitle"/>
    <w:basedOn w:val="a0"/>
    <w:next w:val="a0"/>
    <w:link w:val="1a"/>
    <w:qFormat/>
    <w:rsid w:val="00B70086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Подзаголовок Знак1"/>
    <w:basedOn w:val="a1"/>
    <w:link w:val="afb"/>
    <w:rsid w:val="00B70086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zh-CN"/>
    </w:rPr>
  </w:style>
  <w:style w:type="character" w:customStyle="1" w:styleId="1b">
    <w:name w:val="Заголовок №1_"/>
    <w:rsid w:val="00B70086"/>
    <w:rPr>
      <w:rFonts w:ascii="Garamond" w:hAnsi="Garamond" w:hint="default"/>
      <w:b/>
      <w:bCs w:val="0"/>
      <w:w w:val="100"/>
      <w:sz w:val="34"/>
      <w:effect w:val="none"/>
      <w:shd w:val="clear" w:color="auto" w:fill="FFFFFF"/>
      <w:vertAlign w:val="baseline"/>
      <w:em w:val="none"/>
    </w:rPr>
  </w:style>
  <w:style w:type="character" w:customStyle="1" w:styleId="1Calibri">
    <w:name w:val="Заголовок №1 + Calibri"/>
    <w:rsid w:val="00B70086"/>
    <w:rPr>
      <w:rFonts w:ascii="Calibri" w:hAnsi="Calibri" w:cs="Calibri" w:hint="default"/>
      <w:b/>
      <w:bCs w:val="0"/>
      <w:strike w:val="0"/>
      <w:dstrike w:val="0"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3">
    <w:name w:val="Основной текст (3)_"/>
    <w:rsid w:val="00B70086"/>
    <w:rPr>
      <w:w w:val="100"/>
      <w:sz w:val="17"/>
      <w:effect w:val="none"/>
      <w:shd w:val="clear" w:color="auto" w:fill="FFFFFF"/>
      <w:vertAlign w:val="baseline"/>
      <w:em w:val="none"/>
    </w:rPr>
  </w:style>
  <w:style w:type="character" w:customStyle="1" w:styleId="121">
    <w:name w:val="Заголовок №1 (2)_"/>
    <w:rsid w:val="00B70086"/>
    <w:rPr>
      <w:rFonts w:ascii="Candara" w:hAnsi="Candara" w:hint="default"/>
      <w:b/>
      <w:bCs w:val="0"/>
      <w:w w:val="100"/>
      <w:sz w:val="38"/>
      <w:effect w:val="none"/>
      <w:shd w:val="clear" w:color="auto" w:fill="FFFFFF"/>
      <w:vertAlign w:val="baseline"/>
      <w:em w:val="none"/>
    </w:rPr>
  </w:style>
  <w:style w:type="character" w:customStyle="1" w:styleId="2Tahoma">
    <w:name w:val="Основной текст (2) + Tahoma"/>
    <w:aliases w:val="16 pt,Заголовок №1 + Tahoma"/>
    <w:rsid w:val="00B70086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34">
    <w:name w:val="Заголовок №3"/>
    <w:rsid w:val="00B70086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character" w:customStyle="1" w:styleId="26">
    <w:name w:val="Подпись к таблице (2)"/>
    <w:rsid w:val="00B70086"/>
    <w:rPr>
      <w:rFonts w:ascii="Times New Roman" w:hAnsi="Times New Roman" w:cs="Times New Roman" w:hint="default"/>
      <w:b/>
      <w:bCs/>
      <w:sz w:val="26"/>
      <w:szCs w:val="26"/>
      <w:u w:val="single"/>
    </w:rPr>
  </w:style>
  <w:style w:type="character" w:customStyle="1" w:styleId="2Exact">
    <w:name w:val="Основной текст (2) Exact"/>
    <w:rsid w:val="00B70086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jlqj4bchmk0b">
    <w:name w:val="jlqj4b chmk0b"/>
    <w:basedOn w:val="a1"/>
    <w:rsid w:val="00B70086"/>
  </w:style>
  <w:style w:type="character" w:customStyle="1" w:styleId="jlqj4b">
    <w:name w:val="jlqj4b"/>
    <w:basedOn w:val="a1"/>
    <w:rsid w:val="00B70086"/>
  </w:style>
  <w:style w:type="character" w:customStyle="1" w:styleId="medium-4">
    <w:name w:val="medium-4"/>
    <w:basedOn w:val="a1"/>
    <w:rsid w:val="00B70086"/>
  </w:style>
  <w:style w:type="character" w:customStyle="1" w:styleId="medium-8">
    <w:name w:val="medium-8"/>
    <w:basedOn w:val="a1"/>
    <w:rsid w:val="00B70086"/>
  </w:style>
  <w:style w:type="paragraph" w:customStyle="1" w:styleId="TableParagraph">
    <w:name w:val="Table Paragraph"/>
    <w:basedOn w:val="a0"/>
    <w:uiPriority w:val="99"/>
    <w:rsid w:val="00EF41BD"/>
    <w:pPr>
      <w:widowControl w:val="0"/>
      <w:autoSpaceDE w:val="0"/>
      <w:autoSpaceDN w:val="0"/>
      <w:spacing w:line="240" w:lineRule="auto"/>
      <w:ind w:leftChars="0" w:left="0" w:firstLineChars="0" w:firstLine="0"/>
      <w:outlineLvl w:val="9"/>
    </w:pPr>
    <w:rPr>
      <w:rFonts w:ascii="Times New Roman" w:eastAsia="Calibri" w:hAnsi="Times New Roman" w:cs="Times New Roman"/>
      <w:position w:val="0"/>
      <w:sz w:val="22"/>
      <w:szCs w:val="22"/>
      <w:lang w:val="uk-UA" w:eastAsia="en-US"/>
    </w:rPr>
  </w:style>
  <w:style w:type="paragraph" w:customStyle="1" w:styleId="35">
    <w:name w:val="Абзац списка3"/>
    <w:basedOn w:val="a0"/>
    <w:rsid w:val="00EF41BD"/>
    <w:pPr>
      <w:widowControl w:val="0"/>
      <w:autoSpaceDE w:val="0"/>
      <w:autoSpaceDN w:val="0"/>
      <w:spacing w:line="240" w:lineRule="auto"/>
      <w:ind w:leftChars="0" w:left="232" w:firstLineChars="0" w:firstLine="708"/>
      <w:outlineLvl w:val="9"/>
    </w:pPr>
    <w:rPr>
      <w:rFonts w:ascii="Times New Roman" w:eastAsia="Calibri" w:hAnsi="Times New Roman" w:cs="Times New Roman"/>
      <w:position w:val="0"/>
      <w:sz w:val="22"/>
      <w:szCs w:val="22"/>
      <w:lang w:val="uk-UA" w:eastAsia="en-US"/>
    </w:rPr>
  </w:style>
  <w:style w:type="paragraph" w:customStyle="1" w:styleId="Default">
    <w:name w:val="Default"/>
    <w:rsid w:val="00914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List Paragraph"/>
    <w:basedOn w:val="a0"/>
    <w:uiPriority w:val="34"/>
    <w:qFormat/>
    <w:rsid w:val="00C3189D"/>
    <w:pPr>
      <w:ind w:left="720"/>
      <w:contextualSpacing/>
    </w:pPr>
  </w:style>
  <w:style w:type="paragraph" w:styleId="27">
    <w:name w:val="Body Text Indent 2"/>
    <w:basedOn w:val="a0"/>
    <w:link w:val="212"/>
    <w:uiPriority w:val="99"/>
    <w:semiHidden/>
    <w:unhideWhenUsed/>
    <w:rsid w:val="00DE6BC1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7"/>
    <w:uiPriority w:val="99"/>
    <w:semiHidden/>
    <w:rsid w:val="00DE6BC1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customStyle="1" w:styleId="docdata">
    <w:name w:val="docdata"/>
    <w:aliases w:val="docy,v5,2841,baiaagaaboqcaaadugkaaavgcqaaaaaaaaaaaaaaaaaaaaaaaaaaaaaaaaaaaaaaaaaaaaaaaaaaaaaaaaaaaaaaaaaaaaaaaaaaaaaaaaaaaaaaaaaaaaaaaaaaaaaaaaaaaaaaaaaaaaaaaaaaaaaaaaaaaaaaaaaaaaaaaaaaaaaaaaaaaaaaaaaaaaaaaaaaaaaaaaaaaaaaaaaaaaaaaaaaaaaaaaaaaaaa"/>
    <w:basedOn w:val="a0"/>
    <w:rsid w:val="0022309A"/>
    <w:pPr>
      <w:spacing w:before="100" w:beforeAutospacing="1" w:after="100" w:afterAutospacing="1" w:line="240" w:lineRule="auto"/>
      <w:ind w:leftChars="0" w:left="0" w:firstLineChars="0" w:firstLine="0"/>
      <w:outlineLvl w:val="9"/>
    </w:pPr>
    <w:rPr>
      <w:rFonts w:ascii="Times New Roman" w:hAnsi="Times New Roman" w:cs="Times New Roman"/>
      <w:position w:val="0"/>
      <w:sz w:val="24"/>
      <w:szCs w:val="24"/>
      <w:lang w:eastAsia="ru-RU"/>
    </w:rPr>
  </w:style>
  <w:style w:type="paragraph" w:customStyle="1" w:styleId="42">
    <w:name w:val="Абзац списка4"/>
    <w:basedOn w:val="a0"/>
    <w:rsid w:val="003F6F83"/>
    <w:pPr>
      <w:widowControl w:val="0"/>
      <w:autoSpaceDE w:val="0"/>
      <w:autoSpaceDN w:val="0"/>
      <w:spacing w:line="240" w:lineRule="auto"/>
      <w:ind w:leftChars="0" w:left="232" w:firstLineChars="0" w:firstLine="708"/>
      <w:outlineLvl w:val="9"/>
    </w:pPr>
    <w:rPr>
      <w:rFonts w:ascii="Times New Roman" w:eastAsia="Calibri" w:hAnsi="Times New Roman" w:cs="Times New Roman"/>
      <w:position w:val="0"/>
      <w:sz w:val="22"/>
      <w:szCs w:val="22"/>
      <w:lang w:val="uk-UA" w:eastAsia="en-US"/>
    </w:rPr>
  </w:style>
  <w:style w:type="paragraph" w:styleId="afd">
    <w:name w:val="Balloon Text"/>
    <w:basedOn w:val="a0"/>
    <w:link w:val="afe"/>
    <w:uiPriority w:val="99"/>
    <w:semiHidden/>
    <w:unhideWhenUsed/>
    <w:rsid w:val="00596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596044"/>
    <w:rPr>
      <w:rFonts w:ascii="Tahoma" w:eastAsia="Times New Roman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9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os-dim.com/index.php?/stvorennja-pozitivnogo-imidzhu-ukrayini-usviti" TargetMode="External"/><Relationship Id="rId13" Type="http://schemas.openxmlformats.org/officeDocument/2006/relationships/hyperlink" Target="http://mlsp.kmu.gov.ua" TargetMode="External"/><Relationship Id="rId18" Type="http://schemas.openxmlformats.org/officeDocument/2006/relationships/hyperlink" Target="http://uncf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537-16" TargetMode="External"/><Relationship Id="rId12" Type="http://schemas.openxmlformats.org/officeDocument/2006/relationships/hyperlink" Target="http://m&#1077;.gov.ua" TargetMode="External"/><Relationship Id="rId17" Type="http://schemas.openxmlformats.org/officeDocument/2006/relationships/hyperlink" Target="http://u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volunteering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ld.niss.gov.ua/Monitor/December2009/02.htm" TargetMode="External"/><Relationship Id="rId11" Type="http://schemas.openxmlformats.org/officeDocument/2006/relationships/hyperlink" Target="http://zakon.rada.gov.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d.net.ua/2010/02/19/neuhauz_socialna_derzhava.html" TargetMode="External"/><Relationship Id="rId10" Type="http://schemas.openxmlformats.org/officeDocument/2006/relationships/hyperlink" Target="http://web.kpi.kharkov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kpi.kharkov.ua/" TargetMode="External"/><Relationship Id="rId14" Type="http://schemas.openxmlformats.org/officeDocument/2006/relationships/hyperlink" Target="http://www.eurofound.europa.eu/publ&#1110;cat&#1110;ons/htmlf&#1110;les/ef12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19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dcterms:created xsi:type="dcterms:W3CDTF">2022-11-20T18:51:00Z</dcterms:created>
  <dcterms:modified xsi:type="dcterms:W3CDTF">2023-02-12T15:43:00Z</dcterms:modified>
</cp:coreProperties>
</file>