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95"/>
        <w:gridCol w:w="1836"/>
      </w:tblGrid>
      <w:tr w:rsidR="001078C9" w:rsidRPr="00DF7F92" w:rsidTr="00ED6231">
        <w:trPr>
          <w:trHeight w:val="985"/>
        </w:trPr>
        <w:tc>
          <w:tcPr>
            <w:tcW w:w="1980" w:type="dxa"/>
            <w:vMerge w:val="restart"/>
          </w:tcPr>
          <w:p w:rsidR="001078C9" w:rsidRPr="00DF7F92" w:rsidRDefault="001078C9" w:rsidP="00DF7F92">
            <w:pPr>
              <w:jc w:val="center"/>
            </w:pPr>
            <w:permStart w:id="2037596924" w:edGrp="everyone" w:colFirst="2" w:colLast="2"/>
            <w:r w:rsidRPr="00DF7F92">
              <w:rPr>
                <w:noProof/>
                <w:lang w:val="ru-RU" w:eastAsia="ru-RU"/>
              </w:rPr>
              <w:drawing>
                <wp:inline distT="0" distB="0" distL="0" distR="0" wp14:anchorId="25A6D43A">
                  <wp:extent cx="914402" cy="9144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1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1078C9" w:rsidRPr="00E649FF" w:rsidRDefault="001078C9" w:rsidP="00646389">
            <w:pPr>
              <w:pStyle w:val="Normalcenteredbold"/>
            </w:pPr>
            <w:r w:rsidRPr="00E649FF">
              <w:t>Силабус освітнь</w:t>
            </w:r>
            <w:r w:rsidR="00E649FF" w:rsidRPr="00E649FF">
              <w:t>ого</w:t>
            </w:r>
            <w:r w:rsidRPr="00E649FF">
              <w:t xml:space="preserve"> компонент</w:t>
            </w:r>
            <w:r w:rsidR="00E649FF" w:rsidRPr="00E649FF">
              <w:t>а</w:t>
            </w:r>
          </w:p>
          <w:p w:rsidR="001078C9" w:rsidRPr="00DF7F92" w:rsidRDefault="001078C9" w:rsidP="001A69EB">
            <w:pPr>
              <w:pStyle w:val="Normalcentered"/>
            </w:pPr>
            <w:r w:rsidRPr="00DF7F92">
              <w:t>Програма навчальної дисципліни</w:t>
            </w:r>
          </w:p>
        </w:tc>
        <w:sdt>
          <w:sdtPr>
            <w:id w:val="-1839150469"/>
            <w:picture/>
          </w:sdtPr>
          <w:sdtEndPr/>
          <w:sdtContent>
            <w:tc>
              <w:tcPr>
                <w:tcW w:w="1836" w:type="dxa"/>
                <w:vMerge w:val="restart"/>
              </w:tcPr>
              <w:p w:rsidR="001078C9" w:rsidRPr="00DF7F92" w:rsidRDefault="00200622" w:rsidP="00DF7F92">
                <w:pPr>
                  <w:jc w:val="center"/>
                </w:pPr>
                <w:r>
                  <w:rPr>
                    <w:noProof/>
                    <w:lang w:val="ru-RU" w:eastAsia="ru-RU"/>
                  </w:rPr>
                  <w:drawing>
                    <wp:inline distT="0" distB="0" distL="0" distR="0" wp14:anchorId="0C2879A2">
                      <wp:extent cx="914400" cy="914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2037596924"/>
      <w:tr w:rsidR="001078C9" w:rsidRPr="00DF7F92" w:rsidTr="00ED6231">
        <w:trPr>
          <w:trHeight w:val="693"/>
        </w:trPr>
        <w:tc>
          <w:tcPr>
            <w:tcW w:w="1980" w:type="dxa"/>
            <w:vMerge/>
          </w:tcPr>
          <w:p w:rsidR="001078C9" w:rsidRPr="00DF7F92" w:rsidRDefault="001078C9" w:rsidP="00150B3D"/>
        </w:tc>
        <w:tc>
          <w:tcPr>
            <w:tcW w:w="6095" w:type="dxa"/>
            <w:vAlign w:val="center"/>
          </w:tcPr>
          <w:permStart w:id="34108323" w:edGrp="everyone" w:displacedByCustomXml="next"/>
          <w:sdt>
            <w:sdtPr>
              <w:alias w:val="Title"/>
              <w:tag w:val=""/>
              <w:id w:val="-697239070"/>
              <w:placeholder>
                <w:docPart w:val="3DB88FBCC71B45CE87B0692C71E8133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DF7F92" w:rsidRPr="00DF7F92" w:rsidRDefault="00F52631" w:rsidP="00AD090C">
                <w:pPr>
                  <w:pStyle w:val="1"/>
                  <w:outlineLvl w:val="0"/>
                </w:pPr>
                <w:r w:rsidRPr="00F52631">
                  <w:t>ПРОЄКТИВНА ПСИХОДІАГНОСТИКА ТА ОСНОВИ АРТ-ТЕРАПІЇ</w:t>
                </w:r>
              </w:p>
            </w:sdtContent>
          </w:sdt>
          <w:permEnd w:id="34108323" w:displacedByCustomXml="prev"/>
        </w:tc>
        <w:tc>
          <w:tcPr>
            <w:tcW w:w="1836" w:type="dxa"/>
            <w:vMerge/>
          </w:tcPr>
          <w:p w:rsidR="001078C9" w:rsidRPr="00DF7F92" w:rsidRDefault="001078C9" w:rsidP="00150B3D"/>
        </w:tc>
      </w:tr>
    </w:tbl>
    <w:p w:rsidR="001078C9" w:rsidRDefault="001078C9"/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959"/>
        <w:gridCol w:w="4962"/>
      </w:tblGrid>
      <w:tr w:rsidR="009D533B" w:rsidTr="00D1344F">
        <w:tc>
          <w:tcPr>
            <w:tcW w:w="2499" w:type="pct"/>
          </w:tcPr>
          <w:p w:rsidR="009D533B" w:rsidRPr="007B7FBA" w:rsidRDefault="009D533B" w:rsidP="00646389">
            <w:pPr>
              <w:pStyle w:val="4"/>
              <w:outlineLvl w:val="3"/>
            </w:pPr>
            <w:r w:rsidRPr="007B7FBA">
              <w:t>Шифр та назва спеціальності</w:t>
            </w:r>
          </w:p>
          <w:p w:rsidR="009D533B" w:rsidRPr="007B7FBA" w:rsidRDefault="00512142" w:rsidP="00744389">
            <w:permStart w:id="2031422767" w:edGrp="everyone"/>
            <w:r>
              <w:t>05</w:t>
            </w:r>
            <w:r w:rsidR="008E698E" w:rsidRPr="008E698E">
              <w:t xml:space="preserve">3 </w:t>
            </w:r>
            <w:r>
              <w:t>Психологія</w:t>
            </w:r>
            <w:permEnd w:id="2031422767"/>
          </w:p>
        </w:tc>
        <w:tc>
          <w:tcPr>
            <w:tcW w:w="2501" w:type="pct"/>
          </w:tcPr>
          <w:p w:rsidR="009D533B" w:rsidRPr="00646389" w:rsidRDefault="00744389" w:rsidP="00646389">
            <w:pPr>
              <w:pStyle w:val="4"/>
              <w:outlineLvl w:val="3"/>
            </w:pPr>
            <w:r w:rsidRPr="00646389">
              <w:t>Інститут</w:t>
            </w:r>
          </w:p>
          <w:p w:rsidR="00744389" w:rsidRPr="007B7FBA" w:rsidRDefault="008E698E" w:rsidP="00744389">
            <w:permStart w:id="1350398415" w:edGrp="everyone"/>
            <w:r w:rsidRPr="008E698E">
              <w:t>Соціально-гуманітарних технологій</w:t>
            </w:r>
            <w:permEnd w:id="1350398415"/>
          </w:p>
        </w:tc>
      </w:tr>
      <w:tr w:rsidR="009D533B" w:rsidTr="00D1344F">
        <w:tc>
          <w:tcPr>
            <w:tcW w:w="2499" w:type="pct"/>
          </w:tcPr>
          <w:p w:rsidR="009D533B" w:rsidRPr="007B7FBA" w:rsidRDefault="00D1344F" w:rsidP="00646389">
            <w:pPr>
              <w:pStyle w:val="4"/>
              <w:outlineLvl w:val="3"/>
            </w:pPr>
            <w:r w:rsidRPr="007B7FBA">
              <w:t>Освітня програма</w:t>
            </w:r>
          </w:p>
          <w:p w:rsidR="00D1344F" w:rsidRPr="007B7FBA" w:rsidRDefault="00512142" w:rsidP="00744389">
            <w:permStart w:id="43548580" w:edGrp="everyone"/>
            <w:r>
              <w:t>Психологія</w:t>
            </w:r>
            <w:permEnd w:id="43548580"/>
          </w:p>
        </w:tc>
        <w:tc>
          <w:tcPr>
            <w:tcW w:w="2501" w:type="pct"/>
          </w:tcPr>
          <w:p w:rsidR="009D533B" w:rsidRPr="007B7FBA" w:rsidRDefault="00744389" w:rsidP="00646389">
            <w:pPr>
              <w:pStyle w:val="4"/>
              <w:outlineLvl w:val="3"/>
            </w:pPr>
            <w:r w:rsidRPr="007B7FBA">
              <w:t>Кафедра</w:t>
            </w:r>
          </w:p>
          <w:p w:rsidR="00744389" w:rsidRPr="007B7FBA" w:rsidRDefault="008E698E" w:rsidP="00744389">
            <w:permStart w:id="796402123" w:edGrp="everyone"/>
            <w:r w:rsidRPr="008E698E">
              <w:t>П</w:t>
            </w:r>
            <w:r w:rsidR="00D417BA">
              <w:t xml:space="preserve">едагогіки та психології управління соціальними системами імені акад. І.А. </w:t>
            </w:r>
            <w:proofErr w:type="spellStart"/>
            <w:r w:rsidR="00D417BA">
              <w:t>Зязюна</w:t>
            </w:r>
            <w:proofErr w:type="spellEnd"/>
            <w:r w:rsidR="00744389" w:rsidRPr="007B7FBA">
              <w:t>)</w:t>
            </w:r>
            <w:permEnd w:id="796402123"/>
          </w:p>
        </w:tc>
      </w:tr>
      <w:tr w:rsidR="009D533B" w:rsidTr="00A06DA1">
        <w:tc>
          <w:tcPr>
            <w:tcW w:w="2499" w:type="pct"/>
          </w:tcPr>
          <w:p w:rsidR="00D1344F" w:rsidRPr="007B7FBA" w:rsidRDefault="00D1344F" w:rsidP="00646389">
            <w:pPr>
              <w:pStyle w:val="4"/>
              <w:outlineLvl w:val="3"/>
            </w:pPr>
            <w:r w:rsidRPr="007B7FBA">
              <w:t>Рівень освіти</w:t>
            </w:r>
          </w:p>
          <w:p w:rsidR="00D1344F" w:rsidRPr="007B7FBA" w:rsidRDefault="00D1344F" w:rsidP="00744389">
            <w:permStart w:id="700404602" w:edGrp="everyone"/>
            <w:r w:rsidRPr="007B7FBA">
              <w:t>Магістр</w:t>
            </w:r>
          </w:p>
          <w:p w:rsidR="009D533B" w:rsidRPr="007B7FBA" w:rsidRDefault="00D1344F" w:rsidP="00744389">
            <w:r w:rsidRPr="007B7FBA">
              <w:t>ї</w:t>
            </w:r>
            <w:permEnd w:id="700404602"/>
          </w:p>
        </w:tc>
        <w:tc>
          <w:tcPr>
            <w:tcW w:w="2501" w:type="pct"/>
          </w:tcPr>
          <w:p w:rsidR="009D533B" w:rsidRPr="007B7FBA" w:rsidRDefault="00744389" w:rsidP="00646389">
            <w:pPr>
              <w:pStyle w:val="4"/>
              <w:outlineLvl w:val="3"/>
            </w:pPr>
            <w:r w:rsidRPr="007B7FBA">
              <w:t>Тип дисципліни</w:t>
            </w:r>
          </w:p>
          <w:p w:rsidR="00744389" w:rsidRPr="007B7FBA" w:rsidRDefault="00652649" w:rsidP="007B7FBA">
            <w:permStart w:id="1722761642" w:edGrp="everyone"/>
            <w:r>
              <w:t>Обов'язкова</w:t>
            </w:r>
            <w:r w:rsidR="00512142">
              <w:t xml:space="preserve"> </w:t>
            </w:r>
            <w:permEnd w:id="1722761642"/>
          </w:p>
        </w:tc>
      </w:tr>
      <w:tr w:rsidR="00A06DA1" w:rsidTr="00AF6D59">
        <w:tc>
          <w:tcPr>
            <w:tcW w:w="2499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Семестр</w:t>
            </w:r>
          </w:p>
          <w:p w:rsidR="00A06DA1" w:rsidRPr="00A06DA1" w:rsidRDefault="00512142" w:rsidP="00A06DA1">
            <w:permStart w:id="1597837361" w:edGrp="everyone"/>
            <w:r>
              <w:t>перший</w:t>
            </w:r>
            <w:permEnd w:id="1597837361"/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Мова викладання</w:t>
            </w:r>
          </w:p>
          <w:p w:rsidR="00A06DA1" w:rsidRPr="00A06DA1" w:rsidRDefault="008E698E" w:rsidP="00A06DA1">
            <w:permStart w:id="796097228" w:edGrp="everyone"/>
            <w:r>
              <w:t xml:space="preserve">Українська, </w:t>
            </w:r>
            <w:r w:rsidR="003F766B">
              <w:t xml:space="preserve">   </w:t>
            </w:r>
            <w:permEnd w:id="796097228"/>
          </w:p>
        </w:tc>
      </w:tr>
    </w:tbl>
    <w:p w:rsidR="00ED6231" w:rsidRDefault="00ED6231"/>
    <w:p w:rsidR="00ED6231" w:rsidRPr="00DB5076" w:rsidRDefault="00ED6231" w:rsidP="00DB5076">
      <w:pPr>
        <w:pStyle w:val="2"/>
      </w:pPr>
      <w:r w:rsidRPr="00DB5076">
        <w:t>Викладачі, розробники</w:t>
      </w:r>
    </w:p>
    <w:tbl>
      <w:tblPr>
        <w:tblStyle w:val="a4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7173"/>
      </w:tblGrid>
      <w:tr w:rsidR="00322C3B" w:rsidTr="00322C3B">
        <w:trPr>
          <w:trHeight w:val="2730"/>
        </w:trPr>
        <w:tc>
          <w:tcPr>
            <w:tcW w:w="2268" w:type="dxa"/>
            <w:tcMar>
              <w:left w:w="227" w:type="dxa"/>
              <w:right w:w="227" w:type="dxa"/>
            </w:tcMar>
          </w:tcPr>
          <w:permStart w:id="560882231" w:edGrp="everyone"/>
          <w:p w:rsidR="00322C3B" w:rsidRDefault="00D417BA" w:rsidP="00827F82">
            <w:r w:rsidRPr="00D417BA">
              <w:object w:dxaOrig="5880" w:dyaOrig="6615" w14:anchorId="07CEF7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29pt" o:ole="">
                  <v:imagedata r:id="rId9" o:title=""/>
                </v:shape>
                <o:OLEObject Type="Embed" ProgID="PBrush" ShapeID="_x0000_i1025" DrawAspect="Content" ObjectID="_1752133491" r:id="rId10"/>
              </w:object>
            </w:r>
          </w:p>
          <w:p w:rsidR="00322C3B" w:rsidRPr="009417C1" w:rsidRDefault="00322C3B" w:rsidP="00322C3B"/>
        </w:tc>
        <w:tc>
          <w:tcPr>
            <w:tcW w:w="7653" w:type="dxa"/>
          </w:tcPr>
          <w:p w:rsidR="00D417BA" w:rsidRDefault="00D417BA" w:rsidP="00322C3B">
            <w:r w:rsidRPr="00D417BA">
              <w:t xml:space="preserve">Підбуцька Ніна Вікторівна, </w:t>
            </w:r>
          </w:p>
          <w:p w:rsidR="00322C3B" w:rsidRPr="00322C3B" w:rsidRDefault="00D417BA" w:rsidP="00322C3B">
            <w:r w:rsidRPr="00D417BA">
              <w:t>Nina.Pidbutska@khpi.edu.ua</w:t>
            </w:r>
          </w:p>
          <w:p w:rsidR="00322C3B" w:rsidRPr="00322C3B" w:rsidRDefault="00D417BA" w:rsidP="00322C3B">
            <w:r w:rsidRPr="00D417BA">
              <w:t xml:space="preserve">Доктор психологічних наук, професор, професор кафедри педагогіки та психології управління соціальними системами імені акад. І.А. </w:t>
            </w:r>
            <w:proofErr w:type="spellStart"/>
            <w:r w:rsidRPr="00D417BA">
              <w:t>Зязюна</w:t>
            </w:r>
            <w:proofErr w:type="spellEnd"/>
            <w:r w:rsidRPr="00D417BA">
              <w:t xml:space="preserve"> НТУ «ХПІ», автор понад 100 наукових та науково-методичних праць. Провідний лектор з дисципліни: «Основи професійної психології»</w:t>
            </w:r>
            <w:r w:rsidR="00512142">
              <w:t>, "Вікова психологія", "Конфліктологія" та ін</w:t>
            </w:r>
            <w:r w:rsidR="00322C3B" w:rsidRPr="00322C3B">
              <w:t xml:space="preserve">. </w:t>
            </w:r>
          </w:p>
          <w:p w:rsidR="00322C3B" w:rsidRPr="00322C3B" w:rsidRDefault="00CB1BF4" w:rsidP="00322C3B">
            <w:pPr>
              <w:rPr>
                <w:rStyle w:val="a5"/>
              </w:rPr>
            </w:pPr>
            <w:hyperlink r:id="rId11" w:history="1">
              <w:r w:rsidR="00322C3B" w:rsidRPr="00322C3B">
                <w:rPr>
                  <w:rStyle w:val="a5"/>
                </w:rPr>
                <w:t>Детальніше про викладача на сайті кафедри</w:t>
              </w:r>
            </w:hyperlink>
          </w:p>
          <w:p w:rsidR="00322C3B" w:rsidRPr="00322C3B" w:rsidRDefault="00322C3B" w:rsidP="00827F82"/>
        </w:tc>
      </w:tr>
    </w:tbl>
    <w:permEnd w:id="560882231"/>
    <w:p w:rsidR="0040785D" w:rsidRDefault="007B7FBA" w:rsidP="007B7FBA">
      <w:pPr>
        <w:pStyle w:val="2"/>
      </w:pPr>
      <w:r w:rsidRPr="007B7FBA">
        <w:t>Загальна інформація</w:t>
      </w:r>
    </w:p>
    <w:p w:rsidR="007B7FBA" w:rsidRPr="00527DC3" w:rsidRDefault="00B2225F" w:rsidP="00527DC3">
      <w:pPr>
        <w:pStyle w:val="3"/>
      </w:pPr>
      <w:r w:rsidRPr="00527DC3">
        <w:t>Анотація</w:t>
      </w:r>
    </w:p>
    <w:p w:rsidR="00527DC3" w:rsidRDefault="00D417BA" w:rsidP="00B2225F">
      <w:pPr>
        <w:rPr>
          <w:lang w:val="en-US"/>
        </w:rPr>
      </w:pPr>
      <w:permStart w:id="633943114" w:edGrp="everyone"/>
      <w:r w:rsidRPr="00D417BA">
        <w:t xml:space="preserve">Дисципліна спрямована </w:t>
      </w:r>
      <w:r w:rsidR="002377BE">
        <w:t>на</w:t>
      </w:r>
      <w:r w:rsidR="002377BE" w:rsidRPr="002377BE">
        <w:t xml:space="preserve"> засво</w:t>
      </w:r>
      <w:r w:rsidR="002377BE">
        <w:t>єння</w:t>
      </w:r>
      <w:r w:rsidR="002377BE" w:rsidRPr="002377BE">
        <w:t xml:space="preserve"> </w:t>
      </w:r>
      <w:r w:rsidR="00836559" w:rsidRPr="00836559">
        <w:t>знан</w:t>
      </w:r>
      <w:r w:rsidR="00836559">
        <w:t>ь</w:t>
      </w:r>
      <w:r w:rsidR="00836559" w:rsidRPr="00836559">
        <w:t xml:space="preserve"> </w:t>
      </w:r>
      <w:r w:rsidR="000345DD" w:rsidRPr="000345DD">
        <w:t xml:space="preserve">з основ </w:t>
      </w:r>
      <w:proofErr w:type="spellStart"/>
      <w:r w:rsidR="00F52631">
        <w:t>проєктивної</w:t>
      </w:r>
      <w:proofErr w:type="spellEnd"/>
      <w:r w:rsidR="00F52631">
        <w:t xml:space="preserve"> психодіагностики та арт-терапії, поняття </w:t>
      </w:r>
      <w:proofErr w:type="spellStart"/>
      <w:r w:rsidR="00F52631">
        <w:t>проєкції</w:t>
      </w:r>
      <w:proofErr w:type="spellEnd"/>
      <w:r w:rsidR="00F52631">
        <w:t xml:space="preserve">, класифікації </w:t>
      </w:r>
      <w:proofErr w:type="spellStart"/>
      <w:r w:rsidR="00F52631">
        <w:t>проєктивних</w:t>
      </w:r>
      <w:proofErr w:type="spellEnd"/>
      <w:r w:rsidR="00F52631">
        <w:t xml:space="preserve"> </w:t>
      </w:r>
      <w:proofErr w:type="spellStart"/>
      <w:r w:rsidR="00F52631">
        <w:t>методик</w:t>
      </w:r>
      <w:proofErr w:type="spellEnd"/>
      <w:r w:rsidR="00F52631">
        <w:t xml:space="preserve">, опанування основних </w:t>
      </w:r>
      <w:proofErr w:type="spellStart"/>
      <w:r w:rsidR="00F52631">
        <w:t>проєктивних</w:t>
      </w:r>
      <w:proofErr w:type="spellEnd"/>
      <w:r w:rsidR="00F52631">
        <w:t xml:space="preserve"> та арт-</w:t>
      </w:r>
      <w:proofErr w:type="spellStart"/>
      <w:r w:rsidR="00F52631">
        <w:t>методик</w:t>
      </w:r>
      <w:proofErr w:type="spellEnd"/>
      <w:r w:rsidR="000345DD" w:rsidRPr="000345DD">
        <w:t>.</w:t>
      </w:r>
      <w:r w:rsidRPr="00D417BA">
        <w:t>).</w:t>
      </w:r>
      <w:permEnd w:id="633943114"/>
    </w:p>
    <w:p w:rsidR="00527DC3" w:rsidRPr="00527DC3" w:rsidRDefault="00527DC3" w:rsidP="00527DC3">
      <w:pPr>
        <w:pStyle w:val="3"/>
      </w:pPr>
      <w:r w:rsidRPr="00527DC3">
        <w:t>Мета та цілі</w:t>
      </w:r>
      <w:r>
        <w:rPr>
          <w:lang w:val="en-US"/>
        </w:rPr>
        <w:t xml:space="preserve"> </w:t>
      </w:r>
      <w:r>
        <w:t>дисципліни</w:t>
      </w:r>
    </w:p>
    <w:p w:rsidR="00527DC3" w:rsidRPr="00D417BA" w:rsidRDefault="000B1877" w:rsidP="00527DC3">
      <w:permStart w:id="677988314" w:edGrp="everyone"/>
      <w:r w:rsidRPr="000B1877">
        <w:t xml:space="preserve"> </w:t>
      </w:r>
      <w:r w:rsidR="00836559" w:rsidRPr="00836559">
        <w:t>Метою викладання навчальної дисципліни «</w:t>
      </w:r>
      <w:proofErr w:type="spellStart"/>
      <w:r w:rsidR="00BF36F2">
        <w:t>Проєктивна</w:t>
      </w:r>
      <w:proofErr w:type="spellEnd"/>
      <w:r w:rsidR="00BF36F2">
        <w:t xml:space="preserve"> психодіагностика та основи арт-терапії</w:t>
      </w:r>
      <w:r w:rsidR="00836559" w:rsidRPr="00836559">
        <w:t>» є ознайомлення здобувачів із </w:t>
      </w:r>
      <w:r w:rsidR="00BF36F2" w:rsidRPr="00BF36F2">
        <w:t xml:space="preserve">специфікою </w:t>
      </w:r>
      <w:proofErr w:type="spellStart"/>
      <w:r w:rsidR="00BF36F2" w:rsidRPr="00BF36F2">
        <w:t>проєктивної</w:t>
      </w:r>
      <w:proofErr w:type="spellEnd"/>
      <w:r w:rsidR="00BF36F2" w:rsidRPr="00BF36F2">
        <w:t>  психодіагностики</w:t>
      </w:r>
      <w:r w:rsidR="00BF36F2">
        <w:t>, арт-терапії</w:t>
      </w:r>
      <w:r w:rsidR="00BF36F2" w:rsidRPr="00BF36F2">
        <w:t xml:space="preserve">; відпрацьовування основних прийомів та </w:t>
      </w:r>
      <w:proofErr w:type="spellStart"/>
      <w:r w:rsidR="00BF36F2" w:rsidRPr="00BF36F2">
        <w:t>методик</w:t>
      </w:r>
      <w:proofErr w:type="spellEnd"/>
      <w:r w:rsidR="00BF36F2" w:rsidRPr="00BF36F2">
        <w:t>, що використовуються у проективній психодіагностиці</w:t>
      </w:r>
      <w:r w:rsidR="00BF36F2">
        <w:t xml:space="preserve"> та арт-терапії</w:t>
      </w:r>
      <w:r w:rsidR="00BF36F2" w:rsidRPr="00BF36F2">
        <w:t xml:space="preserve">, інтерпретувати та ставити психологічні діагнози, складання за допомогою </w:t>
      </w:r>
      <w:proofErr w:type="spellStart"/>
      <w:r w:rsidR="00BF36F2" w:rsidRPr="00BF36F2">
        <w:t>проєктивних</w:t>
      </w:r>
      <w:proofErr w:type="spellEnd"/>
      <w:r w:rsidR="00BF36F2" w:rsidRPr="00BF36F2">
        <w:t xml:space="preserve"> </w:t>
      </w:r>
      <w:proofErr w:type="spellStart"/>
      <w:r w:rsidR="00BF36F2" w:rsidRPr="00BF36F2">
        <w:t>методик</w:t>
      </w:r>
      <w:proofErr w:type="spellEnd"/>
      <w:r w:rsidR="00BF36F2" w:rsidRPr="00BF36F2">
        <w:t xml:space="preserve"> </w:t>
      </w:r>
      <w:r w:rsidR="00BF36F2">
        <w:t xml:space="preserve">та арт-технік </w:t>
      </w:r>
      <w:r w:rsidR="00BF36F2" w:rsidRPr="00BF36F2">
        <w:t>програм активізації групового та особистісного потенціалів</w:t>
      </w:r>
    </w:p>
    <w:permEnd w:id="677988314"/>
    <w:p w:rsidR="00527DC3" w:rsidRDefault="00527DC3" w:rsidP="00527DC3">
      <w:pPr>
        <w:rPr>
          <w:lang w:val="en-US"/>
        </w:rPr>
      </w:pPr>
    </w:p>
    <w:p w:rsidR="00527DC3" w:rsidRPr="00527DC3" w:rsidRDefault="00527DC3" w:rsidP="00527DC3">
      <w:pPr>
        <w:pStyle w:val="3"/>
        <w:rPr>
          <w:lang w:val="en-US"/>
        </w:rPr>
      </w:pPr>
      <w:r w:rsidRPr="00527DC3">
        <w:t>Формат занять</w:t>
      </w:r>
    </w:p>
    <w:p w:rsidR="00B2225F" w:rsidRDefault="008E698E" w:rsidP="00D747F9">
      <w:permStart w:id="1011221284" w:edGrp="everyone"/>
      <w:r w:rsidRPr="008E698E">
        <w:t xml:space="preserve">Лекції, </w:t>
      </w:r>
      <w:r w:rsidR="00322C3B">
        <w:t>індивідуальне завдання</w:t>
      </w:r>
      <w:r w:rsidRPr="008E698E">
        <w:t xml:space="preserve">, самостійна робота, консультації. Підсумковий контроль – </w:t>
      </w:r>
      <w:r w:rsidR="000345DD">
        <w:t>залік</w:t>
      </w:r>
      <w:r w:rsidR="00527DC3" w:rsidRPr="00527DC3">
        <w:t>.</w:t>
      </w:r>
    </w:p>
    <w:permEnd w:id="1011221284"/>
    <w:p w:rsidR="004F5495" w:rsidRDefault="004F5495" w:rsidP="00527DC3"/>
    <w:p w:rsidR="004F5495" w:rsidRDefault="004F5495" w:rsidP="004F5495">
      <w:pPr>
        <w:pStyle w:val="3"/>
      </w:pPr>
      <w:r w:rsidRPr="004F5495">
        <w:lastRenderedPageBreak/>
        <w:t>Компетен</w:t>
      </w:r>
      <w:r w:rsidR="00E12F3A">
        <w:t>тності</w:t>
      </w:r>
    </w:p>
    <w:p w:rsidR="00D417BA" w:rsidRPr="00BF36F2" w:rsidRDefault="00BF36F2" w:rsidP="00D417BA">
      <w:pPr>
        <w:rPr>
          <w:lang w:val="ru-RU" w:eastAsia="ru-RU"/>
        </w:rPr>
      </w:pPr>
      <w:permStart w:id="2122414805" w:edGrp="everyone"/>
      <w:r w:rsidRPr="00BF36F2">
        <w:rPr>
          <w:lang w:eastAsia="ru-RU"/>
        </w:rPr>
        <w:t xml:space="preserve"> Здатність самостійно планувати, організовувати та здійснювати психологічне дослідження з елементами наукової новизни та / або практичної значущості</w:t>
      </w:r>
      <w:r w:rsidR="00E707E7">
        <w:t xml:space="preserve"> (СК2)</w:t>
      </w:r>
      <w:r w:rsidRPr="00BF36F2">
        <w:rPr>
          <w:lang w:eastAsia="ru-RU"/>
        </w:rPr>
        <w:t>.</w:t>
      </w:r>
      <w:r w:rsidRPr="00BF36F2">
        <w:rPr>
          <w:lang w:val="ru-RU" w:eastAsia="ru-RU"/>
        </w:rPr>
        <w:t> </w:t>
      </w:r>
      <w:r w:rsidRPr="00BF36F2">
        <w:rPr>
          <w:lang w:eastAsia="ru-RU"/>
        </w:rPr>
        <w:t xml:space="preserve">Здатність обирати і застосувати </w:t>
      </w:r>
      <w:proofErr w:type="spellStart"/>
      <w:r w:rsidRPr="00BF36F2">
        <w:rPr>
          <w:lang w:eastAsia="ru-RU"/>
        </w:rPr>
        <w:t>валідні</w:t>
      </w:r>
      <w:proofErr w:type="spellEnd"/>
      <w:r w:rsidRPr="00BF36F2">
        <w:rPr>
          <w:lang w:eastAsia="ru-RU"/>
        </w:rPr>
        <w:t xml:space="preserve"> та надійні методи наукового дослідження та/або доказові методики і техніки практичної діяльності</w:t>
      </w:r>
      <w:r w:rsidR="000345DD">
        <w:t>)</w:t>
      </w:r>
      <w:r w:rsidR="00E707E7">
        <w:t xml:space="preserve"> (СК3)</w:t>
      </w:r>
      <w:r w:rsidR="000345DD" w:rsidRPr="000345DD">
        <w:t>.</w:t>
      </w:r>
    </w:p>
    <w:permEnd w:id="2122414805"/>
    <w:p w:rsidR="00E12F3A" w:rsidRDefault="00E12F3A" w:rsidP="004F5495"/>
    <w:p w:rsidR="00E12F3A" w:rsidRDefault="00E12F3A" w:rsidP="00E12F3A">
      <w:pPr>
        <w:pStyle w:val="3"/>
      </w:pPr>
      <w:r w:rsidRPr="00E12F3A">
        <w:t>Результати навчання</w:t>
      </w:r>
    </w:p>
    <w:p w:rsidR="00BF36F2" w:rsidRPr="00BF36F2" w:rsidRDefault="00BF36F2" w:rsidP="00BF36F2">
      <w:pPr>
        <w:rPr>
          <w:lang w:eastAsia="ru-RU"/>
        </w:rPr>
      </w:pPr>
      <w:permStart w:id="810253481" w:edGrp="everyone"/>
      <w:r w:rsidRPr="00BF36F2">
        <w:rPr>
          <w:lang w:eastAsia="ru-RU"/>
        </w:rPr>
        <w:t>Робити психологічний прогноз щодо розвитку особистості, груп, організацій</w:t>
      </w:r>
      <w:r>
        <w:t xml:space="preserve"> (ПР4)</w:t>
      </w:r>
      <w:r w:rsidRPr="00BF36F2">
        <w:rPr>
          <w:lang w:eastAsia="ru-RU"/>
        </w:rPr>
        <w:t>. </w:t>
      </w:r>
    </w:p>
    <w:p w:rsidR="000345DD" w:rsidRPr="000345DD" w:rsidRDefault="00BF36F2" w:rsidP="00BF36F2">
      <w:pPr>
        <w:rPr>
          <w:lang w:eastAsia="ru-RU"/>
        </w:rPr>
      </w:pPr>
      <w:r w:rsidRPr="00BF36F2">
        <w:rPr>
          <w:lang w:eastAsia="ru-RU"/>
        </w:rPr>
        <w:t>Розробляти програми психологічних інтервенцій (тренінг, психотерапія, консультування тощо), провадити їх в індивідуальній та груповій  роботі, оцінювати я</w:t>
      </w:r>
      <w:r>
        <w:rPr>
          <w:lang w:eastAsia="ru-RU"/>
        </w:rPr>
        <w:t>кість</w:t>
      </w:r>
      <w:r>
        <w:t xml:space="preserve"> (ПР5)</w:t>
      </w:r>
      <w:r w:rsidR="000345DD" w:rsidRPr="000345DD">
        <w:rPr>
          <w:lang w:eastAsia="ru-RU"/>
        </w:rPr>
        <w:t>.</w:t>
      </w:r>
    </w:p>
    <w:p w:rsidR="00E40BB7" w:rsidRPr="00E40BB7" w:rsidRDefault="00E40BB7" w:rsidP="00E40BB7">
      <w:pPr>
        <w:rPr>
          <w:lang w:eastAsia="ru-RU"/>
        </w:rPr>
      </w:pPr>
    </w:p>
    <w:p w:rsidR="00E12F3A" w:rsidRDefault="00E12F3A" w:rsidP="00E12F3A"/>
    <w:permEnd w:id="810253481"/>
    <w:p w:rsidR="00806F52" w:rsidRDefault="00806F52" w:rsidP="00E12F3A"/>
    <w:p w:rsidR="00806F52" w:rsidRPr="00806F52" w:rsidRDefault="00806F52" w:rsidP="00806F52">
      <w:pPr>
        <w:pStyle w:val="3"/>
      </w:pPr>
      <w:r w:rsidRPr="00806F52">
        <w:t>Обсяг</w:t>
      </w:r>
      <w:r w:rsidR="0075767F">
        <w:t xml:space="preserve"> дисципліни</w:t>
      </w:r>
    </w:p>
    <w:p w:rsidR="00806F52" w:rsidRDefault="00806F52" w:rsidP="00806F52">
      <w:permStart w:id="735009061" w:edGrp="everyone"/>
      <w:r w:rsidRPr="00806F52">
        <w:rPr>
          <w:lang w:eastAsia="ru-RU"/>
        </w:rPr>
        <w:t xml:space="preserve">Загальний обсяг дисципліни </w:t>
      </w:r>
      <w:r w:rsidR="001B4B0F">
        <w:t>9</w:t>
      </w:r>
      <w:r w:rsidR="002377BE">
        <w:t>0</w:t>
      </w:r>
      <w:r w:rsidR="00616614">
        <w:t xml:space="preserve"> </w:t>
      </w:r>
      <w:r w:rsidRPr="00806F52">
        <w:rPr>
          <w:lang w:eastAsia="ru-RU"/>
        </w:rPr>
        <w:t>год</w:t>
      </w:r>
      <w:r w:rsidR="00616614">
        <w:t>ин</w:t>
      </w:r>
      <w:r w:rsidRPr="00806F52">
        <w:rPr>
          <w:lang w:eastAsia="ru-RU"/>
        </w:rPr>
        <w:t>.</w:t>
      </w:r>
      <w:r w:rsidR="00322C3B">
        <w:rPr>
          <w:lang w:eastAsia="ru-RU"/>
        </w:rPr>
        <w:t xml:space="preserve"> (</w:t>
      </w:r>
      <w:r w:rsidR="001B4B0F">
        <w:t>3</w:t>
      </w:r>
      <w:r w:rsidR="00202E0B">
        <w:rPr>
          <w:lang w:eastAsia="ru-RU"/>
        </w:rPr>
        <w:t xml:space="preserve"> кредитів</w:t>
      </w:r>
      <w:r w:rsidR="00296411" w:rsidRPr="00D747F9">
        <w:rPr>
          <w:lang w:val="ru-RU" w:eastAsia="ru-RU"/>
        </w:rPr>
        <w:t xml:space="preserve"> </w:t>
      </w:r>
      <w:r w:rsidR="00296411">
        <w:rPr>
          <w:lang w:eastAsia="ru-RU"/>
        </w:rPr>
        <w:t>ECTS</w:t>
      </w:r>
      <w:r w:rsidR="00202E0B">
        <w:rPr>
          <w:lang w:eastAsia="ru-RU"/>
        </w:rPr>
        <w:t>)</w:t>
      </w:r>
      <w:r w:rsidR="00322C3B">
        <w:rPr>
          <w:lang w:eastAsia="ru-RU"/>
        </w:rPr>
        <w:t xml:space="preserve">: лекції – </w:t>
      </w:r>
      <w:r w:rsidR="00BF36F2">
        <w:t>-</w:t>
      </w:r>
      <w:r w:rsidRPr="00806F52">
        <w:rPr>
          <w:lang w:eastAsia="ru-RU"/>
        </w:rPr>
        <w:t xml:space="preserve"> год., </w:t>
      </w:r>
      <w:r w:rsidR="002377BE">
        <w:t xml:space="preserve">практичні - </w:t>
      </w:r>
      <w:r w:rsidR="00BF36F2">
        <w:t>32</w:t>
      </w:r>
      <w:r w:rsidR="002377BE">
        <w:t xml:space="preserve"> </w:t>
      </w:r>
      <w:r w:rsidR="00616614">
        <w:rPr>
          <w:lang w:eastAsia="ru-RU"/>
        </w:rPr>
        <w:t xml:space="preserve">год., самостійна робота – </w:t>
      </w:r>
      <w:r w:rsidR="001B4B0F">
        <w:t>58</w:t>
      </w:r>
      <w:r w:rsidRPr="00806F52">
        <w:rPr>
          <w:lang w:eastAsia="ru-RU"/>
        </w:rPr>
        <w:t xml:space="preserve"> год.</w:t>
      </w:r>
      <w:r w:rsidR="00D747F9" w:rsidRPr="00D747F9">
        <w:t xml:space="preserve"> Форма контролю: </w:t>
      </w:r>
      <w:r w:rsidR="001B4B0F">
        <w:t>залік</w:t>
      </w:r>
      <w:r w:rsidR="00D747F9" w:rsidRPr="00D747F9">
        <w:t>.</w:t>
      </w:r>
    </w:p>
    <w:permEnd w:id="735009061"/>
    <w:p w:rsidR="00806F52" w:rsidRPr="00806F52" w:rsidRDefault="00806F52" w:rsidP="00806F52"/>
    <w:p w:rsidR="00806F52" w:rsidRPr="00806F52" w:rsidRDefault="009B49B5" w:rsidP="00806F52">
      <w:pPr>
        <w:pStyle w:val="3"/>
      </w:pPr>
      <w:r>
        <w:t>Передумови вивчення дисципліни</w:t>
      </w:r>
      <w:r w:rsidR="0075767F">
        <w:t xml:space="preserve"> (пререквізити)</w:t>
      </w:r>
    </w:p>
    <w:p w:rsidR="00806F52" w:rsidRPr="00806F52" w:rsidRDefault="00806F52" w:rsidP="00806F52">
      <w:permStart w:id="1445487744" w:edGrp="everyone"/>
      <w:permEnd w:id="1445487744"/>
    </w:p>
    <w:p w:rsidR="00806F52" w:rsidRPr="00806F52" w:rsidRDefault="00806F52" w:rsidP="00806F52">
      <w:pPr>
        <w:pStyle w:val="3"/>
      </w:pPr>
      <w:r w:rsidRPr="00806F52">
        <w:t>Особливості дисципліни</w:t>
      </w:r>
      <w:r w:rsidR="00DE6D44">
        <w:t>, методи та технології навчання</w:t>
      </w:r>
    </w:p>
    <w:p w:rsidR="00806F52" w:rsidRPr="005922F7" w:rsidRDefault="00FC48A5" w:rsidP="00806F52">
      <w:pPr>
        <w:rPr>
          <w:lang w:eastAsia="ru-RU"/>
        </w:rPr>
      </w:pPr>
      <w:permStart w:id="995495974" w:edGrp="everyone"/>
      <w:r>
        <w:t xml:space="preserve"> Під час вивчення</w:t>
      </w:r>
      <w:r w:rsidR="00806F52" w:rsidRPr="00806F52">
        <w:rPr>
          <w:lang w:eastAsia="ru-RU"/>
        </w:rPr>
        <w:t xml:space="preserve"> </w:t>
      </w:r>
      <w:bookmarkStart w:id="0" w:name="_Hlk132609304"/>
      <w:r w:rsidR="009F3C47">
        <w:rPr>
          <w:lang w:eastAsia="ru-RU"/>
        </w:rPr>
        <w:t>дисципліни</w:t>
      </w:r>
      <w:bookmarkEnd w:id="0"/>
      <w:r>
        <w:t xml:space="preserve"> використовується</w:t>
      </w:r>
      <w:r w:rsidR="00806F52" w:rsidRPr="00806F52">
        <w:rPr>
          <w:lang w:eastAsia="ru-RU"/>
        </w:rPr>
        <w:t xml:space="preserve"> </w:t>
      </w:r>
      <w:r w:rsidR="00BF36F2" w:rsidRPr="00BF36F2">
        <w:t>метод евристичних питань, метод діалогового спілкування, виконання практичних та творчих завдань, колоквіум, тестування, опитування.</w:t>
      </w:r>
    </w:p>
    <w:permEnd w:id="995495974"/>
    <w:p w:rsidR="00970BD2" w:rsidRDefault="00970BD2" w:rsidP="00806F52">
      <w:pPr>
        <w:rPr>
          <w:lang w:eastAsia="ru-RU"/>
        </w:rPr>
      </w:pPr>
    </w:p>
    <w:p w:rsidR="007157AE" w:rsidRDefault="007157AE" w:rsidP="007157AE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w:rsidR="00970BD2" w:rsidRPr="007157AE" w:rsidRDefault="007157AE" w:rsidP="007157AE">
      <w:pPr>
        <w:pStyle w:val="3"/>
      </w:pPr>
      <w:r w:rsidRPr="007157AE">
        <w:t>Теми лекційних занять</w:t>
      </w:r>
    </w:p>
    <w:p w:rsidR="00DB5076" w:rsidRDefault="00DB5076" w:rsidP="0040785D">
      <w:pPr>
        <w:rPr>
          <w:lang w:val="en-US"/>
        </w:rPr>
      </w:pPr>
      <w:permStart w:id="1795629363" w:edGrp="everyone"/>
      <w:permEnd w:id="1795629363"/>
    </w:p>
    <w:p w:rsidR="00DB717D" w:rsidRPr="00DB717D" w:rsidRDefault="00DB717D" w:rsidP="00DB717D">
      <w:pPr>
        <w:pStyle w:val="3"/>
      </w:pPr>
      <w:r w:rsidRPr="00DB717D">
        <w:t>Теми практичних занять</w:t>
      </w:r>
    </w:p>
    <w:p w:rsidR="00086ECE" w:rsidRPr="00086ECE" w:rsidRDefault="00086ECE" w:rsidP="00086ECE">
      <w:permStart w:id="1637302278" w:edGrp="everyone"/>
      <w:r w:rsidRPr="00086ECE">
        <w:t xml:space="preserve">Тема1. Поняття </w:t>
      </w:r>
      <w:proofErr w:type="spellStart"/>
      <w:r w:rsidRPr="00086ECE">
        <w:t>проєктивної</w:t>
      </w:r>
      <w:proofErr w:type="spellEnd"/>
      <w:r w:rsidRPr="00086ECE">
        <w:t xml:space="preserve"> психодіагностики</w:t>
      </w:r>
    </w:p>
    <w:p w:rsidR="00086ECE" w:rsidRPr="00086ECE" w:rsidRDefault="00086ECE" w:rsidP="00086ECE">
      <w:r w:rsidRPr="00086ECE">
        <w:t xml:space="preserve">Мета, задачі й функції </w:t>
      </w:r>
      <w:proofErr w:type="spellStart"/>
      <w:r w:rsidRPr="00086ECE">
        <w:t>проєктивної</w:t>
      </w:r>
      <w:proofErr w:type="spellEnd"/>
      <w:r w:rsidRPr="00086ECE">
        <w:t xml:space="preserve">  психодіагностики. Принцип роботи </w:t>
      </w:r>
      <w:proofErr w:type="spellStart"/>
      <w:r w:rsidRPr="00086ECE">
        <w:t>проєктивної</w:t>
      </w:r>
      <w:proofErr w:type="spellEnd"/>
      <w:r w:rsidRPr="00086ECE">
        <w:t xml:space="preserve">  методики. Специфіка </w:t>
      </w:r>
      <w:proofErr w:type="spellStart"/>
      <w:r w:rsidRPr="00086ECE">
        <w:t>проєктивної</w:t>
      </w:r>
      <w:proofErr w:type="spellEnd"/>
      <w:r w:rsidRPr="00086ECE">
        <w:t xml:space="preserve">  психодіагностики. Ознаки </w:t>
      </w:r>
      <w:proofErr w:type="spellStart"/>
      <w:r w:rsidRPr="00086ECE">
        <w:t>проєктивного</w:t>
      </w:r>
      <w:proofErr w:type="spellEnd"/>
      <w:r w:rsidRPr="00086ECE">
        <w:t xml:space="preserve"> обстеження. Неструктурованість </w:t>
      </w:r>
      <w:proofErr w:type="spellStart"/>
      <w:r w:rsidRPr="00086ECE">
        <w:t>стимульного</w:t>
      </w:r>
      <w:proofErr w:type="spellEnd"/>
      <w:r w:rsidRPr="00086ECE">
        <w:t xml:space="preserve"> матеріалу. Механізми ототожнення. Неоднозначність і більша варіативність відповідей. Переваги й недоліки </w:t>
      </w:r>
      <w:proofErr w:type="spellStart"/>
      <w:r w:rsidRPr="00086ECE">
        <w:t>проєктивних</w:t>
      </w:r>
      <w:proofErr w:type="spellEnd"/>
      <w:r w:rsidRPr="00086ECE">
        <w:t xml:space="preserve"> методів. Специфіка застосування й обмеження застосування </w:t>
      </w:r>
      <w:proofErr w:type="spellStart"/>
      <w:r w:rsidRPr="00086ECE">
        <w:t>проєктивних</w:t>
      </w:r>
      <w:proofErr w:type="spellEnd"/>
      <w:r w:rsidRPr="00086ECE">
        <w:t xml:space="preserve"> методів</w:t>
      </w:r>
    </w:p>
    <w:p w:rsidR="00086ECE" w:rsidRPr="00086ECE" w:rsidRDefault="00086ECE" w:rsidP="00086ECE">
      <w:r w:rsidRPr="00086ECE">
        <w:t xml:space="preserve"> Тема 2. Класифікація </w:t>
      </w:r>
      <w:proofErr w:type="spellStart"/>
      <w:r w:rsidRPr="00086ECE">
        <w:t>проєктивних</w:t>
      </w:r>
      <w:proofErr w:type="spellEnd"/>
      <w:r w:rsidRPr="00086ECE">
        <w:t xml:space="preserve"> методів</w:t>
      </w:r>
    </w:p>
    <w:p w:rsidR="00086ECE" w:rsidRPr="00086ECE" w:rsidRDefault="00086ECE" w:rsidP="00086ECE">
      <w:r w:rsidRPr="00086ECE">
        <w:t xml:space="preserve">Поняття інтерпретації у </w:t>
      </w:r>
      <w:proofErr w:type="spellStart"/>
      <w:r w:rsidRPr="00086ECE">
        <w:t>проєктивній</w:t>
      </w:r>
      <w:proofErr w:type="spellEnd"/>
      <w:r w:rsidRPr="00086ECE">
        <w:t xml:space="preserve"> психодіагностиці. Етапи інтерпретації у </w:t>
      </w:r>
      <w:proofErr w:type="spellStart"/>
      <w:r w:rsidRPr="00086ECE">
        <w:t>проєктивній</w:t>
      </w:r>
      <w:proofErr w:type="spellEnd"/>
      <w:r w:rsidRPr="00086ECE">
        <w:t xml:space="preserve"> психодіагностиці. Головні правила інтерпретації у </w:t>
      </w:r>
      <w:proofErr w:type="spellStart"/>
      <w:r w:rsidRPr="00086ECE">
        <w:t>проєктивній</w:t>
      </w:r>
      <w:proofErr w:type="spellEnd"/>
      <w:r w:rsidRPr="00086ECE">
        <w:t xml:space="preserve"> психодіагностиці. Вимоги до інтерпретації </w:t>
      </w:r>
      <w:proofErr w:type="spellStart"/>
      <w:r w:rsidRPr="00086ECE">
        <w:t>проєктивних</w:t>
      </w:r>
      <w:proofErr w:type="spellEnd"/>
      <w:r w:rsidRPr="00086ECE">
        <w:t xml:space="preserve"> </w:t>
      </w:r>
      <w:proofErr w:type="spellStart"/>
      <w:r w:rsidRPr="00086ECE">
        <w:t>методик</w:t>
      </w:r>
      <w:proofErr w:type="spellEnd"/>
      <w:r w:rsidRPr="00086ECE">
        <w:t> </w:t>
      </w:r>
    </w:p>
    <w:p w:rsidR="00086ECE" w:rsidRPr="00086ECE" w:rsidRDefault="00086ECE" w:rsidP="00086ECE">
      <w:r w:rsidRPr="00086ECE">
        <w:t xml:space="preserve">Тема №3. Проведення експресивних, </w:t>
      </w:r>
      <w:proofErr w:type="spellStart"/>
      <w:r w:rsidRPr="00086ECE">
        <w:t>імпресивних</w:t>
      </w:r>
      <w:proofErr w:type="spellEnd"/>
      <w:r w:rsidRPr="00086ECE">
        <w:t xml:space="preserve"> та адитивних  </w:t>
      </w:r>
      <w:proofErr w:type="spellStart"/>
      <w:r w:rsidRPr="00086ECE">
        <w:t>проєктивних</w:t>
      </w:r>
      <w:proofErr w:type="spellEnd"/>
      <w:r w:rsidRPr="00086ECE">
        <w:t xml:space="preserve"> методів</w:t>
      </w:r>
    </w:p>
    <w:p w:rsidR="00086ECE" w:rsidRPr="00086ECE" w:rsidRDefault="00086ECE" w:rsidP="00086ECE">
      <w:r w:rsidRPr="00086ECE">
        <w:t xml:space="preserve">Методика ТАТ . Методика </w:t>
      </w:r>
      <w:proofErr w:type="spellStart"/>
      <w:r w:rsidRPr="00086ECE">
        <w:t>Роршаха</w:t>
      </w:r>
      <w:proofErr w:type="spellEnd"/>
      <w:r w:rsidRPr="00086ECE">
        <w:t xml:space="preserve">. Методика </w:t>
      </w:r>
      <w:proofErr w:type="spellStart"/>
      <w:r w:rsidRPr="00086ECE">
        <w:t>Люшера</w:t>
      </w:r>
      <w:proofErr w:type="spellEnd"/>
      <w:r w:rsidRPr="00086ECE">
        <w:t>. МАК. Методика Рука. Методика "Дім-Дерево-Людина"</w:t>
      </w:r>
    </w:p>
    <w:p w:rsidR="00086ECE" w:rsidRPr="00086ECE" w:rsidRDefault="00086ECE" w:rsidP="00086ECE">
      <w:r w:rsidRPr="00086ECE">
        <w:t xml:space="preserve">Тема №4. Теоретичні основи застосування методів </w:t>
      </w:r>
      <w:proofErr w:type="spellStart"/>
      <w:r w:rsidRPr="00086ECE">
        <w:t>арттерапії</w:t>
      </w:r>
      <w:proofErr w:type="spellEnd"/>
    </w:p>
    <w:p w:rsidR="00086ECE" w:rsidRPr="00086ECE" w:rsidRDefault="00086ECE" w:rsidP="00086ECE">
      <w:r w:rsidRPr="00086ECE">
        <w:t xml:space="preserve">Поняття арт-терапії в психологічній науці. Історія розвитку арт-терапії. Базові основи арт-терапії. Функції арт-терапії. Форми арт-терапії. Основні підходи в класифікації форм арт-терапії. Основні принципи у використанні </w:t>
      </w:r>
      <w:proofErr w:type="spellStart"/>
      <w:r w:rsidRPr="00086ECE">
        <w:t>арттехнік</w:t>
      </w:r>
      <w:proofErr w:type="spellEnd"/>
      <w:r w:rsidRPr="00086ECE">
        <w:t xml:space="preserve">. </w:t>
      </w:r>
    </w:p>
    <w:p w:rsidR="00086ECE" w:rsidRPr="00086ECE" w:rsidRDefault="00086ECE" w:rsidP="00086ECE">
      <w:r w:rsidRPr="00086ECE">
        <w:t> Тема №5. Піскова арт-терапія. </w:t>
      </w:r>
    </w:p>
    <w:p w:rsidR="00086ECE" w:rsidRPr="00086ECE" w:rsidRDefault="00086ECE" w:rsidP="00086ECE">
      <w:r w:rsidRPr="00086ECE">
        <w:t> Діагностичні критерії піскової терапії. Організація процесу консультації методом піскової терапії. Процес та принципи піскової терапії. Особливості використання піскової терапії в роботі з дітьми та дорослими. Використання пісочної анімації в корекційній роботі.</w:t>
      </w:r>
    </w:p>
    <w:p w:rsidR="00086ECE" w:rsidRPr="00086ECE" w:rsidRDefault="00086ECE" w:rsidP="00086ECE">
      <w:r w:rsidRPr="00086ECE">
        <w:t>Тема № 6 Організація арт-терапевтичної сесії та застосування арт-терапії з роботі різними запитами клієнтів</w:t>
      </w:r>
    </w:p>
    <w:p w:rsidR="00086ECE" w:rsidRPr="00086ECE" w:rsidRDefault="00086ECE" w:rsidP="00086ECE">
      <w:r w:rsidRPr="00086ECE">
        <w:t xml:space="preserve">Етапи організації арт-терапевтичної сесії. Діагностика актуального стану клієнта. Особливості роботи з емоціями клієнта. Критерії якісного завершення консультування. Арт-терапія в роботі з </w:t>
      </w:r>
      <w:r w:rsidRPr="00086ECE">
        <w:lastRenderedPageBreak/>
        <w:t>агресією. Арт-терапія в роботі з травмою. Застосування арт-методів для корекції емоційних розладів. Арт-терапія в роботі з почуттям провини.</w:t>
      </w:r>
    </w:p>
    <w:permEnd w:id="1637302278"/>
    <w:p w:rsidR="004419B6" w:rsidRPr="004419B6" w:rsidRDefault="004419B6" w:rsidP="004419B6"/>
    <w:p w:rsidR="00DB717D" w:rsidRDefault="00DB717D" w:rsidP="00DB717D">
      <w:pPr>
        <w:pStyle w:val="3"/>
      </w:pPr>
      <w:r w:rsidRPr="00DB717D">
        <w:t>Теми лабораторних робіт</w:t>
      </w:r>
    </w:p>
    <w:p w:rsidR="00DB717D" w:rsidRDefault="00DB717D" w:rsidP="00DB717D">
      <w:pPr>
        <w:rPr>
          <w:lang w:eastAsia="ru-RU"/>
        </w:rPr>
      </w:pPr>
      <w:permStart w:id="2001611698" w:edGrp="everyone"/>
    </w:p>
    <w:permEnd w:id="2001611698"/>
    <w:p w:rsidR="00DB717D" w:rsidRDefault="00DB717D" w:rsidP="00DB717D">
      <w:pPr>
        <w:rPr>
          <w:lang w:eastAsia="ru-RU"/>
        </w:rPr>
      </w:pPr>
    </w:p>
    <w:p w:rsidR="00DB717D" w:rsidRPr="000B3985" w:rsidRDefault="004419B6" w:rsidP="000B3985">
      <w:pPr>
        <w:pStyle w:val="3"/>
      </w:pPr>
      <w:r w:rsidRPr="000B3985">
        <w:t>Самостійна робота</w:t>
      </w:r>
    </w:p>
    <w:p w:rsidR="00BF7797" w:rsidRPr="00757105" w:rsidRDefault="00BF7797" w:rsidP="00BF7797">
      <w:pPr>
        <w:rPr>
          <w:lang w:eastAsia="ru-RU"/>
        </w:rPr>
      </w:pPr>
      <w:permStart w:id="928987694" w:edGrp="everyone"/>
      <w:r w:rsidRPr="00BF7797">
        <w:rPr>
          <w:lang w:eastAsia="ru-RU"/>
        </w:rPr>
        <w:t>Курс передбачає виконання індивідуальн</w:t>
      </w:r>
      <w:r w:rsidR="00A85E7B">
        <w:t xml:space="preserve">их завдань за темами: </w:t>
      </w:r>
      <w:r w:rsidR="001B4B0F">
        <w:t>"</w:t>
      </w:r>
      <w:r w:rsidR="00086ECE">
        <w:t>Психологічний портрет особистості за методикою ТАТ</w:t>
      </w:r>
      <w:r w:rsidR="001B4B0F">
        <w:t>", "</w:t>
      </w:r>
      <w:r w:rsidR="00086ECE" w:rsidRPr="00086ECE">
        <w:t xml:space="preserve"> Психологічний порт</w:t>
      </w:r>
      <w:r w:rsidR="00086ECE">
        <w:t xml:space="preserve">рет особистості за методикою </w:t>
      </w:r>
      <w:proofErr w:type="spellStart"/>
      <w:r w:rsidR="00086ECE">
        <w:t>Роршаха</w:t>
      </w:r>
      <w:proofErr w:type="spellEnd"/>
      <w:r w:rsidR="001B4B0F">
        <w:t>"</w:t>
      </w:r>
      <w:r w:rsidR="00086ECE">
        <w:t>, "</w:t>
      </w:r>
      <w:r w:rsidR="00086ECE" w:rsidRPr="00086ECE">
        <w:t>Психологічний порт</w:t>
      </w:r>
      <w:r w:rsidR="00086ECE">
        <w:t xml:space="preserve">рет особистості за методикою </w:t>
      </w:r>
      <w:proofErr w:type="spellStart"/>
      <w:r w:rsidR="00086ECE">
        <w:t>Люшера</w:t>
      </w:r>
      <w:proofErr w:type="spellEnd"/>
      <w:r w:rsidR="00086ECE">
        <w:t>"</w:t>
      </w:r>
      <w:r w:rsidR="001B4B0F" w:rsidRPr="001B4B0F">
        <w:t> </w:t>
      </w:r>
      <w:r w:rsidR="00086ECE">
        <w:t xml:space="preserve">, "Психологічний портрет та корекція запиту клієнта за допомогою арт-терапевтичних </w:t>
      </w:r>
      <w:proofErr w:type="spellStart"/>
      <w:r w:rsidR="00086ECE">
        <w:t>методик</w:t>
      </w:r>
      <w:proofErr w:type="spellEnd"/>
      <w:r w:rsidR="00086ECE">
        <w:t>"</w:t>
      </w:r>
      <w:r w:rsidR="008823FA">
        <w:t>.</w:t>
      </w:r>
    </w:p>
    <w:p w:rsidR="00BF7797" w:rsidRPr="00BF7797" w:rsidRDefault="00BF7797" w:rsidP="00BF7797">
      <w:pPr>
        <w:rPr>
          <w:lang w:val="ru-RU" w:eastAsia="ru-RU"/>
        </w:rPr>
      </w:pPr>
      <w:r w:rsidRPr="00BF7797">
        <w:rPr>
          <w:lang w:val="ru-RU" w:eastAsia="ru-RU"/>
        </w:rPr>
        <w:t xml:space="preserve">Студентам </w:t>
      </w:r>
      <w:proofErr w:type="spellStart"/>
      <w:r w:rsidRPr="00BF7797">
        <w:rPr>
          <w:lang w:val="ru-RU" w:eastAsia="ru-RU"/>
        </w:rPr>
        <w:t>також</w:t>
      </w:r>
      <w:proofErr w:type="spellEnd"/>
      <w:r w:rsidRPr="00BF7797">
        <w:rPr>
          <w:lang w:val="ru-RU" w:eastAsia="ru-RU"/>
        </w:rPr>
        <w:t xml:space="preserve"> </w:t>
      </w:r>
      <w:proofErr w:type="spellStart"/>
      <w:r w:rsidRPr="00BF7797">
        <w:rPr>
          <w:lang w:val="ru-RU" w:eastAsia="ru-RU"/>
        </w:rPr>
        <w:t>рекомендуються</w:t>
      </w:r>
      <w:proofErr w:type="spellEnd"/>
      <w:r w:rsidRPr="00BF7797">
        <w:rPr>
          <w:lang w:val="ru-RU" w:eastAsia="ru-RU"/>
        </w:rPr>
        <w:t xml:space="preserve"> </w:t>
      </w:r>
      <w:proofErr w:type="spellStart"/>
      <w:r w:rsidRPr="00BF7797">
        <w:rPr>
          <w:lang w:val="ru-RU" w:eastAsia="ru-RU"/>
        </w:rPr>
        <w:t>додаткові</w:t>
      </w:r>
      <w:proofErr w:type="spellEnd"/>
      <w:r w:rsidRPr="00BF7797">
        <w:rPr>
          <w:lang w:val="ru-RU" w:eastAsia="ru-RU"/>
        </w:rPr>
        <w:t xml:space="preserve"> </w:t>
      </w:r>
      <w:proofErr w:type="spellStart"/>
      <w:r w:rsidRPr="00BF7797">
        <w:rPr>
          <w:lang w:val="ru-RU" w:eastAsia="ru-RU"/>
        </w:rPr>
        <w:t>матеріали</w:t>
      </w:r>
      <w:proofErr w:type="spellEnd"/>
      <w:r w:rsidRPr="00BF7797">
        <w:rPr>
          <w:lang w:val="ru-RU" w:eastAsia="ru-RU"/>
        </w:rPr>
        <w:t xml:space="preserve"> (</w:t>
      </w:r>
      <w:proofErr w:type="spellStart"/>
      <w:r w:rsidRPr="00BF7797">
        <w:rPr>
          <w:lang w:val="ru-RU" w:eastAsia="ru-RU"/>
        </w:rPr>
        <w:t>відео</w:t>
      </w:r>
      <w:proofErr w:type="spellEnd"/>
      <w:r w:rsidRPr="00BF7797">
        <w:rPr>
          <w:lang w:val="ru-RU" w:eastAsia="ru-RU"/>
        </w:rPr>
        <w:t xml:space="preserve">, </w:t>
      </w:r>
      <w:r w:rsidR="00757105">
        <w:t>фільми</w:t>
      </w:r>
      <w:r w:rsidRPr="00BF7797">
        <w:rPr>
          <w:lang w:val="ru-RU" w:eastAsia="ru-RU"/>
        </w:rPr>
        <w:t xml:space="preserve">) для </w:t>
      </w:r>
      <w:proofErr w:type="spellStart"/>
      <w:r w:rsidRPr="00BF7797">
        <w:rPr>
          <w:lang w:val="ru-RU" w:eastAsia="ru-RU"/>
        </w:rPr>
        <w:t>самостійного</w:t>
      </w:r>
      <w:proofErr w:type="spellEnd"/>
      <w:r w:rsidRPr="00BF7797">
        <w:rPr>
          <w:lang w:val="ru-RU" w:eastAsia="ru-RU"/>
        </w:rPr>
        <w:t xml:space="preserve"> </w:t>
      </w:r>
      <w:proofErr w:type="spellStart"/>
      <w:r w:rsidRPr="00BF7797">
        <w:rPr>
          <w:lang w:val="ru-RU" w:eastAsia="ru-RU"/>
        </w:rPr>
        <w:t>вивчення</w:t>
      </w:r>
      <w:proofErr w:type="spellEnd"/>
      <w:r w:rsidRPr="00BF7797">
        <w:rPr>
          <w:lang w:val="ru-RU" w:eastAsia="ru-RU"/>
        </w:rPr>
        <w:t xml:space="preserve"> та </w:t>
      </w:r>
      <w:proofErr w:type="spellStart"/>
      <w:r w:rsidRPr="00BF7797">
        <w:rPr>
          <w:lang w:val="ru-RU" w:eastAsia="ru-RU"/>
        </w:rPr>
        <w:t>аналізу</w:t>
      </w:r>
      <w:proofErr w:type="spellEnd"/>
      <w:r w:rsidRPr="00BF7797">
        <w:rPr>
          <w:lang w:val="ru-RU" w:eastAsia="ru-RU"/>
        </w:rPr>
        <w:t>.</w:t>
      </w:r>
    </w:p>
    <w:permEnd w:id="928987694"/>
    <w:p w:rsidR="00A631F1" w:rsidRDefault="00A631F1" w:rsidP="004419B6">
      <w:pPr>
        <w:rPr>
          <w:lang w:eastAsia="ru-RU"/>
        </w:rPr>
      </w:pPr>
    </w:p>
    <w:p w:rsidR="00A631F1" w:rsidRDefault="00A631F1" w:rsidP="00A631F1">
      <w:pPr>
        <w:pStyle w:val="2"/>
      </w:pPr>
      <w:r w:rsidRPr="00A631F1">
        <w:t>Література та навчальні матеріали</w:t>
      </w:r>
    </w:p>
    <w:p w:rsidR="00EE6024" w:rsidRPr="00EE6024" w:rsidRDefault="00EE6024" w:rsidP="00EE6024">
      <w:permStart w:id="1506306200" w:edGrp="everyone"/>
      <w:r w:rsidRPr="00EE6024">
        <w:t>НА</w:t>
      </w:r>
      <w:r>
        <w:t xml:space="preserve">ВЧАЛЬНО-МЕТОДИЧНЕ ЗАБЕЗПЕЧЕННЯ </w:t>
      </w:r>
      <w:r w:rsidRPr="00EE6024">
        <w:t>НАВЧАЛЬНОЇ ДИСЦИПЛІНИ</w:t>
      </w:r>
    </w:p>
    <w:p w:rsidR="00EE6024" w:rsidRDefault="00EE6024" w:rsidP="00AC55D1"/>
    <w:p w:rsidR="00AC55D1" w:rsidRPr="00AC55D1" w:rsidRDefault="00AC55D1" w:rsidP="00AC55D1">
      <w:r w:rsidRPr="00AC55D1">
        <w:t>Базова література</w:t>
      </w:r>
    </w:p>
    <w:p w:rsidR="00086ECE" w:rsidRPr="00086ECE" w:rsidRDefault="00086ECE" w:rsidP="00086ECE">
      <w:pPr>
        <w:rPr>
          <w:lang w:val="en-US" w:eastAsia="ru-RU"/>
        </w:rPr>
      </w:pPr>
      <w:r>
        <w:t xml:space="preserve">1. </w:t>
      </w:r>
      <w:hyperlink r:id="rId12" w:tgtFrame="_blank" w:history="1">
        <w:proofErr w:type="spellStart"/>
        <w:r w:rsidRPr="00086ECE">
          <w:rPr>
            <w:lang w:val="ru-RU" w:eastAsia="ru-RU"/>
          </w:rPr>
          <w:t>Шамлян</w:t>
        </w:r>
        <w:proofErr w:type="spellEnd"/>
        <w:r w:rsidRPr="00086ECE">
          <w:rPr>
            <w:lang w:eastAsia="ru-RU"/>
          </w:rPr>
          <w:t> К.М.</w:t>
        </w:r>
      </w:hyperlink>
      <w:r w:rsidRPr="00086ECE">
        <w:rPr>
          <w:lang w:val="ru-RU" w:eastAsia="ru-RU"/>
        </w:rPr>
        <w:t xml:space="preserve"> </w:t>
      </w:r>
      <w:proofErr w:type="spellStart"/>
      <w:r w:rsidRPr="00086ECE">
        <w:rPr>
          <w:lang w:val="ru-RU" w:eastAsia="ru-RU"/>
        </w:rPr>
        <w:t>Проективні</w:t>
      </w:r>
      <w:proofErr w:type="spellEnd"/>
      <w:r w:rsidRPr="00086ECE">
        <w:rPr>
          <w:lang w:eastAsia="ru-RU"/>
        </w:rPr>
        <w:t xml:space="preserve"> </w:t>
      </w:r>
      <w:proofErr w:type="spellStart"/>
      <w:r w:rsidRPr="00086ECE">
        <w:rPr>
          <w:lang w:val="ru-RU" w:eastAsia="ru-RU"/>
        </w:rPr>
        <w:t>методи</w:t>
      </w:r>
      <w:proofErr w:type="spellEnd"/>
      <w:r w:rsidRPr="00086ECE">
        <w:rPr>
          <w:lang w:val="ru-RU" w:eastAsia="ru-RU"/>
        </w:rPr>
        <w:t xml:space="preserve"> </w:t>
      </w:r>
      <w:proofErr w:type="spellStart"/>
      <w:r w:rsidRPr="00086ECE">
        <w:rPr>
          <w:lang w:val="ru-RU" w:eastAsia="ru-RU"/>
        </w:rPr>
        <w:t>дослідження</w:t>
      </w:r>
      <w:proofErr w:type="spellEnd"/>
      <w:r w:rsidRPr="00086ECE">
        <w:rPr>
          <w:lang w:val="ru-RU" w:eastAsia="ru-RU"/>
        </w:rPr>
        <w:t xml:space="preserve"> </w:t>
      </w:r>
      <w:proofErr w:type="spellStart"/>
      <w:r w:rsidRPr="00086ECE">
        <w:rPr>
          <w:lang w:val="ru-RU" w:eastAsia="ru-RU"/>
        </w:rPr>
        <w:t>особистості</w:t>
      </w:r>
      <w:proofErr w:type="spellEnd"/>
      <w:r w:rsidRPr="00086ECE">
        <w:rPr>
          <w:lang w:val="ru-RU" w:eastAsia="ru-RU"/>
        </w:rPr>
        <w:t xml:space="preserve"> [Текст] : </w:t>
      </w:r>
      <w:proofErr w:type="spellStart"/>
      <w:r w:rsidRPr="00086ECE">
        <w:rPr>
          <w:lang w:val="ru-RU" w:eastAsia="ru-RU"/>
        </w:rPr>
        <w:t>підруч</w:t>
      </w:r>
      <w:proofErr w:type="spellEnd"/>
      <w:r w:rsidRPr="00086ECE">
        <w:rPr>
          <w:lang w:val="ru-RU" w:eastAsia="ru-RU"/>
        </w:rPr>
        <w:t xml:space="preserve">. [для </w:t>
      </w:r>
      <w:proofErr w:type="spellStart"/>
      <w:r w:rsidRPr="00086ECE">
        <w:rPr>
          <w:lang w:val="ru-RU" w:eastAsia="ru-RU"/>
        </w:rPr>
        <w:t>студентів</w:t>
      </w:r>
      <w:proofErr w:type="spellEnd"/>
      <w:r w:rsidRPr="00086ECE">
        <w:rPr>
          <w:lang w:val="ru-RU" w:eastAsia="ru-RU"/>
        </w:rPr>
        <w:t xml:space="preserve"> ВНЗ] / </w:t>
      </w:r>
      <w:r w:rsidRPr="00086ECE">
        <w:rPr>
          <w:lang w:eastAsia="ru-RU"/>
        </w:rPr>
        <w:t>К. </w:t>
      </w:r>
      <w:proofErr w:type="spellStart"/>
      <w:r w:rsidRPr="00086ECE">
        <w:rPr>
          <w:lang w:val="ru-RU" w:eastAsia="ru-RU"/>
        </w:rPr>
        <w:t>Шамлян</w:t>
      </w:r>
      <w:proofErr w:type="spellEnd"/>
      <w:r w:rsidRPr="00086ECE">
        <w:rPr>
          <w:lang w:val="ru-RU" w:eastAsia="ru-RU"/>
        </w:rPr>
        <w:t xml:space="preserve">, </w:t>
      </w:r>
      <w:r w:rsidRPr="00086ECE">
        <w:rPr>
          <w:lang w:eastAsia="ru-RU"/>
        </w:rPr>
        <w:t>М. </w:t>
      </w:r>
      <w:proofErr w:type="spellStart"/>
      <w:proofErr w:type="gramStart"/>
      <w:r w:rsidRPr="00086ECE">
        <w:rPr>
          <w:lang w:val="ru-RU" w:eastAsia="ru-RU"/>
        </w:rPr>
        <w:t>Кліманська</w:t>
      </w:r>
      <w:proofErr w:type="spellEnd"/>
      <w:r w:rsidRPr="00086ECE">
        <w:rPr>
          <w:lang w:val="ru-RU" w:eastAsia="ru-RU"/>
        </w:rPr>
        <w:t xml:space="preserve"> ;</w:t>
      </w:r>
      <w:proofErr w:type="gramEnd"/>
      <w:r w:rsidRPr="00086ECE">
        <w:rPr>
          <w:lang w:val="ru-RU" w:eastAsia="ru-RU"/>
        </w:rPr>
        <w:t xml:space="preserve"> </w:t>
      </w:r>
      <w:proofErr w:type="spellStart"/>
      <w:r w:rsidRPr="00086ECE">
        <w:rPr>
          <w:lang w:val="ru-RU" w:eastAsia="ru-RU"/>
        </w:rPr>
        <w:t>Львів</w:t>
      </w:r>
      <w:proofErr w:type="spellEnd"/>
      <w:r w:rsidRPr="00086ECE">
        <w:rPr>
          <w:lang w:val="ru-RU" w:eastAsia="ru-RU"/>
        </w:rPr>
        <w:t xml:space="preserve">. нац. ун-т </w:t>
      </w:r>
      <w:proofErr w:type="spellStart"/>
      <w:r w:rsidRPr="00086ECE">
        <w:rPr>
          <w:lang w:val="ru-RU" w:eastAsia="ru-RU"/>
        </w:rPr>
        <w:t>ім</w:t>
      </w:r>
      <w:proofErr w:type="spellEnd"/>
      <w:r w:rsidRPr="00086ECE">
        <w:rPr>
          <w:lang w:val="ru-RU" w:eastAsia="ru-RU"/>
        </w:rPr>
        <w:t>. І</w:t>
      </w:r>
      <w:r w:rsidRPr="00086ECE">
        <w:rPr>
          <w:lang w:val="en-US" w:eastAsia="ru-RU"/>
        </w:rPr>
        <w:t xml:space="preserve">. </w:t>
      </w:r>
      <w:r w:rsidRPr="00086ECE">
        <w:rPr>
          <w:lang w:val="ru-RU" w:eastAsia="ru-RU"/>
        </w:rPr>
        <w:t>Франка</w:t>
      </w:r>
      <w:r w:rsidRPr="00086ECE">
        <w:rPr>
          <w:lang w:val="en-US" w:eastAsia="ru-RU"/>
        </w:rPr>
        <w:t xml:space="preserve">. - </w:t>
      </w:r>
      <w:proofErr w:type="spellStart"/>
      <w:proofErr w:type="gramStart"/>
      <w:r w:rsidRPr="00086ECE">
        <w:rPr>
          <w:lang w:val="ru-RU" w:eastAsia="ru-RU"/>
        </w:rPr>
        <w:t>Львів</w:t>
      </w:r>
      <w:proofErr w:type="spellEnd"/>
      <w:r w:rsidRPr="00086ECE">
        <w:rPr>
          <w:lang w:val="en-US" w:eastAsia="ru-RU"/>
        </w:rPr>
        <w:t xml:space="preserve"> :</w:t>
      </w:r>
      <w:proofErr w:type="gramEnd"/>
      <w:r w:rsidRPr="00086ECE">
        <w:rPr>
          <w:lang w:val="en-US" w:eastAsia="ru-RU"/>
        </w:rPr>
        <w:t xml:space="preserve"> </w:t>
      </w:r>
      <w:r w:rsidRPr="00086ECE">
        <w:rPr>
          <w:lang w:val="ru-RU" w:eastAsia="ru-RU"/>
        </w:rPr>
        <w:t>ЛНУ</w:t>
      </w:r>
      <w:r w:rsidRPr="00086ECE">
        <w:rPr>
          <w:lang w:val="en-US" w:eastAsia="ru-RU"/>
        </w:rPr>
        <w:t xml:space="preserve">, 2014. - 465 </w:t>
      </w:r>
      <w:r w:rsidRPr="00086ECE">
        <w:rPr>
          <w:lang w:val="ru-RU" w:eastAsia="ru-RU"/>
        </w:rPr>
        <w:t>с</w:t>
      </w:r>
      <w:r w:rsidRPr="00086ECE">
        <w:rPr>
          <w:lang w:val="en-US" w:eastAsia="ru-RU"/>
        </w:rPr>
        <w:t> </w:t>
      </w:r>
    </w:p>
    <w:p w:rsidR="00086ECE" w:rsidRPr="00086ECE" w:rsidRDefault="00086ECE" w:rsidP="00086ECE">
      <w:pPr>
        <w:rPr>
          <w:lang w:val="en-US" w:eastAsia="ru-RU"/>
        </w:rPr>
      </w:pPr>
      <w:r>
        <w:t xml:space="preserve">2. </w:t>
      </w:r>
      <w:r w:rsidRPr="00086ECE">
        <w:rPr>
          <w:lang w:val="en-US" w:eastAsia="ru-RU"/>
        </w:rPr>
        <w:t xml:space="preserve">The Inkblots: Hermann Rorschach, His Iconic Test, and the Power of Seeing by  </w:t>
      </w:r>
      <w:hyperlink r:id="rId13" w:tgtFrame="_blank" w:history="1">
        <w:r w:rsidRPr="00086ECE">
          <w:rPr>
            <w:lang w:val="en-US" w:eastAsia="ru-RU"/>
          </w:rPr>
          <w:t xml:space="preserve">Damion </w:t>
        </w:r>
        <w:proofErr w:type="spellStart"/>
        <w:r w:rsidRPr="00086ECE">
          <w:rPr>
            <w:lang w:val="en-US" w:eastAsia="ru-RU"/>
          </w:rPr>
          <w:t>Searls</w:t>
        </w:r>
        <w:proofErr w:type="spellEnd"/>
      </w:hyperlink>
      <w:r w:rsidRPr="00086ECE">
        <w:rPr>
          <w:lang w:val="en-US" w:eastAsia="ru-RU"/>
        </w:rPr>
        <w:t> Hardcover, 405 pages Published February 21st 2017 by Crown. </w:t>
      </w:r>
    </w:p>
    <w:p w:rsidR="00086ECE" w:rsidRPr="00086ECE" w:rsidRDefault="00086ECE" w:rsidP="00086ECE">
      <w:pPr>
        <w:rPr>
          <w:lang w:val="ru-RU" w:eastAsia="ru-RU"/>
        </w:rPr>
      </w:pPr>
      <w:r>
        <w:t>3.</w:t>
      </w:r>
      <w:r w:rsidRPr="00086ECE">
        <w:rPr>
          <w:lang w:val="en-US" w:eastAsia="ru-RU"/>
        </w:rPr>
        <w:t> </w:t>
      </w:r>
      <w:proofErr w:type="spellStart"/>
      <w:r w:rsidRPr="00086ECE">
        <w:rPr>
          <w:lang w:val="ru-RU" w:eastAsia="ru-RU"/>
        </w:rPr>
        <w:t>Корольчук</w:t>
      </w:r>
      <w:proofErr w:type="spellEnd"/>
      <w:r w:rsidRPr="00086ECE">
        <w:rPr>
          <w:lang w:val="ru-RU" w:eastAsia="ru-RU"/>
        </w:rPr>
        <w:t xml:space="preserve"> М.С., </w:t>
      </w:r>
      <w:proofErr w:type="spellStart"/>
      <w:r w:rsidRPr="00086ECE">
        <w:rPr>
          <w:lang w:val="ru-RU" w:eastAsia="ru-RU"/>
        </w:rPr>
        <w:t>Осьодло</w:t>
      </w:r>
      <w:proofErr w:type="spellEnd"/>
      <w:r w:rsidRPr="00086ECE">
        <w:rPr>
          <w:lang w:val="ru-RU" w:eastAsia="ru-RU"/>
        </w:rPr>
        <w:t xml:space="preserve"> В.І. </w:t>
      </w:r>
      <w:proofErr w:type="spellStart"/>
      <w:r w:rsidRPr="00086ECE">
        <w:rPr>
          <w:lang w:val="ru-RU" w:eastAsia="ru-RU"/>
        </w:rPr>
        <w:t>Психодіагностика</w:t>
      </w:r>
      <w:proofErr w:type="spellEnd"/>
      <w:r w:rsidRPr="00086ECE">
        <w:rPr>
          <w:lang w:val="ru-RU" w:eastAsia="ru-RU"/>
        </w:rPr>
        <w:t xml:space="preserve">. </w:t>
      </w:r>
      <w:proofErr w:type="spellStart"/>
      <w:r w:rsidRPr="00086ECE">
        <w:rPr>
          <w:lang w:val="ru-RU" w:eastAsia="ru-RU"/>
        </w:rPr>
        <w:t>Навч</w:t>
      </w:r>
      <w:proofErr w:type="spellEnd"/>
      <w:r w:rsidRPr="00086ECE">
        <w:rPr>
          <w:lang w:val="ru-RU" w:eastAsia="ru-RU"/>
        </w:rPr>
        <w:t xml:space="preserve">. </w:t>
      </w:r>
      <w:proofErr w:type="spellStart"/>
      <w:r w:rsidRPr="00086ECE">
        <w:rPr>
          <w:lang w:val="ru-RU" w:eastAsia="ru-RU"/>
        </w:rPr>
        <w:t>посіб</w:t>
      </w:r>
      <w:proofErr w:type="spellEnd"/>
      <w:r w:rsidRPr="00086ECE">
        <w:rPr>
          <w:lang w:val="ru-RU" w:eastAsia="ru-RU"/>
        </w:rPr>
        <w:t xml:space="preserve"> для </w:t>
      </w:r>
      <w:proofErr w:type="spellStart"/>
      <w:proofErr w:type="gramStart"/>
      <w:r w:rsidRPr="00086ECE">
        <w:rPr>
          <w:lang w:val="ru-RU" w:eastAsia="ru-RU"/>
        </w:rPr>
        <w:t>вузів</w:t>
      </w:r>
      <w:proofErr w:type="spellEnd"/>
      <w:r w:rsidRPr="00086ECE">
        <w:rPr>
          <w:lang w:val="ru-RU" w:eastAsia="ru-RU"/>
        </w:rPr>
        <w:t xml:space="preserve"> .</w:t>
      </w:r>
      <w:proofErr w:type="gramEnd"/>
      <w:r w:rsidRPr="00086ECE">
        <w:rPr>
          <w:lang w:val="ru-RU" w:eastAsia="ru-RU"/>
        </w:rPr>
        <w:t xml:space="preserve"> – К.: </w:t>
      </w:r>
      <w:proofErr w:type="spellStart"/>
      <w:r w:rsidRPr="00086ECE">
        <w:rPr>
          <w:lang w:val="ru-RU" w:eastAsia="ru-RU"/>
        </w:rPr>
        <w:t>Ельга</w:t>
      </w:r>
      <w:proofErr w:type="spellEnd"/>
      <w:r w:rsidRPr="00086ECE">
        <w:rPr>
          <w:lang w:val="ru-RU" w:eastAsia="ru-RU"/>
        </w:rPr>
        <w:t xml:space="preserve"> </w:t>
      </w:r>
      <w:proofErr w:type="spellStart"/>
      <w:r w:rsidRPr="00086ECE">
        <w:rPr>
          <w:lang w:val="ru-RU" w:eastAsia="ru-RU"/>
        </w:rPr>
        <w:t>Ніка</w:t>
      </w:r>
      <w:proofErr w:type="spellEnd"/>
      <w:r w:rsidRPr="00086ECE">
        <w:rPr>
          <w:lang w:val="ru-RU" w:eastAsia="ru-RU"/>
        </w:rPr>
        <w:t>-Центр. – 2004. – 400 с.  </w:t>
      </w:r>
    </w:p>
    <w:p w:rsidR="00086ECE" w:rsidRPr="00086ECE" w:rsidRDefault="00086ECE" w:rsidP="00086ECE">
      <w:pPr>
        <w:rPr>
          <w:lang w:val="ru-RU" w:eastAsia="ru-RU"/>
        </w:rPr>
      </w:pPr>
      <w:r>
        <w:t>4.</w:t>
      </w:r>
      <w:r w:rsidRPr="00086ECE">
        <w:rPr>
          <w:lang w:val="ru-RU" w:eastAsia="ru-RU"/>
        </w:rPr>
        <w:t> </w:t>
      </w:r>
      <w:proofErr w:type="spellStart"/>
      <w:r w:rsidRPr="00086ECE">
        <w:rPr>
          <w:lang w:val="ru-RU" w:eastAsia="ru-RU"/>
        </w:rPr>
        <w:t>Самошкіна</w:t>
      </w:r>
      <w:proofErr w:type="spellEnd"/>
      <w:r w:rsidRPr="00086ECE">
        <w:rPr>
          <w:lang w:val="ru-RU" w:eastAsia="ru-RU"/>
        </w:rPr>
        <w:t xml:space="preserve"> Л. М. </w:t>
      </w:r>
      <w:proofErr w:type="spellStart"/>
      <w:r w:rsidRPr="00086ECE">
        <w:rPr>
          <w:lang w:val="ru-RU" w:eastAsia="ru-RU"/>
        </w:rPr>
        <w:t>Психодіагностика</w:t>
      </w:r>
      <w:proofErr w:type="spellEnd"/>
      <w:r w:rsidRPr="00086ECE">
        <w:rPr>
          <w:lang w:val="ru-RU" w:eastAsia="ru-RU"/>
        </w:rPr>
        <w:t xml:space="preserve">: </w:t>
      </w:r>
      <w:proofErr w:type="spellStart"/>
      <w:r w:rsidRPr="00086ECE">
        <w:rPr>
          <w:lang w:val="ru-RU" w:eastAsia="ru-RU"/>
        </w:rPr>
        <w:t>Навч</w:t>
      </w:r>
      <w:proofErr w:type="spellEnd"/>
      <w:r w:rsidRPr="00086ECE">
        <w:rPr>
          <w:lang w:val="ru-RU" w:eastAsia="ru-RU"/>
        </w:rPr>
        <w:t xml:space="preserve">. </w:t>
      </w:r>
      <w:proofErr w:type="spellStart"/>
      <w:r w:rsidRPr="00086ECE">
        <w:rPr>
          <w:lang w:val="ru-RU" w:eastAsia="ru-RU"/>
        </w:rPr>
        <w:t>наоч</w:t>
      </w:r>
      <w:proofErr w:type="spellEnd"/>
      <w:r w:rsidRPr="00086ECE">
        <w:rPr>
          <w:lang w:val="ru-RU" w:eastAsia="ru-RU"/>
        </w:rPr>
        <w:t xml:space="preserve">. </w:t>
      </w:r>
      <w:proofErr w:type="spellStart"/>
      <w:r w:rsidRPr="00086ECE">
        <w:rPr>
          <w:lang w:val="ru-RU" w:eastAsia="ru-RU"/>
        </w:rPr>
        <w:t>посіб</w:t>
      </w:r>
      <w:proofErr w:type="spellEnd"/>
      <w:r w:rsidRPr="00086ECE">
        <w:rPr>
          <w:lang w:val="ru-RU" w:eastAsia="ru-RU"/>
        </w:rPr>
        <w:t xml:space="preserve">. з </w:t>
      </w:r>
      <w:proofErr w:type="spellStart"/>
      <w:r w:rsidRPr="00086ECE">
        <w:rPr>
          <w:lang w:val="ru-RU" w:eastAsia="ru-RU"/>
        </w:rPr>
        <w:t>мультимедійним</w:t>
      </w:r>
      <w:proofErr w:type="spellEnd"/>
      <w:r w:rsidRPr="00086ECE">
        <w:rPr>
          <w:lang w:val="ru-RU" w:eastAsia="ru-RU"/>
        </w:rPr>
        <w:t xml:space="preserve"> курсом /</w:t>
      </w:r>
      <w:proofErr w:type="spellStart"/>
      <w:r w:rsidRPr="00086ECE">
        <w:rPr>
          <w:lang w:val="ru-RU" w:eastAsia="ru-RU"/>
        </w:rPr>
        <w:t>Під</w:t>
      </w:r>
      <w:proofErr w:type="spellEnd"/>
      <w:r w:rsidRPr="00086ECE">
        <w:rPr>
          <w:lang w:val="ru-RU" w:eastAsia="ru-RU"/>
        </w:rPr>
        <w:t xml:space="preserve"> ред. чл.- </w:t>
      </w:r>
      <w:proofErr w:type="spellStart"/>
      <w:r w:rsidRPr="00086ECE">
        <w:rPr>
          <w:lang w:val="ru-RU" w:eastAsia="ru-RU"/>
        </w:rPr>
        <w:t>кор</w:t>
      </w:r>
      <w:proofErr w:type="spellEnd"/>
      <w:r w:rsidRPr="00086ECE">
        <w:rPr>
          <w:lang w:val="ru-RU" w:eastAsia="ru-RU"/>
        </w:rPr>
        <w:t xml:space="preserve">. АПН </w:t>
      </w:r>
      <w:proofErr w:type="spellStart"/>
      <w:r w:rsidRPr="00086ECE">
        <w:rPr>
          <w:lang w:val="ru-RU" w:eastAsia="ru-RU"/>
        </w:rPr>
        <w:t>України</w:t>
      </w:r>
      <w:proofErr w:type="spellEnd"/>
      <w:r w:rsidRPr="00086ECE">
        <w:rPr>
          <w:lang w:val="ru-RU" w:eastAsia="ru-RU"/>
        </w:rPr>
        <w:t xml:space="preserve">, </w:t>
      </w:r>
      <w:proofErr w:type="spellStart"/>
      <w:r w:rsidRPr="00086ECE">
        <w:rPr>
          <w:lang w:val="ru-RU" w:eastAsia="ru-RU"/>
        </w:rPr>
        <w:t>професора</w:t>
      </w:r>
      <w:proofErr w:type="spellEnd"/>
      <w:r w:rsidRPr="00086ECE">
        <w:rPr>
          <w:lang w:val="ru-RU" w:eastAsia="ru-RU"/>
        </w:rPr>
        <w:t xml:space="preserve"> Е. Л. Носенко. – Д.: Вид-во ДНУ, 2012. – 448 с.  </w:t>
      </w:r>
    </w:p>
    <w:p w:rsidR="00086ECE" w:rsidRPr="00086ECE" w:rsidRDefault="00086ECE" w:rsidP="00086ECE">
      <w:pPr>
        <w:rPr>
          <w:lang w:val="ru-RU" w:eastAsia="ru-RU"/>
        </w:rPr>
      </w:pPr>
      <w:r>
        <w:t>5.</w:t>
      </w:r>
      <w:r w:rsidRPr="00086ECE">
        <w:rPr>
          <w:lang w:val="ru-RU" w:eastAsia="ru-RU"/>
        </w:rPr>
        <w:t> </w:t>
      </w:r>
      <w:proofErr w:type="spellStart"/>
      <w:r w:rsidRPr="00086ECE">
        <w:rPr>
          <w:lang w:val="ru-RU" w:eastAsia="ru-RU"/>
        </w:rPr>
        <w:fldChar w:fldCharType="begin"/>
      </w:r>
      <w:r w:rsidRPr="00086ECE">
        <w:rPr>
          <w:lang w:val="ru-RU" w:eastAsia="ru-RU"/>
        </w:rPr>
        <w:instrText xml:space="preserve"> HYPERLINK "http://91.222.248.189/CGI/irbis64r_12/cgiirbis_64.exe?LNG=&amp;Z21ID=&amp;I21DBN=IBIS&amp;P21DBN=IBIS&amp;S21STN=1&amp;S21REF=3&amp;S21FMT=fullwebr&amp;C21COM=S&amp;S21CNR=20&amp;S21P01=0&amp;S21P02=1&amp;S21P03=A=&amp;S21STR=%D0%84%D0%B2%D1%87%D0%B5%D0%BD%D0%BA%D0%BE,%20%D0%86%D1%80%D0%B8%D0%BD%D0%B0%20%D0%9C%D0%B8%D0%BA%D0%BE%D0%BB%D0%B0%D1%97%D0%B2%D0%BD%D0%B0" \t "_blank" </w:instrText>
      </w:r>
      <w:r w:rsidRPr="00086ECE">
        <w:rPr>
          <w:lang w:val="ru-RU" w:eastAsia="ru-RU"/>
        </w:rPr>
        <w:fldChar w:fldCharType="separate"/>
      </w:r>
      <w:r w:rsidRPr="00086ECE">
        <w:rPr>
          <w:lang w:val="ru-RU" w:eastAsia="ru-RU"/>
        </w:rPr>
        <w:t>Євченко</w:t>
      </w:r>
      <w:proofErr w:type="spellEnd"/>
      <w:r w:rsidRPr="00086ECE">
        <w:rPr>
          <w:lang w:eastAsia="ru-RU"/>
        </w:rPr>
        <w:t> І.М.</w:t>
      </w:r>
      <w:r w:rsidRPr="00086ECE">
        <w:rPr>
          <w:lang w:val="ru-RU" w:eastAsia="ru-RU"/>
        </w:rPr>
        <w:fldChar w:fldCharType="end"/>
      </w:r>
      <w:r w:rsidRPr="00086ECE">
        <w:rPr>
          <w:lang w:eastAsia="ru-RU"/>
        </w:rPr>
        <w:t xml:space="preserve"> </w:t>
      </w:r>
      <w:proofErr w:type="spellStart"/>
      <w:r w:rsidRPr="00086ECE">
        <w:rPr>
          <w:lang w:val="ru-RU" w:eastAsia="ru-RU"/>
        </w:rPr>
        <w:t>Проективні</w:t>
      </w:r>
      <w:proofErr w:type="spellEnd"/>
      <w:r w:rsidRPr="00086ECE">
        <w:rPr>
          <w:lang w:val="ru-RU" w:eastAsia="ru-RU"/>
        </w:rPr>
        <w:t xml:space="preserve"> методики : з ким? </w:t>
      </w:r>
      <w:proofErr w:type="spellStart"/>
      <w:r w:rsidRPr="00086ECE">
        <w:rPr>
          <w:lang w:val="ru-RU" w:eastAsia="ru-RU"/>
        </w:rPr>
        <w:t>навіщо</w:t>
      </w:r>
      <w:proofErr w:type="spellEnd"/>
      <w:r w:rsidRPr="00086ECE">
        <w:rPr>
          <w:lang w:val="ru-RU" w:eastAsia="ru-RU"/>
        </w:rPr>
        <w:t>? як? [Текст</w:t>
      </w:r>
      <w:proofErr w:type="gramStart"/>
      <w:r w:rsidRPr="00086ECE">
        <w:rPr>
          <w:lang w:val="ru-RU" w:eastAsia="ru-RU"/>
        </w:rPr>
        <w:t>] :</w:t>
      </w:r>
      <w:proofErr w:type="gramEnd"/>
      <w:r w:rsidRPr="00086ECE">
        <w:rPr>
          <w:lang w:val="ru-RU" w:eastAsia="ru-RU"/>
        </w:rPr>
        <w:t xml:space="preserve"> [</w:t>
      </w:r>
      <w:proofErr w:type="spellStart"/>
      <w:r w:rsidRPr="00086ECE">
        <w:rPr>
          <w:lang w:val="ru-RU" w:eastAsia="ru-RU"/>
        </w:rPr>
        <w:t>посібник</w:t>
      </w:r>
      <w:proofErr w:type="spellEnd"/>
      <w:r w:rsidRPr="00086ECE">
        <w:rPr>
          <w:lang w:val="ru-RU" w:eastAsia="ru-RU"/>
        </w:rPr>
        <w:t xml:space="preserve">] / </w:t>
      </w:r>
      <w:proofErr w:type="spellStart"/>
      <w:r w:rsidRPr="00086ECE">
        <w:rPr>
          <w:lang w:val="ru-RU" w:eastAsia="ru-RU"/>
        </w:rPr>
        <w:t>Ірина</w:t>
      </w:r>
      <w:proofErr w:type="spellEnd"/>
      <w:r w:rsidRPr="00086ECE">
        <w:rPr>
          <w:lang w:val="ru-RU" w:eastAsia="ru-RU"/>
        </w:rPr>
        <w:t xml:space="preserve"> </w:t>
      </w:r>
      <w:proofErr w:type="spellStart"/>
      <w:r w:rsidRPr="00086ECE">
        <w:rPr>
          <w:lang w:val="ru-RU" w:eastAsia="ru-RU"/>
        </w:rPr>
        <w:t>Євченко</w:t>
      </w:r>
      <w:proofErr w:type="spellEnd"/>
      <w:r w:rsidRPr="00086ECE">
        <w:rPr>
          <w:lang w:val="ru-RU" w:eastAsia="ru-RU"/>
        </w:rPr>
        <w:t xml:space="preserve"> ; Нац. </w:t>
      </w:r>
      <w:proofErr w:type="spellStart"/>
      <w:r w:rsidRPr="00086ECE">
        <w:rPr>
          <w:lang w:val="ru-RU" w:eastAsia="ru-RU"/>
        </w:rPr>
        <w:t>пед</w:t>
      </w:r>
      <w:proofErr w:type="spellEnd"/>
      <w:r w:rsidRPr="00086ECE">
        <w:rPr>
          <w:lang w:val="ru-RU" w:eastAsia="ru-RU"/>
        </w:rPr>
        <w:t xml:space="preserve">. ун-т </w:t>
      </w:r>
      <w:proofErr w:type="spellStart"/>
      <w:r w:rsidRPr="00086ECE">
        <w:rPr>
          <w:lang w:val="ru-RU" w:eastAsia="ru-RU"/>
        </w:rPr>
        <w:t>ім</w:t>
      </w:r>
      <w:proofErr w:type="spellEnd"/>
      <w:r w:rsidRPr="00086ECE">
        <w:rPr>
          <w:lang w:val="ru-RU" w:eastAsia="ru-RU"/>
        </w:rPr>
        <w:t xml:space="preserve">. М. П. </w:t>
      </w:r>
      <w:proofErr w:type="spellStart"/>
      <w:r w:rsidRPr="00086ECE">
        <w:rPr>
          <w:lang w:val="ru-RU" w:eastAsia="ru-RU"/>
        </w:rPr>
        <w:t>Драгоманова</w:t>
      </w:r>
      <w:proofErr w:type="spellEnd"/>
      <w:r w:rsidRPr="00086ECE">
        <w:rPr>
          <w:lang w:val="ru-RU" w:eastAsia="ru-RU"/>
        </w:rPr>
        <w:t xml:space="preserve">. - </w:t>
      </w:r>
      <w:proofErr w:type="spellStart"/>
      <w:r w:rsidRPr="00086ECE">
        <w:rPr>
          <w:lang w:val="ru-RU" w:eastAsia="ru-RU"/>
        </w:rPr>
        <w:t>Кам'янець-</w:t>
      </w:r>
      <w:proofErr w:type="gramStart"/>
      <w:r w:rsidRPr="00086ECE">
        <w:rPr>
          <w:lang w:val="ru-RU" w:eastAsia="ru-RU"/>
        </w:rPr>
        <w:t>Подільський</w:t>
      </w:r>
      <w:proofErr w:type="spellEnd"/>
      <w:r w:rsidRPr="00086ECE">
        <w:rPr>
          <w:lang w:val="ru-RU" w:eastAsia="ru-RU"/>
        </w:rPr>
        <w:t xml:space="preserve"> :</w:t>
      </w:r>
      <w:proofErr w:type="gramEnd"/>
      <w:r w:rsidRPr="00086ECE">
        <w:rPr>
          <w:lang w:val="ru-RU" w:eastAsia="ru-RU"/>
        </w:rPr>
        <w:t xml:space="preserve"> </w:t>
      </w:r>
      <w:proofErr w:type="spellStart"/>
      <w:r w:rsidRPr="00086ECE">
        <w:rPr>
          <w:lang w:val="ru-RU" w:eastAsia="ru-RU"/>
        </w:rPr>
        <w:t>Друкарня</w:t>
      </w:r>
      <w:proofErr w:type="spellEnd"/>
      <w:r w:rsidRPr="00086ECE">
        <w:rPr>
          <w:lang w:val="ru-RU" w:eastAsia="ru-RU"/>
        </w:rPr>
        <w:t xml:space="preserve"> Рута, 2017. - 223 с. </w:t>
      </w:r>
    </w:p>
    <w:p w:rsidR="00086ECE" w:rsidRDefault="00086ECE" w:rsidP="00086ECE">
      <w:r>
        <w:t xml:space="preserve">6. </w:t>
      </w:r>
      <w:proofErr w:type="spellStart"/>
      <w:r w:rsidRPr="00086ECE">
        <w:rPr>
          <w:lang w:val="ru-RU" w:eastAsia="ru-RU"/>
        </w:rPr>
        <w:t>Самошкіна</w:t>
      </w:r>
      <w:proofErr w:type="spellEnd"/>
      <w:r w:rsidRPr="00086ECE">
        <w:rPr>
          <w:lang w:val="ru-RU" w:eastAsia="ru-RU"/>
        </w:rPr>
        <w:t xml:space="preserve"> Л.М., Лазаренко В.І. </w:t>
      </w:r>
      <w:proofErr w:type="spellStart"/>
      <w:r w:rsidRPr="00086ECE">
        <w:rPr>
          <w:lang w:val="ru-RU" w:eastAsia="ru-RU"/>
        </w:rPr>
        <w:t>Психодіагностика</w:t>
      </w:r>
      <w:proofErr w:type="spellEnd"/>
      <w:r w:rsidRPr="00086ECE">
        <w:rPr>
          <w:lang w:val="ru-RU" w:eastAsia="ru-RU"/>
        </w:rPr>
        <w:t xml:space="preserve">. </w:t>
      </w:r>
      <w:proofErr w:type="spellStart"/>
      <w:r w:rsidRPr="00086ECE">
        <w:rPr>
          <w:lang w:val="ru-RU" w:eastAsia="ru-RU"/>
        </w:rPr>
        <w:t>Навч</w:t>
      </w:r>
      <w:proofErr w:type="spellEnd"/>
      <w:r w:rsidRPr="00086ECE">
        <w:rPr>
          <w:lang w:val="ru-RU" w:eastAsia="ru-RU"/>
        </w:rPr>
        <w:t xml:space="preserve">. </w:t>
      </w:r>
      <w:proofErr w:type="spellStart"/>
      <w:r w:rsidRPr="00086ECE">
        <w:rPr>
          <w:lang w:val="ru-RU" w:eastAsia="ru-RU"/>
        </w:rPr>
        <w:t>посіб</w:t>
      </w:r>
      <w:proofErr w:type="spellEnd"/>
      <w:r w:rsidRPr="00086ECE">
        <w:rPr>
          <w:lang w:val="ru-RU" w:eastAsia="ru-RU"/>
        </w:rPr>
        <w:t>. – Д.: РВВ ДНУ, 2001. – 44с. </w:t>
      </w:r>
    </w:p>
    <w:p w:rsidR="00086ECE" w:rsidRPr="00086ECE" w:rsidRDefault="00086ECE" w:rsidP="00086ECE">
      <w:pPr>
        <w:rPr>
          <w:lang w:val="ru-RU" w:eastAsia="ru-RU"/>
        </w:rPr>
      </w:pPr>
      <w:r>
        <w:t xml:space="preserve">7. </w:t>
      </w:r>
      <w:proofErr w:type="spellStart"/>
      <w:r w:rsidRPr="00086ECE">
        <w:t>Тараріна</w:t>
      </w:r>
      <w:proofErr w:type="spellEnd"/>
      <w:r w:rsidRPr="00086ECE">
        <w:t xml:space="preserve"> О.В. Арт-</w:t>
      </w:r>
      <w:proofErr w:type="spellStart"/>
      <w:r w:rsidRPr="00086ECE">
        <w:t>коучінг</w:t>
      </w:r>
      <w:proofErr w:type="spellEnd"/>
      <w:r w:rsidRPr="00086ECE">
        <w:t xml:space="preserve">. Техніки </w:t>
      </w:r>
      <w:proofErr w:type="spellStart"/>
      <w:r w:rsidRPr="00086ECE">
        <w:t>пРОСТих</w:t>
      </w:r>
      <w:proofErr w:type="spellEnd"/>
      <w:r w:rsidRPr="00086ECE">
        <w:t xml:space="preserve"> рішень. - К., </w:t>
      </w:r>
      <w:proofErr w:type="spellStart"/>
      <w:r w:rsidRPr="00086ECE">
        <w:t>Астамір</w:t>
      </w:r>
      <w:proofErr w:type="spellEnd"/>
      <w:r w:rsidRPr="00086ECE">
        <w:t xml:space="preserve">-В, 2015. 3.Тараріна О.В. Арт-кухня: чарівні рецепти. Л., 2014. 4.Тараріна О.В. Глибинна арт-терапія: практики трансформацій - К., </w:t>
      </w:r>
      <w:proofErr w:type="spellStart"/>
      <w:r w:rsidRPr="00086ECE">
        <w:t>Астамір</w:t>
      </w:r>
      <w:proofErr w:type="spellEnd"/>
      <w:r w:rsidRPr="00086ECE">
        <w:t xml:space="preserve">-В, 2017. 5.Тараріна О.В. Пісочна терапія: практичний старт. К., </w:t>
      </w:r>
      <w:proofErr w:type="spellStart"/>
      <w:r w:rsidRPr="00086ECE">
        <w:t>Астамір</w:t>
      </w:r>
      <w:proofErr w:type="spellEnd"/>
      <w:r w:rsidRPr="00086ECE">
        <w:t xml:space="preserve">-В, 2017. </w:t>
      </w:r>
      <w:r>
        <w:t>8.</w:t>
      </w:r>
      <w:r w:rsidRPr="00086ECE">
        <w:t xml:space="preserve">.Тараріна О.В. Практикум з арт-терапії в роботі з дітьми. - К., </w:t>
      </w:r>
      <w:proofErr w:type="spellStart"/>
      <w:r w:rsidRPr="00086ECE">
        <w:t>Астамір</w:t>
      </w:r>
      <w:proofErr w:type="spellEnd"/>
      <w:r w:rsidRPr="00086ECE">
        <w:t xml:space="preserve">-В, 2018. 7.Тараріна О.В. </w:t>
      </w:r>
      <w:proofErr w:type="spellStart"/>
      <w:r w:rsidRPr="00086ECE">
        <w:t>Супервізія</w:t>
      </w:r>
      <w:proofErr w:type="spellEnd"/>
      <w:r w:rsidRPr="00086ECE">
        <w:t xml:space="preserve"> в арт-терапії: складні випадки та делікатні теми в роботі психолога. - К., </w:t>
      </w:r>
      <w:proofErr w:type="spellStart"/>
      <w:r w:rsidRPr="00086ECE">
        <w:t>Астамір</w:t>
      </w:r>
      <w:proofErr w:type="spellEnd"/>
      <w:r w:rsidRPr="00086ECE">
        <w:t>-В, 2018.</w:t>
      </w:r>
    </w:p>
    <w:p w:rsidR="00086ECE" w:rsidRPr="00086ECE" w:rsidRDefault="00086ECE" w:rsidP="00086ECE">
      <w:pPr>
        <w:rPr>
          <w:lang w:val="en-US" w:eastAsia="ru-RU"/>
        </w:rPr>
      </w:pPr>
      <w:r>
        <w:t>9.</w:t>
      </w:r>
      <w:proofErr w:type="spellStart"/>
      <w:r w:rsidRPr="00086ECE">
        <w:rPr>
          <w:lang w:val="en-US" w:eastAsia="ru-RU"/>
        </w:rPr>
        <w:t>Eby</w:t>
      </w:r>
      <w:proofErr w:type="spellEnd"/>
      <w:r w:rsidRPr="00086ECE">
        <w:rPr>
          <w:lang w:val="en-US" w:eastAsia="ru-RU"/>
        </w:rPr>
        <w:t xml:space="preserve">, M. (2021). Projective </w:t>
      </w:r>
      <w:proofErr w:type="spellStart"/>
      <w:r w:rsidRPr="00086ECE">
        <w:rPr>
          <w:lang w:val="en-US" w:eastAsia="ru-RU"/>
        </w:rPr>
        <w:t>Psychodiagnostics</w:t>
      </w:r>
      <w:proofErr w:type="spellEnd"/>
      <w:r w:rsidRPr="00086ECE">
        <w:rPr>
          <w:lang w:val="en-US" w:eastAsia="ru-RU"/>
        </w:rPr>
        <w:t>: Inkblots, Stories, and Drawings as Clinical Measures. In Oxford Research Encyclopedia of Psychology </w:t>
      </w:r>
    </w:p>
    <w:p w:rsidR="00086ECE" w:rsidRPr="00086ECE" w:rsidRDefault="00086ECE" w:rsidP="00086ECE">
      <w:pPr>
        <w:rPr>
          <w:lang w:val="en-US" w:eastAsia="ru-RU"/>
        </w:rPr>
      </w:pPr>
      <w:r>
        <w:t xml:space="preserve">10. </w:t>
      </w:r>
      <w:proofErr w:type="spellStart"/>
      <w:r w:rsidRPr="00086ECE">
        <w:rPr>
          <w:lang w:val="en-US" w:eastAsia="ru-RU"/>
        </w:rPr>
        <w:t>Miliutina</w:t>
      </w:r>
      <w:proofErr w:type="spellEnd"/>
      <w:r w:rsidRPr="00086ECE">
        <w:rPr>
          <w:lang w:val="en-US" w:eastAsia="ru-RU"/>
        </w:rPr>
        <w:t xml:space="preserve">, K., </w:t>
      </w:r>
      <w:proofErr w:type="spellStart"/>
      <w:r w:rsidRPr="00086ECE">
        <w:rPr>
          <w:lang w:val="en-US" w:eastAsia="ru-RU"/>
        </w:rPr>
        <w:t>Trofimov</w:t>
      </w:r>
      <w:proofErr w:type="spellEnd"/>
      <w:r w:rsidRPr="00086ECE">
        <w:rPr>
          <w:lang w:val="en-US" w:eastAsia="ru-RU"/>
        </w:rPr>
        <w:t xml:space="preserve">, A., </w:t>
      </w:r>
      <w:proofErr w:type="spellStart"/>
      <w:r w:rsidRPr="00086ECE">
        <w:rPr>
          <w:lang w:val="en-US" w:eastAsia="ru-RU"/>
        </w:rPr>
        <w:t>Paschenko</w:t>
      </w:r>
      <w:proofErr w:type="spellEnd"/>
      <w:r w:rsidRPr="00086ECE">
        <w:rPr>
          <w:lang w:val="en-US" w:eastAsia="ru-RU"/>
        </w:rPr>
        <w:t xml:space="preserve">, S., </w:t>
      </w:r>
      <w:proofErr w:type="spellStart"/>
      <w:r w:rsidRPr="00086ECE">
        <w:rPr>
          <w:lang w:val="en-US" w:eastAsia="ru-RU"/>
        </w:rPr>
        <w:t>Vakulenko</w:t>
      </w:r>
      <w:proofErr w:type="spellEnd"/>
      <w:r w:rsidRPr="00086ECE">
        <w:rPr>
          <w:lang w:val="en-US" w:eastAsia="ru-RU"/>
        </w:rPr>
        <w:t xml:space="preserve">, O., Romanova, I., &amp; </w:t>
      </w:r>
      <w:proofErr w:type="spellStart"/>
      <w:r w:rsidRPr="00086ECE">
        <w:rPr>
          <w:lang w:val="en-US" w:eastAsia="ru-RU"/>
        </w:rPr>
        <w:t>Rohal</w:t>
      </w:r>
      <w:proofErr w:type="spellEnd"/>
      <w:r w:rsidRPr="00086ECE">
        <w:rPr>
          <w:lang w:val="en-US" w:eastAsia="ru-RU"/>
        </w:rPr>
        <w:t xml:space="preserve">, N. (2018). The use of projective methods in working with staff. Astra </w:t>
      </w:r>
      <w:proofErr w:type="spellStart"/>
      <w:r w:rsidRPr="00086ECE">
        <w:rPr>
          <w:lang w:val="en-US" w:eastAsia="ru-RU"/>
        </w:rPr>
        <w:t>Salvensis</w:t>
      </w:r>
      <w:proofErr w:type="spellEnd"/>
      <w:r w:rsidRPr="00086ECE">
        <w:rPr>
          <w:lang w:val="en-US" w:eastAsia="ru-RU"/>
        </w:rPr>
        <w:t>, (11). </w:t>
      </w:r>
    </w:p>
    <w:p w:rsidR="00086ECE" w:rsidRPr="00086ECE" w:rsidRDefault="00086ECE" w:rsidP="00086ECE">
      <w:pPr>
        <w:rPr>
          <w:lang w:val="en-US" w:eastAsia="ru-RU"/>
        </w:rPr>
      </w:pPr>
      <w:r>
        <w:t xml:space="preserve">11. </w:t>
      </w:r>
      <w:proofErr w:type="spellStart"/>
      <w:r w:rsidRPr="00086ECE">
        <w:rPr>
          <w:lang w:val="en-US" w:eastAsia="ru-RU"/>
        </w:rPr>
        <w:t>Tripathi</w:t>
      </w:r>
      <w:proofErr w:type="spellEnd"/>
      <w:r w:rsidRPr="00086ECE">
        <w:rPr>
          <w:lang w:val="en-US" w:eastAsia="ru-RU"/>
        </w:rPr>
        <w:t>, A. P., Gupta, A., &amp; Kumar, P. (2020). Integrity testing: A projective inventory approach. Indian Journal of Positive Psychology, 11(4), 344-353 </w:t>
      </w:r>
    </w:p>
    <w:p w:rsidR="00086ECE" w:rsidRPr="00086ECE" w:rsidRDefault="00086ECE" w:rsidP="00086ECE">
      <w:pPr>
        <w:rPr>
          <w:lang w:val="en-US" w:eastAsia="ru-RU"/>
        </w:rPr>
      </w:pPr>
      <w:r>
        <w:t xml:space="preserve">12. </w:t>
      </w:r>
      <w:r w:rsidRPr="00086ECE">
        <w:rPr>
          <w:lang w:val="en-US" w:eastAsia="ru-RU"/>
        </w:rPr>
        <w:t xml:space="preserve">Identification of Psychological Characteristics of Flat Feet Preschool Children Using Projective Methods / </w:t>
      </w:r>
      <w:hyperlink r:id="rId14" w:tgtFrame="_blank" w:history="1">
        <w:proofErr w:type="spellStart"/>
        <w:r w:rsidRPr="00086ECE">
          <w:rPr>
            <w:lang w:val="en-US" w:eastAsia="ru-RU"/>
          </w:rPr>
          <w:t>Halmatov</w:t>
        </w:r>
        <w:proofErr w:type="spellEnd"/>
        <w:r w:rsidRPr="00086ECE">
          <w:rPr>
            <w:lang w:val="en-US" w:eastAsia="ru-RU"/>
          </w:rPr>
          <w:t xml:space="preserve">, </w:t>
        </w:r>
        <w:proofErr w:type="spellStart"/>
        <w:r w:rsidRPr="00086ECE">
          <w:rPr>
            <w:lang w:val="en-US" w:eastAsia="ru-RU"/>
          </w:rPr>
          <w:t>Sultanberk</w:t>
        </w:r>
        <w:proofErr w:type="spellEnd"/>
      </w:hyperlink>
      <w:r w:rsidRPr="00086ECE">
        <w:rPr>
          <w:lang w:val="en-US" w:eastAsia="ru-RU"/>
        </w:rPr>
        <w:t xml:space="preserve">/ </w:t>
      </w:r>
      <w:hyperlink r:id="rId15" w:tgtFrame="_blank" w:history="1">
        <w:r w:rsidRPr="00086ECE">
          <w:rPr>
            <w:lang w:val="en-US" w:eastAsia="ru-RU"/>
          </w:rPr>
          <w:t>World Journal of Education</w:t>
        </w:r>
      </w:hyperlink>
      <w:r w:rsidRPr="00086ECE">
        <w:rPr>
          <w:lang w:val="en-US" w:eastAsia="ru-RU"/>
        </w:rPr>
        <w:t>, v9 n2 p1-12 2019. 12 pp. </w:t>
      </w:r>
    </w:p>
    <w:p w:rsidR="00AC55D1" w:rsidRPr="00A85E7B" w:rsidRDefault="00086ECE" w:rsidP="008823FA">
      <w:pPr>
        <w:rPr>
          <w:lang w:val="en-US" w:eastAsia="ru-RU"/>
        </w:rPr>
      </w:pPr>
      <w:r>
        <w:t>13.</w:t>
      </w:r>
      <w:r w:rsidRPr="00086ECE">
        <w:rPr>
          <w:lang w:val="en-US" w:eastAsia="ru-RU"/>
        </w:rPr>
        <w:t> </w:t>
      </w:r>
      <w:hyperlink r:id="rId16" w:tgtFrame="_blank" w:history="1">
        <w:r w:rsidRPr="00086ECE">
          <w:rPr>
            <w:lang w:val="en-US" w:eastAsia="ru-RU"/>
          </w:rPr>
          <w:t>Enhancing selection and development through use of Projective Assessment methods - interpretation and feedback</w:t>
        </w:r>
      </w:hyperlink>
      <w:r w:rsidRPr="00086ECE">
        <w:rPr>
          <w:lang w:val="en-US" w:eastAsia="ru-RU"/>
        </w:rPr>
        <w:t xml:space="preserve"> Raymond, Marjorie; Ridgeway, Christopher. Assessment &amp; Development Matters. Winter2018, Vol. 10 Issue 4, p24-29. 6p. </w:t>
      </w:r>
    </w:p>
    <w:permEnd w:id="1506306200"/>
    <w:p w:rsidR="00F63121" w:rsidRDefault="00F63121" w:rsidP="000B3985">
      <w:pPr>
        <w:tabs>
          <w:tab w:val="left" w:pos="0"/>
          <w:tab w:val="left" w:pos="34"/>
        </w:tabs>
        <w:spacing w:line="192" w:lineRule="auto"/>
        <w:jc w:val="both"/>
      </w:pPr>
    </w:p>
    <w:p w:rsidR="000B3985" w:rsidRDefault="000B3985" w:rsidP="000B3985">
      <w:pPr>
        <w:pStyle w:val="2"/>
      </w:pPr>
      <w:r w:rsidRPr="000B3985">
        <w:lastRenderedPageBreak/>
        <w:t>Система  оцінювання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98" w:type="dxa"/>
        </w:tblCellMar>
        <w:tblLook w:val="04A0" w:firstRow="1" w:lastRow="0" w:firstColumn="1" w:lastColumn="0" w:noHBand="0" w:noVBand="1"/>
      </w:tblPr>
      <w:tblGrid>
        <w:gridCol w:w="5314"/>
        <w:gridCol w:w="4609"/>
      </w:tblGrid>
      <w:tr w:rsidR="00541876" w:rsidTr="00F63121">
        <w:tc>
          <w:tcPr>
            <w:tcW w:w="5387" w:type="dxa"/>
          </w:tcPr>
          <w:p w:rsidR="00541876" w:rsidRDefault="00F63121" w:rsidP="000812C7">
            <w:pPr>
              <w:pStyle w:val="3"/>
              <w:outlineLvl w:val="2"/>
            </w:pPr>
            <w:r>
              <w:t>Критерії</w:t>
            </w:r>
            <w:r w:rsidRPr="00A232E6">
              <w:t xml:space="preserve"> оцінювання успішності студента</w:t>
            </w:r>
            <w:r>
              <w:t xml:space="preserve"> </w:t>
            </w:r>
            <w:r>
              <w:br/>
              <w:t>та розподіл балів</w:t>
            </w:r>
          </w:p>
          <w:p w:rsidR="00762EBA" w:rsidRPr="00762EBA" w:rsidRDefault="00762EBA" w:rsidP="00762EBA">
            <w:permStart w:id="1946029709" w:edGrp="everyone"/>
            <w:r w:rsidRPr="00762EBA">
              <w:t>100% підсумкової оцінки складаються з результатів оцінювання у вигляді заліку (20%) та поточного оцінювання (80%).  </w:t>
            </w:r>
          </w:p>
          <w:p w:rsidR="00762EBA" w:rsidRPr="00762EBA" w:rsidRDefault="00762EBA" w:rsidP="00762EBA">
            <w:r>
              <w:t>Залік</w:t>
            </w:r>
            <w:r w:rsidRPr="00762EBA">
              <w:t xml:space="preserve">: усна </w:t>
            </w:r>
            <w:r>
              <w:t>відповідь</w:t>
            </w:r>
            <w:r w:rsidRPr="00762EBA">
              <w:t>.  </w:t>
            </w:r>
          </w:p>
          <w:p w:rsidR="00F63121" w:rsidRPr="00752BDE" w:rsidRDefault="00762EBA" w:rsidP="00762EBA">
            <w:r w:rsidRPr="00762EBA">
              <w:t xml:space="preserve">Поточне оцінювання: активна участь у обговореннях (20%), </w:t>
            </w:r>
            <w:r>
              <w:t>індивідуальні завдання (5</w:t>
            </w:r>
            <w:r w:rsidRPr="00762EBA">
              <w:t>0%),</w:t>
            </w:r>
            <w:bookmarkStart w:id="1" w:name="_GoBack"/>
            <w:bookmarkEnd w:id="1"/>
            <w:r w:rsidRPr="00762EBA">
              <w:t xml:space="preserve"> написання контрольних робіт (10%).</w:t>
            </w:r>
            <w:r w:rsidR="00F63121" w:rsidRPr="00752BDE">
              <w:t xml:space="preserve">. </w:t>
            </w:r>
          </w:p>
          <w:permEnd w:id="1946029709"/>
          <w:p w:rsidR="0070487A" w:rsidRPr="000812C7" w:rsidRDefault="0070487A" w:rsidP="000812C7">
            <w:pPr>
              <w:rPr>
                <w:lang w:eastAsia="ru-RU"/>
              </w:rPr>
            </w:pPr>
          </w:p>
        </w:tc>
        <w:tc>
          <w:tcPr>
            <w:tcW w:w="4536" w:type="dxa"/>
          </w:tcPr>
          <w:p w:rsidR="00541876" w:rsidRDefault="00F63121" w:rsidP="00541876">
            <w:pPr>
              <w:pStyle w:val="3"/>
              <w:outlineLvl w:val="2"/>
            </w:pPr>
            <w:r>
              <w:t xml:space="preserve">Шкала оцінювання </w:t>
            </w:r>
          </w:p>
          <w:tbl>
            <w:tblPr>
              <w:tblStyle w:val="a4"/>
              <w:tblW w:w="44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9"/>
              <w:gridCol w:w="2738"/>
              <w:gridCol w:w="604"/>
            </w:tblGrid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Pr="007E5A6D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Pr="0070487A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Національна</w:t>
                  </w:r>
                  <w:r>
                    <w:rPr>
                      <w:lang w:val="en-US" w:eastAsia="ru-RU"/>
                    </w:rPr>
                    <w:t xml:space="preserve"> </w:t>
                  </w:r>
                  <w:r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7E5A6D" w:rsidRDefault="00F63121" w:rsidP="00F63121">
                  <w:pPr>
                    <w:pStyle w:val="4"/>
                    <w:outlineLvl w:val="3"/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ECTS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A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B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C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Незадовільно </w:t>
                  </w:r>
                  <w:r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FX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Незадовільно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(потрібне повторне вивчення)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="00541876" w:rsidRPr="00541876" w:rsidRDefault="00541876" w:rsidP="00F63121">
            <w:pPr>
              <w:rPr>
                <w:lang w:eastAsia="ru-RU"/>
              </w:rPr>
            </w:pPr>
          </w:p>
        </w:tc>
      </w:tr>
    </w:tbl>
    <w:p w:rsidR="0075767F" w:rsidRDefault="0075767F" w:rsidP="0075767F">
      <w:pPr>
        <w:pStyle w:val="2"/>
      </w:pPr>
      <w:r w:rsidRPr="0075767F">
        <w:t>Норми академічної  етики і політик</w:t>
      </w:r>
      <w:r>
        <w:t>а</w:t>
      </w:r>
      <w:r w:rsidRPr="0075767F">
        <w:t xml:space="preserve"> курсу</w:t>
      </w:r>
    </w:p>
    <w:p w:rsidR="0075767F" w:rsidRDefault="0075767F" w:rsidP="0075767F">
      <w:permStart w:id="1000942832" w:edGrp="everyone"/>
      <w:r>
        <w:t xml:space="preserve"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</w:t>
      </w:r>
      <w:r w:rsidR="004202CC">
        <w:t>неможливості вирішення</w:t>
      </w:r>
      <w:r>
        <w:t xml:space="preserve"> конфлікту </w:t>
      </w:r>
      <w:r w:rsidR="00B14439">
        <w:t xml:space="preserve">– </w:t>
      </w:r>
      <w:r>
        <w:t xml:space="preserve">доводитися до </w:t>
      </w:r>
      <w:r w:rsidR="00B14439">
        <w:t xml:space="preserve">відома </w:t>
      </w:r>
      <w:r>
        <w:t>співробітників дирекції</w:t>
      </w:r>
      <w:r w:rsidR="00B14439">
        <w:t xml:space="preserve"> інституту</w:t>
      </w:r>
      <w:r>
        <w:t>.</w:t>
      </w:r>
    </w:p>
    <w:p w:rsidR="0075767F" w:rsidRDefault="004202CC" w:rsidP="0075767F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="0075767F" w:rsidRPr="004202CC">
        <w:t>розміщен</w:t>
      </w:r>
      <w:r>
        <w:t>о</w:t>
      </w:r>
      <w:r w:rsidR="0075767F">
        <w:t xml:space="preserve"> на сайті: </w:t>
      </w:r>
      <w:hyperlink r:id="rId17" w:history="1">
        <w:r w:rsidRPr="00E2118C">
          <w:rPr>
            <w:rStyle w:val="a5"/>
          </w:rPr>
          <w:t>http://blogs.kpi.kharkov.ua/v2/nv/akademichna-dobrochesnist/</w:t>
        </w:r>
      </w:hyperlink>
      <w:r>
        <w:t xml:space="preserve"> </w:t>
      </w:r>
    </w:p>
    <w:permEnd w:id="1000942832"/>
    <w:p w:rsidR="00B14439" w:rsidRDefault="00B14439" w:rsidP="0075767F"/>
    <w:p w:rsidR="00B14439" w:rsidRDefault="00B14439" w:rsidP="00B14439">
      <w:pPr>
        <w:pStyle w:val="2"/>
      </w:pPr>
      <w:permStart w:id="650016206" w:edGrp="everyone"/>
      <w:r w:rsidRPr="00B14439">
        <w:t>Погодження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3413"/>
        <w:gridCol w:w="3413"/>
        <w:gridCol w:w="3095"/>
      </w:tblGrid>
      <w:tr w:rsidR="00B14439" w:rsidRPr="00B14439" w:rsidTr="00816D26">
        <w:tc>
          <w:tcPr>
            <w:tcW w:w="1720" w:type="pct"/>
          </w:tcPr>
          <w:p w:rsidR="00B14439" w:rsidRPr="00B14439" w:rsidRDefault="00B14439" w:rsidP="00B14439">
            <w:proofErr w:type="spellStart"/>
            <w:r w:rsidRPr="00B14439">
              <w:t>Силабус</w:t>
            </w:r>
            <w:proofErr w:type="spellEnd"/>
            <w:r w:rsidRPr="00B14439">
              <w:t xml:space="preserve"> погоджено</w:t>
            </w:r>
          </w:p>
        </w:tc>
        <w:tc>
          <w:tcPr>
            <w:tcW w:w="1720" w:type="pct"/>
          </w:tcPr>
          <w:p w:rsidR="00B14439" w:rsidRDefault="00B14439" w:rsidP="00B14439">
            <w:r w:rsidRPr="00B14439">
              <w:t>Дата погодження, підпис</w:t>
            </w:r>
          </w:p>
          <w:p w:rsidR="00816D26" w:rsidRPr="00B14439" w:rsidRDefault="00816D26" w:rsidP="00B14439"/>
        </w:tc>
        <w:tc>
          <w:tcPr>
            <w:tcW w:w="1560" w:type="pct"/>
          </w:tcPr>
          <w:p w:rsidR="00B14439" w:rsidRDefault="00B14439" w:rsidP="00816D26">
            <w:pPr>
              <w:pStyle w:val="4"/>
              <w:outlineLvl w:val="3"/>
            </w:pPr>
            <w:r w:rsidRPr="00B14439">
              <w:t>Завідувач кафедри</w:t>
            </w:r>
          </w:p>
          <w:p w:rsidR="00816D26" w:rsidRPr="00B14439" w:rsidRDefault="000E2F2D" w:rsidP="000E2F2D">
            <w:r>
              <w:t>Олександр РОМАНОВСЬКИЙ</w:t>
            </w:r>
          </w:p>
        </w:tc>
      </w:tr>
      <w:tr w:rsidR="00B14439" w:rsidRPr="00B14439" w:rsidTr="00816D26">
        <w:tc>
          <w:tcPr>
            <w:tcW w:w="1720" w:type="pct"/>
          </w:tcPr>
          <w:p w:rsidR="00B14439" w:rsidRPr="00B14439" w:rsidRDefault="00B14439" w:rsidP="00B14439"/>
        </w:tc>
        <w:tc>
          <w:tcPr>
            <w:tcW w:w="1720" w:type="pct"/>
          </w:tcPr>
          <w:p w:rsidR="00B14439" w:rsidRDefault="00B14439" w:rsidP="00B14439">
            <w:r w:rsidRPr="00B14439">
              <w:t>Дата погодження, підпис</w:t>
            </w:r>
          </w:p>
          <w:p w:rsidR="00816D26" w:rsidRPr="00B14439" w:rsidRDefault="00816D26" w:rsidP="00B14439"/>
        </w:tc>
        <w:tc>
          <w:tcPr>
            <w:tcW w:w="1560" w:type="pct"/>
          </w:tcPr>
          <w:p w:rsidR="00B14439" w:rsidRDefault="00816D26" w:rsidP="00816D26">
            <w:pPr>
              <w:pStyle w:val="4"/>
              <w:outlineLvl w:val="3"/>
            </w:pPr>
            <w:r w:rsidRPr="00B14439">
              <w:t>Гарант ОП</w:t>
            </w:r>
          </w:p>
          <w:p w:rsidR="00A85E7B" w:rsidRPr="00A85E7B" w:rsidRDefault="00A85E7B" w:rsidP="00A85E7B">
            <w:r>
              <w:t>Анастасія КНИШ</w:t>
            </w:r>
          </w:p>
          <w:p w:rsidR="00816D26" w:rsidRPr="00B14439" w:rsidRDefault="00816D26" w:rsidP="00B14439"/>
        </w:tc>
      </w:tr>
      <w:permEnd w:id="650016206"/>
    </w:tbl>
    <w:p w:rsidR="00B14439" w:rsidRPr="00B14439" w:rsidRDefault="00B14439" w:rsidP="00B14439"/>
    <w:p w:rsidR="00A631F1" w:rsidRPr="00A631F1" w:rsidRDefault="00A631F1" w:rsidP="00A631F1"/>
    <w:sectPr w:rsidR="00A631F1" w:rsidRPr="00A631F1" w:rsidSect="00C06EE9">
      <w:footerReference w:type="default" r:id="rId1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F4" w:rsidRDefault="00CB1BF4" w:rsidP="00C06EE9">
      <w:r>
        <w:separator/>
      </w:r>
    </w:p>
  </w:endnote>
  <w:endnote w:type="continuationSeparator" w:id="0">
    <w:p w:rsidR="00CB1BF4" w:rsidRDefault="00CB1BF4" w:rsidP="00C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E9" w:rsidRDefault="000E2F2D" w:rsidP="00C06EE9">
    <w:pPr>
      <w:pStyle w:val="ab"/>
      <w:jc w:val="righ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E04DF">
              <wp:simplePos x="0" y="0"/>
              <wp:positionH relativeFrom="column">
                <wp:posOffset>-81915</wp:posOffset>
              </wp:positionH>
              <wp:positionV relativeFrom="page">
                <wp:posOffset>9963785</wp:posOffset>
              </wp:positionV>
              <wp:extent cx="4019550" cy="27559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9550" cy="2755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144722256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D297D" w:rsidRPr="00DD297D" w:rsidRDefault="00F52631" w:rsidP="00DD297D">
                              <w:pPr>
                                <w:pStyle w:val="FooterText"/>
                              </w:pPr>
                              <w:r>
                                <w:rPr>
                                  <w:lang w:val="ru-RU"/>
                                </w:rPr>
                                <w:t>ПРОЄКТИВНА ПСИХОДІАГНОСТИКА ТА ОСНОВИ АРТ-ТЕРАПІЇ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E04D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45pt;margin-top:784.55pt;width:316.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" fillcolor="white [3201]" stroked="f" strokeweight=".5pt">
              <v:path arrowok="t"/>
              <v:textbox>
                <w:txbxContent>
                  <w:sdt>
                    <w:sdtPr>
                      <w:alias w:val="Title"/>
                      <w:tag w:val=""/>
                      <w:id w:val="-144722256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D297D" w:rsidRPr="00DD297D" w:rsidRDefault="00F52631" w:rsidP="00DD297D">
                        <w:pPr>
                          <w:pStyle w:val="FooterText"/>
                        </w:pPr>
                        <w:r>
                          <w:rPr>
                            <w:lang w:val="ru-RU"/>
                          </w:rPr>
                          <w:t>ПРОЄКТИВНА ПСИХОДІАГНОСТИКА ТА ОСНОВИ АРТ-ТЕРАПІЇ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 w:rsidR="00C06EE9">
      <w:rPr>
        <w:noProof/>
        <w:lang w:val="ru-RU" w:eastAsia="ru-RU"/>
      </w:rPr>
      <w:drawing>
        <wp:inline distT="0" distB="0" distL="0" distR="0" wp14:anchorId="0CED8C0C">
          <wp:extent cx="2109014" cy="327804"/>
          <wp:effectExtent l="0" t="0" r="5715" b="0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429" cy="34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F4" w:rsidRDefault="00CB1BF4" w:rsidP="00C06EE9">
      <w:r>
        <w:separator/>
      </w:r>
    </w:p>
  </w:footnote>
  <w:footnote w:type="continuationSeparator" w:id="0">
    <w:p w:rsidR="00CB1BF4" w:rsidRDefault="00CB1BF4" w:rsidP="00C0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9wA4J1+MXKaPVMeJhnxlXe0HjMaR8EIpgOKskt29Vw5tHEF523PX6XOEjxMrBdM4DLPlQvSEP3CU22r43KcTPA==" w:salt="a5F3J3k7woUztO5ennfng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yMrSwtDS2tLA0MbdU0lEKTi0uzszPAykwNK4FAGZKV2QtAAAA"/>
  </w:docVars>
  <w:rsids>
    <w:rsidRoot w:val="00D747F9"/>
    <w:rsid w:val="00013EAA"/>
    <w:rsid w:val="000345DD"/>
    <w:rsid w:val="0006221D"/>
    <w:rsid w:val="000812C7"/>
    <w:rsid w:val="00086ECE"/>
    <w:rsid w:val="000B1877"/>
    <w:rsid w:val="000B3985"/>
    <w:rsid w:val="000B45CE"/>
    <w:rsid w:val="000E2F2D"/>
    <w:rsid w:val="001078C9"/>
    <w:rsid w:val="00150B3D"/>
    <w:rsid w:val="001528D0"/>
    <w:rsid w:val="00165405"/>
    <w:rsid w:val="0017389F"/>
    <w:rsid w:val="001A69EB"/>
    <w:rsid w:val="001B2A58"/>
    <w:rsid w:val="001B2FD3"/>
    <w:rsid w:val="001B4B0F"/>
    <w:rsid w:val="001D12B1"/>
    <w:rsid w:val="001E763B"/>
    <w:rsid w:val="001F3C0F"/>
    <w:rsid w:val="00200622"/>
    <w:rsid w:val="00202E0B"/>
    <w:rsid w:val="00212E99"/>
    <w:rsid w:val="002245E1"/>
    <w:rsid w:val="00236281"/>
    <w:rsid w:val="002377BE"/>
    <w:rsid w:val="002865E0"/>
    <w:rsid w:val="00296411"/>
    <w:rsid w:val="002D6D9B"/>
    <w:rsid w:val="002F5364"/>
    <w:rsid w:val="00322C3B"/>
    <w:rsid w:val="00357A9E"/>
    <w:rsid w:val="00371D61"/>
    <w:rsid w:val="003768CC"/>
    <w:rsid w:val="00376D88"/>
    <w:rsid w:val="003C0CF1"/>
    <w:rsid w:val="003E6EBE"/>
    <w:rsid w:val="003F5A91"/>
    <w:rsid w:val="003F766B"/>
    <w:rsid w:val="0040785D"/>
    <w:rsid w:val="00415EA4"/>
    <w:rsid w:val="004202CC"/>
    <w:rsid w:val="00436EA4"/>
    <w:rsid w:val="004419B6"/>
    <w:rsid w:val="00452482"/>
    <w:rsid w:val="00485C8A"/>
    <w:rsid w:val="004C24B7"/>
    <w:rsid w:val="004C5FD3"/>
    <w:rsid w:val="004D19DF"/>
    <w:rsid w:val="004F5495"/>
    <w:rsid w:val="00512142"/>
    <w:rsid w:val="00517EB8"/>
    <w:rsid w:val="00527DC3"/>
    <w:rsid w:val="00541876"/>
    <w:rsid w:val="00564086"/>
    <w:rsid w:val="0056671A"/>
    <w:rsid w:val="00572218"/>
    <w:rsid w:val="00590D12"/>
    <w:rsid w:val="00591199"/>
    <w:rsid w:val="005922F7"/>
    <w:rsid w:val="005B765E"/>
    <w:rsid w:val="005D68E5"/>
    <w:rsid w:val="005E4441"/>
    <w:rsid w:val="00616614"/>
    <w:rsid w:val="00620CF7"/>
    <w:rsid w:val="00633862"/>
    <w:rsid w:val="00636B11"/>
    <w:rsid w:val="00646389"/>
    <w:rsid w:val="00652649"/>
    <w:rsid w:val="006804EC"/>
    <w:rsid w:val="006E143D"/>
    <w:rsid w:val="0070487A"/>
    <w:rsid w:val="007117D4"/>
    <w:rsid w:val="007157AE"/>
    <w:rsid w:val="00735F4F"/>
    <w:rsid w:val="007372E5"/>
    <w:rsid w:val="007400B5"/>
    <w:rsid w:val="00744389"/>
    <w:rsid w:val="00752BDE"/>
    <w:rsid w:val="00757105"/>
    <w:rsid w:val="0075767F"/>
    <w:rsid w:val="00762EBA"/>
    <w:rsid w:val="007B7FBA"/>
    <w:rsid w:val="007E4F1F"/>
    <w:rsid w:val="007E5A6D"/>
    <w:rsid w:val="00806F52"/>
    <w:rsid w:val="00816D26"/>
    <w:rsid w:val="00827F82"/>
    <w:rsid w:val="00836559"/>
    <w:rsid w:val="00865426"/>
    <w:rsid w:val="008823FA"/>
    <w:rsid w:val="008A04C9"/>
    <w:rsid w:val="008B278B"/>
    <w:rsid w:val="008C264C"/>
    <w:rsid w:val="008C757E"/>
    <w:rsid w:val="008D2336"/>
    <w:rsid w:val="008E063A"/>
    <w:rsid w:val="008E1074"/>
    <w:rsid w:val="008E698E"/>
    <w:rsid w:val="009417C1"/>
    <w:rsid w:val="009474F6"/>
    <w:rsid w:val="009564BB"/>
    <w:rsid w:val="00970BD2"/>
    <w:rsid w:val="009B49B5"/>
    <w:rsid w:val="009D533B"/>
    <w:rsid w:val="009E1A11"/>
    <w:rsid w:val="009F3C47"/>
    <w:rsid w:val="00A06DA1"/>
    <w:rsid w:val="00A1058F"/>
    <w:rsid w:val="00A232E6"/>
    <w:rsid w:val="00A320A6"/>
    <w:rsid w:val="00A32734"/>
    <w:rsid w:val="00A40F06"/>
    <w:rsid w:val="00A631F1"/>
    <w:rsid w:val="00A85E7B"/>
    <w:rsid w:val="00AC55D1"/>
    <w:rsid w:val="00AD090C"/>
    <w:rsid w:val="00AF2E23"/>
    <w:rsid w:val="00AF346D"/>
    <w:rsid w:val="00AF6D59"/>
    <w:rsid w:val="00B14439"/>
    <w:rsid w:val="00B14A21"/>
    <w:rsid w:val="00B2225F"/>
    <w:rsid w:val="00B37E56"/>
    <w:rsid w:val="00BE04FF"/>
    <w:rsid w:val="00BF36F2"/>
    <w:rsid w:val="00BF7797"/>
    <w:rsid w:val="00C06EE9"/>
    <w:rsid w:val="00C84C48"/>
    <w:rsid w:val="00C94255"/>
    <w:rsid w:val="00CB1657"/>
    <w:rsid w:val="00CB1BF4"/>
    <w:rsid w:val="00CE106C"/>
    <w:rsid w:val="00D1344F"/>
    <w:rsid w:val="00D417BA"/>
    <w:rsid w:val="00D51A18"/>
    <w:rsid w:val="00D747F9"/>
    <w:rsid w:val="00DA41AA"/>
    <w:rsid w:val="00DB5076"/>
    <w:rsid w:val="00DB717D"/>
    <w:rsid w:val="00DC5A24"/>
    <w:rsid w:val="00DD297D"/>
    <w:rsid w:val="00DD3912"/>
    <w:rsid w:val="00DE6D44"/>
    <w:rsid w:val="00DE79E2"/>
    <w:rsid w:val="00DF0F90"/>
    <w:rsid w:val="00DF77FF"/>
    <w:rsid w:val="00DF7F92"/>
    <w:rsid w:val="00E0479E"/>
    <w:rsid w:val="00E12F3A"/>
    <w:rsid w:val="00E40BB7"/>
    <w:rsid w:val="00E649FF"/>
    <w:rsid w:val="00E707E7"/>
    <w:rsid w:val="00E770A6"/>
    <w:rsid w:val="00EB2DF1"/>
    <w:rsid w:val="00ED6231"/>
    <w:rsid w:val="00EE6024"/>
    <w:rsid w:val="00EF78BE"/>
    <w:rsid w:val="00F52631"/>
    <w:rsid w:val="00F63121"/>
    <w:rsid w:val="00F651C2"/>
    <w:rsid w:val="00FA1F45"/>
    <w:rsid w:val="00FC48A5"/>
    <w:rsid w:val="00FE37B5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ADCD81"/>
  <w15:docId w15:val="{316115B5-F08A-4443-AC53-3BE724DD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1B4B0F"/>
    <w:pPr>
      <w:spacing w:after="0" w:line="240" w:lineRule="auto"/>
    </w:pPr>
    <w:rPr>
      <w:color w:val="000000" w:themeColor="text1"/>
      <w:lang w:val="uk-UA"/>
    </w:rPr>
  </w:style>
  <w:style w:type="paragraph" w:styleId="1">
    <w:name w:val="heading 1"/>
    <w:basedOn w:val="Normalcentered"/>
    <w:next w:val="a"/>
    <w:link w:val="10"/>
    <w:uiPriority w:val="9"/>
    <w:qFormat/>
    <w:locked/>
    <w:rsid w:val="00AD090C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next w:val="a"/>
    <w:link w:val="20"/>
    <w:uiPriority w:val="9"/>
    <w:unhideWhenUsed/>
    <w:qFormat/>
    <w:locked/>
    <w:rsid w:val="000B3985"/>
    <w:pPr>
      <w:keepNext/>
      <w:spacing w:before="60" w:after="240"/>
      <w:outlineLvl w:val="1"/>
    </w:pPr>
    <w:rPr>
      <w:b/>
      <w:bCs/>
      <w:color w:val="A0001B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27DC3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46389"/>
    <w:pPr>
      <w:outlineLvl w:val="3"/>
    </w:pPr>
    <w:rPr>
      <w:color w:val="A0001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locked/>
    <w:rsid w:val="00150B3D"/>
    <w:pPr>
      <w:spacing w:after="0" w:line="240" w:lineRule="auto"/>
      <w:ind w:firstLine="425"/>
    </w:pPr>
    <w:rPr>
      <w:sz w:val="24"/>
      <w:lang w:val="ru-RU"/>
    </w:rPr>
  </w:style>
  <w:style w:type="table" w:styleId="a4">
    <w:name w:val="Table Grid"/>
    <w:basedOn w:val="a1"/>
    <w:uiPriority w:val="39"/>
    <w:locked/>
    <w:rsid w:val="0010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a"/>
    <w:qFormat/>
    <w:rsid w:val="001A69E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AD090C"/>
    <w:rPr>
      <w:b/>
      <w:bCs/>
      <w:color w:val="A0001B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B3985"/>
    <w:rPr>
      <w:b/>
      <w:bCs/>
      <w:color w:val="A0001B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1528D0"/>
    <w:rPr>
      <w:color w:val="A0001B"/>
      <w:u w:val="single"/>
      <w:lang w:val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locked/>
    <w:rsid w:val="00DB50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27DC3"/>
    <w:rPr>
      <w:b/>
      <w:bCs/>
      <w:color w:val="000000" w:themeColor="text1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646389"/>
    <w:rPr>
      <w:color w:val="A0001B"/>
      <w:lang w:val="uk-UA"/>
    </w:rPr>
  </w:style>
  <w:style w:type="paragraph" w:customStyle="1" w:styleId="Normalcenteredbold">
    <w:name w:val="Normal centered bold"/>
    <w:basedOn w:val="Normalcentered"/>
    <w:qFormat/>
    <w:locked/>
    <w:rsid w:val="00646389"/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locked/>
    <w:rsid w:val="00646389"/>
    <w:pPr>
      <w:spacing w:after="200" w:line="276" w:lineRule="auto"/>
      <w:ind w:left="720"/>
      <w:contextualSpacing/>
    </w:pPr>
    <w:rPr>
      <w:color w:val="auto"/>
      <w:lang w:val="ru-RU"/>
    </w:rPr>
  </w:style>
  <w:style w:type="character" w:styleId="a7">
    <w:name w:val="Strong"/>
    <w:basedOn w:val="a0"/>
    <w:uiPriority w:val="22"/>
    <w:qFormat/>
    <w:rsid w:val="004202CC"/>
    <w:rPr>
      <w:b/>
      <w:bCs/>
    </w:rPr>
  </w:style>
  <w:style w:type="character" w:styleId="a8">
    <w:name w:val="Emphasis"/>
    <w:basedOn w:val="a0"/>
    <w:uiPriority w:val="20"/>
    <w:qFormat/>
    <w:rsid w:val="00735F4F"/>
    <w:rPr>
      <w:i/>
      <w:iCs/>
    </w:rPr>
  </w:style>
  <w:style w:type="paragraph" w:styleId="a9">
    <w:name w:val="header"/>
    <w:basedOn w:val="a"/>
    <w:link w:val="aa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EE9"/>
    <w:rPr>
      <w:color w:val="000000" w:themeColor="text1"/>
      <w:lang w:val="uk-UA"/>
    </w:rPr>
  </w:style>
  <w:style w:type="paragraph" w:styleId="ab">
    <w:name w:val="footer"/>
    <w:basedOn w:val="a"/>
    <w:link w:val="ac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EE9"/>
    <w:rPr>
      <w:color w:val="000000" w:themeColor="text1"/>
      <w:lang w:val="uk-UA"/>
    </w:rPr>
  </w:style>
  <w:style w:type="character" w:styleId="ad">
    <w:name w:val="Placeholder Text"/>
    <w:basedOn w:val="a0"/>
    <w:uiPriority w:val="99"/>
    <w:semiHidden/>
    <w:locked/>
    <w:rsid w:val="00DD297D"/>
    <w:rPr>
      <w:color w:val="808080"/>
    </w:rPr>
  </w:style>
  <w:style w:type="paragraph" w:customStyle="1" w:styleId="FooterText">
    <w:name w:val="Footer Text"/>
    <w:basedOn w:val="a"/>
    <w:qFormat/>
    <w:locked/>
    <w:rsid w:val="005B765E"/>
    <w:pPr>
      <w:spacing w:line="480" w:lineRule="auto"/>
    </w:pPr>
    <w:rPr>
      <w:i/>
      <w:sz w:val="18"/>
      <w:szCs w:val="16"/>
    </w:rPr>
  </w:style>
  <w:style w:type="table" w:customStyle="1" w:styleId="TableStyle">
    <w:name w:val="TableStyle"/>
    <w:basedOn w:val="a1"/>
    <w:uiPriority w:val="99"/>
    <w:rsid w:val="009564BB"/>
    <w:pPr>
      <w:spacing w:after="0" w:line="240" w:lineRule="auto"/>
    </w:pPr>
    <w:tblPr>
      <w:tblBorders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locked/>
    <w:rsid w:val="00D417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17BA"/>
    <w:rPr>
      <w:rFonts w:ascii="Tahoma" w:hAnsi="Tahoma" w:cs="Tahoma"/>
      <w:color w:val="000000" w:themeColor="text1"/>
      <w:sz w:val="16"/>
      <w:szCs w:val="16"/>
      <w:lang w:val="uk-UA"/>
    </w:rPr>
  </w:style>
  <w:style w:type="paragraph" w:styleId="af0">
    <w:name w:val="Normal (Web)"/>
    <w:basedOn w:val="a"/>
    <w:uiPriority w:val="99"/>
    <w:semiHidden/>
    <w:unhideWhenUsed/>
    <w:locked/>
    <w:rsid w:val="00BF77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dreads.com/author/show/322493.Damion_Searl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91.222.248.189/CGI/irbis64r_12/cgiirbis_64.exe?LNG=&amp;Z21ID=&amp;I21DBN=IBIS&amp;P21DBN=IBIS&amp;S21STN=1&amp;S21REF=3&amp;S21FMT=fullwebr&amp;C21COM=S&amp;S21CNR=20&amp;S21P01=0&amp;S21P02=1&amp;S21P03=A=&amp;S21STR=%D0%A8%D0%B0%D0%BC%D0%BB%D1%8F%D0%BD,%20%D0%9A%D0%B0%D1%80%D1%96%D0%BD%D0%B0%20%D0%9C%D0%B8%D0%BA%D0%B8%D1%82%D1%96%D0%B2%D0%BD%D0%B0" TargetMode="External"/><Relationship Id="rId17" Type="http://schemas.openxmlformats.org/officeDocument/2006/relationships/hyperlink" Target="http://blogs.kpi.kharkov.ua/v2/nv/akademichna-dobrochesni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a.ebscohost.com/ehost/viewarticle/render?data=dGJyMPPp44rp2%2fdV0%2bnjisfk5Ie45PFIr6ezT7ek63nn5Kx95uXxjL6nr0ewq61KrqivOLKwrku4p7E4zsOkjPDX7Ivf2fKB7eTnfLunsk2vr65Kt621PvHf4lXkpuBQtqyvT6us4k6zo7JQr6mrUOSns0W1r65KtKvjTeOsr32%2b6eOL8d%2fthuvd8EyuprY%2b6tfsf7vb7D7i2Lt57t6kjN%2fdu1nMnN%2bGu6exS6%2bos0i2q6R%2b7ejrefKz5I3q4vJ99uoA&amp;vid=12&amp;sid=f0b88617-6d65-4813-8f15-790265e5e61e@sessionmgr4008%22%20\o%20%22Enhancing%20selection%20and%20development%20through%20use%20of%20Projective%20Assessment%20methods%20-%20interpretation%20and%20feedback%20(Part%202).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pi.kharkov.ua/uk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javascript:__doLinkPostBack('','ss~~JN%20%22World%20Journal%20of%20Education%22%7C%7Csl~~rl','');/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javascript:__doLinkPostBack('','ss~~AU%20%22Halmatov%2C%20Sultanberk%22%7C%7Csl~~rl','');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&#1057;&#1080;&#1083;&#1072;&#1073;&#1091;&#1089;_&#1096;&#1072;&#1073;&#1083;&#1086;&#1085;_UKR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B88FBCC71B45CE87B0692C71E81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6B2EB-6C4F-465A-8C8A-E565DEB8759A}"/>
      </w:docPartPr>
      <w:docPartBody>
        <w:p w:rsidR="00002DA0" w:rsidRDefault="00086E21">
          <w:pPr>
            <w:pStyle w:val="3DB88FBCC71B45CE87B0692C71E81334"/>
          </w:pPr>
          <w:r w:rsidRPr="00E2118C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86E21"/>
    <w:rsid w:val="00002DA0"/>
    <w:rsid w:val="00086E21"/>
    <w:rsid w:val="00284EB4"/>
    <w:rsid w:val="00884C32"/>
    <w:rsid w:val="00B06E74"/>
    <w:rsid w:val="00BB6923"/>
    <w:rsid w:val="00CE409D"/>
    <w:rsid w:val="00D27137"/>
    <w:rsid w:val="00D520C6"/>
    <w:rsid w:val="00DB76C4"/>
    <w:rsid w:val="00E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76C4"/>
    <w:rPr>
      <w:color w:val="808080"/>
    </w:rPr>
  </w:style>
  <w:style w:type="paragraph" w:customStyle="1" w:styleId="3DB88FBCC71B45CE87B0692C71E81334">
    <w:name w:val="3DB88FBCC71B45CE87B0692C71E81334"/>
    <w:rsid w:val="00DB7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9165-4DF6-4775-87FB-C3ACDC58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Силабус_шаблон_UKR (3)</Template>
  <TotalTime>347</TotalTime>
  <Pages>4</Pages>
  <Words>1593</Words>
  <Characters>9084</Characters>
  <Application>Microsoft Office Word</Application>
  <DocSecurity>8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ПРОЄКТИВНА ПСИХОДІАГНОСТИКА ТА ОСНОВИ АРТ-ТЕРАПІЇ</vt:lpstr>
      <vt:lpstr>Назва дисципліни</vt:lpstr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ПРОЄКТИВНА ПСИХОДІАГНОСТИКА ТА ОСНОВИ АРТ-ТЕРАПІЇ</dc:title>
  <dc:subject/>
  <dc:creator>Anna</dc:creator>
  <cp:keywords/>
  <dc:description/>
  <cp:lastModifiedBy>Пользователь Windows</cp:lastModifiedBy>
  <cp:revision>12</cp:revision>
  <cp:lastPrinted>2023-04-06T03:01:00Z</cp:lastPrinted>
  <dcterms:created xsi:type="dcterms:W3CDTF">2023-07-03T17:30:00Z</dcterms:created>
  <dcterms:modified xsi:type="dcterms:W3CDTF">2023-07-29T07:58:00Z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6db89e4f60a852be5cf9fde6cd6a49a03417423b877e9ed4a180b858ce2ae934</vt:lpwstr>
  </property>
</Properties>
</file>