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14:paraId="666C79A8" w14:textId="77777777" w:rsidTr="00ED6231">
        <w:trPr>
          <w:trHeight w:val="985"/>
        </w:trPr>
        <w:tc>
          <w:tcPr>
            <w:tcW w:w="1980" w:type="dxa"/>
            <w:vMerge w:val="restart"/>
          </w:tcPr>
          <w:p w14:paraId="2BF98151" w14:textId="77777777" w:rsidR="001078C9" w:rsidRPr="00DF7F92" w:rsidRDefault="001078C9" w:rsidP="00DF7F92">
            <w:pPr>
              <w:jc w:val="center"/>
            </w:pPr>
            <w:permStart w:id="437543032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5DD2B256" wp14:editId="77106F8C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1DE2D852" w14:textId="77777777"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14:paraId="229177BD" w14:textId="77777777"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:picture/>
          </w:sdtPr>
          <w:sdtEndPr/>
          <w:sdtContent>
            <w:tc>
              <w:tcPr>
                <w:tcW w:w="1836" w:type="dxa"/>
                <w:vMerge w:val="restart"/>
              </w:tcPr>
              <w:p w14:paraId="41AB5F1C" w14:textId="77777777" w:rsidR="001078C9" w:rsidRPr="00DF7F92" w:rsidRDefault="00200622" w:rsidP="00DF7F92">
                <w:pPr>
                  <w:jc w:val="center"/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4C9433B0" wp14:editId="6C8FBB14">
                      <wp:extent cx="914400" cy="9144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437543032"/>
      <w:tr w:rsidR="001078C9" w:rsidRPr="00DF7F92" w14:paraId="354F80FC" w14:textId="77777777" w:rsidTr="00ED6231">
        <w:trPr>
          <w:trHeight w:val="693"/>
        </w:trPr>
        <w:tc>
          <w:tcPr>
            <w:tcW w:w="1980" w:type="dxa"/>
            <w:vMerge/>
          </w:tcPr>
          <w:p w14:paraId="6A83FC9E" w14:textId="77777777" w:rsidR="001078C9" w:rsidRPr="00DF7F92" w:rsidRDefault="001078C9" w:rsidP="00150B3D"/>
        </w:tc>
        <w:tc>
          <w:tcPr>
            <w:tcW w:w="6095" w:type="dxa"/>
            <w:vAlign w:val="center"/>
          </w:tcPr>
          <w:permStart w:id="1393117490" w:edGrp="everyone" w:displacedByCustomXml="next"/>
          <w:sdt>
            <w:sdtPr>
              <w:alias w:val="Title"/>
              <w:tag w:val=""/>
              <w:id w:val="-697239070"/>
              <w:placeholder>
                <w:docPart w:val="3DB88FBCC71B45CE87B0692C71E8133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647F2A63" w14:textId="717B2247" w:rsidR="00DF7F92" w:rsidRPr="00DF7F92" w:rsidRDefault="005D216C" w:rsidP="00AD090C">
                <w:pPr>
                  <w:pStyle w:val="1"/>
                </w:pPr>
                <w:r>
                  <w:t>Психодіагностика</w:t>
                </w:r>
              </w:p>
            </w:sdtContent>
          </w:sdt>
          <w:permEnd w:id="1393117490" w:displacedByCustomXml="prev"/>
        </w:tc>
        <w:tc>
          <w:tcPr>
            <w:tcW w:w="1836" w:type="dxa"/>
            <w:vMerge/>
          </w:tcPr>
          <w:p w14:paraId="7D8A14DE" w14:textId="77777777" w:rsidR="001078C9" w:rsidRPr="00DF7F92" w:rsidRDefault="001078C9" w:rsidP="00150B3D"/>
        </w:tc>
      </w:tr>
    </w:tbl>
    <w:p w14:paraId="46141299" w14:textId="77777777"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959"/>
        <w:gridCol w:w="4962"/>
      </w:tblGrid>
      <w:tr w:rsidR="009D533B" w14:paraId="66543B34" w14:textId="77777777" w:rsidTr="00D1344F">
        <w:tc>
          <w:tcPr>
            <w:tcW w:w="2499" w:type="pct"/>
          </w:tcPr>
          <w:p w14:paraId="0B1A4343" w14:textId="77777777" w:rsidR="009D533B" w:rsidRPr="007B7FBA" w:rsidRDefault="009D533B" w:rsidP="00646389">
            <w:pPr>
              <w:pStyle w:val="4"/>
            </w:pPr>
            <w:r w:rsidRPr="007B7FBA">
              <w:t>Шифр та назва спеціальності</w:t>
            </w:r>
          </w:p>
          <w:p w14:paraId="0993265A" w14:textId="77777777" w:rsidR="009D533B" w:rsidRPr="007B7FBA" w:rsidRDefault="00512142" w:rsidP="00744389">
            <w:permStart w:id="341713688" w:edGrp="everyone"/>
            <w:r>
              <w:t>05</w:t>
            </w:r>
            <w:r w:rsidR="008E698E" w:rsidRPr="008E698E">
              <w:t xml:space="preserve">3 </w:t>
            </w:r>
            <w:r>
              <w:t>Психологія</w:t>
            </w:r>
            <w:permEnd w:id="341713688"/>
          </w:p>
        </w:tc>
        <w:tc>
          <w:tcPr>
            <w:tcW w:w="2501" w:type="pct"/>
          </w:tcPr>
          <w:p w14:paraId="6D330955" w14:textId="77777777" w:rsidR="009D533B" w:rsidRPr="00646389" w:rsidRDefault="00744389" w:rsidP="00646389">
            <w:pPr>
              <w:pStyle w:val="4"/>
            </w:pPr>
            <w:r w:rsidRPr="00646389">
              <w:t>Інститут</w:t>
            </w:r>
          </w:p>
          <w:p w14:paraId="59F9FC63" w14:textId="77777777" w:rsidR="00744389" w:rsidRPr="007B7FBA" w:rsidRDefault="008E698E" w:rsidP="00744389">
            <w:permStart w:id="1179393771" w:edGrp="everyone"/>
            <w:r w:rsidRPr="008E698E">
              <w:t>Соціально-гуманітарних технологій</w:t>
            </w:r>
            <w:permEnd w:id="1179393771"/>
          </w:p>
        </w:tc>
      </w:tr>
      <w:tr w:rsidR="009D533B" w14:paraId="2614838A" w14:textId="77777777" w:rsidTr="00D1344F">
        <w:tc>
          <w:tcPr>
            <w:tcW w:w="2499" w:type="pct"/>
          </w:tcPr>
          <w:p w14:paraId="4870208B" w14:textId="77777777" w:rsidR="009D533B" w:rsidRPr="007B7FBA" w:rsidRDefault="00D1344F" w:rsidP="00646389">
            <w:pPr>
              <w:pStyle w:val="4"/>
            </w:pPr>
            <w:r w:rsidRPr="007B7FBA">
              <w:t>Освітня програма</w:t>
            </w:r>
          </w:p>
          <w:p w14:paraId="109D487E" w14:textId="77777777" w:rsidR="00D1344F" w:rsidRPr="007B7FBA" w:rsidRDefault="00512142" w:rsidP="00744389">
            <w:permStart w:id="1070270669" w:edGrp="everyone"/>
            <w:r>
              <w:t>Психологія</w:t>
            </w:r>
            <w:permEnd w:id="1070270669"/>
          </w:p>
        </w:tc>
        <w:tc>
          <w:tcPr>
            <w:tcW w:w="2501" w:type="pct"/>
          </w:tcPr>
          <w:p w14:paraId="7CF2D500" w14:textId="77777777" w:rsidR="009D533B" w:rsidRPr="007B7FBA" w:rsidRDefault="00744389" w:rsidP="00646389">
            <w:pPr>
              <w:pStyle w:val="4"/>
            </w:pPr>
            <w:r w:rsidRPr="007B7FBA">
              <w:t>Кафедра</w:t>
            </w:r>
          </w:p>
          <w:p w14:paraId="0AE248EE" w14:textId="77777777" w:rsidR="00744389" w:rsidRPr="007B7FBA" w:rsidRDefault="008E698E" w:rsidP="00744389">
            <w:permStart w:id="271917668" w:edGrp="everyone"/>
            <w:r w:rsidRPr="008E698E">
              <w:t>П</w:t>
            </w:r>
            <w:r w:rsidR="00D417BA">
              <w:t xml:space="preserve">едагогіки та психології управління соціальними системами імені акад. І.А. </w:t>
            </w:r>
            <w:proofErr w:type="spellStart"/>
            <w:r w:rsidR="00D417BA">
              <w:t>Зязюна</w:t>
            </w:r>
            <w:proofErr w:type="spellEnd"/>
            <w:r w:rsidR="00744389" w:rsidRPr="007B7FBA">
              <w:t>)</w:t>
            </w:r>
            <w:permEnd w:id="271917668"/>
          </w:p>
        </w:tc>
      </w:tr>
      <w:tr w:rsidR="009D533B" w14:paraId="0B564115" w14:textId="77777777" w:rsidTr="00A06DA1">
        <w:tc>
          <w:tcPr>
            <w:tcW w:w="2499" w:type="pct"/>
          </w:tcPr>
          <w:p w14:paraId="7C071DFF" w14:textId="77777777" w:rsidR="00D1344F" w:rsidRPr="007B7FBA" w:rsidRDefault="00D1344F" w:rsidP="00646389">
            <w:pPr>
              <w:pStyle w:val="4"/>
            </w:pPr>
            <w:r w:rsidRPr="007B7FBA">
              <w:t>Рівень освіти</w:t>
            </w:r>
          </w:p>
          <w:p w14:paraId="3816A9D0" w14:textId="1A4E8C05" w:rsidR="009D533B" w:rsidRPr="007B7FBA" w:rsidRDefault="00CB0A39" w:rsidP="00744389">
            <w:permStart w:id="1101889045" w:edGrp="everyone"/>
            <w:r>
              <w:t>Бакалавр</w:t>
            </w:r>
            <w:permEnd w:id="1101889045"/>
          </w:p>
        </w:tc>
        <w:tc>
          <w:tcPr>
            <w:tcW w:w="2501" w:type="pct"/>
          </w:tcPr>
          <w:p w14:paraId="587D52DF" w14:textId="77777777" w:rsidR="009D533B" w:rsidRPr="007B7FBA" w:rsidRDefault="00744389" w:rsidP="00646389">
            <w:pPr>
              <w:pStyle w:val="4"/>
            </w:pPr>
            <w:r w:rsidRPr="007B7FBA">
              <w:t>Тип дисципліни</w:t>
            </w:r>
          </w:p>
          <w:p w14:paraId="5AE12BB2" w14:textId="77777777" w:rsidR="00744389" w:rsidRPr="007B7FBA" w:rsidRDefault="00652649" w:rsidP="007B7FBA">
            <w:permStart w:id="408569727" w:edGrp="everyone"/>
            <w:r>
              <w:t>Обов'язкова</w:t>
            </w:r>
            <w:r w:rsidR="00512142">
              <w:t xml:space="preserve"> </w:t>
            </w:r>
            <w:permEnd w:id="408569727"/>
          </w:p>
        </w:tc>
      </w:tr>
      <w:tr w:rsidR="00A06DA1" w14:paraId="715596FF" w14:textId="77777777" w:rsidTr="00AF6D59">
        <w:tc>
          <w:tcPr>
            <w:tcW w:w="2499" w:type="pct"/>
            <w:tcBorders>
              <w:bottom w:val="single" w:sz="12" w:space="0" w:color="A0001B"/>
            </w:tcBorders>
          </w:tcPr>
          <w:p w14:paraId="070B67F2" w14:textId="77777777" w:rsidR="00A06DA1" w:rsidRDefault="00A06DA1" w:rsidP="00646389">
            <w:pPr>
              <w:pStyle w:val="4"/>
            </w:pPr>
            <w:r>
              <w:t>Семестр</w:t>
            </w:r>
          </w:p>
          <w:p w14:paraId="5B9F73EC" w14:textId="77777777" w:rsidR="00A06DA1" w:rsidRPr="00A06DA1" w:rsidRDefault="00512142" w:rsidP="00A06DA1">
            <w:permStart w:id="1999400806" w:edGrp="everyone"/>
            <w:r>
              <w:t>перший</w:t>
            </w:r>
            <w:permEnd w:id="1999400806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14:paraId="0F2F09BE" w14:textId="77777777" w:rsidR="00A06DA1" w:rsidRDefault="00A06DA1" w:rsidP="00646389">
            <w:pPr>
              <w:pStyle w:val="4"/>
            </w:pPr>
            <w:r>
              <w:t>Мова викладання</w:t>
            </w:r>
          </w:p>
          <w:p w14:paraId="1A956BCF" w14:textId="77777777" w:rsidR="00A06DA1" w:rsidRPr="00A06DA1" w:rsidRDefault="008E698E" w:rsidP="00A06DA1">
            <w:permStart w:id="1470436358" w:edGrp="everyone"/>
            <w:r>
              <w:t>Українська</w:t>
            </w:r>
            <w:r w:rsidR="003F766B">
              <w:t xml:space="preserve"> </w:t>
            </w:r>
            <w:permEnd w:id="1470436358"/>
          </w:p>
        </w:tc>
      </w:tr>
    </w:tbl>
    <w:p w14:paraId="7B8EBAAE" w14:textId="77777777" w:rsidR="00ED6231" w:rsidRDefault="00ED6231"/>
    <w:p w14:paraId="2D9CA3C4" w14:textId="77777777"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7173"/>
      </w:tblGrid>
      <w:tr w:rsidR="00322C3B" w14:paraId="540E2976" w14:textId="77777777" w:rsidTr="00322C3B">
        <w:trPr>
          <w:trHeight w:val="2730"/>
        </w:trPr>
        <w:tc>
          <w:tcPr>
            <w:tcW w:w="2268" w:type="dxa"/>
            <w:tcMar>
              <w:left w:w="227" w:type="dxa"/>
              <w:right w:w="227" w:type="dxa"/>
            </w:tcMar>
          </w:tcPr>
          <w:permStart w:id="1038560233" w:edGrp="everyone"/>
          <w:p w14:paraId="6D436819" w14:textId="77777777" w:rsidR="00322C3B" w:rsidRDefault="00D417BA" w:rsidP="00827F82">
            <w:r w:rsidRPr="00D417BA">
              <w:object w:dxaOrig="5880" w:dyaOrig="6615" w14:anchorId="6108ED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6pt;height:129pt" o:ole="">
                  <v:imagedata r:id="rId13" o:title=""/>
                </v:shape>
                <o:OLEObject Type="Embed" ProgID="PBrush" ShapeID="_x0000_i1025" DrawAspect="Content" ObjectID="_1754825673" r:id="rId14"/>
              </w:object>
            </w:r>
          </w:p>
          <w:p w14:paraId="4DFD7560" w14:textId="77777777" w:rsidR="00322C3B" w:rsidRPr="009417C1" w:rsidRDefault="00322C3B" w:rsidP="00322C3B"/>
        </w:tc>
        <w:tc>
          <w:tcPr>
            <w:tcW w:w="7653" w:type="dxa"/>
          </w:tcPr>
          <w:p w14:paraId="0F8CCC1B" w14:textId="77777777" w:rsidR="00D417BA" w:rsidRDefault="00D417BA" w:rsidP="00322C3B">
            <w:r w:rsidRPr="00D417BA">
              <w:t xml:space="preserve">Підбуцька Ніна Вікторівна, </w:t>
            </w:r>
          </w:p>
          <w:p w14:paraId="277ECE53" w14:textId="77777777" w:rsidR="00322C3B" w:rsidRPr="00322C3B" w:rsidRDefault="00D417BA" w:rsidP="00322C3B">
            <w:r w:rsidRPr="00D417BA">
              <w:t>Nina.Pidbutska@khpi.edu.ua</w:t>
            </w:r>
          </w:p>
          <w:p w14:paraId="46BE0791" w14:textId="77777777" w:rsidR="00322C3B" w:rsidRPr="00322C3B" w:rsidRDefault="00D417BA" w:rsidP="00322C3B">
            <w:r w:rsidRPr="00D417BA">
              <w:t xml:space="preserve">Доктор психологічних наук, професор, професор кафедри педагогіки та психології управління соціальними системами імені акад. І.А. </w:t>
            </w:r>
            <w:proofErr w:type="spellStart"/>
            <w:r w:rsidRPr="00D417BA">
              <w:t>Зязюна</w:t>
            </w:r>
            <w:proofErr w:type="spellEnd"/>
            <w:r w:rsidRPr="00D417BA">
              <w:t xml:space="preserve"> НТУ «ХПІ», автор понад 100 наукових та науково-методичних праць. Провідний лектор з дисципліни: «Основи професійної психології»</w:t>
            </w:r>
            <w:r w:rsidR="00512142">
              <w:t>, "Вікова психологія", "Конфліктологія" та ін</w:t>
            </w:r>
            <w:r w:rsidR="00322C3B" w:rsidRPr="00322C3B">
              <w:t xml:space="preserve">. </w:t>
            </w:r>
          </w:p>
          <w:p w14:paraId="03350F1C" w14:textId="77777777" w:rsidR="00322C3B" w:rsidRPr="00322C3B" w:rsidRDefault="00B36E14" w:rsidP="00322C3B">
            <w:pPr>
              <w:rPr>
                <w:rStyle w:val="a5"/>
              </w:rPr>
            </w:pPr>
            <w:hyperlink r:id="rId15" w:history="1">
              <w:r w:rsidR="00322C3B" w:rsidRPr="00322C3B">
                <w:rPr>
                  <w:rStyle w:val="a5"/>
                </w:rPr>
                <w:t>Детальніше про викладача на сайті кафедри</w:t>
              </w:r>
            </w:hyperlink>
          </w:p>
          <w:p w14:paraId="259158F3" w14:textId="77777777" w:rsidR="00322C3B" w:rsidRPr="00322C3B" w:rsidRDefault="00322C3B" w:rsidP="00827F82"/>
        </w:tc>
      </w:tr>
    </w:tbl>
    <w:permEnd w:id="1038560233"/>
    <w:p w14:paraId="3E5973C7" w14:textId="77777777" w:rsidR="0040785D" w:rsidRDefault="007B7FBA" w:rsidP="007B7FBA">
      <w:pPr>
        <w:pStyle w:val="2"/>
      </w:pPr>
      <w:r w:rsidRPr="007B7FBA">
        <w:t>Загальна інформація</w:t>
      </w:r>
    </w:p>
    <w:p w14:paraId="08BB5FF4" w14:textId="77777777" w:rsidR="007B7FBA" w:rsidRPr="00527DC3" w:rsidRDefault="00B2225F" w:rsidP="00527DC3">
      <w:pPr>
        <w:pStyle w:val="3"/>
      </w:pPr>
      <w:r w:rsidRPr="00527DC3">
        <w:t>Анотація</w:t>
      </w:r>
    </w:p>
    <w:p w14:paraId="175CD222" w14:textId="2759D061" w:rsidR="00527DC3" w:rsidRDefault="00D417BA" w:rsidP="00B2225F">
      <w:pPr>
        <w:rPr>
          <w:lang w:val="en-US"/>
        </w:rPr>
      </w:pPr>
      <w:permStart w:id="622326" w:edGrp="everyone"/>
      <w:r w:rsidRPr="00D417BA">
        <w:t xml:space="preserve">Дисципліна спрямована </w:t>
      </w:r>
      <w:r w:rsidR="005D216C">
        <w:t>на</w:t>
      </w:r>
      <w:r w:rsidR="002377BE" w:rsidRPr="002377BE">
        <w:t xml:space="preserve"> </w:t>
      </w:r>
      <w:r w:rsidR="005D216C" w:rsidRPr="005D216C">
        <w:t>наданн</w:t>
      </w:r>
      <w:r w:rsidR="005D216C">
        <w:t>я</w:t>
      </w:r>
      <w:r w:rsidR="005D216C" w:rsidRPr="005D216C">
        <w:t xml:space="preserve"> студентам систематизованих знань із теоретичних та методологічних основ виявлення і вимірювання психічних особливостей людини, принципів проведення </w:t>
      </w:r>
      <w:proofErr w:type="spellStart"/>
      <w:r w:rsidR="005D216C" w:rsidRPr="005D216C">
        <w:t>психодіагностичного</w:t>
      </w:r>
      <w:proofErr w:type="spellEnd"/>
      <w:r w:rsidR="005D216C" w:rsidRPr="005D216C">
        <w:t xml:space="preserve"> обстеження та формування психологічного діагнозу</w:t>
      </w:r>
      <w:r w:rsidR="000345DD" w:rsidRPr="000345DD">
        <w:t>.</w:t>
      </w:r>
      <w:r w:rsidRPr="00D417BA">
        <w:t>).</w:t>
      </w:r>
      <w:permEnd w:id="622326"/>
    </w:p>
    <w:p w14:paraId="5EF6288F" w14:textId="77777777" w:rsidR="00527DC3" w:rsidRPr="00527DC3" w:rsidRDefault="00527DC3" w:rsidP="00527DC3">
      <w:pPr>
        <w:pStyle w:val="3"/>
      </w:pPr>
      <w:r w:rsidRPr="00527DC3">
        <w:t>Мета та цілі</w:t>
      </w:r>
      <w:r>
        <w:rPr>
          <w:lang w:val="en-US"/>
        </w:rPr>
        <w:t xml:space="preserve"> </w:t>
      </w:r>
      <w:r>
        <w:t>дисципліни</w:t>
      </w:r>
    </w:p>
    <w:p w14:paraId="247ED75C" w14:textId="33FEF4CC" w:rsidR="00527DC3" w:rsidRPr="00D417BA" w:rsidRDefault="000B1877" w:rsidP="00527DC3">
      <w:permStart w:id="451705838" w:edGrp="everyone"/>
      <w:r w:rsidRPr="000B1877">
        <w:t xml:space="preserve"> </w:t>
      </w:r>
      <w:r w:rsidR="00CB0A39" w:rsidRPr="00CB0A39">
        <w:t>Метою викладання навчальної дисципліни «</w:t>
      </w:r>
      <w:r w:rsidR="005D216C">
        <w:t>Психодіагностика</w:t>
      </w:r>
      <w:r w:rsidR="00CB0A39" w:rsidRPr="00CB0A39">
        <w:t xml:space="preserve">» є ознайомлення </w:t>
      </w:r>
      <w:r w:rsidR="00C57C83">
        <w:t xml:space="preserve">студентів </w:t>
      </w:r>
      <w:r w:rsidR="005D216C" w:rsidRPr="005D216C">
        <w:t xml:space="preserve">із системою тестів і </w:t>
      </w:r>
      <w:proofErr w:type="spellStart"/>
      <w:r w:rsidR="005D216C" w:rsidRPr="005D216C">
        <w:t>психодіагностичних</w:t>
      </w:r>
      <w:proofErr w:type="spellEnd"/>
      <w:r w:rsidR="005D216C" w:rsidRPr="005D216C">
        <w:t xml:space="preserve"> </w:t>
      </w:r>
      <w:proofErr w:type="spellStart"/>
      <w:r w:rsidR="005D216C" w:rsidRPr="005D216C">
        <w:t>методик</w:t>
      </w:r>
      <w:proofErr w:type="spellEnd"/>
      <w:r w:rsidR="005D216C" w:rsidRPr="005D216C">
        <w:t xml:space="preserve">, </w:t>
      </w:r>
      <w:proofErr w:type="spellStart"/>
      <w:r w:rsidR="005D216C" w:rsidRPr="005D216C">
        <w:t>яки</w:t>
      </w:r>
      <w:proofErr w:type="spellEnd"/>
      <w:r w:rsidR="005D216C" w:rsidRPr="005D216C">
        <w:t xml:space="preserve"> найбільше широко застосовуються у практичній діяльності психолога і дозволяють вирішувати проблеми психологічного консультування, психокорекції, професійного добору, проведення експертизи тощо</w:t>
      </w:r>
    </w:p>
    <w:permEnd w:id="451705838"/>
    <w:p w14:paraId="31189CFE" w14:textId="77777777" w:rsidR="00527DC3" w:rsidRDefault="00527DC3" w:rsidP="00527DC3">
      <w:pPr>
        <w:rPr>
          <w:lang w:val="en-US"/>
        </w:rPr>
      </w:pPr>
    </w:p>
    <w:p w14:paraId="184B9B6F" w14:textId="77777777"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14:paraId="2796BF07" w14:textId="762EAE97" w:rsidR="00B2225F" w:rsidRDefault="008E698E" w:rsidP="00D747F9">
      <w:permStart w:id="1872828092" w:edGrp="everyone"/>
      <w:r w:rsidRPr="008E698E">
        <w:t xml:space="preserve">Лекції, </w:t>
      </w:r>
      <w:r w:rsidR="00322C3B">
        <w:t>індивідуальне завдання</w:t>
      </w:r>
      <w:r w:rsidRPr="008E698E">
        <w:t xml:space="preserve">, самостійна робота, консультації. Підсумковий контроль – </w:t>
      </w:r>
      <w:r w:rsidR="00C57C83">
        <w:t>залік</w:t>
      </w:r>
      <w:r w:rsidR="00527DC3" w:rsidRPr="00527DC3">
        <w:t>.</w:t>
      </w:r>
    </w:p>
    <w:permEnd w:id="1872828092"/>
    <w:p w14:paraId="5D2B30E1" w14:textId="77777777" w:rsidR="004F5495" w:rsidRDefault="004F5495" w:rsidP="00527DC3"/>
    <w:p w14:paraId="5CFF1090" w14:textId="77777777"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14:paraId="402B4293" w14:textId="77777777" w:rsidR="00D417BA" w:rsidRPr="00BF36F2" w:rsidRDefault="00BF36F2" w:rsidP="00D417BA">
      <w:pPr>
        <w:rPr>
          <w:lang w:val="ru-RU" w:eastAsia="ru-RU"/>
        </w:rPr>
      </w:pPr>
      <w:permStart w:id="1670992663" w:edGrp="everyone"/>
      <w:r w:rsidRPr="00BF36F2">
        <w:rPr>
          <w:lang w:eastAsia="ru-RU"/>
        </w:rPr>
        <w:t xml:space="preserve"> </w:t>
      </w:r>
      <w:r w:rsidR="00CB0A39" w:rsidRPr="00CB0A39">
        <w:rPr>
          <w:lang w:eastAsia="ru-RU"/>
        </w:rPr>
        <w:t>СК3. Здатність до розуміння природи поведінки, діяльності та вчинків.</w:t>
      </w:r>
      <w:r w:rsidR="00CB0A39" w:rsidRPr="00CB0A39">
        <w:rPr>
          <w:lang w:val="ru-RU" w:eastAsia="ru-RU"/>
        </w:rPr>
        <w:t> </w:t>
      </w:r>
      <w:r w:rsidR="00CB0A39" w:rsidRPr="00CB0A39">
        <w:rPr>
          <w:lang w:eastAsia="ru-RU"/>
        </w:rPr>
        <w:t>СК7. Здатність аналізувати та систематизувати одержані результати, формулювати аргументовані висновки та рекомендації.</w:t>
      </w:r>
      <w:r w:rsidR="00CB0A39" w:rsidRPr="00CB0A39">
        <w:rPr>
          <w:lang w:val="ru-RU" w:eastAsia="ru-RU"/>
        </w:rPr>
        <w:t> </w:t>
      </w:r>
      <w:r w:rsidR="00CB0A39" w:rsidRPr="00CB0A39">
        <w:rPr>
          <w:lang w:eastAsia="ru-RU"/>
        </w:rPr>
        <w:t>СК8. Здатність організовувати та надавати психологічну допомогу (індивідуальну та групову).</w:t>
      </w:r>
      <w:r w:rsidR="00CB0A39" w:rsidRPr="00CB0A39">
        <w:rPr>
          <w:lang w:val="ru-RU" w:eastAsia="ru-RU"/>
        </w:rPr>
        <w:t> </w:t>
      </w:r>
      <w:r w:rsidR="00CB0A39" w:rsidRPr="00CB0A39">
        <w:rPr>
          <w:lang w:eastAsia="ru-RU"/>
        </w:rPr>
        <w:t>СК9. Здатність здійснювати просвітницьку та психопрофілактичну відповідно до запиту.</w:t>
      </w:r>
      <w:r w:rsidR="00CB0A39" w:rsidRPr="00CB0A39">
        <w:rPr>
          <w:lang w:val="ru-RU" w:eastAsia="ru-RU"/>
        </w:rPr>
        <w:t> </w:t>
      </w:r>
      <w:r w:rsidR="00CB0A39" w:rsidRPr="00CB0A39">
        <w:rPr>
          <w:lang w:eastAsia="ru-RU"/>
        </w:rPr>
        <w:t>СК10. Здатність дотримуватися норм професійної етики</w:t>
      </w:r>
      <w:r w:rsidR="00CB0A39" w:rsidRPr="00CB0A39">
        <w:rPr>
          <w:lang w:val="ru-RU" w:eastAsia="ru-RU"/>
        </w:rPr>
        <w:t> </w:t>
      </w:r>
      <w:r w:rsidR="000345DD" w:rsidRPr="000345DD">
        <w:t>.</w:t>
      </w:r>
    </w:p>
    <w:permEnd w:id="1670992663"/>
    <w:p w14:paraId="56A5C835" w14:textId="77777777" w:rsidR="00E12F3A" w:rsidRDefault="00E12F3A" w:rsidP="004F5495"/>
    <w:p w14:paraId="30FE8C0C" w14:textId="77777777" w:rsidR="00E12F3A" w:rsidRDefault="00E12F3A" w:rsidP="00E12F3A">
      <w:pPr>
        <w:pStyle w:val="3"/>
      </w:pPr>
      <w:r w:rsidRPr="00E12F3A">
        <w:lastRenderedPageBreak/>
        <w:t>Результати навчання</w:t>
      </w:r>
    </w:p>
    <w:p w14:paraId="304F6654" w14:textId="77777777" w:rsidR="00E12F3A" w:rsidRDefault="00CB0A39" w:rsidP="00E12F3A">
      <w:permStart w:id="1543579115" w:edGrp="everyone"/>
      <w:r w:rsidRPr="00CB0A39">
        <w:rPr>
          <w:lang w:eastAsia="ru-RU"/>
        </w:rPr>
        <w:t>ПР4 Обґрунтовувати власну позицію, робити самостійні висновки за результатами власних досліджень і аналізу літературних джерел</w:t>
      </w:r>
      <w:r>
        <w:rPr>
          <w:lang w:val="ru-RU" w:eastAsia="ru-RU"/>
        </w:rPr>
        <w:t xml:space="preserve">. </w:t>
      </w:r>
      <w:r w:rsidRPr="00CB0A39">
        <w:rPr>
          <w:lang w:eastAsia="ru-RU"/>
        </w:rPr>
        <w:t>ПР9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розв’язання.</w:t>
      </w:r>
      <w:r w:rsidRPr="00CB0A39">
        <w:rPr>
          <w:lang w:val="ru-RU" w:eastAsia="ru-RU"/>
        </w:rPr>
        <w:t> </w:t>
      </w:r>
      <w:r w:rsidRPr="00CB0A39">
        <w:rPr>
          <w:lang w:eastAsia="ru-RU"/>
        </w:rPr>
        <w:t>ПР12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вимог замовника.</w:t>
      </w:r>
      <w:r w:rsidRPr="00CB0A39">
        <w:rPr>
          <w:lang w:val="ru-RU" w:eastAsia="ru-RU"/>
        </w:rPr>
        <w:t> </w:t>
      </w:r>
      <w:r w:rsidRPr="00CB0A39">
        <w:rPr>
          <w:lang w:eastAsia="ru-RU"/>
        </w:rPr>
        <w:t>ПР16 Знати, розуміти та дотримуватися етичних принципів професійної діяльності психолога.</w:t>
      </w:r>
      <w:r w:rsidRPr="00CB0A39">
        <w:rPr>
          <w:lang w:val="ru-RU" w:eastAsia="ru-RU"/>
        </w:rPr>
        <w:t> </w:t>
      </w:r>
    </w:p>
    <w:permEnd w:id="1543579115"/>
    <w:p w14:paraId="7115604E" w14:textId="77777777" w:rsidR="00806F52" w:rsidRDefault="00806F52" w:rsidP="00E12F3A"/>
    <w:p w14:paraId="5C1C8E97" w14:textId="77777777"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14:paraId="4E97133E" w14:textId="01588BE2" w:rsidR="00806F52" w:rsidRDefault="00806F52" w:rsidP="00806F52">
      <w:permStart w:id="1047353751" w:edGrp="everyone"/>
      <w:r w:rsidRPr="00806F52">
        <w:rPr>
          <w:lang w:eastAsia="ru-RU"/>
        </w:rPr>
        <w:t xml:space="preserve">Загальний обсяг дисципліни </w:t>
      </w:r>
      <w:r w:rsidR="00C57C83">
        <w:t>120</w:t>
      </w:r>
      <w:r w:rsidR="00616614">
        <w:t xml:space="preserve"> </w:t>
      </w:r>
      <w:r w:rsidRPr="00806F52">
        <w:rPr>
          <w:lang w:eastAsia="ru-RU"/>
        </w:rPr>
        <w:t>год</w:t>
      </w:r>
      <w:r w:rsidR="00616614">
        <w:t>ин</w:t>
      </w:r>
      <w:r w:rsidRPr="00806F52">
        <w:rPr>
          <w:lang w:eastAsia="ru-RU"/>
        </w:rPr>
        <w:t>.</w:t>
      </w:r>
      <w:r w:rsidR="00322C3B">
        <w:rPr>
          <w:lang w:eastAsia="ru-RU"/>
        </w:rPr>
        <w:t xml:space="preserve"> (</w:t>
      </w:r>
      <w:r w:rsidR="00C57C83">
        <w:t>4</w:t>
      </w:r>
      <w:r w:rsidR="00202E0B">
        <w:rPr>
          <w:lang w:eastAsia="ru-RU"/>
        </w:rPr>
        <w:t xml:space="preserve"> кредит</w:t>
      </w:r>
      <w:r w:rsidR="00C57C83">
        <w:t>и</w:t>
      </w:r>
      <w:r w:rsidR="00296411" w:rsidRPr="00D747F9">
        <w:rPr>
          <w:lang w:val="ru-RU" w:eastAsia="ru-RU"/>
        </w:rPr>
        <w:t xml:space="preserve"> </w:t>
      </w:r>
      <w:r w:rsidR="00296411">
        <w:rPr>
          <w:lang w:eastAsia="ru-RU"/>
        </w:rPr>
        <w:t>ECTS</w:t>
      </w:r>
      <w:r w:rsidR="00202E0B">
        <w:rPr>
          <w:lang w:eastAsia="ru-RU"/>
        </w:rPr>
        <w:t>)</w:t>
      </w:r>
      <w:r w:rsidR="00322C3B">
        <w:rPr>
          <w:lang w:eastAsia="ru-RU"/>
        </w:rPr>
        <w:t xml:space="preserve">: лекції – </w:t>
      </w:r>
      <w:r w:rsidR="005D216C">
        <w:t>16</w:t>
      </w:r>
      <w:r w:rsidR="00BF36F2">
        <w:t>-</w:t>
      </w:r>
      <w:r w:rsidRPr="00806F52">
        <w:rPr>
          <w:lang w:eastAsia="ru-RU"/>
        </w:rPr>
        <w:t xml:space="preserve"> год., </w:t>
      </w:r>
      <w:r w:rsidR="002377BE">
        <w:t xml:space="preserve">практичні - </w:t>
      </w:r>
      <w:r w:rsidR="005D216C">
        <w:t>32</w:t>
      </w:r>
      <w:r w:rsidR="002377BE">
        <w:t xml:space="preserve"> </w:t>
      </w:r>
      <w:r w:rsidR="00616614">
        <w:rPr>
          <w:lang w:eastAsia="ru-RU"/>
        </w:rPr>
        <w:t xml:space="preserve">год., самостійна робота – </w:t>
      </w:r>
      <w:r w:rsidR="00924C7F">
        <w:t>7</w:t>
      </w:r>
      <w:r w:rsidR="00CB0A39">
        <w:t>2</w:t>
      </w:r>
      <w:r w:rsidRPr="00806F52">
        <w:rPr>
          <w:lang w:eastAsia="ru-RU"/>
        </w:rPr>
        <w:t xml:space="preserve"> год.</w:t>
      </w:r>
      <w:r w:rsidR="00D747F9" w:rsidRPr="00D747F9">
        <w:t xml:space="preserve"> Форма контролю: </w:t>
      </w:r>
      <w:r w:rsidR="001B4B0F">
        <w:t>залік</w:t>
      </w:r>
      <w:r w:rsidR="00D747F9" w:rsidRPr="00D747F9">
        <w:t>.</w:t>
      </w:r>
    </w:p>
    <w:permEnd w:id="1047353751"/>
    <w:p w14:paraId="14CA09F1" w14:textId="77777777" w:rsidR="00806F52" w:rsidRPr="00806F52" w:rsidRDefault="00806F52" w:rsidP="00806F52"/>
    <w:p w14:paraId="25EC22EB" w14:textId="77777777"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14:paraId="6F0445F8" w14:textId="77777777" w:rsidR="00806F52" w:rsidRPr="00806F52" w:rsidRDefault="00CB0A39" w:rsidP="00806F52">
      <w:permStart w:id="666837785" w:edGrp="everyone"/>
      <w:r>
        <w:t>Загальна психологія.</w:t>
      </w:r>
      <w:r w:rsidR="008F5C64">
        <w:t xml:space="preserve"> Експериментальна психологія</w:t>
      </w:r>
      <w:r>
        <w:t xml:space="preserve"> </w:t>
      </w:r>
      <w:permEnd w:id="666837785"/>
    </w:p>
    <w:p w14:paraId="11FD2891" w14:textId="77777777"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14:paraId="380A04B0" w14:textId="77777777" w:rsidR="00806F52" w:rsidRPr="005922F7" w:rsidRDefault="00FC48A5" w:rsidP="00806F52">
      <w:pPr>
        <w:rPr>
          <w:lang w:eastAsia="ru-RU"/>
        </w:rPr>
      </w:pPr>
      <w:permStart w:id="1504907363" w:edGrp="everyone"/>
      <w:r>
        <w:t xml:space="preserve"> Під час вивчення</w:t>
      </w:r>
      <w:r w:rsidR="00806F52" w:rsidRPr="00806F52">
        <w:rPr>
          <w:lang w:eastAsia="ru-RU"/>
        </w:rPr>
        <w:t xml:space="preserve"> </w:t>
      </w:r>
      <w:bookmarkStart w:id="0" w:name="_Hlk132609304"/>
      <w:r w:rsidR="009F3C47">
        <w:rPr>
          <w:lang w:eastAsia="ru-RU"/>
        </w:rPr>
        <w:t>дисципліни</w:t>
      </w:r>
      <w:bookmarkEnd w:id="0"/>
      <w:r>
        <w:t xml:space="preserve"> використовується</w:t>
      </w:r>
      <w:r w:rsidR="00806F52" w:rsidRPr="00806F52">
        <w:rPr>
          <w:lang w:eastAsia="ru-RU"/>
        </w:rPr>
        <w:t xml:space="preserve"> </w:t>
      </w:r>
      <w:r w:rsidR="00BF36F2" w:rsidRPr="00BF36F2">
        <w:t>метод евристичних питань, метод діалогового спілкування, виконання практичних та творчих завдань, колоквіум, тестування, опитування.</w:t>
      </w:r>
    </w:p>
    <w:permEnd w:id="1504907363"/>
    <w:p w14:paraId="7362AEBF" w14:textId="77777777" w:rsidR="00970BD2" w:rsidRDefault="00970BD2" w:rsidP="00806F52">
      <w:pPr>
        <w:rPr>
          <w:lang w:eastAsia="ru-RU"/>
        </w:rPr>
      </w:pPr>
    </w:p>
    <w:p w14:paraId="2BD6DB49" w14:textId="77777777"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14:paraId="6CA749C5" w14:textId="77777777" w:rsidR="00970BD2" w:rsidRPr="007157AE" w:rsidRDefault="007157AE" w:rsidP="007157AE">
      <w:pPr>
        <w:pStyle w:val="3"/>
      </w:pPr>
      <w:r w:rsidRPr="007157AE">
        <w:t>Теми лекційних занять</w:t>
      </w:r>
    </w:p>
    <w:p w14:paraId="14DEB2E7" w14:textId="26ED4628" w:rsidR="00924C7F" w:rsidRPr="00924C7F" w:rsidRDefault="00924C7F" w:rsidP="00AF02BB">
      <w:pPr>
        <w:rPr>
          <w:lang w:val="ru-RU" w:eastAsia="ru-RU"/>
        </w:rPr>
      </w:pPr>
      <w:permStart w:id="1184923357" w:edGrp="everyone"/>
      <w:r w:rsidRPr="00924C7F">
        <w:t xml:space="preserve">Тема 1. </w:t>
      </w:r>
      <w:r w:rsidR="005D216C" w:rsidRPr="005D216C">
        <w:t>Вступ до психодіагностики</w:t>
      </w:r>
      <w:r w:rsidRPr="00924C7F">
        <w:rPr>
          <w:lang w:eastAsia="ru-RU"/>
        </w:rPr>
        <w:t>.</w:t>
      </w:r>
      <w:r w:rsidRPr="00924C7F">
        <w:rPr>
          <w:lang w:val="ru-RU" w:eastAsia="ru-RU"/>
        </w:rPr>
        <w:t> </w:t>
      </w:r>
      <w:r w:rsidR="005D216C">
        <w:t xml:space="preserve"> </w:t>
      </w:r>
      <w:proofErr w:type="spellStart"/>
      <w:r w:rsidR="005D216C" w:rsidRPr="005D216C">
        <w:t>Психодіагностичне</w:t>
      </w:r>
      <w:proofErr w:type="spellEnd"/>
      <w:r w:rsidR="005D216C" w:rsidRPr="005D216C">
        <w:t xml:space="preserve"> обстеження</w:t>
      </w:r>
    </w:p>
    <w:p w14:paraId="543104D4" w14:textId="522111B8" w:rsidR="00924C7F" w:rsidRPr="00924C7F" w:rsidRDefault="000A3E91" w:rsidP="00AF02BB">
      <w:pPr>
        <w:rPr>
          <w:lang w:val="ru-RU" w:eastAsia="ru-RU"/>
        </w:rPr>
      </w:pPr>
      <w:r w:rsidRPr="000A3E91">
        <w:t>Психодіагностика як наука та практична діяльність</w:t>
      </w:r>
      <w:r w:rsidR="00924C7F" w:rsidRPr="00924C7F">
        <w:rPr>
          <w:lang w:eastAsia="ru-RU"/>
        </w:rPr>
        <w:t>. </w:t>
      </w:r>
      <w:r w:rsidR="00924C7F" w:rsidRPr="00924C7F">
        <w:rPr>
          <w:lang w:val="ru-RU" w:eastAsia="ru-RU"/>
        </w:rPr>
        <w:t> </w:t>
      </w:r>
      <w:r w:rsidRPr="000A3E91">
        <w:t xml:space="preserve">Характеристика процесу </w:t>
      </w:r>
      <w:proofErr w:type="spellStart"/>
      <w:r w:rsidRPr="000A3E91">
        <w:t>психодіагностичного</w:t>
      </w:r>
      <w:proofErr w:type="spellEnd"/>
      <w:r w:rsidRPr="000A3E91">
        <w:t xml:space="preserve"> обстеження</w:t>
      </w:r>
      <w:r>
        <w:t xml:space="preserve">. </w:t>
      </w:r>
      <w:r w:rsidRPr="000A3E91">
        <w:t xml:space="preserve">Обробка та інтерпретація даних </w:t>
      </w:r>
      <w:proofErr w:type="spellStart"/>
      <w:r w:rsidRPr="000A3E91">
        <w:t>психодіагностичного</w:t>
      </w:r>
      <w:proofErr w:type="spellEnd"/>
      <w:r w:rsidRPr="000A3E91">
        <w:t xml:space="preserve"> обстеження</w:t>
      </w:r>
    </w:p>
    <w:p w14:paraId="77932B5A" w14:textId="082E022C" w:rsidR="00924C7F" w:rsidRPr="00924C7F" w:rsidRDefault="00924C7F" w:rsidP="00AF02BB">
      <w:pPr>
        <w:rPr>
          <w:lang w:val="ru-RU" w:eastAsia="ru-RU"/>
        </w:rPr>
      </w:pPr>
      <w:r w:rsidRPr="00924C7F">
        <w:t xml:space="preserve"> Тема 2. </w:t>
      </w:r>
      <w:r w:rsidR="000A3E91" w:rsidRPr="000A3E91">
        <w:t>Психологічний діагноз</w:t>
      </w:r>
      <w:r w:rsidRPr="00924C7F">
        <w:rPr>
          <w:lang w:eastAsia="ru-RU"/>
        </w:rPr>
        <w:t>.</w:t>
      </w:r>
      <w:r w:rsidRPr="00924C7F">
        <w:rPr>
          <w:lang w:val="ru-RU" w:eastAsia="ru-RU"/>
        </w:rPr>
        <w:t> </w:t>
      </w:r>
    </w:p>
    <w:p w14:paraId="63F322F0" w14:textId="399A1775" w:rsidR="00924C7F" w:rsidRPr="000A3E91" w:rsidRDefault="000A3E91" w:rsidP="00AF02BB">
      <w:pPr>
        <w:rPr>
          <w:lang w:eastAsia="ru-RU"/>
        </w:rPr>
      </w:pPr>
      <w:r w:rsidRPr="000A3E91">
        <w:t xml:space="preserve">Психологічний діагноз як результат </w:t>
      </w:r>
      <w:proofErr w:type="spellStart"/>
      <w:r w:rsidRPr="000A3E91">
        <w:t>психодіагностичного</w:t>
      </w:r>
      <w:proofErr w:type="spellEnd"/>
      <w:r w:rsidRPr="000A3E91">
        <w:t xml:space="preserve"> обстеження</w:t>
      </w:r>
      <w:r w:rsidR="00924C7F" w:rsidRPr="00924C7F">
        <w:rPr>
          <w:lang w:eastAsia="ru-RU"/>
        </w:rPr>
        <w:t>.</w:t>
      </w:r>
      <w:r w:rsidR="00924C7F" w:rsidRPr="00924C7F">
        <w:rPr>
          <w:lang w:val="ru-RU" w:eastAsia="ru-RU"/>
        </w:rPr>
        <w:t> </w:t>
      </w:r>
      <w:r>
        <w:t xml:space="preserve"> </w:t>
      </w:r>
      <w:r w:rsidRPr="000A3E91">
        <w:t>Рівні побудови психологічного діагнозу: симптоматичний, етіологічний; типологічний</w:t>
      </w:r>
    </w:p>
    <w:p w14:paraId="01904C26" w14:textId="6ED8A389" w:rsidR="00924C7F" w:rsidRPr="00924C7F" w:rsidRDefault="00924C7F" w:rsidP="00AF02BB">
      <w:pPr>
        <w:rPr>
          <w:lang w:val="ru-RU" w:eastAsia="ru-RU"/>
        </w:rPr>
      </w:pPr>
      <w:r w:rsidRPr="00924C7F">
        <w:t xml:space="preserve"> Тема №3. . </w:t>
      </w:r>
      <w:r w:rsidR="000A3E91" w:rsidRPr="000A3E91">
        <w:t>Методи психодіагностики</w:t>
      </w:r>
    </w:p>
    <w:p w14:paraId="17C6040E" w14:textId="5BC4E264" w:rsidR="00924C7F" w:rsidRPr="00924C7F" w:rsidRDefault="000A3E91" w:rsidP="00AF02BB">
      <w:pPr>
        <w:rPr>
          <w:lang w:eastAsia="ru-RU"/>
        </w:rPr>
      </w:pPr>
      <w:r w:rsidRPr="000A3E91">
        <w:t xml:space="preserve">Об'єктивний, суб'єктивний і проективний підходи в створенні і використанні </w:t>
      </w:r>
      <w:proofErr w:type="spellStart"/>
      <w:r w:rsidRPr="000A3E91">
        <w:t>психодіагностичних</w:t>
      </w:r>
      <w:proofErr w:type="spellEnd"/>
      <w:r w:rsidRPr="000A3E91">
        <w:t xml:space="preserve"> методів</w:t>
      </w:r>
      <w:r w:rsidR="00924C7F" w:rsidRPr="00924C7F">
        <w:rPr>
          <w:lang w:eastAsia="ru-RU"/>
        </w:rPr>
        <w:t>..</w:t>
      </w:r>
      <w:r w:rsidRPr="000A3E91">
        <w:t xml:space="preserve"> </w:t>
      </w:r>
      <w:r w:rsidRPr="000A3E91">
        <w:t xml:space="preserve">Методики, створені в межах різних </w:t>
      </w:r>
      <w:proofErr w:type="spellStart"/>
      <w:r w:rsidRPr="000A3E91">
        <w:t>психодіагностичних</w:t>
      </w:r>
      <w:proofErr w:type="spellEnd"/>
      <w:r w:rsidRPr="000A3E91">
        <w:t xml:space="preserve"> підходів</w:t>
      </w:r>
      <w:r>
        <w:t xml:space="preserve">. </w:t>
      </w:r>
      <w:r w:rsidR="00924C7F" w:rsidRPr="00924C7F">
        <w:rPr>
          <w:lang w:val="ru-RU" w:eastAsia="ru-RU"/>
        </w:rPr>
        <w:t> </w:t>
      </w:r>
      <w:r w:rsidRPr="000A3E91">
        <w:t>Загальна класифікація методів психодіагностики</w:t>
      </w:r>
    </w:p>
    <w:p w14:paraId="2296540C" w14:textId="55F97A60" w:rsidR="00924C7F" w:rsidRPr="00924C7F" w:rsidRDefault="00924C7F" w:rsidP="00AF02BB">
      <w:pPr>
        <w:rPr>
          <w:lang w:val="ru-RU" w:eastAsia="ru-RU"/>
        </w:rPr>
      </w:pPr>
      <w:r w:rsidRPr="00924C7F">
        <w:t xml:space="preserve">Тема №4. </w:t>
      </w:r>
      <w:r w:rsidR="000A3E91" w:rsidRPr="000A3E91">
        <w:t>Експериментальні методики у психодіагностиці</w:t>
      </w:r>
    </w:p>
    <w:p w14:paraId="7C230FDC" w14:textId="29E51CCD" w:rsidR="00924C7F" w:rsidRPr="00924C7F" w:rsidRDefault="000A3E91" w:rsidP="00AF02BB">
      <w:pPr>
        <w:rPr>
          <w:lang w:val="ru-RU" w:eastAsia="ru-RU"/>
        </w:rPr>
      </w:pPr>
      <w:r w:rsidRPr="000A3E91">
        <w:t>Експериментальні методи психодіагностики</w:t>
      </w:r>
      <w:r w:rsidR="00924C7F" w:rsidRPr="00924C7F">
        <w:rPr>
          <w:lang w:eastAsia="ru-RU"/>
        </w:rPr>
        <w:t>..</w:t>
      </w:r>
      <w:r w:rsidR="00924C7F" w:rsidRPr="00924C7F">
        <w:rPr>
          <w:lang w:val="ru-RU" w:eastAsia="ru-RU"/>
        </w:rPr>
        <w:t> </w:t>
      </w:r>
      <w:r w:rsidRPr="000A3E91">
        <w:t xml:space="preserve">Проведення </w:t>
      </w:r>
      <w:proofErr w:type="spellStart"/>
      <w:r w:rsidRPr="000A3E91">
        <w:t>психодіагностичного</w:t>
      </w:r>
      <w:proofErr w:type="spellEnd"/>
      <w:r w:rsidRPr="000A3E91">
        <w:t xml:space="preserve"> експерименту</w:t>
      </w:r>
      <w:r>
        <w:t xml:space="preserve">. </w:t>
      </w:r>
      <w:r w:rsidRPr="000A3E91">
        <w:t>Переваги і недоліки експерименту. Проблеми, що виникають при проведенні експерименту</w:t>
      </w:r>
    </w:p>
    <w:p w14:paraId="202D3C4B" w14:textId="77777777" w:rsidR="00D15D70" w:rsidRDefault="00924C7F" w:rsidP="00AF02BB">
      <w:r w:rsidRPr="00924C7F">
        <w:t xml:space="preserve"> Тема №5. </w:t>
      </w:r>
      <w:r w:rsidR="000A3E91" w:rsidRPr="000A3E91">
        <w:t>Опитувальники у психодіагностиці</w:t>
      </w:r>
    </w:p>
    <w:p w14:paraId="715B680F" w14:textId="2CF33566" w:rsidR="00D15D70" w:rsidRDefault="00B36E14" w:rsidP="00AF02BB">
      <w:r w:rsidRPr="00B36E14">
        <w:t xml:space="preserve">Характеристика опитувальних </w:t>
      </w:r>
      <w:proofErr w:type="spellStart"/>
      <w:r w:rsidRPr="00B36E14">
        <w:t>психодіагностичних</w:t>
      </w:r>
      <w:proofErr w:type="spellEnd"/>
      <w:r w:rsidRPr="00B36E14">
        <w:t xml:space="preserve"> методів.</w:t>
      </w:r>
      <w:r>
        <w:t xml:space="preserve"> </w:t>
      </w:r>
      <w:r w:rsidRPr="00B36E14">
        <w:t>Створення опитувальника</w:t>
      </w:r>
      <w:r>
        <w:t xml:space="preserve">. </w:t>
      </w:r>
      <w:r w:rsidRPr="00B36E14">
        <w:t>Характеристика проблем, пов'язаних із використанням опитувальників</w:t>
      </w:r>
    </w:p>
    <w:p w14:paraId="1B1B14EA" w14:textId="5E3D2AD8" w:rsidR="00924C7F" w:rsidRPr="00924C7F" w:rsidRDefault="00924C7F" w:rsidP="00AF02BB">
      <w:pPr>
        <w:rPr>
          <w:lang w:val="ru-RU" w:eastAsia="ru-RU"/>
        </w:rPr>
      </w:pPr>
      <w:r w:rsidRPr="00924C7F">
        <w:t xml:space="preserve">Тема № 6 </w:t>
      </w:r>
      <w:r w:rsidR="00B36E14" w:rsidRPr="00B36E14">
        <w:t>Тести і тестування в психодіагностиці</w:t>
      </w:r>
    </w:p>
    <w:p w14:paraId="68C60AFE" w14:textId="6FD8C41F" w:rsidR="00DB5076" w:rsidRDefault="00B36E14" w:rsidP="0040785D">
      <w:pPr>
        <w:rPr>
          <w:lang w:val="en-US"/>
        </w:rPr>
      </w:pPr>
      <w:r w:rsidRPr="00B36E14">
        <w:t xml:space="preserve">Загальне уявлення про </w:t>
      </w:r>
      <w:proofErr w:type="spellStart"/>
      <w:r w:rsidRPr="00B36E14">
        <w:t>психодіагностичні</w:t>
      </w:r>
      <w:proofErr w:type="spellEnd"/>
      <w:r w:rsidRPr="00B36E14">
        <w:t xml:space="preserve"> тести</w:t>
      </w:r>
      <w:r w:rsidR="00924C7F" w:rsidRPr="00924C7F">
        <w:rPr>
          <w:lang w:eastAsia="ru-RU"/>
        </w:rPr>
        <w:t>.</w:t>
      </w:r>
      <w:r w:rsidR="00924C7F" w:rsidRPr="00924C7F">
        <w:rPr>
          <w:lang w:val="ru-RU" w:eastAsia="ru-RU"/>
        </w:rPr>
        <w:t> </w:t>
      </w:r>
      <w:r w:rsidR="00924C7F" w:rsidRPr="00924C7F">
        <w:t xml:space="preserve"> </w:t>
      </w:r>
      <w:r w:rsidRPr="00B36E14">
        <w:t>Процедура проведення тестування</w:t>
      </w:r>
      <w:r w:rsidR="00924C7F" w:rsidRPr="00924C7F">
        <w:rPr>
          <w:lang w:eastAsia="ru-RU"/>
        </w:rPr>
        <w:t>.</w:t>
      </w:r>
      <w:r w:rsidR="00924C7F" w:rsidRPr="00924C7F">
        <w:rPr>
          <w:lang w:val="ru-RU" w:eastAsia="ru-RU"/>
        </w:rPr>
        <w:t> </w:t>
      </w:r>
      <w:r w:rsidR="00924C7F" w:rsidRPr="00924C7F">
        <w:t xml:space="preserve"> </w:t>
      </w:r>
      <w:r w:rsidRPr="00B36E14">
        <w:t xml:space="preserve">Види </w:t>
      </w:r>
      <w:proofErr w:type="spellStart"/>
      <w:r w:rsidRPr="00B36E14">
        <w:t>психодіагностичних</w:t>
      </w:r>
      <w:proofErr w:type="spellEnd"/>
      <w:r w:rsidRPr="00B36E14">
        <w:t xml:space="preserve"> тестів відповідно до різних підстав для класифікації</w:t>
      </w:r>
      <w:r w:rsidR="00924C7F" w:rsidRPr="00924C7F">
        <w:rPr>
          <w:lang w:eastAsia="ru-RU"/>
        </w:rPr>
        <w:t> </w:t>
      </w:r>
      <w:r w:rsidR="00924C7F" w:rsidRPr="00924C7F">
        <w:rPr>
          <w:lang w:val="ru-RU" w:eastAsia="ru-RU"/>
        </w:rPr>
        <w:t> </w:t>
      </w:r>
      <w:permEnd w:id="1184923357"/>
    </w:p>
    <w:p w14:paraId="10A09901" w14:textId="77777777" w:rsidR="00DB717D" w:rsidRPr="00DB717D" w:rsidRDefault="00DB717D" w:rsidP="00DB717D">
      <w:pPr>
        <w:pStyle w:val="3"/>
      </w:pPr>
      <w:r w:rsidRPr="00DB717D">
        <w:t>Теми практичних занять</w:t>
      </w:r>
    </w:p>
    <w:p w14:paraId="7E0CC443" w14:textId="77777777" w:rsidR="00B36E14" w:rsidRPr="00B36E14" w:rsidRDefault="00924C7F" w:rsidP="00B36E14">
      <w:permStart w:id="1511534627" w:edGrp="everyone"/>
      <w:r>
        <w:t xml:space="preserve"> </w:t>
      </w:r>
      <w:r w:rsidR="00B36E14" w:rsidRPr="00B36E14">
        <w:t xml:space="preserve">Тема 1. Вступ до психодіагностики.  </w:t>
      </w:r>
      <w:proofErr w:type="spellStart"/>
      <w:r w:rsidR="00B36E14" w:rsidRPr="00B36E14">
        <w:t>Психодіагностичне</w:t>
      </w:r>
      <w:proofErr w:type="spellEnd"/>
      <w:r w:rsidR="00B36E14" w:rsidRPr="00B36E14">
        <w:t xml:space="preserve"> обстеження</w:t>
      </w:r>
    </w:p>
    <w:p w14:paraId="4AD23600" w14:textId="77777777" w:rsidR="00B36E14" w:rsidRPr="00B36E14" w:rsidRDefault="00B36E14" w:rsidP="00B36E14">
      <w:r w:rsidRPr="00B36E14">
        <w:t xml:space="preserve">Психодіагностика як наука та практична діяльність.  Характеристика процесу </w:t>
      </w:r>
      <w:proofErr w:type="spellStart"/>
      <w:r w:rsidRPr="00B36E14">
        <w:t>психодіагностичного</w:t>
      </w:r>
      <w:proofErr w:type="spellEnd"/>
      <w:r w:rsidRPr="00B36E14">
        <w:t xml:space="preserve"> обстеження. Обробка та інтерпретація даних </w:t>
      </w:r>
      <w:proofErr w:type="spellStart"/>
      <w:r w:rsidRPr="00B36E14">
        <w:t>психодіагностичного</w:t>
      </w:r>
      <w:proofErr w:type="spellEnd"/>
      <w:r w:rsidRPr="00B36E14">
        <w:t xml:space="preserve"> обстеження</w:t>
      </w:r>
    </w:p>
    <w:p w14:paraId="7D6E7AFC" w14:textId="77777777" w:rsidR="00B36E14" w:rsidRPr="00B36E14" w:rsidRDefault="00B36E14" w:rsidP="00B36E14">
      <w:r w:rsidRPr="00B36E14">
        <w:t> Тема 2. Психологічний діагноз. </w:t>
      </w:r>
    </w:p>
    <w:p w14:paraId="1270FF59" w14:textId="77777777" w:rsidR="00B36E14" w:rsidRPr="00B36E14" w:rsidRDefault="00B36E14" w:rsidP="00B36E14">
      <w:r w:rsidRPr="00B36E14">
        <w:t xml:space="preserve">Психологічний діагноз як результат </w:t>
      </w:r>
      <w:proofErr w:type="spellStart"/>
      <w:r w:rsidRPr="00B36E14">
        <w:t>психодіагностичного</w:t>
      </w:r>
      <w:proofErr w:type="spellEnd"/>
      <w:r w:rsidRPr="00B36E14">
        <w:t xml:space="preserve"> обстеження.  Рівні побудови психологічного діагнозу: симптоматичний, етіологічний; типологічний</w:t>
      </w:r>
    </w:p>
    <w:p w14:paraId="1400BF18" w14:textId="77777777" w:rsidR="00B36E14" w:rsidRPr="00B36E14" w:rsidRDefault="00B36E14" w:rsidP="00B36E14">
      <w:r w:rsidRPr="00B36E14">
        <w:t> Тема №3. . Методи психодіагностики</w:t>
      </w:r>
    </w:p>
    <w:p w14:paraId="7BAFB350" w14:textId="77777777" w:rsidR="00B36E14" w:rsidRPr="00B36E14" w:rsidRDefault="00B36E14" w:rsidP="00B36E14">
      <w:r w:rsidRPr="00B36E14">
        <w:t xml:space="preserve">Об'єктивний, суб'єктивний і проективний підходи в створенні і використанні </w:t>
      </w:r>
      <w:proofErr w:type="spellStart"/>
      <w:r w:rsidRPr="00B36E14">
        <w:t>психодіагностичних</w:t>
      </w:r>
      <w:proofErr w:type="spellEnd"/>
      <w:r w:rsidRPr="00B36E14">
        <w:t xml:space="preserve"> методів.. Методики, створені в межах різних </w:t>
      </w:r>
      <w:proofErr w:type="spellStart"/>
      <w:r w:rsidRPr="00B36E14">
        <w:t>психодіагностичних</w:t>
      </w:r>
      <w:proofErr w:type="spellEnd"/>
      <w:r w:rsidRPr="00B36E14">
        <w:t xml:space="preserve"> підходів.  Загальна класифікація методів психодіагностики</w:t>
      </w:r>
    </w:p>
    <w:p w14:paraId="1E7EFBBA" w14:textId="77777777" w:rsidR="00B36E14" w:rsidRPr="00B36E14" w:rsidRDefault="00B36E14" w:rsidP="00B36E14">
      <w:r w:rsidRPr="00B36E14">
        <w:lastRenderedPageBreak/>
        <w:t>Тема №4. Експериментальні методики у психодіагностиці</w:t>
      </w:r>
    </w:p>
    <w:p w14:paraId="088BC532" w14:textId="77777777" w:rsidR="00B36E14" w:rsidRPr="00B36E14" w:rsidRDefault="00B36E14" w:rsidP="00B36E14">
      <w:r w:rsidRPr="00B36E14">
        <w:t xml:space="preserve">Експериментальні методи психодіагностики.. Проведення </w:t>
      </w:r>
      <w:proofErr w:type="spellStart"/>
      <w:r w:rsidRPr="00B36E14">
        <w:t>психодіагностичного</w:t>
      </w:r>
      <w:proofErr w:type="spellEnd"/>
      <w:r w:rsidRPr="00B36E14">
        <w:t xml:space="preserve"> експерименту. Переваги і недоліки експерименту. Проблеми, що виникають при проведенні експерименту</w:t>
      </w:r>
    </w:p>
    <w:p w14:paraId="7518D299" w14:textId="77777777" w:rsidR="00B36E14" w:rsidRPr="00B36E14" w:rsidRDefault="00B36E14" w:rsidP="00B36E14">
      <w:r w:rsidRPr="00B36E14">
        <w:t> Тема №5. Опитувальники у психодіагностиці</w:t>
      </w:r>
    </w:p>
    <w:p w14:paraId="545423B4" w14:textId="77777777" w:rsidR="00B36E14" w:rsidRPr="00B36E14" w:rsidRDefault="00B36E14" w:rsidP="00B36E14">
      <w:r w:rsidRPr="00B36E14">
        <w:t xml:space="preserve">Характеристика опитувальних </w:t>
      </w:r>
      <w:proofErr w:type="spellStart"/>
      <w:r w:rsidRPr="00B36E14">
        <w:t>психодіагностичних</w:t>
      </w:r>
      <w:proofErr w:type="spellEnd"/>
      <w:r w:rsidRPr="00B36E14">
        <w:t xml:space="preserve"> методів. Створення опитувальника. Характеристика проблем, пов'язаних із використанням опитувальників</w:t>
      </w:r>
    </w:p>
    <w:p w14:paraId="3AEA8E6D" w14:textId="77777777" w:rsidR="00B36E14" w:rsidRPr="00B36E14" w:rsidRDefault="00B36E14" w:rsidP="00B36E14">
      <w:r w:rsidRPr="00B36E14">
        <w:t>Тема № 6 Тести і тестування в психодіагностиці</w:t>
      </w:r>
    </w:p>
    <w:p w14:paraId="5366C3DD" w14:textId="77777777" w:rsidR="00B36E14" w:rsidRPr="00B36E14" w:rsidRDefault="00B36E14" w:rsidP="00B36E14">
      <w:r w:rsidRPr="00B36E14">
        <w:t xml:space="preserve">Загальне уявлення про </w:t>
      </w:r>
      <w:proofErr w:type="spellStart"/>
      <w:r w:rsidRPr="00B36E14">
        <w:t>психодіагностичні</w:t>
      </w:r>
      <w:proofErr w:type="spellEnd"/>
      <w:r w:rsidRPr="00B36E14">
        <w:t xml:space="preserve"> тести.  Процедура проведення тестування.  Види </w:t>
      </w:r>
      <w:proofErr w:type="spellStart"/>
      <w:r w:rsidRPr="00B36E14">
        <w:t>психодіагностичних</w:t>
      </w:r>
      <w:proofErr w:type="spellEnd"/>
      <w:r w:rsidRPr="00B36E14">
        <w:t xml:space="preserve"> тестів відповідно до різних підстав для класифікації  </w:t>
      </w:r>
    </w:p>
    <w:permEnd w:id="1511534627"/>
    <w:p w14:paraId="78CFAA0D" w14:textId="2874CE14" w:rsidR="004419B6" w:rsidRPr="004419B6" w:rsidRDefault="004419B6" w:rsidP="004419B6"/>
    <w:p w14:paraId="51BBACC2" w14:textId="77777777" w:rsidR="00DB717D" w:rsidRDefault="00DB717D" w:rsidP="00DB717D">
      <w:pPr>
        <w:pStyle w:val="3"/>
      </w:pPr>
      <w:r w:rsidRPr="00DB717D">
        <w:t>Теми лабораторних робіт</w:t>
      </w:r>
    </w:p>
    <w:p w14:paraId="27DF6805" w14:textId="77777777" w:rsidR="00DB717D" w:rsidRDefault="00DB717D" w:rsidP="00DB717D">
      <w:pPr>
        <w:rPr>
          <w:lang w:eastAsia="ru-RU"/>
        </w:rPr>
      </w:pPr>
      <w:permStart w:id="200875089" w:edGrp="everyone"/>
    </w:p>
    <w:permEnd w:id="200875089"/>
    <w:p w14:paraId="40A63D9D" w14:textId="77777777" w:rsidR="00DB717D" w:rsidRDefault="00DB717D" w:rsidP="00DB717D">
      <w:pPr>
        <w:rPr>
          <w:lang w:eastAsia="ru-RU"/>
        </w:rPr>
      </w:pPr>
    </w:p>
    <w:p w14:paraId="449699E9" w14:textId="77777777" w:rsidR="00DB717D" w:rsidRPr="000B3985" w:rsidRDefault="004419B6" w:rsidP="000B3985">
      <w:pPr>
        <w:pStyle w:val="3"/>
      </w:pPr>
      <w:r w:rsidRPr="000B3985">
        <w:t>Самостійна робота</w:t>
      </w:r>
    </w:p>
    <w:p w14:paraId="609B4C5F" w14:textId="4F5B14CF" w:rsidR="00BF7797" w:rsidRPr="00757105" w:rsidRDefault="00BF7797" w:rsidP="00BF7797">
      <w:pPr>
        <w:rPr>
          <w:lang w:eastAsia="ru-RU"/>
        </w:rPr>
      </w:pPr>
      <w:permStart w:id="2139228536" w:edGrp="everyone"/>
      <w:r w:rsidRPr="00BF7797">
        <w:rPr>
          <w:lang w:eastAsia="ru-RU"/>
        </w:rPr>
        <w:t>Курс передбачає виконання індивідуальн</w:t>
      </w:r>
      <w:r w:rsidR="00A85E7B">
        <w:t xml:space="preserve">их завдань за темами: </w:t>
      </w:r>
      <w:r w:rsidR="001B4B0F">
        <w:t>"</w:t>
      </w:r>
      <w:r w:rsidR="00B36E14">
        <w:t>Проведення спостереження</w:t>
      </w:r>
      <w:r w:rsidR="001B4B0F">
        <w:t>", "</w:t>
      </w:r>
      <w:r w:rsidR="00B36E14">
        <w:t>Складання опитувальника</w:t>
      </w:r>
      <w:r w:rsidR="00273F78">
        <w:t>"</w:t>
      </w:r>
      <w:r w:rsidR="001B4B0F">
        <w:t>"</w:t>
      </w:r>
      <w:r w:rsidR="008823FA">
        <w:t>.</w:t>
      </w:r>
    </w:p>
    <w:p w14:paraId="40CDB25A" w14:textId="77777777" w:rsidR="00BF7797" w:rsidRPr="00BF7797" w:rsidRDefault="00BF7797" w:rsidP="00BF7797">
      <w:pPr>
        <w:rPr>
          <w:lang w:val="ru-RU" w:eastAsia="ru-RU"/>
        </w:rPr>
      </w:pPr>
      <w:r w:rsidRPr="00BF7797">
        <w:rPr>
          <w:lang w:val="ru-RU" w:eastAsia="ru-RU"/>
        </w:rPr>
        <w:t xml:space="preserve">Студентам </w:t>
      </w:r>
      <w:proofErr w:type="spellStart"/>
      <w:r w:rsidRPr="00BF7797">
        <w:rPr>
          <w:lang w:val="ru-RU" w:eastAsia="ru-RU"/>
        </w:rPr>
        <w:t>також</w:t>
      </w:r>
      <w:proofErr w:type="spellEnd"/>
      <w:r w:rsidRPr="00BF7797">
        <w:rPr>
          <w:lang w:val="ru-RU" w:eastAsia="ru-RU"/>
        </w:rPr>
        <w:t xml:space="preserve"> </w:t>
      </w:r>
      <w:proofErr w:type="spellStart"/>
      <w:r w:rsidRPr="00BF7797">
        <w:rPr>
          <w:lang w:val="ru-RU" w:eastAsia="ru-RU"/>
        </w:rPr>
        <w:t>рекомендуються</w:t>
      </w:r>
      <w:proofErr w:type="spellEnd"/>
      <w:r w:rsidRPr="00BF7797">
        <w:rPr>
          <w:lang w:val="ru-RU" w:eastAsia="ru-RU"/>
        </w:rPr>
        <w:t xml:space="preserve"> </w:t>
      </w:r>
      <w:proofErr w:type="spellStart"/>
      <w:r w:rsidRPr="00BF7797">
        <w:rPr>
          <w:lang w:val="ru-RU" w:eastAsia="ru-RU"/>
        </w:rPr>
        <w:t>додаткові</w:t>
      </w:r>
      <w:proofErr w:type="spellEnd"/>
      <w:r w:rsidRPr="00BF7797">
        <w:rPr>
          <w:lang w:val="ru-RU" w:eastAsia="ru-RU"/>
        </w:rPr>
        <w:t xml:space="preserve"> </w:t>
      </w:r>
      <w:proofErr w:type="spellStart"/>
      <w:r w:rsidRPr="00BF7797">
        <w:rPr>
          <w:lang w:val="ru-RU" w:eastAsia="ru-RU"/>
        </w:rPr>
        <w:t>матеріали</w:t>
      </w:r>
      <w:proofErr w:type="spellEnd"/>
      <w:r w:rsidRPr="00BF7797">
        <w:rPr>
          <w:lang w:val="ru-RU" w:eastAsia="ru-RU"/>
        </w:rPr>
        <w:t xml:space="preserve"> (</w:t>
      </w:r>
      <w:proofErr w:type="spellStart"/>
      <w:r w:rsidRPr="00BF7797">
        <w:rPr>
          <w:lang w:val="ru-RU" w:eastAsia="ru-RU"/>
        </w:rPr>
        <w:t>відео</w:t>
      </w:r>
      <w:proofErr w:type="spellEnd"/>
      <w:r w:rsidRPr="00BF7797">
        <w:rPr>
          <w:lang w:val="ru-RU" w:eastAsia="ru-RU"/>
        </w:rPr>
        <w:t xml:space="preserve">, </w:t>
      </w:r>
      <w:r w:rsidR="00757105">
        <w:t>фільми</w:t>
      </w:r>
      <w:r w:rsidRPr="00BF7797">
        <w:rPr>
          <w:lang w:val="ru-RU" w:eastAsia="ru-RU"/>
        </w:rPr>
        <w:t xml:space="preserve">) для </w:t>
      </w:r>
      <w:proofErr w:type="spellStart"/>
      <w:r w:rsidRPr="00BF7797">
        <w:rPr>
          <w:lang w:val="ru-RU" w:eastAsia="ru-RU"/>
        </w:rPr>
        <w:t>самостійного</w:t>
      </w:r>
      <w:proofErr w:type="spellEnd"/>
      <w:r w:rsidRPr="00BF7797">
        <w:rPr>
          <w:lang w:val="ru-RU" w:eastAsia="ru-RU"/>
        </w:rPr>
        <w:t xml:space="preserve"> </w:t>
      </w:r>
      <w:proofErr w:type="spellStart"/>
      <w:r w:rsidRPr="00BF7797">
        <w:rPr>
          <w:lang w:val="ru-RU" w:eastAsia="ru-RU"/>
        </w:rPr>
        <w:t>вивчення</w:t>
      </w:r>
      <w:proofErr w:type="spellEnd"/>
      <w:r w:rsidRPr="00BF7797">
        <w:rPr>
          <w:lang w:val="ru-RU" w:eastAsia="ru-RU"/>
        </w:rPr>
        <w:t xml:space="preserve"> та </w:t>
      </w:r>
      <w:proofErr w:type="spellStart"/>
      <w:r w:rsidRPr="00BF7797">
        <w:rPr>
          <w:lang w:val="ru-RU" w:eastAsia="ru-RU"/>
        </w:rPr>
        <w:t>аналізу</w:t>
      </w:r>
      <w:proofErr w:type="spellEnd"/>
      <w:r w:rsidRPr="00BF7797">
        <w:rPr>
          <w:lang w:val="ru-RU" w:eastAsia="ru-RU"/>
        </w:rPr>
        <w:t>.</w:t>
      </w:r>
    </w:p>
    <w:permEnd w:id="2139228536"/>
    <w:p w14:paraId="2E3FF85E" w14:textId="77777777" w:rsidR="00A631F1" w:rsidRDefault="00A631F1" w:rsidP="004419B6">
      <w:pPr>
        <w:rPr>
          <w:lang w:eastAsia="ru-RU"/>
        </w:rPr>
      </w:pPr>
    </w:p>
    <w:p w14:paraId="67280789" w14:textId="77777777" w:rsidR="00A631F1" w:rsidRDefault="00A631F1" w:rsidP="00A631F1">
      <w:pPr>
        <w:pStyle w:val="2"/>
      </w:pPr>
      <w:r w:rsidRPr="00A631F1">
        <w:t>Література та навчальні матеріали</w:t>
      </w:r>
    </w:p>
    <w:p w14:paraId="05B6075D" w14:textId="77777777" w:rsidR="00EE6024" w:rsidRPr="00EE6024" w:rsidRDefault="00EE6024" w:rsidP="00EE6024">
      <w:permStart w:id="1659854856" w:edGrp="everyone"/>
      <w:r w:rsidRPr="00EE6024">
        <w:t>НА</w:t>
      </w:r>
      <w:r>
        <w:t xml:space="preserve">ВЧАЛЬНО-МЕТОДИЧНЕ ЗАБЕЗПЕЧЕННЯ </w:t>
      </w:r>
      <w:r w:rsidRPr="00EE6024">
        <w:t>НАВЧАЛЬНОЇ ДИСЦИПЛІНИ</w:t>
      </w:r>
    </w:p>
    <w:p w14:paraId="3345202D" w14:textId="77777777" w:rsidR="00EE6024" w:rsidRDefault="00EE6024" w:rsidP="00AC55D1"/>
    <w:p w14:paraId="7DF02A52" w14:textId="77777777" w:rsidR="00AC55D1" w:rsidRPr="00AC55D1" w:rsidRDefault="00AC55D1" w:rsidP="00AC55D1">
      <w:r w:rsidRPr="00AC55D1">
        <w:t>Базова література</w:t>
      </w:r>
    </w:p>
    <w:p w14:paraId="0194930A" w14:textId="77777777" w:rsidR="00614935" w:rsidRDefault="00614935" w:rsidP="00086ECE"/>
    <w:p w14:paraId="49859FF5" w14:textId="4FDFDFE1" w:rsidR="00B36E14" w:rsidRPr="00B36E14" w:rsidRDefault="00B36E14" w:rsidP="00B36E14">
      <w:pPr>
        <w:rPr>
          <w:lang w:val="ru-RU" w:eastAsia="ru-RU"/>
        </w:rPr>
      </w:pPr>
      <w:r>
        <w:t xml:space="preserve">1. </w:t>
      </w:r>
      <w:proofErr w:type="spellStart"/>
      <w:r w:rsidRPr="00B36E14">
        <w:rPr>
          <w:lang w:eastAsia="ru-RU"/>
        </w:rPr>
        <w:t>Галян</w:t>
      </w:r>
      <w:proofErr w:type="spellEnd"/>
      <w:r w:rsidRPr="00B36E14">
        <w:rPr>
          <w:lang w:eastAsia="ru-RU"/>
        </w:rPr>
        <w:t xml:space="preserve"> І. М. Психодіагностика : </w:t>
      </w:r>
      <w:proofErr w:type="spellStart"/>
      <w:r w:rsidRPr="00B36E14">
        <w:rPr>
          <w:lang w:eastAsia="ru-RU"/>
        </w:rPr>
        <w:t>навч</w:t>
      </w:r>
      <w:proofErr w:type="spellEnd"/>
      <w:r w:rsidRPr="00B36E14">
        <w:rPr>
          <w:lang w:eastAsia="ru-RU"/>
        </w:rPr>
        <w:t xml:space="preserve">. посібник /. І. М. </w:t>
      </w:r>
      <w:proofErr w:type="spellStart"/>
      <w:r w:rsidRPr="00B36E14">
        <w:rPr>
          <w:lang w:eastAsia="ru-RU"/>
        </w:rPr>
        <w:t>Галян</w:t>
      </w:r>
      <w:proofErr w:type="spellEnd"/>
      <w:r w:rsidRPr="00B36E14">
        <w:rPr>
          <w:lang w:eastAsia="ru-RU"/>
        </w:rPr>
        <w:t xml:space="preserve">. - Київ : </w:t>
      </w:r>
      <w:proofErr w:type="spellStart"/>
      <w:r w:rsidRPr="00B36E14">
        <w:rPr>
          <w:lang w:eastAsia="ru-RU"/>
        </w:rPr>
        <w:t>Академвидав</w:t>
      </w:r>
      <w:proofErr w:type="spellEnd"/>
      <w:r w:rsidRPr="00B36E14">
        <w:rPr>
          <w:lang w:eastAsia="ru-RU"/>
        </w:rPr>
        <w:t>, 20</w:t>
      </w:r>
      <w:r>
        <w:t>1</w:t>
      </w:r>
      <w:r w:rsidRPr="00B36E14">
        <w:rPr>
          <w:lang w:eastAsia="ru-RU"/>
        </w:rPr>
        <w:t>9. - 464 с.</w:t>
      </w:r>
      <w:r w:rsidRPr="00B36E14">
        <w:rPr>
          <w:lang w:val="ru-RU" w:eastAsia="ru-RU"/>
        </w:rPr>
        <w:t> </w:t>
      </w:r>
    </w:p>
    <w:p w14:paraId="265656B1" w14:textId="66067ED2" w:rsidR="00B36E14" w:rsidRDefault="00B36E14" w:rsidP="00B36E14">
      <w:pPr>
        <w:rPr>
          <w:lang w:val="ru-RU" w:eastAsia="ru-RU"/>
        </w:rPr>
      </w:pPr>
      <w:r>
        <w:t xml:space="preserve">2. </w:t>
      </w:r>
      <w:r w:rsidRPr="00B36E14">
        <w:rPr>
          <w:lang w:eastAsia="ru-RU"/>
        </w:rPr>
        <w:t xml:space="preserve">Поліщук С. А. Методичний довідник з психодіагностики : </w:t>
      </w:r>
      <w:proofErr w:type="spellStart"/>
      <w:r w:rsidRPr="00B36E14">
        <w:rPr>
          <w:lang w:eastAsia="ru-RU"/>
        </w:rPr>
        <w:t>навч</w:t>
      </w:r>
      <w:proofErr w:type="spellEnd"/>
      <w:r w:rsidRPr="00B36E14">
        <w:rPr>
          <w:lang w:eastAsia="ru-RU"/>
        </w:rPr>
        <w:t xml:space="preserve">.-метод. посібник / С. А. Поліщук. - Суми : </w:t>
      </w:r>
      <w:proofErr w:type="spellStart"/>
      <w:r w:rsidRPr="00B36E14">
        <w:rPr>
          <w:lang w:eastAsia="ru-RU"/>
        </w:rPr>
        <w:t>Унiверситетська</w:t>
      </w:r>
      <w:proofErr w:type="spellEnd"/>
      <w:r w:rsidRPr="00B36E14">
        <w:rPr>
          <w:lang w:eastAsia="ru-RU"/>
        </w:rPr>
        <w:t xml:space="preserve"> книга, 20</w:t>
      </w:r>
      <w:r>
        <w:t>1</w:t>
      </w:r>
      <w:r w:rsidRPr="00B36E14">
        <w:rPr>
          <w:lang w:eastAsia="ru-RU"/>
        </w:rPr>
        <w:t>9. - 442 с.</w:t>
      </w:r>
      <w:r w:rsidRPr="00B36E14">
        <w:rPr>
          <w:lang w:val="ru-RU" w:eastAsia="ru-RU"/>
        </w:rPr>
        <w:t> </w:t>
      </w:r>
    </w:p>
    <w:p w14:paraId="763DCF3E" w14:textId="3BDD4B6C" w:rsidR="00B36E14" w:rsidRPr="00B36E14" w:rsidRDefault="00B36E14" w:rsidP="00B36E14">
      <w:pPr>
        <w:rPr>
          <w:lang w:val="ru-RU" w:eastAsia="ru-RU"/>
        </w:rPr>
      </w:pPr>
      <w:r>
        <w:t xml:space="preserve">3. </w:t>
      </w:r>
      <w:r w:rsidRPr="00B36E14">
        <w:rPr>
          <w:lang w:val="ru-RU" w:eastAsia="ru-RU"/>
        </w:rPr>
        <w:t xml:space="preserve">Чала Ю.М., </w:t>
      </w:r>
      <w:proofErr w:type="spellStart"/>
      <w:r w:rsidRPr="00B36E14">
        <w:rPr>
          <w:lang w:val="ru-RU" w:eastAsia="ru-RU"/>
        </w:rPr>
        <w:t>Шахрайчук</w:t>
      </w:r>
      <w:proofErr w:type="spellEnd"/>
      <w:r w:rsidRPr="00B36E14">
        <w:rPr>
          <w:lang w:val="ru-RU" w:eastAsia="ru-RU"/>
        </w:rPr>
        <w:t xml:space="preserve"> А.М. </w:t>
      </w:r>
      <w:proofErr w:type="spellStart"/>
      <w:r w:rsidRPr="00B36E14">
        <w:rPr>
          <w:lang w:val="ru-RU" w:eastAsia="ru-RU"/>
        </w:rPr>
        <w:t>Психодіагностика</w:t>
      </w:r>
      <w:proofErr w:type="spellEnd"/>
      <w:r w:rsidRPr="00B36E14">
        <w:rPr>
          <w:lang w:val="ru-RU" w:eastAsia="ru-RU"/>
        </w:rPr>
        <w:t xml:space="preserve">. </w:t>
      </w:r>
      <w:proofErr w:type="spellStart"/>
      <w:r w:rsidRPr="00B36E14">
        <w:rPr>
          <w:lang w:val="ru-RU" w:eastAsia="ru-RU"/>
        </w:rPr>
        <w:t>Харків</w:t>
      </w:r>
      <w:proofErr w:type="spellEnd"/>
      <w:r w:rsidRPr="00B36E14">
        <w:rPr>
          <w:lang w:val="ru-RU" w:eastAsia="ru-RU"/>
        </w:rPr>
        <w:t>: НТУ «ХПІ», 2018. 246 с.. </w:t>
      </w:r>
    </w:p>
    <w:p w14:paraId="3C446214" w14:textId="1CA84DC1" w:rsidR="00B36E14" w:rsidRPr="00B36E14" w:rsidRDefault="00B36E14" w:rsidP="00B36E14">
      <w:pPr>
        <w:rPr>
          <w:lang w:val="ru-RU" w:eastAsia="ru-RU"/>
        </w:rPr>
      </w:pPr>
      <w:r>
        <w:t xml:space="preserve">4. </w:t>
      </w:r>
      <w:r w:rsidRPr="00B36E14">
        <w:rPr>
          <w:lang w:val="ru-RU" w:eastAsia="ru-RU"/>
        </w:rPr>
        <w:t xml:space="preserve">Моргун В.Ф., </w:t>
      </w:r>
      <w:proofErr w:type="spellStart"/>
      <w:r w:rsidRPr="00B36E14">
        <w:rPr>
          <w:lang w:val="ru-RU" w:eastAsia="ru-RU"/>
        </w:rPr>
        <w:t>Тітов</w:t>
      </w:r>
      <w:proofErr w:type="spellEnd"/>
      <w:r w:rsidRPr="00B36E14">
        <w:rPr>
          <w:lang w:val="ru-RU" w:eastAsia="ru-RU"/>
        </w:rPr>
        <w:t xml:space="preserve"> І.Г. </w:t>
      </w:r>
      <w:proofErr w:type="spellStart"/>
      <w:r w:rsidRPr="00B36E14">
        <w:rPr>
          <w:lang w:val="ru-RU" w:eastAsia="ru-RU"/>
        </w:rPr>
        <w:t>Основи</w:t>
      </w:r>
      <w:proofErr w:type="spellEnd"/>
      <w:r w:rsidRPr="00B36E14">
        <w:rPr>
          <w:lang w:val="ru-RU" w:eastAsia="ru-RU"/>
        </w:rPr>
        <w:t xml:space="preserve"> </w:t>
      </w:r>
      <w:proofErr w:type="spellStart"/>
      <w:r w:rsidRPr="00B36E14">
        <w:rPr>
          <w:lang w:val="ru-RU" w:eastAsia="ru-RU"/>
        </w:rPr>
        <w:t>психологічної</w:t>
      </w:r>
      <w:proofErr w:type="spellEnd"/>
      <w:r w:rsidRPr="00B36E14">
        <w:rPr>
          <w:lang w:val="ru-RU" w:eastAsia="ru-RU"/>
        </w:rPr>
        <w:t xml:space="preserve"> </w:t>
      </w:r>
      <w:proofErr w:type="spellStart"/>
      <w:r w:rsidRPr="00B36E14">
        <w:rPr>
          <w:lang w:val="ru-RU" w:eastAsia="ru-RU"/>
        </w:rPr>
        <w:t>діагностики</w:t>
      </w:r>
      <w:proofErr w:type="spellEnd"/>
      <w:r w:rsidRPr="00B36E14">
        <w:rPr>
          <w:lang w:val="ru-RU" w:eastAsia="ru-RU"/>
        </w:rPr>
        <w:t xml:space="preserve">. </w:t>
      </w:r>
      <w:proofErr w:type="spellStart"/>
      <w:r w:rsidRPr="00B36E14">
        <w:rPr>
          <w:lang w:val="ru-RU" w:eastAsia="ru-RU"/>
        </w:rPr>
        <w:t>Навчальний</w:t>
      </w:r>
      <w:proofErr w:type="spellEnd"/>
      <w:r w:rsidRPr="00B36E14">
        <w:rPr>
          <w:lang w:val="ru-RU" w:eastAsia="ru-RU"/>
        </w:rPr>
        <w:t xml:space="preserve"> </w:t>
      </w:r>
      <w:proofErr w:type="spellStart"/>
      <w:r w:rsidRPr="00B36E14">
        <w:rPr>
          <w:lang w:val="ru-RU" w:eastAsia="ru-RU"/>
        </w:rPr>
        <w:t>посібник</w:t>
      </w:r>
      <w:proofErr w:type="spellEnd"/>
      <w:r w:rsidRPr="00B36E14">
        <w:rPr>
          <w:lang w:val="ru-RU" w:eastAsia="ru-RU"/>
        </w:rPr>
        <w:t xml:space="preserve">. К.: </w:t>
      </w:r>
      <w:proofErr w:type="spellStart"/>
      <w:r w:rsidRPr="00B36E14">
        <w:rPr>
          <w:lang w:val="ru-RU" w:eastAsia="ru-RU"/>
        </w:rPr>
        <w:t>Видавничий</w:t>
      </w:r>
      <w:proofErr w:type="spellEnd"/>
      <w:r w:rsidRPr="00B36E14">
        <w:rPr>
          <w:lang w:val="ru-RU" w:eastAsia="ru-RU"/>
        </w:rPr>
        <w:t xml:space="preserve"> </w:t>
      </w:r>
      <w:proofErr w:type="spellStart"/>
      <w:r w:rsidRPr="00B36E14">
        <w:rPr>
          <w:lang w:val="ru-RU" w:eastAsia="ru-RU"/>
        </w:rPr>
        <w:t>Дім</w:t>
      </w:r>
      <w:proofErr w:type="spellEnd"/>
      <w:r w:rsidRPr="00B36E14">
        <w:rPr>
          <w:lang w:val="ru-RU" w:eastAsia="ru-RU"/>
        </w:rPr>
        <w:t xml:space="preserve"> «Слово», 20</w:t>
      </w:r>
      <w:r>
        <w:t>18</w:t>
      </w:r>
      <w:r w:rsidRPr="00B36E14">
        <w:rPr>
          <w:lang w:val="ru-RU" w:eastAsia="ru-RU"/>
        </w:rPr>
        <w:t>. 464 с.  </w:t>
      </w:r>
    </w:p>
    <w:p w14:paraId="4884B102" w14:textId="0030C18A" w:rsidR="00F63121" w:rsidRDefault="00B36E14" w:rsidP="000B3985">
      <w:pPr>
        <w:tabs>
          <w:tab w:val="left" w:pos="0"/>
          <w:tab w:val="left" w:pos="34"/>
        </w:tabs>
        <w:spacing w:line="192" w:lineRule="auto"/>
        <w:jc w:val="both"/>
      </w:pPr>
      <w:r>
        <w:t xml:space="preserve">5. </w:t>
      </w:r>
      <w:proofErr w:type="spellStart"/>
      <w:r w:rsidRPr="00B36E14">
        <w:rPr>
          <w:lang w:val="ru-RU" w:eastAsia="ru-RU"/>
        </w:rPr>
        <w:t>Психодіагностика</w:t>
      </w:r>
      <w:proofErr w:type="spellEnd"/>
      <w:r w:rsidRPr="00B36E14">
        <w:rPr>
          <w:lang w:val="ru-RU" w:eastAsia="ru-RU"/>
        </w:rPr>
        <w:t xml:space="preserve">. </w:t>
      </w:r>
      <w:proofErr w:type="spellStart"/>
      <w:r w:rsidRPr="00B36E14">
        <w:rPr>
          <w:lang w:val="ru-RU" w:eastAsia="ru-RU"/>
        </w:rPr>
        <w:t>Психологічний</w:t>
      </w:r>
      <w:proofErr w:type="spellEnd"/>
      <w:r w:rsidRPr="00B36E14">
        <w:rPr>
          <w:lang w:val="ru-RU" w:eastAsia="ru-RU"/>
        </w:rPr>
        <w:t xml:space="preserve"> практикум: </w:t>
      </w:r>
      <w:proofErr w:type="spellStart"/>
      <w:r w:rsidRPr="00B36E14">
        <w:rPr>
          <w:lang w:val="ru-RU" w:eastAsia="ru-RU"/>
        </w:rPr>
        <w:t>навч</w:t>
      </w:r>
      <w:proofErr w:type="spellEnd"/>
      <w:r w:rsidRPr="00B36E14">
        <w:rPr>
          <w:lang w:val="ru-RU" w:eastAsia="ru-RU"/>
        </w:rPr>
        <w:t xml:space="preserve">. </w:t>
      </w:r>
      <w:proofErr w:type="spellStart"/>
      <w:r w:rsidRPr="00B36E14">
        <w:rPr>
          <w:lang w:val="ru-RU" w:eastAsia="ru-RU"/>
        </w:rPr>
        <w:t>посіб</w:t>
      </w:r>
      <w:proofErr w:type="spellEnd"/>
      <w:r w:rsidRPr="00B36E14">
        <w:rPr>
          <w:lang w:val="ru-RU" w:eastAsia="ru-RU"/>
        </w:rPr>
        <w:t xml:space="preserve">./ </w:t>
      </w:r>
      <w:proofErr w:type="spellStart"/>
      <w:r w:rsidRPr="00B36E14">
        <w:rPr>
          <w:lang w:val="ru-RU" w:eastAsia="ru-RU"/>
        </w:rPr>
        <w:t>О.П.Баклицька</w:t>
      </w:r>
      <w:proofErr w:type="spellEnd"/>
      <w:r w:rsidRPr="00B36E14">
        <w:rPr>
          <w:lang w:val="ru-RU" w:eastAsia="ru-RU"/>
        </w:rPr>
        <w:t xml:space="preserve">, </w:t>
      </w:r>
      <w:proofErr w:type="spellStart"/>
      <w:r w:rsidRPr="00B36E14">
        <w:rPr>
          <w:lang w:val="ru-RU" w:eastAsia="ru-RU"/>
        </w:rPr>
        <w:t>І.О.Баклицький</w:t>
      </w:r>
      <w:proofErr w:type="spellEnd"/>
      <w:r w:rsidRPr="00B36E14">
        <w:rPr>
          <w:lang w:val="ru-RU" w:eastAsia="ru-RU"/>
        </w:rPr>
        <w:t xml:space="preserve">, </w:t>
      </w:r>
      <w:proofErr w:type="spellStart"/>
      <w:r w:rsidRPr="00B36E14">
        <w:rPr>
          <w:lang w:val="ru-RU" w:eastAsia="ru-RU"/>
        </w:rPr>
        <w:t>Р.І.Сірко</w:t>
      </w:r>
      <w:proofErr w:type="spellEnd"/>
      <w:r w:rsidRPr="00B36E14">
        <w:rPr>
          <w:lang w:val="ru-RU" w:eastAsia="ru-RU"/>
        </w:rPr>
        <w:t xml:space="preserve">, </w:t>
      </w:r>
      <w:proofErr w:type="spellStart"/>
      <w:r w:rsidRPr="00B36E14">
        <w:rPr>
          <w:lang w:val="ru-RU" w:eastAsia="ru-RU"/>
        </w:rPr>
        <w:t>В.І.Слободяник</w:t>
      </w:r>
      <w:proofErr w:type="spellEnd"/>
      <w:r w:rsidRPr="00B36E14">
        <w:rPr>
          <w:lang w:val="ru-RU" w:eastAsia="ru-RU"/>
        </w:rPr>
        <w:t xml:space="preserve">. </w:t>
      </w:r>
      <w:proofErr w:type="spellStart"/>
      <w:r w:rsidRPr="00B36E14">
        <w:rPr>
          <w:lang w:val="ru-RU" w:eastAsia="ru-RU"/>
        </w:rPr>
        <w:t>Львів</w:t>
      </w:r>
      <w:proofErr w:type="spellEnd"/>
      <w:r w:rsidRPr="00B36E14">
        <w:rPr>
          <w:lang w:val="ru-RU" w:eastAsia="ru-RU"/>
        </w:rPr>
        <w:t xml:space="preserve"> : </w:t>
      </w:r>
      <w:proofErr w:type="spellStart"/>
      <w:r w:rsidRPr="00B36E14">
        <w:rPr>
          <w:lang w:val="ru-RU" w:eastAsia="ru-RU"/>
        </w:rPr>
        <w:t>Сполом</w:t>
      </w:r>
      <w:proofErr w:type="spellEnd"/>
      <w:r w:rsidRPr="00B36E14">
        <w:rPr>
          <w:lang w:val="ru-RU" w:eastAsia="ru-RU"/>
        </w:rPr>
        <w:t>, 2015. 464 с. </w:t>
      </w:r>
      <w:r w:rsidR="00924C7F" w:rsidRPr="00924C7F">
        <w:rPr>
          <w:lang w:val="en-US" w:eastAsia="ru-RU"/>
        </w:rPr>
        <w:t> </w:t>
      </w:r>
      <w:permEnd w:id="1659854856"/>
    </w:p>
    <w:p w14:paraId="2587761D" w14:textId="77777777"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14:paraId="18259634" w14:textId="77777777" w:rsidTr="00F63121">
        <w:tc>
          <w:tcPr>
            <w:tcW w:w="5387" w:type="dxa"/>
          </w:tcPr>
          <w:p w14:paraId="58CB0EF3" w14:textId="77777777" w:rsidR="00541876" w:rsidRDefault="00F63121" w:rsidP="000812C7">
            <w:pPr>
              <w:pStyle w:val="3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t xml:space="preserve"> </w:t>
            </w:r>
            <w:r>
              <w:br/>
              <w:t>та розподіл балів</w:t>
            </w:r>
          </w:p>
          <w:p w14:paraId="01096702" w14:textId="77777777" w:rsidR="00762EBA" w:rsidRPr="00762EBA" w:rsidRDefault="00762EBA" w:rsidP="00762EBA">
            <w:permStart w:id="1274037350" w:edGrp="everyone"/>
            <w:r w:rsidRPr="00762EBA">
              <w:t>100% підсумкової оцінки складаються з результатів оцінювання у вигляді заліку (20%) та поточного оцінювання (80%).  </w:t>
            </w:r>
          </w:p>
          <w:p w14:paraId="60C16C53" w14:textId="77777777" w:rsidR="00762EBA" w:rsidRPr="00762EBA" w:rsidRDefault="00762EBA" w:rsidP="00762EBA">
            <w:r>
              <w:t>Залік</w:t>
            </w:r>
            <w:r w:rsidRPr="00762EBA">
              <w:t xml:space="preserve">: усна </w:t>
            </w:r>
            <w:r>
              <w:t>відповідь</w:t>
            </w:r>
            <w:r w:rsidRPr="00762EBA">
              <w:t>.  </w:t>
            </w:r>
          </w:p>
          <w:p w14:paraId="7765999F" w14:textId="77777777" w:rsidR="00F63121" w:rsidRPr="00752BDE" w:rsidRDefault="00762EBA" w:rsidP="00762EBA">
            <w:r w:rsidRPr="00762EBA">
              <w:t xml:space="preserve">Поточне оцінювання: активна участь у обговореннях (20%), </w:t>
            </w:r>
            <w:r>
              <w:t>індивідуальні завдання (5</w:t>
            </w:r>
            <w:r w:rsidRPr="00762EBA">
              <w:t>0%), написання контрольних робіт (10%).</w:t>
            </w:r>
            <w:r w:rsidR="00F63121" w:rsidRPr="00752BDE">
              <w:t xml:space="preserve">. </w:t>
            </w:r>
          </w:p>
          <w:permEnd w:id="1274037350"/>
          <w:p w14:paraId="0FC35C87" w14:textId="77777777"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14:paraId="54C172F2" w14:textId="77777777" w:rsidR="00541876" w:rsidRDefault="00F63121" w:rsidP="00541876">
            <w:pPr>
              <w:pStyle w:val="3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14:paraId="198CFA93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1C6387D5" w14:textId="77777777" w:rsidR="00F63121" w:rsidRPr="007E5A6D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315EA8A8" w14:textId="77777777" w:rsidR="00F63121" w:rsidRPr="0070487A" w:rsidRDefault="00F63121" w:rsidP="00F63121">
                  <w:pPr>
                    <w:pStyle w:val="4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</w:t>
                  </w:r>
                  <w:r>
                    <w:rPr>
                      <w:lang w:val="en-US"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17790A4D" w14:textId="77777777" w:rsidR="00F63121" w:rsidRPr="007E5A6D" w:rsidRDefault="00F63121" w:rsidP="00F63121">
                  <w:pPr>
                    <w:pStyle w:val="4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14:paraId="798E8C28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5075A1A2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4BC6A196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1E31DA40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14:paraId="6B87266E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6CA3E299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6390263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341D8514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14:paraId="4DFBBC8D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3ADA45D1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2B54681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5F5EAC10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14:paraId="5342CB77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D7D45CA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59EB24AE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2CEB204C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14:paraId="7A1A7606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4484757D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289C0D69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5BB3630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14:paraId="25617634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642EB2E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6E92F38E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1696770A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14:paraId="6D1A99A9" w14:textId="77777777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14:paraId="27006BE1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14:paraId="5637590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14:paraId="2460180C" w14:textId="77777777"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14:paraId="15875369" w14:textId="77777777"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14:paraId="0397AED3" w14:textId="77777777"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14:paraId="3085CD66" w14:textId="77777777"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14:paraId="74FFFBB0" w14:textId="77777777"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14:paraId="1B6794FD" w14:textId="77777777" w:rsidR="0075767F" w:rsidRDefault="0075767F" w:rsidP="0075767F">
      <w:permStart w:id="1897692257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</w:t>
      </w:r>
      <w:r>
        <w:lastRenderedPageBreak/>
        <w:t xml:space="preserve">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14:paraId="6FCB5FBC" w14:textId="77777777" w:rsidR="0075767F" w:rsidRDefault="004202CC" w:rsidP="0075767F">
      <w:r w:rsidRPr="004202CC"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6" w:history="1">
        <w:r w:rsidRPr="00E2118C">
          <w:rPr>
            <w:rStyle w:val="a5"/>
          </w:rPr>
          <w:t>http://blogs.kpi.kharkov.ua/v2/nv/akademichna-dobrochesnist/</w:t>
        </w:r>
      </w:hyperlink>
      <w:r>
        <w:t xml:space="preserve"> </w:t>
      </w:r>
    </w:p>
    <w:permEnd w:id="1897692257"/>
    <w:p w14:paraId="6824A77B" w14:textId="77777777" w:rsidR="00B14439" w:rsidRDefault="00B14439" w:rsidP="0075767F"/>
    <w:p w14:paraId="613A0102" w14:textId="77777777" w:rsidR="00B14439" w:rsidRDefault="00B14439" w:rsidP="00B14439">
      <w:pPr>
        <w:pStyle w:val="2"/>
      </w:pPr>
      <w:permStart w:id="1760893602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13"/>
        <w:gridCol w:w="3413"/>
        <w:gridCol w:w="3095"/>
      </w:tblGrid>
      <w:tr w:rsidR="00B14439" w:rsidRPr="00B14439" w14:paraId="178DCC23" w14:textId="77777777" w:rsidTr="00816D26">
        <w:tc>
          <w:tcPr>
            <w:tcW w:w="1720" w:type="pct"/>
          </w:tcPr>
          <w:p w14:paraId="09459614" w14:textId="77777777"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</w:p>
        </w:tc>
        <w:tc>
          <w:tcPr>
            <w:tcW w:w="1720" w:type="pct"/>
          </w:tcPr>
          <w:p w14:paraId="4D9B2367" w14:textId="77777777" w:rsidR="00B14439" w:rsidRDefault="00B14439" w:rsidP="00B14439">
            <w:r w:rsidRPr="00B14439">
              <w:t>Дата погодження, підпис</w:t>
            </w:r>
          </w:p>
          <w:p w14:paraId="53AA11B7" w14:textId="77777777" w:rsidR="00816D26" w:rsidRPr="00B14439" w:rsidRDefault="00816D26" w:rsidP="00B14439"/>
        </w:tc>
        <w:tc>
          <w:tcPr>
            <w:tcW w:w="1560" w:type="pct"/>
          </w:tcPr>
          <w:p w14:paraId="3E767784" w14:textId="77777777" w:rsidR="00B14439" w:rsidRDefault="00B14439" w:rsidP="00816D26">
            <w:pPr>
              <w:pStyle w:val="4"/>
            </w:pPr>
            <w:r w:rsidRPr="00B14439">
              <w:t>Завідувач кафедри</w:t>
            </w:r>
          </w:p>
          <w:p w14:paraId="61D3DB38" w14:textId="77777777" w:rsidR="00816D26" w:rsidRPr="00B14439" w:rsidRDefault="000E2F2D" w:rsidP="000E2F2D">
            <w:r>
              <w:t>Олександр РОМАНОВСЬКИЙ</w:t>
            </w:r>
          </w:p>
        </w:tc>
      </w:tr>
      <w:tr w:rsidR="00B14439" w:rsidRPr="00B14439" w14:paraId="1520AEBF" w14:textId="77777777" w:rsidTr="00816D26">
        <w:tc>
          <w:tcPr>
            <w:tcW w:w="1720" w:type="pct"/>
          </w:tcPr>
          <w:p w14:paraId="35DD178F" w14:textId="77777777" w:rsidR="00B14439" w:rsidRPr="00B14439" w:rsidRDefault="00B14439" w:rsidP="00B14439"/>
        </w:tc>
        <w:tc>
          <w:tcPr>
            <w:tcW w:w="1720" w:type="pct"/>
          </w:tcPr>
          <w:p w14:paraId="7DDD8F4E" w14:textId="77777777" w:rsidR="00B14439" w:rsidRDefault="00B14439" w:rsidP="00B14439">
            <w:r w:rsidRPr="00B14439">
              <w:t>Дата погодження, підпис</w:t>
            </w:r>
          </w:p>
          <w:p w14:paraId="37CF92AE" w14:textId="77777777" w:rsidR="00816D26" w:rsidRPr="00B14439" w:rsidRDefault="00816D26" w:rsidP="00B14439"/>
        </w:tc>
        <w:tc>
          <w:tcPr>
            <w:tcW w:w="1560" w:type="pct"/>
          </w:tcPr>
          <w:p w14:paraId="313AF40E" w14:textId="77777777" w:rsidR="00B14439" w:rsidRDefault="00816D26" w:rsidP="00816D26">
            <w:pPr>
              <w:pStyle w:val="4"/>
            </w:pPr>
            <w:r w:rsidRPr="00B14439">
              <w:t>Гарант ОП</w:t>
            </w:r>
          </w:p>
          <w:p w14:paraId="3DB18491" w14:textId="77777777" w:rsidR="00A85E7B" w:rsidRPr="00A85E7B" w:rsidRDefault="00614935" w:rsidP="00A85E7B">
            <w:r>
              <w:t>Жанна</w:t>
            </w:r>
            <w:r w:rsidR="00A85E7B">
              <w:t xml:space="preserve"> </w:t>
            </w:r>
            <w:r>
              <w:t>БОГДАН</w:t>
            </w:r>
          </w:p>
          <w:p w14:paraId="5E379374" w14:textId="77777777" w:rsidR="00816D26" w:rsidRPr="00B14439" w:rsidRDefault="00816D26" w:rsidP="00B14439"/>
        </w:tc>
      </w:tr>
      <w:permEnd w:id="1760893602"/>
    </w:tbl>
    <w:p w14:paraId="21DC948E" w14:textId="77777777" w:rsidR="00B14439" w:rsidRPr="00B14439" w:rsidRDefault="00B14439" w:rsidP="00B14439"/>
    <w:p w14:paraId="263BC3C9" w14:textId="77777777" w:rsidR="00A631F1" w:rsidRPr="00A631F1" w:rsidRDefault="00A631F1" w:rsidP="00A631F1"/>
    <w:sectPr w:rsidR="00A631F1" w:rsidRPr="00A631F1" w:rsidSect="00C06EE9">
      <w:footerReference w:type="default" r:id="rId1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3A2E" w14:textId="77777777" w:rsidR="00566E77" w:rsidRDefault="00566E77" w:rsidP="00C06EE9">
      <w:r>
        <w:separator/>
      </w:r>
    </w:p>
  </w:endnote>
  <w:endnote w:type="continuationSeparator" w:id="0">
    <w:p w14:paraId="7717AF6D" w14:textId="77777777" w:rsidR="00566E77" w:rsidRDefault="00566E77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8EDB" w14:textId="77777777" w:rsidR="00C06EE9" w:rsidRDefault="000E2F2D" w:rsidP="00C06EE9">
    <w:pPr>
      <w:pStyle w:val="ab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008DC" wp14:editId="0C60A9BB">
              <wp:simplePos x="0" y="0"/>
              <wp:positionH relativeFrom="column">
                <wp:posOffset>-81915</wp:posOffset>
              </wp:positionH>
              <wp:positionV relativeFrom="page">
                <wp:posOffset>9963785</wp:posOffset>
              </wp:positionV>
              <wp:extent cx="4019550" cy="27559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9550" cy="2755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1902599" w14:textId="51CC1386" w:rsidR="00DD297D" w:rsidRPr="00DD297D" w:rsidRDefault="005D216C" w:rsidP="00DD297D">
                              <w:pPr>
                                <w:pStyle w:val="FooterText"/>
                              </w:pPr>
                              <w:r>
                                <w:t>Психодіагностика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008D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" fillcolor="white [3201]" stroked="f" strokeweight=".5pt">
              <v:textbox>
                <w:txbxContent>
                  <w:sdt>
                    <w:sdtPr>
                      <w:alias w:val="Title"/>
                      <w:tag w:val=""/>
                      <w:id w:val="-144722256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1902599" w14:textId="51CC1386" w:rsidR="00DD297D" w:rsidRPr="00DD297D" w:rsidRDefault="005D216C" w:rsidP="00DD297D">
                        <w:pPr>
                          <w:pStyle w:val="FooterText"/>
                        </w:pPr>
                        <w:r>
                          <w:t>Психодіагностика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  <w:lang w:val="ru-RU" w:eastAsia="ru-RU"/>
      </w:rPr>
      <w:drawing>
        <wp:inline distT="0" distB="0" distL="0" distR="0" wp14:anchorId="735C3230" wp14:editId="32FE51AD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6495" w14:textId="77777777" w:rsidR="00566E77" w:rsidRDefault="00566E77" w:rsidP="00C06EE9">
      <w:r>
        <w:separator/>
      </w:r>
    </w:p>
  </w:footnote>
  <w:footnote w:type="continuationSeparator" w:id="0">
    <w:p w14:paraId="216DA5E7" w14:textId="77777777" w:rsidR="00566E77" w:rsidRDefault="00566E77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093E"/>
    <w:multiLevelType w:val="multilevel"/>
    <w:tmpl w:val="A48656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E3CB4"/>
    <w:multiLevelType w:val="multilevel"/>
    <w:tmpl w:val="0F14BD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61E18"/>
    <w:multiLevelType w:val="multilevel"/>
    <w:tmpl w:val="8708A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328C1"/>
    <w:multiLevelType w:val="multilevel"/>
    <w:tmpl w:val="80EEC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2106A1"/>
    <w:multiLevelType w:val="multilevel"/>
    <w:tmpl w:val="04CEBC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F5B9F"/>
    <w:multiLevelType w:val="multilevel"/>
    <w:tmpl w:val="3DB83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47766"/>
    <w:multiLevelType w:val="multilevel"/>
    <w:tmpl w:val="C99A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901487"/>
    <w:multiLevelType w:val="multilevel"/>
    <w:tmpl w:val="5C2E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E42D9"/>
    <w:multiLevelType w:val="multilevel"/>
    <w:tmpl w:val="6D4A3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07EC4"/>
    <w:multiLevelType w:val="multilevel"/>
    <w:tmpl w:val="E420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212089"/>
    <w:multiLevelType w:val="multilevel"/>
    <w:tmpl w:val="BBAE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DE22E8"/>
    <w:multiLevelType w:val="multilevel"/>
    <w:tmpl w:val="CB54F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C86041"/>
    <w:multiLevelType w:val="multilevel"/>
    <w:tmpl w:val="EDA44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C97EEB"/>
    <w:multiLevelType w:val="multilevel"/>
    <w:tmpl w:val="92C65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3892394">
    <w:abstractNumId w:val="6"/>
  </w:num>
  <w:num w:numId="2" w16cid:durableId="1599750243">
    <w:abstractNumId w:val="3"/>
  </w:num>
  <w:num w:numId="3" w16cid:durableId="1465544460">
    <w:abstractNumId w:val="8"/>
  </w:num>
  <w:num w:numId="4" w16cid:durableId="524102597">
    <w:abstractNumId w:val="10"/>
  </w:num>
  <w:num w:numId="5" w16cid:durableId="1423187789">
    <w:abstractNumId w:val="13"/>
  </w:num>
  <w:num w:numId="6" w16cid:durableId="349533381">
    <w:abstractNumId w:val="1"/>
  </w:num>
  <w:num w:numId="7" w16cid:durableId="1811316223">
    <w:abstractNumId w:val="9"/>
  </w:num>
  <w:num w:numId="8" w16cid:durableId="1727099989">
    <w:abstractNumId w:val="12"/>
  </w:num>
  <w:num w:numId="9" w16cid:durableId="1060904126">
    <w:abstractNumId w:val="2"/>
  </w:num>
  <w:num w:numId="10" w16cid:durableId="1264652029">
    <w:abstractNumId w:val="7"/>
  </w:num>
  <w:num w:numId="11" w16cid:durableId="666595472">
    <w:abstractNumId w:val="5"/>
  </w:num>
  <w:num w:numId="12" w16cid:durableId="1870995546">
    <w:abstractNumId w:val="4"/>
  </w:num>
  <w:num w:numId="13" w16cid:durableId="1419210401">
    <w:abstractNumId w:val="11"/>
  </w:num>
  <w:num w:numId="14" w16cid:durableId="196453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ocumentProtection w:edit="readOnly" w:formatting="1" w:enforcement="1" w:cryptProviderType="rsaAES" w:cryptAlgorithmClass="hash" w:cryptAlgorithmType="typeAny" w:cryptAlgorithmSid="14" w:cryptSpinCount="100000" w:hash="9wA4J1+MXKaPVMeJhnxlXe0HjMaR8EIpgOKskt29Vw5tHEF523PX6XOEjxMrBdM4DLPlQvSEP3CU22r43KcTPA==" w:salt="a5F3J3k7woUztO5ennfngA==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D747F9"/>
    <w:rsid w:val="00011110"/>
    <w:rsid w:val="00013EAA"/>
    <w:rsid w:val="000345DD"/>
    <w:rsid w:val="0006221D"/>
    <w:rsid w:val="000812C7"/>
    <w:rsid w:val="00086ECE"/>
    <w:rsid w:val="000A3E91"/>
    <w:rsid w:val="000B1877"/>
    <w:rsid w:val="000B3985"/>
    <w:rsid w:val="000B45CE"/>
    <w:rsid w:val="000E2F2D"/>
    <w:rsid w:val="001078C9"/>
    <w:rsid w:val="00150B3D"/>
    <w:rsid w:val="001528D0"/>
    <w:rsid w:val="00165405"/>
    <w:rsid w:val="0017389F"/>
    <w:rsid w:val="001A69EB"/>
    <w:rsid w:val="001B2A58"/>
    <w:rsid w:val="001B2FD3"/>
    <w:rsid w:val="001B4B0F"/>
    <w:rsid w:val="001D12B1"/>
    <w:rsid w:val="001E763B"/>
    <w:rsid w:val="001F3C0F"/>
    <w:rsid w:val="00200622"/>
    <w:rsid w:val="00202E0B"/>
    <w:rsid w:val="00212E99"/>
    <w:rsid w:val="002245E1"/>
    <w:rsid w:val="00236281"/>
    <w:rsid w:val="002377BE"/>
    <w:rsid w:val="00273F78"/>
    <w:rsid w:val="002865E0"/>
    <w:rsid w:val="00296411"/>
    <w:rsid w:val="002D6D9B"/>
    <w:rsid w:val="002F5364"/>
    <w:rsid w:val="00322C3B"/>
    <w:rsid w:val="00357A9E"/>
    <w:rsid w:val="00371D61"/>
    <w:rsid w:val="003768CC"/>
    <w:rsid w:val="00376D88"/>
    <w:rsid w:val="003C0CF1"/>
    <w:rsid w:val="003E6EBE"/>
    <w:rsid w:val="003F5A91"/>
    <w:rsid w:val="003F766B"/>
    <w:rsid w:val="0040785D"/>
    <w:rsid w:val="00415EA4"/>
    <w:rsid w:val="004202CC"/>
    <w:rsid w:val="00436EA4"/>
    <w:rsid w:val="004419B6"/>
    <w:rsid w:val="00452482"/>
    <w:rsid w:val="00485C8A"/>
    <w:rsid w:val="004C24B7"/>
    <w:rsid w:val="004C5FD3"/>
    <w:rsid w:val="004D19DF"/>
    <w:rsid w:val="004F5495"/>
    <w:rsid w:val="00512142"/>
    <w:rsid w:val="00517EB8"/>
    <w:rsid w:val="00527DC3"/>
    <w:rsid w:val="00541876"/>
    <w:rsid w:val="00564086"/>
    <w:rsid w:val="0056671A"/>
    <w:rsid w:val="00566E77"/>
    <w:rsid w:val="00572218"/>
    <w:rsid w:val="00590D12"/>
    <w:rsid w:val="00591199"/>
    <w:rsid w:val="005922F7"/>
    <w:rsid w:val="005B765E"/>
    <w:rsid w:val="005D216C"/>
    <w:rsid w:val="005D68E5"/>
    <w:rsid w:val="005E4441"/>
    <w:rsid w:val="00614935"/>
    <w:rsid w:val="00616614"/>
    <w:rsid w:val="00620CF7"/>
    <w:rsid w:val="00633862"/>
    <w:rsid w:val="00636B11"/>
    <w:rsid w:val="00646389"/>
    <w:rsid w:val="00652649"/>
    <w:rsid w:val="006804EC"/>
    <w:rsid w:val="006E143D"/>
    <w:rsid w:val="0070487A"/>
    <w:rsid w:val="007117D4"/>
    <w:rsid w:val="007157AE"/>
    <w:rsid w:val="00735F4F"/>
    <w:rsid w:val="007372E5"/>
    <w:rsid w:val="007400B5"/>
    <w:rsid w:val="00744389"/>
    <w:rsid w:val="00752BDE"/>
    <w:rsid w:val="00757105"/>
    <w:rsid w:val="0075767F"/>
    <w:rsid w:val="00762EBA"/>
    <w:rsid w:val="007B7FBA"/>
    <w:rsid w:val="007E4F1F"/>
    <w:rsid w:val="007E5A6D"/>
    <w:rsid w:val="00806F52"/>
    <w:rsid w:val="00816D26"/>
    <w:rsid w:val="00827F82"/>
    <w:rsid w:val="00836559"/>
    <w:rsid w:val="00865426"/>
    <w:rsid w:val="008823FA"/>
    <w:rsid w:val="008A04C9"/>
    <w:rsid w:val="008B278B"/>
    <w:rsid w:val="008C264C"/>
    <w:rsid w:val="008C757E"/>
    <w:rsid w:val="008D2336"/>
    <w:rsid w:val="008E063A"/>
    <w:rsid w:val="008E1074"/>
    <w:rsid w:val="008E698E"/>
    <w:rsid w:val="008F5C64"/>
    <w:rsid w:val="00924C7F"/>
    <w:rsid w:val="009417C1"/>
    <w:rsid w:val="009474F6"/>
    <w:rsid w:val="009564BB"/>
    <w:rsid w:val="00970BD2"/>
    <w:rsid w:val="009B49B5"/>
    <w:rsid w:val="009D533B"/>
    <w:rsid w:val="009E1A11"/>
    <w:rsid w:val="009F3C47"/>
    <w:rsid w:val="00A06DA1"/>
    <w:rsid w:val="00A1058F"/>
    <w:rsid w:val="00A232E6"/>
    <w:rsid w:val="00A320A6"/>
    <w:rsid w:val="00A32734"/>
    <w:rsid w:val="00A40F06"/>
    <w:rsid w:val="00A631F1"/>
    <w:rsid w:val="00A85E7B"/>
    <w:rsid w:val="00AC55D1"/>
    <w:rsid w:val="00AD090C"/>
    <w:rsid w:val="00AF2E23"/>
    <w:rsid w:val="00AF346D"/>
    <w:rsid w:val="00AF6D59"/>
    <w:rsid w:val="00B14439"/>
    <w:rsid w:val="00B14A21"/>
    <w:rsid w:val="00B2225F"/>
    <w:rsid w:val="00B36E14"/>
    <w:rsid w:val="00B37E56"/>
    <w:rsid w:val="00BE04FF"/>
    <w:rsid w:val="00BF36F2"/>
    <w:rsid w:val="00BF7797"/>
    <w:rsid w:val="00C06EE9"/>
    <w:rsid w:val="00C57C83"/>
    <w:rsid w:val="00C84C48"/>
    <w:rsid w:val="00C94255"/>
    <w:rsid w:val="00CB0A39"/>
    <w:rsid w:val="00CB1657"/>
    <w:rsid w:val="00CB1BF4"/>
    <w:rsid w:val="00CE106C"/>
    <w:rsid w:val="00D1344F"/>
    <w:rsid w:val="00D15D70"/>
    <w:rsid w:val="00D417BA"/>
    <w:rsid w:val="00D51A18"/>
    <w:rsid w:val="00D747F9"/>
    <w:rsid w:val="00DA41AA"/>
    <w:rsid w:val="00DB5076"/>
    <w:rsid w:val="00DB717D"/>
    <w:rsid w:val="00DC5A24"/>
    <w:rsid w:val="00DD297D"/>
    <w:rsid w:val="00DD3912"/>
    <w:rsid w:val="00DE6D44"/>
    <w:rsid w:val="00DE79E2"/>
    <w:rsid w:val="00DF0F90"/>
    <w:rsid w:val="00DF77FF"/>
    <w:rsid w:val="00DF7F92"/>
    <w:rsid w:val="00E0479E"/>
    <w:rsid w:val="00E12F3A"/>
    <w:rsid w:val="00E2218D"/>
    <w:rsid w:val="00E40BB7"/>
    <w:rsid w:val="00E649FF"/>
    <w:rsid w:val="00E707E7"/>
    <w:rsid w:val="00E770A6"/>
    <w:rsid w:val="00EB2DF1"/>
    <w:rsid w:val="00ED6231"/>
    <w:rsid w:val="00EE6024"/>
    <w:rsid w:val="00EF78BE"/>
    <w:rsid w:val="00F52631"/>
    <w:rsid w:val="00F63121"/>
    <w:rsid w:val="00F651C2"/>
    <w:rsid w:val="00FA1F45"/>
    <w:rsid w:val="00FC48A5"/>
    <w:rsid w:val="00FE37B5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BF07F6"/>
  <w15:docId w15:val="{316115B5-F08A-4443-AC53-3BE724DD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1B4B0F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D417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17BA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locked/>
    <w:rsid w:val="00BF77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blogs.kpi.kharkov.ua/v2/nv/akademichna-dobrochesnis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kpi.kharkov.ua/ukr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wnloads\&#1057;&#1080;&#1083;&#1072;&#1073;&#1091;&#1089;_&#1096;&#1072;&#1073;&#1083;&#1086;&#1085;_UKR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B88FBCC71B45CE87B0692C71E813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6B2EB-6C4F-465A-8C8A-E565DEB8759A}"/>
      </w:docPartPr>
      <w:docPartBody>
        <w:p w:rsidR="00002DA0" w:rsidRDefault="00086E21">
          <w:pPr>
            <w:pStyle w:val="3DB88FBCC71B45CE87B0692C71E81334"/>
          </w:pPr>
          <w:r w:rsidRPr="00E2118C">
            <w:rPr>
              <w:rStyle w:val="a3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E21"/>
    <w:rsid w:val="00002DA0"/>
    <w:rsid w:val="00086E21"/>
    <w:rsid w:val="00284EB4"/>
    <w:rsid w:val="00884C32"/>
    <w:rsid w:val="00B06E74"/>
    <w:rsid w:val="00BB6923"/>
    <w:rsid w:val="00CE409D"/>
    <w:rsid w:val="00D27137"/>
    <w:rsid w:val="00D520C6"/>
    <w:rsid w:val="00DB76C4"/>
    <w:rsid w:val="00E32994"/>
    <w:rsid w:val="00EA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76C4"/>
    <w:rPr>
      <w:color w:val="808080"/>
    </w:rPr>
  </w:style>
  <w:style w:type="paragraph" w:customStyle="1" w:styleId="3DB88FBCC71B45CE87B0692C71E81334">
    <w:name w:val="3DB88FBCC71B45CE87B0692C71E81334"/>
    <w:rsid w:val="00DB7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072D905FD93349BB9723EF9E93D56C" ma:contentTypeVersion="37" ma:contentTypeDescription="Створення нового документа." ma:contentTypeScope="" ma:versionID="29282442819f76f049bb163c7a0e177d">
  <xsd:schema xmlns:xsd="http://www.w3.org/2001/XMLSchema" xmlns:xs="http://www.w3.org/2001/XMLSchema" xmlns:p="http://schemas.microsoft.com/office/2006/metadata/properties" xmlns:ns3="71f53f3d-3716-46fd-91c6-86b6f720cc0a" xmlns:ns4="034ee345-cd54-4eed-935d-fed94eabf586" targetNamespace="http://schemas.microsoft.com/office/2006/metadata/properties" ma:root="true" ma:fieldsID="040e42db98da8759cb7d62d745b0da5a" ns3:_="" ns4:_="">
    <xsd:import namespace="71f53f3d-3716-46fd-91c6-86b6f720cc0a"/>
    <xsd:import namespace="034ee345-cd54-4eed-935d-fed94eabf5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53f3d-3716-46fd-91c6-86b6f720cc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e345-cd54-4eed-935d-fed94eabf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034ee345-cd54-4eed-935d-fed94eabf586" xsi:nil="true"/>
    <Is_Collaboration_Space_Locked xmlns="034ee345-cd54-4eed-935d-fed94eabf586" xsi:nil="true"/>
    <LMS_Mappings xmlns="034ee345-cd54-4eed-935d-fed94eabf586" xsi:nil="true"/>
    <IsNotebookLocked xmlns="034ee345-cd54-4eed-935d-fed94eabf586" xsi:nil="true"/>
    <Owner xmlns="034ee345-cd54-4eed-935d-fed94eabf586">
      <UserInfo>
        <DisplayName/>
        <AccountId xsi:nil="true"/>
        <AccountType/>
      </UserInfo>
    </Owner>
    <Has_Teacher_Only_SectionGroup xmlns="034ee345-cd54-4eed-935d-fed94eabf586" xsi:nil="true"/>
    <DefaultSectionNames xmlns="034ee345-cd54-4eed-935d-fed94eabf586" xsi:nil="true"/>
    <_activity xmlns="034ee345-cd54-4eed-935d-fed94eabf586" xsi:nil="true"/>
    <TeamsChannelId xmlns="034ee345-cd54-4eed-935d-fed94eabf586" xsi:nil="true"/>
    <Invited_Teachers xmlns="034ee345-cd54-4eed-935d-fed94eabf586" xsi:nil="true"/>
    <NotebookType xmlns="034ee345-cd54-4eed-935d-fed94eabf586" xsi:nil="true"/>
    <Distribution_Groups xmlns="034ee345-cd54-4eed-935d-fed94eabf586" xsi:nil="true"/>
    <Templates xmlns="034ee345-cd54-4eed-935d-fed94eabf586" xsi:nil="true"/>
    <AppVersion xmlns="034ee345-cd54-4eed-935d-fed94eabf586" xsi:nil="true"/>
    <Math_Settings xmlns="034ee345-cd54-4eed-935d-fed94eabf586" xsi:nil="true"/>
    <Self_Registration_Enabled xmlns="034ee345-cd54-4eed-935d-fed94eabf586" xsi:nil="true"/>
    <Teams_Channel_Section_Location xmlns="034ee345-cd54-4eed-935d-fed94eabf586" xsi:nil="true"/>
    <Invited_Students xmlns="034ee345-cd54-4eed-935d-fed94eabf586" xsi:nil="true"/>
    <FolderType xmlns="034ee345-cd54-4eed-935d-fed94eabf586" xsi:nil="true"/>
    <Teachers xmlns="034ee345-cd54-4eed-935d-fed94eabf586">
      <UserInfo>
        <DisplayName/>
        <AccountId xsi:nil="true"/>
        <AccountType/>
      </UserInfo>
    </Teachers>
    <Students xmlns="034ee345-cd54-4eed-935d-fed94eabf586">
      <UserInfo>
        <DisplayName/>
        <AccountId xsi:nil="true"/>
        <AccountType/>
      </UserInfo>
    </Students>
    <Student_Groups xmlns="034ee345-cd54-4eed-935d-fed94eabf586">
      <UserInfo>
        <DisplayName/>
        <AccountId xsi:nil="true"/>
        <AccountType/>
      </UserInfo>
    </Student_Group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D7B79-BF82-4358-B7FB-FF818630F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53f3d-3716-46fd-91c6-86b6f720cc0a"/>
    <ds:schemaRef ds:uri="034ee345-cd54-4eed-935d-fed94eabf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321B9-AF65-4AE6-9CF1-C22CA92EB3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899046-54DC-45F6-8E3E-30C17C97E9B6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034ee345-cd54-4eed-935d-fed94eabf586"/>
    <ds:schemaRef ds:uri="http://schemas.microsoft.com/office/2006/documentManagement/types"/>
    <ds:schemaRef ds:uri="71f53f3d-3716-46fd-91c6-86b6f720cc0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530A57-0463-406C-BFDF-BDAEB33751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Силабус_шаблон_UKR (3)</Template>
  <TotalTime>5</TotalTime>
  <Pages>4</Pages>
  <Words>1229</Words>
  <Characters>7011</Characters>
  <Application>Microsoft Office Word</Application>
  <DocSecurity>12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Методика та організація наукових досліджень</vt:lpstr>
      <vt:lpstr>Назва дисципліни</vt:lpstr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Психодіагностика</dc:title>
  <dc:subject/>
  <dc:creator>Anna</dc:creator>
  <cp:keywords/>
  <dc:description/>
  <cp:lastModifiedBy>Ніна Вікторівна Підбуцька</cp:lastModifiedBy>
  <cp:revision>2</cp:revision>
  <cp:lastPrinted>2023-04-06T03:01:00Z</cp:lastPrinted>
  <dcterms:created xsi:type="dcterms:W3CDTF">2023-08-29T11:48:00Z</dcterms:created>
  <dcterms:modified xsi:type="dcterms:W3CDTF">2023-08-29T11:48:00Z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6db89e4f60a852be5cf9fde6cd6a49a03417423b877e9ed4a180b858ce2ae934</vt:lpwstr>
  </property>
  <property fmtid="{D5CDD505-2E9C-101B-9397-08002B2CF9AE}" pid="3" name="ContentTypeId">
    <vt:lpwstr>0x0101007F072D905FD93349BB9723EF9E93D56C</vt:lpwstr>
  </property>
</Properties>
</file>