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F92" w:rsidRPr="002A711C" w:rsidRDefault="00C02F92" w:rsidP="00C02F92">
      <w:pPr>
        <w:spacing w:line="360" w:lineRule="auto"/>
        <w:jc w:val="center"/>
      </w:pPr>
      <w:r w:rsidRPr="002A711C">
        <w:t>МІНІСТЕРСТВО ОСВІТИ І НАУКИ УКРАЇНИ</w:t>
      </w:r>
    </w:p>
    <w:p w:rsidR="00C02F92" w:rsidRPr="002A711C" w:rsidRDefault="00C02F92" w:rsidP="00C02F92">
      <w:pPr>
        <w:spacing w:line="360" w:lineRule="auto"/>
        <w:jc w:val="center"/>
      </w:pPr>
      <w:r w:rsidRPr="002A711C">
        <w:t>НАЦІОНАЛЬНИЙ ТЕХНІЧНИЙ УНІВЕРСИТЕТ</w:t>
      </w:r>
    </w:p>
    <w:p w:rsidR="00C02F92" w:rsidRPr="002A711C" w:rsidRDefault="00C02F92" w:rsidP="00C02F92">
      <w:pPr>
        <w:spacing w:line="360" w:lineRule="auto"/>
        <w:jc w:val="center"/>
      </w:pPr>
      <w:r w:rsidRPr="002A711C">
        <w:t>«ХАРКІВСЬКИЙ ПОЛІТЕХНІЧНИЙ ІНСТИТУТ»</w:t>
      </w:r>
    </w:p>
    <w:p w:rsidR="00C02F92" w:rsidRPr="002A711C" w:rsidRDefault="00C02F92" w:rsidP="00C02F92">
      <w:pPr>
        <w:shd w:val="clear" w:color="auto" w:fill="FFFFFF"/>
        <w:spacing w:before="100" w:beforeAutospacing="1" w:after="100" w:afterAutospacing="1"/>
        <w:jc w:val="center"/>
        <w:rPr>
          <w:color w:val="000000"/>
        </w:rPr>
      </w:pPr>
    </w:p>
    <w:p w:rsidR="00C02F92" w:rsidRDefault="00357C5F" w:rsidP="00C02F92">
      <w:pPr>
        <w:shd w:val="clear" w:color="auto" w:fill="FFFFFF"/>
        <w:spacing w:before="100" w:beforeAutospacing="1" w:after="100" w:afterAutospacing="1"/>
        <w:jc w:val="center"/>
        <w:rPr>
          <w:color w:val="000000"/>
          <w:lang w:val="uk-UA"/>
        </w:rPr>
      </w:pPr>
      <w:r>
        <w:rPr>
          <w:color w:val="000000"/>
          <w:lang w:val="uk-UA"/>
        </w:rPr>
        <w:t>Л. В. Перевалова, О. В. Гаєвая,</w:t>
      </w:r>
      <w:r>
        <w:rPr>
          <w:color w:val="000000"/>
        </w:rPr>
        <w:t xml:space="preserve"> </w:t>
      </w:r>
      <w:r w:rsidR="00C02F92">
        <w:rPr>
          <w:color w:val="000000"/>
        </w:rPr>
        <w:t>Г. М.</w:t>
      </w:r>
      <w:r w:rsidR="00C02F92" w:rsidRPr="002A711C">
        <w:rPr>
          <w:color w:val="000000"/>
          <w:lang w:val="uk-UA"/>
        </w:rPr>
        <w:t xml:space="preserve"> Гаряєва</w:t>
      </w:r>
      <w:r w:rsidR="00C02F92" w:rsidRPr="00837417">
        <w:rPr>
          <w:color w:val="000000"/>
        </w:rPr>
        <w:t xml:space="preserve">, </w:t>
      </w:r>
      <w:r w:rsidR="00C02F92">
        <w:rPr>
          <w:color w:val="000000"/>
          <w:lang w:val="uk-UA"/>
        </w:rPr>
        <w:t>І. В. Лисенко,</w:t>
      </w:r>
    </w:p>
    <w:p w:rsidR="00C02F92" w:rsidRPr="00837417" w:rsidRDefault="00C02F92" w:rsidP="00C02F92">
      <w:pPr>
        <w:shd w:val="clear" w:color="auto" w:fill="FFFFFF"/>
        <w:spacing w:before="100" w:beforeAutospacing="1" w:after="100" w:afterAutospacing="1"/>
        <w:jc w:val="center"/>
        <w:rPr>
          <w:color w:val="000000"/>
          <w:lang w:val="uk-UA"/>
        </w:rPr>
      </w:pPr>
      <w:r>
        <w:rPr>
          <w:color w:val="000000"/>
          <w:lang w:val="uk-UA"/>
        </w:rPr>
        <w:t xml:space="preserve"> О. Л. Муренко </w:t>
      </w:r>
    </w:p>
    <w:p w:rsidR="00C02F92" w:rsidRPr="002A711C" w:rsidRDefault="00C02F92" w:rsidP="00C02F92">
      <w:pPr>
        <w:shd w:val="clear" w:color="auto" w:fill="FFFFFF"/>
        <w:spacing w:before="100" w:beforeAutospacing="1" w:after="100" w:afterAutospacing="1"/>
        <w:jc w:val="center"/>
        <w:rPr>
          <w:color w:val="000000"/>
          <w:lang w:val="uk-UA"/>
        </w:rPr>
      </w:pPr>
      <w:r w:rsidRPr="002A711C">
        <w:rPr>
          <w:color w:val="000000"/>
          <w:lang w:val="uk-UA"/>
        </w:rPr>
        <w:t xml:space="preserve"> </w:t>
      </w:r>
    </w:p>
    <w:p w:rsidR="00C02F92" w:rsidRDefault="00C02F92" w:rsidP="00C02F92">
      <w:pPr>
        <w:shd w:val="clear" w:color="auto" w:fill="FFFFFF"/>
        <w:spacing w:before="100" w:beforeAutospacing="1" w:after="100" w:afterAutospacing="1"/>
        <w:jc w:val="center"/>
        <w:rPr>
          <w:b/>
          <w:bCs/>
          <w:color w:val="000000"/>
          <w:lang w:val="uk-UA"/>
        </w:rPr>
      </w:pPr>
      <w:bookmarkStart w:id="0" w:name="_GoBack"/>
      <w:r>
        <w:rPr>
          <w:b/>
          <w:bCs/>
          <w:color w:val="000000"/>
          <w:lang w:val="uk-UA"/>
        </w:rPr>
        <w:t>ПРАВОВА ОХОРОНА ТА РОЗПОРЯДЖЕННЯ ПРАВАМИ</w:t>
      </w:r>
    </w:p>
    <w:bookmarkEnd w:id="0"/>
    <w:p w:rsidR="00C02F92" w:rsidRPr="002A711C" w:rsidRDefault="00C02F92" w:rsidP="00C02F92">
      <w:pPr>
        <w:shd w:val="clear" w:color="auto" w:fill="FFFFFF"/>
        <w:spacing w:before="100" w:beforeAutospacing="1" w:after="100" w:afterAutospacing="1"/>
        <w:jc w:val="center"/>
        <w:rPr>
          <w:color w:val="000000"/>
        </w:rPr>
      </w:pPr>
      <w:r>
        <w:rPr>
          <w:b/>
          <w:bCs/>
          <w:color w:val="000000"/>
          <w:lang w:val="uk-UA"/>
        </w:rPr>
        <w:t>ІНТЕЛЕКТУАЛЬНОЇ ВЛАСНОСТІ</w:t>
      </w:r>
    </w:p>
    <w:p w:rsidR="00357C5F" w:rsidRPr="00357C5F" w:rsidRDefault="00C02F92" w:rsidP="00357C5F">
      <w:pPr>
        <w:shd w:val="clear" w:color="auto" w:fill="FFFFFF"/>
        <w:spacing w:before="100" w:beforeAutospacing="1"/>
        <w:jc w:val="center"/>
        <w:rPr>
          <w:color w:val="000000"/>
          <w:lang w:val="uk-UA"/>
        </w:rPr>
      </w:pPr>
      <w:r w:rsidRPr="002A711C">
        <w:rPr>
          <w:color w:val="000000"/>
          <w:lang w:val="uk-UA"/>
        </w:rPr>
        <w:t>Навчально-методичний посібник</w:t>
      </w:r>
    </w:p>
    <w:p w:rsidR="00C02F92" w:rsidRDefault="00C02F92" w:rsidP="00C02F92">
      <w:pPr>
        <w:shd w:val="clear" w:color="auto" w:fill="FFFFFF"/>
        <w:jc w:val="center"/>
        <w:rPr>
          <w:color w:val="000000"/>
          <w:lang w:val="uk-UA"/>
        </w:rPr>
      </w:pPr>
      <w:r w:rsidRPr="002A711C">
        <w:rPr>
          <w:color w:val="000000"/>
          <w:lang w:val="uk-UA"/>
        </w:rPr>
        <w:t>для студентів денної та заочної форм навчання</w:t>
      </w:r>
    </w:p>
    <w:p w:rsidR="00C02F92" w:rsidRPr="002A711C" w:rsidRDefault="00C02F92" w:rsidP="00C02F92">
      <w:pPr>
        <w:shd w:val="clear" w:color="auto" w:fill="FFFFFF"/>
        <w:jc w:val="center"/>
        <w:rPr>
          <w:color w:val="000000"/>
        </w:rPr>
      </w:pPr>
      <w:r w:rsidRPr="002A711C">
        <w:rPr>
          <w:color w:val="000000"/>
          <w:lang w:val="uk-UA"/>
        </w:rPr>
        <w:t>за фахом «Інтелектуальна власність»</w:t>
      </w:r>
    </w:p>
    <w:p w:rsidR="00C02F92" w:rsidRDefault="00C02F92" w:rsidP="00C02F92">
      <w:pPr>
        <w:shd w:val="clear" w:color="auto" w:fill="FFFFFF"/>
        <w:spacing w:before="100" w:beforeAutospacing="1" w:after="100" w:afterAutospacing="1"/>
        <w:jc w:val="center"/>
        <w:rPr>
          <w:color w:val="000000"/>
          <w:lang w:val="uk-UA"/>
        </w:rPr>
      </w:pPr>
    </w:p>
    <w:p w:rsidR="00C02F92" w:rsidRDefault="00C02F92" w:rsidP="00C02F92">
      <w:pPr>
        <w:shd w:val="clear" w:color="auto" w:fill="FFFFFF"/>
        <w:spacing w:before="100" w:beforeAutospacing="1" w:after="100" w:afterAutospacing="1"/>
        <w:jc w:val="center"/>
        <w:rPr>
          <w:color w:val="000000"/>
          <w:lang w:val="uk-UA"/>
        </w:rPr>
      </w:pPr>
    </w:p>
    <w:p w:rsidR="00C02F92" w:rsidRDefault="00C02F92" w:rsidP="00C02F92">
      <w:pPr>
        <w:shd w:val="clear" w:color="auto" w:fill="FFFFFF"/>
        <w:spacing w:before="100" w:beforeAutospacing="1" w:after="100" w:afterAutospacing="1"/>
        <w:jc w:val="center"/>
        <w:rPr>
          <w:color w:val="000000"/>
          <w:lang w:val="uk-UA"/>
        </w:rPr>
      </w:pPr>
    </w:p>
    <w:p w:rsidR="00C02F92" w:rsidRDefault="00C02F92" w:rsidP="00C02F92">
      <w:pPr>
        <w:shd w:val="clear" w:color="auto" w:fill="FFFFFF"/>
        <w:spacing w:before="100" w:beforeAutospacing="1" w:after="100" w:afterAutospacing="1"/>
        <w:jc w:val="center"/>
        <w:rPr>
          <w:color w:val="000000"/>
          <w:lang w:val="uk-UA"/>
        </w:rPr>
      </w:pPr>
    </w:p>
    <w:p w:rsidR="00C02F92" w:rsidRDefault="00C02F92" w:rsidP="00C02F92">
      <w:pPr>
        <w:shd w:val="clear" w:color="auto" w:fill="FFFFFF"/>
        <w:spacing w:before="100" w:beforeAutospacing="1" w:after="100" w:afterAutospacing="1"/>
        <w:jc w:val="center"/>
        <w:rPr>
          <w:color w:val="000000"/>
          <w:lang w:val="uk-UA"/>
        </w:rPr>
      </w:pPr>
    </w:p>
    <w:p w:rsidR="00C02F92" w:rsidRDefault="00C02F92" w:rsidP="00C02F92">
      <w:pPr>
        <w:shd w:val="clear" w:color="auto" w:fill="FFFFFF"/>
        <w:spacing w:before="100" w:beforeAutospacing="1" w:after="100" w:afterAutospacing="1"/>
        <w:jc w:val="center"/>
        <w:rPr>
          <w:color w:val="000000"/>
          <w:lang w:val="uk-UA"/>
        </w:rPr>
      </w:pPr>
    </w:p>
    <w:p w:rsidR="00C02F92" w:rsidRDefault="00C02F92" w:rsidP="00C02F92">
      <w:pPr>
        <w:shd w:val="clear" w:color="auto" w:fill="FFFFFF"/>
        <w:spacing w:before="100" w:beforeAutospacing="1" w:after="100" w:afterAutospacing="1"/>
        <w:jc w:val="center"/>
        <w:rPr>
          <w:color w:val="000000"/>
          <w:lang w:val="uk-UA"/>
        </w:rPr>
      </w:pPr>
    </w:p>
    <w:p w:rsidR="00C02F92" w:rsidRDefault="00C02F92" w:rsidP="00C02F92">
      <w:pPr>
        <w:shd w:val="clear" w:color="auto" w:fill="FFFFFF"/>
        <w:jc w:val="center"/>
        <w:rPr>
          <w:color w:val="000000"/>
          <w:lang w:val="uk-UA"/>
        </w:rPr>
      </w:pPr>
      <w:r w:rsidRPr="002A711C">
        <w:rPr>
          <w:color w:val="000000"/>
          <w:lang w:val="uk-UA"/>
        </w:rPr>
        <w:t>Харків</w:t>
      </w:r>
      <w:r>
        <w:rPr>
          <w:color w:val="000000"/>
          <w:lang w:val="uk-UA"/>
        </w:rPr>
        <w:t xml:space="preserve"> 2018</w:t>
      </w:r>
      <w:r>
        <w:rPr>
          <w:color w:val="000000"/>
          <w:lang w:val="uk-UA"/>
        </w:rPr>
        <w:br w:type="page"/>
      </w:r>
    </w:p>
    <w:p w:rsidR="00C02F92" w:rsidRDefault="00C02F92" w:rsidP="00C02F92">
      <w:pPr>
        <w:spacing w:after="160" w:line="259" w:lineRule="auto"/>
      </w:pPr>
      <w:r>
        <w:lastRenderedPageBreak/>
        <w:br w:type="page"/>
      </w:r>
    </w:p>
    <w:p w:rsidR="00C02F92" w:rsidRPr="002A711C" w:rsidRDefault="00C02F92" w:rsidP="00C02F92">
      <w:pPr>
        <w:spacing w:line="360" w:lineRule="auto"/>
        <w:jc w:val="center"/>
      </w:pPr>
      <w:r w:rsidRPr="002A711C">
        <w:lastRenderedPageBreak/>
        <w:t>МІНІСТЕРСТВО ОСВІТИ І НАУКИ УКРАЇНИ</w:t>
      </w:r>
    </w:p>
    <w:p w:rsidR="00C02F92" w:rsidRPr="002A711C" w:rsidRDefault="00C02F92" w:rsidP="00C02F92">
      <w:pPr>
        <w:spacing w:line="360" w:lineRule="auto"/>
        <w:jc w:val="center"/>
      </w:pPr>
      <w:r w:rsidRPr="002A711C">
        <w:t>НАЦІОНАЛЬНИЙ ТЕХНІЧНИЙ УНІВЕРСИТЕТ</w:t>
      </w:r>
    </w:p>
    <w:p w:rsidR="00C02F92" w:rsidRDefault="00C02F92" w:rsidP="00C02F92">
      <w:pPr>
        <w:spacing w:line="360" w:lineRule="auto"/>
        <w:jc w:val="center"/>
      </w:pPr>
      <w:r w:rsidRPr="002A711C">
        <w:t>«ХАРКІВСЬКИЙ ПОЛІТЕХНІЧНИЙ ІНСТИТУТ»</w:t>
      </w:r>
    </w:p>
    <w:p w:rsidR="00C02F92" w:rsidRPr="002A711C" w:rsidRDefault="00C02F92" w:rsidP="00C02F92">
      <w:pPr>
        <w:spacing w:line="360" w:lineRule="auto"/>
        <w:jc w:val="center"/>
      </w:pPr>
    </w:p>
    <w:p w:rsidR="00357C5F" w:rsidRPr="00357C5F" w:rsidRDefault="00357C5F" w:rsidP="00357C5F">
      <w:pPr>
        <w:shd w:val="clear" w:color="auto" w:fill="FFFFFF"/>
        <w:spacing w:before="100" w:beforeAutospacing="1" w:after="100" w:afterAutospacing="1"/>
        <w:jc w:val="center"/>
        <w:rPr>
          <w:b/>
          <w:color w:val="000000"/>
          <w:lang w:val="uk-UA"/>
        </w:rPr>
      </w:pPr>
      <w:r w:rsidRPr="00357C5F">
        <w:rPr>
          <w:b/>
          <w:color w:val="000000"/>
          <w:lang w:val="uk-UA"/>
        </w:rPr>
        <w:t>Л. В. Перевалова, О. В. Гаєвая,</w:t>
      </w:r>
      <w:r w:rsidRPr="00357C5F">
        <w:rPr>
          <w:b/>
          <w:color w:val="000000"/>
        </w:rPr>
        <w:t xml:space="preserve"> Г. М.</w:t>
      </w:r>
      <w:r w:rsidRPr="00357C5F">
        <w:rPr>
          <w:b/>
          <w:color w:val="000000"/>
          <w:lang w:val="uk-UA"/>
        </w:rPr>
        <w:t xml:space="preserve"> Гаряєва</w:t>
      </w:r>
      <w:r w:rsidRPr="00357C5F">
        <w:rPr>
          <w:b/>
          <w:color w:val="000000"/>
        </w:rPr>
        <w:t xml:space="preserve">, </w:t>
      </w:r>
      <w:r w:rsidRPr="00357C5F">
        <w:rPr>
          <w:b/>
          <w:color w:val="000000"/>
          <w:lang w:val="uk-UA"/>
        </w:rPr>
        <w:t>І. В. Лисенко,</w:t>
      </w:r>
    </w:p>
    <w:p w:rsidR="00C02F92" w:rsidRPr="00357C5F" w:rsidRDefault="00357C5F" w:rsidP="00357C5F">
      <w:pPr>
        <w:shd w:val="clear" w:color="auto" w:fill="FFFFFF"/>
        <w:spacing w:before="100" w:beforeAutospacing="1" w:after="100" w:afterAutospacing="1"/>
        <w:jc w:val="center"/>
        <w:rPr>
          <w:b/>
          <w:color w:val="000000"/>
          <w:lang w:val="uk-UA"/>
        </w:rPr>
      </w:pPr>
      <w:r w:rsidRPr="00357C5F">
        <w:rPr>
          <w:b/>
          <w:color w:val="000000"/>
          <w:lang w:val="uk-UA"/>
        </w:rPr>
        <w:t xml:space="preserve"> О. Л. Муренко</w:t>
      </w:r>
    </w:p>
    <w:p w:rsidR="00C02F92" w:rsidRPr="00482D83" w:rsidRDefault="00C02F92" w:rsidP="00C02F92">
      <w:pPr>
        <w:shd w:val="clear" w:color="auto" w:fill="FFFFFF"/>
        <w:spacing w:before="100" w:beforeAutospacing="1" w:after="100" w:afterAutospacing="1"/>
        <w:jc w:val="center"/>
        <w:rPr>
          <w:b/>
          <w:color w:val="000000"/>
          <w:lang w:val="uk-UA"/>
        </w:rPr>
      </w:pPr>
    </w:p>
    <w:p w:rsidR="00C02F92" w:rsidRPr="002A711C" w:rsidRDefault="00C02F92" w:rsidP="00C02F92">
      <w:pPr>
        <w:shd w:val="clear" w:color="auto" w:fill="FFFFFF"/>
        <w:spacing w:before="100" w:beforeAutospacing="1" w:after="100" w:afterAutospacing="1"/>
        <w:jc w:val="center"/>
        <w:rPr>
          <w:color w:val="000000"/>
          <w:lang w:val="uk-UA"/>
        </w:rPr>
      </w:pPr>
    </w:p>
    <w:p w:rsidR="00C02F92" w:rsidRDefault="00C02F92" w:rsidP="00C02F92">
      <w:pPr>
        <w:shd w:val="clear" w:color="auto" w:fill="FFFFFF"/>
        <w:spacing w:before="100" w:beforeAutospacing="1" w:after="100" w:afterAutospacing="1"/>
        <w:jc w:val="center"/>
        <w:rPr>
          <w:b/>
          <w:bCs/>
          <w:color w:val="000000"/>
          <w:lang w:val="uk-UA"/>
        </w:rPr>
      </w:pPr>
      <w:r>
        <w:rPr>
          <w:b/>
          <w:bCs/>
          <w:color w:val="000000"/>
          <w:lang w:val="uk-UA"/>
        </w:rPr>
        <w:t>ПРАВОВА ОХОРОНА ТА РОЗПОРЯДЖЕННЯ ПРАВАМИ</w:t>
      </w:r>
    </w:p>
    <w:p w:rsidR="00C02F92" w:rsidRPr="002A711C" w:rsidRDefault="00C02F92" w:rsidP="00C02F92">
      <w:pPr>
        <w:shd w:val="clear" w:color="auto" w:fill="FFFFFF"/>
        <w:spacing w:before="100" w:beforeAutospacing="1" w:after="100" w:afterAutospacing="1"/>
        <w:jc w:val="center"/>
        <w:rPr>
          <w:color w:val="000000"/>
        </w:rPr>
      </w:pPr>
      <w:r>
        <w:rPr>
          <w:b/>
          <w:bCs/>
          <w:color w:val="000000"/>
          <w:lang w:val="uk-UA"/>
        </w:rPr>
        <w:t>ІНТЕЛЕКТУАЛЬНОЇ ВЛАСНОСТІ</w:t>
      </w:r>
    </w:p>
    <w:p w:rsidR="00C02F92" w:rsidRPr="002A711C" w:rsidRDefault="00C02F92" w:rsidP="00357C5F">
      <w:pPr>
        <w:shd w:val="clear" w:color="auto" w:fill="FFFFFF"/>
        <w:spacing w:before="100" w:beforeAutospacing="1"/>
        <w:jc w:val="center"/>
        <w:rPr>
          <w:color w:val="000000"/>
        </w:rPr>
      </w:pPr>
      <w:r w:rsidRPr="002A711C">
        <w:rPr>
          <w:color w:val="000000"/>
          <w:lang w:val="uk-UA"/>
        </w:rPr>
        <w:t>Навчально-методичний посібник</w:t>
      </w:r>
    </w:p>
    <w:p w:rsidR="003A25B1" w:rsidRDefault="003A25B1" w:rsidP="003A25B1">
      <w:pPr>
        <w:shd w:val="clear" w:color="auto" w:fill="FFFFFF"/>
        <w:jc w:val="center"/>
        <w:rPr>
          <w:color w:val="000000"/>
          <w:lang w:val="uk-UA"/>
        </w:rPr>
      </w:pPr>
      <w:r w:rsidRPr="002A711C">
        <w:rPr>
          <w:color w:val="000000"/>
          <w:lang w:val="uk-UA"/>
        </w:rPr>
        <w:t>для студентів денної та заочної форм навчання</w:t>
      </w:r>
    </w:p>
    <w:p w:rsidR="003A25B1" w:rsidRPr="002A711C" w:rsidRDefault="003A25B1" w:rsidP="003A25B1">
      <w:pPr>
        <w:shd w:val="clear" w:color="auto" w:fill="FFFFFF"/>
        <w:jc w:val="center"/>
        <w:rPr>
          <w:color w:val="000000"/>
        </w:rPr>
      </w:pPr>
      <w:r w:rsidRPr="002A711C">
        <w:rPr>
          <w:color w:val="000000"/>
          <w:lang w:val="uk-UA"/>
        </w:rPr>
        <w:t>за фахом «Інтелектуальна власність»</w:t>
      </w:r>
    </w:p>
    <w:p w:rsidR="00C06BF2" w:rsidRPr="002A711C" w:rsidRDefault="00C06BF2" w:rsidP="00C02F92">
      <w:pPr>
        <w:shd w:val="clear" w:color="auto" w:fill="FFFFFF"/>
        <w:jc w:val="center"/>
        <w:rPr>
          <w:color w:val="000000"/>
        </w:rPr>
      </w:pPr>
    </w:p>
    <w:p w:rsidR="00C02F92" w:rsidRPr="002A711C" w:rsidRDefault="00C02F92" w:rsidP="00C02F92">
      <w:pPr>
        <w:shd w:val="clear" w:color="auto" w:fill="FFFFFF"/>
        <w:spacing w:before="100" w:beforeAutospacing="1" w:after="100" w:afterAutospacing="1"/>
        <w:jc w:val="center"/>
        <w:rPr>
          <w:color w:val="000000"/>
          <w:lang w:val="uk-UA"/>
        </w:rPr>
      </w:pPr>
    </w:p>
    <w:p w:rsidR="00C06BF2" w:rsidRDefault="00C06BF2" w:rsidP="000B5960">
      <w:pPr>
        <w:tabs>
          <w:tab w:val="left" w:pos="3544"/>
        </w:tabs>
        <w:spacing w:line="288" w:lineRule="auto"/>
        <w:ind w:left="3544"/>
        <w:rPr>
          <w:lang w:val="uk-UA"/>
        </w:rPr>
      </w:pPr>
      <w:r>
        <w:rPr>
          <w:lang w:val="uk-UA"/>
        </w:rPr>
        <w:t>Затверджено</w:t>
      </w:r>
    </w:p>
    <w:p w:rsidR="00C06BF2" w:rsidRDefault="00C06BF2" w:rsidP="000B5960">
      <w:pPr>
        <w:tabs>
          <w:tab w:val="left" w:pos="3544"/>
        </w:tabs>
        <w:spacing w:line="288" w:lineRule="auto"/>
        <w:ind w:left="3544"/>
        <w:rPr>
          <w:lang w:val="uk-UA"/>
        </w:rPr>
      </w:pPr>
      <w:r>
        <w:rPr>
          <w:lang w:val="uk-UA"/>
        </w:rPr>
        <w:t>редакційно-видавничою</w:t>
      </w:r>
    </w:p>
    <w:p w:rsidR="00C06BF2" w:rsidRDefault="00C06BF2" w:rsidP="000B5960">
      <w:pPr>
        <w:tabs>
          <w:tab w:val="left" w:pos="3544"/>
        </w:tabs>
        <w:spacing w:line="288" w:lineRule="auto"/>
        <w:ind w:left="3544"/>
        <w:rPr>
          <w:lang w:val="uk-UA"/>
        </w:rPr>
      </w:pPr>
      <w:r>
        <w:rPr>
          <w:lang w:val="uk-UA"/>
        </w:rPr>
        <w:t>радою НТУ «ХПІ»,</w:t>
      </w:r>
    </w:p>
    <w:p w:rsidR="00C02F92" w:rsidRPr="002A711C" w:rsidRDefault="00C06BF2" w:rsidP="00C02F92">
      <w:pPr>
        <w:tabs>
          <w:tab w:val="left" w:pos="3544"/>
          <w:tab w:val="left" w:pos="5103"/>
          <w:tab w:val="left" w:pos="5954"/>
        </w:tabs>
        <w:spacing w:line="288" w:lineRule="auto"/>
        <w:ind w:left="708"/>
        <w:rPr>
          <w:lang w:val="uk-UA"/>
        </w:rPr>
      </w:pPr>
      <w:r>
        <w:rPr>
          <w:lang w:val="uk-UA"/>
        </w:rPr>
        <w:tab/>
      </w:r>
      <w:r w:rsidR="00C02F92" w:rsidRPr="005C32A1">
        <w:rPr>
          <w:lang w:val="uk-UA"/>
        </w:rPr>
        <w:t>протокол №</w:t>
      </w:r>
      <w:r>
        <w:rPr>
          <w:lang w:val="uk-UA"/>
        </w:rPr>
        <w:t>2</w:t>
      </w:r>
      <w:r w:rsidR="00C02F92">
        <w:t xml:space="preserve"> </w:t>
      </w:r>
      <w:r w:rsidR="00C02F92" w:rsidRPr="005C32A1">
        <w:rPr>
          <w:lang w:val="uk-UA"/>
        </w:rPr>
        <w:t xml:space="preserve">від </w:t>
      </w:r>
      <w:r>
        <w:t>24</w:t>
      </w:r>
      <w:r w:rsidR="00C02F92" w:rsidRPr="00BF0DCB">
        <w:t>.</w:t>
      </w:r>
      <w:r w:rsidR="00C02F92">
        <w:t>0</w:t>
      </w:r>
      <w:r w:rsidR="00C02F92">
        <w:rPr>
          <w:lang w:val="uk-UA"/>
        </w:rPr>
        <w:t>5</w:t>
      </w:r>
      <w:r w:rsidR="00C02F92" w:rsidRPr="00BF0DCB">
        <w:t>.201</w:t>
      </w:r>
      <w:r w:rsidR="00C02F92">
        <w:rPr>
          <w:lang w:val="uk-UA"/>
        </w:rPr>
        <w:t>8</w:t>
      </w:r>
      <w:r w:rsidR="00C02F92" w:rsidRPr="005C32A1">
        <w:rPr>
          <w:lang w:val="uk-UA"/>
        </w:rPr>
        <w:t>р.</w:t>
      </w:r>
    </w:p>
    <w:p w:rsidR="00C02F92" w:rsidRDefault="00C02F92" w:rsidP="00334DEC">
      <w:pPr>
        <w:shd w:val="clear" w:color="auto" w:fill="FFFFFF"/>
        <w:spacing w:before="100" w:beforeAutospacing="1" w:after="100" w:afterAutospacing="1"/>
        <w:rPr>
          <w:color w:val="000000"/>
          <w:lang w:val="uk-UA"/>
        </w:rPr>
      </w:pPr>
    </w:p>
    <w:p w:rsidR="00C02F92" w:rsidRDefault="00C02F92" w:rsidP="00C02F92">
      <w:pPr>
        <w:shd w:val="clear" w:color="auto" w:fill="FFFFFF"/>
        <w:jc w:val="center"/>
        <w:rPr>
          <w:color w:val="000000"/>
          <w:lang w:val="uk-UA"/>
        </w:rPr>
      </w:pPr>
      <w:r w:rsidRPr="002A711C">
        <w:rPr>
          <w:color w:val="000000"/>
          <w:lang w:val="uk-UA"/>
        </w:rPr>
        <w:t>Харків</w:t>
      </w:r>
      <w:r>
        <w:rPr>
          <w:color w:val="000000"/>
          <w:lang w:val="uk-UA"/>
        </w:rPr>
        <w:t xml:space="preserve"> </w:t>
      </w:r>
    </w:p>
    <w:p w:rsidR="00C02F92" w:rsidRDefault="00C02F92" w:rsidP="00C02F92">
      <w:pPr>
        <w:shd w:val="clear" w:color="auto" w:fill="FFFFFF"/>
        <w:jc w:val="center"/>
        <w:rPr>
          <w:color w:val="000000"/>
          <w:lang w:val="uk-UA"/>
        </w:rPr>
      </w:pPr>
      <w:r w:rsidRPr="00905FF5">
        <w:rPr>
          <w:color w:val="000000"/>
          <w:lang w:val="uk-UA"/>
        </w:rPr>
        <w:t>НТУ «ХПІ»</w:t>
      </w:r>
    </w:p>
    <w:p w:rsidR="00C02F92" w:rsidRPr="00905FF5" w:rsidRDefault="00C02F92" w:rsidP="00C02F92">
      <w:pPr>
        <w:shd w:val="clear" w:color="auto" w:fill="FFFFFF"/>
        <w:jc w:val="center"/>
        <w:rPr>
          <w:color w:val="000000"/>
          <w:lang w:val="uk-UA"/>
        </w:rPr>
      </w:pPr>
      <w:r>
        <w:rPr>
          <w:color w:val="000000"/>
          <w:lang w:val="uk-UA"/>
        </w:rPr>
        <w:t>2018</w:t>
      </w:r>
      <w:r>
        <w:rPr>
          <w:color w:val="000000"/>
          <w:lang w:val="uk-UA"/>
        </w:rPr>
        <w:br w:type="page"/>
      </w:r>
    </w:p>
    <w:p w:rsidR="00C02F92" w:rsidRPr="002A711C" w:rsidRDefault="00C02F92" w:rsidP="00C02F92">
      <w:pPr>
        <w:pStyle w:val="p17"/>
        <w:shd w:val="clear" w:color="auto" w:fill="FFFFFF"/>
        <w:spacing w:before="0" w:beforeAutospacing="0" w:after="0" w:afterAutospacing="0"/>
        <w:rPr>
          <w:color w:val="000000"/>
          <w:sz w:val="20"/>
          <w:szCs w:val="20"/>
          <w:lang w:val="uk-UA"/>
        </w:rPr>
      </w:pPr>
      <w:r w:rsidRPr="002A711C">
        <w:rPr>
          <w:color w:val="000000"/>
          <w:sz w:val="20"/>
          <w:szCs w:val="20"/>
          <w:lang w:val="uk-UA"/>
        </w:rPr>
        <w:lastRenderedPageBreak/>
        <w:t xml:space="preserve">УДК </w:t>
      </w:r>
      <w:r>
        <w:rPr>
          <w:color w:val="000000"/>
          <w:sz w:val="20"/>
          <w:szCs w:val="20"/>
          <w:lang w:val="uk-UA"/>
        </w:rPr>
        <w:t>347</w:t>
      </w:r>
      <w:r w:rsidRPr="002A711C">
        <w:rPr>
          <w:color w:val="000000"/>
          <w:sz w:val="20"/>
          <w:szCs w:val="20"/>
          <w:lang w:val="uk-UA"/>
        </w:rPr>
        <w:t>.</w:t>
      </w:r>
      <w:r>
        <w:rPr>
          <w:color w:val="000000"/>
          <w:sz w:val="20"/>
          <w:szCs w:val="20"/>
          <w:lang w:val="uk-UA"/>
        </w:rPr>
        <w:t>77/.78(</w:t>
      </w:r>
      <w:r w:rsidRPr="002A711C">
        <w:rPr>
          <w:color w:val="000000"/>
          <w:sz w:val="20"/>
          <w:szCs w:val="20"/>
          <w:lang w:val="uk-UA"/>
        </w:rPr>
        <w:t>0</w:t>
      </w:r>
      <w:r>
        <w:rPr>
          <w:color w:val="000000"/>
          <w:sz w:val="20"/>
          <w:szCs w:val="20"/>
          <w:lang w:val="uk-UA"/>
        </w:rPr>
        <w:t>75</w:t>
      </w:r>
      <w:r w:rsidRPr="002A711C">
        <w:rPr>
          <w:color w:val="000000"/>
          <w:sz w:val="20"/>
          <w:szCs w:val="20"/>
          <w:lang w:val="uk-UA"/>
        </w:rPr>
        <w:t>)</w:t>
      </w:r>
    </w:p>
    <w:p w:rsidR="00C02F92" w:rsidRDefault="00357C5F" w:rsidP="00357C5F">
      <w:pPr>
        <w:pStyle w:val="p18"/>
        <w:shd w:val="clear" w:color="auto" w:fill="FFFFFF"/>
        <w:spacing w:before="0" w:beforeAutospacing="0" w:after="0" w:afterAutospacing="0"/>
        <w:rPr>
          <w:color w:val="000000"/>
          <w:sz w:val="20"/>
          <w:szCs w:val="20"/>
          <w:lang w:val="uk-UA"/>
        </w:rPr>
      </w:pPr>
      <w:r>
        <w:rPr>
          <w:color w:val="000000"/>
          <w:sz w:val="20"/>
          <w:szCs w:val="20"/>
          <w:lang w:val="en-US"/>
        </w:rPr>
        <w:t xml:space="preserve">         </w:t>
      </w:r>
      <w:r>
        <w:rPr>
          <w:color w:val="000000"/>
          <w:sz w:val="20"/>
          <w:szCs w:val="20"/>
        </w:rPr>
        <w:t xml:space="preserve"> </w:t>
      </w:r>
      <w:r w:rsidR="00334DEC">
        <w:rPr>
          <w:color w:val="000000"/>
          <w:sz w:val="20"/>
          <w:szCs w:val="20"/>
          <w:lang w:val="uk-UA"/>
        </w:rPr>
        <w:t>П68</w:t>
      </w:r>
    </w:p>
    <w:p w:rsidR="00C02F92" w:rsidRPr="009C6959" w:rsidRDefault="00C02F92" w:rsidP="00C02F92">
      <w:pPr>
        <w:pStyle w:val="p6"/>
        <w:shd w:val="clear" w:color="auto" w:fill="FFFFFF"/>
        <w:spacing w:before="0" w:beforeAutospacing="0" w:after="0" w:afterAutospacing="0"/>
        <w:jc w:val="center"/>
        <w:rPr>
          <w:color w:val="000000"/>
          <w:spacing w:val="20"/>
          <w:sz w:val="20"/>
          <w:szCs w:val="20"/>
          <w:lang w:val="uk-UA"/>
        </w:rPr>
      </w:pPr>
      <w:r w:rsidRPr="00C02F92">
        <w:rPr>
          <w:rStyle w:val="s2"/>
          <w:iCs/>
          <w:color w:val="000000"/>
          <w:spacing w:val="20"/>
          <w:sz w:val="20"/>
          <w:szCs w:val="20"/>
          <w:lang w:val="uk-UA"/>
        </w:rPr>
        <w:t>Рецензенти</w:t>
      </w:r>
      <w:r w:rsidRPr="009C6959">
        <w:rPr>
          <w:rStyle w:val="s2"/>
          <w:i/>
          <w:iCs/>
          <w:color w:val="000000"/>
          <w:spacing w:val="20"/>
          <w:sz w:val="20"/>
          <w:szCs w:val="20"/>
          <w:lang w:val="uk-UA"/>
        </w:rPr>
        <w:t>:</w:t>
      </w:r>
    </w:p>
    <w:p w:rsidR="00C02F92" w:rsidRDefault="00C02F92" w:rsidP="00C02F92">
      <w:pPr>
        <w:spacing w:line="288" w:lineRule="auto"/>
        <w:jc w:val="center"/>
        <w:rPr>
          <w:lang w:val="uk-UA"/>
        </w:rPr>
      </w:pPr>
      <w:r w:rsidRPr="0080441B">
        <w:rPr>
          <w:i/>
          <w:lang w:val="uk-UA"/>
        </w:rPr>
        <w:t>І. В. Яковюк</w:t>
      </w:r>
      <w:r w:rsidRPr="0080441B">
        <w:rPr>
          <w:lang w:val="uk-UA"/>
        </w:rPr>
        <w:t>,</w:t>
      </w:r>
      <w:r>
        <w:rPr>
          <w:lang w:val="uk-UA"/>
        </w:rPr>
        <w:t xml:space="preserve"> д. ю .н, професор</w:t>
      </w:r>
      <w:r w:rsidR="002415BC">
        <w:rPr>
          <w:lang w:val="uk-UA"/>
        </w:rPr>
        <w:t>,</w:t>
      </w:r>
      <w:r>
        <w:rPr>
          <w:lang w:val="uk-UA"/>
        </w:rPr>
        <w:t xml:space="preserve"> Національній юридичний університет імені І. Я. Мудрого</w:t>
      </w:r>
    </w:p>
    <w:p w:rsidR="00C02F92" w:rsidRDefault="00C02F92" w:rsidP="00D95AAA">
      <w:pPr>
        <w:spacing w:line="288" w:lineRule="auto"/>
        <w:jc w:val="center"/>
        <w:rPr>
          <w:lang w:val="uk-UA"/>
        </w:rPr>
      </w:pPr>
      <w:r>
        <w:rPr>
          <w:i/>
          <w:lang w:val="uk-UA"/>
        </w:rPr>
        <w:t>П. Г. Перерва</w:t>
      </w:r>
      <w:r>
        <w:rPr>
          <w:lang w:val="uk-UA"/>
        </w:rPr>
        <w:t>, доктор екон. наук, професор</w:t>
      </w:r>
      <w:r w:rsidR="002415BC">
        <w:rPr>
          <w:lang w:val="uk-UA"/>
        </w:rPr>
        <w:t>,</w:t>
      </w:r>
      <w:r>
        <w:rPr>
          <w:lang w:val="uk-UA"/>
        </w:rPr>
        <w:t xml:space="preserve"> </w:t>
      </w:r>
      <w:r w:rsidRPr="00C24DDE">
        <w:rPr>
          <w:lang w:val="uk-UA"/>
        </w:rPr>
        <w:t xml:space="preserve">Національний технічний університет </w:t>
      </w:r>
      <w:r>
        <w:rPr>
          <w:lang w:val="uk-UA"/>
        </w:rPr>
        <w:t>«</w:t>
      </w:r>
      <w:r w:rsidRPr="00C24DDE">
        <w:rPr>
          <w:lang w:val="uk-UA"/>
        </w:rPr>
        <w:t>ХПІ</w:t>
      </w:r>
      <w:r w:rsidR="00D95AAA">
        <w:rPr>
          <w:lang w:val="uk-UA"/>
        </w:rPr>
        <w:t>»</w:t>
      </w:r>
    </w:p>
    <w:p w:rsidR="00D95AAA" w:rsidRDefault="00D95AAA" w:rsidP="00D95AAA">
      <w:pPr>
        <w:spacing w:line="288" w:lineRule="auto"/>
        <w:jc w:val="center"/>
        <w:rPr>
          <w:lang w:val="uk-UA"/>
        </w:rPr>
      </w:pPr>
    </w:p>
    <w:p w:rsidR="005A0013" w:rsidRDefault="005A0013" w:rsidP="00C02F92">
      <w:pPr>
        <w:spacing w:line="288" w:lineRule="auto"/>
        <w:ind w:firstLine="426"/>
        <w:jc w:val="both"/>
        <w:rPr>
          <w:b/>
          <w:lang w:val="uk-UA"/>
        </w:rPr>
      </w:pPr>
    </w:p>
    <w:p w:rsidR="00C02F92" w:rsidRPr="00905FF5" w:rsidRDefault="00334DEC" w:rsidP="00C02F92">
      <w:pPr>
        <w:spacing w:line="288" w:lineRule="auto"/>
        <w:ind w:firstLine="426"/>
        <w:jc w:val="both"/>
        <w:rPr>
          <w:b/>
          <w:lang w:val="uk-UA"/>
        </w:rPr>
      </w:pPr>
      <w:r>
        <w:rPr>
          <w:b/>
          <w:lang w:val="uk-UA"/>
        </w:rPr>
        <w:t>Перевалова</w:t>
      </w:r>
      <w:r w:rsidR="00C02F92" w:rsidRPr="004F5EF1">
        <w:rPr>
          <w:b/>
          <w:lang w:val="uk-UA"/>
        </w:rPr>
        <w:t xml:space="preserve"> </w:t>
      </w:r>
      <w:r>
        <w:rPr>
          <w:b/>
          <w:lang w:val="uk-UA"/>
        </w:rPr>
        <w:t>Л. В.</w:t>
      </w:r>
    </w:p>
    <w:p w:rsidR="00C02F92" w:rsidRPr="005A0013" w:rsidRDefault="00334DEC" w:rsidP="005A0013">
      <w:pPr>
        <w:pStyle w:val="af4"/>
        <w:rPr>
          <w:spacing w:val="-2"/>
        </w:rPr>
      </w:pPr>
      <w:r>
        <w:rPr>
          <w:rStyle w:val="s1"/>
        </w:rPr>
        <w:t>П68</w:t>
      </w:r>
      <w:r w:rsidR="00C02F92" w:rsidRPr="005938BB">
        <w:rPr>
          <w:rStyle w:val="s1"/>
        </w:rPr>
        <w:tab/>
      </w:r>
      <w:r w:rsidR="00C02F92" w:rsidRPr="0079517C">
        <w:rPr>
          <w:rStyle w:val="apple-converted-space"/>
          <w:spacing w:val="-2"/>
        </w:rPr>
        <w:t xml:space="preserve"> </w:t>
      </w:r>
      <w:r w:rsidR="00C02F92">
        <w:rPr>
          <w:spacing w:val="-2"/>
        </w:rPr>
        <w:t>Правова охорона та розпорядження правами інтелектуальної власності</w:t>
      </w:r>
      <w:r w:rsidR="00C02F92" w:rsidRPr="0079517C">
        <w:rPr>
          <w:spacing w:val="-2"/>
        </w:rPr>
        <w:t xml:space="preserve">: навч.-метод. посіб. / </w:t>
      </w:r>
      <w:r w:rsidR="005A0013" w:rsidRPr="005A0013">
        <w:rPr>
          <w:spacing w:val="-2"/>
        </w:rPr>
        <w:t>Перевалова</w:t>
      </w:r>
      <w:r w:rsidR="005A0013">
        <w:rPr>
          <w:spacing w:val="-2"/>
          <w:lang w:val="ru-RU"/>
        </w:rPr>
        <w:t xml:space="preserve"> </w:t>
      </w:r>
      <w:r w:rsidR="005A0013" w:rsidRPr="005A0013">
        <w:rPr>
          <w:spacing w:val="-2"/>
        </w:rPr>
        <w:t>Л. В.</w:t>
      </w:r>
      <w:r w:rsidR="005A0013" w:rsidRPr="005A0013">
        <w:rPr>
          <w:spacing w:val="-2"/>
        </w:rPr>
        <w:t>, Гаєвая</w:t>
      </w:r>
      <w:r w:rsidR="005A0013">
        <w:rPr>
          <w:spacing w:val="-2"/>
          <w:lang w:val="ru-RU"/>
        </w:rPr>
        <w:t xml:space="preserve"> </w:t>
      </w:r>
      <w:r w:rsidR="005A0013" w:rsidRPr="005A0013">
        <w:rPr>
          <w:spacing w:val="-2"/>
        </w:rPr>
        <w:t>О. В.</w:t>
      </w:r>
      <w:r w:rsidR="005A0013" w:rsidRPr="005A0013">
        <w:rPr>
          <w:spacing w:val="-2"/>
        </w:rPr>
        <w:t>,</w:t>
      </w:r>
      <w:r w:rsidR="005A0013" w:rsidRPr="005A0013">
        <w:rPr>
          <w:spacing w:val="-2"/>
          <w:lang w:val="ru-RU"/>
        </w:rPr>
        <w:t xml:space="preserve"> </w:t>
      </w:r>
      <w:r w:rsidR="005A0013" w:rsidRPr="005A0013">
        <w:rPr>
          <w:spacing w:val="-2"/>
        </w:rPr>
        <w:t>Гаряєва</w:t>
      </w:r>
      <w:r w:rsidR="005A0013">
        <w:rPr>
          <w:spacing w:val="-2"/>
          <w:lang w:val="ru-RU"/>
        </w:rPr>
        <w:t xml:space="preserve"> </w:t>
      </w:r>
      <w:r w:rsidR="005A0013" w:rsidRPr="005A0013">
        <w:rPr>
          <w:spacing w:val="-2"/>
          <w:lang w:val="ru-RU"/>
        </w:rPr>
        <w:t>Г. М.</w:t>
      </w:r>
      <w:r w:rsidR="005A0013" w:rsidRPr="005A0013">
        <w:rPr>
          <w:spacing w:val="-2"/>
          <w:lang w:val="ru-RU"/>
        </w:rPr>
        <w:t xml:space="preserve">, </w:t>
      </w:r>
      <w:r w:rsidR="005A0013" w:rsidRPr="005A0013">
        <w:rPr>
          <w:spacing w:val="-2"/>
        </w:rPr>
        <w:t>Лисенко</w:t>
      </w:r>
      <w:r w:rsidR="005A0013">
        <w:rPr>
          <w:spacing w:val="-2"/>
          <w:lang w:val="ru-RU"/>
        </w:rPr>
        <w:t xml:space="preserve"> </w:t>
      </w:r>
      <w:r w:rsidR="005A0013" w:rsidRPr="005A0013">
        <w:rPr>
          <w:spacing w:val="-2"/>
        </w:rPr>
        <w:t>І. В.</w:t>
      </w:r>
      <w:r w:rsidR="005A0013">
        <w:rPr>
          <w:spacing w:val="-2"/>
          <w:lang w:val="ru-RU"/>
        </w:rPr>
        <w:t>,</w:t>
      </w:r>
      <w:r w:rsidR="005A0013" w:rsidRPr="005A0013">
        <w:rPr>
          <w:spacing w:val="-2"/>
          <w:lang w:val="ru-RU"/>
        </w:rPr>
        <w:t xml:space="preserve"> О. Л. Муренко</w:t>
      </w:r>
      <w:r w:rsidR="00C02F92" w:rsidRPr="0079517C">
        <w:rPr>
          <w:spacing w:val="-2"/>
        </w:rPr>
        <w:t xml:space="preserve"> – Х</w:t>
      </w:r>
      <w:r w:rsidR="000B5960">
        <w:rPr>
          <w:spacing w:val="-2"/>
          <w:lang w:val="ru-RU"/>
        </w:rPr>
        <w:t>арк</w:t>
      </w:r>
      <w:r w:rsidR="000B5960">
        <w:rPr>
          <w:spacing w:val="-2"/>
          <w:lang w:val="en-US"/>
        </w:rPr>
        <w:t>i</w:t>
      </w:r>
      <w:r w:rsidR="000B5960">
        <w:rPr>
          <w:spacing w:val="-2"/>
          <w:lang w:val="ru-RU"/>
        </w:rPr>
        <w:t>в</w:t>
      </w:r>
      <w:r w:rsidR="00C02F92" w:rsidRPr="0079517C">
        <w:rPr>
          <w:spacing w:val="-2"/>
        </w:rPr>
        <w:t>. : НТУ «ХПІ», 201</w:t>
      </w:r>
      <w:r w:rsidR="00C02F92">
        <w:rPr>
          <w:spacing w:val="-2"/>
        </w:rPr>
        <w:t>8</w:t>
      </w:r>
      <w:r w:rsidR="00C02F92" w:rsidRPr="0079517C">
        <w:rPr>
          <w:spacing w:val="-2"/>
        </w:rPr>
        <w:t xml:space="preserve">. – </w:t>
      </w:r>
      <w:r w:rsidR="00B22684" w:rsidRPr="00B22684">
        <w:rPr>
          <w:spacing w:val="-2"/>
          <w:lang w:val="ru-RU"/>
        </w:rPr>
        <w:t>16</w:t>
      </w:r>
      <w:r w:rsidR="008F3CC6">
        <w:rPr>
          <w:spacing w:val="-2"/>
          <w:lang w:val="ru-RU"/>
        </w:rPr>
        <w:t>0</w:t>
      </w:r>
      <w:r w:rsidR="00B22684" w:rsidRPr="00B22684">
        <w:rPr>
          <w:spacing w:val="-2"/>
          <w:lang w:val="ru-RU"/>
        </w:rPr>
        <w:t>с</w:t>
      </w:r>
      <w:r w:rsidR="00C02F92" w:rsidRPr="00B22684">
        <w:rPr>
          <w:spacing w:val="-2"/>
        </w:rPr>
        <w:t>.</w:t>
      </w:r>
    </w:p>
    <w:p w:rsidR="00C02F92" w:rsidRPr="0079517C" w:rsidRDefault="00C02F92" w:rsidP="00C02F92">
      <w:pPr>
        <w:pStyle w:val="af4"/>
      </w:pPr>
      <w:r w:rsidRPr="0079517C">
        <w:t>ISBN</w:t>
      </w:r>
    </w:p>
    <w:p w:rsidR="00C02F92" w:rsidRPr="0057507A" w:rsidRDefault="00C02F92" w:rsidP="00C02F92">
      <w:pPr>
        <w:pStyle w:val="af4"/>
        <w:rPr>
          <w:sz w:val="16"/>
          <w:szCs w:val="16"/>
        </w:rPr>
      </w:pPr>
      <w:r w:rsidRPr="0057507A">
        <w:rPr>
          <w:sz w:val="16"/>
          <w:szCs w:val="16"/>
        </w:rPr>
        <w:t>У навчально-методичному посібнику розглянуто необхідний для студентів матеріал, що включає в себе теоретичний матеріал для підготовки семінарських занять, плани семінарських занять, питання для самостійної роботи, термінологичний словник основних понять курсу, тематику рефератів, завдання для контрольних робіт, додатки містять витяг з Цивільного кодексу України та таблиці з нормативно-правовими актами, що регулюють питання</w:t>
      </w:r>
      <w:r w:rsidR="005A0013">
        <w:rPr>
          <w:sz w:val="16"/>
          <w:szCs w:val="16"/>
          <w:lang w:val="ru-RU"/>
        </w:rPr>
        <w:t>,</w:t>
      </w:r>
      <w:r w:rsidRPr="0057507A">
        <w:rPr>
          <w:sz w:val="16"/>
          <w:szCs w:val="16"/>
        </w:rPr>
        <w:t xml:space="preserve"> пов’язані з охороною авторського права і суміжних прав, охороною прав на об’єкти промислової власності, міжнародні конвенції, угоди та договори. Особливу увагу приделено процедурам отримання правової охорони об’єктів інтелектуальної власності та їх захисту від правопорушень.</w:t>
      </w:r>
    </w:p>
    <w:p w:rsidR="00C02F92" w:rsidRPr="00F8425D" w:rsidRDefault="00C02F92" w:rsidP="00F8425D">
      <w:pPr>
        <w:pStyle w:val="af4"/>
        <w:rPr>
          <w:sz w:val="16"/>
          <w:szCs w:val="16"/>
        </w:rPr>
      </w:pPr>
      <w:r w:rsidRPr="0057507A">
        <w:rPr>
          <w:sz w:val="16"/>
          <w:szCs w:val="16"/>
        </w:rPr>
        <w:t>Призначено для студентів денної та заочної форм навчання за фа</w:t>
      </w:r>
      <w:r w:rsidR="00F8425D">
        <w:rPr>
          <w:sz w:val="16"/>
          <w:szCs w:val="16"/>
        </w:rPr>
        <w:t>хом «Інтелектуальна власність».</w:t>
      </w:r>
    </w:p>
    <w:p w:rsidR="00C02F92" w:rsidRPr="000C4A0F" w:rsidRDefault="00C02F92" w:rsidP="00C02F92">
      <w:pPr>
        <w:pStyle w:val="af4"/>
        <w:ind w:left="426" w:firstLine="283"/>
        <w:rPr>
          <w:lang w:val="ru-RU"/>
        </w:rPr>
      </w:pPr>
    </w:p>
    <w:p w:rsidR="00C02F92" w:rsidRDefault="00C02F92" w:rsidP="00C02F92">
      <w:pPr>
        <w:pStyle w:val="af4"/>
        <w:ind w:firstLine="567"/>
        <w:rPr>
          <w:lang w:val="ru-RU"/>
        </w:rPr>
      </w:pPr>
      <w:r w:rsidRPr="0079517C">
        <w:t xml:space="preserve">Бібліогр. </w:t>
      </w:r>
      <w:r w:rsidR="000B5960">
        <w:rPr>
          <w:lang w:val="ru-RU"/>
        </w:rPr>
        <w:t>40</w:t>
      </w:r>
    </w:p>
    <w:p w:rsidR="005A0013" w:rsidRPr="000B5960" w:rsidRDefault="005A0013" w:rsidP="00C02F92">
      <w:pPr>
        <w:pStyle w:val="af4"/>
        <w:ind w:firstLine="567"/>
        <w:rPr>
          <w:lang w:val="ru-RU"/>
        </w:rPr>
      </w:pPr>
    </w:p>
    <w:p w:rsidR="00C02F92" w:rsidRDefault="00357C5F" w:rsidP="00357C5F">
      <w:pPr>
        <w:pStyle w:val="af4"/>
        <w:tabs>
          <w:tab w:val="right" w:pos="6123"/>
        </w:tabs>
        <w:jc w:val="left"/>
        <w:rPr>
          <w:b/>
        </w:rPr>
      </w:pPr>
      <w:r w:rsidRPr="0079517C">
        <w:rPr>
          <w:b/>
        </w:rPr>
        <w:t>ISBN</w:t>
      </w:r>
      <w:r>
        <w:rPr>
          <w:b/>
        </w:rPr>
        <w:tab/>
      </w:r>
      <w:r w:rsidR="00C02F92" w:rsidRPr="0079517C">
        <w:rPr>
          <w:b/>
        </w:rPr>
        <w:t>УДК 347.77/.78(075)</w:t>
      </w:r>
    </w:p>
    <w:p w:rsidR="005A0013" w:rsidRPr="0079517C" w:rsidRDefault="005A0013" w:rsidP="00357C5F">
      <w:pPr>
        <w:pStyle w:val="af4"/>
        <w:tabs>
          <w:tab w:val="right" w:pos="6123"/>
        </w:tabs>
        <w:jc w:val="left"/>
        <w:rPr>
          <w:b/>
        </w:rPr>
      </w:pPr>
    </w:p>
    <w:p w:rsidR="00C02F92" w:rsidRDefault="00C02F92" w:rsidP="005A0013">
      <w:pPr>
        <w:shd w:val="clear" w:color="auto" w:fill="FFFFFF"/>
        <w:spacing w:before="100" w:beforeAutospacing="1"/>
        <w:jc w:val="right"/>
        <w:rPr>
          <w:lang w:val="uk-UA"/>
        </w:rPr>
        <w:sectPr w:rsidR="00C02F92" w:rsidSect="00C02F92">
          <w:pgSz w:w="8391" w:h="11907" w:code="11"/>
          <w:pgMar w:top="1134" w:right="1134" w:bottom="1134" w:left="1134" w:header="0" w:footer="1134" w:gutter="0"/>
          <w:pgNumType w:start="3"/>
          <w:cols w:space="708"/>
          <w:titlePg/>
          <w:docGrid w:linePitch="360"/>
        </w:sectPr>
      </w:pPr>
      <w:r>
        <w:rPr>
          <w:lang w:val="uk-UA"/>
        </w:rPr>
        <w:tab/>
      </w:r>
      <w:r w:rsidR="00F8425D" w:rsidRPr="005C32A1">
        <w:rPr>
          <w:lang w:val="uk-UA"/>
        </w:rPr>
        <w:t>©</w:t>
      </w:r>
      <w:r w:rsidR="00F8425D">
        <w:rPr>
          <w:lang w:val="uk-UA"/>
        </w:rPr>
        <w:t xml:space="preserve"> </w:t>
      </w:r>
      <w:r w:rsidR="005A0013">
        <w:rPr>
          <w:color w:val="000000"/>
          <w:lang w:val="uk-UA"/>
        </w:rPr>
        <w:t>Л. В. Перевалова</w:t>
      </w:r>
      <w:r w:rsidR="005A0013">
        <w:rPr>
          <w:color w:val="000000"/>
          <w:lang w:val="uk-UA"/>
        </w:rPr>
        <w:t xml:space="preserve"> </w:t>
      </w:r>
      <w:r w:rsidRPr="005C32A1">
        <w:rPr>
          <w:lang w:val="uk-UA"/>
        </w:rPr>
        <w:t>201</w:t>
      </w:r>
      <w:r w:rsidR="00C32C8D">
        <w:rPr>
          <w:lang w:val="uk-UA"/>
        </w:rPr>
        <w:t>8</w:t>
      </w:r>
    </w:p>
    <w:p w:rsidR="00B52607" w:rsidRPr="00E41C0E" w:rsidRDefault="00B52607" w:rsidP="00C02F92">
      <w:pPr>
        <w:pStyle w:val="2"/>
        <w:jc w:val="center"/>
      </w:pPr>
      <w:bookmarkStart w:id="1" w:name="_Toc515785310"/>
      <w:r w:rsidRPr="00E41C0E">
        <w:lastRenderedPageBreak/>
        <w:t>ВСТУП</w:t>
      </w:r>
      <w:bookmarkEnd w:id="1"/>
    </w:p>
    <w:p w:rsidR="00B52607" w:rsidRPr="00120D73" w:rsidRDefault="005C12C8" w:rsidP="005C12C8">
      <w:pPr>
        <w:spacing w:line="360" w:lineRule="auto"/>
        <w:ind w:firstLine="708"/>
        <w:jc w:val="both"/>
        <w:rPr>
          <w:color w:val="000000" w:themeColor="text1"/>
          <w:lang w:val="uk-UA"/>
        </w:rPr>
      </w:pPr>
      <w:r w:rsidRPr="00120D73">
        <w:rPr>
          <w:color w:val="000000" w:themeColor="text1"/>
          <w:lang w:val="uk-UA"/>
        </w:rPr>
        <w:t>Освіта</w:t>
      </w:r>
      <w:r w:rsidR="00B52607" w:rsidRPr="00120D73">
        <w:rPr>
          <w:color w:val="000000" w:themeColor="text1"/>
          <w:lang w:val="uk-UA"/>
        </w:rPr>
        <w:t xml:space="preserve">, науково-технічний рівень </w:t>
      </w:r>
      <w:r w:rsidRPr="00120D73">
        <w:rPr>
          <w:color w:val="000000" w:themeColor="text1"/>
          <w:lang w:val="uk-UA"/>
        </w:rPr>
        <w:t xml:space="preserve">національного </w:t>
      </w:r>
      <w:r w:rsidR="00B52607" w:rsidRPr="00120D73">
        <w:rPr>
          <w:color w:val="000000" w:themeColor="text1"/>
          <w:lang w:val="uk-UA"/>
        </w:rPr>
        <w:t xml:space="preserve">виробництва, ефективність економіки, соціально-економічний прогрес в цілому значною мірою залежать від рівня та ефективності творчої діяльності </w:t>
      </w:r>
      <w:r w:rsidRPr="00120D73">
        <w:rPr>
          <w:color w:val="000000" w:themeColor="text1"/>
          <w:lang w:val="uk-UA"/>
        </w:rPr>
        <w:t>укр</w:t>
      </w:r>
      <w:r w:rsidR="00474691" w:rsidRPr="00120D73">
        <w:rPr>
          <w:color w:val="000000" w:themeColor="text1"/>
          <w:lang w:val="uk-UA"/>
        </w:rPr>
        <w:t>а</w:t>
      </w:r>
      <w:r w:rsidRPr="00120D73">
        <w:rPr>
          <w:color w:val="000000" w:themeColor="text1"/>
          <w:lang w:val="uk-UA"/>
        </w:rPr>
        <w:t>їнського</w:t>
      </w:r>
      <w:r w:rsidR="00B52607" w:rsidRPr="00120D73">
        <w:rPr>
          <w:color w:val="000000" w:themeColor="text1"/>
          <w:lang w:val="uk-UA"/>
        </w:rPr>
        <w:t xml:space="preserve"> суспільств</w:t>
      </w:r>
      <w:r w:rsidRPr="00120D73">
        <w:rPr>
          <w:color w:val="000000" w:themeColor="text1"/>
          <w:lang w:val="uk-UA"/>
        </w:rPr>
        <w:t>а</w:t>
      </w:r>
      <w:r w:rsidR="00B52607" w:rsidRPr="00120D73">
        <w:rPr>
          <w:color w:val="000000" w:themeColor="text1"/>
          <w:lang w:val="uk-UA"/>
        </w:rPr>
        <w:t>. ХХ</w:t>
      </w:r>
      <w:r w:rsidR="00474691" w:rsidRPr="00120D73">
        <w:rPr>
          <w:color w:val="000000" w:themeColor="text1"/>
          <w:lang w:val="uk-UA"/>
        </w:rPr>
        <w:t>І</w:t>
      </w:r>
      <w:r w:rsidR="00B52607" w:rsidRPr="00120D73">
        <w:rPr>
          <w:color w:val="000000" w:themeColor="text1"/>
          <w:lang w:val="uk-UA"/>
        </w:rPr>
        <w:t xml:space="preserve"> століття – це століття знань, де основною рушійною силою стає інтелектуальна власність, рівень якої визначається  усвідомленням значення цієї діял</w:t>
      </w:r>
      <w:r w:rsidRPr="00120D73">
        <w:rPr>
          <w:color w:val="000000" w:themeColor="text1"/>
          <w:lang w:val="uk-UA"/>
        </w:rPr>
        <w:t>ьності для розвитку суспільства. Якісна правова охорона об</w:t>
      </w:r>
      <w:r w:rsidR="00E07572" w:rsidRPr="00120D73">
        <w:rPr>
          <w:color w:val="000000" w:themeColor="text1"/>
          <w:lang w:val="uk-UA"/>
        </w:rPr>
        <w:t>’</w:t>
      </w:r>
      <w:r w:rsidRPr="00120D73">
        <w:rPr>
          <w:color w:val="000000" w:themeColor="text1"/>
          <w:lang w:val="uk-UA"/>
        </w:rPr>
        <w:t>єктів інтелектуальної власності є гарантією розвитку наукового прогресу</w:t>
      </w:r>
      <w:r w:rsidR="00B52607" w:rsidRPr="00120D73">
        <w:rPr>
          <w:color w:val="000000" w:themeColor="text1"/>
          <w:lang w:val="uk-UA"/>
        </w:rPr>
        <w:t>.</w:t>
      </w:r>
    </w:p>
    <w:p w:rsidR="00B52607" w:rsidRPr="00120D73" w:rsidRDefault="00B52607" w:rsidP="005A0013">
      <w:pPr>
        <w:spacing w:line="360" w:lineRule="auto"/>
        <w:ind w:firstLine="567"/>
        <w:jc w:val="both"/>
        <w:rPr>
          <w:color w:val="000000" w:themeColor="text1"/>
          <w:lang w:val="uk-UA"/>
        </w:rPr>
      </w:pPr>
      <w:r w:rsidRPr="00120D73">
        <w:rPr>
          <w:color w:val="000000" w:themeColor="text1"/>
          <w:lang w:val="uk-UA"/>
        </w:rPr>
        <w:t>У сучасних умовах будь-який вид доцільної діяльності людини – виробництво, оборона, охорона здоров</w:t>
      </w:r>
      <w:r w:rsidR="00E07572" w:rsidRPr="00120D73">
        <w:rPr>
          <w:color w:val="000000" w:themeColor="text1"/>
          <w:lang w:val="uk-UA"/>
        </w:rPr>
        <w:t>’</w:t>
      </w:r>
      <w:r w:rsidRPr="00120D73">
        <w:rPr>
          <w:color w:val="000000" w:themeColor="text1"/>
          <w:lang w:val="uk-UA"/>
        </w:rPr>
        <w:t>я тощо – неможливі без належного науково-технічного забезпечення, соціально-економічний прогрес суспільства взагалі є неможливим без духовного розвитку.</w:t>
      </w:r>
    </w:p>
    <w:p w:rsidR="00B52607" w:rsidRPr="00120D73" w:rsidRDefault="00B52607" w:rsidP="005A0013">
      <w:pPr>
        <w:spacing w:line="360" w:lineRule="auto"/>
        <w:ind w:firstLine="567"/>
        <w:jc w:val="both"/>
        <w:rPr>
          <w:color w:val="000000" w:themeColor="text1"/>
          <w:lang w:val="uk-UA"/>
        </w:rPr>
      </w:pPr>
      <w:r w:rsidRPr="00120D73">
        <w:rPr>
          <w:color w:val="000000" w:themeColor="text1"/>
          <w:lang w:val="uk-UA"/>
        </w:rPr>
        <w:t xml:space="preserve">Усі новітні </w:t>
      </w:r>
      <w:r w:rsidR="00EE3040" w:rsidRPr="00120D73">
        <w:rPr>
          <w:color w:val="000000" w:themeColor="text1"/>
          <w:lang w:val="uk-UA"/>
        </w:rPr>
        <w:t>досягнення</w:t>
      </w:r>
      <w:r w:rsidRPr="00120D73">
        <w:rPr>
          <w:color w:val="000000" w:themeColor="text1"/>
          <w:lang w:val="uk-UA"/>
        </w:rPr>
        <w:t xml:space="preserve"> у галузі науки, літератури, мистецтва, виробництва є результатом творчої діяльності людини і є об</w:t>
      </w:r>
      <w:r w:rsidR="00E07572" w:rsidRPr="00120D73">
        <w:rPr>
          <w:color w:val="000000" w:themeColor="text1"/>
          <w:lang w:val="uk-UA"/>
        </w:rPr>
        <w:t>’</w:t>
      </w:r>
      <w:r w:rsidRPr="00120D73">
        <w:rPr>
          <w:color w:val="000000" w:themeColor="text1"/>
          <w:lang w:val="uk-UA"/>
        </w:rPr>
        <w:t>єктом інтелектуальної власності. Конституція України</w:t>
      </w:r>
      <w:r w:rsidR="00474691" w:rsidRPr="00120D73">
        <w:rPr>
          <w:color w:val="000000" w:themeColor="text1"/>
          <w:lang w:val="uk-UA"/>
        </w:rPr>
        <w:t xml:space="preserve"> та</w:t>
      </w:r>
      <w:r w:rsidR="00EE3040" w:rsidRPr="00120D73">
        <w:rPr>
          <w:color w:val="000000" w:themeColor="text1"/>
          <w:lang w:val="uk-UA"/>
        </w:rPr>
        <w:t xml:space="preserve"> Цивільний кодекс України</w:t>
      </w:r>
      <w:r w:rsidRPr="00120D73">
        <w:rPr>
          <w:color w:val="000000" w:themeColor="text1"/>
          <w:lang w:val="uk-UA"/>
        </w:rPr>
        <w:t xml:space="preserve"> гаранту</w:t>
      </w:r>
      <w:r w:rsidR="00EE3040" w:rsidRPr="00120D73">
        <w:rPr>
          <w:color w:val="000000" w:themeColor="text1"/>
          <w:lang w:val="uk-UA"/>
        </w:rPr>
        <w:t>ють</w:t>
      </w:r>
      <w:r w:rsidRPr="00120D73">
        <w:rPr>
          <w:color w:val="000000" w:themeColor="text1"/>
          <w:lang w:val="uk-UA"/>
        </w:rPr>
        <w:t xml:space="preserve"> кожному громадянину свободу літературної, художньої, наукової і технічної творчості</w:t>
      </w:r>
      <w:r w:rsidR="00EE3040" w:rsidRPr="00120D73">
        <w:rPr>
          <w:color w:val="000000" w:themeColor="text1"/>
          <w:lang w:val="uk-UA"/>
        </w:rPr>
        <w:t xml:space="preserve">. </w:t>
      </w:r>
    </w:p>
    <w:p w:rsidR="00B52607" w:rsidRPr="00120D73" w:rsidRDefault="00B52607" w:rsidP="005A0013">
      <w:pPr>
        <w:spacing w:line="360" w:lineRule="auto"/>
        <w:ind w:firstLine="567"/>
        <w:jc w:val="both"/>
        <w:rPr>
          <w:color w:val="000000" w:themeColor="text1"/>
          <w:lang w:val="uk-UA"/>
        </w:rPr>
      </w:pPr>
      <w:r w:rsidRPr="00120D73">
        <w:rPr>
          <w:color w:val="000000" w:themeColor="text1"/>
          <w:lang w:val="uk-UA"/>
        </w:rPr>
        <w:t>Для того щоб навчатися захищати власні права, права інших власників на об</w:t>
      </w:r>
      <w:r w:rsidR="00E07572" w:rsidRPr="00120D73">
        <w:rPr>
          <w:color w:val="000000" w:themeColor="text1"/>
          <w:lang w:val="uk-UA"/>
        </w:rPr>
        <w:t>’</w:t>
      </w:r>
      <w:r w:rsidRPr="00120D73">
        <w:rPr>
          <w:color w:val="000000" w:themeColor="text1"/>
          <w:lang w:val="uk-UA"/>
        </w:rPr>
        <w:t>єкти інтелектуальної власності</w:t>
      </w:r>
      <w:r w:rsidR="00474691" w:rsidRPr="00120D73">
        <w:rPr>
          <w:color w:val="000000" w:themeColor="text1"/>
          <w:lang w:val="uk-UA"/>
        </w:rPr>
        <w:t>,</w:t>
      </w:r>
      <w:r w:rsidRPr="00120D73">
        <w:rPr>
          <w:color w:val="000000" w:themeColor="text1"/>
          <w:lang w:val="uk-UA"/>
        </w:rPr>
        <w:t xml:space="preserve"> необхідно набувати певні знання у зазначеній сфері, вміти ними користуватися на практиці.</w:t>
      </w:r>
    </w:p>
    <w:p w:rsidR="00B52607" w:rsidRDefault="00B52607" w:rsidP="005A0013">
      <w:pPr>
        <w:spacing w:line="360" w:lineRule="auto"/>
        <w:ind w:firstLine="567"/>
        <w:jc w:val="both"/>
        <w:rPr>
          <w:color w:val="000000" w:themeColor="text1"/>
          <w:lang w:val="uk-UA"/>
        </w:rPr>
      </w:pPr>
      <w:r w:rsidRPr="00120D73">
        <w:rPr>
          <w:color w:val="000000" w:themeColor="text1"/>
          <w:lang w:val="uk-UA"/>
        </w:rPr>
        <w:t xml:space="preserve">Навчальний  курс </w:t>
      </w:r>
      <w:r w:rsidR="003774E3" w:rsidRPr="00120D73">
        <w:rPr>
          <w:color w:val="000000" w:themeColor="text1"/>
          <w:lang w:val="uk-UA"/>
        </w:rPr>
        <w:t>«</w:t>
      </w:r>
      <w:r w:rsidR="00262F21">
        <w:rPr>
          <w:color w:val="000000" w:themeColor="text1"/>
          <w:lang w:val="uk-UA"/>
        </w:rPr>
        <w:t>Правова охорона та розпорядження правами інтелектуальної власності</w:t>
      </w:r>
      <w:r w:rsidR="003774E3" w:rsidRPr="00120D73">
        <w:rPr>
          <w:color w:val="000000" w:themeColor="text1"/>
          <w:lang w:val="uk-UA"/>
        </w:rPr>
        <w:t>»</w:t>
      </w:r>
      <w:r w:rsidRPr="00120D73">
        <w:rPr>
          <w:color w:val="000000" w:themeColor="text1"/>
          <w:lang w:val="uk-UA"/>
        </w:rPr>
        <w:t xml:space="preserve"> складається з розділів </w:t>
      </w:r>
      <w:r w:rsidR="003774E3" w:rsidRPr="00120D73">
        <w:rPr>
          <w:color w:val="000000" w:themeColor="text1"/>
          <w:lang w:val="uk-UA"/>
        </w:rPr>
        <w:t>«</w:t>
      </w:r>
      <w:r w:rsidRPr="00120D73">
        <w:rPr>
          <w:color w:val="000000" w:themeColor="text1"/>
          <w:lang w:val="uk-UA"/>
        </w:rPr>
        <w:t>Авторське право та суміжні права</w:t>
      </w:r>
      <w:r w:rsidR="003774E3" w:rsidRPr="00120D73">
        <w:rPr>
          <w:color w:val="000000" w:themeColor="text1"/>
          <w:lang w:val="uk-UA"/>
        </w:rPr>
        <w:t>»</w:t>
      </w:r>
      <w:r w:rsidRPr="00120D73">
        <w:rPr>
          <w:color w:val="000000" w:themeColor="text1"/>
          <w:lang w:val="uk-UA"/>
        </w:rPr>
        <w:t xml:space="preserve">,  </w:t>
      </w:r>
      <w:r w:rsidR="003774E3" w:rsidRPr="00120D73">
        <w:rPr>
          <w:color w:val="000000" w:themeColor="text1"/>
          <w:lang w:val="uk-UA"/>
        </w:rPr>
        <w:t>«</w:t>
      </w:r>
      <w:r w:rsidRPr="00120D73">
        <w:rPr>
          <w:color w:val="000000" w:themeColor="text1"/>
          <w:lang w:val="uk-UA"/>
        </w:rPr>
        <w:t>Патентне право</w:t>
      </w:r>
      <w:r w:rsidR="003774E3" w:rsidRPr="00120D73">
        <w:rPr>
          <w:color w:val="000000" w:themeColor="text1"/>
          <w:lang w:val="uk-UA"/>
        </w:rPr>
        <w:t>»</w:t>
      </w:r>
      <w:r w:rsidRPr="00120D73">
        <w:rPr>
          <w:color w:val="000000" w:themeColor="text1"/>
          <w:lang w:val="uk-UA"/>
        </w:rPr>
        <w:t xml:space="preserve"> та </w:t>
      </w:r>
      <w:r w:rsidR="003774E3" w:rsidRPr="00120D73">
        <w:rPr>
          <w:color w:val="000000" w:themeColor="text1"/>
          <w:lang w:val="uk-UA"/>
        </w:rPr>
        <w:t>«</w:t>
      </w:r>
      <w:r w:rsidRPr="00120D73">
        <w:rPr>
          <w:color w:val="000000" w:themeColor="text1"/>
          <w:lang w:val="uk-UA"/>
        </w:rPr>
        <w:t>Міжнародне право і співробітництво в галузі інтелектуальної власності</w:t>
      </w:r>
      <w:r w:rsidR="003774E3" w:rsidRPr="00120D73">
        <w:rPr>
          <w:color w:val="000000" w:themeColor="text1"/>
          <w:lang w:val="uk-UA"/>
        </w:rPr>
        <w:t>»</w:t>
      </w:r>
      <w:r w:rsidRPr="00120D73">
        <w:rPr>
          <w:color w:val="000000" w:themeColor="text1"/>
          <w:lang w:val="uk-UA"/>
        </w:rPr>
        <w:t xml:space="preserve">. Його мета </w:t>
      </w:r>
      <w:r w:rsidR="00474691" w:rsidRPr="00120D73">
        <w:rPr>
          <w:color w:val="000000" w:themeColor="text1"/>
          <w:lang w:val="uk-UA"/>
        </w:rPr>
        <w:t xml:space="preserve">– </w:t>
      </w:r>
      <w:r w:rsidRPr="00120D73">
        <w:rPr>
          <w:color w:val="000000" w:themeColor="text1"/>
          <w:lang w:val="uk-UA"/>
        </w:rPr>
        <w:t xml:space="preserve">дати </w:t>
      </w:r>
      <w:r w:rsidRPr="00120D73">
        <w:rPr>
          <w:color w:val="000000" w:themeColor="text1"/>
          <w:lang w:val="uk-UA"/>
        </w:rPr>
        <w:lastRenderedPageBreak/>
        <w:t>майбутнім спеціалістам необхідний обсяг правових знань</w:t>
      </w:r>
      <w:r w:rsidR="00EE3040" w:rsidRPr="00120D73">
        <w:rPr>
          <w:color w:val="000000" w:themeColor="text1"/>
          <w:lang w:val="uk-UA"/>
        </w:rPr>
        <w:t xml:space="preserve"> </w:t>
      </w:r>
      <w:r w:rsidR="00474691" w:rsidRPr="00120D73">
        <w:rPr>
          <w:color w:val="000000" w:themeColor="text1"/>
          <w:lang w:val="uk-UA"/>
        </w:rPr>
        <w:t>у</w:t>
      </w:r>
      <w:r w:rsidR="00EE3040" w:rsidRPr="00120D73">
        <w:rPr>
          <w:color w:val="000000" w:themeColor="text1"/>
          <w:lang w:val="uk-UA"/>
        </w:rPr>
        <w:t xml:space="preserve"> галузі інтелектуальної власності</w:t>
      </w:r>
      <w:r w:rsidRPr="00120D73">
        <w:rPr>
          <w:color w:val="000000" w:themeColor="text1"/>
          <w:lang w:val="uk-UA"/>
        </w:rPr>
        <w:t>, на базі яких вони повинні зайняти активну життєву позицію в суспільстві і використовувати отримані  правові знання в своїй професіональній, громадській та особистій діяльності</w:t>
      </w:r>
      <w:r w:rsidR="00474691" w:rsidRPr="00120D73">
        <w:rPr>
          <w:color w:val="000000" w:themeColor="text1"/>
          <w:lang w:val="uk-UA"/>
        </w:rPr>
        <w:t>.</w:t>
      </w:r>
    </w:p>
    <w:p w:rsidR="00AD6491" w:rsidRDefault="00AD6491">
      <w:pPr>
        <w:spacing w:after="200" w:line="276" w:lineRule="auto"/>
        <w:rPr>
          <w:color w:val="000000" w:themeColor="text1"/>
          <w:lang w:val="uk-UA"/>
        </w:rPr>
      </w:pPr>
      <w:r>
        <w:rPr>
          <w:color w:val="000000" w:themeColor="text1"/>
          <w:lang w:val="uk-UA"/>
        </w:rPr>
        <w:br w:type="page"/>
      </w:r>
    </w:p>
    <w:p w:rsidR="00B52607" w:rsidRDefault="00E41C0E" w:rsidP="005A0013">
      <w:pPr>
        <w:pStyle w:val="2"/>
        <w:jc w:val="center"/>
      </w:pPr>
      <w:bookmarkStart w:id="2" w:name="_Toc515785311"/>
      <w:r w:rsidRPr="00E41C0E">
        <w:lastRenderedPageBreak/>
        <w:t>РОЗДІЛ І. АВТОРСЬКЕ ПРАВО І СУМІЖНІ ПРАВА</w:t>
      </w:r>
      <w:bookmarkEnd w:id="2"/>
    </w:p>
    <w:p w:rsidR="00ED268E" w:rsidRPr="00ED268E" w:rsidRDefault="00ED268E" w:rsidP="00ED268E">
      <w:pPr>
        <w:rPr>
          <w:lang w:val="uk-UA"/>
        </w:rPr>
      </w:pPr>
    </w:p>
    <w:p w:rsidR="00ED268E" w:rsidRPr="00ED268E" w:rsidRDefault="00B52607" w:rsidP="005A0013">
      <w:pPr>
        <w:pStyle w:val="2"/>
      </w:pPr>
      <w:bookmarkStart w:id="3" w:name="_Toc515785312"/>
      <w:r w:rsidRPr="00120D73">
        <w:t>Т</w:t>
      </w:r>
      <w:r w:rsidR="00474691" w:rsidRPr="00120D73">
        <w:t xml:space="preserve">ема </w:t>
      </w:r>
      <w:r w:rsidRPr="00120D73">
        <w:t xml:space="preserve">1. </w:t>
      </w:r>
      <w:r w:rsidRPr="00120D73">
        <w:rPr>
          <w:lang w:val="ru-RU"/>
        </w:rPr>
        <w:t xml:space="preserve">Право </w:t>
      </w:r>
      <w:r w:rsidRPr="00831C86">
        <w:t>інтелектуальної</w:t>
      </w:r>
      <w:r w:rsidRPr="00120D73">
        <w:t xml:space="preserve"> власності як підгалузь цивільного права</w:t>
      </w:r>
      <w:bookmarkEnd w:id="3"/>
    </w:p>
    <w:p w:rsidR="00B52607" w:rsidRPr="00120D73" w:rsidRDefault="00B52607" w:rsidP="006F4D10">
      <w:pPr>
        <w:numPr>
          <w:ilvl w:val="0"/>
          <w:numId w:val="1"/>
        </w:numPr>
        <w:spacing w:line="360" w:lineRule="auto"/>
        <w:jc w:val="both"/>
        <w:rPr>
          <w:color w:val="000000" w:themeColor="text1"/>
          <w:lang w:val="uk-UA"/>
        </w:rPr>
      </w:pPr>
      <w:r w:rsidRPr="00120D73">
        <w:rPr>
          <w:color w:val="000000" w:themeColor="text1"/>
          <w:lang w:val="uk-UA"/>
        </w:rPr>
        <w:t>Поняття, система права інтелектуальної власності.</w:t>
      </w:r>
    </w:p>
    <w:p w:rsidR="00B52607" w:rsidRPr="00120D73" w:rsidRDefault="00B52607" w:rsidP="006F4D10">
      <w:pPr>
        <w:numPr>
          <w:ilvl w:val="0"/>
          <w:numId w:val="1"/>
        </w:numPr>
        <w:spacing w:line="360" w:lineRule="auto"/>
        <w:jc w:val="both"/>
        <w:rPr>
          <w:color w:val="000000" w:themeColor="text1"/>
          <w:lang w:val="uk-UA"/>
        </w:rPr>
      </w:pPr>
      <w:r w:rsidRPr="00120D73">
        <w:rPr>
          <w:color w:val="000000" w:themeColor="text1"/>
          <w:lang w:val="uk-UA"/>
        </w:rPr>
        <w:t>Принципи права інтелектуальної власності.</w:t>
      </w:r>
    </w:p>
    <w:p w:rsidR="00B52607" w:rsidRDefault="00B52607" w:rsidP="00B53921">
      <w:pPr>
        <w:numPr>
          <w:ilvl w:val="0"/>
          <w:numId w:val="1"/>
        </w:numPr>
        <w:spacing w:line="360" w:lineRule="auto"/>
        <w:jc w:val="both"/>
        <w:rPr>
          <w:color w:val="000000" w:themeColor="text1"/>
          <w:lang w:val="uk-UA"/>
        </w:rPr>
      </w:pPr>
      <w:r w:rsidRPr="00120D73">
        <w:rPr>
          <w:color w:val="000000" w:themeColor="text1"/>
          <w:lang w:val="uk-UA"/>
        </w:rPr>
        <w:t>Джерела права інтелектуальної власності.</w:t>
      </w:r>
    </w:p>
    <w:p w:rsidR="005A0013" w:rsidRPr="00B53921" w:rsidRDefault="005A0013" w:rsidP="005A0013">
      <w:pPr>
        <w:spacing w:line="360" w:lineRule="auto"/>
        <w:ind w:left="375"/>
        <w:jc w:val="both"/>
        <w:rPr>
          <w:color w:val="000000" w:themeColor="text1"/>
          <w:lang w:val="uk-UA"/>
        </w:rPr>
      </w:pPr>
    </w:p>
    <w:p w:rsidR="00B52607" w:rsidRPr="00120D73" w:rsidRDefault="00B52607" w:rsidP="006F4D10">
      <w:pPr>
        <w:spacing w:line="360" w:lineRule="auto"/>
        <w:ind w:firstLine="375"/>
        <w:jc w:val="both"/>
        <w:rPr>
          <w:color w:val="000000" w:themeColor="text1"/>
          <w:lang w:val="uk-UA"/>
        </w:rPr>
      </w:pPr>
      <w:r w:rsidRPr="00120D73">
        <w:rPr>
          <w:color w:val="000000" w:themeColor="text1"/>
          <w:lang w:val="uk-UA"/>
        </w:rPr>
        <w:t>Право інтелектуальної власності є підгалуззю цивільного права і займає особливе місце в системі особистих немайнових прав фізичних та юридичних осіб. Розглядаючи  перше питання</w:t>
      </w:r>
      <w:r w:rsidR="00474691" w:rsidRPr="00120D73">
        <w:rPr>
          <w:color w:val="000000" w:themeColor="text1"/>
          <w:lang w:val="uk-UA"/>
        </w:rPr>
        <w:t>,</w:t>
      </w:r>
      <w:r w:rsidRPr="00120D73">
        <w:rPr>
          <w:color w:val="000000" w:themeColor="text1"/>
          <w:lang w:val="uk-UA"/>
        </w:rPr>
        <w:t xml:space="preserve"> студенти повинні визначити поняття інтелектуальної власності,  права інтелектуальної власності, розглянути основні інститути інтелектуальної власності. Особливе значення  мають принципи права інтелектуальної власності, такі як  свобода літературної, художньої, наукової творчості, </w:t>
      </w:r>
    </w:p>
    <w:p w:rsidR="00B52607" w:rsidRPr="00120D73" w:rsidRDefault="007F023A" w:rsidP="006F4D10">
      <w:pPr>
        <w:spacing w:line="360" w:lineRule="auto"/>
        <w:ind w:firstLine="375"/>
        <w:jc w:val="both"/>
        <w:rPr>
          <w:color w:val="000000" w:themeColor="text1"/>
          <w:lang w:val="uk-UA"/>
        </w:rPr>
      </w:pPr>
      <w:r w:rsidRPr="00120D73">
        <w:rPr>
          <w:color w:val="000000" w:themeColor="text1"/>
          <w:lang w:val="uk-UA"/>
        </w:rPr>
        <w:t>Система принципів інтелектуальної власності</w:t>
      </w:r>
      <w:r w:rsidR="00B52607" w:rsidRPr="00120D73">
        <w:rPr>
          <w:color w:val="000000" w:themeColor="text1"/>
          <w:lang w:val="uk-UA"/>
        </w:rPr>
        <w:t xml:space="preserve"> потребує свого окремого аналізу. Серед джерел інтелектуальної власності потрібно </w:t>
      </w:r>
      <w:r w:rsidR="00474691" w:rsidRPr="00120D73">
        <w:rPr>
          <w:color w:val="000000" w:themeColor="text1"/>
          <w:lang w:val="uk-UA"/>
        </w:rPr>
        <w:t>встановити</w:t>
      </w:r>
      <w:r w:rsidR="00B52607" w:rsidRPr="00120D73">
        <w:rPr>
          <w:color w:val="000000" w:themeColor="text1"/>
          <w:lang w:val="uk-UA"/>
        </w:rPr>
        <w:t xml:space="preserve"> окремі групи та  надати їм характеристику.</w:t>
      </w:r>
    </w:p>
    <w:p w:rsidR="007A19C1" w:rsidRDefault="007A19C1" w:rsidP="007A19C1">
      <w:pPr>
        <w:spacing w:line="360" w:lineRule="auto"/>
        <w:jc w:val="both"/>
        <w:rPr>
          <w:b/>
          <w:color w:val="000000" w:themeColor="text1"/>
          <w:lang w:val="uk-UA"/>
        </w:rPr>
      </w:pPr>
    </w:p>
    <w:p w:rsidR="00445B3C" w:rsidRPr="00120D73" w:rsidRDefault="00445B3C" w:rsidP="007A19C1">
      <w:pPr>
        <w:spacing w:line="360" w:lineRule="auto"/>
        <w:jc w:val="both"/>
        <w:rPr>
          <w:b/>
          <w:color w:val="000000" w:themeColor="text1"/>
          <w:lang w:val="uk-UA"/>
        </w:rPr>
      </w:pPr>
      <w:r w:rsidRPr="00120D73">
        <w:rPr>
          <w:b/>
          <w:color w:val="000000" w:themeColor="text1"/>
          <w:lang w:val="uk-UA"/>
        </w:rPr>
        <w:t xml:space="preserve">Проблемні питання </w:t>
      </w:r>
    </w:p>
    <w:p w:rsidR="00445B3C" w:rsidRPr="00120D73" w:rsidRDefault="00445B3C" w:rsidP="00A616EC">
      <w:pPr>
        <w:pStyle w:val="aa"/>
        <w:numPr>
          <w:ilvl w:val="0"/>
          <w:numId w:val="42"/>
        </w:numPr>
        <w:spacing w:line="360" w:lineRule="auto"/>
        <w:jc w:val="both"/>
        <w:rPr>
          <w:color w:val="000000" w:themeColor="text1"/>
          <w:lang w:val="uk-UA"/>
        </w:rPr>
      </w:pPr>
      <w:r w:rsidRPr="00120D73">
        <w:rPr>
          <w:color w:val="000000" w:themeColor="text1"/>
          <w:lang w:val="uk-UA"/>
        </w:rPr>
        <w:t xml:space="preserve">Порівняйте поняття </w:t>
      </w:r>
      <w:r w:rsidR="003774E3" w:rsidRPr="00120D73">
        <w:rPr>
          <w:color w:val="000000" w:themeColor="text1"/>
          <w:lang w:val="uk-UA"/>
        </w:rPr>
        <w:t>«</w:t>
      </w:r>
      <w:r w:rsidRPr="00120D73">
        <w:rPr>
          <w:color w:val="000000" w:themeColor="text1"/>
          <w:lang w:val="uk-UA"/>
        </w:rPr>
        <w:t>інтелектуальна власність</w:t>
      </w:r>
      <w:r w:rsidR="003774E3" w:rsidRPr="00120D73">
        <w:rPr>
          <w:color w:val="000000" w:themeColor="text1"/>
          <w:lang w:val="uk-UA"/>
        </w:rPr>
        <w:t>»</w:t>
      </w:r>
      <w:r w:rsidRPr="00120D73">
        <w:rPr>
          <w:color w:val="000000" w:themeColor="text1"/>
          <w:lang w:val="uk-UA"/>
        </w:rPr>
        <w:t xml:space="preserve"> та </w:t>
      </w:r>
      <w:r w:rsidR="003774E3" w:rsidRPr="00120D73">
        <w:rPr>
          <w:color w:val="000000" w:themeColor="text1"/>
          <w:lang w:val="uk-UA"/>
        </w:rPr>
        <w:t>«</w:t>
      </w:r>
      <w:r w:rsidRPr="00120D73">
        <w:rPr>
          <w:color w:val="000000" w:themeColor="text1"/>
          <w:lang w:val="uk-UA"/>
        </w:rPr>
        <w:t>право інтелектуальної власності</w:t>
      </w:r>
      <w:r w:rsidR="003774E3" w:rsidRPr="00120D73">
        <w:rPr>
          <w:color w:val="000000" w:themeColor="text1"/>
          <w:lang w:val="uk-UA"/>
        </w:rPr>
        <w:t>»</w:t>
      </w:r>
      <w:r w:rsidRPr="00120D73">
        <w:rPr>
          <w:color w:val="000000" w:themeColor="text1"/>
          <w:lang w:val="uk-UA"/>
        </w:rPr>
        <w:t>.</w:t>
      </w:r>
    </w:p>
    <w:p w:rsidR="007F023A" w:rsidRPr="00120D73" w:rsidRDefault="007F023A" w:rsidP="00A616EC">
      <w:pPr>
        <w:pStyle w:val="aa"/>
        <w:numPr>
          <w:ilvl w:val="0"/>
          <w:numId w:val="42"/>
        </w:numPr>
        <w:spacing w:line="360" w:lineRule="auto"/>
        <w:jc w:val="both"/>
        <w:rPr>
          <w:color w:val="000000" w:themeColor="text1"/>
          <w:lang w:val="uk-UA"/>
        </w:rPr>
      </w:pPr>
      <w:r w:rsidRPr="00120D73">
        <w:rPr>
          <w:color w:val="000000" w:themeColor="text1"/>
          <w:lang w:val="uk-UA"/>
        </w:rPr>
        <w:t>Субєкти та об</w:t>
      </w:r>
      <w:r w:rsidR="00E07572" w:rsidRPr="00120D73">
        <w:rPr>
          <w:color w:val="000000" w:themeColor="text1"/>
          <w:lang w:val="uk-UA"/>
        </w:rPr>
        <w:t>’</w:t>
      </w:r>
      <w:r w:rsidRPr="00120D73">
        <w:rPr>
          <w:color w:val="000000" w:themeColor="text1"/>
          <w:lang w:val="uk-UA"/>
        </w:rPr>
        <w:t>єкти інтелектуальної власності</w:t>
      </w:r>
      <w:r w:rsidR="00474691" w:rsidRPr="00120D73">
        <w:rPr>
          <w:color w:val="000000" w:themeColor="text1"/>
          <w:lang w:val="uk-UA"/>
        </w:rPr>
        <w:t>.</w:t>
      </w:r>
    </w:p>
    <w:p w:rsidR="00445B3C" w:rsidRPr="00120D73" w:rsidRDefault="00445B3C" w:rsidP="00A616EC">
      <w:pPr>
        <w:pStyle w:val="aa"/>
        <w:numPr>
          <w:ilvl w:val="0"/>
          <w:numId w:val="42"/>
        </w:numPr>
        <w:spacing w:line="360" w:lineRule="auto"/>
        <w:jc w:val="both"/>
        <w:rPr>
          <w:color w:val="000000" w:themeColor="text1"/>
          <w:lang w:val="uk-UA"/>
        </w:rPr>
      </w:pPr>
      <w:r w:rsidRPr="00120D73">
        <w:rPr>
          <w:color w:val="000000" w:themeColor="text1"/>
          <w:lang w:val="uk-UA"/>
        </w:rPr>
        <w:t>Особливості нетрадиційних об</w:t>
      </w:r>
      <w:r w:rsidR="00E07572" w:rsidRPr="00120D73">
        <w:rPr>
          <w:color w:val="000000" w:themeColor="text1"/>
          <w:lang w:val="uk-UA"/>
        </w:rPr>
        <w:t>’</w:t>
      </w:r>
      <w:r w:rsidRPr="00120D73">
        <w:rPr>
          <w:color w:val="000000" w:themeColor="text1"/>
          <w:lang w:val="uk-UA"/>
        </w:rPr>
        <w:t>єктів інтелектуальної власності.</w:t>
      </w:r>
    </w:p>
    <w:p w:rsidR="00445B3C" w:rsidRPr="00120D73" w:rsidRDefault="00445B3C" w:rsidP="00A616EC">
      <w:pPr>
        <w:pStyle w:val="aa"/>
        <w:numPr>
          <w:ilvl w:val="0"/>
          <w:numId w:val="42"/>
        </w:numPr>
        <w:spacing w:line="360" w:lineRule="auto"/>
        <w:jc w:val="both"/>
        <w:rPr>
          <w:color w:val="000000" w:themeColor="text1"/>
          <w:lang w:val="uk-UA"/>
        </w:rPr>
      </w:pPr>
      <w:r w:rsidRPr="00120D73">
        <w:rPr>
          <w:color w:val="000000" w:themeColor="text1"/>
          <w:lang w:val="uk-UA"/>
        </w:rPr>
        <w:t>Які об</w:t>
      </w:r>
      <w:r w:rsidR="00E07572" w:rsidRPr="00120D73">
        <w:rPr>
          <w:color w:val="000000" w:themeColor="text1"/>
          <w:lang w:val="uk-UA"/>
        </w:rPr>
        <w:t>’</w:t>
      </w:r>
      <w:r w:rsidRPr="00120D73">
        <w:rPr>
          <w:color w:val="000000" w:themeColor="text1"/>
          <w:lang w:val="uk-UA"/>
        </w:rPr>
        <w:t>єкти інтелектуальної власності законодавець відносить до засобів індивідуалізації учасників цивільного обігу?</w:t>
      </w:r>
    </w:p>
    <w:p w:rsidR="00235F4F" w:rsidRPr="00ED268E" w:rsidRDefault="00235F4F" w:rsidP="00ED268E">
      <w:pPr>
        <w:spacing w:line="360" w:lineRule="auto"/>
        <w:jc w:val="both"/>
        <w:rPr>
          <w:color w:val="000000" w:themeColor="text1"/>
          <w:lang w:val="uk-UA"/>
        </w:rPr>
      </w:pPr>
    </w:p>
    <w:p w:rsidR="00B52607" w:rsidRPr="00120D73" w:rsidRDefault="00B52607" w:rsidP="006F4D10">
      <w:pPr>
        <w:spacing w:line="360" w:lineRule="auto"/>
        <w:jc w:val="both"/>
        <w:rPr>
          <w:b/>
          <w:color w:val="000000" w:themeColor="text1"/>
          <w:lang w:val="uk-UA"/>
        </w:rPr>
      </w:pPr>
      <w:r w:rsidRPr="00120D73">
        <w:rPr>
          <w:b/>
          <w:color w:val="000000" w:themeColor="text1"/>
          <w:lang w:val="uk-UA"/>
        </w:rPr>
        <w:lastRenderedPageBreak/>
        <w:t>Реферати</w:t>
      </w:r>
    </w:p>
    <w:p w:rsidR="00B52607" w:rsidRPr="00120D73" w:rsidRDefault="00B52607" w:rsidP="00A616EC">
      <w:pPr>
        <w:numPr>
          <w:ilvl w:val="0"/>
          <w:numId w:val="15"/>
        </w:numPr>
        <w:spacing w:line="360" w:lineRule="auto"/>
        <w:jc w:val="both"/>
        <w:rPr>
          <w:color w:val="000000" w:themeColor="text1"/>
          <w:lang w:val="uk-UA"/>
        </w:rPr>
      </w:pPr>
      <w:r w:rsidRPr="00120D73">
        <w:rPr>
          <w:color w:val="000000" w:themeColor="text1"/>
          <w:lang w:val="uk-UA"/>
        </w:rPr>
        <w:t>Історія розвитку права інтелектуальної власності.</w:t>
      </w:r>
    </w:p>
    <w:p w:rsidR="00B52607" w:rsidRPr="00120D73" w:rsidRDefault="00B52607" w:rsidP="00A616EC">
      <w:pPr>
        <w:numPr>
          <w:ilvl w:val="0"/>
          <w:numId w:val="15"/>
        </w:numPr>
        <w:spacing w:line="360" w:lineRule="auto"/>
        <w:jc w:val="both"/>
        <w:rPr>
          <w:color w:val="000000" w:themeColor="text1"/>
          <w:lang w:val="uk-UA"/>
        </w:rPr>
      </w:pPr>
      <w:r w:rsidRPr="00120D73">
        <w:rPr>
          <w:color w:val="000000" w:themeColor="text1"/>
          <w:lang w:val="uk-UA"/>
        </w:rPr>
        <w:t>Становлення і розвиток права інтелектуальної власності в Україні.</w:t>
      </w:r>
    </w:p>
    <w:p w:rsidR="00B52607" w:rsidRPr="00120D73" w:rsidRDefault="00B52607" w:rsidP="00A616EC">
      <w:pPr>
        <w:numPr>
          <w:ilvl w:val="0"/>
          <w:numId w:val="15"/>
        </w:numPr>
        <w:spacing w:line="360" w:lineRule="auto"/>
        <w:jc w:val="both"/>
        <w:rPr>
          <w:color w:val="000000" w:themeColor="text1"/>
          <w:lang w:val="uk-UA"/>
        </w:rPr>
      </w:pPr>
      <w:r w:rsidRPr="00120D73">
        <w:rPr>
          <w:color w:val="000000" w:themeColor="text1"/>
          <w:lang w:val="uk-UA"/>
        </w:rPr>
        <w:t>Теорії права інтелектуальної власності.</w:t>
      </w:r>
    </w:p>
    <w:p w:rsidR="00B52607" w:rsidRPr="00120D73" w:rsidRDefault="00B52607" w:rsidP="00A616EC">
      <w:pPr>
        <w:numPr>
          <w:ilvl w:val="0"/>
          <w:numId w:val="15"/>
        </w:numPr>
        <w:spacing w:line="360" w:lineRule="auto"/>
        <w:jc w:val="both"/>
        <w:rPr>
          <w:color w:val="000000" w:themeColor="text1"/>
          <w:lang w:val="uk-UA"/>
        </w:rPr>
      </w:pPr>
      <w:r w:rsidRPr="00120D73">
        <w:rPr>
          <w:color w:val="000000" w:themeColor="text1"/>
          <w:lang w:val="uk-UA"/>
        </w:rPr>
        <w:t>Конституція України як основне джерело регулювання права інтелектуальної власності.</w:t>
      </w:r>
    </w:p>
    <w:p w:rsidR="00B52607" w:rsidRPr="00120D73" w:rsidRDefault="00B52607" w:rsidP="00A616EC">
      <w:pPr>
        <w:numPr>
          <w:ilvl w:val="0"/>
          <w:numId w:val="15"/>
        </w:numPr>
        <w:spacing w:line="360" w:lineRule="auto"/>
        <w:jc w:val="both"/>
        <w:rPr>
          <w:color w:val="000000" w:themeColor="text1"/>
          <w:lang w:val="uk-UA"/>
        </w:rPr>
      </w:pPr>
      <w:r w:rsidRPr="00120D73">
        <w:rPr>
          <w:color w:val="000000" w:themeColor="text1"/>
          <w:lang w:val="uk-UA"/>
        </w:rPr>
        <w:t>Загальні засади права інтелектуальної власності у Цивільному кодексі України.</w:t>
      </w:r>
    </w:p>
    <w:p w:rsidR="00B52607" w:rsidRPr="00120D73" w:rsidRDefault="00B52607" w:rsidP="006F4D10">
      <w:pPr>
        <w:spacing w:line="360" w:lineRule="auto"/>
        <w:jc w:val="both"/>
        <w:rPr>
          <w:b/>
          <w:color w:val="000000" w:themeColor="text1"/>
          <w:lang w:val="uk-UA"/>
        </w:rPr>
      </w:pPr>
    </w:p>
    <w:p w:rsidR="00B52607" w:rsidRPr="00120D73" w:rsidRDefault="00B52607" w:rsidP="006F4D10">
      <w:pPr>
        <w:spacing w:line="360" w:lineRule="auto"/>
        <w:jc w:val="both"/>
        <w:rPr>
          <w:b/>
          <w:color w:val="000000" w:themeColor="text1"/>
          <w:lang w:val="uk-UA"/>
        </w:rPr>
      </w:pPr>
      <w:r w:rsidRPr="00120D73">
        <w:rPr>
          <w:b/>
          <w:color w:val="000000" w:themeColor="text1"/>
          <w:lang w:val="uk-UA"/>
        </w:rPr>
        <w:t>Завдання для самостійної роботи</w:t>
      </w:r>
    </w:p>
    <w:p w:rsidR="00B52607" w:rsidRPr="00120D73" w:rsidRDefault="00B52607" w:rsidP="00A616EC">
      <w:pPr>
        <w:numPr>
          <w:ilvl w:val="0"/>
          <w:numId w:val="14"/>
        </w:numPr>
        <w:spacing w:line="360" w:lineRule="auto"/>
        <w:jc w:val="both"/>
        <w:rPr>
          <w:color w:val="000000" w:themeColor="text1"/>
          <w:lang w:val="uk-UA"/>
        </w:rPr>
      </w:pPr>
      <w:r w:rsidRPr="00120D73">
        <w:rPr>
          <w:color w:val="000000" w:themeColor="text1"/>
          <w:lang w:val="uk-UA"/>
        </w:rPr>
        <w:t>Складіть схему системи інтелектуальної власності.</w:t>
      </w:r>
    </w:p>
    <w:p w:rsidR="00B52607" w:rsidRPr="00120D73" w:rsidRDefault="00B52607" w:rsidP="00A616EC">
      <w:pPr>
        <w:numPr>
          <w:ilvl w:val="0"/>
          <w:numId w:val="14"/>
        </w:numPr>
        <w:spacing w:line="360" w:lineRule="auto"/>
        <w:jc w:val="both"/>
        <w:rPr>
          <w:color w:val="000000" w:themeColor="text1"/>
          <w:lang w:val="uk-UA"/>
        </w:rPr>
      </w:pPr>
      <w:r w:rsidRPr="00120D73">
        <w:rPr>
          <w:color w:val="000000" w:themeColor="text1"/>
          <w:lang w:val="uk-UA"/>
        </w:rPr>
        <w:t>Запропонуйте принципи побудови законодавства про інтелектуальну власність.</w:t>
      </w:r>
    </w:p>
    <w:p w:rsidR="00B52607" w:rsidRPr="00120D73" w:rsidRDefault="00B52607" w:rsidP="00A616EC">
      <w:pPr>
        <w:numPr>
          <w:ilvl w:val="0"/>
          <w:numId w:val="14"/>
        </w:numPr>
        <w:spacing w:line="360" w:lineRule="auto"/>
        <w:jc w:val="both"/>
        <w:rPr>
          <w:color w:val="000000" w:themeColor="text1"/>
          <w:lang w:val="uk-UA"/>
        </w:rPr>
      </w:pPr>
      <w:r w:rsidRPr="00120D73">
        <w:rPr>
          <w:color w:val="000000" w:themeColor="text1"/>
          <w:lang w:val="uk-UA"/>
        </w:rPr>
        <w:t>Порівняйте законодавство України з нормами міжнародного права в галузі інтелектуальної власності.</w:t>
      </w:r>
    </w:p>
    <w:p w:rsidR="00B52607" w:rsidRPr="00120D73" w:rsidRDefault="00B52607" w:rsidP="006F4D10">
      <w:pPr>
        <w:spacing w:line="360" w:lineRule="auto"/>
        <w:ind w:left="360"/>
        <w:jc w:val="both"/>
        <w:rPr>
          <w:color w:val="000000" w:themeColor="text1"/>
          <w:lang w:val="uk-UA"/>
        </w:rPr>
      </w:pPr>
    </w:p>
    <w:p w:rsidR="00B52607" w:rsidRPr="00120D73" w:rsidRDefault="00B52607" w:rsidP="006F4D10">
      <w:pPr>
        <w:spacing w:line="360" w:lineRule="auto"/>
        <w:jc w:val="both"/>
        <w:rPr>
          <w:b/>
          <w:color w:val="000000" w:themeColor="text1"/>
          <w:lang w:val="uk-UA"/>
        </w:rPr>
      </w:pPr>
      <w:r w:rsidRPr="00120D73">
        <w:rPr>
          <w:b/>
          <w:color w:val="000000" w:themeColor="text1"/>
          <w:lang w:val="uk-UA"/>
        </w:rPr>
        <w:t>Завдання для перевірки засвоєних знань</w:t>
      </w:r>
    </w:p>
    <w:p w:rsidR="00B52607" w:rsidRPr="00120D73" w:rsidRDefault="00B52607" w:rsidP="00A616EC">
      <w:pPr>
        <w:numPr>
          <w:ilvl w:val="0"/>
          <w:numId w:val="24"/>
        </w:numPr>
        <w:spacing w:line="360" w:lineRule="auto"/>
        <w:jc w:val="both"/>
        <w:rPr>
          <w:color w:val="000000" w:themeColor="text1"/>
          <w:lang w:val="uk-UA"/>
        </w:rPr>
      </w:pPr>
      <w:r w:rsidRPr="00120D73">
        <w:rPr>
          <w:color w:val="000000" w:themeColor="text1"/>
          <w:lang w:val="uk-UA"/>
        </w:rPr>
        <w:t>Право інтелектуальної власності – це</w:t>
      </w:r>
      <w:r w:rsidR="00474691" w:rsidRPr="00120D73">
        <w:rPr>
          <w:color w:val="000000" w:themeColor="text1"/>
          <w:lang w:val="uk-UA"/>
        </w:rPr>
        <w:t>:</w:t>
      </w:r>
    </w:p>
    <w:p w:rsidR="00B52607" w:rsidRPr="00120D73" w:rsidRDefault="00B52607" w:rsidP="00ED268E">
      <w:pPr>
        <w:spacing w:line="360" w:lineRule="auto"/>
        <w:ind w:left="360"/>
        <w:jc w:val="both"/>
        <w:rPr>
          <w:color w:val="000000" w:themeColor="text1"/>
          <w:lang w:val="uk-UA"/>
        </w:rPr>
      </w:pPr>
      <w:r w:rsidRPr="00120D73">
        <w:rPr>
          <w:color w:val="000000" w:themeColor="text1"/>
          <w:lang w:val="uk-UA"/>
        </w:rPr>
        <w:t>а) галузь права;</w:t>
      </w:r>
    </w:p>
    <w:p w:rsidR="00B52607" w:rsidRPr="00120D73" w:rsidRDefault="00B52607" w:rsidP="00ED268E">
      <w:pPr>
        <w:spacing w:line="360" w:lineRule="auto"/>
        <w:ind w:left="360"/>
        <w:jc w:val="both"/>
        <w:rPr>
          <w:color w:val="000000" w:themeColor="text1"/>
          <w:lang w:val="uk-UA"/>
        </w:rPr>
      </w:pPr>
      <w:r w:rsidRPr="00120D73">
        <w:rPr>
          <w:color w:val="000000" w:themeColor="text1"/>
          <w:lang w:val="uk-UA"/>
        </w:rPr>
        <w:t>б) інститут права;</w:t>
      </w:r>
    </w:p>
    <w:p w:rsidR="00B52607" w:rsidRPr="00120D73" w:rsidRDefault="00B52607" w:rsidP="00ED268E">
      <w:pPr>
        <w:spacing w:line="360" w:lineRule="auto"/>
        <w:ind w:left="360"/>
        <w:jc w:val="both"/>
        <w:rPr>
          <w:color w:val="000000" w:themeColor="text1"/>
          <w:lang w:val="uk-UA"/>
        </w:rPr>
      </w:pPr>
      <w:r w:rsidRPr="00120D73">
        <w:rPr>
          <w:color w:val="000000" w:themeColor="text1"/>
          <w:lang w:val="uk-UA"/>
        </w:rPr>
        <w:t>в)  підгалузь права;</w:t>
      </w:r>
    </w:p>
    <w:p w:rsidR="00B52607" w:rsidRPr="00120D73" w:rsidRDefault="00B52607" w:rsidP="00ED268E">
      <w:pPr>
        <w:spacing w:line="360" w:lineRule="auto"/>
        <w:ind w:left="360"/>
        <w:jc w:val="both"/>
        <w:rPr>
          <w:color w:val="000000" w:themeColor="text1"/>
          <w:lang w:val="uk-UA"/>
        </w:rPr>
      </w:pPr>
      <w:r w:rsidRPr="00120D73">
        <w:rPr>
          <w:color w:val="000000" w:themeColor="text1"/>
          <w:lang w:val="uk-UA"/>
        </w:rPr>
        <w:t>г) норма права.</w:t>
      </w:r>
    </w:p>
    <w:p w:rsidR="00B52607" w:rsidRPr="00AD4DD2" w:rsidRDefault="00B52607" w:rsidP="00A616EC">
      <w:pPr>
        <w:pStyle w:val="aa"/>
        <w:numPr>
          <w:ilvl w:val="0"/>
          <w:numId w:val="24"/>
        </w:numPr>
        <w:spacing w:line="360" w:lineRule="auto"/>
        <w:jc w:val="both"/>
        <w:rPr>
          <w:color w:val="000000" w:themeColor="text1"/>
          <w:lang w:val="uk-UA"/>
        </w:rPr>
      </w:pPr>
      <w:r w:rsidRPr="00AD4DD2">
        <w:rPr>
          <w:color w:val="000000" w:themeColor="text1"/>
          <w:lang w:val="uk-UA"/>
        </w:rPr>
        <w:t xml:space="preserve">До видів інтелектуальної власності </w:t>
      </w:r>
      <w:r w:rsidR="00474691" w:rsidRPr="00AD4DD2">
        <w:rPr>
          <w:color w:val="000000" w:themeColor="text1"/>
          <w:lang w:val="uk-UA"/>
        </w:rPr>
        <w:t>належать</w:t>
      </w:r>
      <w:r w:rsidRPr="00AD4DD2">
        <w:rPr>
          <w:color w:val="000000" w:themeColor="text1"/>
          <w:lang w:val="uk-UA"/>
        </w:rPr>
        <w:t>:</w:t>
      </w:r>
    </w:p>
    <w:p w:rsidR="00B52607" w:rsidRPr="00120D73" w:rsidRDefault="00B52607" w:rsidP="00ED268E">
      <w:pPr>
        <w:spacing w:line="360" w:lineRule="auto"/>
        <w:ind w:left="360"/>
        <w:jc w:val="both"/>
        <w:rPr>
          <w:color w:val="000000" w:themeColor="text1"/>
          <w:lang w:val="uk-UA"/>
        </w:rPr>
      </w:pPr>
      <w:r w:rsidRPr="00120D73">
        <w:rPr>
          <w:color w:val="000000" w:themeColor="text1"/>
          <w:lang w:val="uk-UA"/>
        </w:rPr>
        <w:t>а) матеріальне виробництво;</w:t>
      </w:r>
    </w:p>
    <w:p w:rsidR="00B52607" w:rsidRPr="00120D73" w:rsidRDefault="00B52607" w:rsidP="00ED268E">
      <w:pPr>
        <w:spacing w:line="360" w:lineRule="auto"/>
        <w:ind w:left="360"/>
        <w:jc w:val="both"/>
        <w:rPr>
          <w:color w:val="000000" w:themeColor="text1"/>
          <w:lang w:val="uk-UA"/>
        </w:rPr>
      </w:pPr>
      <w:r w:rsidRPr="00120D73">
        <w:rPr>
          <w:color w:val="000000" w:themeColor="text1"/>
          <w:lang w:val="uk-UA"/>
        </w:rPr>
        <w:t>б) промислова власність;</w:t>
      </w:r>
    </w:p>
    <w:p w:rsidR="00B52607" w:rsidRPr="00120D73" w:rsidRDefault="00B52607" w:rsidP="00ED268E">
      <w:pPr>
        <w:spacing w:line="360" w:lineRule="auto"/>
        <w:ind w:left="360"/>
        <w:jc w:val="both"/>
        <w:rPr>
          <w:color w:val="000000" w:themeColor="text1"/>
          <w:lang w:val="uk-UA"/>
        </w:rPr>
      </w:pPr>
      <w:r w:rsidRPr="00120D73">
        <w:rPr>
          <w:color w:val="000000" w:themeColor="text1"/>
          <w:lang w:val="uk-UA"/>
        </w:rPr>
        <w:t>в) літературні твори;</w:t>
      </w:r>
    </w:p>
    <w:p w:rsidR="00B52607" w:rsidRPr="00120D73" w:rsidRDefault="00B52607" w:rsidP="00ED268E">
      <w:pPr>
        <w:spacing w:line="360" w:lineRule="auto"/>
        <w:ind w:firstLine="360"/>
        <w:jc w:val="both"/>
        <w:rPr>
          <w:color w:val="000000" w:themeColor="text1"/>
          <w:lang w:val="uk-UA"/>
        </w:rPr>
      </w:pPr>
      <w:r w:rsidRPr="00120D73">
        <w:rPr>
          <w:color w:val="000000" w:themeColor="text1"/>
          <w:lang w:val="uk-UA"/>
        </w:rPr>
        <w:lastRenderedPageBreak/>
        <w:t xml:space="preserve">г) результати наукової діяльності. </w:t>
      </w:r>
    </w:p>
    <w:p w:rsidR="00B52607" w:rsidRPr="00AD4DD2" w:rsidRDefault="00B52607" w:rsidP="00A616EC">
      <w:pPr>
        <w:pStyle w:val="aa"/>
        <w:numPr>
          <w:ilvl w:val="0"/>
          <w:numId w:val="24"/>
        </w:numPr>
        <w:spacing w:line="360" w:lineRule="auto"/>
        <w:jc w:val="both"/>
        <w:rPr>
          <w:color w:val="000000" w:themeColor="text1"/>
          <w:lang w:val="uk-UA"/>
        </w:rPr>
      </w:pPr>
      <w:r w:rsidRPr="00AD4DD2">
        <w:rPr>
          <w:color w:val="000000" w:themeColor="text1"/>
          <w:lang w:val="uk-UA"/>
        </w:rPr>
        <w:t>Інститути права інтелектуальної власності:</w:t>
      </w:r>
    </w:p>
    <w:p w:rsidR="00B52607" w:rsidRPr="00120D73" w:rsidRDefault="00B52607" w:rsidP="00ED268E">
      <w:pPr>
        <w:spacing w:line="360" w:lineRule="auto"/>
        <w:ind w:left="360"/>
        <w:jc w:val="both"/>
        <w:rPr>
          <w:color w:val="000000" w:themeColor="text1"/>
          <w:lang w:val="uk-UA"/>
        </w:rPr>
      </w:pPr>
      <w:r w:rsidRPr="00120D73">
        <w:rPr>
          <w:color w:val="000000" w:themeColor="text1"/>
          <w:lang w:val="uk-UA"/>
        </w:rPr>
        <w:t>а) авторське право;</w:t>
      </w:r>
    </w:p>
    <w:p w:rsidR="00B52607" w:rsidRPr="00120D73" w:rsidRDefault="00B52607" w:rsidP="00ED268E">
      <w:pPr>
        <w:spacing w:line="360" w:lineRule="auto"/>
        <w:ind w:left="360"/>
        <w:jc w:val="both"/>
        <w:rPr>
          <w:color w:val="000000" w:themeColor="text1"/>
          <w:lang w:val="uk-UA"/>
        </w:rPr>
      </w:pPr>
      <w:r w:rsidRPr="00120D73">
        <w:rPr>
          <w:color w:val="000000" w:themeColor="text1"/>
          <w:lang w:val="uk-UA"/>
        </w:rPr>
        <w:t>б) патентне право;</w:t>
      </w:r>
    </w:p>
    <w:p w:rsidR="00B52607" w:rsidRPr="00120D73" w:rsidRDefault="00B52607" w:rsidP="00ED268E">
      <w:pPr>
        <w:spacing w:line="360" w:lineRule="auto"/>
        <w:ind w:left="360"/>
        <w:jc w:val="both"/>
        <w:rPr>
          <w:color w:val="000000" w:themeColor="text1"/>
          <w:lang w:val="uk-UA"/>
        </w:rPr>
      </w:pPr>
      <w:r w:rsidRPr="00120D73">
        <w:rPr>
          <w:color w:val="000000" w:themeColor="text1"/>
          <w:lang w:val="uk-UA"/>
        </w:rPr>
        <w:t>в) комерційна діяльність;</w:t>
      </w:r>
    </w:p>
    <w:p w:rsidR="00B52607" w:rsidRPr="00120D73" w:rsidRDefault="00B52607" w:rsidP="00ED268E">
      <w:pPr>
        <w:spacing w:line="360" w:lineRule="auto"/>
        <w:ind w:left="360"/>
        <w:jc w:val="both"/>
        <w:rPr>
          <w:color w:val="000000" w:themeColor="text1"/>
          <w:lang w:val="uk-UA"/>
        </w:rPr>
      </w:pPr>
      <w:r w:rsidRPr="00120D73">
        <w:rPr>
          <w:color w:val="000000" w:themeColor="text1"/>
          <w:lang w:val="uk-UA"/>
        </w:rPr>
        <w:t>г) ноу-хау.</w:t>
      </w:r>
    </w:p>
    <w:p w:rsidR="00B52607" w:rsidRPr="00AD4DD2" w:rsidRDefault="00B52607" w:rsidP="00A616EC">
      <w:pPr>
        <w:pStyle w:val="aa"/>
        <w:numPr>
          <w:ilvl w:val="0"/>
          <w:numId w:val="24"/>
        </w:numPr>
        <w:spacing w:line="360" w:lineRule="auto"/>
        <w:jc w:val="both"/>
        <w:rPr>
          <w:color w:val="000000" w:themeColor="text1"/>
          <w:lang w:val="uk-UA"/>
        </w:rPr>
      </w:pPr>
      <w:r w:rsidRPr="00AD4DD2">
        <w:rPr>
          <w:color w:val="000000" w:themeColor="text1"/>
          <w:lang w:val="uk-UA"/>
        </w:rPr>
        <w:t>Що розуміють під змістом права інтелектуальної власності:</w:t>
      </w:r>
    </w:p>
    <w:p w:rsidR="00B52607" w:rsidRPr="00120D73" w:rsidRDefault="00B52607" w:rsidP="00ED268E">
      <w:pPr>
        <w:spacing w:line="360" w:lineRule="auto"/>
        <w:ind w:left="360"/>
        <w:jc w:val="both"/>
        <w:rPr>
          <w:color w:val="000000" w:themeColor="text1"/>
          <w:lang w:val="uk-UA"/>
        </w:rPr>
      </w:pPr>
      <w:r w:rsidRPr="00120D73">
        <w:rPr>
          <w:color w:val="000000" w:themeColor="text1"/>
          <w:lang w:val="uk-UA"/>
        </w:rPr>
        <w:t>а) право власності;</w:t>
      </w:r>
    </w:p>
    <w:p w:rsidR="00B52607" w:rsidRPr="00120D73" w:rsidRDefault="00B52607" w:rsidP="00ED268E">
      <w:pPr>
        <w:spacing w:line="360" w:lineRule="auto"/>
        <w:ind w:left="360"/>
        <w:jc w:val="both"/>
        <w:rPr>
          <w:color w:val="000000" w:themeColor="text1"/>
          <w:lang w:val="uk-UA"/>
        </w:rPr>
      </w:pPr>
      <w:r w:rsidRPr="00120D73">
        <w:rPr>
          <w:color w:val="000000" w:themeColor="text1"/>
          <w:lang w:val="uk-UA"/>
        </w:rPr>
        <w:t>б) володіння  певним об</w:t>
      </w:r>
      <w:r w:rsidR="00E07572" w:rsidRPr="00120D73">
        <w:rPr>
          <w:color w:val="000000" w:themeColor="text1"/>
          <w:lang w:val="uk-UA"/>
        </w:rPr>
        <w:t>’</w:t>
      </w:r>
      <w:r w:rsidRPr="00120D73">
        <w:rPr>
          <w:color w:val="000000" w:themeColor="text1"/>
          <w:lang w:val="uk-UA"/>
        </w:rPr>
        <w:t>єктом;</w:t>
      </w:r>
    </w:p>
    <w:p w:rsidR="00B52607" w:rsidRPr="00120D73" w:rsidRDefault="00B52607" w:rsidP="00ED268E">
      <w:pPr>
        <w:spacing w:line="360" w:lineRule="auto"/>
        <w:ind w:left="360"/>
        <w:jc w:val="both"/>
        <w:rPr>
          <w:color w:val="000000" w:themeColor="text1"/>
          <w:lang w:val="uk-UA"/>
        </w:rPr>
      </w:pPr>
      <w:r w:rsidRPr="00120D73">
        <w:rPr>
          <w:color w:val="000000" w:themeColor="text1"/>
          <w:lang w:val="uk-UA"/>
        </w:rPr>
        <w:t>в) право володіння, користування, розпорядження;</w:t>
      </w:r>
    </w:p>
    <w:p w:rsidR="00B52607" w:rsidRPr="00120D73" w:rsidRDefault="00B52607" w:rsidP="00ED268E">
      <w:pPr>
        <w:spacing w:line="360" w:lineRule="auto"/>
        <w:ind w:left="360"/>
        <w:jc w:val="both"/>
        <w:rPr>
          <w:color w:val="000000" w:themeColor="text1"/>
          <w:lang w:val="uk-UA"/>
        </w:rPr>
      </w:pPr>
      <w:r w:rsidRPr="00120D73">
        <w:rPr>
          <w:color w:val="000000" w:themeColor="text1"/>
          <w:lang w:val="uk-UA"/>
        </w:rPr>
        <w:t>г) право на результати творчої діяльності.</w:t>
      </w:r>
    </w:p>
    <w:p w:rsidR="00B52607" w:rsidRPr="00AD4DD2" w:rsidRDefault="00B52607" w:rsidP="00A616EC">
      <w:pPr>
        <w:pStyle w:val="aa"/>
        <w:numPr>
          <w:ilvl w:val="0"/>
          <w:numId w:val="24"/>
        </w:numPr>
        <w:spacing w:line="360" w:lineRule="auto"/>
        <w:jc w:val="both"/>
        <w:rPr>
          <w:color w:val="000000" w:themeColor="text1"/>
          <w:lang w:val="uk-UA"/>
        </w:rPr>
      </w:pPr>
      <w:r w:rsidRPr="00AD4DD2">
        <w:rPr>
          <w:color w:val="000000" w:themeColor="text1"/>
          <w:lang w:val="uk-UA"/>
        </w:rPr>
        <w:t>Розташуйте нормативно-правові акти за їх юридичною силою:</w:t>
      </w:r>
    </w:p>
    <w:p w:rsidR="00B52607" w:rsidRPr="00120D73" w:rsidRDefault="00B52607" w:rsidP="00ED268E">
      <w:pPr>
        <w:spacing w:line="360" w:lineRule="auto"/>
        <w:ind w:left="360"/>
        <w:jc w:val="both"/>
        <w:rPr>
          <w:color w:val="000000" w:themeColor="text1"/>
          <w:lang w:val="uk-UA"/>
        </w:rPr>
      </w:pPr>
      <w:r w:rsidRPr="00120D73">
        <w:rPr>
          <w:color w:val="000000" w:themeColor="text1"/>
          <w:lang w:val="uk-UA"/>
        </w:rPr>
        <w:t>а)  Цивільний кодекс України;</w:t>
      </w:r>
    </w:p>
    <w:p w:rsidR="00B52607" w:rsidRPr="00120D73" w:rsidRDefault="00B52607" w:rsidP="00ED268E">
      <w:pPr>
        <w:spacing w:line="360" w:lineRule="auto"/>
        <w:ind w:left="360"/>
        <w:jc w:val="both"/>
        <w:rPr>
          <w:color w:val="000000" w:themeColor="text1"/>
          <w:lang w:val="uk-UA"/>
        </w:rPr>
      </w:pPr>
      <w:r w:rsidRPr="00120D73">
        <w:rPr>
          <w:color w:val="000000" w:themeColor="text1"/>
          <w:lang w:val="uk-UA"/>
        </w:rPr>
        <w:t xml:space="preserve">б) Закон України </w:t>
      </w:r>
      <w:r w:rsidR="00DE4A24" w:rsidRPr="00120D73">
        <w:rPr>
          <w:color w:val="000000" w:themeColor="text1"/>
          <w:lang w:val="uk-UA"/>
        </w:rPr>
        <w:t>«</w:t>
      </w:r>
      <w:r w:rsidRPr="00120D73">
        <w:rPr>
          <w:color w:val="000000" w:themeColor="text1"/>
          <w:lang w:val="uk-UA"/>
        </w:rPr>
        <w:t>Про авторське право і суміжні права</w:t>
      </w:r>
      <w:r w:rsidR="003774E3" w:rsidRPr="00120D73">
        <w:rPr>
          <w:color w:val="000000" w:themeColor="text1"/>
          <w:lang w:val="uk-UA"/>
        </w:rPr>
        <w:t>»</w:t>
      </w:r>
      <w:r w:rsidRPr="00120D73">
        <w:rPr>
          <w:color w:val="000000" w:themeColor="text1"/>
          <w:lang w:val="uk-UA"/>
        </w:rPr>
        <w:t>;</w:t>
      </w:r>
    </w:p>
    <w:p w:rsidR="00B52607" w:rsidRPr="00120D73" w:rsidRDefault="00B52607" w:rsidP="00ED268E">
      <w:pPr>
        <w:spacing w:line="360" w:lineRule="auto"/>
        <w:ind w:left="360"/>
        <w:jc w:val="both"/>
        <w:rPr>
          <w:color w:val="000000" w:themeColor="text1"/>
          <w:lang w:val="uk-UA"/>
        </w:rPr>
      </w:pPr>
      <w:r w:rsidRPr="00120D73">
        <w:rPr>
          <w:color w:val="000000" w:themeColor="text1"/>
          <w:lang w:val="uk-UA"/>
        </w:rPr>
        <w:t>в) Конституція України;</w:t>
      </w:r>
    </w:p>
    <w:p w:rsidR="00B52607" w:rsidRPr="00AD6491" w:rsidRDefault="00B52607" w:rsidP="00ED268E">
      <w:pPr>
        <w:spacing w:line="360" w:lineRule="auto"/>
        <w:ind w:left="360"/>
        <w:jc w:val="both"/>
        <w:rPr>
          <w:color w:val="000000" w:themeColor="text1"/>
          <w:lang w:val="uk-UA"/>
        </w:rPr>
      </w:pPr>
      <w:r w:rsidRPr="00120D73">
        <w:rPr>
          <w:color w:val="000000" w:themeColor="text1"/>
          <w:lang w:val="uk-UA"/>
        </w:rPr>
        <w:t>г) Всесвітня конвенція про авторське право.</w:t>
      </w:r>
    </w:p>
    <w:p w:rsidR="00E13E06" w:rsidRDefault="00E13E06" w:rsidP="00831C86">
      <w:pPr>
        <w:pStyle w:val="2"/>
      </w:pPr>
    </w:p>
    <w:p w:rsidR="007A19C1" w:rsidRPr="005A0013" w:rsidRDefault="00B52607" w:rsidP="005A0013">
      <w:pPr>
        <w:pStyle w:val="2"/>
      </w:pPr>
      <w:bookmarkStart w:id="4" w:name="_Toc515785313"/>
      <w:r w:rsidRPr="00120D73">
        <w:t>Т</w:t>
      </w:r>
      <w:r w:rsidR="00474691" w:rsidRPr="00120D73">
        <w:t xml:space="preserve">ема </w:t>
      </w:r>
      <w:r w:rsidRPr="00120D73">
        <w:t xml:space="preserve">2. </w:t>
      </w:r>
      <w:r w:rsidR="00474691" w:rsidRPr="00120D73">
        <w:t>Загальні  засади авторського права</w:t>
      </w:r>
      <w:bookmarkEnd w:id="4"/>
    </w:p>
    <w:p w:rsidR="00B52607" w:rsidRPr="0047726F" w:rsidRDefault="00B52607" w:rsidP="00A616EC">
      <w:pPr>
        <w:pStyle w:val="aa"/>
        <w:numPr>
          <w:ilvl w:val="0"/>
          <w:numId w:val="183"/>
        </w:numPr>
        <w:spacing w:line="360" w:lineRule="auto"/>
        <w:jc w:val="both"/>
        <w:rPr>
          <w:color w:val="000000" w:themeColor="text1"/>
          <w:lang w:val="uk-UA"/>
        </w:rPr>
      </w:pPr>
      <w:r w:rsidRPr="0047726F">
        <w:rPr>
          <w:color w:val="000000" w:themeColor="text1"/>
          <w:lang w:val="uk-UA"/>
        </w:rPr>
        <w:t>Авторське прав</w:t>
      </w:r>
      <w:r w:rsidR="00474691" w:rsidRPr="0047726F">
        <w:rPr>
          <w:color w:val="000000" w:themeColor="text1"/>
          <w:lang w:val="uk-UA"/>
        </w:rPr>
        <w:t>о</w:t>
      </w:r>
      <w:r w:rsidRPr="0047726F">
        <w:rPr>
          <w:color w:val="000000" w:themeColor="text1"/>
          <w:lang w:val="uk-UA"/>
        </w:rPr>
        <w:t xml:space="preserve"> в об</w:t>
      </w:r>
      <w:r w:rsidR="00E07572" w:rsidRPr="0047726F">
        <w:rPr>
          <w:color w:val="000000" w:themeColor="text1"/>
          <w:lang w:val="uk-UA"/>
        </w:rPr>
        <w:t>’</w:t>
      </w:r>
      <w:r w:rsidRPr="0047726F">
        <w:rPr>
          <w:color w:val="000000" w:themeColor="text1"/>
          <w:lang w:val="uk-UA"/>
        </w:rPr>
        <w:t>єктивному і суб</w:t>
      </w:r>
      <w:r w:rsidR="00E07572" w:rsidRPr="0047726F">
        <w:rPr>
          <w:color w:val="000000" w:themeColor="text1"/>
          <w:lang w:val="uk-UA"/>
        </w:rPr>
        <w:t>’</w:t>
      </w:r>
      <w:r w:rsidRPr="0047726F">
        <w:rPr>
          <w:color w:val="000000" w:themeColor="text1"/>
          <w:lang w:val="uk-UA"/>
        </w:rPr>
        <w:t>єктивному значенні.</w:t>
      </w:r>
    </w:p>
    <w:p w:rsidR="00B52607" w:rsidRPr="0047726F" w:rsidRDefault="00B52607" w:rsidP="00A616EC">
      <w:pPr>
        <w:pStyle w:val="aa"/>
        <w:numPr>
          <w:ilvl w:val="0"/>
          <w:numId w:val="183"/>
        </w:numPr>
        <w:spacing w:line="360" w:lineRule="auto"/>
        <w:jc w:val="both"/>
        <w:rPr>
          <w:color w:val="000000" w:themeColor="text1"/>
          <w:lang w:val="uk-UA"/>
        </w:rPr>
      </w:pPr>
      <w:r w:rsidRPr="0047726F">
        <w:rPr>
          <w:color w:val="000000" w:themeColor="text1"/>
          <w:lang w:val="uk-UA"/>
        </w:rPr>
        <w:t>Загальна характеристика авторських правовідносин.</w:t>
      </w:r>
    </w:p>
    <w:p w:rsidR="00B52607" w:rsidRDefault="00B52607" w:rsidP="005A0013">
      <w:pPr>
        <w:pStyle w:val="aa"/>
        <w:numPr>
          <w:ilvl w:val="0"/>
          <w:numId w:val="183"/>
        </w:numPr>
        <w:spacing w:line="360" w:lineRule="auto"/>
        <w:rPr>
          <w:color w:val="000000" w:themeColor="text1"/>
          <w:lang w:val="uk-UA"/>
        </w:rPr>
      </w:pPr>
      <w:r w:rsidRPr="0047726F">
        <w:rPr>
          <w:color w:val="000000" w:themeColor="text1"/>
          <w:lang w:val="uk-UA"/>
        </w:rPr>
        <w:t>Джерела авторського права.</w:t>
      </w:r>
    </w:p>
    <w:p w:rsidR="005A0013" w:rsidRPr="005A0013" w:rsidRDefault="005A0013" w:rsidP="005A0013">
      <w:pPr>
        <w:pStyle w:val="aa"/>
        <w:spacing w:line="360" w:lineRule="auto"/>
        <w:ind w:left="374"/>
        <w:rPr>
          <w:color w:val="000000" w:themeColor="text1"/>
          <w:lang w:val="uk-UA"/>
        </w:rPr>
      </w:pPr>
    </w:p>
    <w:p w:rsidR="00B52607" w:rsidRPr="00120D73" w:rsidRDefault="00B52607" w:rsidP="005A0013">
      <w:pPr>
        <w:spacing w:line="360" w:lineRule="auto"/>
        <w:ind w:firstLine="567"/>
        <w:jc w:val="both"/>
        <w:rPr>
          <w:color w:val="000000" w:themeColor="text1"/>
          <w:lang w:val="uk-UA"/>
        </w:rPr>
      </w:pPr>
      <w:r w:rsidRPr="00120D73">
        <w:rPr>
          <w:color w:val="000000" w:themeColor="text1"/>
          <w:lang w:val="uk-UA"/>
        </w:rPr>
        <w:t xml:space="preserve">При вивченні </w:t>
      </w:r>
      <w:r w:rsidR="00474691" w:rsidRPr="00120D73">
        <w:rPr>
          <w:color w:val="000000" w:themeColor="text1"/>
          <w:lang w:val="uk-UA"/>
        </w:rPr>
        <w:t>цієї</w:t>
      </w:r>
      <w:r w:rsidRPr="00120D73">
        <w:rPr>
          <w:color w:val="000000" w:themeColor="text1"/>
          <w:lang w:val="uk-UA"/>
        </w:rPr>
        <w:t xml:space="preserve"> теми студенти повинні визначити поняття авторського права, його особливості як інституту права інтелектуальної власності. Особливу увагу слід звернути на об</w:t>
      </w:r>
      <w:r w:rsidR="00E07572" w:rsidRPr="00120D73">
        <w:rPr>
          <w:color w:val="000000" w:themeColor="text1"/>
        </w:rPr>
        <w:t>’</w:t>
      </w:r>
      <w:r w:rsidRPr="00120D73">
        <w:rPr>
          <w:color w:val="000000" w:themeColor="text1"/>
          <w:lang w:val="uk-UA"/>
        </w:rPr>
        <w:t>єктивне  і суб</w:t>
      </w:r>
      <w:r w:rsidR="00E07572" w:rsidRPr="00120D73">
        <w:rPr>
          <w:color w:val="000000" w:themeColor="text1"/>
        </w:rPr>
        <w:t>’</w:t>
      </w:r>
      <w:r w:rsidRPr="00120D73">
        <w:rPr>
          <w:color w:val="000000" w:themeColor="text1"/>
          <w:lang w:val="uk-UA"/>
        </w:rPr>
        <w:t xml:space="preserve">єктивне значення авторського права, розкрити їх зміст. </w:t>
      </w:r>
      <w:r w:rsidRPr="00120D73">
        <w:rPr>
          <w:color w:val="000000" w:themeColor="text1"/>
          <w:lang w:val="uk-UA"/>
        </w:rPr>
        <w:lastRenderedPageBreak/>
        <w:t xml:space="preserve">Предметом будь-якого правового інституту є суспільні відносини, тому  при підготовки до другого питання необхідно проаналізувати авторські правовідносини, надати їх характеристику.  На семінарському занятті необхідно  розглянути завдання  та основні принципи авторського права. Відповідь на третє питання повинна містить всебічний аналіз таких джерел, як Конституція України, Цивільний Кодекс України, який містить  Книгу </w:t>
      </w:r>
      <w:r w:rsidR="00474691" w:rsidRPr="00120D73">
        <w:rPr>
          <w:color w:val="000000" w:themeColor="text1"/>
          <w:lang w:val="uk-UA"/>
        </w:rPr>
        <w:t>І</w:t>
      </w:r>
      <w:r w:rsidRPr="00120D73">
        <w:rPr>
          <w:color w:val="000000" w:themeColor="text1"/>
          <w:lang w:val="uk-UA"/>
        </w:rPr>
        <w:t xml:space="preserve">У </w:t>
      </w:r>
      <w:r w:rsidR="003774E3" w:rsidRPr="00120D73">
        <w:rPr>
          <w:color w:val="000000" w:themeColor="text1"/>
          <w:lang w:val="uk-UA"/>
        </w:rPr>
        <w:t>«</w:t>
      </w:r>
      <w:r w:rsidRPr="00120D73">
        <w:rPr>
          <w:color w:val="000000" w:themeColor="text1"/>
          <w:lang w:val="uk-UA"/>
        </w:rPr>
        <w:t>Право інтелектуальної власності</w:t>
      </w:r>
      <w:r w:rsidR="003774E3" w:rsidRPr="00120D73">
        <w:rPr>
          <w:color w:val="000000" w:themeColor="text1"/>
          <w:lang w:val="uk-UA"/>
        </w:rPr>
        <w:t>»</w:t>
      </w:r>
      <w:r w:rsidRPr="00120D73">
        <w:rPr>
          <w:color w:val="000000" w:themeColor="text1"/>
          <w:lang w:val="uk-UA"/>
        </w:rPr>
        <w:t xml:space="preserve">, Закон України </w:t>
      </w:r>
      <w:r w:rsidR="003774E3" w:rsidRPr="00120D73">
        <w:rPr>
          <w:color w:val="000000" w:themeColor="text1"/>
          <w:lang w:val="uk-UA"/>
        </w:rPr>
        <w:t>«</w:t>
      </w:r>
      <w:r w:rsidRPr="00120D73">
        <w:rPr>
          <w:color w:val="000000" w:themeColor="text1"/>
          <w:lang w:val="uk-UA"/>
        </w:rPr>
        <w:t>Про авторське право і суміжні права</w:t>
      </w:r>
      <w:r w:rsidR="003774E3" w:rsidRPr="00120D73">
        <w:rPr>
          <w:color w:val="000000" w:themeColor="text1"/>
          <w:lang w:val="uk-UA"/>
        </w:rPr>
        <w:t>»</w:t>
      </w:r>
      <w:r w:rsidRPr="00120D73">
        <w:rPr>
          <w:color w:val="000000" w:themeColor="text1"/>
          <w:lang w:val="uk-UA"/>
        </w:rPr>
        <w:t xml:space="preserve">. Окремо слід зупинитися на міжнародних джерелах авторського права. </w:t>
      </w:r>
    </w:p>
    <w:p w:rsidR="007A19C1" w:rsidRDefault="007A19C1" w:rsidP="007A19C1">
      <w:pPr>
        <w:spacing w:line="360" w:lineRule="auto"/>
        <w:jc w:val="both"/>
        <w:rPr>
          <w:color w:val="000000" w:themeColor="text1"/>
          <w:lang w:val="uk-UA"/>
        </w:rPr>
      </w:pPr>
    </w:p>
    <w:p w:rsidR="00445B3C" w:rsidRPr="00120D73" w:rsidRDefault="00445B3C" w:rsidP="007A19C1">
      <w:pPr>
        <w:spacing w:line="360" w:lineRule="auto"/>
        <w:jc w:val="both"/>
        <w:rPr>
          <w:b/>
          <w:color w:val="000000" w:themeColor="text1"/>
          <w:lang w:val="uk-UA"/>
        </w:rPr>
      </w:pPr>
      <w:r w:rsidRPr="00120D73">
        <w:rPr>
          <w:b/>
          <w:color w:val="000000" w:themeColor="text1"/>
          <w:lang w:val="uk-UA"/>
        </w:rPr>
        <w:t xml:space="preserve">Проблемні </w:t>
      </w:r>
      <w:r w:rsidR="00474691" w:rsidRPr="00120D73">
        <w:rPr>
          <w:b/>
          <w:color w:val="000000" w:themeColor="text1"/>
          <w:lang w:val="uk-UA"/>
        </w:rPr>
        <w:t>за</w:t>
      </w:r>
      <w:r w:rsidRPr="00120D73">
        <w:rPr>
          <w:b/>
          <w:color w:val="000000" w:themeColor="text1"/>
          <w:lang w:val="uk-UA"/>
        </w:rPr>
        <w:t xml:space="preserve">питання: </w:t>
      </w:r>
    </w:p>
    <w:p w:rsidR="00445B3C" w:rsidRPr="00120D73" w:rsidRDefault="00445B3C" w:rsidP="00A616EC">
      <w:pPr>
        <w:pStyle w:val="aa"/>
        <w:numPr>
          <w:ilvl w:val="0"/>
          <w:numId w:val="43"/>
        </w:numPr>
        <w:spacing w:line="360" w:lineRule="auto"/>
        <w:jc w:val="both"/>
        <w:rPr>
          <w:color w:val="000000" w:themeColor="text1"/>
          <w:lang w:val="uk-UA"/>
        </w:rPr>
      </w:pPr>
      <w:r w:rsidRPr="00120D73">
        <w:rPr>
          <w:color w:val="000000" w:themeColor="text1"/>
          <w:lang w:val="uk-UA"/>
        </w:rPr>
        <w:t>Порівняйте авторське право в об</w:t>
      </w:r>
      <w:r w:rsidR="00E07572" w:rsidRPr="00120D73">
        <w:rPr>
          <w:color w:val="000000" w:themeColor="text1"/>
          <w:lang w:val="uk-UA"/>
        </w:rPr>
        <w:t>’</w:t>
      </w:r>
      <w:r w:rsidRPr="00120D73">
        <w:rPr>
          <w:color w:val="000000" w:themeColor="text1"/>
          <w:lang w:val="uk-UA"/>
        </w:rPr>
        <w:t>єктивному і суб</w:t>
      </w:r>
      <w:r w:rsidR="00E07572" w:rsidRPr="00120D73">
        <w:rPr>
          <w:color w:val="000000" w:themeColor="text1"/>
          <w:lang w:val="uk-UA"/>
        </w:rPr>
        <w:t>’</w:t>
      </w:r>
      <w:r w:rsidRPr="00120D73">
        <w:rPr>
          <w:color w:val="000000" w:themeColor="text1"/>
          <w:lang w:val="uk-UA"/>
        </w:rPr>
        <w:t xml:space="preserve">єктивному </w:t>
      </w:r>
      <w:r w:rsidR="00DE62FD" w:rsidRPr="00120D73">
        <w:rPr>
          <w:color w:val="000000" w:themeColor="text1"/>
          <w:lang w:val="uk-UA"/>
        </w:rPr>
        <w:t>розумінні.</w:t>
      </w:r>
    </w:p>
    <w:p w:rsidR="00445B3C" w:rsidRPr="00120D73" w:rsidRDefault="00445B3C" w:rsidP="00A616EC">
      <w:pPr>
        <w:pStyle w:val="aa"/>
        <w:numPr>
          <w:ilvl w:val="0"/>
          <w:numId w:val="43"/>
        </w:numPr>
        <w:spacing w:line="360" w:lineRule="auto"/>
        <w:jc w:val="both"/>
        <w:rPr>
          <w:color w:val="000000" w:themeColor="text1"/>
          <w:lang w:val="uk-UA"/>
        </w:rPr>
      </w:pPr>
      <w:r w:rsidRPr="00120D73">
        <w:rPr>
          <w:color w:val="000000" w:themeColor="text1"/>
          <w:lang w:val="uk-UA"/>
        </w:rPr>
        <w:t>Вкажіть на відмінності авторських правовідносин від цивільних правовідносин взагалі.</w:t>
      </w:r>
    </w:p>
    <w:p w:rsidR="00445B3C" w:rsidRPr="00120D73" w:rsidRDefault="00445B3C" w:rsidP="00A616EC">
      <w:pPr>
        <w:pStyle w:val="aa"/>
        <w:numPr>
          <w:ilvl w:val="0"/>
          <w:numId w:val="43"/>
        </w:numPr>
        <w:spacing w:line="360" w:lineRule="auto"/>
        <w:jc w:val="both"/>
        <w:rPr>
          <w:color w:val="000000" w:themeColor="text1"/>
          <w:lang w:val="uk-UA"/>
        </w:rPr>
      </w:pPr>
      <w:r w:rsidRPr="00120D73">
        <w:rPr>
          <w:color w:val="000000" w:themeColor="text1"/>
          <w:lang w:val="uk-UA"/>
        </w:rPr>
        <w:t>Що розумі</w:t>
      </w:r>
      <w:r w:rsidR="00C702A5" w:rsidRPr="00120D73">
        <w:rPr>
          <w:color w:val="000000" w:themeColor="text1"/>
          <w:lang w:val="uk-UA"/>
        </w:rPr>
        <w:t>ють</w:t>
      </w:r>
      <w:r w:rsidRPr="00120D73">
        <w:rPr>
          <w:color w:val="000000" w:themeColor="text1"/>
          <w:lang w:val="uk-UA"/>
        </w:rPr>
        <w:t xml:space="preserve"> під виключним правом</w:t>
      </w:r>
      <w:r w:rsidR="00B22CA2" w:rsidRPr="00120D73">
        <w:rPr>
          <w:color w:val="000000" w:themeColor="text1"/>
          <w:lang w:val="uk-UA"/>
        </w:rPr>
        <w:t>?</w:t>
      </w:r>
    </w:p>
    <w:p w:rsidR="00445B3C" w:rsidRPr="00120D73" w:rsidRDefault="00DE62FD" w:rsidP="00A616EC">
      <w:pPr>
        <w:pStyle w:val="aa"/>
        <w:numPr>
          <w:ilvl w:val="0"/>
          <w:numId w:val="43"/>
        </w:numPr>
        <w:spacing w:line="360" w:lineRule="auto"/>
        <w:jc w:val="both"/>
        <w:rPr>
          <w:color w:val="000000" w:themeColor="text1"/>
          <w:lang w:val="uk-UA"/>
        </w:rPr>
      </w:pPr>
      <w:r w:rsidRPr="00120D73">
        <w:rPr>
          <w:color w:val="000000" w:themeColor="text1"/>
          <w:lang w:val="uk-UA"/>
        </w:rPr>
        <w:t>У</w:t>
      </w:r>
      <w:r w:rsidR="00445B3C" w:rsidRPr="00120D73">
        <w:rPr>
          <w:color w:val="000000" w:themeColor="text1"/>
          <w:lang w:val="uk-UA"/>
        </w:rPr>
        <w:t xml:space="preserve"> чому особливість методу правового регулювання авторських правовідносин?</w:t>
      </w:r>
    </w:p>
    <w:p w:rsidR="00445B3C" w:rsidRPr="00120D73" w:rsidRDefault="00445B3C" w:rsidP="00445B3C">
      <w:pPr>
        <w:pStyle w:val="aa"/>
        <w:spacing w:line="360" w:lineRule="auto"/>
        <w:rPr>
          <w:color w:val="000000" w:themeColor="text1"/>
          <w:lang w:val="uk-UA"/>
        </w:rPr>
      </w:pPr>
    </w:p>
    <w:p w:rsidR="00B52607" w:rsidRPr="00120D73" w:rsidRDefault="00B52607" w:rsidP="006F4D10">
      <w:pPr>
        <w:spacing w:line="360" w:lineRule="auto"/>
        <w:jc w:val="both"/>
        <w:rPr>
          <w:b/>
          <w:color w:val="000000" w:themeColor="text1"/>
          <w:lang w:val="uk-UA"/>
        </w:rPr>
      </w:pPr>
      <w:r w:rsidRPr="00120D73">
        <w:rPr>
          <w:b/>
          <w:color w:val="000000" w:themeColor="text1"/>
          <w:lang w:val="uk-UA"/>
        </w:rPr>
        <w:t>Реферати</w:t>
      </w:r>
    </w:p>
    <w:p w:rsidR="00B52607" w:rsidRPr="00120D73" w:rsidRDefault="00B52607" w:rsidP="00A616EC">
      <w:pPr>
        <w:numPr>
          <w:ilvl w:val="0"/>
          <w:numId w:val="16"/>
        </w:numPr>
        <w:spacing w:line="360" w:lineRule="auto"/>
        <w:rPr>
          <w:color w:val="000000" w:themeColor="text1"/>
          <w:lang w:val="uk-UA"/>
        </w:rPr>
      </w:pPr>
      <w:r w:rsidRPr="00120D73">
        <w:rPr>
          <w:color w:val="000000" w:themeColor="text1"/>
          <w:lang w:val="uk-UA"/>
        </w:rPr>
        <w:t>Історія розвитку авторського права.</w:t>
      </w:r>
    </w:p>
    <w:p w:rsidR="00B52607" w:rsidRPr="00120D73" w:rsidRDefault="00B52607" w:rsidP="00A616EC">
      <w:pPr>
        <w:numPr>
          <w:ilvl w:val="0"/>
          <w:numId w:val="16"/>
        </w:numPr>
        <w:spacing w:line="360" w:lineRule="auto"/>
        <w:rPr>
          <w:color w:val="000000" w:themeColor="text1"/>
          <w:lang w:val="uk-UA"/>
        </w:rPr>
      </w:pPr>
      <w:r w:rsidRPr="00120D73">
        <w:rPr>
          <w:color w:val="000000" w:themeColor="text1"/>
          <w:lang w:val="uk-UA"/>
        </w:rPr>
        <w:t>Перші джерела авторського права.</w:t>
      </w:r>
    </w:p>
    <w:p w:rsidR="00B52607" w:rsidRPr="00120D73" w:rsidRDefault="00B52607" w:rsidP="00A616EC">
      <w:pPr>
        <w:numPr>
          <w:ilvl w:val="0"/>
          <w:numId w:val="16"/>
        </w:numPr>
        <w:spacing w:line="360" w:lineRule="auto"/>
        <w:rPr>
          <w:color w:val="000000" w:themeColor="text1"/>
          <w:lang w:val="uk-UA"/>
        </w:rPr>
      </w:pPr>
      <w:r w:rsidRPr="00120D73">
        <w:rPr>
          <w:color w:val="000000" w:themeColor="text1"/>
          <w:lang w:val="uk-UA"/>
        </w:rPr>
        <w:t xml:space="preserve">Загальна характеристика Закону України </w:t>
      </w:r>
      <w:r w:rsidR="003774E3" w:rsidRPr="00120D73">
        <w:rPr>
          <w:color w:val="000000" w:themeColor="text1"/>
          <w:lang w:val="uk-UA"/>
        </w:rPr>
        <w:t>«</w:t>
      </w:r>
      <w:r w:rsidRPr="00120D73">
        <w:rPr>
          <w:color w:val="000000" w:themeColor="text1"/>
          <w:lang w:val="uk-UA"/>
        </w:rPr>
        <w:t>Про авторське право та суміжні права</w:t>
      </w:r>
      <w:r w:rsidR="003774E3" w:rsidRPr="00120D73">
        <w:rPr>
          <w:color w:val="000000" w:themeColor="text1"/>
          <w:lang w:val="uk-UA"/>
        </w:rPr>
        <w:t>»</w:t>
      </w:r>
      <w:r w:rsidRPr="00120D73">
        <w:rPr>
          <w:color w:val="000000" w:themeColor="text1"/>
          <w:lang w:val="uk-UA"/>
        </w:rPr>
        <w:t>.</w:t>
      </w:r>
    </w:p>
    <w:p w:rsidR="00B52607" w:rsidRPr="00120D73" w:rsidRDefault="00B52607" w:rsidP="00A616EC">
      <w:pPr>
        <w:numPr>
          <w:ilvl w:val="0"/>
          <w:numId w:val="16"/>
        </w:numPr>
        <w:spacing w:line="360" w:lineRule="auto"/>
        <w:rPr>
          <w:color w:val="000000" w:themeColor="text1"/>
          <w:lang w:val="uk-UA"/>
        </w:rPr>
      </w:pPr>
      <w:r w:rsidRPr="00120D73">
        <w:rPr>
          <w:color w:val="000000" w:themeColor="text1"/>
          <w:lang w:val="uk-UA"/>
        </w:rPr>
        <w:t>Принципи авторського права.</w:t>
      </w:r>
    </w:p>
    <w:p w:rsidR="00445B3C" w:rsidRPr="00120D73" w:rsidRDefault="00445B3C" w:rsidP="006F4D10">
      <w:pPr>
        <w:spacing w:line="360" w:lineRule="auto"/>
        <w:jc w:val="both"/>
        <w:rPr>
          <w:b/>
          <w:color w:val="000000" w:themeColor="text1"/>
          <w:lang w:val="uk-UA"/>
        </w:rPr>
      </w:pPr>
    </w:p>
    <w:p w:rsidR="00B52607" w:rsidRPr="00120D73" w:rsidRDefault="00B52607" w:rsidP="006F4D10">
      <w:pPr>
        <w:spacing w:line="360" w:lineRule="auto"/>
        <w:jc w:val="both"/>
        <w:rPr>
          <w:b/>
          <w:color w:val="000000" w:themeColor="text1"/>
          <w:lang w:val="uk-UA"/>
        </w:rPr>
      </w:pPr>
      <w:r w:rsidRPr="00120D73">
        <w:rPr>
          <w:b/>
          <w:color w:val="000000" w:themeColor="text1"/>
          <w:lang w:val="uk-UA"/>
        </w:rPr>
        <w:t>Завдання для самостійної роботи</w:t>
      </w:r>
    </w:p>
    <w:p w:rsidR="00B52607" w:rsidRPr="00120D73" w:rsidRDefault="00B52607" w:rsidP="00A616EC">
      <w:pPr>
        <w:numPr>
          <w:ilvl w:val="0"/>
          <w:numId w:val="17"/>
        </w:numPr>
        <w:spacing w:line="360" w:lineRule="auto"/>
        <w:jc w:val="both"/>
        <w:rPr>
          <w:color w:val="000000" w:themeColor="text1"/>
          <w:lang w:val="uk-UA"/>
        </w:rPr>
      </w:pPr>
      <w:r w:rsidRPr="00120D73">
        <w:rPr>
          <w:color w:val="000000" w:themeColor="text1"/>
          <w:lang w:val="uk-UA"/>
        </w:rPr>
        <w:t>Складіть порівняльну таблицю російського та українського законодавства про авторське право та суміжні права.</w:t>
      </w:r>
    </w:p>
    <w:p w:rsidR="00B52607" w:rsidRPr="00120D73" w:rsidRDefault="00B52607" w:rsidP="00A616EC">
      <w:pPr>
        <w:numPr>
          <w:ilvl w:val="0"/>
          <w:numId w:val="17"/>
        </w:numPr>
        <w:spacing w:line="360" w:lineRule="auto"/>
        <w:jc w:val="both"/>
        <w:rPr>
          <w:color w:val="000000" w:themeColor="text1"/>
          <w:lang w:val="uk-UA"/>
        </w:rPr>
      </w:pPr>
      <w:r w:rsidRPr="00120D73">
        <w:rPr>
          <w:color w:val="000000" w:themeColor="text1"/>
          <w:lang w:val="uk-UA"/>
        </w:rPr>
        <w:t xml:space="preserve">Наведіть різні точки зору на поняття авторського права. </w:t>
      </w:r>
    </w:p>
    <w:p w:rsidR="00B52607" w:rsidRPr="00120D73" w:rsidRDefault="00B52607" w:rsidP="00A616EC">
      <w:pPr>
        <w:numPr>
          <w:ilvl w:val="0"/>
          <w:numId w:val="17"/>
        </w:numPr>
        <w:spacing w:line="360" w:lineRule="auto"/>
        <w:jc w:val="both"/>
        <w:rPr>
          <w:color w:val="000000" w:themeColor="text1"/>
          <w:lang w:val="uk-UA"/>
        </w:rPr>
      </w:pPr>
      <w:r w:rsidRPr="00120D73">
        <w:rPr>
          <w:color w:val="000000" w:themeColor="text1"/>
          <w:lang w:val="uk-UA"/>
        </w:rPr>
        <w:t>Визнач</w:t>
      </w:r>
      <w:r w:rsidR="004A4CF2" w:rsidRPr="00120D73">
        <w:rPr>
          <w:color w:val="000000" w:themeColor="text1"/>
          <w:lang w:val="uk-UA"/>
        </w:rPr>
        <w:t>і</w:t>
      </w:r>
      <w:r w:rsidRPr="00120D73">
        <w:rPr>
          <w:color w:val="000000" w:themeColor="text1"/>
          <w:lang w:val="uk-UA"/>
        </w:rPr>
        <w:t>ть систему норм міжнародного права з авторського права.</w:t>
      </w:r>
    </w:p>
    <w:p w:rsidR="00B52607" w:rsidRPr="00120D73" w:rsidRDefault="00B52607" w:rsidP="006F4D10">
      <w:pPr>
        <w:spacing w:line="360" w:lineRule="auto"/>
        <w:ind w:left="360"/>
        <w:jc w:val="both"/>
        <w:rPr>
          <w:color w:val="000000" w:themeColor="text1"/>
          <w:lang w:val="uk-UA"/>
        </w:rPr>
      </w:pPr>
    </w:p>
    <w:p w:rsidR="00B52607" w:rsidRPr="00120D73" w:rsidRDefault="00B52607" w:rsidP="006F4D10">
      <w:pPr>
        <w:spacing w:line="360" w:lineRule="auto"/>
        <w:jc w:val="both"/>
        <w:rPr>
          <w:b/>
          <w:color w:val="000000" w:themeColor="text1"/>
          <w:lang w:val="uk-UA"/>
        </w:rPr>
      </w:pPr>
      <w:r w:rsidRPr="00120D73">
        <w:rPr>
          <w:b/>
          <w:color w:val="000000" w:themeColor="text1"/>
          <w:lang w:val="uk-UA"/>
        </w:rPr>
        <w:t>Завдання для перевірки засвоєних знань</w:t>
      </w:r>
    </w:p>
    <w:p w:rsidR="00B52607" w:rsidRPr="00244A32" w:rsidRDefault="00B52607" w:rsidP="00390FF9">
      <w:pPr>
        <w:pStyle w:val="aa"/>
        <w:numPr>
          <w:ilvl w:val="0"/>
          <w:numId w:val="184"/>
        </w:numPr>
        <w:spacing w:line="360" w:lineRule="auto"/>
        <w:jc w:val="both"/>
        <w:rPr>
          <w:color w:val="000000" w:themeColor="text1"/>
          <w:lang w:val="uk-UA"/>
        </w:rPr>
      </w:pPr>
      <w:r w:rsidRPr="00244A32">
        <w:rPr>
          <w:color w:val="000000" w:themeColor="text1"/>
          <w:lang w:val="uk-UA"/>
        </w:rPr>
        <w:t>Авторське право охоплює собою відносини:</w:t>
      </w:r>
    </w:p>
    <w:p w:rsidR="00B52607" w:rsidRPr="00120D73" w:rsidRDefault="00B52607" w:rsidP="00ED268E">
      <w:pPr>
        <w:spacing w:line="360" w:lineRule="auto"/>
        <w:ind w:left="374"/>
        <w:jc w:val="both"/>
        <w:rPr>
          <w:color w:val="000000" w:themeColor="text1"/>
          <w:lang w:val="uk-UA"/>
        </w:rPr>
      </w:pPr>
      <w:r w:rsidRPr="00120D73">
        <w:rPr>
          <w:color w:val="000000" w:themeColor="text1"/>
          <w:lang w:val="uk-UA"/>
        </w:rPr>
        <w:t>а) організаційні;</w:t>
      </w:r>
    </w:p>
    <w:p w:rsidR="00B52607" w:rsidRPr="00120D73" w:rsidRDefault="00B52607" w:rsidP="00ED268E">
      <w:pPr>
        <w:spacing w:line="360" w:lineRule="auto"/>
        <w:ind w:left="374"/>
        <w:jc w:val="both"/>
        <w:rPr>
          <w:color w:val="000000" w:themeColor="text1"/>
          <w:lang w:val="uk-UA"/>
        </w:rPr>
      </w:pPr>
      <w:r w:rsidRPr="00120D73">
        <w:rPr>
          <w:color w:val="000000" w:themeColor="text1"/>
          <w:lang w:val="uk-UA"/>
        </w:rPr>
        <w:t>б) стосовно об</w:t>
      </w:r>
      <w:r w:rsidR="00E07572" w:rsidRPr="00120D73">
        <w:rPr>
          <w:color w:val="000000" w:themeColor="text1"/>
          <w:lang w:val="uk-UA"/>
        </w:rPr>
        <w:t>’</w:t>
      </w:r>
      <w:r w:rsidRPr="00120D73">
        <w:rPr>
          <w:color w:val="000000" w:themeColor="text1"/>
          <w:lang w:val="uk-UA"/>
        </w:rPr>
        <w:t>єктів науково-технічної творчості;</w:t>
      </w:r>
    </w:p>
    <w:p w:rsidR="00B52607" w:rsidRPr="00120D73" w:rsidRDefault="00B52607" w:rsidP="00ED268E">
      <w:pPr>
        <w:spacing w:line="360" w:lineRule="auto"/>
        <w:ind w:left="374"/>
        <w:jc w:val="both"/>
        <w:rPr>
          <w:color w:val="000000" w:themeColor="text1"/>
          <w:lang w:val="uk-UA"/>
        </w:rPr>
      </w:pPr>
      <w:r w:rsidRPr="00120D73">
        <w:rPr>
          <w:color w:val="000000" w:themeColor="text1"/>
          <w:lang w:val="uk-UA"/>
        </w:rPr>
        <w:t>в) стосовно створення і використання творів науки, літератури і мистецтва;</w:t>
      </w:r>
    </w:p>
    <w:p w:rsidR="00B52607" w:rsidRPr="00120D73" w:rsidRDefault="00B52607" w:rsidP="00ED268E">
      <w:pPr>
        <w:spacing w:line="360" w:lineRule="auto"/>
        <w:ind w:left="374"/>
        <w:jc w:val="both"/>
        <w:rPr>
          <w:color w:val="000000" w:themeColor="text1"/>
          <w:lang w:val="uk-UA"/>
        </w:rPr>
      </w:pPr>
      <w:r w:rsidRPr="00120D73">
        <w:rPr>
          <w:color w:val="000000" w:themeColor="text1"/>
          <w:lang w:val="uk-UA"/>
        </w:rPr>
        <w:t>г) лише особисті немайнові права авторів.</w:t>
      </w:r>
    </w:p>
    <w:p w:rsidR="00B52607" w:rsidRPr="00244A32" w:rsidRDefault="00B52607" w:rsidP="00A616EC">
      <w:pPr>
        <w:pStyle w:val="aa"/>
        <w:numPr>
          <w:ilvl w:val="0"/>
          <w:numId w:val="184"/>
        </w:numPr>
        <w:spacing w:line="360" w:lineRule="auto"/>
        <w:jc w:val="both"/>
        <w:rPr>
          <w:color w:val="000000" w:themeColor="text1"/>
          <w:lang w:val="uk-UA"/>
        </w:rPr>
      </w:pPr>
      <w:r w:rsidRPr="00244A32">
        <w:rPr>
          <w:color w:val="000000" w:themeColor="text1"/>
          <w:lang w:val="uk-UA"/>
        </w:rPr>
        <w:t>Авторським правом охороняються:</w:t>
      </w:r>
    </w:p>
    <w:p w:rsidR="00B52607" w:rsidRPr="00120D73" w:rsidRDefault="00B52607" w:rsidP="00ED268E">
      <w:pPr>
        <w:spacing w:line="360" w:lineRule="auto"/>
        <w:ind w:left="374"/>
        <w:jc w:val="both"/>
        <w:rPr>
          <w:color w:val="000000" w:themeColor="text1"/>
          <w:lang w:val="uk-UA"/>
        </w:rPr>
      </w:pPr>
      <w:r w:rsidRPr="00120D73">
        <w:rPr>
          <w:color w:val="000000" w:themeColor="text1"/>
          <w:lang w:val="uk-UA"/>
        </w:rPr>
        <w:t>а) його об</w:t>
      </w:r>
      <w:r w:rsidR="00E07572" w:rsidRPr="00120D73">
        <w:rPr>
          <w:color w:val="000000" w:themeColor="text1"/>
          <w:lang w:val="uk-UA"/>
        </w:rPr>
        <w:t>’</w:t>
      </w:r>
      <w:r w:rsidRPr="00120D73">
        <w:rPr>
          <w:color w:val="000000" w:themeColor="text1"/>
          <w:lang w:val="uk-UA"/>
        </w:rPr>
        <w:t>єкти;</w:t>
      </w:r>
    </w:p>
    <w:p w:rsidR="00B52607" w:rsidRPr="00120D73" w:rsidRDefault="00B52607" w:rsidP="00ED268E">
      <w:pPr>
        <w:spacing w:line="360" w:lineRule="auto"/>
        <w:ind w:left="374"/>
        <w:jc w:val="both"/>
        <w:rPr>
          <w:color w:val="000000" w:themeColor="text1"/>
          <w:lang w:val="uk-UA"/>
        </w:rPr>
      </w:pPr>
      <w:r w:rsidRPr="00120D73">
        <w:rPr>
          <w:color w:val="000000" w:themeColor="text1"/>
          <w:lang w:val="uk-UA"/>
        </w:rPr>
        <w:t xml:space="preserve">б) особисті немайнові </w:t>
      </w:r>
      <w:r w:rsidR="004A4CF2" w:rsidRPr="00120D73">
        <w:rPr>
          <w:color w:val="000000" w:themeColor="text1"/>
          <w:lang w:val="uk-UA"/>
        </w:rPr>
        <w:t>та</w:t>
      </w:r>
      <w:r w:rsidRPr="00120D73">
        <w:rPr>
          <w:color w:val="000000" w:themeColor="text1"/>
          <w:lang w:val="uk-UA"/>
        </w:rPr>
        <w:t xml:space="preserve"> майнові права авторів і правонаступників;</w:t>
      </w:r>
    </w:p>
    <w:p w:rsidR="00B52607" w:rsidRPr="00120D73" w:rsidRDefault="00B52607" w:rsidP="00ED268E">
      <w:pPr>
        <w:spacing w:line="360" w:lineRule="auto"/>
        <w:ind w:left="374"/>
        <w:jc w:val="both"/>
        <w:rPr>
          <w:color w:val="000000" w:themeColor="text1"/>
          <w:lang w:val="uk-UA"/>
        </w:rPr>
      </w:pPr>
      <w:r w:rsidRPr="00120D73">
        <w:rPr>
          <w:color w:val="000000" w:themeColor="text1"/>
          <w:lang w:val="uk-UA"/>
        </w:rPr>
        <w:t>в) твори науки, літератури і мистецтва;</w:t>
      </w:r>
    </w:p>
    <w:p w:rsidR="00B52607" w:rsidRPr="00120D73" w:rsidRDefault="00B52607" w:rsidP="00ED268E">
      <w:pPr>
        <w:spacing w:line="360" w:lineRule="auto"/>
        <w:ind w:left="374"/>
        <w:jc w:val="both"/>
        <w:rPr>
          <w:color w:val="000000" w:themeColor="text1"/>
          <w:lang w:val="uk-UA"/>
        </w:rPr>
      </w:pPr>
      <w:r w:rsidRPr="00120D73">
        <w:rPr>
          <w:color w:val="000000" w:themeColor="text1"/>
          <w:lang w:val="uk-UA"/>
        </w:rPr>
        <w:t>г) інформація про управління правами мистецтва.</w:t>
      </w:r>
    </w:p>
    <w:p w:rsidR="00B52607" w:rsidRPr="00244A32" w:rsidRDefault="00B52607" w:rsidP="00A616EC">
      <w:pPr>
        <w:pStyle w:val="aa"/>
        <w:numPr>
          <w:ilvl w:val="0"/>
          <w:numId w:val="184"/>
        </w:numPr>
        <w:spacing w:line="360" w:lineRule="auto"/>
        <w:jc w:val="both"/>
        <w:rPr>
          <w:color w:val="000000" w:themeColor="text1"/>
          <w:lang w:val="uk-UA"/>
        </w:rPr>
      </w:pPr>
      <w:r w:rsidRPr="00244A32">
        <w:rPr>
          <w:color w:val="000000" w:themeColor="text1"/>
          <w:lang w:val="uk-UA"/>
        </w:rPr>
        <w:t>В об</w:t>
      </w:r>
      <w:r w:rsidR="00E07572" w:rsidRPr="00244A32">
        <w:rPr>
          <w:color w:val="000000" w:themeColor="text1"/>
          <w:lang w:val="uk-UA"/>
        </w:rPr>
        <w:t>’</w:t>
      </w:r>
      <w:r w:rsidRPr="00244A32">
        <w:rPr>
          <w:color w:val="000000" w:themeColor="text1"/>
          <w:lang w:val="uk-UA"/>
        </w:rPr>
        <w:t>єктивному значенні авторське право – це</w:t>
      </w:r>
      <w:r w:rsidR="004A4CF2" w:rsidRPr="00244A32">
        <w:rPr>
          <w:color w:val="000000" w:themeColor="text1"/>
          <w:lang w:val="uk-UA"/>
        </w:rPr>
        <w:t>:</w:t>
      </w:r>
    </w:p>
    <w:p w:rsidR="00B52607" w:rsidRPr="00120D73" w:rsidRDefault="00B52607" w:rsidP="00ED268E">
      <w:pPr>
        <w:spacing w:line="360" w:lineRule="auto"/>
        <w:ind w:left="374"/>
        <w:jc w:val="both"/>
        <w:rPr>
          <w:color w:val="000000" w:themeColor="text1"/>
          <w:lang w:val="uk-UA"/>
        </w:rPr>
      </w:pPr>
      <w:r w:rsidRPr="00120D73">
        <w:rPr>
          <w:color w:val="000000" w:themeColor="text1"/>
          <w:lang w:val="uk-UA"/>
        </w:rPr>
        <w:t>а) право власності на об</w:t>
      </w:r>
      <w:r w:rsidR="00E07572" w:rsidRPr="00120D73">
        <w:rPr>
          <w:color w:val="000000" w:themeColor="text1"/>
          <w:lang w:val="uk-UA"/>
        </w:rPr>
        <w:t>’</w:t>
      </w:r>
      <w:r w:rsidRPr="00120D73">
        <w:rPr>
          <w:color w:val="000000" w:themeColor="text1"/>
          <w:lang w:val="uk-UA"/>
        </w:rPr>
        <w:t>єкти авторського права;</w:t>
      </w:r>
    </w:p>
    <w:p w:rsidR="00B52607" w:rsidRPr="00120D73" w:rsidRDefault="00B52607" w:rsidP="00ED268E">
      <w:pPr>
        <w:spacing w:line="360" w:lineRule="auto"/>
        <w:ind w:left="374"/>
        <w:jc w:val="both"/>
        <w:rPr>
          <w:color w:val="000000" w:themeColor="text1"/>
          <w:lang w:val="uk-UA"/>
        </w:rPr>
      </w:pPr>
      <w:r w:rsidRPr="00120D73">
        <w:rPr>
          <w:color w:val="000000" w:themeColor="text1"/>
          <w:lang w:val="uk-UA"/>
        </w:rPr>
        <w:t>б) право володіння твором науки, літератури, мистецтва;</w:t>
      </w:r>
    </w:p>
    <w:p w:rsidR="00B52607" w:rsidRPr="00120D73" w:rsidRDefault="00B52607" w:rsidP="00ED268E">
      <w:pPr>
        <w:spacing w:line="360" w:lineRule="auto"/>
        <w:ind w:left="374"/>
        <w:jc w:val="both"/>
        <w:rPr>
          <w:color w:val="000000" w:themeColor="text1"/>
          <w:lang w:val="uk-UA"/>
        </w:rPr>
      </w:pPr>
      <w:r w:rsidRPr="00120D73">
        <w:rPr>
          <w:color w:val="000000" w:themeColor="text1"/>
          <w:lang w:val="uk-UA"/>
        </w:rPr>
        <w:t>в) нормативні акти, які регулюють авторські правовідносини;</w:t>
      </w:r>
    </w:p>
    <w:p w:rsidR="00B52607" w:rsidRPr="00120D73" w:rsidRDefault="00B52607" w:rsidP="00ED268E">
      <w:pPr>
        <w:spacing w:line="360" w:lineRule="auto"/>
        <w:ind w:left="374"/>
        <w:jc w:val="both"/>
        <w:rPr>
          <w:color w:val="000000" w:themeColor="text1"/>
          <w:lang w:val="uk-UA"/>
        </w:rPr>
      </w:pPr>
      <w:r w:rsidRPr="00120D73">
        <w:rPr>
          <w:color w:val="000000" w:themeColor="text1"/>
          <w:lang w:val="uk-UA"/>
        </w:rPr>
        <w:t>г) авторські правовідносини.</w:t>
      </w:r>
    </w:p>
    <w:p w:rsidR="00B52607" w:rsidRPr="00244A32" w:rsidRDefault="00B52607" w:rsidP="00A616EC">
      <w:pPr>
        <w:pStyle w:val="aa"/>
        <w:numPr>
          <w:ilvl w:val="0"/>
          <w:numId w:val="184"/>
        </w:numPr>
        <w:spacing w:line="360" w:lineRule="auto"/>
        <w:jc w:val="both"/>
        <w:rPr>
          <w:color w:val="000000" w:themeColor="text1"/>
          <w:lang w:val="uk-UA"/>
        </w:rPr>
      </w:pPr>
      <w:r w:rsidRPr="00244A32">
        <w:rPr>
          <w:color w:val="000000" w:themeColor="text1"/>
          <w:lang w:val="uk-UA"/>
        </w:rPr>
        <w:t>Авторське право в суб</w:t>
      </w:r>
      <w:r w:rsidR="00E07572" w:rsidRPr="00244A32">
        <w:rPr>
          <w:color w:val="000000" w:themeColor="text1"/>
          <w:lang w:val="uk-UA"/>
        </w:rPr>
        <w:t>’</w:t>
      </w:r>
      <w:r w:rsidRPr="00244A32">
        <w:rPr>
          <w:color w:val="000000" w:themeColor="text1"/>
          <w:lang w:val="uk-UA"/>
        </w:rPr>
        <w:t>єктивному значенні – це</w:t>
      </w:r>
      <w:r w:rsidR="004A4CF2" w:rsidRPr="00244A32">
        <w:rPr>
          <w:color w:val="000000" w:themeColor="text1"/>
          <w:lang w:val="uk-UA"/>
        </w:rPr>
        <w:t>:</w:t>
      </w:r>
    </w:p>
    <w:p w:rsidR="00B52607" w:rsidRPr="00120D73" w:rsidRDefault="00B52607" w:rsidP="00ED268E">
      <w:pPr>
        <w:spacing w:line="360" w:lineRule="auto"/>
        <w:ind w:left="374"/>
        <w:jc w:val="both"/>
        <w:rPr>
          <w:color w:val="000000" w:themeColor="text1"/>
          <w:lang w:val="uk-UA"/>
        </w:rPr>
      </w:pPr>
      <w:r w:rsidRPr="00120D73">
        <w:rPr>
          <w:color w:val="000000" w:themeColor="text1"/>
          <w:lang w:val="uk-UA"/>
        </w:rPr>
        <w:lastRenderedPageBreak/>
        <w:t>а) сукупність законодавчих актів, що регулюють авторські правовідносини;</w:t>
      </w:r>
    </w:p>
    <w:p w:rsidR="00B52607" w:rsidRPr="00120D73" w:rsidRDefault="00B52607" w:rsidP="00ED268E">
      <w:pPr>
        <w:spacing w:line="360" w:lineRule="auto"/>
        <w:ind w:left="374"/>
        <w:jc w:val="both"/>
        <w:rPr>
          <w:color w:val="000000" w:themeColor="text1"/>
          <w:lang w:val="uk-UA"/>
        </w:rPr>
      </w:pPr>
      <w:r w:rsidRPr="00120D73">
        <w:rPr>
          <w:color w:val="000000" w:themeColor="text1"/>
          <w:lang w:val="uk-UA"/>
        </w:rPr>
        <w:t>б) правовідносини в сфері інтелектуальної власності;</w:t>
      </w:r>
    </w:p>
    <w:p w:rsidR="00B52607" w:rsidRPr="00120D73" w:rsidRDefault="00B52607" w:rsidP="00ED268E">
      <w:pPr>
        <w:spacing w:line="360" w:lineRule="auto"/>
        <w:ind w:left="374"/>
        <w:jc w:val="both"/>
        <w:rPr>
          <w:color w:val="000000" w:themeColor="text1"/>
          <w:lang w:val="uk-UA"/>
        </w:rPr>
      </w:pPr>
      <w:r w:rsidRPr="00120D73">
        <w:rPr>
          <w:color w:val="000000" w:themeColor="text1"/>
          <w:lang w:val="uk-UA"/>
        </w:rPr>
        <w:t>в) особисті немайнові і майнові права та обов</w:t>
      </w:r>
      <w:r w:rsidR="00E07572" w:rsidRPr="00120D73">
        <w:rPr>
          <w:color w:val="000000" w:themeColor="text1"/>
          <w:lang w:val="uk-UA"/>
        </w:rPr>
        <w:t>’</w:t>
      </w:r>
      <w:r w:rsidRPr="00120D73">
        <w:rPr>
          <w:color w:val="000000" w:themeColor="text1"/>
          <w:lang w:val="uk-UA"/>
        </w:rPr>
        <w:t>язки авторів;</w:t>
      </w:r>
    </w:p>
    <w:p w:rsidR="00B52607" w:rsidRPr="00120D73" w:rsidRDefault="00B52607" w:rsidP="00ED268E">
      <w:pPr>
        <w:spacing w:line="360" w:lineRule="auto"/>
        <w:ind w:left="374"/>
        <w:jc w:val="both"/>
        <w:rPr>
          <w:color w:val="000000" w:themeColor="text1"/>
          <w:lang w:val="uk-UA"/>
        </w:rPr>
      </w:pPr>
      <w:r w:rsidRPr="00120D73">
        <w:rPr>
          <w:color w:val="000000" w:themeColor="text1"/>
          <w:lang w:val="uk-UA"/>
        </w:rPr>
        <w:t>г) право володіння твором науки, літератури, мистецтва.</w:t>
      </w:r>
    </w:p>
    <w:p w:rsidR="00B52607" w:rsidRPr="00244A32" w:rsidRDefault="00B52607" w:rsidP="00A616EC">
      <w:pPr>
        <w:pStyle w:val="aa"/>
        <w:numPr>
          <w:ilvl w:val="0"/>
          <w:numId w:val="184"/>
        </w:numPr>
        <w:spacing w:line="360" w:lineRule="auto"/>
        <w:jc w:val="both"/>
        <w:rPr>
          <w:color w:val="000000" w:themeColor="text1"/>
          <w:lang w:val="uk-UA"/>
        </w:rPr>
      </w:pPr>
      <w:r w:rsidRPr="00244A32">
        <w:rPr>
          <w:color w:val="000000" w:themeColor="text1"/>
          <w:lang w:val="uk-UA"/>
        </w:rPr>
        <w:t>До джерел авторського права відносяться:</w:t>
      </w:r>
    </w:p>
    <w:p w:rsidR="00B52607" w:rsidRPr="00120D73" w:rsidRDefault="00B52607" w:rsidP="00ED268E">
      <w:pPr>
        <w:spacing w:line="360" w:lineRule="auto"/>
        <w:ind w:left="374"/>
        <w:jc w:val="both"/>
        <w:rPr>
          <w:color w:val="000000" w:themeColor="text1"/>
          <w:lang w:val="uk-UA"/>
        </w:rPr>
      </w:pPr>
      <w:r w:rsidRPr="00120D73">
        <w:rPr>
          <w:color w:val="000000" w:themeColor="text1"/>
          <w:lang w:val="uk-UA"/>
        </w:rPr>
        <w:t>а)  Цивільний кодекс України;</w:t>
      </w:r>
    </w:p>
    <w:p w:rsidR="00B52607" w:rsidRPr="00120D73" w:rsidRDefault="00B52607" w:rsidP="00ED268E">
      <w:pPr>
        <w:spacing w:line="360" w:lineRule="auto"/>
        <w:ind w:left="374"/>
        <w:jc w:val="both"/>
        <w:rPr>
          <w:color w:val="000000" w:themeColor="text1"/>
          <w:lang w:val="uk-UA"/>
        </w:rPr>
      </w:pPr>
      <w:r w:rsidRPr="00120D73">
        <w:rPr>
          <w:color w:val="000000" w:themeColor="text1"/>
          <w:lang w:val="uk-UA"/>
        </w:rPr>
        <w:t xml:space="preserve">б) Закон України </w:t>
      </w:r>
      <w:r w:rsidR="00DE4A24" w:rsidRPr="00120D73">
        <w:rPr>
          <w:color w:val="000000" w:themeColor="text1"/>
          <w:lang w:val="uk-UA"/>
        </w:rPr>
        <w:t>«</w:t>
      </w:r>
      <w:r w:rsidRPr="00120D73">
        <w:rPr>
          <w:color w:val="000000" w:themeColor="text1"/>
          <w:lang w:val="uk-UA"/>
        </w:rPr>
        <w:t>Про авторське право і суміжні права</w:t>
      </w:r>
      <w:r w:rsidR="003774E3" w:rsidRPr="00120D73">
        <w:rPr>
          <w:color w:val="000000" w:themeColor="text1"/>
          <w:lang w:val="uk-UA"/>
        </w:rPr>
        <w:t>»</w:t>
      </w:r>
      <w:r w:rsidRPr="00120D73">
        <w:rPr>
          <w:color w:val="000000" w:themeColor="text1"/>
          <w:lang w:val="uk-UA"/>
        </w:rPr>
        <w:t>;</w:t>
      </w:r>
    </w:p>
    <w:p w:rsidR="00B52607" w:rsidRPr="00120D73" w:rsidRDefault="00B52607" w:rsidP="00ED268E">
      <w:pPr>
        <w:spacing w:line="360" w:lineRule="auto"/>
        <w:ind w:left="374"/>
        <w:jc w:val="both"/>
        <w:rPr>
          <w:color w:val="000000" w:themeColor="text1"/>
          <w:lang w:val="uk-UA"/>
        </w:rPr>
      </w:pPr>
      <w:r w:rsidRPr="00120D73">
        <w:rPr>
          <w:color w:val="000000" w:themeColor="text1"/>
          <w:lang w:val="uk-UA"/>
        </w:rPr>
        <w:t>в) Конституція України;</w:t>
      </w:r>
    </w:p>
    <w:p w:rsidR="00E13E06" w:rsidRPr="00E13E06" w:rsidRDefault="00B52607" w:rsidP="00ED268E">
      <w:pPr>
        <w:spacing w:line="360" w:lineRule="auto"/>
        <w:ind w:left="374"/>
        <w:jc w:val="both"/>
        <w:rPr>
          <w:color w:val="000000" w:themeColor="text1"/>
          <w:lang w:val="uk-UA"/>
        </w:rPr>
      </w:pPr>
      <w:r w:rsidRPr="00120D73">
        <w:rPr>
          <w:color w:val="000000" w:themeColor="text1"/>
          <w:lang w:val="uk-UA"/>
        </w:rPr>
        <w:t xml:space="preserve">г) Закон України </w:t>
      </w:r>
      <w:r w:rsidR="003774E3" w:rsidRPr="00120D73">
        <w:rPr>
          <w:color w:val="000000" w:themeColor="text1"/>
          <w:lang w:val="uk-UA"/>
        </w:rPr>
        <w:t>«</w:t>
      </w:r>
      <w:r w:rsidRPr="00120D73">
        <w:rPr>
          <w:color w:val="000000" w:themeColor="text1"/>
          <w:lang w:val="uk-UA"/>
        </w:rPr>
        <w:t>Про господарські товариства</w:t>
      </w:r>
      <w:r w:rsidR="003774E3" w:rsidRPr="00120D73">
        <w:rPr>
          <w:color w:val="000000" w:themeColor="text1"/>
          <w:lang w:val="uk-UA"/>
        </w:rPr>
        <w:t>»</w:t>
      </w:r>
      <w:r w:rsidR="004A4CF2" w:rsidRPr="00120D73">
        <w:rPr>
          <w:color w:val="000000" w:themeColor="text1"/>
          <w:lang w:val="uk-UA"/>
        </w:rPr>
        <w:t>.</w:t>
      </w:r>
    </w:p>
    <w:p w:rsidR="00E13E06" w:rsidRDefault="00E13E06" w:rsidP="00831C86">
      <w:pPr>
        <w:pStyle w:val="2"/>
      </w:pPr>
    </w:p>
    <w:p w:rsidR="00B52607" w:rsidRPr="005A0013" w:rsidRDefault="00B52607" w:rsidP="005A0013">
      <w:pPr>
        <w:pStyle w:val="2"/>
      </w:pPr>
      <w:bookmarkStart w:id="5" w:name="_Toc515785314"/>
      <w:r w:rsidRPr="00120D73">
        <w:t>Т</w:t>
      </w:r>
      <w:r w:rsidR="004A4CF2" w:rsidRPr="00120D73">
        <w:t>ема</w:t>
      </w:r>
      <w:r w:rsidRPr="00120D73">
        <w:t xml:space="preserve"> 3. </w:t>
      </w:r>
      <w:r w:rsidR="004A4CF2" w:rsidRPr="00120D73">
        <w:t>Об</w:t>
      </w:r>
      <w:r w:rsidR="00E07572" w:rsidRPr="00120D73">
        <w:t>’</w:t>
      </w:r>
      <w:r w:rsidR="004A4CF2" w:rsidRPr="00120D73">
        <w:t>єкти авторського права</w:t>
      </w:r>
      <w:bookmarkEnd w:id="5"/>
      <w:r w:rsidR="004A4CF2" w:rsidRPr="00120D73">
        <w:t xml:space="preserve"> </w:t>
      </w:r>
    </w:p>
    <w:p w:rsidR="00B52607" w:rsidRPr="00120D73" w:rsidRDefault="00B52607" w:rsidP="006F4D10">
      <w:pPr>
        <w:numPr>
          <w:ilvl w:val="0"/>
          <w:numId w:val="2"/>
        </w:numPr>
        <w:spacing w:line="360" w:lineRule="auto"/>
        <w:jc w:val="both"/>
        <w:rPr>
          <w:color w:val="000000" w:themeColor="text1"/>
          <w:lang w:val="uk-UA"/>
        </w:rPr>
      </w:pPr>
      <w:r w:rsidRPr="00120D73">
        <w:rPr>
          <w:color w:val="000000" w:themeColor="text1"/>
          <w:lang w:val="uk-UA"/>
        </w:rPr>
        <w:t>Поняття і види об</w:t>
      </w:r>
      <w:r w:rsidR="00E07572" w:rsidRPr="00120D73">
        <w:rPr>
          <w:color w:val="000000" w:themeColor="text1"/>
        </w:rPr>
        <w:t>’</w:t>
      </w:r>
      <w:r w:rsidRPr="00120D73">
        <w:rPr>
          <w:color w:val="000000" w:themeColor="text1"/>
        </w:rPr>
        <w:t>єктів авторського права</w:t>
      </w:r>
      <w:r w:rsidRPr="00120D73">
        <w:rPr>
          <w:color w:val="000000" w:themeColor="text1"/>
          <w:lang w:val="uk-UA"/>
        </w:rPr>
        <w:t>.</w:t>
      </w:r>
    </w:p>
    <w:p w:rsidR="00B52607" w:rsidRPr="00120D73" w:rsidRDefault="00B52607" w:rsidP="006F4D10">
      <w:pPr>
        <w:numPr>
          <w:ilvl w:val="0"/>
          <w:numId w:val="2"/>
        </w:numPr>
        <w:spacing w:line="360" w:lineRule="auto"/>
        <w:jc w:val="both"/>
        <w:rPr>
          <w:color w:val="000000" w:themeColor="text1"/>
          <w:lang w:val="uk-UA"/>
        </w:rPr>
      </w:pPr>
      <w:r w:rsidRPr="00120D73">
        <w:rPr>
          <w:color w:val="000000" w:themeColor="text1"/>
          <w:lang w:val="uk-UA"/>
        </w:rPr>
        <w:t>Твір як об</w:t>
      </w:r>
      <w:r w:rsidR="00E07572" w:rsidRPr="00120D73">
        <w:rPr>
          <w:color w:val="000000" w:themeColor="text1"/>
        </w:rPr>
        <w:t>’</w:t>
      </w:r>
      <w:r w:rsidRPr="00120D73">
        <w:rPr>
          <w:color w:val="000000" w:themeColor="text1"/>
        </w:rPr>
        <w:t>єкт авторського права</w:t>
      </w:r>
      <w:r w:rsidRPr="00120D73">
        <w:rPr>
          <w:color w:val="000000" w:themeColor="text1"/>
          <w:lang w:val="uk-UA"/>
        </w:rPr>
        <w:t>, його ознаки.</w:t>
      </w:r>
    </w:p>
    <w:p w:rsidR="00B52607" w:rsidRPr="00120D73" w:rsidRDefault="00B52607" w:rsidP="006F4D10">
      <w:pPr>
        <w:numPr>
          <w:ilvl w:val="0"/>
          <w:numId w:val="2"/>
        </w:numPr>
        <w:spacing w:line="360" w:lineRule="auto"/>
        <w:jc w:val="both"/>
        <w:rPr>
          <w:color w:val="000000" w:themeColor="text1"/>
          <w:lang w:val="uk-UA"/>
        </w:rPr>
      </w:pPr>
      <w:r w:rsidRPr="00120D73">
        <w:rPr>
          <w:color w:val="000000" w:themeColor="text1"/>
          <w:lang w:val="uk-UA"/>
        </w:rPr>
        <w:t>Класифікація творів.</w:t>
      </w:r>
    </w:p>
    <w:p w:rsidR="00B52607" w:rsidRPr="00120D73" w:rsidRDefault="00B52607" w:rsidP="006F4D10">
      <w:pPr>
        <w:spacing w:line="360" w:lineRule="auto"/>
        <w:jc w:val="both"/>
        <w:rPr>
          <w:color w:val="000000" w:themeColor="text1"/>
          <w:lang w:val="uk-UA"/>
        </w:rPr>
      </w:pPr>
    </w:p>
    <w:p w:rsidR="00B52607" w:rsidRPr="00120D73" w:rsidRDefault="00B52607" w:rsidP="005A0013">
      <w:pPr>
        <w:spacing w:line="360" w:lineRule="auto"/>
        <w:ind w:firstLine="567"/>
        <w:jc w:val="both"/>
        <w:rPr>
          <w:color w:val="000000" w:themeColor="text1"/>
          <w:lang w:val="uk-UA"/>
        </w:rPr>
      </w:pPr>
      <w:r w:rsidRPr="00120D73">
        <w:rPr>
          <w:color w:val="000000" w:themeColor="text1"/>
          <w:lang w:val="uk-UA"/>
        </w:rPr>
        <w:t>Семінарське заняття повинно почати</w:t>
      </w:r>
      <w:r w:rsidR="004A4CF2" w:rsidRPr="00120D73">
        <w:rPr>
          <w:color w:val="000000" w:themeColor="text1"/>
          <w:lang w:val="uk-UA"/>
        </w:rPr>
        <w:t>ся</w:t>
      </w:r>
      <w:r w:rsidRPr="00120D73">
        <w:rPr>
          <w:color w:val="000000" w:themeColor="text1"/>
          <w:lang w:val="uk-UA"/>
        </w:rPr>
        <w:t xml:space="preserve"> з визначення загального поняття об</w:t>
      </w:r>
      <w:r w:rsidR="00E07572" w:rsidRPr="00120D73">
        <w:rPr>
          <w:color w:val="000000" w:themeColor="text1"/>
          <w:lang w:val="uk-UA"/>
        </w:rPr>
        <w:t>’</w:t>
      </w:r>
      <w:r w:rsidRPr="00120D73">
        <w:rPr>
          <w:color w:val="000000" w:themeColor="text1"/>
          <w:lang w:val="uk-UA"/>
        </w:rPr>
        <w:t xml:space="preserve">єкта правовідносин і тільки потім </w:t>
      </w:r>
      <w:r w:rsidR="004A4CF2" w:rsidRPr="00120D73">
        <w:rPr>
          <w:color w:val="000000" w:themeColor="text1"/>
          <w:lang w:val="uk-UA"/>
        </w:rPr>
        <w:t>–</w:t>
      </w:r>
      <w:r w:rsidRPr="00120D73">
        <w:rPr>
          <w:color w:val="000000" w:themeColor="text1"/>
          <w:lang w:val="uk-UA"/>
        </w:rPr>
        <w:t xml:space="preserve"> поняття об</w:t>
      </w:r>
      <w:r w:rsidR="00E07572" w:rsidRPr="00120D73">
        <w:rPr>
          <w:color w:val="000000" w:themeColor="text1"/>
          <w:lang w:val="uk-UA"/>
        </w:rPr>
        <w:t>’</w:t>
      </w:r>
      <w:r w:rsidRPr="00120D73">
        <w:rPr>
          <w:color w:val="000000" w:themeColor="text1"/>
          <w:lang w:val="uk-UA"/>
        </w:rPr>
        <w:t>єктів авторського права, встанов</w:t>
      </w:r>
      <w:r w:rsidR="004A4CF2" w:rsidRPr="00120D73">
        <w:rPr>
          <w:color w:val="000000" w:themeColor="text1"/>
          <w:lang w:val="uk-UA"/>
        </w:rPr>
        <w:t>лення</w:t>
      </w:r>
      <w:r w:rsidRPr="00120D73">
        <w:rPr>
          <w:color w:val="000000" w:themeColor="text1"/>
          <w:lang w:val="uk-UA"/>
        </w:rPr>
        <w:t xml:space="preserve"> його особливості. Особливої уваги при підготов</w:t>
      </w:r>
      <w:r w:rsidR="004A4CF2" w:rsidRPr="00120D73">
        <w:rPr>
          <w:color w:val="000000" w:themeColor="text1"/>
          <w:lang w:val="uk-UA"/>
        </w:rPr>
        <w:t>ці</w:t>
      </w:r>
      <w:r w:rsidRPr="00120D73">
        <w:rPr>
          <w:color w:val="000000" w:themeColor="text1"/>
          <w:lang w:val="uk-UA"/>
        </w:rPr>
        <w:t xml:space="preserve"> до заняття потребує класифікація об</w:t>
      </w:r>
      <w:r w:rsidR="00E07572" w:rsidRPr="00120D73">
        <w:rPr>
          <w:color w:val="000000" w:themeColor="text1"/>
          <w:lang w:val="uk-UA"/>
        </w:rPr>
        <w:t>’</w:t>
      </w:r>
      <w:r w:rsidRPr="00120D73">
        <w:rPr>
          <w:color w:val="000000" w:themeColor="text1"/>
          <w:lang w:val="uk-UA"/>
        </w:rPr>
        <w:t xml:space="preserve">єктів авторського права. Необхідно провести </w:t>
      </w:r>
      <w:r w:rsidR="004A4CF2" w:rsidRPr="00120D73">
        <w:rPr>
          <w:color w:val="000000" w:themeColor="text1"/>
          <w:lang w:val="uk-UA"/>
        </w:rPr>
        <w:t>по</w:t>
      </w:r>
      <w:r w:rsidRPr="00120D73">
        <w:rPr>
          <w:color w:val="000000" w:themeColor="text1"/>
          <w:lang w:val="uk-UA"/>
        </w:rPr>
        <w:t>рівняльний аналіз видів об</w:t>
      </w:r>
      <w:r w:rsidR="00E07572" w:rsidRPr="00120D73">
        <w:rPr>
          <w:color w:val="000000" w:themeColor="text1"/>
          <w:lang w:val="uk-UA"/>
        </w:rPr>
        <w:t>’</w:t>
      </w:r>
      <w:r w:rsidRPr="00120D73">
        <w:rPr>
          <w:color w:val="000000" w:themeColor="text1"/>
          <w:lang w:val="uk-UA"/>
        </w:rPr>
        <w:t>єктів авторського права, що надають Цивільний к</w:t>
      </w:r>
      <w:r w:rsidR="004A4CF2" w:rsidRPr="00120D73">
        <w:rPr>
          <w:color w:val="000000" w:themeColor="text1"/>
          <w:lang w:val="uk-UA"/>
        </w:rPr>
        <w:t xml:space="preserve">одекс України і Закон України </w:t>
      </w:r>
      <w:r w:rsidR="003774E3" w:rsidRPr="00120D73">
        <w:rPr>
          <w:color w:val="000000" w:themeColor="text1"/>
          <w:lang w:val="uk-UA"/>
        </w:rPr>
        <w:t>«</w:t>
      </w:r>
      <w:r w:rsidRPr="00120D73">
        <w:rPr>
          <w:color w:val="000000" w:themeColor="text1"/>
          <w:lang w:val="uk-UA"/>
        </w:rPr>
        <w:t>Про авторське право і суміжні права</w:t>
      </w:r>
      <w:r w:rsidR="003774E3" w:rsidRPr="00120D73">
        <w:rPr>
          <w:color w:val="000000" w:themeColor="text1"/>
          <w:lang w:val="uk-UA"/>
        </w:rPr>
        <w:t>»</w:t>
      </w:r>
      <w:r w:rsidRPr="00120D73">
        <w:rPr>
          <w:color w:val="000000" w:themeColor="text1"/>
          <w:lang w:val="uk-UA"/>
        </w:rPr>
        <w:t>.  Аналізуючи твіряк об</w:t>
      </w:r>
      <w:r w:rsidR="00E07572" w:rsidRPr="00120D73">
        <w:rPr>
          <w:color w:val="000000" w:themeColor="text1"/>
          <w:lang w:val="uk-UA"/>
        </w:rPr>
        <w:t>’</w:t>
      </w:r>
      <w:r w:rsidRPr="00120D73">
        <w:rPr>
          <w:color w:val="000000" w:themeColor="text1"/>
          <w:lang w:val="uk-UA"/>
        </w:rPr>
        <w:t>єкт авторського права, слід ретельно розглянути такі його ознаки: творчий характер, об</w:t>
      </w:r>
      <w:r w:rsidR="00E07572" w:rsidRPr="00120D73">
        <w:rPr>
          <w:color w:val="000000" w:themeColor="text1"/>
          <w:lang w:val="uk-UA"/>
        </w:rPr>
        <w:t>’</w:t>
      </w:r>
      <w:r w:rsidRPr="00120D73">
        <w:rPr>
          <w:color w:val="000000" w:themeColor="text1"/>
          <w:lang w:val="uk-UA"/>
        </w:rPr>
        <w:t>єктивна форма. Навести приклади результатів творчої діяльності, що не вважаються об</w:t>
      </w:r>
      <w:r w:rsidR="00E07572" w:rsidRPr="00120D73">
        <w:rPr>
          <w:color w:val="000000" w:themeColor="text1"/>
          <w:lang w:val="uk-UA"/>
        </w:rPr>
        <w:t>’</w:t>
      </w:r>
      <w:r w:rsidRPr="00120D73">
        <w:rPr>
          <w:color w:val="000000" w:themeColor="text1"/>
          <w:lang w:val="uk-UA"/>
        </w:rPr>
        <w:t xml:space="preserve">єктами авторського права. </w:t>
      </w:r>
      <w:r w:rsidRPr="00120D73">
        <w:rPr>
          <w:color w:val="000000" w:themeColor="text1"/>
          <w:lang w:val="uk-UA"/>
        </w:rPr>
        <w:lastRenderedPageBreak/>
        <w:t>При відповіді на третє питання необхідно дати характеристику різним видам класифікацій творів, зверну</w:t>
      </w:r>
      <w:r w:rsidR="008B24B4" w:rsidRPr="00120D73">
        <w:rPr>
          <w:color w:val="000000" w:themeColor="text1"/>
          <w:lang w:val="uk-UA"/>
        </w:rPr>
        <w:t>ти</w:t>
      </w:r>
      <w:r w:rsidRPr="00120D73">
        <w:rPr>
          <w:color w:val="000000" w:themeColor="text1"/>
          <w:lang w:val="uk-UA"/>
        </w:rPr>
        <w:t xml:space="preserve"> увагу на окремі види творів.</w:t>
      </w:r>
    </w:p>
    <w:p w:rsidR="00B52607" w:rsidRPr="00120D73" w:rsidRDefault="00B52607" w:rsidP="006F4D10">
      <w:pPr>
        <w:spacing w:line="360" w:lineRule="auto"/>
        <w:jc w:val="both"/>
        <w:rPr>
          <w:color w:val="000000" w:themeColor="text1"/>
          <w:lang w:val="uk-UA"/>
        </w:rPr>
      </w:pPr>
    </w:p>
    <w:p w:rsidR="00445B3C" w:rsidRPr="00120D73" w:rsidRDefault="00445B3C" w:rsidP="0078239A">
      <w:pPr>
        <w:spacing w:line="360" w:lineRule="auto"/>
        <w:jc w:val="both"/>
        <w:rPr>
          <w:b/>
          <w:color w:val="000000" w:themeColor="text1"/>
          <w:lang w:val="uk-UA"/>
        </w:rPr>
      </w:pPr>
      <w:r w:rsidRPr="00120D73">
        <w:rPr>
          <w:b/>
          <w:color w:val="000000" w:themeColor="text1"/>
          <w:lang w:val="uk-UA"/>
        </w:rPr>
        <w:t xml:space="preserve">Проблемні питання </w:t>
      </w:r>
    </w:p>
    <w:p w:rsidR="00445B3C" w:rsidRPr="00120D73" w:rsidRDefault="00445B3C" w:rsidP="00A616EC">
      <w:pPr>
        <w:pStyle w:val="aa"/>
        <w:numPr>
          <w:ilvl w:val="0"/>
          <w:numId w:val="44"/>
        </w:numPr>
        <w:spacing w:line="360" w:lineRule="auto"/>
        <w:jc w:val="both"/>
        <w:rPr>
          <w:color w:val="000000" w:themeColor="text1"/>
          <w:lang w:val="uk-UA"/>
        </w:rPr>
      </w:pPr>
      <w:r w:rsidRPr="00120D73">
        <w:rPr>
          <w:color w:val="000000" w:themeColor="text1"/>
          <w:lang w:val="uk-UA"/>
        </w:rPr>
        <w:t>Порівняйте твір як об</w:t>
      </w:r>
      <w:r w:rsidR="00E07572" w:rsidRPr="00120D73">
        <w:rPr>
          <w:color w:val="000000" w:themeColor="text1"/>
          <w:lang w:val="uk-UA"/>
        </w:rPr>
        <w:t>’</w:t>
      </w:r>
      <w:r w:rsidRPr="00120D73">
        <w:rPr>
          <w:color w:val="000000" w:themeColor="text1"/>
          <w:lang w:val="uk-UA"/>
        </w:rPr>
        <w:t>єкт авторського права з іншими об</w:t>
      </w:r>
      <w:r w:rsidR="00E07572" w:rsidRPr="00120D73">
        <w:rPr>
          <w:color w:val="000000" w:themeColor="text1"/>
          <w:lang w:val="uk-UA"/>
        </w:rPr>
        <w:t>’</w:t>
      </w:r>
      <w:r w:rsidRPr="00120D73">
        <w:rPr>
          <w:color w:val="000000" w:themeColor="text1"/>
          <w:lang w:val="uk-UA"/>
        </w:rPr>
        <w:t>єктами цивільних правовідносин.</w:t>
      </w:r>
    </w:p>
    <w:p w:rsidR="00445B3C" w:rsidRPr="00120D73" w:rsidRDefault="008B24B4" w:rsidP="00A616EC">
      <w:pPr>
        <w:pStyle w:val="aa"/>
        <w:numPr>
          <w:ilvl w:val="0"/>
          <w:numId w:val="44"/>
        </w:numPr>
        <w:spacing w:line="360" w:lineRule="auto"/>
        <w:jc w:val="both"/>
        <w:rPr>
          <w:color w:val="000000" w:themeColor="text1"/>
          <w:lang w:val="uk-UA"/>
        </w:rPr>
      </w:pPr>
      <w:r w:rsidRPr="00120D73">
        <w:rPr>
          <w:color w:val="000000" w:themeColor="text1"/>
          <w:lang w:val="uk-UA"/>
        </w:rPr>
        <w:t>За</w:t>
      </w:r>
      <w:r w:rsidR="00445B3C" w:rsidRPr="00120D73">
        <w:rPr>
          <w:color w:val="000000" w:themeColor="text1"/>
          <w:lang w:val="uk-UA"/>
        </w:rPr>
        <w:t xml:space="preserve"> яких умов твір визнається об</w:t>
      </w:r>
      <w:r w:rsidR="00E07572" w:rsidRPr="00120D73">
        <w:rPr>
          <w:color w:val="000000" w:themeColor="text1"/>
          <w:lang w:val="uk-UA"/>
        </w:rPr>
        <w:t>’</w:t>
      </w:r>
      <w:r w:rsidR="00445B3C" w:rsidRPr="00120D73">
        <w:rPr>
          <w:color w:val="000000" w:themeColor="text1"/>
          <w:lang w:val="uk-UA"/>
        </w:rPr>
        <w:t>єктом авторського права?</w:t>
      </w:r>
    </w:p>
    <w:p w:rsidR="00445B3C" w:rsidRPr="00120D73" w:rsidRDefault="00445B3C" w:rsidP="00A616EC">
      <w:pPr>
        <w:pStyle w:val="aa"/>
        <w:numPr>
          <w:ilvl w:val="0"/>
          <w:numId w:val="44"/>
        </w:numPr>
        <w:spacing w:line="360" w:lineRule="auto"/>
        <w:jc w:val="both"/>
        <w:rPr>
          <w:color w:val="000000" w:themeColor="text1"/>
          <w:lang w:val="uk-UA"/>
        </w:rPr>
      </w:pPr>
      <w:r w:rsidRPr="00120D73">
        <w:rPr>
          <w:color w:val="000000" w:themeColor="text1"/>
          <w:lang w:val="uk-UA"/>
        </w:rPr>
        <w:t>В чому особливість інших об</w:t>
      </w:r>
      <w:r w:rsidR="00E07572" w:rsidRPr="00120D73">
        <w:rPr>
          <w:color w:val="000000" w:themeColor="text1"/>
          <w:lang w:val="uk-UA"/>
        </w:rPr>
        <w:t>’</w:t>
      </w:r>
      <w:r w:rsidRPr="00120D73">
        <w:rPr>
          <w:color w:val="000000" w:themeColor="text1"/>
          <w:lang w:val="uk-UA"/>
        </w:rPr>
        <w:t>єктів авторського права?</w:t>
      </w:r>
    </w:p>
    <w:p w:rsidR="00445B3C" w:rsidRPr="00120D73" w:rsidRDefault="00445B3C" w:rsidP="00A616EC">
      <w:pPr>
        <w:pStyle w:val="aa"/>
        <w:numPr>
          <w:ilvl w:val="0"/>
          <w:numId w:val="44"/>
        </w:numPr>
        <w:spacing w:line="360" w:lineRule="auto"/>
        <w:jc w:val="both"/>
        <w:rPr>
          <w:color w:val="000000" w:themeColor="text1"/>
          <w:lang w:val="uk-UA"/>
        </w:rPr>
      </w:pPr>
      <w:r w:rsidRPr="00120D73">
        <w:rPr>
          <w:color w:val="000000" w:themeColor="text1"/>
          <w:lang w:val="uk-UA"/>
        </w:rPr>
        <w:t>В яких випадках твір вважається суспільним надбанням?</w:t>
      </w:r>
    </w:p>
    <w:p w:rsidR="00445B3C" w:rsidRPr="00120D73" w:rsidRDefault="00445B3C" w:rsidP="00445B3C">
      <w:pPr>
        <w:pStyle w:val="aa"/>
        <w:spacing w:line="360" w:lineRule="auto"/>
        <w:jc w:val="both"/>
        <w:rPr>
          <w:color w:val="000000" w:themeColor="text1"/>
          <w:lang w:val="uk-UA"/>
        </w:rPr>
      </w:pPr>
    </w:p>
    <w:p w:rsidR="00B52607" w:rsidRPr="00120D73" w:rsidRDefault="00B52607" w:rsidP="006F4D10">
      <w:pPr>
        <w:spacing w:line="360" w:lineRule="auto"/>
        <w:jc w:val="both"/>
        <w:rPr>
          <w:b/>
          <w:color w:val="000000" w:themeColor="text1"/>
          <w:lang w:val="uk-UA"/>
        </w:rPr>
      </w:pPr>
      <w:r w:rsidRPr="00120D73">
        <w:rPr>
          <w:b/>
          <w:color w:val="000000" w:themeColor="text1"/>
          <w:lang w:val="uk-UA"/>
        </w:rPr>
        <w:t>Реферати</w:t>
      </w:r>
    </w:p>
    <w:p w:rsidR="00B52607" w:rsidRPr="00120D73" w:rsidRDefault="00B52607" w:rsidP="006F4D10">
      <w:pPr>
        <w:numPr>
          <w:ilvl w:val="0"/>
          <w:numId w:val="3"/>
        </w:numPr>
        <w:spacing w:line="360" w:lineRule="auto"/>
        <w:jc w:val="both"/>
        <w:rPr>
          <w:color w:val="000000" w:themeColor="text1"/>
          <w:lang w:val="uk-UA"/>
        </w:rPr>
      </w:pPr>
      <w:r w:rsidRPr="00120D73">
        <w:rPr>
          <w:color w:val="000000" w:themeColor="text1"/>
          <w:lang w:val="uk-UA"/>
        </w:rPr>
        <w:t>Літературні твори</w:t>
      </w:r>
      <w:r w:rsidR="008B24B4" w:rsidRPr="00120D73">
        <w:rPr>
          <w:color w:val="000000" w:themeColor="text1"/>
          <w:lang w:val="uk-UA"/>
        </w:rPr>
        <w:t xml:space="preserve"> </w:t>
      </w:r>
      <w:r w:rsidRPr="00120D73">
        <w:rPr>
          <w:color w:val="000000" w:themeColor="text1"/>
          <w:lang w:val="uk-UA"/>
        </w:rPr>
        <w:t>як об</w:t>
      </w:r>
      <w:r w:rsidR="00E07572" w:rsidRPr="00120D73">
        <w:rPr>
          <w:color w:val="000000" w:themeColor="text1"/>
          <w:lang w:val="uk-UA"/>
        </w:rPr>
        <w:t>’</w:t>
      </w:r>
      <w:r w:rsidRPr="00120D73">
        <w:rPr>
          <w:color w:val="000000" w:themeColor="text1"/>
          <w:lang w:val="uk-UA"/>
        </w:rPr>
        <w:t>єкти авторського права.</w:t>
      </w:r>
    </w:p>
    <w:p w:rsidR="00B52607" w:rsidRPr="00120D73" w:rsidRDefault="00B52607" w:rsidP="006F4D10">
      <w:pPr>
        <w:numPr>
          <w:ilvl w:val="0"/>
          <w:numId w:val="3"/>
        </w:numPr>
        <w:spacing w:line="360" w:lineRule="auto"/>
        <w:jc w:val="both"/>
        <w:rPr>
          <w:color w:val="000000" w:themeColor="text1"/>
          <w:lang w:val="uk-UA"/>
        </w:rPr>
      </w:pPr>
      <w:r w:rsidRPr="00120D73">
        <w:rPr>
          <w:color w:val="000000" w:themeColor="text1"/>
          <w:lang w:val="uk-UA"/>
        </w:rPr>
        <w:t>Музичні твори як об</w:t>
      </w:r>
      <w:r w:rsidR="00E07572" w:rsidRPr="00120D73">
        <w:rPr>
          <w:color w:val="000000" w:themeColor="text1"/>
          <w:lang w:val="uk-UA"/>
        </w:rPr>
        <w:t>’</w:t>
      </w:r>
      <w:r w:rsidRPr="00120D73">
        <w:rPr>
          <w:color w:val="000000" w:themeColor="text1"/>
          <w:lang w:val="uk-UA"/>
        </w:rPr>
        <w:t>єкти авторського права.</w:t>
      </w:r>
    </w:p>
    <w:p w:rsidR="00B52607" w:rsidRPr="00D56D20" w:rsidRDefault="00B52607" w:rsidP="00D56D20">
      <w:pPr>
        <w:pStyle w:val="aa"/>
        <w:numPr>
          <w:ilvl w:val="0"/>
          <w:numId w:val="3"/>
        </w:numPr>
        <w:spacing w:line="360" w:lineRule="auto"/>
        <w:jc w:val="both"/>
        <w:rPr>
          <w:color w:val="000000" w:themeColor="text1"/>
          <w:lang w:val="uk-UA"/>
        </w:rPr>
      </w:pPr>
      <w:r w:rsidRPr="00D56D20">
        <w:rPr>
          <w:color w:val="000000" w:themeColor="text1"/>
          <w:lang w:val="uk-UA"/>
        </w:rPr>
        <w:t>Твори, які не охороняються авторським правом.</w:t>
      </w:r>
    </w:p>
    <w:p w:rsidR="00D56D20" w:rsidRPr="00D56D20" w:rsidRDefault="00D56D20" w:rsidP="00D56D20">
      <w:pPr>
        <w:numPr>
          <w:ilvl w:val="0"/>
          <w:numId w:val="3"/>
        </w:numPr>
        <w:spacing w:line="360" w:lineRule="auto"/>
        <w:jc w:val="both"/>
        <w:rPr>
          <w:color w:val="000000" w:themeColor="text1"/>
          <w:lang w:val="uk-UA"/>
        </w:rPr>
      </w:pPr>
      <w:r w:rsidRPr="00120D73">
        <w:rPr>
          <w:color w:val="000000" w:themeColor="text1"/>
          <w:lang w:val="uk-UA"/>
        </w:rPr>
        <w:t>Службові твори.</w:t>
      </w:r>
    </w:p>
    <w:p w:rsidR="00B52607" w:rsidRPr="00120D73" w:rsidRDefault="00B52607" w:rsidP="006F4D10">
      <w:pPr>
        <w:numPr>
          <w:ilvl w:val="0"/>
          <w:numId w:val="3"/>
        </w:numPr>
        <w:spacing w:line="360" w:lineRule="auto"/>
        <w:jc w:val="both"/>
        <w:rPr>
          <w:color w:val="000000" w:themeColor="text1"/>
          <w:lang w:val="uk-UA"/>
        </w:rPr>
      </w:pPr>
      <w:r w:rsidRPr="00120D73">
        <w:rPr>
          <w:color w:val="000000" w:themeColor="text1"/>
          <w:lang w:val="uk-UA"/>
        </w:rPr>
        <w:t>Об</w:t>
      </w:r>
      <w:r w:rsidR="00E07572" w:rsidRPr="00120D73">
        <w:rPr>
          <w:color w:val="000000" w:themeColor="text1"/>
          <w:lang w:val="uk-UA"/>
        </w:rPr>
        <w:t>’</w:t>
      </w:r>
      <w:r w:rsidRPr="00120D73">
        <w:rPr>
          <w:color w:val="000000" w:themeColor="text1"/>
          <w:lang w:val="uk-UA"/>
        </w:rPr>
        <w:t>єкти садово-паркового мистецтва.</w:t>
      </w:r>
    </w:p>
    <w:p w:rsidR="008B24B4" w:rsidRPr="00120D73" w:rsidRDefault="008B24B4" w:rsidP="006F4D10">
      <w:pPr>
        <w:spacing w:line="360" w:lineRule="auto"/>
        <w:jc w:val="both"/>
        <w:rPr>
          <w:b/>
          <w:color w:val="000000" w:themeColor="text1"/>
          <w:lang w:val="uk-UA"/>
        </w:rPr>
      </w:pPr>
    </w:p>
    <w:p w:rsidR="00B52607" w:rsidRPr="00120D73" w:rsidRDefault="00B52607" w:rsidP="006F4D10">
      <w:pPr>
        <w:spacing w:line="360" w:lineRule="auto"/>
        <w:jc w:val="both"/>
        <w:rPr>
          <w:b/>
          <w:color w:val="000000" w:themeColor="text1"/>
          <w:lang w:val="uk-UA"/>
        </w:rPr>
      </w:pPr>
      <w:r w:rsidRPr="00120D73">
        <w:rPr>
          <w:b/>
          <w:color w:val="000000" w:themeColor="text1"/>
          <w:lang w:val="uk-UA"/>
        </w:rPr>
        <w:t>Завдання для самостійної роботи</w:t>
      </w:r>
    </w:p>
    <w:p w:rsidR="00B52607" w:rsidRPr="00D56D20" w:rsidRDefault="00B52607" w:rsidP="00A616EC">
      <w:pPr>
        <w:pStyle w:val="aa"/>
        <w:numPr>
          <w:ilvl w:val="0"/>
          <w:numId w:val="182"/>
        </w:numPr>
        <w:spacing w:line="360" w:lineRule="auto"/>
        <w:jc w:val="both"/>
        <w:rPr>
          <w:color w:val="000000" w:themeColor="text1"/>
          <w:lang w:val="uk-UA"/>
        </w:rPr>
      </w:pPr>
      <w:r w:rsidRPr="00D56D20">
        <w:rPr>
          <w:color w:val="000000" w:themeColor="text1"/>
          <w:lang w:val="uk-UA"/>
        </w:rPr>
        <w:t>Визнач</w:t>
      </w:r>
      <w:r w:rsidR="008B24B4" w:rsidRPr="00D56D20">
        <w:rPr>
          <w:color w:val="000000" w:themeColor="text1"/>
          <w:lang w:val="uk-UA"/>
        </w:rPr>
        <w:t>і</w:t>
      </w:r>
      <w:r w:rsidRPr="00D56D20">
        <w:rPr>
          <w:color w:val="000000" w:themeColor="text1"/>
          <w:lang w:val="uk-UA"/>
        </w:rPr>
        <w:t>т</w:t>
      </w:r>
      <w:r w:rsidR="008B24B4" w:rsidRPr="00D56D20">
        <w:rPr>
          <w:color w:val="000000" w:themeColor="text1"/>
          <w:lang w:val="uk-UA"/>
        </w:rPr>
        <w:t>ь</w:t>
      </w:r>
      <w:r w:rsidRPr="00D56D20">
        <w:rPr>
          <w:color w:val="000000" w:themeColor="text1"/>
          <w:lang w:val="uk-UA"/>
        </w:rPr>
        <w:t xml:space="preserve"> випадки вільного використання творів.</w:t>
      </w:r>
    </w:p>
    <w:p w:rsidR="00B52607" w:rsidRPr="00D56D20" w:rsidRDefault="00B52607" w:rsidP="00A616EC">
      <w:pPr>
        <w:pStyle w:val="aa"/>
        <w:numPr>
          <w:ilvl w:val="0"/>
          <w:numId w:val="182"/>
        </w:numPr>
        <w:spacing w:line="360" w:lineRule="auto"/>
        <w:jc w:val="both"/>
        <w:rPr>
          <w:color w:val="000000" w:themeColor="text1"/>
          <w:lang w:val="uk-UA"/>
        </w:rPr>
      </w:pPr>
      <w:r w:rsidRPr="00D56D20">
        <w:rPr>
          <w:color w:val="000000" w:themeColor="text1"/>
          <w:lang w:val="uk-UA"/>
        </w:rPr>
        <w:t xml:space="preserve">Наведіть різні точки зору на поняття авторського права. </w:t>
      </w:r>
    </w:p>
    <w:p w:rsidR="00B52607" w:rsidRPr="00D56D20" w:rsidRDefault="00B52607" w:rsidP="00A616EC">
      <w:pPr>
        <w:pStyle w:val="aa"/>
        <w:numPr>
          <w:ilvl w:val="0"/>
          <w:numId w:val="182"/>
        </w:numPr>
        <w:spacing w:line="360" w:lineRule="auto"/>
        <w:jc w:val="both"/>
        <w:rPr>
          <w:color w:val="000000" w:themeColor="text1"/>
          <w:lang w:val="uk-UA"/>
        </w:rPr>
      </w:pPr>
      <w:r w:rsidRPr="00D56D20">
        <w:rPr>
          <w:color w:val="000000" w:themeColor="text1"/>
          <w:lang w:val="uk-UA"/>
        </w:rPr>
        <w:t>Надайте  класифікацію об</w:t>
      </w:r>
      <w:r w:rsidR="00E07572" w:rsidRPr="00D56D20">
        <w:rPr>
          <w:color w:val="000000" w:themeColor="text1"/>
          <w:lang w:val="uk-UA"/>
        </w:rPr>
        <w:t>’</w:t>
      </w:r>
      <w:r w:rsidRPr="00D56D20">
        <w:rPr>
          <w:color w:val="000000" w:themeColor="text1"/>
          <w:lang w:val="uk-UA"/>
        </w:rPr>
        <w:t>єктів авторського права.</w:t>
      </w:r>
    </w:p>
    <w:p w:rsidR="00B52607" w:rsidRPr="00120D73" w:rsidRDefault="00B52607" w:rsidP="006F4D10">
      <w:pPr>
        <w:spacing w:line="360" w:lineRule="auto"/>
        <w:ind w:left="360"/>
        <w:jc w:val="both"/>
        <w:rPr>
          <w:color w:val="000000" w:themeColor="text1"/>
          <w:lang w:val="uk-UA"/>
        </w:rPr>
      </w:pPr>
    </w:p>
    <w:p w:rsidR="00B52607" w:rsidRPr="00120D73" w:rsidRDefault="00B52607" w:rsidP="006F4D10">
      <w:pPr>
        <w:spacing w:line="360" w:lineRule="auto"/>
        <w:jc w:val="both"/>
        <w:rPr>
          <w:b/>
          <w:color w:val="000000" w:themeColor="text1"/>
          <w:lang w:val="uk-UA"/>
        </w:rPr>
      </w:pPr>
      <w:r w:rsidRPr="00120D73">
        <w:rPr>
          <w:b/>
          <w:color w:val="000000" w:themeColor="text1"/>
          <w:lang w:val="uk-UA"/>
        </w:rPr>
        <w:t>Завдання для перевірки засвоєних знань</w:t>
      </w:r>
    </w:p>
    <w:p w:rsidR="00B52607" w:rsidRPr="00BF5479" w:rsidRDefault="00B52607" w:rsidP="00A616EC">
      <w:pPr>
        <w:pStyle w:val="aa"/>
        <w:numPr>
          <w:ilvl w:val="0"/>
          <w:numId w:val="185"/>
        </w:numPr>
        <w:spacing w:line="360" w:lineRule="auto"/>
        <w:jc w:val="both"/>
        <w:rPr>
          <w:b/>
          <w:color w:val="000000" w:themeColor="text1"/>
          <w:lang w:val="uk-UA"/>
        </w:rPr>
      </w:pPr>
      <w:r w:rsidRPr="00BF5479">
        <w:rPr>
          <w:color w:val="000000" w:themeColor="text1"/>
          <w:lang w:val="uk-UA"/>
        </w:rPr>
        <w:t>Об</w:t>
      </w:r>
      <w:r w:rsidR="00E07572" w:rsidRPr="00BF5479">
        <w:rPr>
          <w:color w:val="000000" w:themeColor="text1"/>
          <w:lang w:val="uk-UA"/>
        </w:rPr>
        <w:t>’</w:t>
      </w:r>
      <w:r w:rsidRPr="00BF5479">
        <w:rPr>
          <w:color w:val="000000" w:themeColor="text1"/>
          <w:lang w:val="uk-UA"/>
        </w:rPr>
        <w:t>єктом авторського права є:</w:t>
      </w:r>
    </w:p>
    <w:p w:rsidR="00B52607" w:rsidRPr="00120D73" w:rsidRDefault="00B52607" w:rsidP="00ED268E">
      <w:pPr>
        <w:spacing w:line="360" w:lineRule="auto"/>
        <w:ind w:left="360"/>
        <w:jc w:val="both"/>
        <w:rPr>
          <w:color w:val="000000" w:themeColor="text1"/>
          <w:lang w:val="uk-UA"/>
        </w:rPr>
      </w:pPr>
      <w:r w:rsidRPr="00120D73">
        <w:rPr>
          <w:color w:val="000000" w:themeColor="text1"/>
          <w:lang w:val="uk-UA"/>
        </w:rPr>
        <w:t>а) похідні твори;</w:t>
      </w:r>
    </w:p>
    <w:p w:rsidR="00B52607" w:rsidRPr="00120D73" w:rsidRDefault="00B52607" w:rsidP="00ED268E">
      <w:pPr>
        <w:spacing w:line="360" w:lineRule="auto"/>
        <w:ind w:left="360"/>
        <w:jc w:val="both"/>
        <w:rPr>
          <w:color w:val="000000" w:themeColor="text1"/>
          <w:lang w:val="uk-UA"/>
        </w:rPr>
      </w:pPr>
      <w:r w:rsidRPr="00120D73">
        <w:rPr>
          <w:color w:val="000000" w:themeColor="text1"/>
          <w:lang w:val="uk-UA"/>
        </w:rPr>
        <w:t>б) твори народної творчості;</w:t>
      </w:r>
    </w:p>
    <w:p w:rsidR="00B52607" w:rsidRPr="00120D73" w:rsidRDefault="00B52607" w:rsidP="00ED268E">
      <w:pPr>
        <w:spacing w:line="360" w:lineRule="auto"/>
        <w:ind w:left="360"/>
        <w:jc w:val="both"/>
        <w:rPr>
          <w:color w:val="000000" w:themeColor="text1"/>
          <w:lang w:val="uk-UA"/>
        </w:rPr>
      </w:pPr>
      <w:r w:rsidRPr="00120D73">
        <w:rPr>
          <w:color w:val="000000" w:themeColor="text1"/>
          <w:lang w:val="uk-UA"/>
        </w:rPr>
        <w:lastRenderedPageBreak/>
        <w:t>в) грошові знаки;</w:t>
      </w:r>
    </w:p>
    <w:p w:rsidR="00B52607" w:rsidRPr="00120D73" w:rsidRDefault="00B52607" w:rsidP="00ED268E">
      <w:pPr>
        <w:spacing w:line="360" w:lineRule="auto"/>
        <w:ind w:left="360"/>
        <w:jc w:val="both"/>
        <w:rPr>
          <w:color w:val="000000" w:themeColor="text1"/>
          <w:lang w:val="uk-UA"/>
        </w:rPr>
      </w:pPr>
      <w:r w:rsidRPr="00120D73">
        <w:rPr>
          <w:color w:val="000000" w:themeColor="text1"/>
          <w:lang w:val="uk-UA"/>
        </w:rPr>
        <w:t>г) державні нагороди України.</w:t>
      </w:r>
    </w:p>
    <w:p w:rsidR="00B52607" w:rsidRPr="00BF5479" w:rsidRDefault="00B52607" w:rsidP="00A616EC">
      <w:pPr>
        <w:pStyle w:val="aa"/>
        <w:numPr>
          <w:ilvl w:val="0"/>
          <w:numId w:val="185"/>
        </w:numPr>
        <w:spacing w:line="360" w:lineRule="auto"/>
        <w:jc w:val="both"/>
        <w:rPr>
          <w:color w:val="000000" w:themeColor="text1"/>
          <w:lang w:val="uk-UA"/>
        </w:rPr>
      </w:pPr>
      <w:r w:rsidRPr="00BF5479">
        <w:rPr>
          <w:color w:val="000000" w:themeColor="text1"/>
          <w:lang w:val="uk-UA"/>
        </w:rPr>
        <w:t>Об</w:t>
      </w:r>
      <w:r w:rsidR="00E07572" w:rsidRPr="00BF5479">
        <w:rPr>
          <w:color w:val="000000" w:themeColor="text1"/>
          <w:lang w:val="uk-UA"/>
        </w:rPr>
        <w:t>’</w:t>
      </w:r>
      <w:r w:rsidRPr="00BF5479">
        <w:rPr>
          <w:color w:val="000000" w:themeColor="text1"/>
          <w:lang w:val="uk-UA"/>
        </w:rPr>
        <w:t xml:space="preserve">єкти авторського права характеризуються </w:t>
      </w:r>
      <w:r w:rsidR="005E62DF" w:rsidRPr="00BF5479">
        <w:rPr>
          <w:color w:val="000000" w:themeColor="text1"/>
          <w:lang w:val="uk-UA"/>
        </w:rPr>
        <w:t>так</w:t>
      </w:r>
      <w:r w:rsidRPr="00BF5479">
        <w:rPr>
          <w:color w:val="000000" w:themeColor="text1"/>
          <w:lang w:val="uk-UA"/>
        </w:rPr>
        <w:t>ими ознаками:</w:t>
      </w:r>
    </w:p>
    <w:p w:rsidR="00B52607" w:rsidRPr="00120D73" w:rsidRDefault="00B52607" w:rsidP="00ED268E">
      <w:pPr>
        <w:spacing w:line="360" w:lineRule="auto"/>
        <w:ind w:left="360"/>
        <w:jc w:val="both"/>
        <w:rPr>
          <w:color w:val="000000" w:themeColor="text1"/>
          <w:lang w:val="uk-UA"/>
        </w:rPr>
      </w:pPr>
      <w:r w:rsidRPr="00120D73">
        <w:rPr>
          <w:color w:val="000000" w:themeColor="text1"/>
          <w:lang w:val="uk-UA"/>
        </w:rPr>
        <w:t>а) результат творчої діяльності;</w:t>
      </w:r>
    </w:p>
    <w:p w:rsidR="00B52607" w:rsidRPr="00120D73" w:rsidRDefault="00B52607" w:rsidP="00ED268E">
      <w:pPr>
        <w:spacing w:line="360" w:lineRule="auto"/>
        <w:ind w:left="360"/>
        <w:jc w:val="both"/>
        <w:rPr>
          <w:color w:val="000000" w:themeColor="text1"/>
          <w:lang w:val="uk-UA"/>
        </w:rPr>
      </w:pPr>
      <w:r w:rsidRPr="00120D73">
        <w:rPr>
          <w:color w:val="000000" w:themeColor="text1"/>
          <w:lang w:val="uk-UA"/>
        </w:rPr>
        <w:t>б) є опублікованими;</w:t>
      </w:r>
    </w:p>
    <w:p w:rsidR="00B52607" w:rsidRPr="00120D73" w:rsidRDefault="00B52607" w:rsidP="00ED268E">
      <w:pPr>
        <w:spacing w:line="360" w:lineRule="auto"/>
        <w:ind w:left="360"/>
        <w:jc w:val="both"/>
        <w:rPr>
          <w:color w:val="000000" w:themeColor="text1"/>
          <w:lang w:val="uk-UA"/>
        </w:rPr>
      </w:pPr>
      <w:r w:rsidRPr="00120D73">
        <w:rPr>
          <w:color w:val="000000" w:themeColor="text1"/>
          <w:lang w:val="uk-UA"/>
        </w:rPr>
        <w:t>в) є новими;</w:t>
      </w:r>
    </w:p>
    <w:p w:rsidR="00B52607" w:rsidRPr="00120D73" w:rsidRDefault="00B52607" w:rsidP="00ED268E">
      <w:pPr>
        <w:spacing w:line="360" w:lineRule="auto"/>
        <w:ind w:left="360"/>
        <w:jc w:val="both"/>
        <w:rPr>
          <w:color w:val="000000" w:themeColor="text1"/>
          <w:lang w:val="uk-UA"/>
        </w:rPr>
      </w:pPr>
      <w:r w:rsidRPr="00120D73">
        <w:rPr>
          <w:color w:val="000000" w:themeColor="text1"/>
          <w:lang w:val="uk-UA"/>
        </w:rPr>
        <w:t>г) творчий характер;</w:t>
      </w:r>
    </w:p>
    <w:p w:rsidR="00B52607" w:rsidRPr="00120D73" w:rsidRDefault="00B52607" w:rsidP="00ED268E">
      <w:pPr>
        <w:spacing w:line="360" w:lineRule="auto"/>
        <w:ind w:left="360"/>
        <w:jc w:val="both"/>
        <w:rPr>
          <w:color w:val="000000" w:themeColor="text1"/>
          <w:lang w:val="uk-UA"/>
        </w:rPr>
      </w:pPr>
      <w:r w:rsidRPr="00120D73">
        <w:rPr>
          <w:color w:val="000000" w:themeColor="text1"/>
          <w:lang w:val="uk-UA"/>
        </w:rPr>
        <w:t>д)  мають вираження в об</w:t>
      </w:r>
      <w:r w:rsidR="00E07572" w:rsidRPr="00120D73">
        <w:rPr>
          <w:color w:val="000000" w:themeColor="text1"/>
          <w:lang w:val="uk-UA"/>
        </w:rPr>
        <w:t>’</w:t>
      </w:r>
      <w:r w:rsidRPr="00120D73">
        <w:rPr>
          <w:color w:val="000000" w:themeColor="text1"/>
          <w:lang w:val="uk-UA"/>
        </w:rPr>
        <w:t>єктивній формі.</w:t>
      </w:r>
    </w:p>
    <w:p w:rsidR="00B52607" w:rsidRPr="00BF5479" w:rsidRDefault="00B52607" w:rsidP="00A616EC">
      <w:pPr>
        <w:pStyle w:val="aa"/>
        <w:numPr>
          <w:ilvl w:val="0"/>
          <w:numId w:val="182"/>
        </w:numPr>
        <w:spacing w:line="360" w:lineRule="auto"/>
        <w:jc w:val="both"/>
        <w:rPr>
          <w:color w:val="000000" w:themeColor="text1"/>
          <w:lang w:val="uk-UA"/>
        </w:rPr>
      </w:pPr>
      <w:r w:rsidRPr="00BF5479">
        <w:rPr>
          <w:color w:val="000000" w:themeColor="text1"/>
          <w:lang w:val="uk-UA"/>
        </w:rPr>
        <w:t>До літературних творів належать:</w:t>
      </w:r>
    </w:p>
    <w:p w:rsidR="00B52607" w:rsidRPr="00120D73" w:rsidRDefault="00B52607" w:rsidP="00ED268E">
      <w:pPr>
        <w:spacing w:line="360" w:lineRule="auto"/>
        <w:ind w:left="360"/>
        <w:jc w:val="both"/>
        <w:rPr>
          <w:color w:val="000000" w:themeColor="text1"/>
          <w:lang w:val="uk-UA"/>
        </w:rPr>
      </w:pPr>
      <w:r w:rsidRPr="00120D73">
        <w:rPr>
          <w:color w:val="000000" w:themeColor="text1"/>
          <w:lang w:val="uk-UA"/>
        </w:rPr>
        <w:t>а) твори живопису;</w:t>
      </w:r>
    </w:p>
    <w:p w:rsidR="00B52607" w:rsidRPr="00120D73" w:rsidRDefault="00B52607" w:rsidP="00ED268E">
      <w:pPr>
        <w:spacing w:line="360" w:lineRule="auto"/>
        <w:ind w:left="360"/>
        <w:jc w:val="both"/>
        <w:rPr>
          <w:color w:val="000000" w:themeColor="text1"/>
          <w:lang w:val="uk-UA"/>
        </w:rPr>
      </w:pPr>
      <w:r w:rsidRPr="00120D73">
        <w:rPr>
          <w:color w:val="000000" w:themeColor="text1"/>
          <w:lang w:val="uk-UA"/>
        </w:rPr>
        <w:t>б) фотографічні твори;</w:t>
      </w:r>
    </w:p>
    <w:p w:rsidR="00B52607" w:rsidRPr="00120D73" w:rsidRDefault="00B52607" w:rsidP="00ED268E">
      <w:pPr>
        <w:spacing w:line="360" w:lineRule="auto"/>
        <w:ind w:left="360"/>
        <w:jc w:val="both"/>
        <w:rPr>
          <w:color w:val="000000" w:themeColor="text1"/>
          <w:lang w:val="uk-UA"/>
        </w:rPr>
      </w:pPr>
      <w:r w:rsidRPr="00120D73">
        <w:rPr>
          <w:color w:val="000000" w:themeColor="text1"/>
          <w:lang w:val="uk-UA"/>
        </w:rPr>
        <w:t>в) комп</w:t>
      </w:r>
      <w:r w:rsidR="00E07572" w:rsidRPr="00120D73">
        <w:rPr>
          <w:color w:val="000000" w:themeColor="text1"/>
          <w:lang w:val="uk-UA"/>
        </w:rPr>
        <w:t>’</w:t>
      </w:r>
      <w:r w:rsidRPr="00120D73">
        <w:rPr>
          <w:color w:val="000000" w:themeColor="text1"/>
          <w:lang w:val="uk-UA"/>
        </w:rPr>
        <w:t>ютерні програми;</w:t>
      </w:r>
    </w:p>
    <w:p w:rsidR="008C1FFB" w:rsidRDefault="00B52607" w:rsidP="00ED268E">
      <w:pPr>
        <w:spacing w:line="360" w:lineRule="auto"/>
        <w:ind w:left="360"/>
        <w:jc w:val="both"/>
        <w:rPr>
          <w:color w:val="000000" w:themeColor="text1"/>
        </w:rPr>
      </w:pPr>
      <w:r w:rsidRPr="00120D73">
        <w:rPr>
          <w:color w:val="000000" w:themeColor="text1"/>
          <w:lang w:val="uk-UA"/>
        </w:rPr>
        <w:t>г) аудіовізуальні твори.</w:t>
      </w:r>
    </w:p>
    <w:p w:rsidR="00B52607" w:rsidRPr="00BF5479" w:rsidRDefault="00B52607" w:rsidP="00A616EC">
      <w:pPr>
        <w:pStyle w:val="aa"/>
        <w:numPr>
          <w:ilvl w:val="0"/>
          <w:numId w:val="182"/>
        </w:numPr>
        <w:spacing w:line="360" w:lineRule="auto"/>
        <w:jc w:val="both"/>
        <w:rPr>
          <w:color w:val="000000" w:themeColor="text1"/>
        </w:rPr>
      </w:pPr>
      <w:r w:rsidRPr="00BF5479">
        <w:rPr>
          <w:color w:val="000000" w:themeColor="text1"/>
          <w:lang w:val="uk-UA"/>
        </w:rPr>
        <w:t>Авторське право на твір  виникає:</w:t>
      </w:r>
    </w:p>
    <w:p w:rsidR="00B52607" w:rsidRPr="00120D73" w:rsidRDefault="00B52607" w:rsidP="00ED268E">
      <w:pPr>
        <w:spacing w:line="360" w:lineRule="auto"/>
        <w:ind w:left="360"/>
        <w:jc w:val="both"/>
        <w:rPr>
          <w:color w:val="000000" w:themeColor="text1"/>
          <w:lang w:val="uk-UA"/>
        </w:rPr>
      </w:pPr>
      <w:r w:rsidRPr="00120D73">
        <w:rPr>
          <w:color w:val="000000" w:themeColor="text1"/>
          <w:lang w:val="uk-UA"/>
        </w:rPr>
        <w:t>а) внаслідок факту його створення;</w:t>
      </w:r>
    </w:p>
    <w:p w:rsidR="00B52607" w:rsidRPr="00120D73" w:rsidRDefault="00B52607" w:rsidP="00ED268E">
      <w:pPr>
        <w:spacing w:line="360" w:lineRule="auto"/>
        <w:ind w:left="360"/>
        <w:jc w:val="both"/>
        <w:rPr>
          <w:color w:val="000000" w:themeColor="text1"/>
          <w:lang w:val="uk-UA"/>
        </w:rPr>
      </w:pPr>
      <w:r w:rsidRPr="00120D73">
        <w:rPr>
          <w:color w:val="000000" w:themeColor="text1"/>
          <w:lang w:val="uk-UA"/>
        </w:rPr>
        <w:t>б) тільки після його реєстрації;</w:t>
      </w:r>
    </w:p>
    <w:p w:rsidR="00B52607" w:rsidRPr="00120D73" w:rsidRDefault="005E62DF" w:rsidP="00ED268E">
      <w:pPr>
        <w:spacing w:line="360" w:lineRule="auto"/>
        <w:ind w:left="360"/>
        <w:jc w:val="both"/>
        <w:rPr>
          <w:color w:val="000000" w:themeColor="text1"/>
          <w:lang w:val="uk-UA"/>
        </w:rPr>
      </w:pPr>
      <w:r w:rsidRPr="00120D73">
        <w:rPr>
          <w:color w:val="000000" w:themeColor="text1"/>
          <w:lang w:val="uk-UA"/>
        </w:rPr>
        <w:t xml:space="preserve">в) </w:t>
      </w:r>
      <w:r w:rsidR="00B52607" w:rsidRPr="00120D73">
        <w:rPr>
          <w:color w:val="000000" w:themeColor="text1"/>
          <w:lang w:val="uk-UA"/>
        </w:rPr>
        <w:t>з моменту виконання всіх формальностей щодо ідентифікації твору</w:t>
      </w:r>
      <w:r w:rsidRPr="00120D73">
        <w:rPr>
          <w:color w:val="000000" w:themeColor="text1"/>
          <w:lang w:val="uk-UA"/>
        </w:rPr>
        <w:t>;</w:t>
      </w:r>
    </w:p>
    <w:p w:rsidR="008C1FFB" w:rsidRDefault="00B52607" w:rsidP="00ED268E">
      <w:pPr>
        <w:spacing w:line="360" w:lineRule="auto"/>
        <w:ind w:left="360"/>
        <w:jc w:val="both"/>
        <w:rPr>
          <w:color w:val="000000" w:themeColor="text1"/>
          <w:lang w:val="uk-UA"/>
        </w:rPr>
      </w:pPr>
      <w:r w:rsidRPr="00120D73">
        <w:rPr>
          <w:color w:val="000000" w:themeColor="text1"/>
          <w:lang w:val="uk-UA"/>
        </w:rPr>
        <w:t>г) з моменту сплати ко</w:t>
      </w:r>
      <w:r w:rsidR="008C1FFB">
        <w:rPr>
          <w:color w:val="000000" w:themeColor="text1"/>
          <w:lang w:val="uk-UA"/>
        </w:rPr>
        <w:t>штів за користування значком ©.</w:t>
      </w:r>
    </w:p>
    <w:p w:rsidR="00B52607" w:rsidRPr="00BF5479" w:rsidRDefault="00B52607" w:rsidP="00A616EC">
      <w:pPr>
        <w:pStyle w:val="aa"/>
        <w:numPr>
          <w:ilvl w:val="0"/>
          <w:numId w:val="182"/>
        </w:numPr>
        <w:spacing w:line="360" w:lineRule="auto"/>
        <w:jc w:val="both"/>
        <w:rPr>
          <w:color w:val="000000" w:themeColor="text1"/>
          <w:lang w:val="uk-UA"/>
        </w:rPr>
      </w:pPr>
      <w:r w:rsidRPr="00BF5479">
        <w:rPr>
          <w:color w:val="000000" w:themeColor="text1"/>
          <w:lang w:val="uk-UA"/>
        </w:rPr>
        <w:t>Авторське право  на твір залежить від:</w:t>
      </w:r>
    </w:p>
    <w:p w:rsidR="00B52607" w:rsidRPr="00120D73" w:rsidRDefault="00B52607" w:rsidP="00ED268E">
      <w:pPr>
        <w:spacing w:line="360" w:lineRule="auto"/>
        <w:ind w:left="360"/>
        <w:rPr>
          <w:color w:val="000000" w:themeColor="text1"/>
          <w:lang w:val="uk-UA"/>
        </w:rPr>
      </w:pPr>
      <w:r w:rsidRPr="00120D73">
        <w:rPr>
          <w:color w:val="000000" w:themeColor="text1"/>
          <w:lang w:val="uk-UA"/>
        </w:rPr>
        <w:t>а) реєстрації цього права у патентному відомстві України;</w:t>
      </w:r>
    </w:p>
    <w:p w:rsidR="00B52607" w:rsidRPr="00120D73" w:rsidRDefault="00B52607" w:rsidP="00ED268E">
      <w:pPr>
        <w:spacing w:line="360" w:lineRule="auto"/>
        <w:ind w:left="360"/>
        <w:rPr>
          <w:color w:val="000000" w:themeColor="text1"/>
          <w:lang w:val="uk-UA"/>
        </w:rPr>
      </w:pPr>
      <w:r w:rsidRPr="00120D73">
        <w:rPr>
          <w:color w:val="000000" w:themeColor="text1"/>
          <w:lang w:val="uk-UA"/>
        </w:rPr>
        <w:t>б) права власності на матеріальний носій;</w:t>
      </w:r>
    </w:p>
    <w:p w:rsidR="00B52607" w:rsidRPr="00120D73" w:rsidRDefault="00B52607" w:rsidP="00ED268E">
      <w:pPr>
        <w:spacing w:line="360" w:lineRule="auto"/>
        <w:ind w:left="360"/>
        <w:rPr>
          <w:color w:val="000000" w:themeColor="text1"/>
          <w:lang w:val="uk-UA"/>
        </w:rPr>
      </w:pPr>
      <w:r w:rsidRPr="00120D73">
        <w:rPr>
          <w:color w:val="000000" w:themeColor="text1"/>
          <w:lang w:val="uk-UA"/>
        </w:rPr>
        <w:t>в) не залежить від його носія;</w:t>
      </w:r>
    </w:p>
    <w:p w:rsidR="008C1FFB" w:rsidRDefault="00B52607" w:rsidP="00ED268E">
      <w:pPr>
        <w:spacing w:line="360" w:lineRule="auto"/>
        <w:ind w:left="360"/>
        <w:rPr>
          <w:color w:val="000000" w:themeColor="text1"/>
          <w:lang w:val="uk-UA"/>
        </w:rPr>
      </w:pPr>
      <w:r w:rsidRPr="00120D73">
        <w:rPr>
          <w:color w:val="000000" w:themeColor="text1"/>
          <w:lang w:val="uk-UA"/>
        </w:rPr>
        <w:t>г) розміру вста</w:t>
      </w:r>
      <w:r w:rsidR="008C1FFB">
        <w:rPr>
          <w:color w:val="000000" w:themeColor="text1"/>
          <w:lang w:val="uk-UA"/>
        </w:rPr>
        <w:t>новленої авторської винагороди.</w:t>
      </w:r>
    </w:p>
    <w:p w:rsidR="008C1FFB" w:rsidRPr="00BF5479" w:rsidRDefault="00B52607" w:rsidP="00A616EC">
      <w:pPr>
        <w:pStyle w:val="aa"/>
        <w:numPr>
          <w:ilvl w:val="0"/>
          <w:numId w:val="182"/>
        </w:numPr>
        <w:spacing w:line="360" w:lineRule="auto"/>
        <w:rPr>
          <w:color w:val="000000" w:themeColor="text1"/>
          <w:lang w:val="uk-UA"/>
        </w:rPr>
      </w:pPr>
      <w:r w:rsidRPr="00BF5479">
        <w:rPr>
          <w:color w:val="000000" w:themeColor="text1"/>
          <w:lang w:val="uk-UA"/>
        </w:rPr>
        <w:t>Авторське майнове право на сл</w:t>
      </w:r>
      <w:r w:rsidR="008C1FFB" w:rsidRPr="00BF5479">
        <w:rPr>
          <w:color w:val="000000" w:themeColor="text1"/>
          <w:lang w:val="uk-UA"/>
        </w:rPr>
        <w:t>ужбові твори переважно виникає:</w:t>
      </w:r>
    </w:p>
    <w:p w:rsidR="00B52607" w:rsidRPr="00120D73" w:rsidRDefault="00B52607" w:rsidP="00ED268E">
      <w:pPr>
        <w:spacing w:line="360" w:lineRule="auto"/>
        <w:ind w:left="360"/>
        <w:rPr>
          <w:color w:val="000000" w:themeColor="text1"/>
          <w:lang w:val="uk-UA"/>
        </w:rPr>
      </w:pPr>
      <w:r w:rsidRPr="00120D73">
        <w:rPr>
          <w:color w:val="000000" w:themeColor="text1"/>
          <w:lang w:val="uk-UA"/>
        </w:rPr>
        <w:t>а) у автора;</w:t>
      </w:r>
    </w:p>
    <w:p w:rsidR="00B52607" w:rsidRPr="00120D73" w:rsidRDefault="00B52607" w:rsidP="00ED268E">
      <w:pPr>
        <w:spacing w:line="360" w:lineRule="auto"/>
        <w:ind w:left="360"/>
        <w:jc w:val="both"/>
        <w:rPr>
          <w:color w:val="000000" w:themeColor="text1"/>
          <w:lang w:val="uk-UA"/>
        </w:rPr>
      </w:pPr>
      <w:r w:rsidRPr="00120D73">
        <w:rPr>
          <w:color w:val="000000" w:themeColor="text1"/>
          <w:lang w:val="uk-UA"/>
        </w:rPr>
        <w:lastRenderedPageBreak/>
        <w:t>б) у роботодавця;</w:t>
      </w:r>
    </w:p>
    <w:p w:rsidR="00B52607" w:rsidRPr="00120D73" w:rsidRDefault="00B52607" w:rsidP="00ED268E">
      <w:pPr>
        <w:spacing w:line="360" w:lineRule="auto"/>
        <w:ind w:left="360"/>
        <w:jc w:val="both"/>
        <w:rPr>
          <w:color w:val="000000" w:themeColor="text1"/>
          <w:lang w:val="uk-UA"/>
        </w:rPr>
      </w:pPr>
      <w:r w:rsidRPr="00120D73">
        <w:rPr>
          <w:color w:val="000000" w:themeColor="text1"/>
          <w:lang w:val="uk-UA"/>
        </w:rPr>
        <w:t>в) у автора і роботодавця;</w:t>
      </w:r>
    </w:p>
    <w:p w:rsidR="00B52607" w:rsidRPr="00120D73" w:rsidRDefault="00B52607" w:rsidP="00ED268E">
      <w:pPr>
        <w:spacing w:line="360" w:lineRule="auto"/>
        <w:ind w:left="360"/>
        <w:jc w:val="both"/>
        <w:rPr>
          <w:color w:val="000000" w:themeColor="text1"/>
          <w:lang w:val="uk-UA"/>
        </w:rPr>
      </w:pPr>
      <w:r w:rsidRPr="00120D73">
        <w:rPr>
          <w:color w:val="000000" w:themeColor="text1"/>
          <w:lang w:val="uk-UA"/>
        </w:rPr>
        <w:t>г) у того, хто більше заплатить.</w:t>
      </w:r>
    </w:p>
    <w:p w:rsidR="00B52607" w:rsidRPr="00BF5479" w:rsidRDefault="00B52607" w:rsidP="00A616EC">
      <w:pPr>
        <w:pStyle w:val="aa"/>
        <w:numPr>
          <w:ilvl w:val="0"/>
          <w:numId w:val="182"/>
        </w:numPr>
        <w:spacing w:line="360" w:lineRule="auto"/>
        <w:jc w:val="both"/>
        <w:rPr>
          <w:color w:val="000000" w:themeColor="text1"/>
          <w:lang w:val="uk-UA"/>
        </w:rPr>
      </w:pPr>
      <w:r w:rsidRPr="00BF5479">
        <w:rPr>
          <w:color w:val="000000" w:themeColor="text1"/>
          <w:lang w:val="uk-UA"/>
        </w:rPr>
        <w:t>Вільне відтворення твору із зазначенням імені автора дозволяється:</w:t>
      </w:r>
    </w:p>
    <w:p w:rsidR="00B52607" w:rsidRPr="00120D73" w:rsidRDefault="00B52607" w:rsidP="00ED268E">
      <w:pPr>
        <w:spacing w:line="360" w:lineRule="auto"/>
        <w:ind w:left="360"/>
        <w:jc w:val="both"/>
        <w:rPr>
          <w:color w:val="000000" w:themeColor="text1"/>
          <w:lang w:val="uk-UA"/>
        </w:rPr>
      </w:pPr>
      <w:r w:rsidRPr="00120D73">
        <w:rPr>
          <w:color w:val="000000" w:themeColor="text1"/>
          <w:lang w:val="uk-UA"/>
        </w:rPr>
        <w:t>а) для публічної демонстрації і публічного показу;</w:t>
      </w:r>
    </w:p>
    <w:p w:rsidR="00B52607" w:rsidRPr="00120D73" w:rsidRDefault="00B52607" w:rsidP="00ED268E">
      <w:pPr>
        <w:spacing w:line="360" w:lineRule="auto"/>
        <w:ind w:left="360"/>
        <w:jc w:val="both"/>
        <w:rPr>
          <w:color w:val="000000" w:themeColor="text1"/>
          <w:lang w:val="uk-UA"/>
        </w:rPr>
      </w:pPr>
      <w:r w:rsidRPr="00120D73">
        <w:rPr>
          <w:color w:val="000000" w:themeColor="text1"/>
          <w:lang w:val="uk-UA"/>
        </w:rPr>
        <w:t>б) розповсюдження примірників творів шляхом першого продажу;</w:t>
      </w:r>
    </w:p>
    <w:p w:rsidR="00B52607" w:rsidRPr="00120D73" w:rsidRDefault="00B52607" w:rsidP="00ED268E">
      <w:pPr>
        <w:spacing w:line="360" w:lineRule="auto"/>
        <w:ind w:left="360"/>
        <w:jc w:val="both"/>
        <w:rPr>
          <w:color w:val="000000" w:themeColor="text1"/>
          <w:lang w:val="uk-UA"/>
        </w:rPr>
      </w:pPr>
      <w:r w:rsidRPr="00120D73">
        <w:rPr>
          <w:color w:val="000000" w:themeColor="text1"/>
          <w:lang w:val="uk-UA"/>
        </w:rPr>
        <w:t>в) для введення в прокат;</w:t>
      </w:r>
    </w:p>
    <w:p w:rsidR="00B52607" w:rsidRPr="00120D73" w:rsidRDefault="00B52607" w:rsidP="00ED268E">
      <w:pPr>
        <w:spacing w:line="360" w:lineRule="auto"/>
        <w:ind w:left="360"/>
        <w:jc w:val="both"/>
        <w:rPr>
          <w:color w:val="000000" w:themeColor="text1"/>
          <w:lang w:val="uk-UA"/>
        </w:rPr>
      </w:pPr>
      <w:r w:rsidRPr="00120D73">
        <w:rPr>
          <w:color w:val="000000" w:themeColor="text1"/>
          <w:lang w:val="uk-UA"/>
        </w:rPr>
        <w:t>г) видання у світ рельєфно-крапковим шрифтом</w:t>
      </w:r>
      <w:r w:rsidR="008C1FFB">
        <w:rPr>
          <w:color w:val="000000" w:themeColor="text1"/>
          <w:lang w:val="uk-UA"/>
        </w:rPr>
        <w:t xml:space="preserve"> для сліпих.</w:t>
      </w:r>
      <w:r w:rsidRPr="00120D73">
        <w:rPr>
          <w:color w:val="000000" w:themeColor="text1"/>
          <w:lang w:val="uk-UA"/>
        </w:rPr>
        <w:t xml:space="preserve">    </w:t>
      </w:r>
    </w:p>
    <w:p w:rsidR="00B52607" w:rsidRPr="00BF5479" w:rsidRDefault="00B52607" w:rsidP="00A616EC">
      <w:pPr>
        <w:pStyle w:val="aa"/>
        <w:numPr>
          <w:ilvl w:val="0"/>
          <w:numId w:val="182"/>
        </w:numPr>
        <w:spacing w:line="360" w:lineRule="auto"/>
        <w:jc w:val="both"/>
        <w:rPr>
          <w:color w:val="000000" w:themeColor="text1"/>
          <w:lang w:val="uk-UA"/>
        </w:rPr>
      </w:pPr>
      <w:r w:rsidRPr="00BF5479">
        <w:rPr>
          <w:color w:val="000000" w:themeColor="text1"/>
          <w:lang w:val="uk-UA"/>
        </w:rPr>
        <w:t>Перехід авторського твору у суспільне надбання надає право:</w:t>
      </w:r>
    </w:p>
    <w:p w:rsidR="00B52607" w:rsidRPr="00120D73" w:rsidRDefault="00B52607" w:rsidP="00ED268E">
      <w:pPr>
        <w:spacing w:line="360" w:lineRule="auto"/>
        <w:ind w:left="360"/>
        <w:jc w:val="both"/>
        <w:rPr>
          <w:color w:val="000000" w:themeColor="text1"/>
          <w:lang w:val="uk-UA"/>
        </w:rPr>
      </w:pPr>
      <w:r w:rsidRPr="00120D73">
        <w:rPr>
          <w:color w:val="000000" w:themeColor="text1"/>
          <w:lang w:val="uk-UA"/>
        </w:rPr>
        <w:t>а) використовувати вільно цей твір з виплатою суспільству ренти;</w:t>
      </w:r>
    </w:p>
    <w:p w:rsidR="00B52607" w:rsidRPr="00120D73" w:rsidRDefault="00B52607" w:rsidP="00ED268E">
      <w:pPr>
        <w:spacing w:line="360" w:lineRule="auto"/>
        <w:ind w:left="360"/>
        <w:jc w:val="both"/>
        <w:rPr>
          <w:color w:val="000000" w:themeColor="text1"/>
          <w:lang w:val="uk-UA"/>
        </w:rPr>
      </w:pPr>
      <w:r w:rsidRPr="00120D73">
        <w:rPr>
          <w:color w:val="000000" w:themeColor="text1"/>
          <w:lang w:val="uk-UA"/>
        </w:rPr>
        <w:t>б) використовувати їх вільно без виплати авторської винагороди;</w:t>
      </w:r>
    </w:p>
    <w:p w:rsidR="00B52607" w:rsidRPr="00120D73" w:rsidRDefault="00B52607" w:rsidP="00ED268E">
      <w:pPr>
        <w:spacing w:line="360" w:lineRule="auto"/>
        <w:ind w:left="360"/>
        <w:jc w:val="both"/>
        <w:rPr>
          <w:color w:val="000000" w:themeColor="text1"/>
          <w:lang w:val="uk-UA"/>
        </w:rPr>
      </w:pPr>
      <w:r w:rsidRPr="00120D73">
        <w:rPr>
          <w:color w:val="000000" w:themeColor="text1"/>
          <w:lang w:val="uk-UA"/>
        </w:rPr>
        <w:t>в) використовувати у подальшому ці твори лише з дозволу суспільства;</w:t>
      </w:r>
    </w:p>
    <w:p w:rsidR="00B52607" w:rsidRDefault="00B52607" w:rsidP="00ED268E">
      <w:pPr>
        <w:spacing w:line="360" w:lineRule="auto"/>
        <w:ind w:left="360"/>
        <w:jc w:val="both"/>
        <w:rPr>
          <w:color w:val="000000" w:themeColor="text1"/>
          <w:lang w:val="uk-UA"/>
        </w:rPr>
      </w:pPr>
      <w:r w:rsidRPr="00120D73">
        <w:rPr>
          <w:color w:val="000000" w:themeColor="text1"/>
          <w:lang w:val="uk-UA"/>
        </w:rPr>
        <w:t>г) використовувати цей твір лише державою у особі її уповноваже</w:t>
      </w:r>
      <w:r w:rsidRPr="00120D73">
        <w:rPr>
          <w:color w:val="000000" w:themeColor="text1"/>
          <w:lang w:val="uk-UA"/>
        </w:rPr>
        <w:softHyphen/>
        <w:t>них органів.</w:t>
      </w:r>
    </w:p>
    <w:p w:rsidR="00D56D20" w:rsidRPr="00120D73" w:rsidRDefault="00D56D20" w:rsidP="006F4D10">
      <w:pPr>
        <w:spacing w:line="360" w:lineRule="auto"/>
        <w:jc w:val="both"/>
        <w:rPr>
          <w:color w:val="000000" w:themeColor="text1"/>
          <w:lang w:val="uk-UA"/>
        </w:rPr>
      </w:pPr>
    </w:p>
    <w:p w:rsidR="00E13E06" w:rsidRPr="005A0013" w:rsidRDefault="00B52607" w:rsidP="005A0013">
      <w:pPr>
        <w:pStyle w:val="2"/>
        <w:rPr>
          <w:lang w:val="ru-RU"/>
        </w:rPr>
      </w:pPr>
      <w:bookmarkStart w:id="6" w:name="_Toc515785315"/>
      <w:r w:rsidRPr="00120D73">
        <w:t>Т</w:t>
      </w:r>
      <w:r w:rsidR="00026735" w:rsidRPr="00120D73">
        <w:t>ема</w:t>
      </w:r>
      <w:r w:rsidRPr="00120D73">
        <w:t xml:space="preserve"> 4.</w:t>
      </w:r>
      <w:r w:rsidR="00026735" w:rsidRPr="00120D73">
        <w:t xml:space="preserve"> </w:t>
      </w:r>
      <w:r w:rsidR="00026735" w:rsidRPr="00831C86">
        <w:t>Суб</w:t>
      </w:r>
      <w:r w:rsidR="00E07572" w:rsidRPr="00831C86">
        <w:t>’</w:t>
      </w:r>
      <w:r w:rsidR="00026735" w:rsidRPr="00831C86">
        <w:t>єкти</w:t>
      </w:r>
      <w:r w:rsidR="00026735" w:rsidRPr="00120D73">
        <w:rPr>
          <w:lang w:val="ru-RU"/>
        </w:rPr>
        <w:t xml:space="preserve"> авторських відносин</w:t>
      </w:r>
      <w:bookmarkEnd w:id="6"/>
      <w:r w:rsidR="00026735" w:rsidRPr="00120D73">
        <w:rPr>
          <w:lang w:val="ru-RU"/>
        </w:rPr>
        <w:t xml:space="preserve"> </w:t>
      </w:r>
    </w:p>
    <w:p w:rsidR="00B52607" w:rsidRPr="00120D73" w:rsidRDefault="00B52607" w:rsidP="006F4D10">
      <w:pPr>
        <w:numPr>
          <w:ilvl w:val="0"/>
          <w:numId w:val="4"/>
        </w:numPr>
        <w:spacing w:line="360" w:lineRule="auto"/>
        <w:jc w:val="both"/>
        <w:rPr>
          <w:color w:val="000000" w:themeColor="text1"/>
          <w:lang w:val="uk-UA"/>
        </w:rPr>
      </w:pPr>
      <w:r w:rsidRPr="00120D73">
        <w:rPr>
          <w:color w:val="000000" w:themeColor="text1"/>
          <w:lang w:val="uk-UA"/>
        </w:rPr>
        <w:t>Автори як суб</w:t>
      </w:r>
      <w:r w:rsidR="00E07572" w:rsidRPr="00120D73">
        <w:rPr>
          <w:color w:val="000000" w:themeColor="text1"/>
        </w:rPr>
        <w:t>’</w:t>
      </w:r>
      <w:r w:rsidRPr="00120D73">
        <w:rPr>
          <w:color w:val="000000" w:themeColor="text1"/>
          <w:lang w:val="uk-UA"/>
        </w:rPr>
        <w:t>єкти авторського права</w:t>
      </w:r>
      <w:r w:rsidR="00026735" w:rsidRPr="00120D73">
        <w:rPr>
          <w:color w:val="000000" w:themeColor="text1"/>
          <w:lang w:val="uk-UA"/>
        </w:rPr>
        <w:t>.</w:t>
      </w:r>
    </w:p>
    <w:p w:rsidR="00B52607" w:rsidRPr="00120D73" w:rsidRDefault="00B52607" w:rsidP="006F4D10">
      <w:pPr>
        <w:numPr>
          <w:ilvl w:val="0"/>
          <w:numId w:val="4"/>
        </w:numPr>
        <w:spacing w:line="360" w:lineRule="auto"/>
        <w:jc w:val="both"/>
        <w:rPr>
          <w:color w:val="000000" w:themeColor="text1"/>
          <w:lang w:val="uk-UA"/>
        </w:rPr>
      </w:pPr>
      <w:r w:rsidRPr="00120D73">
        <w:rPr>
          <w:color w:val="000000" w:themeColor="text1"/>
          <w:lang w:val="uk-UA"/>
        </w:rPr>
        <w:t>Авторські права юридичних осіб.</w:t>
      </w:r>
    </w:p>
    <w:p w:rsidR="00B52607" w:rsidRPr="00120D73" w:rsidRDefault="00B52607" w:rsidP="006F4D10">
      <w:pPr>
        <w:numPr>
          <w:ilvl w:val="0"/>
          <w:numId w:val="4"/>
        </w:numPr>
        <w:spacing w:line="360" w:lineRule="auto"/>
        <w:jc w:val="both"/>
        <w:rPr>
          <w:color w:val="000000" w:themeColor="text1"/>
          <w:lang w:val="uk-UA"/>
        </w:rPr>
      </w:pPr>
      <w:r w:rsidRPr="00120D73">
        <w:rPr>
          <w:color w:val="000000" w:themeColor="text1"/>
          <w:lang w:val="uk-UA"/>
        </w:rPr>
        <w:t>Умови виникнення співавторства. Види співавторства.</w:t>
      </w:r>
    </w:p>
    <w:p w:rsidR="00B52607" w:rsidRPr="00120D73" w:rsidRDefault="00B52607" w:rsidP="006F4D10">
      <w:pPr>
        <w:spacing w:line="360" w:lineRule="auto"/>
        <w:ind w:left="360"/>
        <w:jc w:val="both"/>
        <w:rPr>
          <w:color w:val="000000" w:themeColor="text1"/>
          <w:lang w:val="uk-UA"/>
        </w:rPr>
      </w:pPr>
    </w:p>
    <w:p w:rsidR="00D56D20" w:rsidRDefault="00B52607" w:rsidP="005A0013">
      <w:pPr>
        <w:spacing w:line="360" w:lineRule="auto"/>
        <w:ind w:firstLine="567"/>
        <w:jc w:val="both"/>
        <w:rPr>
          <w:color w:val="000000" w:themeColor="text1"/>
          <w:lang w:val="uk-UA"/>
        </w:rPr>
      </w:pPr>
      <w:r w:rsidRPr="00120D73">
        <w:rPr>
          <w:color w:val="000000" w:themeColor="text1"/>
          <w:lang w:val="uk-UA"/>
        </w:rPr>
        <w:t>При підготов</w:t>
      </w:r>
      <w:r w:rsidR="00E521AF" w:rsidRPr="00120D73">
        <w:rPr>
          <w:color w:val="000000" w:themeColor="text1"/>
          <w:lang w:val="uk-UA"/>
        </w:rPr>
        <w:t>ці</w:t>
      </w:r>
      <w:r w:rsidRPr="00120D73">
        <w:rPr>
          <w:color w:val="000000" w:themeColor="text1"/>
          <w:lang w:val="uk-UA"/>
        </w:rPr>
        <w:t xml:space="preserve"> до </w:t>
      </w:r>
      <w:r w:rsidR="00026735" w:rsidRPr="00120D73">
        <w:rPr>
          <w:color w:val="000000" w:themeColor="text1"/>
          <w:lang w:val="uk-UA"/>
        </w:rPr>
        <w:t>ць</w:t>
      </w:r>
      <w:r w:rsidRPr="00120D73">
        <w:rPr>
          <w:color w:val="000000" w:themeColor="text1"/>
          <w:lang w:val="uk-UA"/>
        </w:rPr>
        <w:t>ого семінару слід згадати поняття суб</w:t>
      </w:r>
      <w:r w:rsidR="00E07572" w:rsidRPr="00120D73">
        <w:rPr>
          <w:color w:val="000000" w:themeColor="text1"/>
          <w:lang w:val="uk-UA"/>
        </w:rPr>
        <w:t>’</w:t>
      </w:r>
      <w:r w:rsidRPr="00120D73">
        <w:rPr>
          <w:color w:val="000000" w:themeColor="text1"/>
          <w:lang w:val="uk-UA"/>
        </w:rPr>
        <w:t>єкт</w:t>
      </w:r>
      <w:r w:rsidR="00026735" w:rsidRPr="00120D73">
        <w:rPr>
          <w:color w:val="000000" w:themeColor="text1"/>
          <w:lang w:val="uk-UA"/>
        </w:rPr>
        <w:t>а</w:t>
      </w:r>
      <w:r w:rsidRPr="00120D73">
        <w:rPr>
          <w:color w:val="000000" w:themeColor="text1"/>
          <w:lang w:val="uk-UA"/>
        </w:rPr>
        <w:t xml:space="preserve"> права, визначити види суб</w:t>
      </w:r>
      <w:r w:rsidR="00E07572" w:rsidRPr="00120D73">
        <w:rPr>
          <w:color w:val="000000" w:themeColor="text1"/>
          <w:lang w:val="uk-UA"/>
        </w:rPr>
        <w:t>’</w:t>
      </w:r>
      <w:r w:rsidRPr="00120D73">
        <w:rPr>
          <w:color w:val="000000" w:themeColor="text1"/>
          <w:lang w:val="uk-UA"/>
        </w:rPr>
        <w:t>єктів: фізичні, юридичні особи, держава. Студент повин</w:t>
      </w:r>
      <w:r w:rsidR="00026735" w:rsidRPr="00120D73">
        <w:rPr>
          <w:color w:val="000000" w:themeColor="text1"/>
          <w:lang w:val="uk-UA"/>
        </w:rPr>
        <w:t>е</w:t>
      </w:r>
      <w:r w:rsidRPr="00120D73">
        <w:rPr>
          <w:color w:val="000000" w:themeColor="text1"/>
          <w:lang w:val="uk-UA"/>
        </w:rPr>
        <w:t>н добре розуміти специфіку суб</w:t>
      </w:r>
      <w:r w:rsidR="00E07572" w:rsidRPr="00120D73">
        <w:rPr>
          <w:color w:val="000000" w:themeColor="text1"/>
          <w:lang w:val="uk-UA"/>
        </w:rPr>
        <w:t>’</w:t>
      </w:r>
      <w:r w:rsidRPr="00120D73">
        <w:rPr>
          <w:color w:val="000000" w:themeColor="text1"/>
          <w:lang w:val="uk-UA"/>
        </w:rPr>
        <w:t>єктного складу авторських правовідносин. Основним суб</w:t>
      </w:r>
      <w:r w:rsidR="00E07572" w:rsidRPr="00120D73">
        <w:rPr>
          <w:color w:val="000000" w:themeColor="text1"/>
          <w:lang w:val="uk-UA"/>
        </w:rPr>
        <w:t>’</w:t>
      </w:r>
      <w:r w:rsidRPr="00120D73">
        <w:rPr>
          <w:color w:val="000000" w:themeColor="text1"/>
          <w:lang w:val="uk-UA"/>
        </w:rPr>
        <w:t xml:space="preserve">єктом авторського права є </w:t>
      </w:r>
      <w:r w:rsidRPr="00120D73">
        <w:rPr>
          <w:color w:val="000000" w:themeColor="text1"/>
          <w:lang w:val="uk-UA"/>
        </w:rPr>
        <w:lastRenderedPageBreak/>
        <w:t xml:space="preserve">автор  твору науки, літератури та мистецтва. Необхідно дати відповідь на запитання: хто може бути автором твору? Студенту слід надати характеристику </w:t>
      </w:r>
      <w:r w:rsidR="00026735" w:rsidRPr="00120D73">
        <w:rPr>
          <w:color w:val="000000" w:themeColor="text1"/>
          <w:lang w:val="uk-UA"/>
        </w:rPr>
        <w:t>в</w:t>
      </w:r>
      <w:r w:rsidRPr="00120D73">
        <w:rPr>
          <w:color w:val="000000" w:themeColor="text1"/>
          <w:lang w:val="uk-UA"/>
        </w:rPr>
        <w:t>сіх видів авторів, вказати  особливості їх правового статусу. Ще одним суб</w:t>
      </w:r>
      <w:r w:rsidR="00E07572" w:rsidRPr="00120D73">
        <w:rPr>
          <w:color w:val="000000" w:themeColor="text1"/>
          <w:lang w:val="uk-UA"/>
        </w:rPr>
        <w:t>’</w:t>
      </w:r>
      <w:r w:rsidRPr="00120D73">
        <w:rPr>
          <w:color w:val="000000" w:themeColor="text1"/>
          <w:lang w:val="uk-UA"/>
        </w:rPr>
        <w:t>єктом авторських правовідносин є юридичні особи, тобто організації, підприємства, установи. Розглядаючи це питання</w:t>
      </w:r>
      <w:r w:rsidR="00026735" w:rsidRPr="00120D73">
        <w:rPr>
          <w:color w:val="000000" w:themeColor="text1"/>
          <w:lang w:val="uk-UA"/>
        </w:rPr>
        <w:t>,</w:t>
      </w:r>
      <w:r w:rsidRPr="00120D73">
        <w:rPr>
          <w:color w:val="000000" w:themeColor="text1"/>
          <w:lang w:val="uk-UA"/>
        </w:rPr>
        <w:t xml:space="preserve"> студенти повинні визначити, в яких випадках юридична особа може бути суб</w:t>
      </w:r>
      <w:r w:rsidR="00E07572" w:rsidRPr="00120D73">
        <w:rPr>
          <w:color w:val="000000" w:themeColor="text1"/>
          <w:lang w:val="uk-UA"/>
        </w:rPr>
        <w:t>’</w:t>
      </w:r>
      <w:r w:rsidRPr="00120D73">
        <w:rPr>
          <w:color w:val="000000" w:themeColor="text1"/>
          <w:lang w:val="uk-UA"/>
        </w:rPr>
        <w:t>єктом, тому що законодавство встановлює, що творцем твору може бути тільки фізична особа, творчою працею якої створено твір. Окремого аналізу потребує такий вид суб</w:t>
      </w:r>
      <w:r w:rsidR="00E07572" w:rsidRPr="00120D73">
        <w:rPr>
          <w:color w:val="000000" w:themeColor="text1"/>
          <w:lang w:val="uk-UA"/>
        </w:rPr>
        <w:t>’</w:t>
      </w:r>
      <w:r w:rsidRPr="00120D73">
        <w:rPr>
          <w:color w:val="000000" w:themeColor="text1"/>
          <w:lang w:val="uk-UA"/>
        </w:rPr>
        <w:t>єктів, як співавтори. При відповіді на ц</w:t>
      </w:r>
      <w:r w:rsidR="00026735" w:rsidRPr="00120D73">
        <w:rPr>
          <w:color w:val="000000" w:themeColor="text1"/>
          <w:lang w:val="uk-UA"/>
        </w:rPr>
        <w:t>е питання потрібно визначити, за</w:t>
      </w:r>
      <w:r w:rsidRPr="00120D73">
        <w:rPr>
          <w:color w:val="000000" w:themeColor="text1"/>
          <w:lang w:val="uk-UA"/>
        </w:rPr>
        <w:t xml:space="preserve"> яких умов виникає співавторство, які види співавторства існують і в чому їх різниця. Відповідь на питання семінарського заняття не буде повною без розгляду інших суб</w:t>
      </w:r>
      <w:r w:rsidR="00E07572" w:rsidRPr="00120D73">
        <w:rPr>
          <w:color w:val="000000" w:themeColor="text1"/>
          <w:lang w:val="uk-UA"/>
        </w:rPr>
        <w:t>’</w:t>
      </w:r>
      <w:r w:rsidRPr="00120D73">
        <w:rPr>
          <w:color w:val="000000" w:themeColor="text1"/>
          <w:lang w:val="uk-UA"/>
        </w:rPr>
        <w:t>єктів авторських правовідносин: правонаступників, упор</w:t>
      </w:r>
      <w:r w:rsidR="00ED67A2">
        <w:rPr>
          <w:color w:val="000000" w:themeColor="text1"/>
          <w:lang w:val="uk-UA"/>
        </w:rPr>
        <w:t>ядників, перекладачів та інших.</w:t>
      </w:r>
    </w:p>
    <w:p w:rsidR="00ED67A2" w:rsidRPr="00120D73" w:rsidRDefault="00ED67A2" w:rsidP="00ED67A2">
      <w:pPr>
        <w:spacing w:line="360" w:lineRule="auto"/>
        <w:ind w:firstLine="360"/>
        <w:jc w:val="both"/>
        <w:rPr>
          <w:color w:val="000000" w:themeColor="text1"/>
          <w:lang w:val="uk-UA"/>
        </w:rPr>
      </w:pPr>
    </w:p>
    <w:p w:rsidR="00445B3C" w:rsidRPr="00120D73" w:rsidRDefault="00445B3C" w:rsidP="0078239A">
      <w:pPr>
        <w:spacing w:line="360" w:lineRule="auto"/>
        <w:jc w:val="both"/>
        <w:rPr>
          <w:b/>
          <w:color w:val="000000" w:themeColor="text1"/>
          <w:lang w:val="uk-UA"/>
        </w:rPr>
      </w:pPr>
      <w:r w:rsidRPr="00120D73">
        <w:rPr>
          <w:b/>
          <w:color w:val="000000" w:themeColor="text1"/>
          <w:lang w:val="uk-UA"/>
        </w:rPr>
        <w:t xml:space="preserve">Проблемні питання </w:t>
      </w:r>
    </w:p>
    <w:p w:rsidR="00445B3C" w:rsidRPr="00120D73" w:rsidRDefault="00026735" w:rsidP="00A616EC">
      <w:pPr>
        <w:pStyle w:val="aa"/>
        <w:numPr>
          <w:ilvl w:val="0"/>
          <w:numId w:val="45"/>
        </w:numPr>
        <w:spacing w:line="360" w:lineRule="auto"/>
        <w:rPr>
          <w:color w:val="000000" w:themeColor="text1"/>
          <w:lang w:val="uk-UA"/>
        </w:rPr>
      </w:pPr>
      <w:r w:rsidRPr="00120D73">
        <w:rPr>
          <w:color w:val="000000" w:themeColor="text1"/>
          <w:lang w:val="uk-UA"/>
        </w:rPr>
        <w:t>У</w:t>
      </w:r>
      <w:r w:rsidR="00445B3C" w:rsidRPr="00120D73">
        <w:rPr>
          <w:color w:val="000000" w:themeColor="text1"/>
          <w:lang w:val="uk-UA"/>
        </w:rPr>
        <w:t xml:space="preserve"> чому полягає  особливість суб</w:t>
      </w:r>
      <w:r w:rsidR="00E07572" w:rsidRPr="00120D73">
        <w:rPr>
          <w:color w:val="000000" w:themeColor="text1"/>
          <w:lang w:val="uk-UA"/>
        </w:rPr>
        <w:t>’</w:t>
      </w:r>
      <w:r w:rsidR="00445B3C" w:rsidRPr="00120D73">
        <w:rPr>
          <w:color w:val="000000" w:themeColor="text1"/>
          <w:lang w:val="uk-UA"/>
        </w:rPr>
        <w:t>єктів авторського права?</w:t>
      </w:r>
    </w:p>
    <w:p w:rsidR="00445B3C" w:rsidRPr="00120D73" w:rsidRDefault="00445B3C" w:rsidP="00A616EC">
      <w:pPr>
        <w:pStyle w:val="aa"/>
        <w:numPr>
          <w:ilvl w:val="0"/>
          <w:numId w:val="45"/>
        </w:numPr>
        <w:spacing w:line="360" w:lineRule="auto"/>
        <w:jc w:val="both"/>
        <w:rPr>
          <w:color w:val="000000" w:themeColor="text1"/>
          <w:lang w:val="uk-UA"/>
        </w:rPr>
      </w:pPr>
      <w:r w:rsidRPr="00120D73">
        <w:rPr>
          <w:color w:val="000000" w:themeColor="text1"/>
          <w:lang w:val="uk-UA"/>
        </w:rPr>
        <w:t>Порівняйте правовий статус різних категорій авторів.</w:t>
      </w:r>
    </w:p>
    <w:p w:rsidR="00445B3C" w:rsidRPr="00120D73" w:rsidRDefault="00445B3C" w:rsidP="00A616EC">
      <w:pPr>
        <w:pStyle w:val="aa"/>
        <w:numPr>
          <w:ilvl w:val="0"/>
          <w:numId w:val="45"/>
        </w:numPr>
        <w:spacing w:line="360" w:lineRule="auto"/>
        <w:jc w:val="both"/>
        <w:rPr>
          <w:color w:val="000000" w:themeColor="text1"/>
          <w:lang w:val="uk-UA"/>
        </w:rPr>
      </w:pPr>
      <w:r w:rsidRPr="00120D73">
        <w:rPr>
          <w:color w:val="000000" w:themeColor="text1"/>
          <w:lang w:val="uk-UA"/>
        </w:rPr>
        <w:t>Вкажіть проблеми статусу неповнолітніх авторів</w:t>
      </w:r>
      <w:r w:rsidR="00026735" w:rsidRPr="00120D73">
        <w:rPr>
          <w:color w:val="000000" w:themeColor="text1"/>
          <w:lang w:val="uk-UA"/>
        </w:rPr>
        <w:t>.</w:t>
      </w:r>
    </w:p>
    <w:p w:rsidR="00445B3C" w:rsidRPr="00120D73" w:rsidRDefault="00445B3C" w:rsidP="00A616EC">
      <w:pPr>
        <w:pStyle w:val="aa"/>
        <w:numPr>
          <w:ilvl w:val="0"/>
          <w:numId w:val="45"/>
        </w:numPr>
        <w:spacing w:line="360" w:lineRule="auto"/>
        <w:jc w:val="both"/>
        <w:rPr>
          <w:color w:val="000000" w:themeColor="text1"/>
          <w:lang w:val="uk-UA"/>
        </w:rPr>
      </w:pPr>
      <w:r w:rsidRPr="00120D73">
        <w:rPr>
          <w:color w:val="000000" w:themeColor="text1"/>
          <w:lang w:val="uk-UA"/>
        </w:rPr>
        <w:t xml:space="preserve">Охарактеризуйте механізм </w:t>
      </w:r>
      <w:r w:rsidR="00026735" w:rsidRPr="00120D73">
        <w:rPr>
          <w:color w:val="000000" w:themeColor="text1"/>
          <w:lang w:val="uk-UA"/>
        </w:rPr>
        <w:t>у</w:t>
      </w:r>
      <w:r w:rsidRPr="00120D73">
        <w:rPr>
          <w:color w:val="000000" w:themeColor="text1"/>
          <w:lang w:val="uk-UA"/>
        </w:rPr>
        <w:t xml:space="preserve"> відносин між співавторами</w:t>
      </w:r>
      <w:r w:rsidR="00C51A88" w:rsidRPr="00120D73">
        <w:rPr>
          <w:color w:val="000000" w:themeColor="text1"/>
          <w:lang w:val="uk-UA"/>
        </w:rPr>
        <w:t>.</w:t>
      </w:r>
    </w:p>
    <w:p w:rsidR="00D30244" w:rsidRPr="00FE34B3" w:rsidRDefault="00C51A88" w:rsidP="00A616EC">
      <w:pPr>
        <w:pStyle w:val="aa"/>
        <w:numPr>
          <w:ilvl w:val="0"/>
          <w:numId w:val="45"/>
        </w:numPr>
        <w:spacing w:line="360" w:lineRule="auto"/>
        <w:jc w:val="both"/>
        <w:rPr>
          <w:color w:val="000000" w:themeColor="text1"/>
          <w:lang w:val="uk-UA"/>
        </w:rPr>
      </w:pPr>
      <w:r w:rsidRPr="00120D73">
        <w:rPr>
          <w:color w:val="000000" w:themeColor="text1"/>
          <w:lang w:val="uk-UA"/>
        </w:rPr>
        <w:t>Як закон регулює відносини між роботодавцем і автором службового твору?</w:t>
      </w:r>
    </w:p>
    <w:p w:rsidR="00D02069" w:rsidRPr="005A0013" w:rsidRDefault="00D02069" w:rsidP="005A0013">
      <w:pPr>
        <w:spacing w:line="360" w:lineRule="auto"/>
        <w:jc w:val="both"/>
        <w:rPr>
          <w:color w:val="000000" w:themeColor="text1"/>
          <w:lang w:val="uk-UA"/>
        </w:rPr>
      </w:pPr>
    </w:p>
    <w:p w:rsidR="00B52607" w:rsidRPr="00120D73" w:rsidRDefault="00B52607" w:rsidP="006F4D10">
      <w:pPr>
        <w:spacing w:line="360" w:lineRule="auto"/>
        <w:jc w:val="both"/>
        <w:rPr>
          <w:b/>
          <w:color w:val="000000" w:themeColor="text1"/>
          <w:lang w:val="uk-UA"/>
        </w:rPr>
      </w:pPr>
      <w:r w:rsidRPr="00120D73">
        <w:rPr>
          <w:b/>
          <w:color w:val="000000" w:themeColor="text1"/>
          <w:lang w:val="uk-UA"/>
        </w:rPr>
        <w:t>Реферати</w:t>
      </w:r>
    </w:p>
    <w:p w:rsidR="00B52607" w:rsidRPr="00120D73" w:rsidRDefault="00B52607" w:rsidP="006F4D10">
      <w:pPr>
        <w:numPr>
          <w:ilvl w:val="0"/>
          <w:numId w:val="5"/>
        </w:numPr>
        <w:spacing w:line="360" w:lineRule="auto"/>
        <w:jc w:val="both"/>
        <w:rPr>
          <w:color w:val="000000" w:themeColor="text1"/>
          <w:lang w:val="uk-UA"/>
        </w:rPr>
      </w:pPr>
      <w:r w:rsidRPr="00120D73">
        <w:rPr>
          <w:color w:val="000000" w:themeColor="text1"/>
          <w:lang w:val="uk-UA"/>
        </w:rPr>
        <w:t>Особливості правового становища неповнолітніх і недієздатних авторів.</w:t>
      </w:r>
    </w:p>
    <w:p w:rsidR="00B52607" w:rsidRPr="00120D73" w:rsidRDefault="00B52607" w:rsidP="006F4D10">
      <w:pPr>
        <w:numPr>
          <w:ilvl w:val="0"/>
          <w:numId w:val="5"/>
        </w:numPr>
        <w:spacing w:line="360" w:lineRule="auto"/>
        <w:jc w:val="both"/>
        <w:rPr>
          <w:color w:val="000000" w:themeColor="text1"/>
          <w:lang w:val="uk-UA"/>
        </w:rPr>
      </w:pPr>
      <w:r w:rsidRPr="00120D73">
        <w:rPr>
          <w:color w:val="000000" w:themeColor="text1"/>
          <w:lang w:val="uk-UA"/>
        </w:rPr>
        <w:lastRenderedPageBreak/>
        <w:t>Іноземні автори як суб</w:t>
      </w:r>
      <w:r w:rsidR="00E07572" w:rsidRPr="00120D73">
        <w:rPr>
          <w:color w:val="000000" w:themeColor="text1"/>
        </w:rPr>
        <w:t>’</w:t>
      </w:r>
      <w:r w:rsidRPr="00120D73">
        <w:rPr>
          <w:color w:val="000000" w:themeColor="text1"/>
          <w:lang w:val="uk-UA"/>
        </w:rPr>
        <w:t>єкти авторських прав.</w:t>
      </w:r>
    </w:p>
    <w:p w:rsidR="00B52607" w:rsidRPr="00120D73" w:rsidRDefault="00B52607" w:rsidP="006F4D10">
      <w:pPr>
        <w:numPr>
          <w:ilvl w:val="0"/>
          <w:numId w:val="5"/>
        </w:numPr>
        <w:spacing w:line="360" w:lineRule="auto"/>
        <w:jc w:val="both"/>
        <w:rPr>
          <w:color w:val="000000" w:themeColor="text1"/>
          <w:lang w:val="uk-UA"/>
        </w:rPr>
      </w:pPr>
      <w:r w:rsidRPr="00120D73">
        <w:rPr>
          <w:color w:val="000000" w:themeColor="text1"/>
          <w:lang w:val="uk-UA"/>
        </w:rPr>
        <w:t>Правонаступники як суб</w:t>
      </w:r>
      <w:r w:rsidR="00E07572" w:rsidRPr="00120D73">
        <w:rPr>
          <w:color w:val="000000" w:themeColor="text1"/>
        </w:rPr>
        <w:t>’</w:t>
      </w:r>
      <w:r w:rsidRPr="00120D73">
        <w:rPr>
          <w:color w:val="000000" w:themeColor="text1"/>
          <w:lang w:val="uk-UA"/>
        </w:rPr>
        <w:t>єкти авторських прав.</w:t>
      </w:r>
    </w:p>
    <w:p w:rsidR="00B52607" w:rsidRPr="00120D73" w:rsidRDefault="00B52607" w:rsidP="006F4D10">
      <w:pPr>
        <w:spacing w:line="360" w:lineRule="auto"/>
        <w:jc w:val="both"/>
        <w:rPr>
          <w:b/>
          <w:color w:val="000000" w:themeColor="text1"/>
          <w:lang w:val="uk-UA"/>
        </w:rPr>
      </w:pPr>
    </w:p>
    <w:p w:rsidR="00B52607" w:rsidRPr="00120D73" w:rsidRDefault="00B52607" w:rsidP="006F4D10">
      <w:pPr>
        <w:spacing w:line="360" w:lineRule="auto"/>
        <w:jc w:val="both"/>
        <w:rPr>
          <w:b/>
          <w:color w:val="000000" w:themeColor="text1"/>
          <w:lang w:val="uk-UA"/>
        </w:rPr>
      </w:pPr>
      <w:r w:rsidRPr="00120D73">
        <w:rPr>
          <w:b/>
          <w:color w:val="000000" w:themeColor="text1"/>
          <w:lang w:val="uk-UA"/>
        </w:rPr>
        <w:t>Завдання для самостійної роботи</w:t>
      </w:r>
    </w:p>
    <w:p w:rsidR="00B52607" w:rsidRPr="00120D73" w:rsidRDefault="00B52607" w:rsidP="00A616EC">
      <w:pPr>
        <w:numPr>
          <w:ilvl w:val="0"/>
          <w:numId w:val="18"/>
        </w:numPr>
        <w:spacing w:line="360" w:lineRule="auto"/>
        <w:jc w:val="both"/>
        <w:rPr>
          <w:color w:val="000000" w:themeColor="text1"/>
          <w:lang w:val="uk-UA"/>
        </w:rPr>
      </w:pPr>
      <w:r w:rsidRPr="00120D73">
        <w:rPr>
          <w:color w:val="000000" w:themeColor="text1"/>
          <w:lang w:val="uk-UA"/>
        </w:rPr>
        <w:t>Охарактеризуйте роботодавця як суб</w:t>
      </w:r>
      <w:r w:rsidR="00E07572" w:rsidRPr="00120D73">
        <w:rPr>
          <w:color w:val="000000" w:themeColor="text1"/>
          <w:lang w:val="uk-UA"/>
        </w:rPr>
        <w:t>’</w:t>
      </w:r>
      <w:r w:rsidRPr="00120D73">
        <w:rPr>
          <w:color w:val="000000" w:themeColor="text1"/>
          <w:lang w:val="uk-UA"/>
        </w:rPr>
        <w:t>єкта авторського права.</w:t>
      </w:r>
    </w:p>
    <w:p w:rsidR="00B52607" w:rsidRPr="00120D73" w:rsidRDefault="00BC19F7" w:rsidP="00A616EC">
      <w:pPr>
        <w:numPr>
          <w:ilvl w:val="0"/>
          <w:numId w:val="18"/>
        </w:numPr>
        <w:spacing w:line="360" w:lineRule="auto"/>
        <w:jc w:val="both"/>
        <w:rPr>
          <w:color w:val="000000" w:themeColor="text1"/>
          <w:lang w:val="uk-UA"/>
        </w:rPr>
      </w:pPr>
      <w:r w:rsidRPr="00120D73">
        <w:rPr>
          <w:color w:val="000000" w:themeColor="text1"/>
          <w:lang w:val="uk-UA"/>
        </w:rPr>
        <w:t>Визначі</w:t>
      </w:r>
      <w:r w:rsidR="00B52607" w:rsidRPr="00120D73">
        <w:rPr>
          <w:color w:val="000000" w:themeColor="text1"/>
          <w:lang w:val="uk-UA"/>
        </w:rPr>
        <w:t xml:space="preserve">ть правовий статус спадкоємців авторських прав. </w:t>
      </w:r>
    </w:p>
    <w:p w:rsidR="00B52607" w:rsidRPr="00120D73" w:rsidRDefault="00BC19F7" w:rsidP="00A616EC">
      <w:pPr>
        <w:numPr>
          <w:ilvl w:val="0"/>
          <w:numId w:val="18"/>
        </w:numPr>
        <w:spacing w:line="360" w:lineRule="auto"/>
        <w:jc w:val="both"/>
        <w:rPr>
          <w:color w:val="000000" w:themeColor="text1"/>
          <w:lang w:val="uk-UA"/>
        </w:rPr>
      </w:pPr>
      <w:r w:rsidRPr="00120D73">
        <w:rPr>
          <w:color w:val="000000" w:themeColor="text1"/>
          <w:lang w:val="uk-UA"/>
        </w:rPr>
        <w:t>Встанові</w:t>
      </w:r>
      <w:r w:rsidR="00B52607" w:rsidRPr="00120D73">
        <w:rPr>
          <w:color w:val="000000" w:themeColor="text1"/>
          <w:lang w:val="uk-UA"/>
        </w:rPr>
        <w:t>т</w:t>
      </w:r>
      <w:r w:rsidRPr="00120D73">
        <w:rPr>
          <w:color w:val="000000" w:themeColor="text1"/>
          <w:lang w:val="uk-UA"/>
        </w:rPr>
        <w:t>ь особливості держави</w:t>
      </w:r>
      <w:r w:rsidR="00B52607" w:rsidRPr="00120D73">
        <w:rPr>
          <w:color w:val="000000" w:themeColor="text1"/>
          <w:lang w:val="uk-UA"/>
        </w:rPr>
        <w:t xml:space="preserve"> як суб</w:t>
      </w:r>
      <w:r w:rsidR="00E07572" w:rsidRPr="00120D73">
        <w:rPr>
          <w:color w:val="000000" w:themeColor="text1"/>
          <w:lang w:val="uk-UA"/>
        </w:rPr>
        <w:t>’</w:t>
      </w:r>
      <w:r w:rsidR="00B52607" w:rsidRPr="00120D73">
        <w:rPr>
          <w:color w:val="000000" w:themeColor="text1"/>
          <w:lang w:val="uk-UA"/>
        </w:rPr>
        <w:t>єкта авторських прав.</w:t>
      </w:r>
    </w:p>
    <w:p w:rsidR="00B52607" w:rsidRPr="00120D73" w:rsidRDefault="00B52607" w:rsidP="006F4D10">
      <w:pPr>
        <w:spacing w:line="360" w:lineRule="auto"/>
        <w:ind w:left="360"/>
        <w:jc w:val="both"/>
        <w:rPr>
          <w:color w:val="000000" w:themeColor="text1"/>
          <w:lang w:val="uk-UA"/>
        </w:rPr>
      </w:pPr>
    </w:p>
    <w:p w:rsidR="00B52607" w:rsidRPr="003A6E23" w:rsidRDefault="00B52607" w:rsidP="005909E5">
      <w:pPr>
        <w:pStyle w:val="af2"/>
        <w:spacing w:line="360" w:lineRule="auto"/>
        <w:rPr>
          <w:b/>
          <w:lang w:val="uk-UA"/>
        </w:rPr>
      </w:pPr>
      <w:r w:rsidRPr="003A6E23">
        <w:rPr>
          <w:b/>
          <w:lang w:val="uk-UA"/>
        </w:rPr>
        <w:t>Завдання для перевірки засвоєних знань</w:t>
      </w:r>
    </w:p>
    <w:p w:rsidR="00B52607" w:rsidRPr="00120D73" w:rsidRDefault="00B52607" w:rsidP="00A616EC">
      <w:pPr>
        <w:pStyle w:val="af2"/>
        <w:numPr>
          <w:ilvl w:val="0"/>
          <w:numId w:val="186"/>
        </w:numPr>
        <w:spacing w:line="360" w:lineRule="auto"/>
        <w:rPr>
          <w:lang w:val="uk-UA"/>
        </w:rPr>
      </w:pPr>
      <w:r w:rsidRPr="00120D73">
        <w:rPr>
          <w:lang w:val="uk-UA"/>
        </w:rPr>
        <w:t>Автором твору  визнається:</w:t>
      </w:r>
    </w:p>
    <w:p w:rsidR="00B52607" w:rsidRPr="00120D73" w:rsidRDefault="00B52607" w:rsidP="00D02069">
      <w:pPr>
        <w:pStyle w:val="af2"/>
        <w:spacing w:line="360" w:lineRule="auto"/>
        <w:ind w:left="374"/>
        <w:rPr>
          <w:lang w:val="uk-UA"/>
        </w:rPr>
      </w:pPr>
      <w:r w:rsidRPr="00120D73">
        <w:rPr>
          <w:lang w:val="uk-UA"/>
        </w:rPr>
        <w:t xml:space="preserve">а) юридична особа, </w:t>
      </w:r>
      <w:r w:rsidR="00BC19F7" w:rsidRPr="00120D73">
        <w:rPr>
          <w:lang w:val="uk-UA"/>
        </w:rPr>
        <w:t>яка</w:t>
      </w:r>
      <w:r w:rsidRPr="00120D73">
        <w:rPr>
          <w:lang w:val="uk-UA"/>
        </w:rPr>
        <w:t xml:space="preserve"> організувала і фінансувала створення результату творчої діяльності;</w:t>
      </w:r>
    </w:p>
    <w:p w:rsidR="00B52607" w:rsidRPr="00120D73" w:rsidRDefault="00B52607" w:rsidP="00D02069">
      <w:pPr>
        <w:pStyle w:val="af2"/>
        <w:spacing w:line="360" w:lineRule="auto"/>
        <w:ind w:left="374"/>
        <w:rPr>
          <w:lang w:val="uk-UA"/>
        </w:rPr>
      </w:pPr>
      <w:r w:rsidRPr="00120D73">
        <w:rPr>
          <w:lang w:val="uk-UA"/>
        </w:rPr>
        <w:t xml:space="preserve">б) особа, </w:t>
      </w:r>
      <w:r w:rsidR="00BC19F7" w:rsidRPr="00120D73">
        <w:rPr>
          <w:lang w:val="uk-UA"/>
        </w:rPr>
        <w:t>яка</w:t>
      </w:r>
      <w:r w:rsidRPr="00120D73">
        <w:rPr>
          <w:lang w:val="uk-UA"/>
        </w:rPr>
        <w:t xml:space="preserve"> вказана автором;</w:t>
      </w:r>
    </w:p>
    <w:p w:rsidR="00B52607" w:rsidRPr="00120D73" w:rsidRDefault="00B52607" w:rsidP="00D02069">
      <w:pPr>
        <w:pStyle w:val="af2"/>
        <w:spacing w:line="360" w:lineRule="auto"/>
        <w:ind w:left="374"/>
        <w:rPr>
          <w:lang w:val="uk-UA"/>
        </w:rPr>
      </w:pPr>
      <w:r w:rsidRPr="00120D73">
        <w:rPr>
          <w:lang w:val="uk-UA"/>
        </w:rPr>
        <w:t>в) фізична особа, творчою працею якої створено твір;</w:t>
      </w:r>
    </w:p>
    <w:p w:rsidR="00B52607" w:rsidRPr="00120D73" w:rsidRDefault="00B52607" w:rsidP="00D02069">
      <w:pPr>
        <w:pStyle w:val="af2"/>
        <w:spacing w:line="360" w:lineRule="auto"/>
        <w:ind w:left="374"/>
        <w:rPr>
          <w:lang w:val="uk-UA"/>
        </w:rPr>
      </w:pPr>
      <w:r w:rsidRPr="00120D73">
        <w:rPr>
          <w:lang w:val="uk-UA"/>
        </w:rPr>
        <w:t xml:space="preserve">г) особа, </w:t>
      </w:r>
      <w:r w:rsidR="00BC19F7" w:rsidRPr="00120D73">
        <w:rPr>
          <w:lang w:val="uk-UA"/>
        </w:rPr>
        <w:t xml:space="preserve">яка </w:t>
      </w:r>
      <w:r w:rsidRPr="00120D73">
        <w:rPr>
          <w:lang w:val="uk-UA"/>
        </w:rPr>
        <w:t>набула права авторства через його платне придбання.</w:t>
      </w:r>
    </w:p>
    <w:p w:rsidR="00B52607" w:rsidRPr="00120D73" w:rsidRDefault="00B52607" w:rsidP="00A616EC">
      <w:pPr>
        <w:pStyle w:val="af2"/>
        <w:numPr>
          <w:ilvl w:val="0"/>
          <w:numId w:val="186"/>
        </w:numPr>
        <w:spacing w:line="360" w:lineRule="auto"/>
        <w:rPr>
          <w:lang w:val="uk-UA"/>
        </w:rPr>
      </w:pPr>
      <w:r w:rsidRPr="00120D73">
        <w:rPr>
          <w:lang w:val="uk-UA"/>
        </w:rPr>
        <w:t>Іноземні особи в Україні мають авторські права:</w:t>
      </w:r>
    </w:p>
    <w:p w:rsidR="00B52607" w:rsidRPr="00120D73" w:rsidRDefault="00B52607" w:rsidP="00D02069">
      <w:pPr>
        <w:pStyle w:val="af2"/>
        <w:spacing w:line="360" w:lineRule="auto"/>
        <w:ind w:left="374"/>
        <w:rPr>
          <w:lang w:val="uk-UA"/>
        </w:rPr>
      </w:pPr>
      <w:r w:rsidRPr="00120D73">
        <w:rPr>
          <w:lang w:val="uk-UA"/>
        </w:rPr>
        <w:t>а) передбачені їх національним законодавством;</w:t>
      </w:r>
    </w:p>
    <w:p w:rsidR="00B52607" w:rsidRPr="00120D73" w:rsidRDefault="00B52607" w:rsidP="00D02069">
      <w:pPr>
        <w:pStyle w:val="af2"/>
        <w:spacing w:line="360" w:lineRule="auto"/>
        <w:ind w:left="374"/>
        <w:rPr>
          <w:lang w:val="uk-UA"/>
        </w:rPr>
      </w:pPr>
      <w:r w:rsidRPr="00120D73">
        <w:rPr>
          <w:lang w:val="uk-UA"/>
        </w:rPr>
        <w:t>б) користуються прерогативами стосовно до громадян України;</w:t>
      </w:r>
    </w:p>
    <w:p w:rsidR="00B52607" w:rsidRPr="00120D73" w:rsidRDefault="00B52607" w:rsidP="00D02069">
      <w:pPr>
        <w:pStyle w:val="af2"/>
        <w:spacing w:line="360" w:lineRule="auto"/>
        <w:ind w:left="374"/>
        <w:rPr>
          <w:lang w:val="uk-UA"/>
        </w:rPr>
      </w:pPr>
      <w:r w:rsidRPr="00120D73">
        <w:rPr>
          <w:lang w:val="uk-UA"/>
        </w:rPr>
        <w:t>в) обмежуються в правах відповідно до встановленої реторсії;</w:t>
      </w:r>
    </w:p>
    <w:p w:rsidR="00B52607" w:rsidRPr="00120D73" w:rsidRDefault="00B52607" w:rsidP="00D02069">
      <w:pPr>
        <w:pStyle w:val="af2"/>
        <w:spacing w:line="360" w:lineRule="auto"/>
        <w:ind w:left="374"/>
        <w:rPr>
          <w:lang w:val="uk-UA"/>
        </w:rPr>
      </w:pPr>
      <w:r w:rsidRPr="00120D73">
        <w:rPr>
          <w:lang w:val="uk-UA"/>
        </w:rPr>
        <w:t>г) однакові з громадянами України.</w:t>
      </w:r>
    </w:p>
    <w:p w:rsidR="00B52607" w:rsidRPr="00120D73" w:rsidRDefault="00B52607" w:rsidP="00A616EC">
      <w:pPr>
        <w:pStyle w:val="af2"/>
        <w:numPr>
          <w:ilvl w:val="0"/>
          <w:numId w:val="186"/>
        </w:numPr>
        <w:spacing w:line="360" w:lineRule="auto"/>
        <w:rPr>
          <w:lang w:val="uk-UA"/>
        </w:rPr>
      </w:pPr>
      <w:r w:rsidRPr="00120D73">
        <w:rPr>
          <w:lang w:val="uk-UA"/>
        </w:rPr>
        <w:t>Суб</w:t>
      </w:r>
      <w:r w:rsidR="00E07572" w:rsidRPr="00120D73">
        <w:rPr>
          <w:lang w:val="uk-UA"/>
        </w:rPr>
        <w:t>’</w:t>
      </w:r>
      <w:r w:rsidRPr="00120D73">
        <w:rPr>
          <w:lang w:val="uk-UA"/>
        </w:rPr>
        <w:t>єктами авторського права є:</w:t>
      </w:r>
    </w:p>
    <w:p w:rsidR="00B52607" w:rsidRPr="00120D73" w:rsidRDefault="00B52607" w:rsidP="00D02069">
      <w:pPr>
        <w:pStyle w:val="af2"/>
        <w:spacing w:line="360" w:lineRule="auto"/>
        <w:ind w:left="374"/>
        <w:rPr>
          <w:lang w:val="uk-UA"/>
        </w:rPr>
      </w:pPr>
      <w:r w:rsidRPr="00120D73">
        <w:rPr>
          <w:lang w:val="uk-UA"/>
        </w:rPr>
        <w:t>а) патентовласники;</w:t>
      </w:r>
    </w:p>
    <w:p w:rsidR="00B52607" w:rsidRPr="00120D73" w:rsidRDefault="00B52607" w:rsidP="00D02069">
      <w:pPr>
        <w:pStyle w:val="af2"/>
        <w:spacing w:line="360" w:lineRule="auto"/>
        <w:ind w:left="374"/>
        <w:rPr>
          <w:lang w:val="uk-UA"/>
        </w:rPr>
      </w:pPr>
      <w:r w:rsidRPr="00120D73">
        <w:rPr>
          <w:lang w:val="uk-UA"/>
        </w:rPr>
        <w:t>б) фізичні і юридичні особи;</w:t>
      </w:r>
    </w:p>
    <w:p w:rsidR="00B52607" w:rsidRPr="00120D73" w:rsidRDefault="00B52607" w:rsidP="00F72D2C">
      <w:pPr>
        <w:pStyle w:val="af2"/>
        <w:spacing w:line="360" w:lineRule="auto"/>
        <w:ind w:firstLine="374"/>
        <w:rPr>
          <w:lang w:val="uk-UA"/>
        </w:rPr>
      </w:pPr>
      <w:r w:rsidRPr="00120D73">
        <w:rPr>
          <w:lang w:val="uk-UA"/>
        </w:rPr>
        <w:t>в) автори, їх спадкоємці та володільці авторських прав;</w:t>
      </w:r>
    </w:p>
    <w:p w:rsidR="00B52607" w:rsidRPr="00120D73" w:rsidRDefault="00B52607" w:rsidP="00F72D2C">
      <w:pPr>
        <w:pStyle w:val="af2"/>
        <w:spacing w:line="360" w:lineRule="auto"/>
        <w:ind w:firstLine="374"/>
        <w:rPr>
          <w:lang w:val="uk-UA"/>
        </w:rPr>
      </w:pPr>
      <w:r w:rsidRPr="00120D73">
        <w:rPr>
          <w:lang w:val="uk-UA"/>
        </w:rPr>
        <w:t>г) держава.</w:t>
      </w:r>
    </w:p>
    <w:p w:rsidR="00B52607" w:rsidRPr="00120D73" w:rsidRDefault="00B52607" w:rsidP="00A616EC">
      <w:pPr>
        <w:pStyle w:val="af2"/>
        <w:numPr>
          <w:ilvl w:val="0"/>
          <w:numId w:val="186"/>
        </w:numPr>
        <w:spacing w:line="360" w:lineRule="auto"/>
        <w:rPr>
          <w:lang w:val="uk-UA"/>
        </w:rPr>
      </w:pPr>
      <w:r w:rsidRPr="00120D73">
        <w:rPr>
          <w:lang w:val="uk-UA"/>
        </w:rPr>
        <w:t xml:space="preserve">Співавтори </w:t>
      </w:r>
      <w:r w:rsidR="005909E5" w:rsidRPr="00120D73">
        <w:rPr>
          <w:lang w:val="uk-UA"/>
        </w:rPr>
        <w:t xml:space="preserve">– </w:t>
      </w:r>
      <w:r w:rsidRPr="00120D73">
        <w:rPr>
          <w:lang w:val="uk-UA"/>
        </w:rPr>
        <w:t>це:</w:t>
      </w:r>
    </w:p>
    <w:p w:rsidR="00B52607" w:rsidRPr="00120D73" w:rsidRDefault="00B52607" w:rsidP="00D02069">
      <w:pPr>
        <w:pStyle w:val="af2"/>
        <w:spacing w:line="360" w:lineRule="auto"/>
        <w:ind w:left="374"/>
        <w:rPr>
          <w:lang w:val="uk-UA"/>
        </w:rPr>
      </w:pPr>
      <w:r w:rsidRPr="00120D73">
        <w:rPr>
          <w:lang w:val="uk-UA"/>
        </w:rPr>
        <w:lastRenderedPageBreak/>
        <w:t xml:space="preserve">а) всі особи, </w:t>
      </w:r>
      <w:r w:rsidR="005909E5" w:rsidRPr="00120D73">
        <w:rPr>
          <w:lang w:val="uk-UA"/>
        </w:rPr>
        <w:t>які</w:t>
      </w:r>
      <w:r w:rsidRPr="00120D73">
        <w:rPr>
          <w:lang w:val="uk-UA"/>
        </w:rPr>
        <w:t xml:space="preserve"> були причетні до оприлюднення твору;</w:t>
      </w:r>
    </w:p>
    <w:p w:rsidR="00B52607" w:rsidRPr="00120D73" w:rsidRDefault="00B52607" w:rsidP="00D02069">
      <w:pPr>
        <w:pStyle w:val="af2"/>
        <w:spacing w:line="360" w:lineRule="auto"/>
        <w:ind w:left="374"/>
        <w:rPr>
          <w:lang w:val="uk-UA"/>
        </w:rPr>
      </w:pPr>
      <w:r w:rsidRPr="00120D73">
        <w:rPr>
          <w:lang w:val="uk-UA"/>
        </w:rPr>
        <w:t>б) особи, творчою працею яких створено твір;</w:t>
      </w:r>
    </w:p>
    <w:p w:rsidR="00B52607" w:rsidRPr="00120D73" w:rsidRDefault="00B52607" w:rsidP="00D02069">
      <w:pPr>
        <w:pStyle w:val="af2"/>
        <w:spacing w:line="360" w:lineRule="auto"/>
        <w:ind w:left="374"/>
        <w:rPr>
          <w:lang w:val="uk-UA"/>
        </w:rPr>
      </w:pPr>
      <w:r w:rsidRPr="00120D73">
        <w:rPr>
          <w:lang w:val="uk-UA"/>
        </w:rPr>
        <w:t xml:space="preserve">в) інвестори, особи, </w:t>
      </w:r>
      <w:r w:rsidR="005909E5" w:rsidRPr="00120D73">
        <w:rPr>
          <w:lang w:val="uk-UA"/>
        </w:rPr>
        <w:t xml:space="preserve">які </w:t>
      </w:r>
      <w:r w:rsidRPr="00120D73">
        <w:rPr>
          <w:lang w:val="uk-UA"/>
        </w:rPr>
        <w:t>фінансували створення твору;</w:t>
      </w:r>
    </w:p>
    <w:p w:rsidR="00B52607" w:rsidRPr="00120D73" w:rsidRDefault="00B52607" w:rsidP="00D02069">
      <w:pPr>
        <w:pStyle w:val="af2"/>
        <w:spacing w:line="360" w:lineRule="auto"/>
        <w:ind w:left="374"/>
        <w:rPr>
          <w:lang w:val="uk-UA"/>
        </w:rPr>
      </w:pPr>
      <w:r w:rsidRPr="00120D73">
        <w:rPr>
          <w:lang w:val="uk-UA"/>
        </w:rPr>
        <w:t xml:space="preserve">г) особи, </w:t>
      </w:r>
      <w:r w:rsidR="005909E5" w:rsidRPr="00120D73">
        <w:rPr>
          <w:lang w:val="uk-UA"/>
        </w:rPr>
        <w:t xml:space="preserve">які </w:t>
      </w:r>
      <w:r w:rsidRPr="00120D73">
        <w:rPr>
          <w:lang w:val="uk-UA"/>
        </w:rPr>
        <w:t>надавали консультативну допомогу та керували проектом.</w:t>
      </w:r>
    </w:p>
    <w:p w:rsidR="00B52607" w:rsidRPr="00120D73" w:rsidRDefault="00B52607" w:rsidP="00A616EC">
      <w:pPr>
        <w:pStyle w:val="af2"/>
        <w:numPr>
          <w:ilvl w:val="0"/>
          <w:numId w:val="186"/>
        </w:numPr>
        <w:spacing w:line="360" w:lineRule="auto"/>
        <w:rPr>
          <w:lang w:val="uk-UA"/>
        </w:rPr>
      </w:pPr>
      <w:r w:rsidRPr="00120D73">
        <w:rPr>
          <w:lang w:val="uk-UA"/>
        </w:rPr>
        <w:t xml:space="preserve">Право спадкування </w:t>
      </w:r>
      <w:r w:rsidR="005909E5" w:rsidRPr="00120D73">
        <w:rPr>
          <w:lang w:val="uk-UA"/>
        </w:rPr>
        <w:t xml:space="preserve">– </w:t>
      </w:r>
      <w:r w:rsidRPr="00120D73">
        <w:rPr>
          <w:lang w:val="uk-UA"/>
        </w:rPr>
        <w:t>це:</w:t>
      </w:r>
    </w:p>
    <w:p w:rsidR="00B52607" w:rsidRPr="00120D73" w:rsidRDefault="00B52607" w:rsidP="00D02069">
      <w:pPr>
        <w:pStyle w:val="af2"/>
        <w:spacing w:line="360" w:lineRule="auto"/>
        <w:ind w:left="374"/>
        <w:rPr>
          <w:lang w:val="uk-UA"/>
        </w:rPr>
      </w:pPr>
      <w:r w:rsidRPr="00120D73">
        <w:rPr>
          <w:lang w:val="uk-UA"/>
        </w:rPr>
        <w:t xml:space="preserve">а) право вводити твір </w:t>
      </w:r>
      <w:r w:rsidR="005909E5" w:rsidRPr="00120D73">
        <w:rPr>
          <w:lang w:val="uk-UA"/>
        </w:rPr>
        <w:t>в</w:t>
      </w:r>
      <w:r w:rsidRPr="00120D73">
        <w:rPr>
          <w:lang w:val="uk-UA"/>
        </w:rPr>
        <w:t xml:space="preserve"> обіг на будь-якій території;</w:t>
      </w:r>
    </w:p>
    <w:p w:rsidR="00B52607" w:rsidRPr="00120D73" w:rsidRDefault="00B52607" w:rsidP="00D02069">
      <w:pPr>
        <w:pStyle w:val="af2"/>
        <w:spacing w:line="360" w:lineRule="auto"/>
        <w:ind w:left="374"/>
        <w:rPr>
          <w:lang w:val="uk-UA"/>
        </w:rPr>
      </w:pPr>
      <w:r w:rsidRPr="00120D73">
        <w:rPr>
          <w:lang w:val="uk-UA"/>
        </w:rPr>
        <w:t>б) заповідати твір у спадщину;</w:t>
      </w:r>
    </w:p>
    <w:p w:rsidR="00E13E06" w:rsidRDefault="00B52607" w:rsidP="00D02069">
      <w:pPr>
        <w:pStyle w:val="af2"/>
        <w:spacing w:line="360" w:lineRule="auto"/>
        <w:ind w:left="374"/>
        <w:rPr>
          <w:lang w:val="uk-UA"/>
        </w:rPr>
      </w:pPr>
      <w:r w:rsidRPr="00120D73">
        <w:rPr>
          <w:lang w:val="uk-UA"/>
        </w:rPr>
        <w:t xml:space="preserve">в) отримувати відсотки від вартості кожного наступного перепродажу </w:t>
      </w:r>
      <w:r w:rsidR="00E13E06">
        <w:rPr>
          <w:lang w:val="uk-UA"/>
        </w:rPr>
        <w:t>твору образотворчого мистецтва.</w:t>
      </w:r>
    </w:p>
    <w:p w:rsidR="00B52607" w:rsidRPr="00120D73" w:rsidRDefault="00B52607" w:rsidP="00A616EC">
      <w:pPr>
        <w:pStyle w:val="af2"/>
        <w:numPr>
          <w:ilvl w:val="0"/>
          <w:numId w:val="186"/>
        </w:numPr>
        <w:spacing w:line="360" w:lineRule="auto"/>
        <w:rPr>
          <w:lang w:val="uk-UA"/>
        </w:rPr>
      </w:pPr>
      <w:r w:rsidRPr="00120D73">
        <w:rPr>
          <w:lang w:val="uk-UA"/>
        </w:rPr>
        <w:t>Авторські права в Україні для спадкоємців діють протя</w:t>
      </w:r>
      <w:r w:rsidR="005909E5" w:rsidRPr="00120D73">
        <w:rPr>
          <w:lang w:val="uk-UA"/>
        </w:rPr>
        <w:t>гом</w:t>
      </w:r>
      <w:r w:rsidRPr="00120D73">
        <w:rPr>
          <w:lang w:val="uk-UA"/>
        </w:rPr>
        <w:t>:</w:t>
      </w:r>
    </w:p>
    <w:p w:rsidR="00B52607" w:rsidRPr="00120D73" w:rsidRDefault="00B52607" w:rsidP="00D02069">
      <w:pPr>
        <w:pStyle w:val="af2"/>
        <w:spacing w:line="360" w:lineRule="auto"/>
        <w:ind w:left="374"/>
        <w:rPr>
          <w:lang w:val="uk-UA"/>
        </w:rPr>
      </w:pPr>
      <w:r w:rsidRPr="00120D73">
        <w:rPr>
          <w:lang w:val="uk-UA"/>
        </w:rPr>
        <w:t>а) 25 років;</w:t>
      </w:r>
    </w:p>
    <w:p w:rsidR="00B52607" w:rsidRPr="00120D73" w:rsidRDefault="00B52607" w:rsidP="00D02069">
      <w:pPr>
        <w:pStyle w:val="af2"/>
        <w:spacing w:line="360" w:lineRule="auto"/>
        <w:ind w:left="374"/>
        <w:rPr>
          <w:lang w:val="uk-UA"/>
        </w:rPr>
      </w:pPr>
      <w:r w:rsidRPr="00120D73">
        <w:rPr>
          <w:lang w:val="uk-UA"/>
        </w:rPr>
        <w:t>б) 70 років;</w:t>
      </w:r>
    </w:p>
    <w:p w:rsidR="00B52607" w:rsidRPr="00120D73" w:rsidRDefault="00B52607" w:rsidP="00D02069">
      <w:pPr>
        <w:pStyle w:val="af2"/>
        <w:spacing w:line="360" w:lineRule="auto"/>
        <w:ind w:left="374"/>
        <w:rPr>
          <w:lang w:val="uk-UA"/>
        </w:rPr>
      </w:pPr>
      <w:r w:rsidRPr="00120D73">
        <w:rPr>
          <w:lang w:val="uk-UA"/>
        </w:rPr>
        <w:t>в) 50 років;</w:t>
      </w:r>
    </w:p>
    <w:p w:rsidR="00AD6491" w:rsidRDefault="00B52607" w:rsidP="00D02069">
      <w:pPr>
        <w:pStyle w:val="af2"/>
        <w:spacing w:line="360" w:lineRule="auto"/>
        <w:ind w:left="374"/>
        <w:rPr>
          <w:lang w:val="uk-UA"/>
        </w:rPr>
      </w:pPr>
      <w:r w:rsidRPr="00120D73">
        <w:rPr>
          <w:lang w:val="uk-UA"/>
        </w:rPr>
        <w:t>г) 75 років.</w:t>
      </w:r>
    </w:p>
    <w:p w:rsidR="003A6E23" w:rsidRPr="00120D73" w:rsidRDefault="003A6E23" w:rsidP="00AD6491">
      <w:pPr>
        <w:pStyle w:val="af2"/>
        <w:spacing w:line="360" w:lineRule="auto"/>
        <w:rPr>
          <w:lang w:val="uk-UA"/>
        </w:rPr>
      </w:pPr>
    </w:p>
    <w:p w:rsidR="00E13E06" w:rsidRPr="00E13E06" w:rsidRDefault="00B52607" w:rsidP="005A0013">
      <w:pPr>
        <w:pStyle w:val="2"/>
      </w:pPr>
      <w:bookmarkStart w:id="7" w:name="_Toc515785316"/>
      <w:r w:rsidRPr="00120D73">
        <w:t>Т</w:t>
      </w:r>
      <w:r w:rsidR="005909E5" w:rsidRPr="00120D73">
        <w:t>ема</w:t>
      </w:r>
      <w:r w:rsidRPr="00120D73">
        <w:t xml:space="preserve"> 5. </w:t>
      </w:r>
      <w:r w:rsidR="005909E5" w:rsidRPr="00120D73">
        <w:t>Права авторів творів науки</w:t>
      </w:r>
      <w:r w:rsidRPr="00120D73">
        <w:t xml:space="preserve">, </w:t>
      </w:r>
      <w:r w:rsidR="005909E5" w:rsidRPr="00120D73">
        <w:t>літератури і мистецтва</w:t>
      </w:r>
      <w:bookmarkEnd w:id="7"/>
      <w:r w:rsidR="005909E5" w:rsidRPr="00120D73">
        <w:t xml:space="preserve"> </w:t>
      </w:r>
    </w:p>
    <w:p w:rsidR="00B52607" w:rsidRPr="00120D73" w:rsidRDefault="00B52607" w:rsidP="006F4D10">
      <w:pPr>
        <w:numPr>
          <w:ilvl w:val="0"/>
          <w:numId w:val="6"/>
        </w:numPr>
        <w:spacing w:line="360" w:lineRule="auto"/>
        <w:jc w:val="both"/>
        <w:rPr>
          <w:color w:val="000000" w:themeColor="text1"/>
          <w:lang w:val="uk-UA"/>
        </w:rPr>
      </w:pPr>
      <w:r w:rsidRPr="00120D73">
        <w:rPr>
          <w:color w:val="000000" w:themeColor="text1"/>
          <w:lang w:val="uk-UA"/>
        </w:rPr>
        <w:t xml:space="preserve">Авторське право </w:t>
      </w:r>
      <w:r w:rsidR="004172E5" w:rsidRPr="00120D73">
        <w:rPr>
          <w:color w:val="000000" w:themeColor="text1"/>
          <w:lang w:val="uk-UA"/>
        </w:rPr>
        <w:t>та</w:t>
      </w:r>
      <w:r w:rsidRPr="00120D73">
        <w:rPr>
          <w:color w:val="000000" w:themeColor="text1"/>
          <w:lang w:val="uk-UA"/>
        </w:rPr>
        <w:t xml:space="preserve"> окремі авторські правомочності.</w:t>
      </w:r>
    </w:p>
    <w:p w:rsidR="00B52607" w:rsidRPr="00120D73" w:rsidRDefault="00B52607" w:rsidP="006F4D10">
      <w:pPr>
        <w:numPr>
          <w:ilvl w:val="0"/>
          <w:numId w:val="6"/>
        </w:numPr>
        <w:spacing w:line="360" w:lineRule="auto"/>
        <w:jc w:val="both"/>
        <w:rPr>
          <w:color w:val="000000" w:themeColor="text1"/>
          <w:lang w:val="uk-UA"/>
        </w:rPr>
      </w:pPr>
      <w:r w:rsidRPr="00120D73">
        <w:rPr>
          <w:color w:val="000000" w:themeColor="text1"/>
          <w:lang w:val="uk-UA"/>
        </w:rPr>
        <w:t>Види авторських прав.</w:t>
      </w:r>
    </w:p>
    <w:p w:rsidR="00B52607" w:rsidRPr="00120D73" w:rsidRDefault="00B52607" w:rsidP="006F4D10">
      <w:pPr>
        <w:numPr>
          <w:ilvl w:val="0"/>
          <w:numId w:val="6"/>
        </w:numPr>
        <w:spacing w:line="360" w:lineRule="auto"/>
        <w:jc w:val="both"/>
        <w:rPr>
          <w:color w:val="000000" w:themeColor="text1"/>
          <w:lang w:val="uk-UA"/>
        </w:rPr>
      </w:pPr>
      <w:r w:rsidRPr="00120D73">
        <w:rPr>
          <w:color w:val="000000" w:themeColor="text1"/>
          <w:lang w:val="uk-UA"/>
        </w:rPr>
        <w:t>Загальна характеристика особистих немайнових прав авторів.</w:t>
      </w:r>
    </w:p>
    <w:p w:rsidR="00B52607" w:rsidRPr="00120D73" w:rsidRDefault="00B52607" w:rsidP="006F4D10">
      <w:pPr>
        <w:numPr>
          <w:ilvl w:val="0"/>
          <w:numId w:val="6"/>
        </w:numPr>
        <w:spacing w:line="360" w:lineRule="auto"/>
        <w:jc w:val="both"/>
        <w:rPr>
          <w:color w:val="000000" w:themeColor="text1"/>
          <w:lang w:val="uk-UA"/>
        </w:rPr>
      </w:pPr>
      <w:r w:rsidRPr="00120D73">
        <w:rPr>
          <w:color w:val="000000" w:themeColor="text1"/>
          <w:lang w:val="uk-UA"/>
        </w:rPr>
        <w:t>Загальна характеристика майнових прав авторів.</w:t>
      </w:r>
    </w:p>
    <w:p w:rsidR="00B52607" w:rsidRPr="00120D73" w:rsidRDefault="00B52607" w:rsidP="006F4D10">
      <w:pPr>
        <w:spacing w:line="360" w:lineRule="auto"/>
        <w:jc w:val="both"/>
        <w:rPr>
          <w:color w:val="000000" w:themeColor="text1"/>
          <w:lang w:val="uk-UA"/>
        </w:rPr>
      </w:pPr>
    </w:p>
    <w:p w:rsidR="00B52607" w:rsidRPr="00120D73" w:rsidRDefault="00B52607" w:rsidP="005A0013">
      <w:pPr>
        <w:spacing w:line="360" w:lineRule="auto"/>
        <w:ind w:firstLine="567"/>
        <w:jc w:val="both"/>
        <w:rPr>
          <w:color w:val="000000" w:themeColor="text1"/>
          <w:lang w:val="uk-UA"/>
        </w:rPr>
      </w:pPr>
      <w:r w:rsidRPr="00120D73">
        <w:rPr>
          <w:color w:val="000000" w:themeColor="text1"/>
          <w:lang w:val="uk-UA"/>
        </w:rPr>
        <w:t>Суб</w:t>
      </w:r>
      <w:r w:rsidR="00E07572" w:rsidRPr="00120D73">
        <w:rPr>
          <w:color w:val="000000" w:themeColor="text1"/>
          <w:lang w:val="uk-UA"/>
        </w:rPr>
        <w:t>’</w:t>
      </w:r>
      <w:r w:rsidRPr="00120D73">
        <w:rPr>
          <w:color w:val="000000" w:themeColor="text1"/>
          <w:lang w:val="uk-UA"/>
        </w:rPr>
        <w:t>єктивне право інтелектуальної власності – це право його суб</w:t>
      </w:r>
      <w:r w:rsidR="00E07572" w:rsidRPr="00120D73">
        <w:rPr>
          <w:color w:val="000000" w:themeColor="text1"/>
          <w:lang w:val="uk-UA"/>
        </w:rPr>
        <w:t>’</w:t>
      </w:r>
      <w:r w:rsidRPr="00120D73">
        <w:rPr>
          <w:color w:val="000000" w:themeColor="text1"/>
          <w:lang w:val="uk-UA"/>
        </w:rPr>
        <w:t>єкта на володіння, користування і розпорядження належним йому відповідно до закону результатом творчої діяльності</w:t>
      </w:r>
      <w:r w:rsidR="004172E5" w:rsidRPr="00120D73">
        <w:rPr>
          <w:color w:val="000000" w:themeColor="text1"/>
          <w:lang w:val="uk-UA"/>
        </w:rPr>
        <w:t xml:space="preserve">. </w:t>
      </w:r>
      <w:r w:rsidRPr="00120D73">
        <w:rPr>
          <w:color w:val="000000" w:themeColor="text1"/>
          <w:lang w:val="uk-UA"/>
        </w:rPr>
        <w:t>Таким чином</w:t>
      </w:r>
      <w:r w:rsidR="004172E5" w:rsidRPr="00120D73">
        <w:rPr>
          <w:color w:val="000000" w:themeColor="text1"/>
          <w:lang w:val="uk-UA"/>
        </w:rPr>
        <w:t>,</w:t>
      </w:r>
      <w:r w:rsidRPr="00120D73">
        <w:rPr>
          <w:color w:val="000000" w:themeColor="text1"/>
          <w:lang w:val="uk-UA"/>
        </w:rPr>
        <w:t xml:space="preserve"> зміст права інтелектуальної власності</w:t>
      </w:r>
      <w:r w:rsidR="007F023A" w:rsidRPr="00120D73">
        <w:rPr>
          <w:color w:val="000000" w:themeColor="text1"/>
          <w:lang w:val="uk-UA"/>
        </w:rPr>
        <w:t xml:space="preserve"> може визнача</w:t>
      </w:r>
      <w:r w:rsidRPr="00120D73">
        <w:rPr>
          <w:color w:val="000000" w:themeColor="text1"/>
          <w:lang w:val="uk-UA"/>
        </w:rPr>
        <w:t>т</w:t>
      </w:r>
      <w:r w:rsidR="007F023A" w:rsidRPr="00120D73">
        <w:rPr>
          <w:color w:val="000000" w:themeColor="text1"/>
          <w:lang w:val="uk-UA"/>
        </w:rPr>
        <w:t>и</w:t>
      </w:r>
      <w:r w:rsidRPr="00120D73">
        <w:rPr>
          <w:color w:val="000000" w:themeColor="text1"/>
          <w:lang w:val="uk-UA"/>
        </w:rPr>
        <w:t>ся як звичайн</w:t>
      </w:r>
      <w:r w:rsidR="007F023A" w:rsidRPr="00120D73">
        <w:rPr>
          <w:color w:val="000000" w:themeColor="text1"/>
          <w:lang w:val="uk-UA"/>
        </w:rPr>
        <w:t>а</w:t>
      </w:r>
      <w:r w:rsidRPr="00120D73">
        <w:rPr>
          <w:color w:val="000000" w:themeColor="text1"/>
          <w:lang w:val="uk-UA"/>
        </w:rPr>
        <w:t xml:space="preserve"> </w:t>
      </w:r>
      <w:r w:rsidRPr="00120D73">
        <w:rPr>
          <w:color w:val="000000" w:themeColor="text1"/>
          <w:lang w:val="uk-UA"/>
        </w:rPr>
        <w:lastRenderedPageBreak/>
        <w:t>власн</w:t>
      </w:r>
      <w:r w:rsidR="007F023A" w:rsidRPr="00120D73">
        <w:rPr>
          <w:color w:val="000000" w:themeColor="text1"/>
          <w:lang w:val="uk-UA"/>
        </w:rPr>
        <w:t>і</w:t>
      </w:r>
      <w:r w:rsidRPr="00120D73">
        <w:rPr>
          <w:color w:val="000000" w:themeColor="text1"/>
          <w:lang w:val="uk-UA"/>
        </w:rPr>
        <w:t>ст</w:t>
      </w:r>
      <w:r w:rsidR="007F023A" w:rsidRPr="00120D73">
        <w:rPr>
          <w:color w:val="000000" w:themeColor="text1"/>
          <w:lang w:val="uk-UA"/>
        </w:rPr>
        <w:t>ь</w:t>
      </w:r>
      <w:r w:rsidRPr="00120D73">
        <w:rPr>
          <w:color w:val="000000" w:themeColor="text1"/>
          <w:lang w:val="uk-UA"/>
        </w:rPr>
        <w:t>. Але права суб</w:t>
      </w:r>
      <w:r w:rsidR="00E07572" w:rsidRPr="00120D73">
        <w:rPr>
          <w:color w:val="000000" w:themeColor="text1"/>
          <w:lang w:val="uk-UA"/>
        </w:rPr>
        <w:t>’</w:t>
      </w:r>
      <w:r w:rsidRPr="00120D73">
        <w:rPr>
          <w:color w:val="000000" w:themeColor="text1"/>
          <w:lang w:val="uk-UA"/>
        </w:rPr>
        <w:t>єктів права інтелектуальної власності мають свої особливості. Серед них на перше місце слід віднести особисті немайнові права авторів, які мають виключну природу.  Право авторства, право на ім</w:t>
      </w:r>
      <w:r w:rsidR="00E07572" w:rsidRPr="00120D73">
        <w:rPr>
          <w:color w:val="000000" w:themeColor="text1"/>
          <w:lang w:val="uk-UA"/>
        </w:rPr>
        <w:t>’</w:t>
      </w:r>
      <w:r w:rsidRPr="00120D73">
        <w:rPr>
          <w:color w:val="000000" w:themeColor="text1"/>
          <w:lang w:val="uk-UA"/>
        </w:rPr>
        <w:t>я, право на недоторкан</w:t>
      </w:r>
      <w:r w:rsidR="004172E5" w:rsidRPr="00120D73">
        <w:rPr>
          <w:color w:val="000000" w:themeColor="text1"/>
          <w:lang w:val="uk-UA"/>
        </w:rPr>
        <w:t>н</w:t>
      </w:r>
      <w:r w:rsidRPr="00120D73">
        <w:rPr>
          <w:color w:val="000000" w:themeColor="text1"/>
          <w:lang w:val="uk-UA"/>
        </w:rPr>
        <w:t>ість твору, право на обнародування та інші особисті немайнові права авторів належать тільки автору твору та, як правило, не можуть передаватися іншим суб</w:t>
      </w:r>
      <w:r w:rsidR="00E07572" w:rsidRPr="00120D73">
        <w:rPr>
          <w:color w:val="000000" w:themeColor="text1"/>
          <w:lang w:val="uk-UA"/>
        </w:rPr>
        <w:t>’</w:t>
      </w:r>
      <w:r w:rsidRPr="00120D73">
        <w:rPr>
          <w:color w:val="000000" w:themeColor="text1"/>
          <w:lang w:val="uk-UA"/>
        </w:rPr>
        <w:t xml:space="preserve">єктам.  Характеризуючи другу групу прав авторів </w:t>
      </w:r>
      <w:r w:rsidR="004172E5" w:rsidRPr="00120D73">
        <w:rPr>
          <w:color w:val="000000" w:themeColor="text1"/>
          <w:lang w:val="uk-UA"/>
        </w:rPr>
        <w:t>–</w:t>
      </w:r>
      <w:r w:rsidRPr="00120D73">
        <w:rPr>
          <w:color w:val="000000" w:themeColor="text1"/>
          <w:lang w:val="uk-UA"/>
        </w:rPr>
        <w:t xml:space="preserve"> майнові права, студенти повинні надати їх характеристика та визначити їх особливості. Особливо слід зупинитися на правах інших осіб, які мають авторські права.</w:t>
      </w:r>
    </w:p>
    <w:p w:rsidR="00B52607" w:rsidRPr="00120D73" w:rsidRDefault="00B52607" w:rsidP="006F4D10">
      <w:pPr>
        <w:spacing w:line="360" w:lineRule="auto"/>
        <w:jc w:val="both"/>
        <w:rPr>
          <w:color w:val="000000" w:themeColor="text1"/>
          <w:lang w:val="uk-UA"/>
        </w:rPr>
      </w:pPr>
    </w:p>
    <w:p w:rsidR="00C51A88" w:rsidRPr="00120D73" w:rsidRDefault="00C51A88" w:rsidP="0078239A">
      <w:pPr>
        <w:spacing w:line="360" w:lineRule="auto"/>
        <w:jc w:val="both"/>
        <w:rPr>
          <w:b/>
          <w:color w:val="000000" w:themeColor="text1"/>
          <w:lang w:val="uk-UA"/>
        </w:rPr>
      </w:pPr>
      <w:r w:rsidRPr="00120D73">
        <w:rPr>
          <w:b/>
          <w:color w:val="000000" w:themeColor="text1"/>
          <w:lang w:val="uk-UA"/>
        </w:rPr>
        <w:t xml:space="preserve">Проблемні питання </w:t>
      </w:r>
    </w:p>
    <w:p w:rsidR="00C51A88" w:rsidRPr="00120D73" w:rsidRDefault="004172E5" w:rsidP="00A616EC">
      <w:pPr>
        <w:pStyle w:val="aa"/>
        <w:numPr>
          <w:ilvl w:val="0"/>
          <w:numId w:val="46"/>
        </w:numPr>
        <w:spacing w:line="360" w:lineRule="auto"/>
        <w:jc w:val="both"/>
        <w:rPr>
          <w:color w:val="000000" w:themeColor="text1"/>
          <w:lang w:val="uk-UA"/>
        </w:rPr>
      </w:pPr>
      <w:r w:rsidRPr="00120D73">
        <w:rPr>
          <w:color w:val="000000" w:themeColor="text1"/>
          <w:lang w:val="uk-UA"/>
        </w:rPr>
        <w:t>У</w:t>
      </w:r>
      <w:r w:rsidR="00C51A88" w:rsidRPr="00120D73">
        <w:rPr>
          <w:color w:val="000000" w:themeColor="text1"/>
          <w:lang w:val="uk-UA"/>
        </w:rPr>
        <w:t xml:space="preserve"> чому полягає особливість авторських прав?</w:t>
      </w:r>
    </w:p>
    <w:p w:rsidR="00C51A88" w:rsidRPr="00120D73" w:rsidRDefault="00C51A88" w:rsidP="00A616EC">
      <w:pPr>
        <w:pStyle w:val="aa"/>
        <w:numPr>
          <w:ilvl w:val="0"/>
          <w:numId w:val="46"/>
        </w:numPr>
        <w:spacing w:line="360" w:lineRule="auto"/>
        <w:jc w:val="both"/>
        <w:rPr>
          <w:color w:val="000000" w:themeColor="text1"/>
          <w:lang w:val="uk-UA"/>
        </w:rPr>
      </w:pPr>
      <w:r w:rsidRPr="00120D73">
        <w:rPr>
          <w:color w:val="000000" w:themeColor="text1"/>
          <w:lang w:val="uk-UA"/>
        </w:rPr>
        <w:t>Вкажіть відмінності прав авторів від прав власника.</w:t>
      </w:r>
    </w:p>
    <w:p w:rsidR="00C51A88" w:rsidRPr="00120D73" w:rsidRDefault="001A2109" w:rsidP="00A616EC">
      <w:pPr>
        <w:pStyle w:val="aa"/>
        <w:numPr>
          <w:ilvl w:val="0"/>
          <w:numId w:val="46"/>
        </w:numPr>
        <w:spacing w:line="360" w:lineRule="auto"/>
        <w:jc w:val="both"/>
        <w:rPr>
          <w:color w:val="000000" w:themeColor="text1"/>
          <w:lang w:val="uk-UA"/>
        </w:rPr>
      </w:pPr>
      <w:r w:rsidRPr="00120D73">
        <w:rPr>
          <w:color w:val="000000" w:themeColor="text1"/>
          <w:lang w:val="uk-UA"/>
        </w:rPr>
        <w:t>Особливості прав інших суб</w:t>
      </w:r>
      <w:r w:rsidR="00E07572" w:rsidRPr="00120D73">
        <w:rPr>
          <w:color w:val="000000" w:themeColor="text1"/>
          <w:lang w:val="uk-UA"/>
        </w:rPr>
        <w:t>’</w:t>
      </w:r>
      <w:r w:rsidRPr="00120D73">
        <w:rPr>
          <w:color w:val="000000" w:themeColor="text1"/>
          <w:lang w:val="uk-UA"/>
        </w:rPr>
        <w:t>єктів авторських правовідносин.</w:t>
      </w:r>
    </w:p>
    <w:p w:rsidR="001A2109" w:rsidRPr="00120D73" w:rsidRDefault="001A2109" w:rsidP="00A616EC">
      <w:pPr>
        <w:pStyle w:val="aa"/>
        <w:numPr>
          <w:ilvl w:val="0"/>
          <w:numId w:val="46"/>
        </w:numPr>
        <w:spacing w:line="360" w:lineRule="auto"/>
        <w:jc w:val="both"/>
        <w:rPr>
          <w:color w:val="000000" w:themeColor="text1"/>
          <w:lang w:val="uk-UA"/>
        </w:rPr>
      </w:pPr>
      <w:r w:rsidRPr="00120D73">
        <w:rPr>
          <w:color w:val="000000" w:themeColor="text1"/>
          <w:lang w:val="uk-UA"/>
        </w:rPr>
        <w:t>Визначте виключну природу особистих немайнових прав автора.</w:t>
      </w:r>
    </w:p>
    <w:p w:rsidR="001A2109" w:rsidRPr="00120D73" w:rsidRDefault="001A2109" w:rsidP="001A2109">
      <w:pPr>
        <w:pStyle w:val="aa"/>
        <w:spacing w:line="360" w:lineRule="auto"/>
        <w:jc w:val="both"/>
        <w:rPr>
          <w:color w:val="000000" w:themeColor="text1"/>
          <w:lang w:val="uk-UA"/>
        </w:rPr>
      </w:pPr>
    </w:p>
    <w:p w:rsidR="00B52607" w:rsidRPr="00120D73" w:rsidRDefault="00B52607" w:rsidP="006F4D10">
      <w:pPr>
        <w:spacing w:line="360" w:lineRule="auto"/>
        <w:jc w:val="both"/>
        <w:rPr>
          <w:b/>
          <w:color w:val="000000" w:themeColor="text1"/>
          <w:lang w:val="uk-UA"/>
        </w:rPr>
      </w:pPr>
      <w:r w:rsidRPr="00120D73">
        <w:rPr>
          <w:b/>
          <w:color w:val="000000" w:themeColor="text1"/>
          <w:lang w:val="uk-UA"/>
        </w:rPr>
        <w:t>Реферати</w:t>
      </w:r>
    </w:p>
    <w:p w:rsidR="00B52607" w:rsidRPr="00120D73" w:rsidRDefault="00B52607" w:rsidP="006F4D10">
      <w:pPr>
        <w:numPr>
          <w:ilvl w:val="0"/>
          <w:numId w:val="7"/>
        </w:numPr>
        <w:spacing w:line="360" w:lineRule="auto"/>
        <w:jc w:val="both"/>
        <w:rPr>
          <w:color w:val="000000" w:themeColor="text1"/>
          <w:lang w:val="uk-UA"/>
        </w:rPr>
      </w:pPr>
      <w:r w:rsidRPr="00120D73">
        <w:rPr>
          <w:color w:val="000000" w:themeColor="text1"/>
          <w:lang w:val="uk-UA"/>
        </w:rPr>
        <w:t>Строк дії авторських прав.</w:t>
      </w:r>
    </w:p>
    <w:p w:rsidR="00B52607" w:rsidRPr="00120D73" w:rsidRDefault="00B52607" w:rsidP="006F4D10">
      <w:pPr>
        <w:numPr>
          <w:ilvl w:val="0"/>
          <w:numId w:val="7"/>
        </w:numPr>
        <w:spacing w:line="360" w:lineRule="auto"/>
        <w:jc w:val="both"/>
        <w:rPr>
          <w:color w:val="000000" w:themeColor="text1"/>
          <w:lang w:val="uk-UA"/>
        </w:rPr>
      </w:pPr>
      <w:r w:rsidRPr="00120D73">
        <w:rPr>
          <w:color w:val="000000" w:themeColor="text1"/>
          <w:lang w:val="uk-UA"/>
        </w:rPr>
        <w:t>Право автора на ім</w:t>
      </w:r>
      <w:r w:rsidR="00E07572" w:rsidRPr="00120D73">
        <w:rPr>
          <w:color w:val="000000" w:themeColor="text1"/>
          <w:lang w:val="uk-UA"/>
        </w:rPr>
        <w:t>’</w:t>
      </w:r>
      <w:r w:rsidRPr="00120D73">
        <w:rPr>
          <w:color w:val="000000" w:themeColor="text1"/>
          <w:lang w:val="uk-UA"/>
        </w:rPr>
        <w:t xml:space="preserve">я. </w:t>
      </w:r>
    </w:p>
    <w:p w:rsidR="00B52607" w:rsidRPr="00120D73" w:rsidRDefault="00B52607" w:rsidP="006F4D10">
      <w:pPr>
        <w:numPr>
          <w:ilvl w:val="0"/>
          <w:numId w:val="7"/>
        </w:numPr>
        <w:spacing w:line="360" w:lineRule="auto"/>
        <w:jc w:val="both"/>
        <w:rPr>
          <w:color w:val="000000" w:themeColor="text1"/>
          <w:lang w:val="uk-UA"/>
        </w:rPr>
      </w:pPr>
      <w:r w:rsidRPr="00120D73">
        <w:rPr>
          <w:color w:val="000000" w:themeColor="text1"/>
          <w:lang w:val="uk-UA"/>
        </w:rPr>
        <w:t>Право авторства.</w:t>
      </w:r>
    </w:p>
    <w:p w:rsidR="006D19DB" w:rsidRDefault="00B52607" w:rsidP="006F4D10">
      <w:pPr>
        <w:numPr>
          <w:ilvl w:val="0"/>
          <w:numId w:val="7"/>
        </w:numPr>
        <w:spacing w:line="360" w:lineRule="auto"/>
        <w:jc w:val="both"/>
        <w:rPr>
          <w:color w:val="000000" w:themeColor="text1"/>
          <w:lang w:val="uk-UA"/>
        </w:rPr>
      </w:pPr>
      <w:r w:rsidRPr="00120D73">
        <w:rPr>
          <w:color w:val="000000" w:themeColor="text1"/>
          <w:lang w:val="uk-UA"/>
        </w:rPr>
        <w:t>Вільне використання творів.</w:t>
      </w:r>
    </w:p>
    <w:p w:rsidR="005A0013" w:rsidRPr="00D02069" w:rsidRDefault="005A0013" w:rsidP="005A0013">
      <w:pPr>
        <w:spacing w:line="360" w:lineRule="auto"/>
        <w:ind w:left="360"/>
        <w:jc w:val="both"/>
        <w:rPr>
          <w:color w:val="000000" w:themeColor="text1"/>
          <w:lang w:val="uk-UA"/>
        </w:rPr>
      </w:pPr>
    </w:p>
    <w:p w:rsidR="00B52607" w:rsidRPr="00120D73" w:rsidRDefault="00B52607" w:rsidP="006F4D10">
      <w:pPr>
        <w:spacing w:line="360" w:lineRule="auto"/>
        <w:jc w:val="both"/>
        <w:rPr>
          <w:b/>
          <w:color w:val="000000" w:themeColor="text1"/>
          <w:lang w:val="uk-UA"/>
        </w:rPr>
      </w:pPr>
      <w:r w:rsidRPr="00120D73">
        <w:rPr>
          <w:b/>
          <w:color w:val="000000" w:themeColor="text1"/>
          <w:lang w:val="uk-UA"/>
        </w:rPr>
        <w:t>Завдання для самостійної роботи</w:t>
      </w:r>
    </w:p>
    <w:p w:rsidR="00B52607" w:rsidRPr="00120D73" w:rsidRDefault="00B52607" w:rsidP="00A616EC">
      <w:pPr>
        <w:numPr>
          <w:ilvl w:val="0"/>
          <w:numId w:val="19"/>
        </w:numPr>
        <w:spacing w:line="360" w:lineRule="auto"/>
        <w:jc w:val="both"/>
        <w:rPr>
          <w:color w:val="000000" w:themeColor="text1"/>
          <w:lang w:val="uk-UA"/>
        </w:rPr>
      </w:pPr>
      <w:r w:rsidRPr="00120D73">
        <w:rPr>
          <w:color w:val="000000" w:themeColor="text1"/>
          <w:lang w:val="uk-UA"/>
        </w:rPr>
        <w:t>Складіть порівняльну таблицю прав авторів як суб</w:t>
      </w:r>
      <w:r w:rsidR="00E07572" w:rsidRPr="00120D73">
        <w:rPr>
          <w:color w:val="000000" w:themeColor="text1"/>
          <w:lang w:val="uk-UA"/>
        </w:rPr>
        <w:t>’</w:t>
      </w:r>
      <w:r w:rsidRPr="00120D73">
        <w:rPr>
          <w:color w:val="000000" w:themeColor="text1"/>
          <w:lang w:val="uk-UA"/>
        </w:rPr>
        <w:t>єктів авторського права.</w:t>
      </w:r>
    </w:p>
    <w:p w:rsidR="00B52607" w:rsidRPr="00120D73" w:rsidRDefault="00B52607" w:rsidP="00A616EC">
      <w:pPr>
        <w:numPr>
          <w:ilvl w:val="0"/>
          <w:numId w:val="19"/>
        </w:numPr>
        <w:spacing w:line="360" w:lineRule="auto"/>
        <w:jc w:val="both"/>
        <w:rPr>
          <w:color w:val="000000" w:themeColor="text1"/>
          <w:lang w:val="uk-UA"/>
        </w:rPr>
      </w:pPr>
      <w:r w:rsidRPr="00120D73">
        <w:rPr>
          <w:color w:val="000000" w:themeColor="text1"/>
          <w:lang w:val="uk-UA"/>
        </w:rPr>
        <w:lastRenderedPageBreak/>
        <w:t>Визнач</w:t>
      </w:r>
      <w:r w:rsidR="004172E5" w:rsidRPr="00120D73">
        <w:rPr>
          <w:color w:val="000000" w:themeColor="text1"/>
          <w:lang w:val="uk-UA"/>
        </w:rPr>
        <w:t>і</w:t>
      </w:r>
      <w:r w:rsidRPr="00120D73">
        <w:rPr>
          <w:color w:val="000000" w:themeColor="text1"/>
          <w:lang w:val="uk-UA"/>
        </w:rPr>
        <w:t>т</w:t>
      </w:r>
      <w:r w:rsidR="004172E5" w:rsidRPr="00120D73">
        <w:rPr>
          <w:color w:val="000000" w:themeColor="text1"/>
          <w:lang w:val="uk-UA"/>
        </w:rPr>
        <w:t>ь</w:t>
      </w:r>
      <w:r w:rsidRPr="00120D73">
        <w:rPr>
          <w:color w:val="000000" w:themeColor="text1"/>
          <w:lang w:val="uk-UA"/>
        </w:rPr>
        <w:t xml:space="preserve"> за Цивільним кодексом України, що є використанням твору. </w:t>
      </w:r>
    </w:p>
    <w:p w:rsidR="00B52607" w:rsidRPr="00120D73" w:rsidRDefault="00B52607" w:rsidP="00A616EC">
      <w:pPr>
        <w:numPr>
          <w:ilvl w:val="0"/>
          <w:numId w:val="19"/>
        </w:numPr>
        <w:spacing w:line="360" w:lineRule="auto"/>
        <w:jc w:val="both"/>
        <w:rPr>
          <w:color w:val="000000" w:themeColor="text1"/>
          <w:lang w:val="uk-UA"/>
        </w:rPr>
      </w:pPr>
      <w:r w:rsidRPr="00120D73">
        <w:rPr>
          <w:color w:val="000000" w:themeColor="text1"/>
          <w:lang w:val="uk-UA"/>
        </w:rPr>
        <w:t>Встанов</w:t>
      </w:r>
      <w:r w:rsidR="004172E5" w:rsidRPr="00120D73">
        <w:rPr>
          <w:color w:val="000000" w:themeColor="text1"/>
          <w:lang w:val="uk-UA"/>
        </w:rPr>
        <w:t>і</w:t>
      </w:r>
      <w:r w:rsidRPr="00120D73">
        <w:rPr>
          <w:color w:val="000000" w:themeColor="text1"/>
          <w:lang w:val="uk-UA"/>
        </w:rPr>
        <w:t>ть особливості особистих немайнових прав авторів.</w:t>
      </w:r>
    </w:p>
    <w:p w:rsidR="00B52607" w:rsidRPr="00120D73" w:rsidRDefault="00B52607" w:rsidP="006F4D10">
      <w:pPr>
        <w:spacing w:line="360" w:lineRule="auto"/>
        <w:ind w:left="360"/>
        <w:jc w:val="both"/>
        <w:rPr>
          <w:color w:val="000000" w:themeColor="text1"/>
          <w:lang w:val="uk-UA"/>
        </w:rPr>
      </w:pPr>
    </w:p>
    <w:p w:rsidR="00B52607" w:rsidRPr="00120D73" w:rsidRDefault="00B52607" w:rsidP="006F4D10">
      <w:pPr>
        <w:spacing w:line="360" w:lineRule="auto"/>
        <w:jc w:val="both"/>
        <w:rPr>
          <w:b/>
          <w:color w:val="000000" w:themeColor="text1"/>
          <w:lang w:val="uk-UA"/>
        </w:rPr>
      </w:pPr>
      <w:r w:rsidRPr="00120D73">
        <w:rPr>
          <w:b/>
          <w:color w:val="000000" w:themeColor="text1"/>
          <w:lang w:val="uk-UA"/>
        </w:rPr>
        <w:t>Завдання для перевірки засвоєних знань</w:t>
      </w:r>
    </w:p>
    <w:p w:rsidR="00B52607" w:rsidRPr="006D19DB" w:rsidRDefault="00B52607" w:rsidP="00A616EC">
      <w:pPr>
        <w:pStyle w:val="aa"/>
        <w:numPr>
          <w:ilvl w:val="0"/>
          <w:numId w:val="187"/>
        </w:numPr>
        <w:spacing w:line="360" w:lineRule="auto"/>
        <w:jc w:val="both"/>
        <w:rPr>
          <w:color w:val="000000" w:themeColor="text1"/>
          <w:lang w:val="uk-UA"/>
        </w:rPr>
      </w:pPr>
      <w:r w:rsidRPr="006D19DB">
        <w:rPr>
          <w:color w:val="000000" w:themeColor="text1"/>
          <w:lang w:val="uk-UA"/>
        </w:rPr>
        <w:t>До особистих немайнових прав віднесено:</w:t>
      </w:r>
    </w:p>
    <w:p w:rsidR="00B52607" w:rsidRPr="00120D73" w:rsidRDefault="00B52607" w:rsidP="00D02069">
      <w:pPr>
        <w:spacing w:line="360" w:lineRule="auto"/>
        <w:ind w:left="374"/>
        <w:jc w:val="both"/>
        <w:rPr>
          <w:color w:val="000000" w:themeColor="text1"/>
          <w:lang w:val="uk-UA"/>
        </w:rPr>
      </w:pPr>
      <w:r w:rsidRPr="00120D73">
        <w:rPr>
          <w:color w:val="000000" w:themeColor="text1"/>
          <w:lang w:val="uk-UA"/>
        </w:rPr>
        <w:t>а) право на оприлюднення твору;</w:t>
      </w:r>
    </w:p>
    <w:p w:rsidR="00B52607" w:rsidRPr="00120D73" w:rsidRDefault="00B52607" w:rsidP="00D02069">
      <w:pPr>
        <w:spacing w:line="360" w:lineRule="auto"/>
        <w:ind w:left="374"/>
        <w:jc w:val="both"/>
        <w:rPr>
          <w:color w:val="000000" w:themeColor="text1"/>
          <w:lang w:val="uk-UA"/>
        </w:rPr>
      </w:pPr>
      <w:r w:rsidRPr="00120D73">
        <w:rPr>
          <w:color w:val="000000" w:themeColor="text1"/>
          <w:lang w:val="uk-UA"/>
        </w:rPr>
        <w:t>б) вимоги визнання свого авторства;</w:t>
      </w:r>
    </w:p>
    <w:p w:rsidR="00B52607" w:rsidRPr="00120D73" w:rsidRDefault="00B52607" w:rsidP="00D02069">
      <w:pPr>
        <w:spacing w:line="360" w:lineRule="auto"/>
        <w:ind w:left="374"/>
        <w:jc w:val="both"/>
        <w:rPr>
          <w:color w:val="000000" w:themeColor="text1"/>
          <w:lang w:val="uk-UA"/>
        </w:rPr>
      </w:pPr>
      <w:r w:rsidRPr="00120D73">
        <w:rPr>
          <w:color w:val="000000" w:themeColor="text1"/>
          <w:lang w:val="uk-UA"/>
        </w:rPr>
        <w:t>в) вибір назви свого твору;</w:t>
      </w:r>
    </w:p>
    <w:p w:rsidR="00B52607" w:rsidRPr="00120D73" w:rsidRDefault="00B52607" w:rsidP="00D02069">
      <w:pPr>
        <w:spacing w:line="360" w:lineRule="auto"/>
        <w:ind w:left="374"/>
        <w:jc w:val="both"/>
        <w:rPr>
          <w:color w:val="000000" w:themeColor="text1"/>
          <w:lang w:val="uk-UA"/>
        </w:rPr>
      </w:pPr>
      <w:r w:rsidRPr="00120D73">
        <w:rPr>
          <w:color w:val="000000" w:themeColor="text1"/>
          <w:lang w:val="uk-UA"/>
        </w:rPr>
        <w:t>г) передача твору для використання іншим особам.</w:t>
      </w:r>
    </w:p>
    <w:p w:rsidR="00B52607" w:rsidRPr="006D19DB" w:rsidRDefault="00B52607" w:rsidP="00A616EC">
      <w:pPr>
        <w:pStyle w:val="aa"/>
        <w:numPr>
          <w:ilvl w:val="0"/>
          <w:numId w:val="187"/>
        </w:numPr>
        <w:spacing w:line="360" w:lineRule="auto"/>
        <w:jc w:val="both"/>
        <w:rPr>
          <w:color w:val="000000" w:themeColor="text1"/>
          <w:lang w:val="uk-UA"/>
        </w:rPr>
      </w:pPr>
      <w:r w:rsidRPr="006D19DB">
        <w:rPr>
          <w:color w:val="000000" w:themeColor="text1"/>
          <w:lang w:val="uk-UA"/>
        </w:rPr>
        <w:t xml:space="preserve">До майнових прав авторів </w:t>
      </w:r>
      <w:r w:rsidR="004172E5" w:rsidRPr="006D19DB">
        <w:rPr>
          <w:color w:val="000000" w:themeColor="text1"/>
          <w:lang w:val="uk-UA"/>
        </w:rPr>
        <w:t>належать</w:t>
      </w:r>
      <w:r w:rsidRPr="006D19DB">
        <w:rPr>
          <w:color w:val="000000" w:themeColor="text1"/>
          <w:lang w:val="uk-UA"/>
        </w:rPr>
        <w:t>:</w:t>
      </w:r>
    </w:p>
    <w:p w:rsidR="00B52607" w:rsidRPr="00120D73" w:rsidRDefault="00B52607" w:rsidP="00D02069">
      <w:pPr>
        <w:spacing w:line="360" w:lineRule="auto"/>
        <w:ind w:left="374"/>
        <w:jc w:val="both"/>
        <w:rPr>
          <w:color w:val="000000" w:themeColor="text1"/>
          <w:lang w:val="uk-UA"/>
        </w:rPr>
      </w:pPr>
      <w:r w:rsidRPr="00120D73">
        <w:rPr>
          <w:color w:val="000000" w:themeColor="text1"/>
          <w:lang w:val="uk-UA"/>
        </w:rPr>
        <w:t>а) виключне право авторства;</w:t>
      </w:r>
    </w:p>
    <w:p w:rsidR="00B52607" w:rsidRPr="00120D73" w:rsidRDefault="00B52607" w:rsidP="00D02069">
      <w:pPr>
        <w:spacing w:line="360" w:lineRule="auto"/>
        <w:ind w:left="374"/>
        <w:jc w:val="both"/>
        <w:rPr>
          <w:color w:val="000000" w:themeColor="text1"/>
          <w:lang w:val="uk-UA"/>
        </w:rPr>
      </w:pPr>
      <w:r w:rsidRPr="00120D73">
        <w:rPr>
          <w:color w:val="000000" w:themeColor="text1"/>
          <w:lang w:val="uk-UA"/>
        </w:rPr>
        <w:t>б) право вимагати збереження цілісності твору;</w:t>
      </w:r>
    </w:p>
    <w:p w:rsidR="00B52607" w:rsidRPr="00120D73" w:rsidRDefault="00B52607" w:rsidP="00D02069">
      <w:pPr>
        <w:spacing w:line="360" w:lineRule="auto"/>
        <w:ind w:left="374"/>
        <w:jc w:val="both"/>
        <w:rPr>
          <w:color w:val="000000" w:themeColor="text1"/>
          <w:lang w:val="uk-UA"/>
        </w:rPr>
      </w:pPr>
      <w:r w:rsidRPr="00120D73">
        <w:rPr>
          <w:color w:val="000000" w:themeColor="text1"/>
          <w:lang w:val="uk-UA"/>
        </w:rPr>
        <w:t>в) виключне право на використання твору;</w:t>
      </w:r>
    </w:p>
    <w:p w:rsidR="00B52607" w:rsidRPr="00120D73" w:rsidRDefault="00B52607" w:rsidP="00D02069">
      <w:pPr>
        <w:spacing w:line="360" w:lineRule="auto"/>
        <w:ind w:left="374"/>
        <w:jc w:val="both"/>
        <w:rPr>
          <w:color w:val="000000" w:themeColor="text1"/>
          <w:lang w:val="uk-UA"/>
        </w:rPr>
      </w:pPr>
      <w:r w:rsidRPr="00120D73">
        <w:rPr>
          <w:color w:val="000000" w:themeColor="text1"/>
          <w:lang w:val="uk-UA"/>
        </w:rPr>
        <w:t>г) право на подання твору на конкурси та премії.</w:t>
      </w:r>
    </w:p>
    <w:p w:rsidR="00B52607" w:rsidRPr="006D19DB" w:rsidRDefault="00B52607" w:rsidP="00A616EC">
      <w:pPr>
        <w:pStyle w:val="aa"/>
        <w:numPr>
          <w:ilvl w:val="0"/>
          <w:numId w:val="187"/>
        </w:numPr>
        <w:spacing w:line="360" w:lineRule="auto"/>
        <w:jc w:val="both"/>
        <w:rPr>
          <w:color w:val="000000" w:themeColor="text1"/>
          <w:lang w:val="uk-UA"/>
        </w:rPr>
      </w:pPr>
      <w:r w:rsidRPr="006D19DB">
        <w:rPr>
          <w:color w:val="000000" w:themeColor="text1"/>
          <w:lang w:val="uk-UA"/>
        </w:rPr>
        <w:t xml:space="preserve">Майнові права </w:t>
      </w:r>
      <w:r w:rsidR="004172E5" w:rsidRPr="006D19DB">
        <w:rPr>
          <w:color w:val="000000" w:themeColor="text1"/>
          <w:lang w:val="uk-UA"/>
        </w:rPr>
        <w:t>в</w:t>
      </w:r>
      <w:r w:rsidRPr="006D19DB">
        <w:rPr>
          <w:color w:val="000000" w:themeColor="text1"/>
          <w:lang w:val="uk-UA"/>
        </w:rPr>
        <w:t xml:space="preserve"> авторському праві можна:</w:t>
      </w:r>
    </w:p>
    <w:p w:rsidR="00B52607" w:rsidRPr="00120D73" w:rsidRDefault="00B52607" w:rsidP="00D02069">
      <w:pPr>
        <w:spacing w:line="360" w:lineRule="auto"/>
        <w:ind w:left="374"/>
        <w:jc w:val="both"/>
        <w:rPr>
          <w:color w:val="000000" w:themeColor="text1"/>
          <w:lang w:val="uk-UA"/>
        </w:rPr>
      </w:pPr>
      <w:r w:rsidRPr="00120D73">
        <w:rPr>
          <w:color w:val="000000" w:themeColor="text1"/>
          <w:lang w:val="uk-UA"/>
        </w:rPr>
        <w:t>а) продати;</w:t>
      </w:r>
    </w:p>
    <w:p w:rsidR="00B52607" w:rsidRPr="00120D73" w:rsidRDefault="00B52607" w:rsidP="00D02069">
      <w:pPr>
        <w:spacing w:line="360" w:lineRule="auto"/>
        <w:ind w:left="374"/>
        <w:jc w:val="both"/>
        <w:rPr>
          <w:color w:val="000000" w:themeColor="text1"/>
          <w:lang w:val="uk-UA"/>
        </w:rPr>
      </w:pPr>
      <w:r w:rsidRPr="00120D73">
        <w:rPr>
          <w:color w:val="000000" w:themeColor="text1"/>
          <w:lang w:val="uk-UA"/>
        </w:rPr>
        <w:t>б) передати на підставі ліцензійного договору;</w:t>
      </w:r>
    </w:p>
    <w:p w:rsidR="00B52607" w:rsidRPr="00120D73" w:rsidRDefault="00B52607" w:rsidP="00D02069">
      <w:pPr>
        <w:spacing w:line="360" w:lineRule="auto"/>
        <w:ind w:left="374"/>
        <w:jc w:val="both"/>
        <w:rPr>
          <w:color w:val="000000" w:themeColor="text1"/>
          <w:lang w:val="uk-UA"/>
        </w:rPr>
      </w:pPr>
      <w:r w:rsidRPr="00120D73">
        <w:rPr>
          <w:color w:val="000000" w:themeColor="text1"/>
          <w:lang w:val="uk-UA"/>
        </w:rPr>
        <w:t>в) використати на підставі ліцензії;</w:t>
      </w:r>
    </w:p>
    <w:p w:rsidR="00B52607" w:rsidRPr="00120D73" w:rsidRDefault="00B52607" w:rsidP="00D02069">
      <w:pPr>
        <w:spacing w:line="360" w:lineRule="auto"/>
        <w:ind w:left="374"/>
        <w:jc w:val="both"/>
        <w:rPr>
          <w:color w:val="000000" w:themeColor="text1"/>
          <w:lang w:val="uk-UA"/>
        </w:rPr>
      </w:pPr>
      <w:r w:rsidRPr="00120D73">
        <w:rPr>
          <w:color w:val="000000" w:themeColor="text1"/>
          <w:lang w:val="uk-UA"/>
        </w:rPr>
        <w:t>г) подарувати.</w:t>
      </w:r>
    </w:p>
    <w:p w:rsidR="00B52607" w:rsidRPr="006D19DB" w:rsidRDefault="00B52607" w:rsidP="00A616EC">
      <w:pPr>
        <w:pStyle w:val="aa"/>
        <w:numPr>
          <w:ilvl w:val="0"/>
          <w:numId w:val="187"/>
        </w:numPr>
        <w:spacing w:line="360" w:lineRule="auto"/>
        <w:jc w:val="both"/>
        <w:rPr>
          <w:color w:val="000000" w:themeColor="text1"/>
          <w:lang w:val="uk-UA"/>
        </w:rPr>
      </w:pPr>
      <w:r w:rsidRPr="006D19DB">
        <w:rPr>
          <w:color w:val="000000" w:themeColor="text1"/>
          <w:lang w:val="uk-UA"/>
        </w:rPr>
        <w:t xml:space="preserve">Управління майновими правами </w:t>
      </w:r>
      <w:r w:rsidR="004172E5" w:rsidRPr="006D19DB">
        <w:rPr>
          <w:color w:val="000000" w:themeColor="text1"/>
          <w:lang w:val="uk-UA"/>
        </w:rPr>
        <w:t>в</w:t>
      </w:r>
      <w:r w:rsidRPr="006D19DB">
        <w:rPr>
          <w:color w:val="000000" w:themeColor="text1"/>
          <w:lang w:val="uk-UA"/>
        </w:rPr>
        <w:t xml:space="preserve"> авторському праві можуть здійснювати:</w:t>
      </w:r>
    </w:p>
    <w:p w:rsidR="00B52607" w:rsidRPr="00120D73" w:rsidRDefault="00B52607" w:rsidP="00D02069">
      <w:pPr>
        <w:spacing w:line="360" w:lineRule="auto"/>
        <w:ind w:left="374"/>
        <w:jc w:val="both"/>
        <w:rPr>
          <w:color w:val="000000" w:themeColor="text1"/>
          <w:lang w:val="uk-UA"/>
        </w:rPr>
      </w:pPr>
      <w:r w:rsidRPr="00120D73">
        <w:rPr>
          <w:color w:val="000000" w:themeColor="text1"/>
          <w:lang w:val="uk-UA"/>
        </w:rPr>
        <w:t>а) уповноважені державні організації;</w:t>
      </w:r>
    </w:p>
    <w:p w:rsidR="00B52607" w:rsidRPr="00120D73" w:rsidRDefault="00B52607" w:rsidP="00D02069">
      <w:pPr>
        <w:spacing w:line="360" w:lineRule="auto"/>
        <w:ind w:left="374"/>
        <w:jc w:val="both"/>
        <w:rPr>
          <w:color w:val="000000" w:themeColor="text1"/>
          <w:lang w:val="uk-UA"/>
        </w:rPr>
      </w:pPr>
      <w:r w:rsidRPr="00120D73">
        <w:rPr>
          <w:color w:val="000000" w:themeColor="text1"/>
          <w:lang w:val="uk-UA"/>
        </w:rPr>
        <w:t>б) Державне агентство з авторських і суміжних прав;</w:t>
      </w:r>
    </w:p>
    <w:p w:rsidR="00B52607" w:rsidRPr="00120D73" w:rsidRDefault="00B52607" w:rsidP="00D02069">
      <w:pPr>
        <w:spacing w:line="360" w:lineRule="auto"/>
        <w:ind w:left="374"/>
        <w:jc w:val="both"/>
        <w:rPr>
          <w:color w:val="000000" w:themeColor="text1"/>
          <w:lang w:val="uk-UA"/>
        </w:rPr>
      </w:pPr>
      <w:r w:rsidRPr="00120D73">
        <w:rPr>
          <w:color w:val="000000" w:themeColor="text1"/>
          <w:lang w:val="uk-UA"/>
        </w:rPr>
        <w:t>в) повірені у справах інтелектуальної власності;</w:t>
      </w:r>
    </w:p>
    <w:p w:rsidR="00B52607" w:rsidRPr="00120D73" w:rsidRDefault="00B52607" w:rsidP="00D02069">
      <w:pPr>
        <w:spacing w:line="360" w:lineRule="auto"/>
        <w:ind w:left="374"/>
        <w:jc w:val="both"/>
        <w:rPr>
          <w:color w:val="000000" w:themeColor="text1"/>
          <w:lang w:val="uk-UA"/>
        </w:rPr>
      </w:pPr>
      <w:r w:rsidRPr="00120D73">
        <w:rPr>
          <w:color w:val="000000" w:themeColor="text1"/>
          <w:lang w:val="uk-UA"/>
        </w:rPr>
        <w:lastRenderedPageBreak/>
        <w:t>г) володільці цих прав особисто або через повіреного чи організацію колективного мовлення.</w:t>
      </w:r>
    </w:p>
    <w:p w:rsidR="00B52607" w:rsidRPr="006D19DB" w:rsidRDefault="00B52607" w:rsidP="00A616EC">
      <w:pPr>
        <w:pStyle w:val="aa"/>
        <w:numPr>
          <w:ilvl w:val="0"/>
          <w:numId w:val="187"/>
        </w:numPr>
        <w:spacing w:line="360" w:lineRule="auto"/>
        <w:jc w:val="both"/>
        <w:rPr>
          <w:color w:val="000000" w:themeColor="text1"/>
          <w:lang w:val="uk-UA"/>
        </w:rPr>
      </w:pPr>
      <w:r w:rsidRPr="006D19DB">
        <w:rPr>
          <w:color w:val="000000" w:themeColor="text1"/>
          <w:lang w:val="uk-UA"/>
        </w:rPr>
        <w:t>Право на використання твору означає:</w:t>
      </w:r>
    </w:p>
    <w:p w:rsidR="00B52607" w:rsidRPr="00120D73" w:rsidRDefault="00B52607" w:rsidP="00D02069">
      <w:pPr>
        <w:spacing w:line="360" w:lineRule="auto"/>
        <w:ind w:left="374"/>
        <w:jc w:val="both"/>
        <w:rPr>
          <w:color w:val="000000" w:themeColor="text1"/>
          <w:lang w:val="uk-UA"/>
        </w:rPr>
      </w:pPr>
      <w:r w:rsidRPr="00120D73">
        <w:rPr>
          <w:color w:val="000000" w:themeColor="text1"/>
          <w:lang w:val="uk-UA"/>
        </w:rPr>
        <w:t>а) право на опублікування;</w:t>
      </w:r>
    </w:p>
    <w:p w:rsidR="00B52607" w:rsidRPr="00120D73" w:rsidRDefault="00B52607" w:rsidP="00D02069">
      <w:pPr>
        <w:spacing w:line="360" w:lineRule="auto"/>
        <w:ind w:left="374"/>
        <w:jc w:val="both"/>
        <w:rPr>
          <w:color w:val="000000" w:themeColor="text1"/>
          <w:lang w:val="uk-UA"/>
        </w:rPr>
      </w:pPr>
      <w:r w:rsidRPr="00120D73">
        <w:rPr>
          <w:color w:val="000000" w:themeColor="text1"/>
          <w:lang w:val="uk-UA"/>
        </w:rPr>
        <w:t>б) відтворення будь</w:t>
      </w:r>
      <w:r w:rsidR="004172E5" w:rsidRPr="00120D73">
        <w:rPr>
          <w:color w:val="000000" w:themeColor="text1"/>
          <w:lang w:val="uk-UA"/>
        </w:rPr>
        <w:t>-</w:t>
      </w:r>
      <w:r w:rsidRPr="00120D73">
        <w:rPr>
          <w:color w:val="000000" w:themeColor="text1"/>
          <w:lang w:val="uk-UA"/>
        </w:rPr>
        <w:t>яким способом та у будь-якій формі;</w:t>
      </w:r>
    </w:p>
    <w:p w:rsidR="00B52607" w:rsidRPr="00120D73" w:rsidRDefault="00B52607" w:rsidP="00D02069">
      <w:pPr>
        <w:spacing w:line="360" w:lineRule="auto"/>
        <w:ind w:left="374"/>
        <w:jc w:val="both"/>
        <w:rPr>
          <w:color w:val="000000" w:themeColor="text1"/>
          <w:lang w:val="uk-UA"/>
        </w:rPr>
      </w:pPr>
      <w:r w:rsidRPr="00120D73">
        <w:rPr>
          <w:color w:val="000000" w:themeColor="text1"/>
          <w:lang w:val="uk-UA"/>
        </w:rPr>
        <w:t>в) право на переклад;</w:t>
      </w:r>
    </w:p>
    <w:p w:rsidR="00B52607" w:rsidRPr="00120D73" w:rsidRDefault="00B52607" w:rsidP="00D02069">
      <w:pPr>
        <w:spacing w:line="360" w:lineRule="auto"/>
        <w:ind w:left="374"/>
        <w:jc w:val="both"/>
        <w:rPr>
          <w:color w:val="000000" w:themeColor="text1"/>
          <w:lang w:val="uk-UA"/>
        </w:rPr>
      </w:pPr>
      <w:r w:rsidRPr="00120D73">
        <w:rPr>
          <w:color w:val="000000" w:themeColor="text1"/>
          <w:lang w:val="uk-UA"/>
        </w:rPr>
        <w:t>г) право на переробку, адаптацію, аранжування та інші подібні зміни.</w:t>
      </w:r>
    </w:p>
    <w:p w:rsidR="00B52607" w:rsidRPr="006D19DB" w:rsidRDefault="00B52607" w:rsidP="00A616EC">
      <w:pPr>
        <w:pStyle w:val="aa"/>
        <w:numPr>
          <w:ilvl w:val="0"/>
          <w:numId w:val="187"/>
        </w:numPr>
        <w:spacing w:line="360" w:lineRule="auto"/>
        <w:jc w:val="both"/>
        <w:rPr>
          <w:color w:val="000000" w:themeColor="text1"/>
          <w:lang w:val="uk-UA"/>
        </w:rPr>
      </w:pPr>
      <w:r w:rsidRPr="006D19DB">
        <w:rPr>
          <w:color w:val="000000" w:themeColor="text1"/>
          <w:lang w:val="uk-UA"/>
        </w:rPr>
        <w:t xml:space="preserve">Право на передачу в ефір має </w:t>
      </w:r>
      <w:r w:rsidR="004172E5" w:rsidRPr="006D19DB">
        <w:rPr>
          <w:color w:val="000000" w:themeColor="text1"/>
          <w:lang w:val="uk-UA"/>
        </w:rPr>
        <w:t>так</w:t>
      </w:r>
      <w:r w:rsidRPr="006D19DB">
        <w:rPr>
          <w:color w:val="000000" w:themeColor="text1"/>
          <w:lang w:val="uk-UA"/>
        </w:rPr>
        <w:t>і особливості:</w:t>
      </w:r>
    </w:p>
    <w:p w:rsidR="00B52607" w:rsidRPr="00120D73" w:rsidRDefault="00B52607" w:rsidP="00D02069">
      <w:pPr>
        <w:spacing w:line="360" w:lineRule="auto"/>
        <w:ind w:left="374"/>
        <w:jc w:val="both"/>
        <w:rPr>
          <w:color w:val="000000" w:themeColor="text1"/>
          <w:lang w:val="uk-UA"/>
        </w:rPr>
      </w:pPr>
      <w:r w:rsidRPr="00120D73">
        <w:rPr>
          <w:color w:val="000000" w:themeColor="text1"/>
          <w:lang w:val="uk-UA"/>
        </w:rPr>
        <w:t>а) є публічним;</w:t>
      </w:r>
    </w:p>
    <w:p w:rsidR="00B52607" w:rsidRPr="00120D73" w:rsidRDefault="00B52607" w:rsidP="00D02069">
      <w:pPr>
        <w:spacing w:line="360" w:lineRule="auto"/>
        <w:ind w:left="374"/>
        <w:jc w:val="both"/>
        <w:rPr>
          <w:color w:val="000000" w:themeColor="text1"/>
          <w:lang w:val="uk-UA"/>
        </w:rPr>
      </w:pPr>
      <w:r w:rsidRPr="00120D73">
        <w:rPr>
          <w:color w:val="000000" w:themeColor="text1"/>
          <w:lang w:val="uk-UA"/>
        </w:rPr>
        <w:t>б) робить можливим розповсюдження твору;</w:t>
      </w:r>
    </w:p>
    <w:p w:rsidR="00B52607" w:rsidRPr="00120D73" w:rsidRDefault="006D19DB" w:rsidP="00D02069">
      <w:pPr>
        <w:spacing w:line="360" w:lineRule="auto"/>
        <w:ind w:left="374"/>
        <w:jc w:val="both"/>
        <w:rPr>
          <w:color w:val="000000" w:themeColor="text1"/>
          <w:lang w:val="uk-UA"/>
        </w:rPr>
      </w:pPr>
      <w:r>
        <w:rPr>
          <w:color w:val="000000" w:themeColor="text1"/>
          <w:lang w:val="uk-UA"/>
        </w:rPr>
        <w:t xml:space="preserve">в) </w:t>
      </w:r>
      <w:r w:rsidR="00B52607" w:rsidRPr="00120D73">
        <w:rPr>
          <w:color w:val="000000" w:themeColor="text1"/>
          <w:lang w:val="uk-UA"/>
        </w:rPr>
        <w:t>доводить твір до загального відома шляхом спеціальних радіосигналів;</w:t>
      </w:r>
    </w:p>
    <w:p w:rsidR="00B52607" w:rsidRDefault="00B52607" w:rsidP="00D02069">
      <w:pPr>
        <w:spacing w:line="360" w:lineRule="auto"/>
        <w:ind w:left="374"/>
        <w:jc w:val="both"/>
        <w:rPr>
          <w:color w:val="000000" w:themeColor="text1"/>
          <w:lang w:val="uk-UA"/>
        </w:rPr>
      </w:pPr>
      <w:r w:rsidRPr="00120D73">
        <w:rPr>
          <w:color w:val="000000" w:themeColor="text1"/>
          <w:lang w:val="uk-UA"/>
        </w:rPr>
        <w:t>г) надає можливість передавати як опубліковані, так і неопубліковані твори.</w:t>
      </w:r>
    </w:p>
    <w:p w:rsidR="003241C3" w:rsidRPr="00120D73" w:rsidRDefault="003241C3" w:rsidP="006F4D10">
      <w:pPr>
        <w:spacing w:line="360" w:lineRule="auto"/>
        <w:jc w:val="both"/>
        <w:rPr>
          <w:color w:val="000000" w:themeColor="text1"/>
        </w:rPr>
      </w:pPr>
    </w:p>
    <w:p w:rsidR="006D19DB" w:rsidRPr="006D19DB" w:rsidRDefault="00B52607" w:rsidP="005A0013">
      <w:pPr>
        <w:pStyle w:val="2"/>
      </w:pPr>
      <w:bookmarkStart w:id="8" w:name="_Toc515785317"/>
      <w:r w:rsidRPr="00120D73">
        <w:t>Т</w:t>
      </w:r>
      <w:r w:rsidR="004172E5" w:rsidRPr="00120D73">
        <w:t xml:space="preserve">ема </w:t>
      </w:r>
      <w:r w:rsidRPr="00120D73">
        <w:t xml:space="preserve">6. </w:t>
      </w:r>
      <w:r w:rsidR="004172E5" w:rsidRPr="00120D73">
        <w:t>Авторський договір</w:t>
      </w:r>
      <w:bookmarkEnd w:id="8"/>
      <w:r w:rsidR="004172E5" w:rsidRPr="00120D73">
        <w:t xml:space="preserve"> </w:t>
      </w:r>
    </w:p>
    <w:p w:rsidR="00B52607" w:rsidRPr="00120D73" w:rsidRDefault="00B52607" w:rsidP="006F4D10">
      <w:pPr>
        <w:numPr>
          <w:ilvl w:val="0"/>
          <w:numId w:val="8"/>
        </w:numPr>
        <w:spacing w:line="360" w:lineRule="auto"/>
        <w:jc w:val="both"/>
        <w:rPr>
          <w:color w:val="000000" w:themeColor="text1"/>
          <w:lang w:val="uk-UA"/>
        </w:rPr>
      </w:pPr>
      <w:r w:rsidRPr="00120D73">
        <w:rPr>
          <w:color w:val="000000" w:themeColor="text1"/>
          <w:lang w:val="uk-UA"/>
        </w:rPr>
        <w:t>Авторський договір та його особливості.</w:t>
      </w:r>
    </w:p>
    <w:p w:rsidR="00B52607" w:rsidRPr="00120D73" w:rsidRDefault="00B52607" w:rsidP="006F4D10">
      <w:pPr>
        <w:numPr>
          <w:ilvl w:val="0"/>
          <w:numId w:val="8"/>
        </w:numPr>
        <w:spacing w:line="360" w:lineRule="auto"/>
        <w:jc w:val="both"/>
        <w:rPr>
          <w:color w:val="000000" w:themeColor="text1"/>
          <w:lang w:val="uk-UA"/>
        </w:rPr>
      </w:pPr>
      <w:r w:rsidRPr="00120D73">
        <w:rPr>
          <w:color w:val="000000" w:themeColor="text1"/>
          <w:lang w:val="uk-UA"/>
        </w:rPr>
        <w:t>Зміст авторського договору.</w:t>
      </w:r>
    </w:p>
    <w:p w:rsidR="00B52607" w:rsidRPr="00120D73" w:rsidRDefault="00B52607" w:rsidP="006F4D10">
      <w:pPr>
        <w:numPr>
          <w:ilvl w:val="0"/>
          <w:numId w:val="8"/>
        </w:numPr>
        <w:spacing w:line="360" w:lineRule="auto"/>
        <w:jc w:val="both"/>
        <w:rPr>
          <w:color w:val="000000" w:themeColor="text1"/>
          <w:lang w:val="uk-UA"/>
        </w:rPr>
      </w:pPr>
      <w:r w:rsidRPr="00120D73">
        <w:rPr>
          <w:color w:val="000000" w:themeColor="text1"/>
          <w:lang w:val="uk-UA"/>
        </w:rPr>
        <w:t>Порядок укладання авторського договору.</w:t>
      </w:r>
    </w:p>
    <w:p w:rsidR="00B52607" w:rsidRPr="00120D73" w:rsidRDefault="00B52607" w:rsidP="006F4D10">
      <w:pPr>
        <w:numPr>
          <w:ilvl w:val="0"/>
          <w:numId w:val="8"/>
        </w:numPr>
        <w:spacing w:line="360" w:lineRule="auto"/>
        <w:jc w:val="both"/>
        <w:rPr>
          <w:color w:val="000000" w:themeColor="text1"/>
          <w:lang w:val="uk-UA"/>
        </w:rPr>
      </w:pPr>
      <w:r w:rsidRPr="00120D73">
        <w:rPr>
          <w:color w:val="000000" w:themeColor="text1"/>
          <w:lang w:val="uk-UA"/>
        </w:rPr>
        <w:t>Припинення дії договору.</w:t>
      </w:r>
    </w:p>
    <w:p w:rsidR="00C44534" w:rsidRPr="00120D73" w:rsidRDefault="00C44534" w:rsidP="006F4D10">
      <w:pPr>
        <w:spacing w:line="360" w:lineRule="auto"/>
        <w:jc w:val="both"/>
        <w:rPr>
          <w:color w:val="000000" w:themeColor="text1"/>
          <w:lang w:val="uk-UA"/>
        </w:rPr>
      </w:pPr>
    </w:p>
    <w:p w:rsidR="00B52607" w:rsidRPr="00120D73" w:rsidRDefault="00A76EEE" w:rsidP="005A0013">
      <w:pPr>
        <w:spacing w:line="360" w:lineRule="auto"/>
        <w:ind w:firstLine="567"/>
        <w:jc w:val="both"/>
        <w:rPr>
          <w:color w:val="000000" w:themeColor="text1"/>
          <w:lang w:val="uk-UA"/>
        </w:rPr>
      </w:pPr>
      <w:r w:rsidRPr="00120D73">
        <w:rPr>
          <w:color w:val="000000" w:themeColor="text1"/>
          <w:lang w:val="uk-UA"/>
        </w:rPr>
        <w:t>Для повного освоєння цієї теми  необхідно визначити п</w:t>
      </w:r>
      <w:r w:rsidR="00B52607" w:rsidRPr="00120D73">
        <w:rPr>
          <w:color w:val="000000" w:themeColor="text1"/>
          <w:lang w:val="uk-UA"/>
        </w:rPr>
        <w:t xml:space="preserve">оняття авторського договору, його особливості. </w:t>
      </w:r>
      <w:r w:rsidR="00313985" w:rsidRPr="00120D73">
        <w:rPr>
          <w:color w:val="000000" w:themeColor="text1"/>
          <w:lang w:val="uk-UA"/>
        </w:rPr>
        <w:t xml:space="preserve"> Окремої уваги потребує к</w:t>
      </w:r>
      <w:r w:rsidR="00B52607" w:rsidRPr="00120D73">
        <w:rPr>
          <w:color w:val="000000" w:themeColor="text1"/>
          <w:lang w:val="uk-UA"/>
        </w:rPr>
        <w:t>л</w:t>
      </w:r>
      <w:r w:rsidR="00313985" w:rsidRPr="00120D73">
        <w:rPr>
          <w:color w:val="000000" w:themeColor="text1"/>
          <w:lang w:val="uk-UA"/>
        </w:rPr>
        <w:t xml:space="preserve">асифікація авторських договорів, для цього необхідно розуміти </w:t>
      </w:r>
      <w:r w:rsidR="00313985" w:rsidRPr="00120D73">
        <w:rPr>
          <w:color w:val="000000" w:themeColor="text1"/>
          <w:lang w:val="uk-UA"/>
        </w:rPr>
        <w:lastRenderedPageBreak/>
        <w:t>критерії їх поділу. Для суб</w:t>
      </w:r>
      <w:r w:rsidR="00E07572" w:rsidRPr="00120D73">
        <w:rPr>
          <w:color w:val="000000" w:themeColor="text1"/>
          <w:lang w:val="uk-UA"/>
        </w:rPr>
        <w:t>’</w:t>
      </w:r>
      <w:r w:rsidR="00313985" w:rsidRPr="00120D73">
        <w:rPr>
          <w:color w:val="000000" w:themeColor="text1"/>
          <w:lang w:val="uk-UA"/>
        </w:rPr>
        <w:t xml:space="preserve">єктів </w:t>
      </w:r>
      <w:r w:rsidR="00B52607" w:rsidRPr="00120D73">
        <w:rPr>
          <w:color w:val="000000" w:themeColor="text1"/>
          <w:lang w:val="uk-UA"/>
        </w:rPr>
        <w:t>авторського договору</w:t>
      </w:r>
      <w:r w:rsidR="00313985" w:rsidRPr="00120D73">
        <w:rPr>
          <w:color w:val="000000" w:themeColor="text1"/>
          <w:lang w:val="uk-UA"/>
        </w:rPr>
        <w:t xml:space="preserve"> важливе значення має термін його дії та форма укладання.</w:t>
      </w:r>
    </w:p>
    <w:p w:rsidR="00B52607" w:rsidRPr="00120D73" w:rsidRDefault="00B52607" w:rsidP="006F4D10">
      <w:pPr>
        <w:spacing w:line="360" w:lineRule="auto"/>
        <w:jc w:val="both"/>
        <w:rPr>
          <w:color w:val="000000" w:themeColor="text1"/>
          <w:lang w:val="uk-UA"/>
        </w:rPr>
      </w:pPr>
      <w:r w:rsidRPr="00120D73">
        <w:rPr>
          <w:color w:val="000000" w:themeColor="text1"/>
          <w:lang w:val="uk-UA"/>
        </w:rPr>
        <w:tab/>
      </w:r>
      <w:r w:rsidR="00313985" w:rsidRPr="00120D73">
        <w:rPr>
          <w:color w:val="000000" w:themeColor="text1"/>
          <w:lang w:val="uk-UA"/>
        </w:rPr>
        <w:t>Змістом будь-якого договору є сукупність прав та обов</w:t>
      </w:r>
      <w:r w:rsidR="00E07572" w:rsidRPr="00120D73">
        <w:rPr>
          <w:color w:val="000000" w:themeColor="text1"/>
          <w:lang w:val="uk-UA"/>
        </w:rPr>
        <w:t>’</w:t>
      </w:r>
      <w:r w:rsidR="00313985" w:rsidRPr="00120D73">
        <w:rPr>
          <w:color w:val="000000" w:themeColor="text1"/>
          <w:lang w:val="uk-UA"/>
        </w:rPr>
        <w:t>язків сторін, які визначаються його умовами. Студентам при підготов</w:t>
      </w:r>
      <w:r w:rsidR="004172E5" w:rsidRPr="00120D73">
        <w:rPr>
          <w:color w:val="000000" w:themeColor="text1"/>
          <w:lang w:val="uk-UA"/>
        </w:rPr>
        <w:t>ці</w:t>
      </w:r>
      <w:r w:rsidR="00313985" w:rsidRPr="00120D73">
        <w:rPr>
          <w:color w:val="000000" w:themeColor="text1"/>
          <w:lang w:val="uk-UA"/>
        </w:rPr>
        <w:t xml:space="preserve"> до семінару необхідно</w:t>
      </w:r>
      <w:r w:rsidR="004172E5" w:rsidRPr="00120D73">
        <w:rPr>
          <w:color w:val="000000" w:themeColor="text1"/>
          <w:lang w:val="uk-UA"/>
        </w:rPr>
        <w:t xml:space="preserve"> вміти</w:t>
      </w:r>
      <w:r w:rsidR="00313985" w:rsidRPr="00120D73">
        <w:rPr>
          <w:color w:val="000000" w:themeColor="text1"/>
          <w:lang w:val="uk-UA"/>
        </w:rPr>
        <w:t xml:space="preserve"> розрізняти умови </w:t>
      </w:r>
      <w:r w:rsidRPr="00120D73">
        <w:rPr>
          <w:color w:val="000000" w:themeColor="text1"/>
          <w:lang w:val="uk-UA"/>
        </w:rPr>
        <w:t>авторського договору</w:t>
      </w:r>
      <w:r w:rsidR="00313985" w:rsidRPr="00120D73">
        <w:rPr>
          <w:color w:val="000000" w:themeColor="text1"/>
          <w:lang w:val="uk-UA"/>
        </w:rPr>
        <w:t>, поділяючи їх на обов</w:t>
      </w:r>
      <w:r w:rsidR="00E07572" w:rsidRPr="00120D73">
        <w:rPr>
          <w:color w:val="000000" w:themeColor="text1"/>
          <w:lang w:val="uk-UA"/>
        </w:rPr>
        <w:t>’</w:t>
      </w:r>
      <w:r w:rsidR="00313985" w:rsidRPr="00120D73">
        <w:rPr>
          <w:color w:val="000000" w:themeColor="text1"/>
          <w:lang w:val="uk-UA"/>
        </w:rPr>
        <w:t>язкові та додаткові</w:t>
      </w:r>
      <w:r w:rsidRPr="00120D73">
        <w:rPr>
          <w:color w:val="000000" w:themeColor="text1"/>
          <w:lang w:val="uk-UA"/>
        </w:rPr>
        <w:t>.</w:t>
      </w:r>
      <w:r w:rsidR="00313985" w:rsidRPr="00120D73">
        <w:rPr>
          <w:color w:val="000000" w:themeColor="text1"/>
          <w:lang w:val="uk-UA"/>
        </w:rPr>
        <w:t xml:space="preserve"> Невиконання або неналежне виконання авторського договору тягне за собою настання негативних наслідків</w:t>
      </w:r>
      <w:r w:rsidR="00BD7CA1" w:rsidRPr="00120D73">
        <w:rPr>
          <w:color w:val="000000" w:themeColor="text1"/>
          <w:lang w:val="uk-UA"/>
        </w:rPr>
        <w:t>. Тому майбутні фахівці повинні знати, яка в</w:t>
      </w:r>
      <w:r w:rsidRPr="00120D73">
        <w:rPr>
          <w:color w:val="000000" w:themeColor="text1"/>
          <w:lang w:val="uk-UA"/>
        </w:rPr>
        <w:t xml:space="preserve">ідповідальність </w:t>
      </w:r>
      <w:r w:rsidR="00BD7CA1" w:rsidRPr="00120D73">
        <w:rPr>
          <w:color w:val="000000" w:themeColor="text1"/>
          <w:lang w:val="uk-UA"/>
        </w:rPr>
        <w:t xml:space="preserve"> встановлюється законодавством </w:t>
      </w:r>
      <w:r w:rsidRPr="00120D73">
        <w:rPr>
          <w:color w:val="000000" w:themeColor="text1"/>
          <w:lang w:val="uk-UA"/>
        </w:rPr>
        <w:t xml:space="preserve">за порушення умов авторського договору. </w:t>
      </w:r>
      <w:r w:rsidR="00BD7CA1" w:rsidRPr="00120D73">
        <w:rPr>
          <w:color w:val="000000" w:themeColor="text1"/>
          <w:lang w:val="uk-UA"/>
        </w:rPr>
        <w:t xml:space="preserve"> Завершується розгляд цієї теми підставами  п</w:t>
      </w:r>
      <w:r w:rsidRPr="00120D73">
        <w:rPr>
          <w:color w:val="000000" w:themeColor="text1"/>
          <w:lang w:val="uk-UA"/>
        </w:rPr>
        <w:t>рипинення авторського договору.</w:t>
      </w:r>
    </w:p>
    <w:p w:rsidR="001A2109" w:rsidRPr="00120D73" w:rsidRDefault="001A2109" w:rsidP="001A2109">
      <w:pPr>
        <w:spacing w:line="360" w:lineRule="auto"/>
        <w:jc w:val="both"/>
        <w:rPr>
          <w:b/>
          <w:color w:val="000000" w:themeColor="text1"/>
          <w:lang w:val="uk-UA"/>
        </w:rPr>
      </w:pPr>
    </w:p>
    <w:p w:rsidR="001A2109" w:rsidRPr="00120D73" w:rsidRDefault="001A2109" w:rsidP="001A2109">
      <w:pPr>
        <w:spacing w:line="360" w:lineRule="auto"/>
        <w:jc w:val="both"/>
        <w:rPr>
          <w:b/>
          <w:color w:val="000000" w:themeColor="text1"/>
          <w:lang w:val="uk-UA"/>
        </w:rPr>
      </w:pPr>
      <w:r w:rsidRPr="00120D73">
        <w:rPr>
          <w:b/>
          <w:color w:val="000000" w:themeColor="text1"/>
          <w:lang w:val="uk-UA"/>
        </w:rPr>
        <w:t xml:space="preserve">Проблемні питання </w:t>
      </w:r>
    </w:p>
    <w:p w:rsidR="00B52607" w:rsidRPr="00120D73" w:rsidRDefault="0031639C" w:rsidP="00A616EC">
      <w:pPr>
        <w:pStyle w:val="aa"/>
        <w:numPr>
          <w:ilvl w:val="0"/>
          <w:numId w:val="47"/>
        </w:numPr>
        <w:spacing w:line="360" w:lineRule="auto"/>
        <w:jc w:val="both"/>
        <w:rPr>
          <w:color w:val="000000" w:themeColor="text1"/>
          <w:lang w:val="uk-UA"/>
        </w:rPr>
      </w:pPr>
      <w:r w:rsidRPr="00120D73">
        <w:rPr>
          <w:color w:val="000000" w:themeColor="text1"/>
          <w:lang w:val="uk-UA"/>
        </w:rPr>
        <w:t>Підстави виникнення права інтелектуальної власності на твори науки, літератури, мистецтва.</w:t>
      </w:r>
    </w:p>
    <w:p w:rsidR="0031639C" w:rsidRPr="00120D73" w:rsidRDefault="004172E5" w:rsidP="00A616EC">
      <w:pPr>
        <w:pStyle w:val="aa"/>
        <w:numPr>
          <w:ilvl w:val="0"/>
          <w:numId w:val="47"/>
        </w:numPr>
        <w:spacing w:line="360" w:lineRule="auto"/>
        <w:jc w:val="both"/>
        <w:rPr>
          <w:color w:val="000000" w:themeColor="text1"/>
          <w:lang w:val="uk-UA"/>
        </w:rPr>
      </w:pPr>
      <w:r w:rsidRPr="00120D73">
        <w:rPr>
          <w:color w:val="000000" w:themeColor="text1"/>
          <w:lang w:val="uk-UA"/>
        </w:rPr>
        <w:t>У</w:t>
      </w:r>
      <w:r w:rsidR="0031639C" w:rsidRPr="00120D73">
        <w:rPr>
          <w:color w:val="000000" w:themeColor="text1"/>
          <w:lang w:val="uk-UA"/>
        </w:rPr>
        <w:t xml:space="preserve"> чому полягає зміст авторського договору?</w:t>
      </w:r>
    </w:p>
    <w:p w:rsidR="0031639C" w:rsidRPr="00120D73" w:rsidRDefault="0031639C" w:rsidP="00A616EC">
      <w:pPr>
        <w:pStyle w:val="aa"/>
        <w:numPr>
          <w:ilvl w:val="0"/>
          <w:numId w:val="47"/>
        </w:numPr>
        <w:spacing w:line="360" w:lineRule="auto"/>
        <w:jc w:val="both"/>
        <w:rPr>
          <w:color w:val="000000" w:themeColor="text1"/>
          <w:lang w:val="uk-UA"/>
        </w:rPr>
      </w:pPr>
      <w:r w:rsidRPr="00120D73">
        <w:rPr>
          <w:color w:val="000000" w:themeColor="text1"/>
          <w:lang w:val="uk-UA"/>
        </w:rPr>
        <w:t>Визначте права та обов</w:t>
      </w:r>
      <w:r w:rsidR="00E07572" w:rsidRPr="00120D73">
        <w:rPr>
          <w:color w:val="000000" w:themeColor="text1"/>
          <w:lang w:val="uk-UA"/>
        </w:rPr>
        <w:t>’</w:t>
      </w:r>
      <w:r w:rsidRPr="00120D73">
        <w:rPr>
          <w:color w:val="000000" w:themeColor="text1"/>
          <w:lang w:val="uk-UA"/>
        </w:rPr>
        <w:t>язки суб</w:t>
      </w:r>
      <w:r w:rsidR="00E07572" w:rsidRPr="00120D73">
        <w:rPr>
          <w:color w:val="000000" w:themeColor="text1"/>
          <w:lang w:val="uk-UA"/>
        </w:rPr>
        <w:t>’</w:t>
      </w:r>
      <w:r w:rsidRPr="00120D73">
        <w:rPr>
          <w:color w:val="000000" w:themeColor="text1"/>
          <w:lang w:val="uk-UA"/>
        </w:rPr>
        <w:t>єктів авторського договору.</w:t>
      </w:r>
    </w:p>
    <w:p w:rsidR="0031639C" w:rsidRPr="00120D73" w:rsidRDefault="0031639C" w:rsidP="00A616EC">
      <w:pPr>
        <w:pStyle w:val="aa"/>
        <w:numPr>
          <w:ilvl w:val="0"/>
          <w:numId w:val="47"/>
        </w:numPr>
        <w:spacing w:line="360" w:lineRule="auto"/>
        <w:jc w:val="both"/>
        <w:rPr>
          <w:color w:val="000000" w:themeColor="text1"/>
          <w:lang w:val="uk-UA"/>
        </w:rPr>
      </w:pPr>
      <w:r w:rsidRPr="00120D73">
        <w:rPr>
          <w:color w:val="000000" w:themeColor="text1"/>
          <w:lang w:val="uk-UA"/>
        </w:rPr>
        <w:t>Цивільно-правова відповідальність сторін за порушеня умов авторського договору.</w:t>
      </w:r>
    </w:p>
    <w:p w:rsidR="0031639C" w:rsidRPr="00120D73" w:rsidRDefault="0031639C" w:rsidP="0031639C">
      <w:pPr>
        <w:pStyle w:val="aa"/>
        <w:spacing w:line="360" w:lineRule="auto"/>
        <w:jc w:val="both"/>
        <w:rPr>
          <w:color w:val="000000" w:themeColor="text1"/>
          <w:lang w:val="uk-UA"/>
        </w:rPr>
      </w:pPr>
    </w:p>
    <w:p w:rsidR="00B52607" w:rsidRPr="00120D73" w:rsidRDefault="00B52607" w:rsidP="006F4D10">
      <w:pPr>
        <w:spacing w:line="360" w:lineRule="auto"/>
        <w:jc w:val="both"/>
        <w:rPr>
          <w:b/>
          <w:color w:val="000000" w:themeColor="text1"/>
          <w:lang w:val="uk-UA"/>
        </w:rPr>
      </w:pPr>
      <w:r w:rsidRPr="00120D73">
        <w:rPr>
          <w:b/>
          <w:color w:val="000000" w:themeColor="text1"/>
          <w:lang w:val="uk-UA"/>
        </w:rPr>
        <w:t>Реферати</w:t>
      </w:r>
    </w:p>
    <w:p w:rsidR="00B52607" w:rsidRPr="00120D73" w:rsidRDefault="00B52607" w:rsidP="006F4D10">
      <w:pPr>
        <w:numPr>
          <w:ilvl w:val="0"/>
          <w:numId w:val="9"/>
        </w:numPr>
        <w:spacing w:line="360" w:lineRule="auto"/>
        <w:jc w:val="both"/>
        <w:rPr>
          <w:color w:val="000000" w:themeColor="text1"/>
          <w:lang w:val="uk-UA"/>
        </w:rPr>
      </w:pPr>
      <w:r w:rsidRPr="00120D73">
        <w:rPr>
          <w:color w:val="000000" w:themeColor="text1"/>
          <w:lang w:val="uk-UA"/>
        </w:rPr>
        <w:t>Авторські ліцензійні договори: поняття, характеристика та види.</w:t>
      </w:r>
    </w:p>
    <w:p w:rsidR="00B52607" w:rsidRPr="00120D73" w:rsidRDefault="00B52607" w:rsidP="006F4D10">
      <w:pPr>
        <w:numPr>
          <w:ilvl w:val="0"/>
          <w:numId w:val="9"/>
        </w:numPr>
        <w:spacing w:line="360" w:lineRule="auto"/>
        <w:jc w:val="both"/>
        <w:rPr>
          <w:color w:val="000000" w:themeColor="text1"/>
          <w:lang w:val="uk-UA"/>
        </w:rPr>
      </w:pPr>
      <w:r w:rsidRPr="00120D73">
        <w:rPr>
          <w:color w:val="000000" w:themeColor="text1"/>
          <w:lang w:val="uk-UA"/>
        </w:rPr>
        <w:t>Міжнародна торгівля ліцензіями.</w:t>
      </w:r>
    </w:p>
    <w:p w:rsidR="00B52607" w:rsidRPr="00120D73" w:rsidRDefault="00B52607" w:rsidP="006F4D10">
      <w:pPr>
        <w:numPr>
          <w:ilvl w:val="0"/>
          <w:numId w:val="9"/>
        </w:numPr>
        <w:spacing w:line="360" w:lineRule="auto"/>
        <w:jc w:val="both"/>
        <w:rPr>
          <w:color w:val="000000" w:themeColor="text1"/>
          <w:lang w:val="uk-UA"/>
        </w:rPr>
      </w:pPr>
      <w:r w:rsidRPr="00120D73">
        <w:rPr>
          <w:color w:val="000000" w:themeColor="text1"/>
          <w:lang w:val="uk-UA"/>
        </w:rPr>
        <w:t>Відповідальність сторін за авторським договором.</w:t>
      </w:r>
    </w:p>
    <w:p w:rsidR="00252CA4" w:rsidRDefault="00B52607" w:rsidP="006F4D10">
      <w:pPr>
        <w:numPr>
          <w:ilvl w:val="0"/>
          <w:numId w:val="9"/>
        </w:numPr>
        <w:spacing w:line="360" w:lineRule="auto"/>
        <w:jc w:val="both"/>
        <w:rPr>
          <w:color w:val="000000" w:themeColor="text1"/>
          <w:lang w:val="uk-UA"/>
        </w:rPr>
      </w:pPr>
      <w:r w:rsidRPr="00120D73">
        <w:rPr>
          <w:color w:val="000000" w:themeColor="text1"/>
          <w:lang w:val="uk-UA"/>
        </w:rPr>
        <w:t>Особливості відповідальності при співавторстві.</w:t>
      </w:r>
    </w:p>
    <w:p w:rsidR="005A0013" w:rsidRPr="00BE4064" w:rsidRDefault="005A0013" w:rsidP="005A0013">
      <w:pPr>
        <w:spacing w:line="360" w:lineRule="auto"/>
        <w:ind w:left="360"/>
        <w:jc w:val="both"/>
        <w:rPr>
          <w:color w:val="000000" w:themeColor="text1"/>
          <w:lang w:val="uk-UA"/>
        </w:rPr>
      </w:pPr>
    </w:p>
    <w:p w:rsidR="00B52607" w:rsidRPr="00120D73" w:rsidRDefault="00B52607" w:rsidP="006F4D10">
      <w:pPr>
        <w:spacing w:line="360" w:lineRule="auto"/>
        <w:jc w:val="both"/>
        <w:rPr>
          <w:b/>
          <w:color w:val="000000" w:themeColor="text1"/>
          <w:lang w:val="uk-UA"/>
        </w:rPr>
      </w:pPr>
      <w:r w:rsidRPr="00120D73">
        <w:rPr>
          <w:b/>
          <w:color w:val="000000" w:themeColor="text1"/>
          <w:lang w:val="uk-UA"/>
        </w:rPr>
        <w:lastRenderedPageBreak/>
        <w:t>Завдання для самостійної роботи</w:t>
      </w:r>
    </w:p>
    <w:p w:rsidR="00B52607" w:rsidRPr="00120D73" w:rsidRDefault="00B52607" w:rsidP="00A616EC">
      <w:pPr>
        <w:numPr>
          <w:ilvl w:val="0"/>
          <w:numId w:val="20"/>
        </w:numPr>
        <w:spacing w:line="360" w:lineRule="auto"/>
        <w:jc w:val="both"/>
        <w:rPr>
          <w:color w:val="000000" w:themeColor="text1"/>
          <w:lang w:val="uk-UA"/>
        </w:rPr>
      </w:pPr>
      <w:r w:rsidRPr="00120D73">
        <w:rPr>
          <w:color w:val="000000" w:themeColor="text1"/>
          <w:lang w:val="uk-UA"/>
        </w:rPr>
        <w:t>Охарактеризуйте права та обов</w:t>
      </w:r>
      <w:r w:rsidR="00E07572" w:rsidRPr="00120D73">
        <w:rPr>
          <w:color w:val="000000" w:themeColor="text1"/>
        </w:rPr>
        <w:t>’</w:t>
      </w:r>
      <w:r w:rsidRPr="00120D73">
        <w:rPr>
          <w:color w:val="000000" w:themeColor="text1"/>
          <w:lang w:val="uk-UA"/>
        </w:rPr>
        <w:t>язки сторін за авторським договором.</w:t>
      </w:r>
    </w:p>
    <w:p w:rsidR="00B52607" w:rsidRPr="00120D73" w:rsidRDefault="00B52607" w:rsidP="00A616EC">
      <w:pPr>
        <w:numPr>
          <w:ilvl w:val="0"/>
          <w:numId w:val="20"/>
        </w:numPr>
        <w:spacing w:line="360" w:lineRule="auto"/>
        <w:jc w:val="both"/>
        <w:rPr>
          <w:color w:val="000000" w:themeColor="text1"/>
          <w:lang w:val="uk-UA"/>
        </w:rPr>
      </w:pPr>
      <w:r w:rsidRPr="00120D73">
        <w:rPr>
          <w:color w:val="000000" w:themeColor="text1"/>
          <w:lang w:val="uk-UA"/>
        </w:rPr>
        <w:t xml:space="preserve">Складіть проект авторського договору на використання твору. </w:t>
      </w:r>
    </w:p>
    <w:p w:rsidR="00DC7389" w:rsidRDefault="00B52607" w:rsidP="00A616EC">
      <w:pPr>
        <w:numPr>
          <w:ilvl w:val="0"/>
          <w:numId w:val="20"/>
        </w:numPr>
        <w:spacing w:line="360" w:lineRule="auto"/>
        <w:jc w:val="both"/>
        <w:rPr>
          <w:color w:val="000000" w:themeColor="text1"/>
          <w:lang w:val="uk-UA"/>
        </w:rPr>
      </w:pPr>
      <w:r w:rsidRPr="00120D73">
        <w:rPr>
          <w:color w:val="000000" w:themeColor="text1"/>
          <w:lang w:val="uk-UA"/>
        </w:rPr>
        <w:t>Складіть проект авторського договору</w:t>
      </w:r>
      <w:r w:rsidR="004172E5" w:rsidRPr="00120D73">
        <w:rPr>
          <w:color w:val="000000" w:themeColor="text1"/>
          <w:lang w:val="uk-UA"/>
        </w:rPr>
        <w:t xml:space="preserve"> –</w:t>
      </w:r>
      <w:r w:rsidRPr="00120D73">
        <w:rPr>
          <w:color w:val="000000" w:themeColor="text1"/>
          <w:lang w:val="uk-UA"/>
        </w:rPr>
        <w:t xml:space="preserve"> замовлення. </w:t>
      </w:r>
    </w:p>
    <w:p w:rsidR="00B52607" w:rsidRPr="00DC7389" w:rsidRDefault="00B52607" w:rsidP="00A616EC">
      <w:pPr>
        <w:numPr>
          <w:ilvl w:val="0"/>
          <w:numId w:val="20"/>
        </w:numPr>
        <w:spacing w:line="360" w:lineRule="auto"/>
        <w:jc w:val="both"/>
        <w:rPr>
          <w:color w:val="000000" w:themeColor="text1"/>
          <w:lang w:val="uk-UA"/>
        </w:rPr>
      </w:pPr>
      <w:r w:rsidRPr="00DC7389">
        <w:rPr>
          <w:color w:val="000000" w:themeColor="text1"/>
          <w:lang w:val="uk-UA"/>
        </w:rPr>
        <w:t xml:space="preserve">Порівняйте обсяг прав </w:t>
      </w:r>
      <w:r w:rsidR="004172E5" w:rsidRPr="00DC7389">
        <w:rPr>
          <w:color w:val="000000" w:themeColor="text1"/>
          <w:lang w:val="uk-UA"/>
        </w:rPr>
        <w:t>з</w:t>
      </w:r>
      <w:r w:rsidRPr="00DC7389">
        <w:rPr>
          <w:color w:val="000000" w:themeColor="text1"/>
          <w:lang w:val="uk-UA"/>
        </w:rPr>
        <w:t xml:space="preserve"> виключної та невиключної ліцензії.</w:t>
      </w:r>
    </w:p>
    <w:p w:rsidR="00B52607" w:rsidRPr="00120D73" w:rsidRDefault="00B52607" w:rsidP="006F4D10">
      <w:pPr>
        <w:spacing w:line="360" w:lineRule="auto"/>
        <w:ind w:left="360"/>
        <w:jc w:val="both"/>
        <w:rPr>
          <w:color w:val="000000" w:themeColor="text1"/>
          <w:lang w:val="uk-UA"/>
        </w:rPr>
      </w:pPr>
    </w:p>
    <w:p w:rsidR="00B52607" w:rsidRPr="00120D73" w:rsidRDefault="00B52607" w:rsidP="006F4D10">
      <w:pPr>
        <w:spacing w:line="360" w:lineRule="auto"/>
        <w:jc w:val="both"/>
        <w:rPr>
          <w:b/>
          <w:color w:val="000000" w:themeColor="text1"/>
          <w:lang w:val="uk-UA"/>
        </w:rPr>
      </w:pPr>
      <w:r w:rsidRPr="00120D73">
        <w:rPr>
          <w:b/>
          <w:color w:val="000000" w:themeColor="text1"/>
          <w:lang w:val="uk-UA"/>
        </w:rPr>
        <w:t>Завдання для перевірки засвоєних знань</w:t>
      </w:r>
    </w:p>
    <w:p w:rsidR="00CE1B2D" w:rsidRPr="00440293" w:rsidRDefault="00CE1B2D" w:rsidP="00A616EC">
      <w:pPr>
        <w:pStyle w:val="aa"/>
        <w:numPr>
          <w:ilvl w:val="0"/>
          <w:numId w:val="188"/>
        </w:numPr>
        <w:spacing w:line="360" w:lineRule="auto"/>
        <w:jc w:val="both"/>
        <w:rPr>
          <w:color w:val="000000"/>
          <w:lang w:val="uk-UA"/>
        </w:rPr>
      </w:pPr>
      <w:r w:rsidRPr="00440293">
        <w:rPr>
          <w:color w:val="000000"/>
          <w:lang w:val="uk-UA"/>
        </w:rPr>
        <w:t>Авторск</w:t>
      </w:r>
      <w:r w:rsidR="004172E5" w:rsidRPr="00440293">
        <w:rPr>
          <w:color w:val="000000"/>
          <w:lang w:val="uk-UA"/>
        </w:rPr>
        <w:t>и</w:t>
      </w:r>
      <w:r w:rsidRPr="00440293">
        <w:rPr>
          <w:color w:val="000000"/>
          <w:lang w:val="uk-UA"/>
        </w:rPr>
        <w:t>й договір є:</w:t>
      </w:r>
    </w:p>
    <w:p w:rsidR="00CE1B2D" w:rsidRPr="00120D73" w:rsidRDefault="00CE1B2D" w:rsidP="00D02069">
      <w:pPr>
        <w:spacing w:line="360" w:lineRule="auto"/>
        <w:ind w:left="360"/>
        <w:jc w:val="both"/>
        <w:rPr>
          <w:color w:val="000000"/>
          <w:lang w:val="uk-UA"/>
        </w:rPr>
      </w:pPr>
      <w:r w:rsidRPr="00120D73">
        <w:rPr>
          <w:color w:val="000000"/>
          <w:lang w:val="uk-UA"/>
        </w:rPr>
        <w:t>а) реальним;</w:t>
      </w:r>
    </w:p>
    <w:p w:rsidR="00CE1B2D" w:rsidRPr="00120D73" w:rsidRDefault="00CE1B2D" w:rsidP="00D02069">
      <w:pPr>
        <w:spacing w:line="360" w:lineRule="auto"/>
        <w:ind w:left="360"/>
        <w:jc w:val="both"/>
        <w:rPr>
          <w:color w:val="000000"/>
          <w:lang w:val="uk-UA"/>
        </w:rPr>
      </w:pPr>
      <w:r w:rsidRPr="00120D73">
        <w:rPr>
          <w:color w:val="000000"/>
          <w:lang w:val="uk-UA"/>
        </w:rPr>
        <w:t>б) консенсуальним;</w:t>
      </w:r>
    </w:p>
    <w:p w:rsidR="00CE1B2D" w:rsidRPr="00120D73" w:rsidRDefault="00CE1B2D" w:rsidP="00D02069">
      <w:pPr>
        <w:spacing w:line="360" w:lineRule="auto"/>
        <w:ind w:left="360"/>
        <w:jc w:val="both"/>
        <w:rPr>
          <w:color w:val="000000"/>
          <w:lang w:val="uk-UA"/>
        </w:rPr>
      </w:pPr>
      <w:r w:rsidRPr="00120D73">
        <w:rPr>
          <w:color w:val="000000"/>
          <w:lang w:val="uk-UA"/>
        </w:rPr>
        <w:t>в) одностороннім;</w:t>
      </w:r>
    </w:p>
    <w:p w:rsidR="00CE1B2D" w:rsidRPr="00120D73" w:rsidRDefault="00CE1B2D" w:rsidP="00D02069">
      <w:pPr>
        <w:spacing w:line="360" w:lineRule="auto"/>
        <w:ind w:left="360"/>
        <w:jc w:val="both"/>
        <w:rPr>
          <w:color w:val="000000"/>
          <w:lang w:val="uk-UA"/>
        </w:rPr>
      </w:pPr>
      <w:r w:rsidRPr="00120D73">
        <w:rPr>
          <w:color w:val="000000"/>
          <w:lang w:val="uk-UA"/>
        </w:rPr>
        <w:t>г) оплатним.</w:t>
      </w:r>
    </w:p>
    <w:p w:rsidR="00CE1B2D" w:rsidRPr="00EB4C84" w:rsidRDefault="00CE1B2D" w:rsidP="00A616EC">
      <w:pPr>
        <w:pStyle w:val="aa"/>
        <w:numPr>
          <w:ilvl w:val="0"/>
          <w:numId w:val="188"/>
        </w:numPr>
        <w:spacing w:line="360" w:lineRule="auto"/>
        <w:jc w:val="both"/>
        <w:rPr>
          <w:color w:val="000000"/>
          <w:lang w:val="uk-UA"/>
        </w:rPr>
      </w:pPr>
      <w:r w:rsidRPr="00EB4C84">
        <w:rPr>
          <w:color w:val="000000"/>
          <w:lang w:val="uk-UA"/>
        </w:rPr>
        <w:t>Класифікація авторських договорів здійснюється на підставі таких кр</w:t>
      </w:r>
      <w:r w:rsidR="004172E5" w:rsidRPr="00EB4C84">
        <w:rPr>
          <w:color w:val="000000"/>
          <w:lang w:val="uk-UA"/>
        </w:rPr>
        <w:t>и</w:t>
      </w:r>
      <w:r w:rsidRPr="00EB4C84">
        <w:rPr>
          <w:color w:val="000000"/>
          <w:lang w:val="uk-UA"/>
        </w:rPr>
        <w:t>теріів:</w:t>
      </w:r>
    </w:p>
    <w:p w:rsidR="00CE1B2D" w:rsidRPr="00120D73" w:rsidRDefault="00CE1B2D" w:rsidP="00D02069">
      <w:pPr>
        <w:spacing w:line="360" w:lineRule="auto"/>
        <w:ind w:left="360"/>
        <w:jc w:val="both"/>
        <w:rPr>
          <w:color w:val="000000"/>
          <w:lang w:val="uk-UA"/>
        </w:rPr>
      </w:pPr>
      <w:r w:rsidRPr="00120D73">
        <w:rPr>
          <w:color w:val="000000"/>
          <w:lang w:val="uk-UA"/>
        </w:rPr>
        <w:t>а) в залежності від форми власності на твір;</w:t>
      </w:r>
    </w:p>
    <w:p w:rsidR="00CE1B2D" w:rsidRPr="00120D73" w:rsidRDefault="00CE1B2D" w:rsidP="00D02069">
      <w:pPr>
        <w:spacing w:line="360" w:lineRule="auto"/>
        <w:ind w:left="360"/>
        <w:jc w:val="both"/>
        <w:rPr>
          <w:color w:val="000000"/>
          <w:lang w:val="uk-UA"/>
        </w:rPr>
      </w:pPr>
      <w:r w:rsidRPr="00120D73">
        <w:rPr>
          <w:color w:val="000000"/>
          <w:lang w:val="uk-UA"/>
        </w:rPr>
        <w:t>б) в залежності від вид</w:t>
      </w:r>
      <w:r w:rsidR="004172E5" w:rsidRPr="00120D73">
        <w:rPr>
          <w:color w:val="000000"/>
          <w:lang w:val="uk-UA"/>
        </w:rPr>
        <w:t>у</w:t>
      </w:r>
      <w:r w:rsidRPr="00120D73">
        <w:rPr>
          <w:color w:val="000000"/>
          <w:lang w:val="uk-UA"/>
        </w:rPr>
        <w:t xml:space="preserve"> твору;</w:t>
      </w:r>
    </w:p>
    <w:p w:rsidR="00CE1B2D" w:rsidRPr="00120D73" w:rsidRDefault="00CE1B2D" w:rsidP="00D02069">
      <w:pPr>
        <w:spacing w:line="360" w:lineRule="auto"/>
        <w:ind w:left="360"/>
        <w:jc w:val="both"/>
        <w:rPr>
          <w:color w:val="000000"/>
          <w:lang w:val="uk-UA"/>
        </w:rPr>
      </w:pPr>
      <w:r w:rsidRPr="00120D73">
        <w:rPr>
          <w:color w:val="000000"/>
          <w:lang w:val="uk-UA"/>
        </w:rPr>
        <w:t>в) в залежності від  способу використання твору;</w:t>
      </w:r>
    </w:p>
    <w:p w:rsidR="00CE1B2D" w:rsidRPr="00120D73" w:rsidRDefault="00CE1B2D" w:rsidP="00D02069">
      <w:pPr>
        <w:spacing w:line="360" w:lineRule="auto"/>
        <w:ind w:left="360"/>
        <w:jc w:val="both"/>
        <w:rPr>
          <w:color w:val="000000"/>
          <w:lang w:val="uk-UA"/>
        </w:rPr>
      </w:pPr>
      <w:r w:rsidRPr="00120D73">
        <w:rPr>
          <w:color w:val="000000"/>
          <w:lang w:val="uk-UA"/>
        </w:rPr>
        <w:t>г) в залежності від суб</w:t>
      </w:r>
      <w:r w:rsidR="00E07572" w:rsidRPr="00120D73">
        <w:rPr>
          <w:color w:val="000000"/>
          <w:lang w:val="uk-UA"/>
        </w:rPr>
        <w:t>’</w:t>
      </w:r>
      <w:r w:rsidRPr="00120D73">
        <w:rPr>
          <w:color w:val="000000"/>
          <w:lang w:val="uk-UA"/>
        </w:rPr>
        <w:t>єктного складу договору.</w:t>
      </w:r>
    </w:p>
    <w:p w:rsidR="00CE1B2D" w:rsidRPr="00EB4C84" w:rsidRDefault="00CE1B2D" w:rsidP="00A616EC">
      <w:pPr>
        <w:pStyle w:val="aa"/>
        <w:numPr>
          <w:ilvl w:val="0"/>
          <w:numId w:val="188"/>
        </w:numPr>
        <w:spacing w:line="360" w:lineRule="auto"/>
        <w:jc w:val="both"/>
        <w:rPr>
          <w:color w:val="000000"/>
          <w:lang w:val="uk-UA"/>
        </w:rPr>
      </w:pPr>
      <w:r w:rsidRPr="00EB4C84">
        <w:rPr>
          <w:color w:val="000000"/>
          <w:lang w:val="uk-UA"/>
        </w:rPr>
        <w:t>Сторонами авторського договору є:</w:t>
      </w:r>
    </w:p>
    <w:p w:rsidR="00CE1B2D" w:rsidRPr="00120D73" w:rsidRDefault="00CE1B2D" w:rsidP="00D02069">
      <w:pPr>
        <w:spacing w:line="360" w:lineRule="auto"/>
        <w:ind w:left="360"/>
        <w:jc w:val="both"/>
        <w:rPr>
          <w:color w:val="000000"/>
          <w:lang w:val="uk-UA"/>
        </w:rPr>
      </w:pPr>
      <w:r w:rsidRPr="00120D73">
        <w:rPr>
          <w:color w:val="000000"/>
          <w:lang w:val="uk-UA"/>
        </w:rPr>
        <w:t xml:space="preserve">а) власник твору; </w:t>
      </w:r>
    </w:p>
    <w:p w:rsidR="00CE1B2D" w:rsidRPr="00120D73" w:rsidRDefault="00CE1B2D" w:rsidP="00D02069">
      <w:pPr>
        <w:spacing w:line="360" w:lineRule="auto"/>
        <w:ind w:left="360"/>
        <w:jc w:val="both"/>
        <w:rPr>
          <w:color w:val="000000"/>
          <w:lang w:val="uk-UA"/>
        </w:rPr>
      </w:pPr>
      <w:r w:rsidRPr="00120D73">
        <w:rPr>
          <w:color w:val="000000"/>
          <w:lang w:val="uk-UA"/>
        </w:rPr>
        <w:t>б) юридична особа, яка одержує твір за договором;</w:t>
      </w:r>
    </w:p>
    <w:p w:rsidR="00CE1B2D" w:rsidRPr="00120D73" w:rsidRDefault="00CE1B2D" w:rsidP="00D02069">
      <w:pPr>
        <w:spacing w:line="360" w:lineRule="auto"/>
        <w:ind w:left="360"/>
        <w:jc w:val="both"/>
        <w:rPr>
          <w:color w:val="000000"/>
          <w:lang w:val="uk-UA"/>
        </w:rPr>
      </w:pPr>
      <w:r w:rsidRPr="00120D73">
        <w:rPr>
          <w:color w:val="000000"/>
          <w:lang w:val="uk-UA"/>
        </w:rPr>
        <w:t>в) автор твору або його правонаступник;</w:t>
      </w:r>
    </w:p>
    <w:p w:rsidR="00CE1B2D" w:rsidRPr="00120D73" w:rsidRDefault="00CE1B2D" w:rsidP="00D02069">
      <w:pPr>
        <w:spacing w:line="360" w:lineRule="auto"/>
        <w:ind w:left="360"/>
        <w:jc w:val="both"/>
        <w:rPr>
          <w:color w:val="000000"/>
          <w:lang w:val="uk-UA"/>
        </w:rPr>
      </w:pPr>
      <w:r w:rsidRPr="00120D73">
        <w:rPr>
          <w:color w:val="000000"/>
          <w:lang w:val="uk-UA"/>
        </w:rPr>
        <w:t>г)  користувач.</w:t>
      </w:r>
    </w:p>
    <w:p w:rsidR="00CE1B2D" w:rsidRPr="00EB4C84" w:rsidRDefault="00CE1B2D" w:rsidP="00A616EC">
      <w:pPr>
        <w:pStyle w:val="aa"/>
        <w:numPr>
          <w:ilvl w:val="0"/>
          <w:numId w:val="188"/>
        </w:numPr>
        <w:spacing w:line="360" w:lineRule="auto"/>
        <w:jc w:val="both"/>
        <w:rPr>
          <w:color w:val="000000"/>
          <w:lang w:val="uk-UA"/>
        </w:rPr>
      </w:pPr>
      <w:r w:rsidRPr="00EB4C84">
        <w:rPr>
          <w:color w:val="000000"/>
          <w:lang w:val="uk-UA"/>
        </w:rPr>
        <w:t>Предметом договору можуть бути:</w:t>
      </w:r>
    </w:p>
    <w:p w:rsidR="00CE1B2D" w:rsidRPr="00120D73" w:rsidRDefault="00CE1B2D" w:rsidP="00D02069">
      <w:pPr>
        <w:spacing w:line="360" w:lineRule="auto"/>
        <w:ind w:left="360"/>
        <w:jc w:val="both"/>
        <w:rPr>
          <w:color w:val="000000"/>
          <w:lang w:val="uk-UA"/>
        </w:rPr>
      </w:pPr>
      <w:r w:rsidRPr="00120D73">
        <w:rPr>
          <w:color w:val="000000"/>
          <w:lang w:val="uk-UA"/>
        </w:rPr>
        <w:t>а) особисті немайнові права автора;</w:t>
      </w:r>
    </w:p>
    <w:p w:rsidR="00CE1B2D" w:rsidRPr="00120D73" w:rsidRDefault="00CE1B2D" w:rsidP="00D02069">
      <w:pPr>
        <w:spacing w:line="360" w:lineRule="auto"/>
        <w:ind w:left="360"/>
        <w:jc w:val="both"/>
        <w:rPr>
          <w:color w:val="000000"/>
          <w:lang w:val="uk-UA"/>
        </w:rPr>
      </w:pPr>
      <w:r w:rsidRPr="00120D73">
        <w:rPr>
          <w:color w:val="000000"/>
          <w:lang w:val="uk-UA"/>
        </w:rPr>
        <w:lastRenderedPageBreak/>
        <w:t>б) особисті немайнові та майнові права автора;</w:t>
      </w:r>
    </w:p>
    <w:p w:rsidR="00CE1B2D" w:rsidRPr="00120D73" w:rsidRDefault="00CE1B2D" w:rsidP="00D02069">
      <w:pPr>
        <w:spacing w:line="360" w:lineRule="auto"/>
        <w:ind w:left="360"/>
        <w:jc w:val="both"/>
        <w:rPr>
          <w:color w:val="000000"/>
          <w:lang w:val="uk-UA"/>
        </w:rPr>
      </w:pPr>
      <w:r w:rsidRPr="00120D73">
        <w:rPr>
          <w:color w:val="000000"/>
          <w:lang w:val="uk-UA"/>
        </w:rPr>
        <w:t>в) майнові права автора;</w:t>
      </w:r>
    </w:p>
    <w:p w:rsidR="00CE1B2D" w:rsidRPr="00120D73" w:rsidRDefault="00CE1B2D" w:rsidP="00D02069">
      <w:pPr>
        <w:spacing w:line="360" w:lineRule="auto"/>
        <w:ind w:left="360"/>
        <w:jc w:val="both"/>
        <w:rPr>
          <w:color w:val="000000"/>
          <w:lang w:val="uk-UA"/>
        </w:rPr>
      </w:pPr>
      <w:r w:rsidRPr="00120D73">
        <w:rPr>
          <w:color w:val="000000"/>
          <w:lang w:val="uk-UA"/>
        </w:rPr>
        <w:t>г) виключні права автора на твір.</w:t>
      </w:r>
    </w:p>
    <w:p w:rsidR="00CE1B2D" w:rsidRPr="00EB4C84" w:rsidRDefault="00CE1B2D" w:rsidP="00A616EC">
      <w:pPr>
        <w:pStyle w:val="aa"/>
        <w:numPr>
          <w:ilvl w:val="0"/>
          <w:numId w:val="188"/>
        </w:numPr>
        <w:spacing w:line="360" w:lineRule="auto"/>
        <w:jc w:val="both"/>
        <w:rPr>
          <w:color w:val="000000"/>
          <w:lang w:val="uk-UA"/>
        </w:rPr>
      </w:pPr>
      <w:r w:rsidRPr="00EB4C84">
        <w:rPr>
          <w:color w:val="000000"/>
          <w:lang w:val="uk-UA"/>
        </w:rPr>
        <w:t>Об</w:t>
      </w:r>
      <w:r w:rsidR="00E07572" w:rsidRPr="00EB4C84">
        <w:rPr>
          <w:color w:val="000000"/>
          <w:lang w:val="uk-UA"/>
        </w:rPr>
        <w:t>’</w:t>
      </w:r>
      <w:r w:rsidRPr="00EB4C84">
        <w:rPr>
          <w:color w:val="000000"/>
          <w:lang w:val="uk-UA"/>
        </w:rPr>
        <w:t>єктом авторського договору є</w:t>
      </w:r>
      <w:r w:rsidR="003A4ECA" w:rsidRPr="00EB4C84">
        <w:rPr>
          <w:color w:val="000000"/>
          <w:lang w:val="uk-UA"/>
        </w:rPr>
        <w:t>:</w:t>
      </w:r>
    </w:p>
    <w:p w:rsidR="00CE1B2D" w:rsidRPr="00120D73" w:rsidRDefault="00CE1B2D" w:rsidP="00D02069">
      <w:pPr>
        <w:spacing w:line="360" w:lineRule="auto"/>
        <w:ind w:left="360"/>
        <w:jc w:val="both"/>
        <w:rPr>
          <w:color w:val="000000"/>
          <w:lang w:val="uk-UA"/>
        </w:rPr>
      </w:pPr>
      <w:r w:rsidRPr="00120D73">
        <w:rPr>
          <w:color w:val="000000"/>
          <w:lang w:val="uk-UA"/>
        </w:rPr>
        <w:t>а)  твір науки, літератури і мистецтва;</w:t>
      </w:r>
    </w:p>
    <w:p w:rsidR="00CE1B2D" w:rsidRPr="00120D73" w:rsidRDefault="00CE1B2D" w:rsidP="00D02069">
      <w:pPr>
        <w:spacing w:line="360" w:lineRule="auto"/>
        <w:ind w:left="360"/>
        <w:jc w:val="both"/>
        <w:rPr>
          <w:color w:val="000000"/>
          <w:lang w:val="uk-UA"/>
        </w:rPr>
      </w:pPr>
      <w:r w:rsidRPr="00120D73">
        <w:rPr>
          <w:color w:val="000000"/>
          <w:lang w:val="uk-UA"/>
        </w:rPr>
        <w:t>б)  нематеріальні блага, якими володіє автор;</w:t>
      </w:r>
    </w:p>
    <w:p w:rsidR="00CE1B2D" w:rsidRPr="00120D73" w:rsidRDefault="00CE1B2D" w:rsidP="00D02069">
      <w:pPr>
        <w:spacing w:line="360" w:lineRule="auto"/>
        <w:ind w:left="360"/>
        <w:jc w:val="both"/>
        <w:rPr>
          <w:color w:val="000000"/>
          <w:lang w:val="uk-UA"/>
        </w:rPr>
      </w:pPr>
      <w:r w:rsidRPr="00120D73">
        <w:rPr>
          <w:color w:val="000000"/>
          <w:lang w:val="uk-UA"/>
        </w:rPr>
        <w:t>в) майнові права автора;</w:t>
      </w:r>
    </w:p>
    <w:p w:rsidR="00CE1B2D" w:rsidRPr="00120D73" w:rsidRDefault="00CE1B2D" w:rsidP="00D02069">
      <w:pPr>
        <w:spacing w:line="360" w:lineRule="auto"/>
        <w:ind w:left="360"/>
        <w:jc w:val="both"/>
        <w:rPr>
          <w:color w:val="000000"/>
          <w:lang w:val="uk-UA"/>
        </w:rPr>
      </w:pPr>
      <w:r w:rsidRPr="00120D73">
        <w:rPr>
          <w:color w:val="000000"/>
          <w:lang w:val="uk-UA"/>
        </w:rPr>
        <w:t>г) виключні права автора на твір.</w:t>
      </w:r>
    </w:p>
    <w:p w:rsidR="00CE1B2D" w:rsidRPr="00EB4C84" w:rsidRDefault="00CE1B2D" w:rsidP="00A616EC">
      <w:pPr>
        <w:pStyle w:val="aa"/>
        <w:numPr>
          <w:ilvl w:val="0"/>
          <w:numId w:val="188"/>
        </w:numPr>
        <w:spacing w:line="360" w:lineRule="auto"/>
        <w:jc w:val="both"/>
        <w:rPr>
          <w:color w:val="000000"/>
          <w:lang w:val="uk-UA"/>
        </w:rPr>
      </w:pPr>
      <w:r w:rsidRPr="00EB4C84">
        <w:rPr>
          <w:color w:val="000000"/>
          <w:lang w:val="uk-UA"/>
        </w:rPr>
        <w:t>Авторський договір може укладатися на:</w:t>
      </w:r>
    </w:p>
    <w:p w:rsidR="00CE1B2D" w:rsidRPr="00120D73" w:rsidRDefault="00CE1B2D" w:rsidP="00D02069">
      <w:pPr>
        <w:spacing w:line="360" w:lineRule="auto"/>
        <w:ind w:left="360"/>
        <w:jc w:val="both"/>
        <w:rPr>
          <w:color w:val="000000"/>
          <w:lang w:val="uk-UA"/>
        </w:rPr>
      </w:pPr>
      <w:r w:rsidRPr="00120D73">
        <w:rPr>
          <w:color w:val="000000"/>
          <w:lang w:val="uk-UA"/>
        </w:rPr>
        <w:t>а)  певний строк;</w:t>
      </w:r>
    </w:p>
    <w:p w:rsidR="00CE1B2D" w:rsidRPr="00120D73" w:rsidRDefault="00CE1B2D" w:rsidP="00D02069">
      <w:pPr>
        <w:spacing w:line="360" w:lineRule="auto"/>
        <w:ind w:left="360"/>
        <w:jc w:val="both"/>
        <w:rPr>
          <w:color w:val="000000"/>
          <w:lang w:val="uk-UA"/>
        </w:rPr>
      </w:pPr>
      <w:r w:rsidRPr="00120D73">
        <w:rPr>
          <w:color w:val="000000"/>
          <w:lang w:val="uk-UA"/>
        </w:rPr>
        <w:t>б) невизначений строк;</w:t>
      </w:r>
    </w:p>
    <w:p w:rsidR="00CE1B2D" w:rsidRPr="00120D73" w:rsidRDefault="00CE1B2D" w:rsidP="00D02069">
      <w:pPr>
        <w:spacing w:line="360" w:lineRule="auto"/>
        <w:ind w:left="360"/>
        <w:jc w:val="both"/>
        <w:rPr>
          <w:color w:val="000000"/>
          <w:lang w:val="uk-UA"/>
        </w:rPr>
      </w:pPr>
      <w:r w:rsidRPr="00120D73">
        <w:rPr>
          <w:color w:val="000000"/>
          <w:lang w:val="uk-UA"/>
        </w:rPr>
        <w:t>в) строк виконання заказу;</w:t>
      </w:r>
    </w:p>
    <w:p w:rsidR="00CE1B2D" w:rsidRPr="00120D73" w:rsidRDefault="00CE1B2D" w:rsidP="00D02069">
      <w:pPr>
        <w:spacing w:line="360" w:lineRule="auto"/>
        <w:ind w:left="360"/>
        <w:jc w:val="both"/>
        <w:rPr>
          <w:color w:val="000000"/>
          <w:lang w:val="uk-UA"/>
        </w:rPr>
      </w:pPr>
      <w:r w:rsidRPr="00120D73">
        <w:rPr>
          <w:color w:val="000000"/>
          <w:lang w:val="uk-UA"/>
        </w:rPr>
        <w:t>г)  час здійснення постановки твору.</w:t>
      </w:r>
    </w:p>
    <w:p w:rsidR="00CE1B2D" w:rsidRPr="00EB4C84" w:rsidRDefault="00CE1B2D" w:rsidP="00A616EC">
      <w:pPr>
        <w:pStyle w:val="aa"/>
        <w:numPr>
          <w:ilvl w:val="0"/>
          <w:numId w:val="188"/>
        </w:numPr>
        <w:spacing w:line="360" w:lineRule="auto"/>
        <w:jc w:val="both"/>
        <w:rPr>
          <w:color w:val="000000"/>
          <w:lang w:val="uk-UA"/>
        </w:rPr>
      </w:pPr>
      <w:r w:rsidRPr="00EB4C84">
        <w:rPr>
          <w:color w:val="000000"/>
          <w:lang w:val="uk-UA"/>
        </w:rPr>
        <w:t xml:space="preserve">До істотних умов авторського договору </w:t>
      </w:r>
      <w:r w:rsidR="003A4ECA" w:rsidRPr="00EB4C84">
        <w:rPr>
          <w:color w:val="000000"/>
          <w:lang w:val="uk-UA"/>
        </w:rPr>
        <w:t>належать</w:t>
      </w:r>
      <w:r w:rsidRPr="00EB4C84">
        <w:rPr>
          <w:color w:val="000000"/>
          <w:lang w:val="uk-UA"/>
        </w:rPr>
        <w:t>:</w:t>
      </w:r>
    </w:p>
    <w:p w:rsidR="00CE1B2D" w:rsidRPr="00120D73" w:rsidRDefault="00CE1B2D" w:rsidP="00D02069">
      <w:pPr>
        <w:spacing w:line="360" w:lineRule="auto"/>
        <w:ind w:left="360"/>
        <w:jc w:val="both"/>
        <w:rPr>
          <w:color w:val="000000"/>
          <w:lang w:val="uk-UA"/>
        </w:rPr>
      </w:pPr>
      <w:r w:rsidRPr="00120D73">
        <w:rPr>
          <w:color w:val="000000"/>
          <w:lang w:val="uk-UA"/>
        </w:rPr>
        <w:t>а) строк договору;</w:t>
      </w:r>
    </w:p>
    <w:p w:rsidR="00CE1B2D" w:rsidRPr="00120D73" w:rsidRDefault="00CE1B2D" w:rsidP="00D02069">
      <w:pPr>
        <w:spacing w:line="360" w:lineRule="auto"/>
        <w:ind w:left="360"/>
        <w:jc w:val="both"/>
        <w:rPr>
          <w:color w:val="000000"/>
          <w:lang w:val="uk-UA"/>
        </w:rPr>
      </w:pPr>
      <w:r w:rsidRPr="00120D73">
        <w:rPr>
          <w:color w:val="000000"/>
          <w:lang w:val="uk-UA"/>
        </w:rPr>
        <w:t>б) тер</w:t>
      </w:r>
      <w:r w:rsidR="003A4ECA" w:rsidRPr="00120D73">
        <w:rPr>
          <w:color w:val="000000"/>
          <w:lang w:val="uk-UA"/>
        </w:rPr>
        <w:t>и</w:t>
      </w:r>
      <w:r w:rsidRPr="00120D73">
        <w:rPr>
          <w:color w:val="000000"/>
          <w:lang w:val="uk-UA"/>
        </w:rPr>
        <w:t>торія;</w:t>
      </w:r>
    </w:p>
    <w:p w:rsidR="00CE1B2D" w:rsidRPr="00120D73" w:rsidRDefault="00CE1B2D" w:rsidP="00D02069">
      <w:pPr>
        <w:spacing w:line="360" w:lineRule="auto"/>
        <w:ind w:left="360"/>
        <w:jc w:val="both"/>
        <w:rPr>
          <w:color w:val="000000"/>
          <w:lang w:val="uk-UA"/>
        </w:rPr>
      </w:pPr>
      <w:r w:rsidRPr="00120D73">
        <w:rPr>
          <w:color w:val="000000"/>
          <w:lang w:val="uk-UA"/>
        </w:rPr>
        <w:t>в) сторони;</w:t>
      </w:r>
    </w:p>
    <w:p w:rsidR="00CE1B2D" w:rsidRPr="00120D73" w:rsidRDefault="00CE1B2D" w:rsidP="00D02069">
      <w:pPr>
        <w:spacing w:line="360" w:lineRule="auto"/>
        <w:ind w:left="360"/>
        <w:jc w:val="both"/>
        <w:rPr>
          <w:color w:val="000000"/>
          <w:lang w:val="uk-UA"/>
        </w:rPr>
      </w:pPr>
      <w:r w:rsidRPr="00120D73">
        <w:rPr>
          <w:color w:val="000000"/>
          <w:lang w:val="uk-UA"/>
        </w:rPr>
        <w:t>г) ціна;</w:t>
      </w:r>
    </w:p>
    <w:p w:rsidR="00CE1B2D" w:rsidRPr="00120D73" w:rsidRDefault="00CE1B2D" w:rsidP="00D02069">
      <w:pPr>
        <w:spacing w:line="360" w:lineRule="auto"/>
        <w:ind w:left="360"/>
        <w:jc w:val="both"/>
        <w:rPr>
          <w:color w:val="000000"/>
          <w:lang w:val="uk-UA"/>
        </w:rPr>
      </w:pPr>
      <w:r w:rsidRPr="00120D73">
        <w:rPr>
          <w:color w:val="000000"/>
          <w:lang w:val="uk-UA"/>
        </w:rPr>
        <w:t>д) права та обов</w:t>
      </w:r>
      <w:r w:rsidR="00E07572" w:rsidRPr="00120D73">
        <w:rPr>
          <w:color w:val="000000"/>
          <w:lang w:val="uk-UA"/>
        </w:rPr>
        <w:t>’</w:t>
      </w:r>
      <w:r w:rsidRPr="00120D73">
        <w:rPr>
          <w:color w:val="000000"/>
          <w:lang w:val="uk-UA"/>
        </w:rPr>
        <w:t>язки сторін.</w:t>
      </w:r>
    </w:p>
    <w:p w:rsidR="00CE1B2D" w:rsidRPr="00EB4C84" w:rsidRDefault="00CE1B2D" w:rsidP="00A616EC">
      <w:pPr>
        <w:pStyle w:val="aa"/>
        <w:numPr>
          <w:ilvl w:val="0"/>
          <w:numId w:val="188"/>
        </w:numPr>
        <w:spacing w:line="360" w:lineRule="auto"/>
        <w:jc w:val="both"/>
        <w:rPr>
          <w:color w:val="000000"/>
          <w:lang w:val="uk-UA"/>
        </w:rPr>
      </w:pPr>
      <w:r w:rsidRPr="00EB4C84">
        <w:rPr>
          <w:color w:val="000000"/>
          <w:lang w:val="uk-UA"/>
        </w:rPr>
        <w:t xml:space="preserve">Авторський договір укладається у </w:t>
      </w:r>
      <w:r w:rsidR="003A4ECA" w:rsidRPr="00EB4C84">
        <w:rPr>
          <w:color w:val="000000"/>
          <w:lang w:val="uk-UA"/>
        </w:rPr>
        <w:t>так</w:t>
      </w:r>
      <w:r w:rsidRPr="00EB4C84">
        <w:rPr>
          <w:color w:val="000000"/>
          <w:lang w:val="uk-UA"/>
        </w:rPr>
        <w:t>ій формі:</w:t>
      </w:r>
    </w:p>
    <w:p w:rsidR="00CE1B2D" w:rsidRPr="00120D73" w:rsidRDefault="00CE1B2D" w:rsidP="00D02069">
      <w:pPr>
        <w:spacing w:line="360" w:lineRule="auto"/>
        <w:ind w:left="360"/>
        <w:jc w:val="both"/>
        <w:rPr>
          <w:color w:val="000000"/>
          <w:lang w:val="uk-UA"/>
        </w:rPr>
      </w:pPr>
      <w:r w:rsidRPr="00120D73">
        <w:rPr>
          <w:color w:val="000000"/>
          <w:lang w:val="uk-UA"/>
        </w:rPr>
        <w:t>а) простій письмовій формі;</w:t>
      </w:r>
    </w:p>
    <w:p w:rsidR="00CE1B2D" w:rsidRPr="00120D73" w:rsidRDefault="00CE1B2D" w:rsidP="00D02069">
      <w:pPr>
        <w:spacing w:line="360" w:lineRule="auto"/>
        <w:ind w:left="360"/>
        <w:jc w:val="both"/>
        <w:rPr>
          <w:color w:val="000000"/>
          <w:lang w:val="uk-UA"/>
        </w:rPr>
      </w:pPr>
      <w:r w:rsidRPr="00120D73">
        <w:rPr>
          <w:color w:val="000000"/>
          <w:lang w:val="uk-UA"/>
        </w:rPr>
        <w:t xml:space="preserve">б) простій письмовій, нотаріально посвідченій формі; </w:t>
      </w:r>
    </w:p>
    <w:p w:rsidR="00CE1B2D" w:rsidRPr="00120D73" w:rsidRDefault="00CE1B2D" w:rsidP="00D02069">
      <w:pPr>
        <w:spacing w:line="360" w:lineRule="auto"/>
        <w:ind w:left="360"/>
        <w:jc w:val="both"/>
        <w:rPr>
          <w:color w:val="000000"/>
          <w:lang w:val="uk-UA"/>
        </w:rPr>
      </w:pPr>
      <w:r w:rsidRPr="00120D73">
        <w:rPr>
          <w:color w:val="000000"/>
          <w:lang w:val="uk-UA"/>
        </w:rPr>
        <w:t>в) у формі заказу на твір;</w:t>
      </w:r>
    </w:p>
    <w:p w:rsidR="00CE1B2D" w:rsidRPr="00120D73" w:rsidRDefault="00CE1B2D" w:rsidP="00D02069">
      <w:pPr>
        <w:spacing w:line="360" w:lineRule="auto"/>
        <w:ind w:left="360"/>
        <w:jc w:val="both"/>
        <w:rPr>
          <w:color w:val="000000"/>
          <w:lang w:val="uk-UA"/>
        </w:rPr>
      </w:pPr>
      <w:r w:rsidRPr="00120D73">
        <w:rPr>
          <w:color w:val="000000"/>
          <w:lang w:val="uk-UA"/>
        </w:rPr>
        <w:t>г) в усній формі.</w:t>
      </w:r>
    </w:p>
    <w:p w:rsidR="00CE1B2D" w:rsidRPr="00EB4C84" w:rsidRDefault="00CE1B2D" w:rsidP="00A616EC">
      <w:pPr>
        <w:pStyle w:val="aa"/>
        <w:numPr>
          <w:ilvl w:val="0"/>
          <w:numId w:val="188"/>
        </w:numPr>
        <w:spacing w:line="360" w:lineRule="auto"/>
        <w:jc w:val="both"/>
        <w:rPr>
          <w:color w:val="000000"/>
          <w:lang w:val="uk-UA"/>
        </w:rPr>
      </w:pPr>
      <w:r w:rsidRPr="00EB4C84">
        <w:rPr>
          <w:color w:val="000000"/>
          <w:lang w:val="uk-UA"/>
        </w:rPr>
        <w:t>До обов</w:t>
      </w:r>
      <w:r w:rsidR="00E07572" w:rsidRPr="00EB4C84">
        <w:rPr>
          <w:color w:val="000000"/>
          <w:lang w:val="uk-UA"/>
        </w:rPr>
        <w:t>’</w:t>
      </w:r>
      <w:r w:rsidRPr="00EB4C84">
        <w:rPr>
          <w:color w:val="000000"/>
          <w:lang w:val="uk-UA"/>
        </w:rPr>
        <w:t>язків автора за договором відносяться:</w:t>
      </w:r>
    </w:p>
    <w:p w:rsidR="00CE1B2D" w:rsidRPr="00120D73" w:rsidRDefault="00CE1B2D" w:rsidP="00D02069">
      <w:pPr>
        <w:spacing w:line="360" w:lineRule="auto"/>
        <w:ind w:left="360"/>
        <w:jc w:val="both"/>
        <w:rPr>
          <w:color w:val="000000"/>
          <w:lang w:val="uk-UA"/>
        </w:rPr>
      </w:pPr>
      <w:r w:rsidRPr="00120D73">
        <w:rPr>
          <w:color w:val="000000"/>
          <w:lang w:val="uk-UA"/>
        </w:rPr>
        <w:t>а) створити твір та передати його користувачу;</w:t>
      </w:r>
    </w:p>
    <w:p w:rsidR="00CE1B2D" w:rsidRPr="00120D73" w:rsidRDefault="00CE1B2D" w:rsidP="00D02069">
      <w:pPr>
        <w:spacing w:line="360" w:lineRule="auto"/>
        <w:ind w:left="360"/>
        <w:jc w:val="both"/>
        <w:rPr>
          <w:color w:val="000000"/>
          <w:lang w:val="uk-UA"/>
        </w:rPr>
      </w:pPr>
      <w:r w:rsidRPr="00120D73">
        <w:rPr>
          <w:color w:val="000000"/>
          <w:lang w:val="uk-UA"/>
        </w:rPr>
        <w:lastRenderedPageBreak/>
        <w:t xml:space="preserve">б) підготувати твір до використання; </w:t>
      </w:r>
    </w:p>
    <w:p w:rsidR="00CE1B2D" w:rsidRPr="00120D73" w:rsidRDefault="00CE1B2D" w:rsidP="00D02069">
      <w:pPr>
        <w:spacing w:line="360" w:lineRule="auto"/>
        <w:ind w:left="360"/>
        <w:jc w:val="both"/>
        <w:rPr>
          <w:color w:val="000000"/>
          <w:lang w:val="uk-UA"/>
        </w:rPr>
      </w:pPr>
      <w:r w:rsidRPr="00120D73">
        <w:rPr>
          <w:color w:val="000000"/>
          <w:lang w:val="uk-UA"/>
        </w:rPr>
        <w:t>в) перекласти твір на мову користувача;</w:t>
      </w:r>
    </w:p>
    <w:p w:rsidR="00CE1B2D" w:rsidRPr="00120D73" w:rsidRDefault="00CE1B2D" w:rsidP="00D02069">
      <w:pPr>
        <w:spacing w:line="360" w:lineRule="auto"/>
        <w:ind w:left="360"/>
        <w:jc w:val="both"/>
        <w:rPr>
          <w:color w:val="000000"/>
          <w:lang w:val="uk-UA"/>
        </w:rPr>
      </w:pPr>
      <w:r w:rsidRPr="00120D73">
        <w:rPr>
          <w:color w:val="000000"/>
          <w:lang w:val="uk-UA"/>
        </w:rPr>
        <w:t>г) до</w:t>
      </w:r>
      <w:r w:rsidR="003A4ECA" w:rsidRPr="00120D73">
        <w:rPr>
          <w:color w:val="000000"/>
          <w:lang w:val="uk-UA"/>
        </w:rPr>
        <w:t>о</w:t>
      </w:r>
      <w:r w:rsidRPr="00120D73">
        <w:rPr>
          <w:color w:val="000000"/>
          <w:lang w:val="uk-UA"/>
        </w:rPr>
        <w:t>працювати твір відповідно до вимог користувача.</w:t>
      </w:r>
    </w:p>
    <w:p w:rsidR="00CE1B2D" w:rsidRPr="00EB4C84" w:rsidRDefault="00CE1B2D" w:rsidP="00A616EC">
      <w:pPr>
        <w:pStyle w:val="aa"/>
        <w:numPr>
          <w:ilvl w:val="0"/>
          <w:numId w:val="188"/>
        </w:numPr>
        <w:spacing w:line="360" w:lineRule="auto"/>
        <w:jc w:val="both"/>
        <w:rPr>
          <w:color w:val="000000"/>
          <w:lang w:val="uk-UA"/>
        </w:rPr>
      </w:pPr>
      <w:r w:rsidRPr="00EB4C84">
        <w:rPr>
          <w:color w:val="000000"/>
          <w:lang w:val="uk-UA"/>
        </w:rPr>
        <w:t>До основних обов</w:t>
      </w:r>
      <w:r w:rsidR="00E07572" w:rsidRPr="00EB4C84">
        <w:rPr>
          <w:color w:val="000000"/>
          <w:lang w:val="uk-UA"/>
        </w:rPr>
        <w:t>’</w:t>
      </w:r>
      <w:r w:rsidRPr="00EB4C84">
        <w:rPr>
          <w:color w:val="000000"/>
          <w:lang w:val="uk-UA"/>
        </w:rPr>
        <w:t>язків користувача відносяться:</w:t>
      </w:r>
    </w:p>
    <w:p w:rsidR="00CE1B2D" w:rsidRPr="00120D73" w:rsidRDefault="00CE1B2D" w:rsidP="00D02069">
      <w:pPr>
        <w:spacing w:line="360" w:lineRule="auto"/>
        <w:ind w:left="360"/>
        <w:jc w:val="both"/>
        <w:rPr>
          <w:color w:val="000000"/>
          <w:lang w:val="uk-UA"/>
        </w:rPr>
      </w:pPr>
      <w:r w:rsidRPr="00120D73">
        <w:rPr>
          <w:color w:val="000000"/>
          <w:lang w:val="uk-UA"/>
        </w:rPr>
        <w:t>а) прийняти і розглянути твір;</w:t>
      </w:r>
    </w:p>
    <w:p w:rsidR="00CE1B2D" w:rsidRPr="00120D73" w:rsidRDefault="00CE1B2D" w:rsidP="00D02069">
      <w:pPr>
        <w:spacing w:line="360" w:lineRule="auto"/>
        <w:ind w:left="360"/>
        <w:jc w:val="both"/>
        <w:rPr>
          <w:color w:val="000000"/>
          <w:lang w:val="uk-UA"/>
        </w:rPr>
      </w:pPr>
      <w:r w:rsidRPr="00120D73">
        <w:rPr>
          <w:color w:val="000000"/>
          <w:lang w:val="uk-UA"/>
        </w:rPr>
        <w:t xml:space="preserve">б) дотримуватися майнових прав автора; </w:t>
      </w:r>
    </w:p>
    <w:p w:rsidR="00CE1B2D" w:rsidRPr="00120D73" w:rsidRDefault="00CE1B2D" w:rsidP="00D02069">
      <w:pPr>
        <w:spacing w:line="360" w:lineRule="auto"/>
        <w:ind w:left="360"/>
        <w:jc w:val="both"/>
        <w:rPr>
          <w:color w:val="000000"/>
          <w:lang w:val="uk-UA"/>
        </w:rPr>
      </w:pPr>
      <w:r w:rsidRPr="00120D73">
        <w:rPr>
          <w:color w:val="000000"/>
          <w:lang w:val="uk-UA"/>
        </w:rPr>
        <w:t>в) використати твір;</w:t>
      </w:r>
    </w:p>
    <w:p w:rsidR="00CE1B2D" w:rsidRPr="00120D73" w:rsidRDefault="00CE1B2D" w:rsidP="00D02069">
      <w:pPr>
        <w:spacing w:line="360" w:lineRule="auto"/>
        <w:ind w:left="360"/>
        <w:jc w:val="both"/>
        <w:rPr>
          <w:color w:val="000000"/>
          <w:lang w:val="uk-UA"/>
        </w:rPr>
      </w:pPr>
      <w:r w:rsidRPr="00120D73">
        <w:rPr>
          <w:color w:val="000000"/>
          <w:lang w:val="uk-UA"/>
        </w:rPr>
        <w:t>г) виплатити автору винагороду;</w:t>
      </w:r>
    </w:p>
    <w:p w:rsidR="00B52607" w:rsidRDefault="00CE1B2D" w:rsidP="00D02069">
      <w:pPr>
        <w:spacing w:line="360" w:lineRule="auto"/>
        <w:ind w:left="360"/>
        <w:jc w:val="both"/>
        <w:rPr>
          <w:color w:val="000000"/>
          <w:lang w:val="uk-UA"/>
        </w:rPr>
      </w:pPr>
      <w:r w:rsidRPr="00120D73">
        <w:rPr>
          <w:color w:val="000000"/>
          <w:lang w:val="uk-UA"/>
        </w:rPr>
        <w:t>д) внести в твір необхідні зміни.</w:t>
      </w:r>
    </w:p>
    <w:p w:rsidR="001B0144" w:rsidRPr="003A6E23" w:rsidRDefault="001B0144" w:rsidP="003A6E23">
      <w:pPr>
        <w:spacing w:line="360" w:lineRule="auto"/>
        <w:jc w:val="both"/>
        <w:rPr>
          <w:color w:val="000000"/>
          <w:lang w:val="uk-UA"/>
        </w:rPr>
      </w:pPr>
    </w:p>
    <w:p w:rsidR="001B0144" w:rsidRPr="001B0144" w:rsidRDefault="00B52607" w:rsidP="005A0013">
      <w:pPr>
        <w:pStyle w:val="2"/>
      </w:pPr>
      <w:bookmarkStart w:id="9" w:name="_Toc515785318"/>
      <w:r w:rsidRPr="00120D73">
        <w:t>Т</w:t>
      </w:r>
      <w:r w:rsidR="002B0F44" w:rsidRPr="00120D73">
        <w:t>ема</w:t>
      </w:r>
      <w:r w:rsidRPr="00120D73">
        <w:t xml:space="preserve"> 7.</w:t>
      </w:r>
      <w:r w:rsidR="00D07CC6">
        <w:rPr>
          <w:lang w:val="ru-RU"/>
        </w:rPr>
        <w:t xml:space="preserve"> </w:t>
      </w:r>
      <w:r w:rsidR="002B0F44" w:rsidRPr="00120D73">
        <w:t>Суміжні права</w:t>
      </w:r>
      <w:bookmarkEnd w:id="9"/>
      <w:r w:rsidR="002B0F44" w:rsidRPr="00120D73">
        <w:t xml:space="preserve"> </w:t>
      </w:r>
    </w:p>
    <w:p w:rsidR="00B52607" w:rsidRPr="00120D73" w:rsidRDefault="00B52607" w:rsidP="006F4D10">
      <w:pPr>
        <w:numPr>
          <w:ilvl w:val="0"/>
          <w:numId w:val="10"/>
        </w:numPr>
        <w:spacing w:line="360" w:lineRule="auto"/>
        <w:jc w:val="both"/>
        <w:rPr>
          <w:color w:val="000000" w:themeColor="text1"/>
          <w:lang w:val="uk-UA"/>
        </w:rPr>
      </w:pPr>
      <w:r w:rsidRPr="00120D73">
        <w:rPr>
          <w:color w:val="000000" w:themeColor="text1"/>
          <w:lang w:val="uk-UA"/>
        </w:rPr>
        <w:t>Суміжні права: поняття і загальна характеристика.</w:t>
      </w:r>
    </w:p>
    <w:p w:rsidR="00B52607" w:rsidRPr="00120D73" w:rsidRDefault="00B52607" w:rsidP="006F4D10">
      <w:pPr>
        <w:numPr>
          <w:ilvl w:val="0"/>
          <w:numId w:val="10"/>
        </w:numPr>
        <w:spacing w:line="360" w:lineRule="auto"/>
        <w:jc w:val="both"/>
        <w:rPr>
          <w:color w:val="000000" w:themeColor="text1"/>
          <w:lang w:val="uk-UA"/>
        </w:rPr>
      </w:pPr>
      <w:r w:rsidRPr="00120D73">
        <w:rPr>
          <w:color w:val="000000" w:themeColor="text1"/>
          <w:lang w:val="uk-UA"/>
        </w:rPr>
        <w:t>Об</w:t>
      </w:r>
      <w:r w:rsidR="00E07572" w:rsidRPr="00120D73">
        <w:rPr>
          <w:color w:val="000000" w:themeColor="text1"/>
        </w:rPr>
        <w:t>’</w:t>
      </w:r>
      <w:r w:rsidRPr="00120D73">
        <w:rPr>
          <w:color w:val="000000" w:themeColor="text1"/>
          <w:lang w:val="uk-UA"/>
        </w:rPr>
        <w:t>єкти і суб</w:t>
      </w:r>
      <w:r w:rsidR="00E07572" w:rsidRPr="00120D73">
        <w:rPr>
          <w:color w:val="000000" w:themeColor="text1"/>
        </w:rPr>
        <w:t>’</w:t>
      </w:r>
      <w:r w:rsidRPr="00120D73">
        <w:rPr>
          <w:color w:val="000000" w:themeColor="text1"/>
          <w:lang w:val="uk-UA"/>
        </w:rPr>
        <w:t>єкти суміжних прав.</w:t>
      </w:r>
    </w:p>
    <w:p w:rsidR="00B52607" w:rsidRPr="00120D73" w:rsidRDefault="00B52607" w:rsidP="006F4D10">
      <w:pPr>
        <w:numPr>
          <w:ilvl w:val="0"/>
          <w:numId w:val="10"/>
        </w:numPr>
        <w:spacing w:line="360" w:lineRule="auto"/>
        <w:jc w:val="both"/>
        <w:rPr>
          <w:color w:val="000000" w:themeColor="text1"/>
          <w:lang w:val="uk-UA"/>
        </w:rPr>
      </w:pPr>
      <w:r w:rsidRPr="00120D73">
        <w:rPr>
          <w:color w:val="000000" w:themeColor="text1"/>
          <w:lang w:val="uk-UA"/>
        </w:rPr>
        <w:t>Зміст і межі суб</w:t>
      </w:r>
      <w:r w:rsidR="00E07572" w:rsidRPr="00120D73">
        <w:rPr>
          <w:color w:val="000000" w:themeColor="text1"/>
        </w:rPr>
        <w:t>’</w:t>
      </w:r>
      <w:r w:rsidRPr="00120D73">
        <w:rPr>
          <w:color w:val="000000" w:themeColor="text1"/>
          <w:lang w:val="uk-UA"/>
        </w:rPr>
        <w:t>єктивних суміжних прав.</w:t>
      </w:r>
    </w:p>
    <w:p w:rsidR="00B52607" w:rsidRPr="00120D73" w:rsidRDefault="00B52607" w:rsidP="006F4D10">
      <w:pPr>
        <w:numPr>
          <w:ilvl w:val="0"/>
          <w:numId w:val="10"/>
        </w:numPr>
        <w:spacing w:line="360" w:lineRule="auto"/>
        <w:jc w:val="both"/>
        <w:rPr>
          <w:color w:val="000000" w:themeColor="text1"/>
          <w:lang w:val="uk-UA"/>
        </w:rPr>
      </w:pPr>
      <w:r w:rsidRPr="00120D73">
        <w:rPr>
          <w:color w:val="000000" w:themeColor="text1"/>
          <w:lang w:val="uk-UA"/>
        </w:rPr>
        <w:t>Вільне використання об</w:t>
      </w:r>
      <w:r w:rsidR="00E07572" w:rsidRPr="00120D73">
        <w:rPr>
          <w:color w:val="000000" w:themeColor="text1"/>
        </w:rPr>
        <w:t>’</w:t>
      </w:r>
      <w:r w:rsidRPr="00120D73">
        <w:rPr>
          <w:color w:val="000000" w:themeColor="text1"/>
          <w:lang w:val="uk-UA"/>
        </w:rPr>
        <w:t>єктів суміжних прав.</w:t>
      </w:r>
    </w:p>
    <w:p w:rsidR="00BD7CA1" w:rsidRPr="00120D73" w:rsidRDefault="00BD7CA1" w:rsidP="00BD7CA1">
      <w:pPr>
        <w:spacing w:line="360" w:lineRule="auto"/>
        <w:jc w:val="both"/>
        <w:rPr>
          <w:color w:val="000000" w:themeColor="text1"/>
          <w:lang w:val="uk-UA"/>
        </w:rPr>
      </w:pPr>
    </w:p>
    <w:p w:rsidR="00BD7CA1" w:rsidRPr="00120D73" w:rsidRDefault="00BD7CA1" w:rsidP="005A0013">
      <w:pPr>
        <w:spacing w:line="360" w:lineRule="auto"/>
        <w:ind w:firstLine="567"/>
        <w:jc w:val="both"/>
        <w:rPr>
          <w:color w:val="000000" w:themeColor="text1"/>
          <w:lang w:val="uk-UA"/>
        </w:rPr>
      </w:pPr>
      <w:r w:rsidRPr="00120D73">
        <w:rPr>
          <w:color w:val="000000" w:themeColor="text1"/>
          <w:lang w:val="uk-UA"/>
        </w:rPr>
        <w:t>Суміжні права – це права, які виникають у виконавців творів, виробників фонограм, організацій мовлення. Вони є похідними від авторських прав. Студенти повинні визначити поняття суміжних прав, обґрунтувати, чому суміжні права займають особливе місце в системі права інтелектуальної власності. Окремого обговорення потребує структура правовідносин: об</w:t>
      </w:r>
      <w:r w:rsidR="00E07572" w:rsidRPr="00120D73">
        <w:rPr>
          <w:color w:val="000000" w:themeColor="text1"/>
          <w:lang w:val="uk-UA"/>
        </w:rPr>
        <w:t>’</w:t>
      </w:r>
      <w:r w:rsidRPr="00120D73">
        <w:rPr>
          <w:color w:val="000000" w:themeColor="text1"/>
          <w:lang w:val="uk-UA"/>
        </w:rPr>
        <w:t>єкти, суб</w:t>
      </w:r>
      <w:r w:rsidR="00E07572" w:rsidRPr="00120D73">
        <w:rPr>
          <w:color w:val="000000" w:themeColor="text1"/>
          <w:lang w:val="uk-UA"/>
        </w:rPr>
        <w:t>’</w:t>
      </w:r>
      <w:r w:rsidRPr="00120D73">
        <w:rPr>
          <w:color w:val="000000" w:themeColor="text1"/>
          <w:lang w:val="uk-UA"/>
        </w:rPr>
        <w:t>єкти</w:t>
      </w:r>
      <w:r w:rsidR="002B0F44" w:rsidRPr="00120D73">
        <w:rPr>
          <w:color w:val="000000" w:themeColor="text1"/>
          <w:lang w:val="uk-UA"/>
        </w:rPr>
        <w:t>.</w:t>
      </w:r>
      <w:r w:rsidRPr="00120D73">
        <w:rPr>
          <w:color w:val="000000" w:themeColor="text1"/>
          <w:lang w:val="uk-UA"/>
        </w:rPr>
        <w:t xml:space="preserve"> Права та обов</w:t>
      </w:r>
      <w:r w:rsidR="00E07572" w:rsidRPr="00120D73">
        <w:rPr>
          <w:color w:val="000000" w:themeColor="text1"/>
          <w:lang w:val="uk-UA"/>
        </w:rPr>
        <w:t>’</w:t>
      </w:r>
      <w:r w:rsidRPr="00120D73">
        <w:rPr>
          <w:color w:val="000000" w:themeColor="text1"/>
          <w:lang w:val="uk-UA"/>
        </w:rPr>
        <w:t>язки  учасників.</w:t>
      </w:r>
    </w:p>
    <w:p w:rsidR="00B52607" w:rsidRPr="00120D73" w:rsidRDefault="00DE7263" w:rsidP="005A0013">
      <w:pPr>
        <w:spacing w:line="360" w:lineRule="auto"/>
        <w:ind w:firstLine="567"/>
        <w:jc w:val="both"/>
        <w:rPr>
          <w:color w:val="000000" w:themeColor="text1"/>
          <w:lang w:val="uk-UA"/>
        </w:rPr>
      </w:pPr>
      <w:r w:rsidRPr="00120D73">
        <w:rPr>
          <w:color w:val="000000" w:themeColor="text1"/>
          <w:lang w:val="uk-UA"/>
        </w:rPr>
        <w:t xml:space="preserve">Розглядаючи </w:t>
      </w:r>
      <w:r w:rsidR="00BD7CA1" w:rsidRPr="00120D73">
        <w:rPr>
          <w:color w:val="000000" w:themeColor="text1"/>
          <w:lang w:val="uk-UA"/>
        </w:rPr>
        <w:t>о</w:t>
      </w:r>
      <w:r w:rsidR="00B52607" w:rsidRPr="00120D73">
        <w:rPr>
          <w:color w:val="000000" w:themeColor="text1"/>
          <w:lang w:val="uk-UA"/>
        </w:rPr>
        <w:t>б</w:t>
      </w:r>
      <w:r w:rsidR="00E07572" w:rsidRPr="00120D73">
        <w:rPr>
          <w:color w:val="000000" w:themeColor="text1"/>
        </w:rPr>
        <w:t>’</w:t>
      </w:r>
      <w:r w:rsidRPr="00120D73">
        <w:rPr>
          <w:color w:val="000000" w:themeColor="text1"/>
          <w:lang w:val="uk-UA"/>
        </w:rPr>
        <w:t>єкти суміжних прав, необхідно надати їх визначення та загальну характеристику.</w:t>
      </w:r>
      <w:r w:rsidR="00B52607" w:rsidRPr="00120D73">
        <w:rPr>
          <w:color w:val="000000" w:themeColor="text1"/>
          <w:lang w:val="uk-UA"/>
        </w:rPr>
        <w:t xml:space="preserve"> Суб</w:t>
      </w:r>
      <w:r w:rsidR="00E07572" w:rsidRPr="00120D73">
        <w:rPr>
          <w:color w:val="000000" w:themeColor="text1"/>
          <w:lang w:val="uk-UA"/>
        </w:rPr>
        <w:t>’</w:t>
      </w:r>
      <w:r w:rsidR="00B52607" w:rsidRPr="00120D73">
        <w:rPr>
          <w:color w:val="000000" w:themeColor="text1"/>
          <w:lang w:val="uk-UA"/>
        </w:rPr>
        <w:t>єкти суміжних прав: виконавці, виробники ф</w:t>
      </w:r>
      <w:r w:rsidRPr="00120D73">
        <w:rPr>
          <w:color w:val="000000" w:themeColor="text1"/>
          <w:lang w:val="uk-UA"/>
        </w:rPr>
        <w:t xml:space="preserve">онограм та організації мовлення, займають </w:t>
      </w:r>
      <w:r w:rsidRPr="00120D73">
        <w:rPr>
          <w:color w:val="000000" w:themeColor="text1"/>
          <w:lang w:val="uk-UA"/>
        </w:rPr>
        <w:lastRenderedPageBreak/>
        <w:t>особливе місце в системі суб</w:t>
      </w:r>
      <w:r w:rsidR="00E07572" w:rsidRPr="00120D73">
        <w:rPr>
          <w:color w:val="000000" w:themeColor="text1"/>
          <w:lang w:val="uk-UA"/>
        </w:rPr>
        <w:t>’</w:t>
      </w:r>
      <w:r w:rsidRPr="00120D73">
        <w:rPr>
          <w:color w:val="000000" w:themeColor="text1"/>
          <w:lang w:val="uk-UA"/>
        </w:rPr>
        <w:t>єктів права інтелектуальної власності, вони мають власний правовий статус. Ще одним елементом правовідносин є с</w:t>
      </w:r>
      <w:r w:rsidR="00B52607" w:rsidRPr="00120D73">
        <w:rPr>
          <w:color w:val="000000" w:themeColor="text1"/>
          <w:lang w:val="uk-UA"/>
        </w:rPr>
        <w:t>уб</w:t>
      </w:r>
      <w:r w:rsidR="00E07572" w:rsidRPr="00120D73">
        <w:rPr>
          <w:color w:val="000000" w:themeColor="text1"/>
          <w:lang w:val="uk-UA"/>
        </w:rPr>
        <w:t>’</w:t>
      </w:r>
      <w:r w:rsidR="00B52607" w:rsidRPr="00120D73">
        <w:rPr>
          <w:color w:val="000000" w:themeColor="text1"/>
          <w:lang w:val="uk-UA"/>
        </w:rPr>
        <w:t>єктивні суміжні права</w:t>
      </w:r>
      <w:r w:rsidRPr="00120D73">
        <w:rPr>
          <w:color w:val="000000" w:themeColor="text1"/>
          <w:lang w:val="uk-UA"/>
        </w:rPr>
        <w:t xml:space="preserve"> та обов</w:t>
      </w:r>
      <w:r w:rsidR="00E07572" w:rsidRPr="00120D73">
        <w:rPr>
          <w:color w:val="000000" w:themeColor="text1"/>
          <w:lang w:val="uk-UA"/>
        </w:rPr>
        <w:t>’</w:t>
      </w:r>
      <w:r w:rsidRPr="00120D73">
        <w:rPr>
          <w:color w:val="000000" w:themeColor="text1"/>
          <w:lang w:val="uk-UA"/>
        </w:rPr>
        <w:t>язки. При підготовці до семінару необхідно визначити іх зміст</w:t>
      </w:r>
      <w:r w:rsidR="00B52607" w:rsidRPr="00120D73">
        <w:rPr>
          <w:color w:val="000000" w:themeColor="text1"/>
          <w:lang w:val="uk-UA"/>
        </w:rPr>
        <w:t xml:space="preserve"> і межі. </w:t>
      </w:r>
      <w:r w:rsidR="004959EA" w:rsidRPr="00120D73">
        <w:rPr>
          <w:color w:val="000000" w:themeColor="text1"/>
          <w:lang w:val="uk-UA"/>
        </w:rPr>
        <w:t>Ще одн</w:t>
      </w:r>
      <w:r w:rsidR="002B0F44" w:rsidRPr="00120D73">
        <w:rPr>
          <w:color w:val="000000" w:themeColor="text1"/>
          <w:lang w:val="uk-UA"/>
        </w:rPr>
        <w:t>и</w:t>
      </w:r>
      <w:r w:rsidR="004959EA" w:rsidRPr="00120D73">
        <w:rPr>
          <w:color w:val="000000" w:themeColor="text1"/>
          <w:lang w:val="uk-UA"/>
        </w:rPr>
        <w:t>м питанням, на яке слід звернути увагу, є о</w:t>
      </w:r>
      <w:r w:rsidR="00B52607" w:rsidRPr="00120D73">
        <w:rPr>
          <w:color w:val="000000" w:themeColor="text1"/>
          <w:lang w:val="uk-UA"/>
        </w:rPr>
        <w:t>хорона прав суб</w:t>
      </w:r>
      <w:r w:rsidR="00E07572" w:rsidRPr="00120D73">
        <w:rPr>
          <w:color w:val="000000" w:themeColor="text1"/>
        </w:rPr>
        <w:t>’</w:t>
      </w:r>
      <w:r w:rsidR="00B52607" w:rsidRPr="00120D73">
        <w:rPr>
          <w:color w:val="000000" w:themeColor="text1"/>
          <w:lang w:val="uk-UA"/>
        </w:rPr>
        <w:t>єктів суміжних прав.</w:t>
      </w:r>
      <w:r w:rsidR="004959EA" w:rsidRPr="00120D73">
        <w:rPr>
          <w:color w:val="000000" w:themeColor="text1"/>
          <w:lang w:val="uk-UA"/>
        </w:rPr>
        <w:t xml:space="preserve"> При висвітленні цієї проблеми потрібно вказати випадки вільного</w:t>
      </w:r>
      <w:r w:rsidR="00B52607" w:rsidRPr="00120D73">
        <w:rPr>
          <w:color w:val="000000" w:themeColor="text1"/>
          <w:lang w:val="uk-UA"/>
        </w:rPr>
        <w:t xml:space="preserve"> використання об</w:t>
      </w:r>
      <w:r w:rsidR="00E07572" w:rsidRPr="00120D73">
        <w:rPr>
          <w:color w:val="000000" w:themeColor="text1"/>
        </w:rPr>
        <w:t>’</w:t>
      </w:r>
      <w:r w:rsidR="00B52607" w:rsidRPr="00120D73">
        <w:rPr>
          <w:color w:val="000000" w:themeColor="text1"/>
          <w:lang w:val="uk-UA"/>
        </w:rPr>
        <w:t>єктів суміжних прав.</w:t>
      </w:r>
    </w:p>
    <w:p w:rsidR="001B0144" w:rsidRDefault="001B0144" w:rsidP="00AD6491">
      <w:pPr>
        <w:spacing w:line="360" w:lineRule="auto"/>
        <w:jc w:val="both"/>
        <w:rPr>
          <w:color w:val="000000" w:themeColor="text1"/>
          <w:lang w:val="uk-UA"/>
        </w:rPr>
      </w:pPr>
    </w:p>
    <w:p w:rsidR="0031639C" w:rsidRPr="00120D73" w:rsidRDefault="0031639C" w:rsidP="00AD6491">
      <w:pPr>
        <w:spacing w:line="360" w:lineRule="auto"/>
        <w:jc w:val="both"/>
        <w:rPr>
          <w:b/>
          <w:color w:val="000000" w:themeColor="text1"/>
          <w:lang w:val="uk-UA"/>
        </w:rPr>
      </w:pPr>
      <w:r w:rsidRPr="00120D73">
        <w:rPr>
          <w:b/>
          <w:color w:val="000000" w:themeColor="text1"/>
          <w:lang w:val="uk-UA"/>
        </w:rPr>
        <w:t xml:space="preserve">Проблемні питання </w:t>
      </w:r>
    </w:p>
    <w:p w:rsidR="00B52607" w:rsidRPr="00120D73" w:rsidRDefault="0031639C" w:rsidP="00A616EC">
      <w:pPr>
        <w:pStyle w:val="aa"/>
        <w:numPr>
          <w:ilvl w:val="0"/>
          <w:numId w:val="48"/>
        </w:numPr>
        <w:spacing w:line="360" w:lineRule="auto"/>
        <w:jc w:val="both"/>
        <w:rPr>
          <w:color w:val="000000" w:themeColor="text1"/>
          <w:lang w:val="uk-UA"/>
        </w:rPr>
      </w:pPr>
      <w:r w:rsidRPr="00120D73">
        <w:rPr>
          <w:color w:val="000000" w:themeColor="text1"/>
          <w:lang w:val="uk-UA"/>
        </w:rPr>
        <w:t>Чому суміжні права займають особливе місце в системі права інтелектуальної власності?</w:t>
      </w:r>
    </w:p>
    <w:p w:rsidR="0031639C" w:rsidRPr="00120D73" w:rsidRDefault="0031639C" w:rsidP="00A616EC">
      <w:pPr>
        <w:pStyle w:val="aa"/>
        <w:numPr>
          <w:ilvl w:val="0"/>
          <w:numId w:val="48"/>
        </w:numPr>
        <w:spacing w:line="360" w:lineRule="auto"/>
        <w:jc w:val="both"/>
        <w:rPr>
          <w:color w:val="000000" w:themeColor="text1"/>
          <w:lang w:val="uk-UA"/>
        </w:rPr>
      </w:pPr>
      <w:r w:rsidRPr="00120D73">
        <w:rPr>
          <w:color w:val="000000" w:themeColor="text1"/>
          <w:lang w:val="uk-UA"/>
        </w:rPr>
        <w:t>Зробіть порівняльний аналіз авторських і суміжних прав.</w:t>
      </w:r>
    </w:p>
    <w:p w:rsidR="0031639C" w:rsidRPr="00120D73" w:rsidRDefault="0031639C" w:rsidP="00A616EC">
      <w:pPr>
        <w:pStyle w:val="aa"/>
        <w:numPr>
          <w:ilvl w:val="0"/>
          <w:numId w:val="48"/>
        </w:numPr>
        <w:spacing w:line="360" w:lineRule="auto"/>
        <w:jc w:val="both"/>
        <w:rPr>
          <w:color w:val="000000" w:themeColor="text1"/>
          <w:lang w:val="uk-UA"/>
        </w:rPr>
      </w:pPr>
      <w:r w:rsidRPr="00120D73">
        <w:rPr>
          <w:color w:val="000000" w:themeColor="text1"/>
          <w:lang w:val="uk-UA"/>
        </w:rPr>
        <w:t>Чому суміжні права називають похідними правами?</w:t>
      </w:r>
    </w:p>
    <w:p w:rsidR="0031639C" w:rsidRPr="00120D73" w:rsidRDefault="002B0F44" w:rsidP="00A616EC">
      <w:pPr>
        <w:pStyle w:val="aa"/>
        <w:numPr>
          <w:ilvl w:val="0"/>
          <w:numId w:val="48"/>
        </w:numPr>
        <w:spacing w:line="360" w:lineRule="auto"/>
        <w:jc w:val="both"/>
        <w:rPr>
          <w:color w:val="000000" w:themeColor="text1"/>
          <w:lang w:val="uk-UA"/>
        </w:rPr>
      </w:pPr>
      <w:r w:rsidRPr="00120D73">
        <w:rPr>
          <w:color w:val="000000" w:themeColor="text1"/>
          <w:lang w:val="uk-UA"/>
        </w:rPr>
        <w:t>У</w:t>
      </w:r>
      <w:r w:rsidR="0031639C" w:rsidRPr="00120D73">
        <w:rPr>
          <w:color w:val="000000" w:themeColor="text1"/>
          <w:lang w:val="uk-UA"/>
        </w:rPr>
        <w:t xml:space="preserve"> чому особливості об</w:t>
      </w:r>
      <w:r w:rsidR="00E07572" w:rsidRPr="00120D73">
        <w:rPr>
          <w:color w:val="000000" w:themeColor="text1"/>
          <w:lang w:val="uk-UA"/>
        </w:rPr>
        <w:t>’</w:t>
      </w:r>
      <w:r w:rsidR="0031639C" w:rsidRPr="00120D73">
        <w:rPr>
          <w:color w:val="000000" w:themeColor="text1"/>
          <w:lang w:val="uk-UA"/>
        </w:rPr>
        <w:t>єктів суміжних прав?</w:t>
      </w:r>
    </w:p>
    <w:p w:rsidR="0031639C" w:rsidRPr="00120D73" w:rsidRDefault="0031639C" w:rsidP="0031639C">
      <w:pPr>
        <w:pStyle w:val="aa"/>
        <w:spacing w:line="360" w:lineRule="auto"/>
        <w:jc w:val="both"/>
        <w:rPr>
          <w:color w:val="000000" w:themeColor="text1"/>
          <w:lang w:val="uk-UA"/>
        </w:rPr>
      </w:pPr>
    </w:p>
    <w:p w:rsidR="00B52607" w:rsidRPr="00120D73" w:rsidRDefault="00B52607" w:rsidP="006F4D10">
      <w:pPr>
        <w:spacing w:line="360" w:lineRule="auto"/>
        <w:jc w:val="both"/>
        <w:rPr>
          <w:color w:val="000000" w:themeColor="text1"/>
          <w:lang w:val="uk-UA"/>
        </w:rPr>
      </w:pPr>
      <w:r w:rsidRPr="00120D73">
        <w:rPr>
          <w:b/>
          <w:color w:val="000000" w:themeColor="text1"/>
          <w:lang w:val="uk-UA"/>
        </w:rPr>
        <w:t>Реферати</w:t>
      </w:r>
    </w:p>
    <w:p w:rsidR="00B52607" w:rsidRPr="00120D73" w:rsidRDefault="00B52607" w:rsidP="00A616EC">
      <w:pPr>
        <w:numPr>
          <w:ilvl w:val="0"/>
          <w:numId w:val="21"/>
        </w:numPr>
        <w:spacing w:line="360" w:lineRule="auto"/>
        <w:jc w:val="both"/>
        <w:rPr>
          <w:color w:val="000000" w:themeColor="text1"/>
          <w:lang w:val="uk-UA"/>
        </w:rPr>
      </w:pPr>
      <w:r w:rsidRPr="00120D73">
        <w:rPr>
          <w:color w:val="000000" w:themeColor="text1"/>
          <w:lang w:val="uk-UA"/>
        </w:rPr>
        <w:t>Місце суміжних прав у системі права інтелектуальної власності.</w:t>
      </w:r>
    </w:p>
    <w:p w:rsidR="00B52607" w:rsidRPr="00120D73" w:rsidRDefault="00B52607" w:rsidP="00A616EC">
      <w:pPr>
        <w:numPr>
          <w:ilvl w:val="0"/>
          <w:numId w:val="21"/>
        </w:numPr>
        <w:spacing w:line="360" w:lineRule="auto"/>
        <w:jc w:val="both"/>
        <w:rPr>
          <w:color w:val="000000" w:themeColor="text1"/>
          <w:lang w:val="uk-UA"/>
        </w:rPr>
      </w:pPr>
      <w:r w:rsidRPr="00120D73">
        <w:rPr>
          <w:color w:val="000000" w:themeColor="text1"/>
          <w:lang w:val="uk-UA"/>
        </w:rPr>
        <w:t>Охорона суміжних прав та критерії її надання.</w:t>
      </w:r>
    </w:p>
    <w:p w:rsidR="00B52607" w:rsidRPr="00120D73" w:rsidRDefault="00B52607" w:rsidP="00A616EC">
      <w:pPr>
        <w:numPr>
          <w:ilvl w:val="0"/>
          <w:numId w:val="21"/>
        </w:numPr>
        <w:spacing w:line="360" w:lineRule="auto"/>
        <w:jc w:val="both"/>
        <w:rPr>
          <w:color w:val="000000" w:themeColor="text1"/>
          <w:lang w:val="uk-UA"/>
        </w:rPr>
      </w:pPr>
      <w:r w:rsidRPr="00120D73">
        <w:rPr>
          <w:color w:val="000000" w:themeColor="text1"/>
          <w:lang w:val="uk-UA"/>
        </w:rPr>
        <w:t>Строк охорони суміжних прав.</w:t>
      </w:r>
    </w:p>
    <w:p w:rsidR="00B52607" w:rsidRPr="00120D73" w:rsidRDefault="00B52607" w:rsidP="00A616EC">
      <w:pPr>
        <w:numPr>
          <w:ilvl w:val="0"/>
          <w:numId w:val="21"/>
        </w:numPr>
        <w:spacing w:line="360" w:lineRule="auto"/>
        <w:jc w:val="both"/>
        <w:rPr>
          <w:color w:val="000000" w:themeColor="text1"/>
          <w:lang w:val="uk-UA"/>
        </w:rPr>
      </w:pPr>
      <w:r w:rsidRPr="00120D73">
        <w:rPr>
          <w:color w:val="000000" w:themeColor="text1"/>
          <w:lang w:val="uk-UA"/>
        </w:rPr>
        <w:t>Правила торгівлі екземплярами аудіовізуальних творів.</w:t>
      </w:r>
    </w:p>
    <w:p w:rsidR="00B52607" w:rsidRPr="00120D73" w:rsidRDefault="00B52607" w:rsidP="006F4D10">
      <w:pPr>
        <w:spacing w:line="360" w:lineRule="auto"/>
        <w:jc w:val="both"/>
        <w:rPr>
          <w:color w:val="000000" w:themeColor="text1"/>
          <w:lang w:val="uk-UA"/>
        </w:rPr>
      </w:pPr>
    </w:p>
    <w:p w:rsidR="00B52607" w:rsidRPr="00120D73" w:rsidRDefault="002B0F44" w:rsidP="006F4D10">
      <w:pPr>
        <w:spacing w:line="360" w:lineRule="auto"/>
        <w:jc w:val="both"/>
        <w:rPr>
          <w:b/>
          <w:color w:val="000000" w:themeColor="text1"/>
          <w:lang w:val="uk-UA"/>
        </w:rPr>
      </w:pPr>
      <w:r w:rsidRPr="00120D73">
        <w:rPr>
          <w:b/>
          <w:color w:val="000000" w:themeColor="text1"/>
          <w:lang w:val="uk-UA"/>
        </w:rPr>
        <w:t>Завдання для самостійної роботи</w:t>
      </w:r>
    </w:p>
    <w:p w:rsidR="00B52607" w:rsidRPr="00120D73" w:rsidRDefault="00B52607" w:rsidP="00A616EC">
      <w:pPr>
        <w:numPr>
          <w:ilvl w:val="0"/>
          <w:numId w:val="22"/>
        </w:numPr>
        <w:spacing w:line="360" w:lineRule="auto"/>
        <w:jc w:val="both"/>
        <w:rPr>
          <w:color w:val="000000" w:themeColor="text1"/>
          <w:lang w:val="uk-UA"/>
        </w:rPr>
      </w:pPr>
      <w:r w:rsidRPr="00120D73">
        <w:rPr>
          <w:color w:val="000000" w:themeColor="text1"/>
          <w:lang w:val="uk-UA"/>
        </w:rPr>
        <w:t>Складіть порівняльну таблицю прав суб</w:t>
      </w:r>
      <w:r w:rsidR="00E07572" w:rsidRPr="00120D73">
        <w:rPr>
          <w:color w:val="000000" w:themeColor="text1"/>
          <w:lang w:val="uk-UA"/>
        </w:rPr>
        <w:t>’</w:t>
      </w:r>
      <w:r w:rsidRPr="00120D73">
        <w:rPr>
          <w:color w:val="000000" w:themeColor="text1"/>
          <w:lang w:val="uk-UA"/>
        </w:rPr>
        <w:t xml:space="preserve">єктів суміжних прав. </w:t>
      </w:r>
    </w:p>
    <w:p w:rsidR="00B52607" w:rsidRPr="00120D73" w:rsidRDefault="00B52607" w:rsidP="00A616EC">
      <w:pPr>
        <w:numPr>
          <w:ilvl w:val="0"/>
          <w:numId w:val="22"/>
        </w:numPr>
        <w:spacing w:line="360" w:lineRule="auto"/>
        <w:jc w:val="both"/>
        <w:rPr>
          <w:color w:val="000000" w:themeColor="text1"/>
          <w:lang w:val="uk-UA"/>
        </w:rPr>
      </w:pPr>
      <w:r w:rsidRPr="00120D73">
        <w:rPr>
          <w:color w:val="000000" w:themeColor="text1"/>
          <w:lang w:val="uk-UA"/>
        </w:rPr>
        <w:t>Визнач</w:t>
      </w:r>
      <w:r w:rsidR="002B0F44" w:rsidRPr="00120D73">
        <w:rPr>
          <w:color w:val="000000" w:themeColor="text1"/>
          <w:lang w:val="uk-UA"/>
        </w:rPr>
        <w:t>і</w:t>
      </w:r>
      <w:r w:rsidRPr="00120D73">
        <w:rPr>
          <w:color w:val="000000" w:themeColor="text1"/>
          <w:lang w:val="uk-UA"/>
        </w:rPr>
        <w:t xml:space="preserve">ть підстави обмеження володільців суміжних прав. </w:t>
      </w:r>
    </w:p>
    <w:p w:rsidR="00B52607" w:rsidRPr="00120D73" w:rsidRDefault="00B52607" w:rsidP="00A616EC">
      <w:pPr>
        <w:numPr>
          <w:ilvl w:val="0"/>
          <w:numId w:val="22"/>
        </w:numPr>
        <w:spacing w:line="360" w:lineRule="auto"/>
        <w:jc w:val="both"/>
        <w:rPr>
          <w:color w:val="000000" w:themeColor="text1"/>
          <w:lang w:val="uk-UA"/>
        </w:rPr>
      </w:pPr>
      <w:r w:rsidRPr="00120D73">
        <w:rPr>
          <w:color w:val="000000" w:themeColor="text1"/>
          <w:lang w:val="uk-UA"/>
        </w:rPr>
        <w:t>Розроб</w:t>
      </w:r>
      <w:r w:rsidR="002B0F44" w:rsidRPr="00120D73">
        <w:rPr>
          <w:color w:val="000000" w:themeColor="text1"/>
          <w:lang w:val="uk-UA"/>
        </w:rPr>
        <w:t>і</w:t>
      </w:r>
      <w:r w:rsidRPr="00120D73">
        <w:rPr>
          <w:color w:val="000000" w:themeColor="text1"/>
          <w:lang w:val="uk-UA"/>
        </w:rPr>
        <w:t>ть проект договору про передачу суміжних прав.</w:t>
      </w:r>
    </w:p>
    <w:p w:rsidR="00B52607" w:rsidRPr="00120D73" w:rsidRDefault="00B52607" w:rsidP="006F4D10">
      <w:pPr>
        <w:spacing w:line="360" w:lineRule="auto"/>
        <w:ind w:left="360"/>
        <w:jc w:val="both"/>
        <w:rPr>
          <w:color w:val="000000" w:themeColor="text1"/>
          <w:lang w:val="uk-UA"/>
        </w:rPr>
      </w:pPr>
    </w:p>
    <w:p w:rsidR="00B52607" w:rsidRPr="00120D73" w:rsidRDefault="00B52607" w:rsidP="006F4D10">
      <w:pPr>
        <w:spacing w:line="360" w:lineRule="auto"/>
        <w:jc w:val="both"/>
        <w:rPr>
          <w:b/>
          <w:color w:val="000000" w:themeColor="text1"/>
          <w:lang w:val="uk-UA"/>
        </w:rPr>
      </w:pPr>
      <w:r w:rsidRPr="00120D73">
        <w:rPr>
          <w:b/>
          <w:color w:val="000000" w:themeColor="text1"/>
          <w:lang w:val="uk-UA"/>
        </w:rPr>
        <w:lastRenderedPageBreak/>
        <w:t>Завдання для перевірки засвоєних знань</w:t>
      </w:r>
    </w:p>
    <w:p w:rsidR="00B52607" w:rsidRPr="00D07CC6" w:rsidRDefault="00B52607" w:rsidP="00A616EC">
      <w:pPr>
        <w:pStyle w:val="aa"/>
        <w:numPr>
          <w:ilvl w:val="0"/>
          <w:numId w:val="189"/>
        </w:numPr>
        <w:spacing w:line="360" w:lineRule="auto"/>
        <w:jc w:val="both"/>
        <w:rPr>
          <w:color w:val="000000" w:themeColor="text1"/>
          <w:lang w:val="uk-UA"/>
        </w:rPr>
      </w:pPr>
      <w:r w:rsidRPr="00D07CC6">
        <w:rPr>
          <w:color w:val="000000" w:themeColor="text1"/>
          <w:lang w:val="uk-UA"/>
        </w:rPr>
        <w:t>Об</w:t>
      </w:r>
      <w:r w:rsidR="00E07572" w:rsidRPr="00D07CC6">
        <w:rPr>
          <w:color w:val="000000" w:themeColor="text1"/>
          <w:lang w:val="uk-UA"/>
        </w:rPr>
        <w:t>’</w:t>
      </w:r>
      <w:r w:rsidRPr="00D07CC6">
        <w:rPr>
          <w:color w:val="000000" w:themeColor="text1"/>
          <w:lang w:val="uk-UA"/>
        </w:rPr>
        <w:t>єктами суміжних прав визнаються:</w:t>
      </w:r>
    </w:p>
    <w:p w:rsidR="00B52607" w:rsidRPr="00120D73" w:rsidRDefault="00B52607" w:rsidP="00633FFC">
      <w:pPr>
        <w:spacing w:line="360" w:lineRule="auto"/>
        <w:ind w:left="360"/>
        <w:jc w:val="both"/>
        <w:rPr>
          <w:color w:val="000000" w:themeColor="text1"/>
          <w:lang w:val="uk-UA"/>
        </w:rPr>
      </w:pPr>
      <w:r w:rsidRPr="00120D73">
        <w:rPr>
          <w:color w:val="000000" w:themeColor="text1"/>
          <w:lang w:val="uk-UA"/>
        </w:rPr>
        <w:t>а) передачі (програми) організацій мовлення;</w:t>
      </w:r>
    </w:p>
    <w:p w:rsidR="00B52607" w:rsidRPr="00120D73" w:rsidRDefault="00B52607" w:rsidP="00633FFC">
      <w:pPr>
        <w:spacing w:line="360" w:lineRule="auto"/>
        <w:ind w:left="360"/>
        <w:jc w:val="both"/>
        <w:rPr>
          <w:color w:val="000000" w:themeColor="text1"/>
          <w:lang w:val="uk-UA"/>
        </w:rPr>
      </w:pPr>
      <w:r w:rsidRPr="00120D73">
        <w:rPr>
          <w:color w:val="000000" w:themeColor="text1"/>
          <w:lang w:val="uk-UA"/>
        </w:rPr>
        <w:t>б) топографії інтегральних схем;</w:t>
      </w:r>
    </w:p>
    <w:p w:rsidR="00B52607" w:rsidRPr="00120D73" w:rsidRDefault="00B52607" w:rsidP="00633FFC">
      <w:pPr>
        <w:spacing w:line="360" w:lineRule="auto"/>
        <w:ind w:left="360"/>
        <w:jc w:val="both"/>
        <w:rPr>
          <w:color w:val="000000" w:themeColor="text1"/>
          <w:lang w:val="uk-UA"/>
        </w:rPr>
      </w:pPr>
      <w:r w:rsidRPr="00120D73">
        <w:rPr>
          <w:color w:val="000000" w:themeColor="text1"/>
          <w:lang w:val="uk-UA"/>
        </w:rPr>
        <w:t>в) місця походження товарів;</w:t>
      </w:r>
    </w:p>
    <w:p w:rsidR="00B52607" w:rsidRPr="00120D73" w:rsidRDefault="00B52607" w:rsidP="00633FFC">
      <w:pPr>
        <w:spacing w:line="360" w:lineRule="auto"/>
        <w:ind w:left="360"/>
        <w:jc w:val="both"/>
        <w:rPr>
          <w:color w:val="000000" w:themeColor="text1"/>
          <w:lang w:val="uk-UA"/>
        </w:rPr>
      </w:pPr>
      <w:r w:rsidRPr="00120D73">
        <w:rPr>
          <w:color w:val="000000" w:themeColor="text1"/>
          <w:lang w:val="uk-UA"/>
        </w:rPr>
        <w:t>г) права осіб, що сприяли створенню і комерційному успіху твору.</w:t>
      </w:r>
    </w:p>
    <w:p w:rsidR="00B52607" w:rsidRPr="00D07CC6" w:rsidRDefault="00B52607" w:rsidP="00A616EC">
      <w:pPr>
        <w:pStyle w:val="aa"/>
        <w:numPr>
          <w:ilvl w:val="0"/>
          <w:numId w:val="189"/>
        </w:numPr>
        <w:spacing w:line="360" w:lineRule="auto"/>
        <w:jc w:val="both"/>
        <w:rPr>
          <w:color w:val="000000" w:themeColor="text1"/>
          <w:lang w:val="uk-UA"/>
        </w:rPr>
      </w:pPr>
      <w:r w:rsidRPr="00D07CC6">
        <w:rPr>
          <w:color w:val="000000" w:themeColor="text1"/>
          <w:lang w:val="uk-UA"/>
        </w:rPr>
        <w:t>Первинними суб</w:t>
      </w:r>
      <w:r w:rsidR="00E07572" w:rsidRPr="00D07CC6">
        <w:rPr>
          <w:color w:val="000000" w:themeColor="text1"/>
          <w:lang w:val="uk-UA"/>
        </w:rPr>
        <w:t>’</w:t>
      </w:r>
      <w:r w:rsidRPr="00D07CC6">
        <w:rPr>
          <w:color w:val="000000" w:themeColor="text1"/>
          <w:lang w:val="uk-UA"/>
        </w:rPr>
        <w:t>єктами суміжних прав є:</w:t>
      </w:r>
    </w:p>
    <w:p w:rsidR="00B52607" w:rsidRPr="00120D73" w:rsidRDefault="00B52607" w:rsidP="00633FFC">
      <w:pPr>
        <w:spacing w:line="360" w:lineRule="auto"/>
        <w:ind w:left="360"/>
        <w:jc w:val="both"/>
        <w:rPr>
          <w:color w:val="000000" w:themeColor="text1"/>
          <w:lang w:val="uk-UA"/>
        </w:rPr>
      </w:pPr>
      <w:r w:rsidRPr="00120D73">
        <w:rPr>
          <w:color w:val="000000" w:themeColor="text1"/>
          <w:lang w:val="uk-UA"/>
        </w:rPr>
        <w:t>а) автори;</w:t>
      </w:r>
    </w:p>
    <w:p w:rsidR="00B52607" w:rsidRPr="00120D73" w:rsidRDefault="00221908" w:rsidP="00633FFC">
      <w:pPr>
        <w:spacing w:line="360" w:lineRule="auto"/>
        <w:ind w:left="360"/>
        <w:jc w:val="both"/>
        <w:rPr>
          <w:color w:val="000000" w:themeColor="text1"/>
          <w:lang w:val="uk-UA"/>
        </w:rPr>
      </w:pPr>
      <w:r>
        <w:rPr>
          <w:color w:val="000000" w:themeColor="text1"/>
          <w:lang w:val="uk-UA"/>
        </w:rPr>
        <w:t xml:space="preserve">б) </w:t>
      </w:r>
      <w:r w:rsidR="00B52607" w:rsidRPr="00120D73">
        <w:rPr>
          <w:color w:val="000000" w:themeColor="text1"/>
          <w:lang w:val="uk-UA"/>
        </w:rPr>
        <w:t>виконавці, виробники фонограм (відеограм), організації мовлення;</w:t>
      </w:r>
    </w:p>
    <w:p w:rsidR="00B52607" w:rsidRPr="00120D73" w:rsidRDefault="00B52607" w:rsidP="00633FFC">
      <w:pPr>
        <w:spacing w:line="360" w:lineRule="auto"/>
        <w:ind w:left="360"/>
        <w:jc w:val="both"/>
        <w:rPr>
          <w:color w:val="000000" w:themeColor="text1"/>
          <w:lang w:val="uk-UA"/>
        </w:rPr>
      </w:pPr>
      <w:r w:rsidRPr="00120D73">
        <w:rPr>
          <w:color w:val="000000" w:themeColor="text1"/>
          <w:lang w:val="uk-UA"/>
        </w:rPr>
        <w:t xml:space="preserve">в) інвестори </w:t>
      </w:r>
      <w:r w:rsidR="002B0F44" w:rsidRPr="00120D73">
        <w:rPr>
          <w:color w:val="000000" w:themeColor="text1"/>
          <w:lang w:val="uk-UA"/>
        </w:rPr>
        <w:t>–</w:t>
      </w:r>
      <w:r w:rsidRPr="00120D73">
        <w:rPr>
          <w:color w:val="000000" w:themeColor="text1"/>
          <w:lang w:val="uk-UA"/>
        </w:rPr>
        <w:t xml:space="preserve"> особи, які фінансували створення творів, їх носіїв</w:t>
      </w:r>
      <w:r w:rsidR="00BD143A" w:rsidRPr="00120D73">
        <w:rPr>
          <w:color w:val="000000" w:themeColor="text1"/>
          <w:lang w:val="uk-UA"/>
        </w:rPr>
        <w:t>, п</w:t>
      </w:r>
      <w:r w:rsidRPr="00120D73">
        <w:rPr>
          <w:color w:val="000000" w:themeColor="text1"/>
          <w:lang w:val="uk-UA"/>
        </w:rPr>
        <w:t>рограм мовлення;</w:t>
      </w:r>
    </w:p>
    <w:p w:rsidR="00B52607" w:rsidRPr="00120D73" w:rsidRDefault="00B52607" w:rsidP="00633FFC">
      <w:pPr>
        <w:spacing w:line="360" w:lineRule="auto"/>
        <w:ind w:left="360"/>
        <w:jc w:val="both"/>
        <w:rPr>
          <w:color w:val="000000" w:themeColor="text1"/>
          <w:lang w:val="uk-UA"/>
        </w:rPr>
      </w:pPr>
      <w:r w:rsidRPr="00120D73">
        <w:rPr>
          <w:color w:val="000000" w:themeColor="text1"/>
          <w:lang w:val="uk-UA"/>
        </w:rPr>
        <w:t xml:space="preserve">г) Державний комітет України </w:t>
      </w:r>
      <w:r w:rsidR="00BD143A" w:rsidRPr="00120D73">
        <w:rPr>
          <w:color w:val="000000" w:themeColor="text1"/>
          <w:lang w:val="uk-UA"/>
        </w:rPr>
        <w:t>з</w:t>
      </w:r>
      <w:r w:rsidRPr="00120D73">
        <w:rPr>
          <w:color w:val="000000" w:themeColor="text1"/>
          <w:lang w:val="uk-UA"/>
        </w:rPr>
        <w:t xml:space="preserve"> теле- і радіомовленн</w:t>
      </w:r>
      <w:r w:rsidR="00BD143A" w:rsidRPr="00120D73">
        <w:rPr>
          <w:color w:val="000000" w:themeColor="text1"/>
          <w:lang w:val="uk-UA"/>
        </w:rPr>
        <w:t>я</w:t>
      </w:r>
      <w:r w:rsidRPr="00120D73">
        <w:rPr>
          <w:color w:val="000000" w:themeColor="text1"/>
          <w:lang w:val="uk-UA"/>
        </w:rPr>
        <w:t>.</w:t>
      </w:r>
    </w:p>
    <w:p w:rsidR="00B52607" w:rsidRPr="00D07CC6" w:rsidRDefault="00B52607" w:rsidP="00A616EC">
      <w:pPr>
        <w:pStyle w:val="aa"/>
        <w:numPr>
          <w:ilvl w:val="0"/>
          <w:numId w:val="189"/>
        </w:numPr>
        <w:spacing w:line="360" w:lineRule="auto"/>
        <w:jc w:val="both"/>
        <w:rPr>
          <w:color w:val="000000" w:themeColor="text1"/>
          <w:lang w:val="uk-UA"/>
        </w:rPr>
      </w:pPr>
      <w:r w:rsidRPr="00D07CC6">
        <w:rPr>
          <w:color w:val="000000" w:themeColor="text1"/>
          <w:lang w:val="uk-UA"/>
        </w:rPr>
        <w:t>До майнових прав виконавців відноситься:</w:t>
      </w:r>
    </w:p>
    <w:p w:rsidR="00B52607" w:rsidRPr="00120D73" w:rsidRDefault="00B52607" w:rsidP="00633FFC">
      <w:pPr>
        <w:spacing w:line="360" w:lineRule="auto"/>
        <w:ind w:left="360"/>
        <w:jc w:val="both"/>
        <w:rPr>
          <w:color w:val="000000" w:themeColor="text1"/>
          <w:lang w:val="uk-UA"/>
        </w:rPr>
      </w:pPr>
      <w:r w:rsidRPr="00120D73">
        <w:rPr>
          <w:color w:val="000000" w:themeColor="text1"/>
          <w:lang w:val="uk-UA"/>
        </w:rPr>
        <w:t xml:space="preserve">а) </w:t>
      </w:r>
      <w:r w:rsidR="00D07CC6">
        <w:rPr>
          <w:color w:val="000000" w:themeColor="text1"/>
          <w:lang w:val="uk-UA"/>
        </w:rPr>
        <w:t xml:space="preserve"> </w:t>
      </w:r>
      <w:r w:rsidRPr="00120D73">
        <w:rPr>
          <w:color w:val="000000" w:themeColor="text1"/>
          <w:lang w:val="uk-UA"/>
        </w:rPr>
        <w:t>вимагати зазначення свого імені при кожному використанні твору;</w:t>
      </w:r>
    </w:p>
    <w:p w:rsidR="00B52607" w:rsidRPr="00120D73" w:rsidRDefault="00B52607" w:rsidP="00633FFC">
      <w:pPr>
        <w:spacing w:line="360" w:lineRule="auto"/>
        <w:ind w:left="360"/>
        <w:jc w:val="both"/>
        <w:rPr>
          <w:color w:val="000000" w:themeColor="text1"/>
          <w:lang w:val="uk-UA"/>
        </w:rPr>
      </w:pPr>
      <w:r w:rsidRPr="00120D73">
        <w:rPr>
          <w:color w:val="000000" w:themeColor="text1"/>
          <w:lang w:val="uk-UA"/>
        </w:rPr>
        <w:t>б) комерційний прокат своїх виконань, що зафіксовані у фоно- чи відеограмі;</w:t>
      </w:r>
    </w:p>
    <w:p w:rsidR="00B52607" w:rsidRPr="00120D73" w:rsidRDefault="00B52607" w:rsidP="00633FFC">
      <w:pPr>
        <w:spacing w:line="360" w:lineRule="auto"/>
        <w:ind w:left="360"/>
        <w:jc w:val="both"/>
        <w:rPr>
          <w:color w:val="000000" w:themeColor="text1"/>
          <w:lang w:val="uk-UA"/>
        </w:rPr>
      </w:pPr>
      <w:r w:rsidRPr="00120D73">
        <w:rPr>
          <w:color w:val="000000" w:themeColor="text1"/>
          <w:lang w:val="uk-UA"/>
        </w:rPr>
        <w:t>в) збір авторської винагороди в усіх місцях з платним входом, де відтворюється його виконання;</w:t>
      </w:r>
    </w:p>
    <w:p w:rsidR="00B52607" w:rsidRPr="00120D73" w:rsidRDefault="00B52607" w:rsidP="00633FFC">
      <w:pPr>
        <w:spacing w:line="360" w:lineRule="auto"/>
        <w:ind w:left="360"/>
        <w:jc w:val="both"/>
        <w:rPr>
          <w:color w:val="000000" w:themeColor="text1"/>
          <w:lang w:val="uk-UA"/>
        </w:rPr>
      </w:pPr>
      <w:r w:rsidRPr="00120D73">
        <w:rPr>
          <w:color w:val="000000" w:themeColor="text1"/>
          <w:lang w:val="uk-UA"/>
        </w:rPr>
        <w:t>г) фіксація програм на матеріальному носії.</w:t>
      </w:r>
    </w:p>
    <w:p w:rsidR="00B52607" w:rsidRPr="00D07CC6" w:rsidRDefault="00B52607" w:rsidP="00A616EC">
      <w:pPr>
        <w:pStyle w:val="aa"/>
        <w:numPr>
          <w:ilvl w:val="0"/>
          <w:numId w:val="189"/>
        </w:numPr>
        <w:spacing w:line="360" w:lineRule="auto"/>
        <w:jc w:val="both"/>
        <w:rPr>
          <w:color w:val="000000" w:themeColor="text1"/>
          <w:lang w:val="uk-UA"/>
        </w:rPr>
      </w:pPr>
      <w:r w:rsidRPr="00D07CC6">
        <w:rPr>
          <w:color w:val="000000" w:themeColor="text1"/>
          <w:lang w:val="uk-UA"/>
        </w:rPr>
        <w:t>Суміжні майнові права виконавців діють протягом:</w:t>
      </w:r>
    </w:p>
    <w:p w:rsidR="00B52607" w:rsidRPr="00120D73" w:rsidRDefault="00B52607" w:rsidP="00633FFC">
      <w:pPr>
        <w:spacing w:line="360" w:lineRule="auto"/>
        <w:ind w:left="360"/>
        <w:jc w:val="both"/>
        <w:rPr>
          <w:color w:val="000000" w:themeColor="text1"/>
          <w:lang w:val="uk-UA"/>
        </w:rPr>
      </w:pPr>
      <w:r w:rsidRPr="00120D73">
        <w:rPr>
          <w:color w:val="000000" w:themeColor="text1"/>
          <w:lang w:val="uk-UA"/>
        </w:rPr>
        <w:t>а) тих же строків, що і авторське право;</w:t>
      </w:r>
    </w:p>
    <w:p w:rsidR="00B52607" w:rsidRPr="00120D73" w:rsidRDefault="00B52607" w:rsidP="00633FFC">
      <w:pPr>
        <w:spacing w:line="360" w:lineRule="auto"/>
        <w:ind w:left="360"/>
        <w:jc w:val="both"/>
        <w:rPr>
          <w:color w:val="000000" w:themeColor="text1"/>
          <w:lang w:val="uk-UA"/>
        </w:rPr>
      </w:pPr>
      <w:r w:rsidRPr="00120D73">
        <w:rPr>
          <w:color w:val="000000" w:themeColor="text1"/>
          <w:lang w:val="uk-UA"/>
        </w:rPr>
        <w:t>б) 50 років із дати першого запису виконання;</w:t>
      </w:r>
    </w:p>
    <w:p w:rsidR="00B52607" w:rsidRPr="00120D73" w:rsidRDefault="00B52607" w:rsidP="00633FFC">
      <w:pPr>
        <w:spacing w:line="360" w:lineRule="auto"/>
        <w:ind w:left="360"/>
        <w:jc w:val="both"/>
        <w:rPr>
          <w:color w:val="000000" w:themeColor="text1"/>
          <w:lang w:val="uk-UA"/>
        </w:rPr>
      </w:pPr>
      <w:r w:rsidRPr="00120D73">
        <w:rPr>
          <w:color w:val="000000" w:themeColor="text1"/>
          <w:lang w:val="uk-UA"/>
        </w:rPr>
        <w:t>в) за життя виконавця та 50 років після його смерті;</w:t>
      </w:r>
    </w:p>
    <w:p w:rsidR="00B52607" w:rsidRPr="00120D73" w:rsidRDefault="00B52607" w:rsidP="00633FFC">
      <w:pPr>
        <w:spacing w:line="360" w:lineRule="auto"/>
        <w:ind w:left="360"/>
        <w:jc w:val="both"/>
        <w:rPr>
          <w:color w:val="000000" w:themeColor="text1"/>
          <w:lang w:val="uk-UA"/>
        </w:rPr>
      </w:pPr>
      <w:r w:rsidRPr="00120D73">
        <w:rPr>
          <w:color w:val="000000" w:themeColor="text1"/>
          <w:lang w:val="uk-UA"/>
        </w:rPr>
        <w:t>г) зазначеного самим виконавцем строку.</w:t>
      </w:r>
    </w:p>
    <w:p w:rsidR="00B52607" w:rsidRPr="00D07CC6" w:rsidRDefault="00B52607" w:rsidP="00A616EC">
      <w:pPr>
        <w:pStyle w:val="aa"/>
        <w:numPr>
          <w:ilvl w:val="0"/>
          <w:numId w:val="189"/>
        </w:numPr>
        <w:spacing w:line="360" w:lineRule="auto"/>
        <w:jc w:val="both"/>
        <w:rPr>
          <w:color w:val="000000" w:themeColor="text1"/>
          <w:lang w:val="uk-UA"/>
        </w:rPr>
      </w:pPr>
      <w:r w:rsidRPr="00D07CC6">
        <w:rPr>
          <w:color w:val="000000" w:themeColor="text1"/>
          <w:lang w:val="uk-UA"/>
        </w:rPr>
        <w:lastRenderedPageBreak/>
        <w:t>До майнових прав організацій мовлення відноситься:</w:t>
      </w:r>
    </w:p>
    <w:p w:rsidR="00B52607" w:rsidRPr="00120D73" w:rsidRDefault="00B52607" w:rsidP="00633FFC">
      <w:pPr>
        <w:spacing w:line="360" w:lineRule="auto"/>
        <w:ind w:left="360"/>
        <w:jc w:val="both"/>
        <w:rPr>
          <w:color w:val="000000" w:themeColor="text1"/>
          <w:lang w:val="uk-UA"/>
        </w:rPr>
      </w:pPr>
      <w:r w:rsidRPr="00120D73">
        <w:rPr>
          <w:color w:val="000000" w:themeColor="text1"/>
          <w:lang w:val="uk-UA"/>
        </w:rPr>
        <w:t>а) право вимагати її згадування у разі відтворення програми;</w:t>
      </w:r>
    </w:p>
    <w:p w:rsidR="00B52607" w:rsidRPr="00120D73" w:rsidRDefault="00B52607" w:rsidP="00633FFC">
      <w:pPr>
        <w:spacing w:line="360" w:lineRule="auto"/>
        <w:ind w:left="360"/>
        <w:jc w:val="both"/>
        <w:rPr>
          <w:color w:val="000000" w:themeColor="text1"/>
          <w:lang w:val="uk-UA"/>
        </w:rPr>
      </w:pPr>
      <w:r w:rsidRPr="00120D73">
        <w:rPr>
          <w:color w:val="000000" w:themeColor="text1"/>
          <w:lang w:val="uk-UA"/>
        </w:rPr>
        <w:t>б) право вимагати винагороду за використання своєї програм</w:t>
      </w:r>
      <w:r w:rsidR="00BD143A" w:rsidRPr="00120D73">
        <w:rPr>
          <w:color w:val="000000" w:themeColor="text1"/>
          <w:lang w:val="uk-UA"/>
        </w:rPr>
        <w:t>и</w:t>
      </w:r>
      <w:r w:rsidRPr="00120D73">
        <w:rPr>
          <w:color w:val="000000" w:themeColor="text1"/>
          <w:lang w:val="uk-UA"/>
        </w:rPr>
        <w:t xml:space="preserve"> іншими організаціями мовлення;</w:t>
      </w:r>
    </w:p>
    <w:p w:rsidR="00B52607" w:rsidRPr="00120D73" w:rsidRDefault="00B52607" w:rsidP="00633FFC">
      <w:pPr>
        <w:spacing w:line="360" w:lineRule="auto"/>
        <w:ind w:left="360"/>
        <w:jc w:val="both"/>
        <w:rPr>
          <w:color w:val="000000" w:themeColor="text1"/>
          <w:lang w:val="uk-UA"/>
        </w:rPr>
      </w:pPr>
      <w:r w:rsidRPr="00120D73">
        <w:rPr>
          <w:color w:val="000000" w:themeColor="text1"/>
          <w:lang w:val="uk-UA"/>
        </w:rPr>
        <w:t>в) публічне оповіщення своїх програм шляхом трансляції і ретрансляції;</w:t>
      </w:r>
    </w:p>
    <w:p w:rsidR="00B52607" w:rsidRPr="00120D73" w:rsidRDefault="00B52607" w:rsidP="00633FFC">
      <w:pPr>
        <w:spacing w:line="360" w:lineRule="auto"/>
        <w:ind w:left="360"/>
        <w:jc w:val="both"/>
        <w:rPr>
          <w:color w:val="000000" w:themeColor="text1"/>
          <w:lang w:val="uk-UA"/>
        </w:rPr>
      </w:pPr>
      <w:r w:rsidRPr="00120D73">
        <w:rPr>
          <w:color w:val="000000" w:themeColor="text1"/>
          <w:lang w:val="uk-UA"/>
        </w:rPr>
        <w:t>г) ввезення на митну територію України програм з метою поширення їх серед публіки.</w:t>
      </w:r>
    </w:p>
    <w:p w:rsidR="00B52607" w:rsidRPr="00120D73" w:rsidRDefault="00B52607" w:rsidP="006F4D10">
      <w:pPr>
        <w:spacing w:line="360" w:lineRule="auto"/>
        <w:jc w:val="both"/>
        <w:rPr>
          <w:b/>
          <w:color w:val="000000" w:themeColor="text1"/>
          <w:lang w:val="uk-UA"/>
        </w:rPr>
      </w:pPr>
    </w:p>
    <w:p w:rsidR="00087C83" w:rsidRPr="00087C83" w:rsidRDefault="00B52607" w:rsidP="005A0013">
      <w:pPr>
        <w:pStyle w:val="2"/>
      </w:pPr>
      <w:bookmarkStart w:id="10" w:name="_Toc515785319"/>
      <w:r w:rsidRPr="00120D73">
        <w:t>Т</w:t>
      </w:r>
      <w:r w:rsidR="00BD143A" w:rsidRPr="00120D73">
        <w:t>ема</w:t>
      </w:r>
      <w:r w:rsidRPr="00120D73">
        <w:t xml:space="preserve"> 8. </w:t>
      </w:r>
      <w:r w:rsidR="00BD143A" w:rsidRPr="00120D73">
        <w:t>Захист авторського права і суміжних прав</w:t>
      </w:r>
      <w:bookmarkEnd w:id="10"/>
      <w:r w:rsidR="00BD143A" w:rsidRPr="00120D73">
        <w:t xml:space="preserve"> </w:t>
      </w:r>
    </w:p>
    <w:p w:rsidR="00B52607" w:rsidRPr="00120D73" w:rsidRDefault="00B52607" w:rsidP="006F4D10">
      <w:pPr>
        <w:numPr>
          <w:ilvl w:val="0"/>
          <w:numId w:val="11"/>
        </w:numPr>
        <w:spacing w:line="360" w:lineRule="auto"/>
        <w:jc w:val="both"/>
        <w:rPr>
          <w:color w:val="000000" w:themeColor="text1"/>
        </w:rPr>
      </w:pPr>
      <w:r w:rsidRPr="00120D73">
        <w:rPr>
          <w:color w:val="000000" w:themeColor="text1"/>
          <w:lang w:val="uk-UA"/>
        </w:rPr>
        <w:t>Поняття охорони і захисту авторських та суміжних прав.</w:t>
      </w:r>
    </w:p>
    <w:p w:rsidR="00B52607" w:rsidRPr="00120D73" w:rsidRDefault="00B52607" w:rsidP="006F4D10">
      <w:pPr>
        <w:numPr>
          <w:ilvl w:val="0"/>
          <w:numId w:val="11"/>
        </w:numPr>
        <w:spacing w:line="360" w:lineRule="auto"/>
        <w:jc w:val="both"/>
        <w:rPr>
          <w:color w:val="000000" w:themeColor="text1"/>
        </w:rPr>
      </w:pPr>
      <w:r w:rsidRPr="00120D73">
        <w:rPr>
          <w:color w:val="000000" w:themeColor="text1"/>
          <w:lang w:val="uk-UA"/>
        </w:rPr>
        <w:t>Юрисдикційна та неюрисдикційна ф</w:t>
      </w:r>
      <w:r w:rsidRPr="00120D73">
        <w:rPr>
          <w:color w:val="000000" w:themeColor="text1"/>
        </w:rPr>
        <w:t>орм</w:t>
      </w:r>
      <w:r w:rsidRPr="00120D73">
        <w:rPr>
          <w:color w:val="000000" w:themeColor="text1"/>
          <w:lang w:val="uk-UA"/>
        </w:rPr>
        <w:t>а</w:t>
      </w:r>
      <w:r w:rsidRPr="00120D73">
        <w:rPr>
          <w:color w:val="000000" w:themeColor="text1"/>
        </w:rPr>
        <w:t xml:space="preserve"> захисту</w:t>
      </w:r>
      <w:r w:rsidRPr="00120D73">
        <w:rPr>
          <w:color w:val="000000" w:themeColor="text1"/>
          <w:lang w:val="uk-UA"/>
        </w:rPr>
        <w:t>.</w:t>
      </w:r>
    </w:p>
    <w:p w:rsidR="00B52607" w:rsidRPr="00120D73" w:rsidRDefault="00B52607" w:rsidP="006F4D10">
      <w:pPr>
        <w:numPr>
          <w:ilvl w:val="0"/>
          <w:numId w:val="11"/>
        </w:numPr>
        <w:spacing w:line="360" w:lineRule="auto"/>
        <w:jc w:val="both"/>
        <w:rPr>
          <w:color w:val="000000" w:themeColor="text1"/>
        </w:rPr>
      </w:pPr>
      <w:r w:rsidRPr="00120D73">
        <w:rPr>
          <w:color w:val="000000" w:themeColor="text1"/>
        </w:rPr>
        <w:t>Способи цивільно-правового захисту авторських і суміжних прав.</w:t>
      </w:r>
    </w:p>
    <w:p w:rsidR="00B52607" w:rsidRPr="00120D73" w:rsidRDefault="00B52607" w:rsidP="006F4D10">
      <w:pPr>
        <w:numPr>
          <w:ilvl w:val="0"/>
          <w:numId w:val="11"/>
        </w:numPr>
        <w:spacing w:line="360" w:lineRule="auto"/>
        <w:jc w:val="both"/>
        <w:rPr>
          <w:color w:val="000000" w:themeColor="text1"/>
        </w:rPr>
      </w:pPr>
      <w:r w:rsidRPr="00120D73">
        <w:rPr>
          <w:color w:val="000000" w:themeColor="text1"/>
        </w:rPr>
        <w:t>Адміністративна та кримінальна відповідальність за порушення авторських і суміжних прав.</w:t>
      </w:r>
    </w:p>
    <w:p w:rsidR="00C44534" w:rsidRPr="00120D73" w:rsidRDefault="00C44534" w:rsidP="006F4D10">
      <w:pPr>
        <w:spacing w:line="360" w:lineRule="auto"/>
        <w:jc w:val="both"/>
        <w:rPr>
          <w:color w:val="000000" w:themeColor="text1"/>
          <w:lang w:val="uk-UA"/>
        </w:rPr>
      </w:pPr>
    </w:p>
    <w:p w:rsidR="00B52607" w:rsidRPr="00120D73" w:rsidRDefault="004959EA" w:rsidP="005A0013">
      <w:pPr>
        <w:spacing w:line="360" w:lineRule="auto"/>
        <w:ind w:firstLine="567"/>
        <w:jc w:val="both"/>
        <w:rPr>
          <w:color w:val="000000" w:themeColor="text1"/>
          <w:lang w:val="uk-UA"/>
        </w:rPr>
      </w:pPr>
      <w:r w:rsidRPr="00120D73">
        <w:rPr>
          <w:color w:val="000000" w:themeColor="text1"/>
          <w:lang w:val="uk-UA"/>
        </w:rPr>
        <w:t>Законодавство України закріплює право суб</w:t>
      </w:r>
      <w:r w:rsidR="00E07572" w:rsidRPr="00120D73">
        <w:rPr>
          <w:color w:val="000000" w:themeColor="text1"/>
          <w:lang w:val="uk-UA"/>
        </w:rPr>
        <w:t>’</w:t>
      </w:r>
      <w:r w:rsidRPr="00120D73">
        <w:rPr>
          <w:color w:val="000000" w:themeColor="text1"/>
          <w:lang w:val="uk-UA"/>
        </w:rPr>
        <w:t>єктів авторських та суміжних прав</w:t>
      </w:r>
      <w:r w:rsidR="00B52607" w:rsidRPr="00120D73">
        <w:rPr>
          <w:color w:val="000000" w:themeColor="text1"/>
          <w:lang w:val="uk-UA"/>
        </w:rPr>
        <w:t xml:space="preserve"> на захист</w:t>
      </w:r>
      <w:r w:rsidRPr="00120D73">
        <w:rPr>
          <w:color w:val="000000" w:themeColor="text1"/>
          <w:lang w:val="uk-UA"/>
        </w:rPr>
        <w:t xml:space="preserve"> від правопорушень. Необхідно визначити п</w:t>
      </w:r>
      <w:r w:rsidR="00B52607" w:rsidRPr="00120D73">
        <w:rPr>
          <w:color w:val="000000" w:themeColor="text1"/>
          <w:lang w:val="uk-UA"/>
        </w:rPr>
        <w:t xml:space="preserve">редмет </w:t>
      </w:r>
      <w:r w:rsidR="009C68B4" w:rsidRPr="00120D73">
        <w:rPr>
          <w:color w:val="000000" w:themeColor="text1"/>
          <w:lang w:val="uk-UA"/>
        </w:rPr>
        <w:t xml:space="preserve">і форми </w:t>
      </w:r>
      <w:r w:rsidR="00B52607" w:rsidRPr="00120D73">
        <w:rPr>
          <w:color w:val="000000" w:themeColor="text1"/>
          <w:lang w:val="uk-UA"/>
        </w:rPr>
        <w:t>захи</w:t>
      </w:r>
      <w:r w:rsidR="009C68B4" w:rsidRPr="00120D73">
        <w:rPr>
          <w:color w:val="000000" w:themeColor="text1"/>
          <w:lang w:val="uk-UA"/>
        </w:rPr>
        <w:t xml:space="preserve">сту авторських і суміжних прав. </w:t>
      </w:r>
      <w:r w:rsidR="00B52607" w:rsidRPr="00120D73">
        <w:rPr>
          <w:color w:val="000000" w:themeColor="text1"/>
          <w:lang w:val="uk-UA"/>
        </w:rPr>
        <w:t>Юрис</w:t>
      </w:r>
      <w:r w:rsidR="009C68B4" w:rsidRPr="00120D73">
        <w:rPr>
          <w:color w:val="000000" w:themeColor="text1"/>
          <w:lang w:val="uk-UA"/>
        </w:rPr>
        <w:t>дикційна і не юрисдикційна форми захисту потребують всебічного аналізу та визначенн</w:t>
      </w:r>
      <w:r w:rsidR="00EF73DF" w:rsidRPr="00120D73">
        <w:rPr>
          <w:color w:val="000000" w:themeColor="text1"/>
          <w:lang w:val="uk-UA"/>
        </w:rPr>
        <w:t>я</w:t>
      </w:r>
      <w:r w:rsidR="009C68B4" w:rsidRPr="00120D73">
        <w:rPr>
          <w:color w:val="000000" w:themeColor="text1"/>
          <w:lang w:val="uk-UA"/>
        </w:rPr>
        <w:t xml:space="preserve"> способів захисту.</w:t>
      </w:r>
    </w:p>
    <w:p w:rsidR="00B52607" w:rsidRPr="00120D73" w:rsidRDefault="00B52607" w:rsidP="005A0013">
      <w:pPr>
        <w:spacing w:line="360" w:lineRule="auto"/>
        <w:ind w:firstLine="567"/>
        <w:jc w:val="both"/>
        <w:rPr>
          <w:color w:val="000000" w:themeColor="text1"/>
          <w:lang w:val="uk-UA"/>
        </w:rPr>
      </w:pPr>
      <w:r w:rsidRPr="00120D73">
        <w:rPr>
          <w:color w:val="000000" w:themeColor="text1"/>
          <w:lang w:val="uk-UA"/>
        </w:rPr>
        <w:t>Порушення авторських і суміжних прав: правопорушники, види правопорушень. Санкції. Способи правового захисту авторських і суміжних прав. Цивільно-правовий спосіб захисту авторських і суміжних прав. Адміністративна і кримінальна відповідальність за порушення авторських і суміжних прав</w:t>
      </w:r>
      <w:r w:rsidR="00EF73DF" w:rsidRPr="00120D73">
        <w:rPr>
          <w:color w:val="000000" w:themeColor="text1"/>
          <w:lang w:val="uk-UA"/>
        </w:rPr>
        <w:t>.</w:t>
      </w:r>
    </w:p>
    <w:p w:rsidR="00252CA4" w:rsidRDefault="00252CA4" w:rsidP="00D30E38">
      <w:pPr>
        <w:spacing w:line="360" w:lineRule="auto"/>
        <w:jc w:val="both"/>
        <w:rPr>
          <w:color w:val="000000" w:themeColor="text1"/>
          <w:lang w:val="uk-UA"/>
        </w:rPr>
      </w:pPr>
    </w:p>
    <w:p w:rsidR="0031639C" w:rsidRPr="00120D73" w:rsidRDefault="00EF73DF" w:rsidP="00D30E38">
      <w:pPr>
        <w:spacing w:line="360" w:lineRule="auto"/>
        <w:jc w:val="both"/>
        <w:rPr>
          <w:b/>
          <w:color w:val="000000" w:themeColor="text1"/>
          <w:lang w:val="uk-UA"/>
        </w:rPr>
      </w:pPr>
      <w:r w:rsidRPr="00120D73">
        <w:rPr>
          <w:b/>
          <w:color w:val="000000" w:themeColor="text1"/>
          <w:lang w:val="uk-UA"/>
        </w:rPr>
        <w:t>Проблемні питання</w:t>
      </w:r>
      <w:r w:rsidR="0031639C" w:rsidRPr="00120D73">
        <w:rPr>
          <w:b/>
          <w:color w:val="000000" w:themeColor="text1"/>
          <w:lang w:val="uk-UA"/>
        </w:rPr>
        <w:t xml:space="preserve"> </w:t>
      </w:r>
    </w:p>
    <w:p w:rsidR="0031639C" w:rsidRPr="00120D73" w:rsidRDefault="00EF73DF" w:rsidP="00A616EC">
      <w:pPr>
        <w:pStyle w:val="aa"/>
        <w:numPr>
          <w:ilvl w:val="0"/>
          <w:numId w:val="49"/>
        </w:numPr>
        <w:spacing w:line="360" w:lineRule="auto"/>
        <w:jc w:val="both"/>
        <w:rPr>
          <w:color w:val="000000" w:themeColor="text1"/>
          <w:lang w:val="uk-UA"/>
        </w:rPr>
      </w:pPr>
      <w:r w:rsidRPr="00120D73">
        <w:rPr>
          <w:color w:val="000000" w:themeColor="text1"/>
          <w:lang w:val="uk-UA"/>
        </w:rPr>
        <w:t>У</w:t>
      </w:r>
      <w:r w:rsidR="0031639C" w:rsidRPr="00120D73">
        <w:rPr>
          <w:color w:val="000000" w:themeColor="text1"/>
          <w:lang w:val="uk-UA"/>
        </w:rPr>
        <w:t xml:space="preserve"> чому різниця між охороною і захистом прав на об</w:t>
      </w:r>
      <w:r w:rsidR="00E07572" w:rsidRPr="00120D73">
        <w:rPr>
          <w:color w:val="000000" w:themeColor="text1"/>
          <w:lang w:val="uk-UA"/>
        </w:rPr>
        <w:t>’</w:t>
      </w:r>
      <w:r w:rsidR="0031639C" w:rsidRPr="00120D73">
        <w:rPr>
          <w:color w:val="000000" w:themeColor="text1"/>
          <w:lang w:val="uk-UA"/>
        </w:rPr>
        <w:t>єкти інтелектуальної власності?</w:t>
      </w:r>
    </w:p>
    <w:p w:rsidR="0031639C" w:rsidRPr="00120D73" w:rsidRDefault="0031639C" w:rsidP="00A616EC">
      <w:pPr>
        <w:pStyle w:val="aa"/>
        <w:numPr>
          <w:ilvl w:val="0"/>
          <w:numId w:val="49"/>
        </w:numPr>
        <w:spacing w:line="360" w:lineRule="auto"/>
        <w:jc w:val="both"/>
        <w:rPr>
          <w:color w:val="000000" w:themeColor="text1"/>
          <w:lang w:val="uk-UA"/>
        </w:rPr>
      </w:pPr>
      <w:r w:rsidRPr="00120D73">
        <w:rPr>
          <w:color w:val="000000" w:themeColor="text1"/>
          <w:lang w:val="uk-UA"/>
        </w:rPr>
        <w:t>Розкрийте зміст юрисдикційної і неюрисдикційної форми захисту.</w:t>
      </w:r>
    </w:p>
    <w:p w:rsidR="0031639C" w:rsidRPr="00120D73" w:rsidRDefault="0031639C" w:rsidP="00A616EC">
      <w:pPr>
        <w:pStyle w:val="aa"/>
        <w:numPr>
          <w:ilvl w:val="0"/>
          <w:numId w:val="49"/>
        </w:numPr>
        <w:spacing w:line="360" w:lineRule="auto"/>
        <w:jc w:val="both"/>
        <w:rPr>
          <w:color w:val="000000" w:themeColor="text1"/>
          <w:lang w:val="uk-UA"/>
        </w:rPr>
      </w:pPr>
      <w:r w:rsidRPr="00120D73">
        <w:rPr>
          <w:color w:val="000000" w:themeColor="text1"/>
          <w:lang w:val="uk-UA"/>
        </w:rPr>
        <w:t>Визначте підстави виникнення юридичної відповідальності за порушення прав на об</w:t>
      </w:r>
      <w:r w:rsidR="00E07572" w:rsidRPr="00120D73">
        <w:rPr>
          <w:color w:val="000000" w:themeColor="text1"/>
          <w:lang w:val="uk-UA"/>
        </w:rPr>
        <w:t>’</w:t>
      </w:r>
      <w:r w:rsidRPr="00120D73">
        <w:rPr>
          <w:color w:val="000000" w:themeColor="text1"/>
          <w:lang w:val="uk-UA"/>
        </w:rPr>
        <w:t>єкти інтелектуальної власності.</w:t>
      </w:r>
    </w:p>
    <w:p w:rsidR="0031639C" w:rsidRPr="00120D73" w:rsidRDefault="00EF73DF" w:rsidP="00A616EC">
      <w:pPr>
        <w:pStyle w:val="aa"/>
        <w:numPr>
          <w:ilvl w:val="0"/>
          <w:numId w:val="49"/>
        </w:numPr>
        <w:spacing w:line="360" w:lineRule="auto"/>
        <w:jc w:val="both"/>
        <w:rPr>
          <w:color w:val="000000" w:themeColor="text1"/>
          <w:lang w:val="uk-UA"/>
        </w:rPr>
      </w:pPr>
      <w:r w:rsidRPr="00120D73">
        <w:rPr>
          <w:color w:val="000000" w:themeColor="text1"/>
          <w:lang w:val="uk-UA"/>
        </w:rPr>
        <w:t>Які правопорушення ско</w:t>
      </w:r>
      <w:r w:rsidR="0031639C" w:rsidRPr="00120D73">
        <w:rPr>
          <w:color w:val="000000" w:themeColor="text1"/>
          <w:lang w:val="uk-UA"/>
        </w:rPr>
        <w:t>юються в галузі інтелектуальної власності?</w:t>
      </w:r>
    </w:p>
    <w:p w:rsidR="0031639C" w:rsidRPr="00120D73" w:rsidRDefault="0031639C" w:rsidP="0031639C">
      <w:pPr>
        <w:pStyle w:val="aa"/>
        <w:spacing w:line="360" w:lineRule="auto"/>
        <w:jc w:val="both"/>
        <w:rPr>
          <w:color w:val="000000" w:themeColor="text1"/>
          <w:lang w:val="uk-UA"/>
        </w:rPr>
      </w:pPr>
    </w:p>
    <w:p w:rsidR="00B52607" w:rsidRPr="00120D73" w:rsidRDefault="00B52607" w:rsidP="006F4D10">
      <w:pPr>
        <w:spacing w:line="360" w:lineRule="auto"/>
        <w:jc w:val="both"/>
        <w:rPr>
          <w:color w:val="000000" w:themeColor="text1"/>
          <w:lang w:val="uk-UA"/>
        </w:rPr>
      </w:pPr>
      <w:r w:rsidRPr="00120D73">
        <w:rPr>
          <w:b/>
          <w:color w:val="000000" w:themeColor="text1"/>
          <w:lang w:val="uk-UA"/>
        </w:rPr>
        <w:t>Реферати</w:t>
      </w:r>
    </w:p>
    <w:p w:rsidR="00B52607" w:rsidRPr="00120D73" w:rsidRDefault="00B52607" w:rsidP="006F4D10">
      <w:pPr>
        <w:numPr>
          <w:ilvl w:val="0"/>
          <w:numId w:val="12"/>
        </w:numPr>
        <w:spacing w:line="360" w:lineRule="auto"/>
        <w:jc w:val="both"/>
        <w:rPr>
          <w:color w:val="000000" w:themeColor="text1"/>
        </w:rPr>
      </w:pPr>
      <w:r w:rsidRPr="00120D73">
        <w:rPr>
          <w:color w:val="000000" w:themeColor="text1"/>
        </w:rPr>
        <w:t>Захист прав українських авторів за межами України</w:t>
      </w:r>
      <w:r w:rsidRPr="00120D73">
        <w:rPr>
          <w:color w:val="000000" w:themeColor="text1"/>
          <w:lang w:val="uk-UA"/>
        </w:rPr>
        <w:t>.</w:t>
      </w:r>
    </w:p>
    <w:p w:rsidR="00B52607" w:rsidRPr="00120D73" w:rsidRDefault="00B52607" w:rsidP="006F4D10">
      <w:pPr>
        <w:numPr>
          <w:ilvl w:val="0"/>
          <w:numId w:val="12"/>
        </w:numPr>
        <w:spacing w:line="360" w:lineRule="auto"/>
        <w:jc w:val="both"/>
        <w:rPr>
          <w:color w:val="000000" w:themeColor="text1"/>
          <w:lang w:val="uk-UA"/>
        </w:rPr>
      </w:pPr>
      <w:r w:rsidRPr="00120D73">
        <w:rPr>
          <w:color w:val="000000" w:themeColor="text1"/>
        </w:rPr>
        <w:t>Види порушень авторських прав</w:t>
      </w:r>
      <w:r w:rsidRPr="00120D73">
        <w:rPr>
          <w:color w:val="000000" w:themeColor="text1"/>
          <w:lang w:val="uk-UA"/>
        </w:rPr>
        <w:t>.</w:t>
      </w:r>
    </w:p>
    <w:p w:rsidR="00B52607" w:rsidRPr="00120D73" w:rsidRDefault="00B52607" w:rsidP="006F4D10">
      <w:pPr>
        <w:numPr>
          <w:ilvl w:val="0"/>
          <w:numId w:val="12"/>
        </w:numPr>
        <w:spacing w:line="360" w:lineRule="auto"/>
        <w:jc w:val="both"/>
        <w:rPr>
          <w:color w:val="000000" w:themeColor="text1"/>
          <w:lang w:val="uk-UA"/>
        </w:rPr>
      </w:pPr>
      <w:r w:rsidRPr="00120D73">
        <w:rPr>
          <w:color w:val="000000" w:themeColor="text1"/>
          <w:lang w:val="uk-UA"/>
        </w:rPr>
        <w:t>Права творчих об</w:t>
      </w:r>
      <w:r w:rsidR="00E07572" w:rsidRPr="00120D73">
        <w:rPr>
          <w:color w:val="000000" w:themeColor="text1"/>
          <w:lang w:val="uk-UA"/>
        </w:rPr>
        <w:t>’</w:t>
      </w:r>
      <w:r w:rsidRPr="00120D73">
        <w:rPr>
          <w:color w:val="000000" w:themeColor="text1"/>
          <w:lang w:val="uk-UA"/>
        </w:rPr>
        <w:t xml:space="preserve">єднань </w:t>
      </w:r>
      <w:r w:rsidR="00EF73DF" w:rsidRPr="00120D73">
        <w:rPr>
          <w:color w:val="000000" w:themeColor="text1"/>
          <w:lang w:val="uk-UA"/>
        </w:rPr>
        <w:t>із</w:t>
      </w:r>
      <w:r w:rsidRPr="00120D73">
        <w:rPr>
          <w:color w:val="000000" w:themeColor="text1"/>
          <w:lang w:val="uk-UA"/>
        </w:rPr>
        <w:t xml:space="preserve"> захисту авторських прав.</w:t>
      </w:r>
    </w:p>
    <w:p w:rsidR="00B52607" w:rsidRPr="00120D73" w:rsidRDefault="00B52607" w:rsidP="006F4D10">
      <w:pPr>
        <w:spacing w:line="360" w:lineRule="auto"/>
        <w:jc w:val="both"/>
        <w:rPr>
          <w:color w:val="000000" w:themeColor="text1"/>
          <w:lang w:val="uk-UA"/>
        </w:rPr>
      </w:pPr>
    </w:p>
    <w:p w:rsidR="00B52607" w:rsidRPr="00120D73" w:rsidRDefault="00B52607" w:rsidP="006F4D10">
      <w:pPr>
        <w:spacing w:line="360" w:lineRule="auto"/>
        <w:jc w:val="both"/>
        <w:rPr>
          <w:b/>
          <w:color w:val="000000" w:themeColor="text1"/>
          <w:lang w:val="uk-UA"/>
        </w:rPr>
      </w:pPr>
      <w:r w:rsidRPr="00120D73">
        <w:rPr>
          <w:b/>
          <w:color w:val="000000" w:themeColor="text1"/>
          <w:lang w:val="uk-UA"/>
        </w:rPr>
        <w:t>Завдання для самостійної роботи</w:t>
      </w:r>
    </w:p>
    <w:p w:rsidR="00B52607" w:rsidRPr="00120D73" w:rsidRDefault="00EF73DF" w:rsidP="00A616EC">
      <w:pPr>
        <w:numPr>
          <w:ilvl w:val="0"/>
          <w:numId w:val="23"/>
        </w:numPr>
        <w:spacing w:line="360" w:lineRule="auto"/>
        <w:jc w:val="both"/>
        <w:rPr>
          <w:color w:val="000000" w:themeColor="text1"/>
          <w:lang w:val="uk-UA"/>
        </w:rPr>
      </w:pPr>
      <w:r w:rsidRPr="00120D73">
        <w:rPr>
          <w:color w:val="000000" w:themeColor="text1"/>
          <w:lang w:val="uk-UA"/>
        </w:rPr>
        <w:t>Визначі</w:t>
      </w:r>
      <w:r w:rsidR="00B52607" w:rsidRPr="00120D73">
        <w:rPr>
          <w:color w:val="000000" w:themeColor="text1"/>
          <w:lang w:val="uk-UA"/>
        </w:rPr>
        <w:t>ть підстави для подання позову до суду.</w:t>
      </w:r>
    </w:p>
    <w:p w:rsidR="00B52607" w:rsidRPr="00120D73" w:rsidRDefault="00B52607" w:rsidP="00A616EC">
      <w:pPr>
        <w:numPr>
          <w:ilvl w:val="0"/>
          <w:numId w:val="23"/>
        </w:numPr>
        <w:spacing w:line="360" w:lineRule="auto"/>
        <w:jc w:val="both"/>
        <w:rPr>
          <w:color w:val="000000" w:themeColor="text1"/>
          <w:lang w:val="uk-UA"/>
        </w:rPr>
      </w:pPr>
      <w:r w:rsidRPr="00120D73">
        <w:rPr>
          <w:color w:val="000000" w:themeColor="text1"/>
          <w:lang w:val="uk-UA"/>
        </w:rPr>
        <w:t xml:space="preserve">Складіть позов </w:t>
      </w:r>
      <w:r w:rsidR="00EF73DF" w:rsidRPr="00120D73">
        <w:rPr>
          <w:color w:val="000000" w:themeColor="text1"/>
          <w:lang w:val="uk-UA"/>
        </w:rPr>
        <w:t>з</w:t>
      </w:r>
      <w:r w:rsidRPr="00120D73">
        <w:rPr>
          <w:color w:val="000000" w:themeColor="text1"/>
          <w:lang w:val="uk-UA"/>
        </w:rPr>
        <w:t xml:space="preserve"> відшкодуванн</w:t>
      </w:r>
      <w:r w:rsidR="00EF73DF" w:rsidRPr="00120D73">
        <w:rPr>
          <w:color w:val="000000" w:themeColor="text1"/>
          <w:lang w:val="uk-UA"/>
        </w:rPr>
        <w:t>я</w:t>
      </w:r>
      <w:r w:rsidRPr="00120D73">
        <w:rPr>
          <w:color w:val="000000" w:themeColor="text1"/>
          <w:lang w:val="uk-UA"/>
        </w:rPr>
        <w:t xml:space="preserve"> матеріальних збитків за порушення авторських прав. </w:t>
      </w:r>
    </w:p>
    <w:p w:rsidR="00D30E38" w:rsidRPr="00BE4064" w:rsidRDefault="00B52607" w:rsidP="006F4D10">
      <w:pPr>
        <w:numPr>
          <w:ilvl w:val="0"/>
          <w:numId w:val="23"/>
        </w:numPr>
        <w:spacing w:line="360" w:lineRule="auto"/>
        <w:jc w:val="both"/>
        <w:rPr>
          <w:color w:val="000000" w:themeColor="text1"/>
          <w:lang w:val="uk-UA"/>
        </w:rPr>
      </w:pPr>
      <w:r w:rsidRPr="00120D73">
        <w:rPr>
          <w:color w:val="000000" w:themeColor="text1"/>
          <w:lang w:val="uk-UA"/>
        </w:rPr>
        <w:t>Розроб</w:t>
      </w:r>
      <w:r w:rsidR="00EF73DF" w:rsidRPr="00120D73">
        <w:rPr>
          <w:color w:val="000000" w:themeColor="text1"/>
          <w:lang w:val="uk-UA"/>
        </w:rPr>
        <w:t>і</w:t>
      </w:r>
      <w:r w:rsidRPr="00120D73">
        <w:rPr>
          <w:color w:val="000000" w:themeColor="text1"/>
          <w:lang w:val="uk-UA"/>
        </w:rPr>
        <w:t>ть проект скарги до Державного департаменту інтелектуальної власності.</w:t>
      </w:r>
    </w:p>
    <w:p w:rsidR="00BE4064" w:rsidRDefault="00BE4064" w:rsidP="006F4D10">
      <w:pPr>
        <w:spacing w:line="360" w:lineRule="auto"/>
        <w:jc w:val="both"/>
        <w:rPr>
          <w:b/>
          <w:color w:val="000000" w:themeColor="text1"/>
          <w:lang w:val="uk-UA"/>
        </w:rPr>
      </w:pPr>
    </w:p>
    <w:p w:rsidR="00B52607" w:rsidRPr="00120D73" w:rsidRDefault="00B52607" w:rsidP="006F4D10">
      <w:pPr>
        <w:spacing w:line="360" w:lineRule="auto"/>
        <w:jc w:val="both"/>
        <w:rPr>
          <w:b/>
          <w:color w:val="000000" w:themeColor="text1"/>
          <w:lang w:val="uk-UA"/>
        </w:rPr>
      </w:pPr>
      <w:r w:rsidRPr="00120D73">
        <w:rPr>
          <w:b/>
          <w:color w:val="000000" w:themeColor="text1"/>
          <w:lang w:val="uk-UA"/>
        </w:rPr>
        <w:t>Завдання для перевірки засвоєних знань</w:t>
      </w:r>
    </w:p>
    <w:p w:rsidR="00B52607" w:rsidRPr="00120D73" w:rsidRDefault="00B52607" w:rsidP="00A616EC">
      <w:pPr>
        <w:numPr>
          <w:ilvl w:val="0"/>
          <w:numId w:val="25"/>
        </w:numPr>
        <w:spacing w:line="360" w:lineRule="auto"/>
        <w:jc w:val="both"/>
        <w:rPr>
          <w:color w:val="000000" w:themeColor="text1"/>
          <w:lang w:val="uk-UA"/>
        </w:rPr>
      </w:pPr>
      <w:r w:rsidRPr="00120D73">
        <w:rPr>
          <w:color w:val="000000" w:themeColor="text1"/>
          <w:lang w:val="uk-UA"/>
        </w:rPr>
        <w:t>Система захисту права інтелектуальної власності поділяється на:</w:t>
      </w:r>
    </w:p>
    <w:p w:rsidR="00B52607" w:rsidRPr="00120D73" w:rsidRDefault="00B52607" w:rsidP="00BE4064">
      <w:pPr>
        <w:spacing w:line="360" w:lineRule="auto"/>
        <w:ind w:left="360"/>
        <w:jc w:val="both"/>
        <w:rPr>
          <w:color w:val="000000" w:themeColor="text1"/>
          <w:lang w:val="uk-UA"/>
        </w:rPr>
      </w:pPr>
      <w:r w:rsidRPr="00120D73">
        <w:rPr>
          <w:color w:val="000000" w:themeColor="text1"/>
          <w:lang w:val="uk-UA"/>
        </w:rPr>
        <w:t>а) судову;</w:t>
      </w:r>
    </w:p>
    <w:p w:rsidR="00B52607" w:rsidRPr="00120D73" w:rsidRDefault="00B52607" w:rsidP="00BE4064">
      <w:pPr>
        <w:spacing w:line="360" w:lineRule="auto"/>
        <w:ind w:left="360"/>
        <w:jc w:val="both"/>
        <w:rPr>
          <w:color w:val="000000" w:themeColor="text1"/>
          <w:lang w:val="uk-UA"/>
        </w:rPr>
      </w:pPr>
      <w:r w:rsidRPr="00120D73">
        <w:rPr>
          <w:color w:val="000000" w:themeColor="text1"/>
          <w:lang w:val="uk-UA"/>
        </w:rPr>
        <w:t>б) юрисдикційну;</w:t>
      </w:r>
    </w:p>
    <w:p w:rsidR="00B52607" w:rsidRPr="00120D73" w:rsidRDefault="00B52607" w:rsidP="00BE4064">
      <w:pPr>
        <w:spacing w:line="360" w:lineRule="auto"/>
        <w:ind w:left="360"/>
        <w:jc w:val="both"/>
        <w:rPr>
          <w:color w:val="000000" w:themeColor="text1"/>
          <w:lang w:val="uk-UA"/>
        </w:rPr>
      </w:pPr>
      <w:r w:rsidRPr="00120D73">
        <w:rPr>
          <w:color w:val="000000" w:themeColor="text1"/>
          <w:lang w:val="uk-UA"/>
        </w:rPr>
        <w:lastRenderedPageBreak/>
        <w:t>в) неюрисдикційну;</w:t>
      </w:r>
    </w:p>
    <w:p w:rsidR="00B52607" w:rsidRPr="00120D73" w:rsidRDefault="00B52607" w:rsidP="00BE4064">
      <w:pPr>
        <w:spacing w:line="360" w:lineRule="auto"/>
        <w:ind w:left="360"/>
        <w:jc w:val="both"/>
        <w:rPr>
          <w:color w:val="000000" w:themeColor="text1"/>
          <w:lang w:val="uk-UA"/>
        </w:rPr>
      </w:pPr>
      <w:r w:rsidRPr="00120D73">
        <w:rPr>
          <w:color w:val="000000" w:themeColor="text1"/>
          <w:lang w:val="uk-UA"/>
        </w:rPr>
        <w:t>г) договірну</w:t>
      </w:r>
      <w:r w:rsidR="00EF73DF" w:rsidRPr="00120D73">
        <w:rPr>
          <w:color w:val="000000" w:themeColor="text1"/>
          <w:lang w:val="uk-UA"/>
        </w:rPr>
        <w:t>.</w:t>
      </w:r>
    </w:p>
    <w:p w:rsidR="00B52607" w:rsidRPr="00D30E38" w:rsidRDefault="00B52607" w:rsidP="00A616EC">
      <w:pPr>
        <w:pStyle w:val="aa"/>
        <w:numPr>
          <w:ilvl w:val="0"/>
          <w:numId w:val="25"/>
        </w:numPr>
        <w:spacing w:line="360" w:lineRule="auto"/>
        <w:jc w:val="both"/>
        <w:rPr>
          <w:color w:val="000000" w:themeColor="text1"/>
          <w:lang w:val="uk-UA"/>
        </w:rPr>
      </w:pPr>
      <w:r w:rsidRPr="00D30E38">
        <w:rPr>
          <w:color w:val="000000" w:themeColor="text1"/>
          <w:lang w:val="uk-UA"/>
        </w:rPr>
        <w:t xml:space="preserve">Захист авторських прав здійснюється </w:t>
      </w:r>
      <w:r w:rsidR="00EF73DF" w:rsidRPr="00D30E38">
        <w:rPr>
          <w:color w:val="000000" w:themeColor="text1"/>
          <w:lang w:val="uk-UA"/>
        </w:rPr>
        <w:t>такими</w:t>
      </w:r>
      <w:r w:rsidRPr="00D30E38">
        <w:rPr>
          <w:color w:val="000000" w:themeColor="text1"/>
          <w:lang w:val="uk-UA"/>
        </w:rPr>
        <w:t xml:space="preserve"> способами:</w:t>
      </w:r>
    </w:p>
    <w:p w:rsidR="00B52607" w:rsidRPr="00120D73" w:rsidRDefault="00B52607" w:rsidP="00BE4064">
      <w:pPr>
        <w:spacing w:line="360" w:lineRule="auto"/>
        <w:ind w:left="360"/>
        <w:jc w:val="both"/>
        <w:rPr>
          <w:color w:val="000000" w:themeColor="text1"/>
          <w:lang w:val="uk-UA"/>
        </w:rPr>
      </w:pPr>
      <w:r w:rsidRPr="00120D73">
        <w:rPr>
          <w:color w:val="000000" w:themeColor="text1"/>
          <w:lang w:val="uk-UA"/>
        </w:rPr>
        <w:t>а) конституційними;</w:t>
      </w:r>
    </w:p>
    <w:p w:rsidR="00B52607" w:rsidRPr="00120D73" w:rsidRDefault="00B52607" w:rsidP="00BE4064">
      <w:pPr>
        <w:spacing w:line="360" w:lineRule="auto"/>
        <w:ind w:left="360"/>
        <w:jc w:val="both"/>
        <w:rPr>
          <w:color w:val="000000" w:themeColor="text1"/>
          <w:lang w:val="uk-UA"/>
        </w:rPr>
      </w:pPr>
      <w:r w:rsidRPr="00120D73">
        <w:rPr>
          <w:color w:val="000000" w:themeColor="text1"/>
          <w:lang w:val="uk-UA"/>
        </w:rPr>
        <w:t>б) цивільно-правовими;</w:t>
      </w:r>
    </w:p>
    <w:p w:rsidR="00B52607" w:rsidRPr="00120D73" w:rsidRDefault="00B52607" w:rsidP="00BE4064">
      <w:pPr>
        <w:spacing w:line="360" w:lineRule="auto"/>
        <w:ind w:left="360"/>
        <w:jc w:val="both"/>
        <w:rPr>
          <w:color w:val="000000" w:themeColor="text1"/>
          <w:lang w:val="uk-UA"/>
        </w:rPr>
      </w:pPr>
      <w:r w:rsidRPr="00120D73">
        <w:rPr>
          <w:color w:val="000000" w:themeColor="text1"/>
          <w:lang w:val="uk-UA"/>
        </w:rPr>
        <w:t>в) адміністративними;</w:t>
      </w:r>
    </w:p>
    <w:p w:rsidR="00B52607" w:rsidRPr="00120D73" w:rsidRDefault="00B52607" w:rsidP="00BE4064">
      <w:pPr>
        <w:spacing w:line="360" w:lineRule="auto"/>
        <w:ind w:left="360"/>
        <w:jc w:val="both"/>
        <w:rPr>
          <w:color w:val="000000" w:themeColor="text1"/>
          <w:lang w:val="uk-UA"/>
        </w:rPr>
      </w:pPr>
      <w:r w:rsidRPr="00120D73">
        <w:rPr>
          <w:color w:val="000000" w:themeColor="text1"/>
          <w:lang w:val="uk-UA"/>
        </w:rPr>
        <w:t xml:space="preserve">г) кримінально-правовими. </w:t>
      </w:r>
    </w:p>
    <w:p w:rsidR="00B52607" w:rsidRPr="00D30E38" w:rsidRDefault="00B52607" w:rsidP="00A616EC">
      <w:pPr>
        <w:pStyle w:val="aa"/>
        <w:numPr>
          <w:ilvl w:val="0"/>
          <w:numId w:val="25"/>
        </w:numPr>
        <w:spacing w:line="360" w:lineRule="auto"/>
        <w:jc w:val="both"/>
        <w:rPr>
          <w:color w:val="000000" w:themeColor="text1"/>
          <w:lang w:val="uk-UA"/>
        </w:rPr>
      </w:pPr>
      <w:r w:rsidRPr="00D30E38">
        <w:rPr>
          <w:color w:val="000000" w:themeColor="text1"/>
          <w:lang w:val="uk-UA"/>
        </w:rPr>
        <w:t>Захист авторських прав включає:</w:t>
      </w:r>
    </w:p>
    <w:p w:rsidR="00B52607" w:rsidRPr="00120D73" w:rsidRDefault="00B52607" w:rsidP="00BE4064">
      <w:pPr>
        <w:spacing w:line="360" w:lineRule="auto"/>
        <w:ind w:left="360"/>
        <w:jc w:val="both"/>
        <w:rPr>
          <w:color w:val="000000" w:themeColor="text1"/>
          <w:lang w:val="uk-UA"/>
        </w:rPr>
      </w:pPr>
      <w:r w:rsidRPr="00120D73">
        <w:rPr>
          <w:color w:val="000000" w:themeColor="text1"/>
          <w:lang w:val="uk-UA"/>
        </w:rPr>
        <w:t>а) встановлення правового режиму об</w:t>
      </w:r>
      <w:r w:rsidR="00E07572" w:rsidRPr="00120D73">
        <w:rPr>
          <w:color w:val="000000" w:themeColor="text1"/>
          <w:lang w:val="uk-UA"/>
        </w:rPr>
        <w:t>’</w:t>
      </w:r>
      <w:r w:rsidRPr="00120D73">
        <w:rPr>
          <w:color w:val="000000" w:themeColor="text1"/>
          <w:lang w:val="uk-UA"/>
        </w:rPr>
        <w:t>єктів авторського права;</w:t>
      </w:r>
    </w:p>
    <w:p w:rsidR="00B52607" w:rsidRPr="00120D73" w:rsidRDefault="00B52607" w:rsidP="00BE4064">
      <w:pPr>
        <w:spacing w:line="360" w:lineRule="auto"/>
        <w:ind w:left="360"/>
        <w:jc w:val="both"/>
        <w:rPr>
          <w:color w:val="000000" w:themeColor="text1"/>
          <w:lang w:val="uk-UA"/>
        </w:rPr>
      </w:pPr>
      <w:r w:rsidRPr="00120D73">
        <w:rPr>
          <w:color w:val="000000" w:themeColor="text1"/>
          <w:lang w:val="uk-UA"/>
        </w:rPr>
        <w:t>б) звернення до суду з позовом про поновлення порушеного права;</w:t>
      </w:r>
    </w:p>
    <w:p w:rsidR="00B52607" w:rsidRPr="00120D73" w:rsidRDefault="00B52607" w:rsidP="00BE4064">
      <w:pPr>
        <w:spacing w:line="360" w:lineRule="auto"/>
        <w:ind w:left="360"/>
        <w:jc w:val="both"/>
        <w:rPr>
          <w:color w:val="000000" w:themeColor="text1"/>
          <w:lang w:val="uk-UA"/>
        </w:rPr>
      </w:pPr>
      <w:r w:rsidRPr="00120D73">
        <w:rPr>
          <w:color w:val="000000" w:themeColor="text1"/>
          <w:lang w:val="uk-UA"/>
        </w:rPr>
        <w:t>в) встановлення правового становища суб</w:t>
      </w:r>
      <w:r w:rsidR="00E07572" w:rsidRPr="00120D73">
        <w:rPr>
          <w:color w:val="000000" w:themeColor="text1"/>
          <w:lang w:val="uk-UA"/>
        </w:rPr>
        <w:t>’</w:t>
      </w:r>
      <w:r w:rsidRPr="00120D73">
        <w:rPr>
          <w:color w:val="000000" w:themeColor="text1"/>
          <w:lang w:val="uk-UA"/>
        </w:rPr>
        <w:t>єктів авторського права;</w:t>
      </w:r>
    </w:p>
    <w:p w:rsidR="00B52607" w:rsidRPr="00120D73" w:rsidRDefault="00B52607" w:rsidP="00BE4064">
      <w:pPr>
        <w:spacing w:line="360" w:lineRule="auto"/>
        <w:ind w:left="360"/>
        <w:jc w:val="both"/>
        <w:rPr>
          <w:color w:val="000000" w:themeColor="text1"/>
          <w:lang w:val="uk-UA"/>
        </w:rPr>
      </w:pPr>
      <w:r w:rsidRPr="00120D73">
        <w:rPr>
          <w:color w:val="000000" w:themeColor="text1"/>
          <w:lang w:val="uk-UA"/>
        </w:rPr>
        <w:t>г) прийняття законодавства у сфері авторського права.</w:t>
      </w:r>
    </w:p>
    <w:p w:rsidR="00B52607" w:rsidRPr="00D30E38" w:rsidRDefault="00B52607" w:rsidP="00A616EC">
      <w:pPr>
        <w:pStyle w:val="aa"/>
        <w:numPr>
          <w:ilvl w:val="0"/>
          <w:numId w:val="23"/>
        </w:numPr>
        <w:spacing w:line="360" w:lineRule="auto"/>
        <w:jc w:val="both"/>
        <w:rPr>
          <w:color w:val="000000" w:themeColor="text1"/>
          <w:lang w:val="uk-UA"/>
        </w:rPr>
      </w:pPr>
      <w:r w:rsidRPr="00D30E38">
        <w:rPr>
          <w:color w:val="000000" w:themeColor="text1"/>
          <w:lang w:val="uk-UA"/>
        </w:rPr>
        <w:t>Суд має право здійснювати захист авторських прав шляхом:</w:t>
      </w:r>
    </w:p>
    <w:p w:rsidR="00B52607" w:rsidRPr="00120D73" w:rsidRDefault="00B52607" w:rsidP="00BE4064">
      <w:pPr>
        <w:spacing w:line="360" w:lineRule="auto"/>
        <w:ind w:left="360"/>
        <w:jc w:val="both"/>
        <w:rPr>
          <w:color w:val="000000" w:themeColor="text1"/>
          <w:lang w:val="uk-UA"/>
        </w:rPr>
      </w:pPr>
      <w:r w:rsidRPr="00120D73">
        <w:rPr>
          <w:color w:val="000000" w:themeColor="text1"/>
          <w:lang w:val="uk-UA"/>
        </w:rPr>
        <w:t>а) передачі позову державним органам;</w:t>
      </w:r>
    </w:p>
    <w:p w:rsidR="00B52607" w:rsidRPr="00120D73" w:rsidRDefault="00B52607" w:rsidP="00BE4064">
      <w:pPr>
        <w:spacing w:line="360" w:lineRule="auto"/>
        <w:ind w:left="360"/>
        <w:jc w:val="both"/>
        <w:rPr>
          <w:color w:val="000000" w:themeColor="text1"/>
          <w:lang w:val="uk-UA"/>
        </w:rPr>
      </w:pPr>
      <w:r w:rsidRPr="00120D73">
        <w:rPr>
          <w:color w:val="000000" w:themeColor="text1"/>
          <w:lang w:val="uk-UA"/>
        </w:rPr>
        <w:t>б)</w:t>
      </w:r>
      <w:r w:rsidR="00EF73DF" w:rsidRPr="00120D73">
        <w:rPr>
          <w:color w:val="000000" w:themeColor="text1"/>
          <w:lang w:val="uk-UA"/>
        </w:rPr>
        <w:t xml:space="preserve"> </w:t>
      </w:r>
      <w:r w:rsidRPr="00120D73">
        <w:rPr>
          <w:color w:val="000000" w:themeColor="text1"/>
          <w:lang w:val="uk-UA"/>
        </w:rPr>
        <w:t>конфіскації майна правопорушника;</w:t>
      </w:r>
    </w:p>
    <w:p w:rsidR="00B52607" w:rsidRPr="00120D73" w:rsidRDefault="00B52607" w:rsidP="00BE4064">
      <w:pPr>
        <w:spacing w:line="360" w:lineRule="auto"/>
        <w:ind w:left="360"/>
        <w:jc w:val="both"/>
        <w:rPr>
          <w:color w:val="000000" w:themeColor="text1"/>
          <w:lang w:val="uk-UA"/>
        </w:rPr>
      </w:pPr>
      <w:r w:rsidRPr="00120D73">
        <w:rPr>
          <w:color w:val="000000" w:themeColor="text1"/>
          <w:lang w:val="uk-UA"/>
        </w:rPr>
        <w:t>в) визнання договору недійсним;</w:t>
      </w:r>
    </w:p>
    <w:p w:rsidR="00B52607" w:rsidRPr="00120D73" w:rsidRDefault="00B52607" w:rsidP="00BE4064">
      <w:pPr>
        <w:spacing w:line="360" w:lineRule="auto"/>
        <w:ind w:left="360"/>
        <w:jc w:val="both"/>
        <w:rPr>
          <w:color w:val="000000" w:themeColor="text1"/>
          <w:lang w:val="uk-UA"/>
        </w:rPr>
      </w:pPr>
      <w:r w:rsidRPr="00120D73">
        <w:rPr>
          <w:color w:val="000000" w:themeColor="text1"/>
          <w:lang w:val="uk-UA"/>
        </w:rPr>
        <w:t>г) відшкодування збитків.</w:t>
      </w:r>
    </w:p>
    <w:p w:rsidR="00B52607" w:rsidRPr="00D30E38" w:rsidRDefault="00B52607" w:rsidP="00A616EC">
      <w:pPr>
        <w:pStyle w:val="aa"/>
        <w:numPr>
          <w:ilvl w:val="0"/>
          <w:numId w:val="23"/>
        </w:numPr>
        <w:spacing w:line="360" w:lineRule="auto"/>
        <w:jc w:val="both"/>
        <w:rPr>
          <w:color w:val="000000" w:themeColor="text1"/>
          <w:lang w:val="uk-UA"/>
        </w:rPr>
      </w:pPr>
      <w:r w:rsidRPr="00D30E38">
        <w:rPr>
          <w:color w:val="000000" w:themeColor="text1"/>
          <w:lang w:val="uk-UA"/>
        </w:rPr>
        <w:t>За порушення майнових авторських і суміжних прав суд ма</w:t>
      </w:r>
      <w:r w:rsidR="00EF73DF" w:rsidRPr="00D30E38">
        <w:rPr>
          <w:color w:val="000000" w:themeColor="text1"/>
          <w:lang w:val="uk-UA"/>
        </w:rPr>
        <w:t>є</w:t>
      </w:r>
      <w:r w:rsidRPr="00D30E38">
        <w:rPr>
          <w:color w:val="000000" w:themeColor="text1"/>
          <w:lang w:val="uk-UA"/>
        </w:rPr>
        <w:t xml:space="preserve"> право:</w:t>
      </w:r>
    </w:p>
    <w:p w:rsidR="00B52607" w:rsidRPr="00120D73" w:rsidRDefault="00B52607" w:rsidP="00BE4064">
      <w:pPr>
        <w:spacing w:line="360" w:lineRule="auto"/>
        <w:ind w:left="360"/>
        <w:jc w:val="both"/>
        <w:rPr>
          <w:color w:val="000000" w:themeColor="text1"/>
          <w:lang w:val="uk-UA"/>
        </w:rPr>
      </w:pPr>
      <w:r w:rsidRPr="00120D73">
        <w:rPr>
          <w:color w:val="000000" w:themeColor="text1"/>
          <w:lang w:val="uk-UA"/>
        </w:rPr>
        <w:t>а) накласти арешт на контрафактні примірники твору;</w:t>
      </w:r>
    </w:p>
    <w:p w:rsidR="00B52607" w:rsidRPr="00120D73" w:rsidRDefault="00B52607" w:rsidP="00BE4064">
      <w:pPr>
        <w:spacing w:line="360" w:lineRule="auto"/>
        <w:ind w:left="360"/>
        <w:jc w:val="both"/>
        <w:rPr>
          <w:color w:val="000000" w:themeColor="text1"/>
          <w:lang w:val="uk-UA"/>
        </w:rPr>
      </w:pPr>
      <w:r w:rsidRPr="00120D73">
        <w:rPr>
          <w:color w:val="000000" w:themeColor="text1"/>
          <w:lang w:val="uk-UA"/>
        </w:rPr>
        <w:t>б) знищити контрафактні примірники;</w:t>
      </w:r>
    </w:p>
    <w:p w:rsidR="00B52607" w:rsidRPr="00120D73" w:rsidRDefault="00B52607" w:rsidP="00BE4064">
      <w:pPr>
        <w:spacing w:line="360" w:lineRule="auto"/>
        <w:ind w:left="360"/>
        <w:jc w:val="both"/>
        <w:rPr>
          <w:color w:val="000000" w:themeColor="text1"/>
          <w:lang w:val="uk-UA"/>
        </w:rPr>
      </w:pPr>
      <w:r w:rsidRPr="00120D73">
        <w:rPr>
          <w:color w:val="000000" w:themeColor="text1"/>
          <w:lang w:val="uk-UA"/>
        </w:rPr>
        <w:t>в) передати контрафактні примірники для реалізації через аукціон;</w:t>
      </w:r>
    </w:p>
    <w:p w:rsidR="00B52607" w:rsidRPr="00120D73" w:rsidRDefault="00B52607" w:rsidP="00BE4064">
      <w:pPr>
        <w:spacing w:line="360" w:lineRule="auto"/>
        <w:ind w:left="360"/>
        <w:jc w:val="both"/>
        <w:rPr>
          <w:color w:val="000000" w:themeColor="text1"/>
          <w:lang w:val="uk-UA"/>
        </w:rPr>
      </w:pPr>
      <w:r w:rsidRPr="00120D73">
        <w:rPr>
          <w:color w:val="000000" w:themeColor="text1"/>
          <w:lang w:val="uk-UA"/>
        </w:rPr>
        <w:t>г) передати контрафактні примірники для благодійних цілей.</w:t>
      </w:r>
    </w:p>
    <w:p w:rsidR="00B52607" w:rsidRPr="00120D73" w:rsidRDefault="00916E77" w:rsidP="00916E77">
      <w:pPr>
        <w:spacing w:after="200" w:line="276" w:lineRule="auto"/>
        <w:rPr>
          <w:color w:val="000000" w:themeColor="text1"/>
          <w:lang w:val="uk-UA"/>
        </w:rPr>
      </w:pPr>
      <w:r>
        <w:rPr>
          <w:color w:val="000000" w:themeColor="text1"/>
          <w:lang w:val="uk-UA"/>
        </w:rPr>
        <w:br w:type="page"/>
      </w:r>
    </w:p>
    <w:p w:rsidR="00B52607" w:rsidRPr="00120D73" w:rsidRDefault="008E276A" w:rsidP="005A0013">
      <w:pPr>
        <w:pStyle w:val="2"/>
        <w:jc w:val="center"/>
      </w:pPr>
      <w:bookmarkStart w:id="11" w:name="_Toc515785320"/>
      <w:r w:rsidRPr="00120D73">
        <w:lastRenderedPageBreak/>
        <w:t>РОЗДІЛ ІІ. ПАТЕНТНЕ ПРАВО УКРАЇНИ</w:t>
      </w:r>
      <w:bookmarkEnd w:id="11"/>
    </w:p>
    <w:p w:rsidR="00C44534" w:rsidRPr="00120D73" w:rsidRDefault="00C44534" w:rsidP="00B52607">
      <w:pPr>
        <w:spacing w:line="360" w:lineRule="auto"/>
        <w:rPr>
          <w:b/>
          <w:color w:val="000000" w:themeColor="text1"/>
          <w:lang w:val="uk-UA"/>
        </w:rPr>
      </w:pPr>
    </w:p>
    <w:p w:rsidR="00D07CC6" w:rsidRPr="00D07CC6" w:rsidRDefault="00C577EC" w:rsidP="005A0013">
      <w:pPr>
        <w:pStyle w:val="2"/>
      </w:pPr>
      <w:bookmarkStart w:id="12" w:name="_ТЕМА:_&quot;Поняття,_предмет,_принципи_т"/>
      <w:bookmarkStart w:id="13" w:name="_Toc515785321"/>
      <w:bookmarkEnd w:id="12"/>
      <w:r w:rsidRPr="00120D73">
        <w:rPr>
          <w:bCs/>
        </w:rPr>
        <w:t xml:space="preserve">Тема </w:t>
      </w:r>
      <w:r w:rsidR="00B52607" w:rsidRPr="00120D73">
        <w:rPr>
          <w:bCs/>
          <w:caps/>
        </w:rPr>
        <w:t xml:space="preserve">1. </w:t>
      </w:r>
      <w:r w:rsidRPr="00120D73">
        <w:t>Предмет</w:t>
      </w:r>
      <w:r w:rsidR="00B52607" w:rsidRPr="00120D73">
        <w:rPr>
          <w:caps/>
        </w:rPr>
        <w:t xml:space="preserve">, </w:t>
      </w:r>
      <w:r w:rsidRPr="00831C86">
        <w:t>система</w:t>
      </w:r>
      <w:r w:rsidRPr="00120D73">
        <w:t xml:space="preserve"> та джерела патентного права</w:t>
      </w:r>
      <w:bookmarkEnd w:id="13"/>
      <w:r w:rsidRPr="00120D73">
        <w:t xml:space="preserve"> </w:t>
      </w:r>
    </w:p>
    <w:p w:rsidR="00B52607" w:rsidRPr="00120D73" w:rsidRDefault="00B52607" w:rsidP="00A616EC">
      <w:pPr>
        <w:numPr>
          <w:ilvl w:val="0"/>
          <w:numId w:val="39"/>
        </w:numPr>
        <w:tabs>
          <w:tab w:val="clear" w:pos="1117"/>
          <w:tab w:val="num" w:pos="360"/>
        </w:tabs>
        <w:spacing w:line="360" w:lineRule="auto"/>
        <w:ind w:left="0" w:firstLine="0"/>
        <w:jc w:val="both"/>
        <w:rPr>
          <w:color w:val="000000" w:themeColor="text1"/>
          <w:lang w:val="uk-UA"/>
        </w:rPr>
      </w:pPr>
      <w:r w:rsidRPr="00120D73">
        <w:rPr>
          <w:color w:val="000000" w:themeColor="text1"/>
          <w:lang w:val="uk-UA"/>
        </w:rPr>
        <w:t>Поняття інтелектуальної власності, авторського та патентного права. Місце патентного права в загальній системі права.</w:t>
      </w:r>
    </w:p>
    <w:p w:rsidR="00B52607" w:rsidRPr="00120D73" w:rsidRDefault="00B52607" w:rsidP="00A616EC">
      <w:pPr>
        <w:numPr>
          <w:ilvl w:val="0"/>
          <w:numId w:val="39"/>
        </w:numPr>
        <w:tabs>
          <w:tab w:val="clear" w:pos="1117"/>
          <w:tab w:val="num" w:pos="360"/>
        </w:tabs>
        <w:spacing w:line="360" w:lineRule="auto"/>
        <w:ind w:left="0" w:firstLine="0"/>
        <w:jc w:val="both"/>
        <w:rPr>
          <w:color w:val="000000" w:themeColor="text1"/>
          <w:lang w:val="uk-UA"/>
        </w:rPr>
      </w:pPr>
      <w:r w:rsidRPr="00120D73">
        <w:rPr>
          <w:rStyle w:val="a8"/>
          <w:b w:val="0"/>
          <w:color w:val="000000" w:themeColor="text1"/>
          <w:lang w:val="uk-UA" w:eastAsia="uk-UA"/>
        </w:rPr>
        <w:t>Предмет патентного права, патентні правовідносини. Зміст патентних правовідносин</w:t>
      </w:r>
      <w:r w:rsidR="00C577EC" w:rsidRPr="00120D73">
        <w:rPr>
          <w:color w:val="000000" w:themeColor="text1"/>
          <w:lang w:val="uk-UA"/>
        </w:rPr>
        <w:t>.</w:t>
      </w:r>
    </w:p>
    <w:p w:rsidR="00B52607" w:rsidRPr="00120D73" w:rsidRDefault="00B52607" w:rsidP="00A616EC">
      <w:pPr>
        <w:numPr>
          <w:ilvl w:val="0"/>
          <w:numId w:val="39"/>
        </w:numPr>
        <w:tabs>
          <w:tab w:val="clear" w:pos="1117"/>
          <w:tab w:val="num" w:pos="360"/>
        </w:tabs>
        <w:spacing w:line="360" w:lineRule="auto"/>
        <w:ind w:left="0" w:firstLine="0"/>
        <w:rPr>
          <w:color w:val="000000" w:themeColor="text1"/>
          <w:lang w:val="uk-UA"/>
        </w:rPr>
      </w:pPr>
      <w:r w:rsidRPr="00120D73">
        <w:rPr>
          <w:color w:val="000000" w:themeColor="text1"/>
          <w:lang w:val="uk-UA"/>
        </w:rPr>
        <w:t>Загальні принципи патентного права.</w:t>
      </w:r>
    </w:p>
    <w:p w:rsidR="00B52607" w:rsidRPr="00120D73" w:rsidRDefault="00B52607" w:rsidP="00A616EC">
      <w:pPr>
        <w:numPr>
          <w:ilvl w:val="0"/>
          <w:numId w:val="39"/>
        </w:numPr>
        <w:tabs>
          <w:tab w:val="clear" w:pos="1117"/>
          <w:tab w:val="num" w:pos="360"/>
        </w:tabs>
        <w:spacing w:line="360" w:lineRule="auto"/>
        <w:ind w:left="0" w:firstLine="0"/>
        <w:rPr>
          <w:color w:val="000000" w:themeColor="text1"/>
          <w:lang w:val="uk-UA"/>
        </w:rPr>
      </w:pPr>
      <w:r w:rsidRPr="00120D73">
        <w:rPr>
          <w:color w:val="000000" w:themeColor="text1"/>
          <w:lang w:val="uk-UA"/>
        </w:rPr>
        <w:t xml:space="preserve">Джерела патентного права. </w:t>
      </w:r>
    </w:p>
    <w:p w:rsidR="00B52607" w:rsidRPr="00120D73" w:rsidRDefault="00B52607" w:rsidP="00B52607">
      <w:pPr>
        <w:spacing w:line="360" w:lineRule="auto"/>
        <w:ind w:firstLine="397"/>
        <w:rPr>
          <w:color w:val="000000" w:themeColor="text1"/>
          <w:lang w:val="uk-UA"/>
        </w:rPr>
      </w:pPr>
    </w:p>
    <w:p w:rsidR="006F4D10" w:rsidRPr="00916E77" w:rsidRDefault="00B52607" w:rsidP="005A0013">
      <w:pPr>
        <w:spacing w:line="360" w:lineRule="auto"/>
        <w:ind w:firstLine="567"/>
        <w:jc w:val="both"/>
        <w:rPr>
          <w:i/>
          <w:color w:val="000000" w:themeColor="text1"/>
          <w:lang w:val="uk-UA"/>
        </w:rPr>
      </w:pPr>
      <w:r w:rsidRPr="00120D73">
        <w:rPr>
          <w:color w:val="000000" w:themeColor="text1"/>
          <w:lang w:val="uk-UA"/>
        </w:rPr>
        <w:t>При підготовці до семінарського заняття студенти повинні вивчити поняття, предмет, принципи патентного права. Загальні засади охорони права громадян на творчу діяльність містяться в ст. 41 Конституції</w:t>
      </w:r>
      <w:r w:rsidR="007F023A" w:rsidRPr="00120D73">
        <w:rPr>
          <w:color w:val="000000" w:themeColor="text1"/>
          <w:lang w:val="uk-UA"/>
        </w:rPr>
        <w:t xml:space="preserve"> України</w:t>
      </w:r>
      <w:r w:rsidRPr="00120D73">
        <w:rPr>
          <w:color w:val="000000" w:themeColor="text1"/>
          <w:lang w:val="uk-UA"/>
        </w:rPr>
        <w:t>, яка передбачає, що кожен має право володіти, користуватися і розпоряджатися результатами своєї інтелектуальної, творчої діяльності. При вивченні цієї теми студенти повинні визначити місце патентного права в системі норм інтелектуальної власності.</w:t>
      </w:r>
      <w:r w:rsidRPr="00120D73">
        <w:rPr>
          <w:i/>
          <w:color w:val="000000" w:themeColor="text1"/>
          <w:lang w:val="uk-UA"/>
        </w:rPr>
        <w:t xml:space="preserve"> </w:t>
      </w:r>
      <w:r w:rsidRPr="00120D73">
        <w:rPr>
          <w:color w:val="000000" w:themeColor="text1"/>
          <w:lang w:val="uk-UA"/>
        </w:rPr>
        <w:t xml:space="preserve">Предметом патентного права є </w:t>
      </w:r>
      <w:r w:rsidR="007F023A" w:rsidRPr="00120D73">
        <w:rPr>
          <w:color w:val="000000" w:themeColor="text1"/>
          <w:lang w:val="uk-UA"/>
        </w:rPr>
        <w:t>система</w:t>
      </w:r>
      <w:r w:rsidRPr="00120D73">
        <w:rPr>
          <w:color w:val="000000" w:themeColor="text1"/>
          <w:lang w:val="uk-UA"/>
        </w:rPr>
        <w:t xml:space="preserve"> майнових та особистих немайнових прав, що належать патентовласнику.</w:t>
      </w:r>
      <w:r w:rsidRPr="00120D73">
        <w:rPr>
          <w:i/>
          <w:color w:val="000000" w:themeColor="text1"/>
          <w:lang w:val="uk-UA"/>
        </w:rPr>
        <w:t xml:space="preserve"> </w:t>
      </w:r>
      <w:r w:rsidRPr="00120D73">
        <w:rPr>
          <w:color w:val="000000" w:themeColor="text1"/>
          <w:lang w:val="uk-UA"/>
        </w:rPr>
        <w:t xml:space="preserve">Принципи патентного права </w:t>
      </w:r>
      <w:r w:rsidR="00C577EC" w:rsidRPr="00120D73">
        <w:rPr>
          <w:color w:val="000000" w:themeColor="text1"/>
          <w:lang w:val="uk-UA"/>
        </w:rPr>
        <w:t>–</w:t>
      </w:r>
      <w:r w:rsidRPr="00120D73">
        <w:rPr>
          <w:color w:val="000000" w:themeColor="text1"/>
          <w:lang w:val="uk-UA"/>
        </w:rPr>
        <w:t xml:space="preserve"> це відправні ідеї, що знайшли своє закріплення в патентно-правових нормах. Патентні правовідносини – це особисті немайнові та майнові відносини, врегульовані нормами патентного права, які складаються між рівними учасниками, що є носіями прав та обов</w:t>
      </w:r>
      <w:r w:rsidR="00E07572" w:rsidRPr="00120D73">
        <w:rPr>
          <w:color w:val="000000" w:themeColor="text1"/>
          <w:lang w:val="uk-UA"/>
        </w:rPr>
        <w:t>’</w:t>
      </w:r>
      <w:r w:rsidRPr="00120D73">
        <w:rPr>
          <w:color w:val="000000" w:themeColor="text1"/>
          <w:lang w:val="uk-UA"/>
        </w:rPr>
        <w:t>язків. Вони виникають, змінюються, припиняються на підставі юридичних фактів і забезпечуються можливістю застосування засобів державного примусу.</w:t>
      </w:r>
    </w:p>
    <w:p w:rsidR="00B52607" w:rsidRPr="00120D73" w:rsidRDefault="00B52607" w:rsidP="00D30E38">
      <w:pPr>
        <w:spacing w:line="360" w:lineRule="auto"/>
        <w:jc w:val="both"/>
        <w:rPr>
          <w:b/>
          <w:color w:val="000000" w:themeColor="text1"/>
          <w:lang w:val="uk-UA"/>
        </w:rPr>
      </w:pPr>
      <w:r w:rsidRPr="00120D73">
        <w:rPr>
          <w:b/>
          <w:color w:val="000000" w:themeColor="text1"/>
          <w:lang w:val="uk-UA"/>
        </w:rPr>
        <w:lastRenderedPageBreak/>
        <w:t xml:space="preserve">Проблемні питання </w:t>
      </w:r>
    </w:p>
    <w:p w:rsidR="00B52607" w:rsidRPr="00D07CC6" w:rsidRDefault="00B52607" w:rsidP="00A616EC">
      <w:pPr>
        <w:pStyle w:val="aa"/>
        <w:numPr>
          <w:ilvl w:val="0"/>
          <w:numId w:val="189"/>
        </w:numPr>
        <w:spacing w:line="360" w:lineRule="auto"/>
        <w:jc w:val="both"/>
        <w:rPr>
          <w:color w:val="000000" w:themeColor="text1"/>
          <w:lang w:val="uk-UA"/>
        </w:rPr>
      </w:pPr>
      <w:r w:rsidRPr="00D07CC6">
        <w:rPr>
          <w:color w:val="000000" w:themeColor="text1"/>
          <w:lang w:val="uk-UA"/>
        </w:rPr>
        <w:t>Назвіть інститути інтелектуальної власності.</w:t>
      </w:r>
    </w:p>
    <w:p w:rsidR="00B52607" w:rsidRPr="00D07CC6" w:rsidRDefault="00B52607" w:rsidP="00A616EC">
      <w:pPr>
        <w:pStyle w:val="aa"/>
        <w:numPr>
          <w:ilvl w:val="0"/>
          <w:numId w:val="189"/>
        </w:numPr>
        <w:spacing w:line="360" w:lineRule="auto"/>
        <w:jc w:val="both"/>
        <w:rPr>
          <w:color w:val="000000" w:themeColor="text1"/>
          <w:lang w:val="uk-UA"/>
        </w:rPr>
      </w:pPr>
      <w:r w:rsidRPr="00D07CC6">
        <w:rPr>
          <w:color w:val="000000" w:themeColor="text1"/>
          <w:lang w:val="uk-UA"/>
        </w:rPr>
        <w:t>Розкрийте співвідношення права інтелектуальної власності та патентного права.</w:t>
      </w:r>
    </w:p>
    <w:p w:rsidR="00B52607" w:rsidRPr="00D07CC6" w:rsidRDefault="00B52607" w:rsidP="00A616EC">
      <w:pPr>
        <w:pStyle w:val="aa"/>
        <w:numPr>
          <w:ilvl w:val="0"/>
          <w:numId w:val="189"/>
        </w:numPr>
        <w:spacing w:line="360" w:lineRule="auto"/>
        <w:jc w:val="both"/>
        <w:rPr>
          <w:color w:val="000000" w:themeColor="text1"/>
          <w:lang w:val="uk-UA"/>
        </w:rPr>
      </w:pPr>
      <w:r w:rsidRPr="00D07CC6">
        <w:rPr>
          <w:color w:val="000000" w:themeColor="text1"/>
          <w:lang w:val="uk-UA"/>
        </w:rPr>
        <w:t>У чому відмінність авторського права від патентного права?</w:t>
      </w:r>
    </w:p>
    <w:p w:rsidR="00B52607" w:rsidRPr="00D07CC6" w:rsidRDefault="00B52607" w:rsidP="00A616EC">
      <w:pPr>
        <w:pStyle w:val="aa"/>
        <w:numPr>
          <w:ilvl w:val="0"/>
          <w:numId w:val="189"/>
        </w:numPr>
        <w:spacing w:line="360" w:lineRule="auto"/>
        <w:jc w:val="both"/>
        <w:rPr>
          <w:color w:val="000000" w:themeColor="text1"/>
          <w:lang w:val="uk-UA"/>
        </w:rPr>
      </w:pPr>
      <w:r w:rsidRPr="00D07CC6">
        <w:rPr>
          <w:color w:val="000000" w:themeColor="text1"/>
          <w:lang w:val="uk-UA"/>
        </w:rPr>
        <w:t>Які існують охоронні документи в патентному праві?</w:t>
      </w:r>
    </w:p>
    <w:p w:rsidR="00B52607" w:rsidRPr="00D07CC6" w:rsidRDefault="00B52607" w:rsidP="00A616EC">
      <w:pPr>
        <w:pStyle w:val="aa"/>
        <w:numPr>
          <w:ilvl w:val="0"/>
          <w:numId w:val="189"/>
        </w:numPr>
        <w:spacing w:line="360" w:lineRule="auto"/>
        <w:jc w:val="both"/>
        <w:rPr>
          <w:color w:val="000000" w:themeColor="text1"/>
          <w:lang w:val="uk-UA"/>
        </w:rPr>
      </w:pPr>
      <w:r w:rsidRPr="00D07CC6">
        <w:rPr>
          <w:color w:val="000000" w:themeColor="text1"/>
          <w:lang w:val="uk-UA"/>
        </w:rPr>
        <w:t>Державна політика в галузі охорони інтелектуальної власності.</w:t>
      </w:r>
    </w:p>
    <w:p w:rsidR="00B52607" w:rsidRPr="00D07CC6" w:rsidRDefault="00B52607" w:rsidP="00A616EC">
      <w:pPr>
        <w:pStyle w:val="aa"/>
        <w:numPr>
          <w:ilvl w:val="0"/>
          <w:numId w:val="189"/>
        </w:numPr>
        <w:spacing w:line="360" w:lineRule="auto"/>
        <w:jc w:val="both"/>
        <w:rPr>
          <w:color w:val="000000" w:themeColor="text1"/>
          <w:lang w:val="uk-UA"/>
        </w:rPr>
      </w:pPr>
      <w:r w:rsidRPr="00D07CC6">
        <w:rPr>
          <w:color w:val="000000" w:themeColor="text1"/>
          <w:lang w:val="uk-UA"/>
        </w:rPr>
        <w:t>Переліч</w:t>
      </w:r>
      <w:r w:rsidR="00C577EC" w:rsidRPr="00D07CC6">
        <w:rPr>
          <w:color w:val="000000" w:themeColor="text1"/>
          <w:lang w:val="uk-UA"/>
        </w:rPr>
        <w:t>і</w:t>
      </w:r>
      <w:r w:rsidRPr="00D07CC6">
        <w:rPr>
          <w:color w:val="000000" w:themeColor="text1"/>
          <w:lang w:val="uk-UA"/>
        </w:rPr>
        <w:t>т</w:t>
      </w:r>
      <w:r w:rsidR="00C577EC" w:rsidRPr="00D07CC6">
        <w:rPr>
          <w:color w:val="000000" w:themeColor="text1"/>
          <w:lang w:val="uk-UA"/>
        </w:rPr>
        <w:t>ь</w:t>
      </w:r>
      <w:r w:rsidRPr="00D07CC6">
        <w:rPr>
          <w:color w:val="000000" w:themeColor="text1"/>
          <w:lang w:val="uk-UA"/>
        </w:rPr>
        <w:t xml:space="preserve"> та охарактеризуйте патентно-правові системи світу.</w:t>
      </w:r>
    </w:p>
    <w:p w:rsidR="00B52607" w:rsidRPr="00D07CC6" w:rsidRDefault="00B52607" w:rsidP="00A616EC">
      <w:pPr>
        <w:pStyle w:val="aa"/>
        <w:numPr>
          <w:ilvl w:val="0"/>
          <w:numId w:val="189"/>
        </w:numPr>
        <w:spacing w:line="360" w:lineRule="auto"/>
        <w:jc w:val="both"/>
        <w:rPr>
          <w:color w:val="000000" w:themeColor="text1"/>
          <w:lang w:val="uk-UA"/>
        </w:rPr>
      </w:pPr>
      <w:r w:rsidRPr="00D07CC6">
        <w:rPr>
          <w:color w:val="000000" w:themeColor="text1"/>
          <w:lang w:val="uk-UA"/>
        </w:rPr>
        <w:t xml:space="preserve">Охарактеризуйте міжнародно-правову охорону промислової власності. </w:t>
      </w:r>
    </w:p>
    <w:p w:rsidR="00B52607" w:rsidRPr="00D07CC6" w:rsidRDefault="00B52607" w:rsidP="00A616EC">
      <w:pPr>
        <w:pStyle w:val="aa"/>
        <w:numPr>
          <w:ilvl w:val="0"/>
          <w:numId w:val="189"/>
        </w:numPr>
        <w:spacing w:line="360" w:lineRule="auto"/>
        <w:jc w:val="both"/>
        <w:rPr>
          <w:color w:val="000000" w:themeColor="text1"/>
          <w:lang w:val="uk-UA"/>
        </w:rPr>
      </w:pPr>
      <w:r w:rsidRPr="00D07CC6">
        <w:rPr>
          <w:color w:val="000000" w:themeColor="text1"/>
          <w:lang w:val="uk-UA"/>
        </w:rPr>
        <w:t>Назвіть джерела інтелектуальної власності.</w:t>
      </w:r>
    </w:p>
    <w:p w:rsidR="00B52607" w:rsidRPr="00D07CC6" w:rsidRDefault="00B52607" w:rsidP="00A616EC">
      <w:pPr>
        <w:pStyle w:val="aa"/>
        <w:numPr>
          <w:ilvl w:val="0"/>
          <w:numId w:val="189"/>
        </w:numPr>
        <w:spacing w:line="360" w:lineRule="auto"/>
        <w:jc w:val="both"/>
        <w:rPr>
          <w:color w:val="000000" w:themeColor="text1"/>
          <w:lang w:val="uk-UA"/>
        </w:rPr>
      </w:pPr>
      <w:r w:rsidRPr="00D07CC6">
        <w:rPr>
          <w:color w:val="000000" w:themeColor="text1"/>
          <w:lang w:val="uk-UA"/>
        </w:rPr>
        <w:t>Для чого необхідне вивчення патентного права? Аргументуйте свою відповідь.</w:t>
      </w:r>
    </w:p>
    <w:p w:rsidR="006F4D10" w:rsidRPr="00120D73" w:rsidRDefault="006F4D10" w:rsidP="00CC6070">
      <w:pPr>
        <w:jc w:val="both"/>
        <w:rPr>
          <w:b/>
          <w:color w:val="000000" w:themeColor="text1"/>
          <w:lang w:val="uk-UA"/>
        </w:rPr>
      </w:pPr>
    </w:p>
    <w:p w:rsidR="006B0303" w:rsidRPr="00D07CC6" w:rsidRDefault="00D07CC6" w:rsidP="00D07CC6">
      <w:pPr>
        <w:spacing w:line="360" w:lineRule="auto"/>
        <w:jc w:val="both"/>
        <w:rPr>
          <w:b/>
          <w:color w:val="000000" w:themeColor="text1"/>
          <w:lang w:val="uk-UA"/>
        </w:rPr>
      </w:pPr>
      <w:r>
        <w:rPr>
          <w:b/>
          <w:color w:val="000000" w:themeColor="text1"/>
          <w:lang w:val="uk-UA"/>
        </w:rPr>
        <w:t>Реферати</w:t>
      </w:r>
    </w:p>
    <w:p w:rsidR="00B52607" w:rsidRPr="00D07CC6" w:rsidRDefault="00B52607" w:rsidP="00A616EC">
      <w:pPr>
        <w:pStyle w:val="aa"/>
        <w:numPr>
          <w:ilvl w:val="0"/>
          <w:numId w:val="190"/>
        </w:numPr>
        <w:spacing w:line="360" w:lineRule="auto"/>
        <w:rPr>
          <w:color w:val="000000" w:themeColor="text1"/>
          <w:lang w:val="uk-UA"/>
        </w:rPr>
      </w:pPr>
      <w:r w:rsidRPr="00D07CC6">
        <w:rPr>
          <w:color w:val="000000" w:themeColor="text1"/>
          <w:lang w:val="uk-UA"/>
        </w:rPr>
        <w:t>Виникнення та становлення  патентного права.</w:t>
      </w:r>
    </w:p>
    <w:p w:rsidR="00B52607" w:rsidRPr="00120D73" w:rsidRDefault="00B52607" w:rsidP="00A616EC">
      <w:pPr>
        <w:pStyle w:val="21"/>
        <w:numPr>
          <w:ilvl w:val="0"/>
          <w:numId w:val="190"/>
        </w:numPr>
        <w:spacing w:line="360" w:lineRule="auto"/>
        <w:jc w:val="both"/>
        <w:rPr>
          <w:color w:val="000000" w:themeColor="text1"/>
          <w:sz w:val="20"/>
        </w:rPr>
      </w:pPr>
      <w:r w:rsidRPr="00120D73">
        <w:rPr>
          <w:color w:val="000000" w:themeColor="text1"/>
          <w:sz w:val="20"/>
        </w:rPr>
        <w:t xml:space="preserve">Характеристика </w:t>
      </w:r>
      <w:r w:rsidR="00C577EC" w:rsidRPr="00120D73">
        <w:rPr>
          <w:color w:val="000000" w:themeColor="text1"/>
          <w:sz w:val="20"/>
        </w:rPr>
        <w:t>н</w:t>
      </w:r>
      <w:r w:rsidRPr="00120D73">
        <w:rPr>
          <w:color w:val="000000" w:themeColor="text1"/>
          <w:sz w:val="20"/>
        </w:rPr>
        <w:t xml:space="preserve">імецької та </w:t>
      </w:r>
      <w:r w:rsidR="00C577EC" w:rsidRPr="00120D73">
        <w:rPr>
          <w:color w:val="000000" w:themeColor="text1"/>
          <w:sz w:val="20"/>
        </w:rPr>
        <w:t>ф</w:t>
      </w:r>
      <w:r w:rsidRPr="00120D73">
        <w:rPr>
          <w:color w:val="000000" w:themeColor="text1"/>
          <w:sz w:val="20"/>
        </w:rPr>
        <w:t>ранцузької патентно-правової системи.</w:t>
      </w:r>
    </w:p>
    <w:p w:rsidR="00B52607" w:rsidRPr="00D07CC6" w:rsidRDefault="00B52607" w:rsidP="00A616EC">
      <w:pPr>
        <w:pStyle w:val="aa"/>
        <w:numPr>
          <w:ilvl w:val="0"/>
          <w:numId w:val="190"/>
        </w:numPr>
        <w:spacing w:line="360" w:lineRule="auto"/>
        <w:rPr>
          <w:color w:val="000000" w:themeColor="text1"/>
          <w:lang w:val="uk-UA"/>
        </w:rPr>
      </w:pPr>
      <w:r w:rsidRPr="00D07CC6">
        <w:rPr>
          <w:color w:val="000000" w:themeColor="text1"/>
          <w:lang w:val="uk-UA"/>
        </w:rPr>
        <w:t>Міжнародні джерела патентного права.</w:t>
      </w:r>
    </w:p>
    <w:p w:rsidR="00B52607" w:rsidRPr="00D07CC6" w:rsidRDefault="00B52607" w:rsidP="00A616EC">
      <w:pPr>
        <w:pStyle w:val="aa"/>
        <w:numPr>
          <w:ilvl w:val="0"/>
          <w:numId w:val="190"/>
        </w:numPr>
        <w:spacing w:line="360" w:lineRule="auto"/>
        <w:rPr>
          <w:color w:val="000000" w:themeColor="text1"/>
          <w:lang w:val="uk-UA"/>
        </w:rPr>
      </w:pPr>
      <w:r w:rsidRPr="00D07CC6">
        <w:rPr>
          <w:color w:val="000000" w:themeColor="text1"/>
          <w:lang w:val="uk-UA"/>
        </w:rPr>
        <w:t>Поняття та види патентних правовідносин.</w:t>
      </w:r>
    </w:p>
    <w:p w:rsidR="006F4D10" w:rsidRPr="00120D73" w:rsidRDefault="006F4D10" w:rsidP="00CC6070">
      <w:pPr>
        <w:jc w:val="both"/>
        <w:rPr>
          <w:b/>
          <w:color w:val="000000" w:themeColor="text1"/>
          <w:lang w:val="uk-UA"/>
        </w:rPr>
      </w:pPr>
    </w:p>
    <w:p w:rsidR="000A0777" w:rsidRPr="00120D73" w:rsidRDefault="000A0777" w:rsidP="00D07CC6">
      <w:pPr>
        <w:spacing w:line="360" w:lineRule="auto"/>
        <w:jc w:val="both"/>
        <w:rPr>
          <w:b/>
          <w:color w:val="000000" w:themeColor="text1"/>
          <w:lang w:val="uk-UA"/>
        </w:rPr>
      </w:pPr>
      <w:r w:rsidRPr="00120D73">
        <w:rPr>
          <w:b/>
          <w:color w:val="000000" w:themeColor="text1"/>
          <w:lang w:val="uk-UA"/>
        </w:rPr>
        <w:t xml:space="preserve">Завдання для перевірки засвоєних знань </w:t>
      </w:r>
    </w:p>
    <w:p w:rsidR="00B52607" w:rsidRPr="00D07CC6" w:rsidRDefault="00B52607" w:rsidP="00A616EC">
      <w:pPr>
        <w:pStyle w:val="aa"/>
        <w:numPr>
          <w:ilvl w:val="0"/>
          <w:numId w:val="191"/>
        </w:numPr>
        <w:spacing w:line="360" w:lineRule="auto"/>
        <w:rPr>
          <w:color w:val="000000" w:themeColor="text1"/>
          <w:lang w:val="uk-UA"/>
        </w:rPr>
      </w:pPr>
      <w:r w:rsidRPr="00D07CC6">
        <w:rPr>
          <w:color w:val="000000" w:themeColor="text1"/>
          <w:lang w:val="uk-UA"/>
        </w:rPr>
        <w:t>Патентне прав</w:t>
      </w:r>
      <w:r w:rsidR="00C577EC" w:rsidRPr="00D07CC6">
        <w:rPr>
          <w:color w:val="000000" w:themeColor="text1"/>
          <w:lang w:val="uk-UA"/>
        </w:rPr>
        <w:t>о</w:t>
      </w:r>
      <w:r w:rsidRPr="00D07CC6">
        <w:rPr>
          <w:color w:val="000000" w:themeColor="text1"/>
          <w:lang w:val="uk-UA"/>
        </w:rPr>
        <w:t xml:space="preserve"> </w:t>
      </w:r>
      <w:r w:rsidR="00C577EC" w:rsidRPr="00D07CC6">
        <w:rPr>
          <w:color w:val="000000" w:themeColor="text1"/>
          <w:lang w:val="uk-UA"/>
        </w:rPr>
        <w:t>належить</w:t>
      </w:r>
      <w:r w:rsidRPr="00D07CC6">
        <w:rPr>
          <w:color w:val="000000" w:themeColor="text1"/>
          <w:lang w:val="uk-UA"/>
        </w:rPr>
        <w:t xml:space="preserve"> до:</w:t>
      </w:r>
    </w:p>
    <w:p w:rsidR="00B52607" w:rsidRPr="00120D73" w:rsidRDefault="00B16477" w:rsidP="004E5128">
      <w:pPr>
        <w:tabs>
          <w:tab w:val="left" w:pos="284"/>
        </w:tabs>
        <w:spacing w:line="360" w:lineRule="auto"/>
        <w:ind w:left="284"/>
        <w:rPr>
          <w:color w:val="000000" w:themeColor="text1"/>
          <w:lang w:val="uk-UA"/>
        </w:rPr>
      </w:pPr>
      <w:r w:rsidRPr="00120D73">
        <w:rPr>
          <w:color w:val="000000" w:themeColor="text1"/>
          <w:lang w:val="uk-UA"/>
        </w:rPr>
        <w:t>а</w:t>
      </w:r>
      <w:r w:rsidR="00B52607" w:rsidRPr="00120D73">
        <w:rPr>
          <w:color w:val="000000" w:themeColor="text1"/>
          <w:lang w:val="uk-UA"/>
        </w:rPr>
        <w:t>) авторського права;</w:t>
      </w:r>
    </w:p>
    <w:p w:rsidR="00B52607" w:rsidRPr="00120D73" w:rsidRDefault="00B16477" w:rsidP="004E5128">
      <w:pPr>
        <w:tabs>
          <w:tab w:val="left" w:pos="284"/>
        </w:tabs>
        <w:spacing w:line="360" w:lineRule="auto"/>
        <w:ind w:left="284"/>
        <w:rPr>
          <w:color w:val="000000" w:themeColor="text1"/>
          <w:lang w:val="uk-UA"/>
        </w:rPr>
      </w:pPr>
      <w:r w:rsidRPr="00120D73">
        <w:rPr>
          <w:color w:val="000000" w:themeColor="text1"/>
          <w:lang w:val="uk-UA"/>
        </w:rPr>
        <w:t>б</w:t>
      </w:r>
      <w:r w:rsidR="00B52607" w:rsidRPr="00120D73">
        <w:rPr>
          <w:color w:val="000000" w:themeColor="text1"/>
          <w:lang w:val="uk-UA"/>
        </w:rPr>
        <w:t>) промислової власності;</w:t>
      </w:r>
    </w:p>
    <w:p w:rsidR="00B52607" w:rsidRPr="00120D73" w:rsidRDefault="00B16477" w:rsidP="004E5128">
      <w:pPr>
        <w:tabs>
          <w:tab w:val="left" w:pos="284"/>
        </w:tabs>
        <w:spacing w:line="360" w:lineRule="auto"/>
        <w:ind w:left="284"/>
        <w:rPr>
          <w:color w:val="000000" w:themeColor="text1"/>
          <w:lang w:val="uk-UA"/>
        </w:rPr>
      </w:pPr>
      <w:r w:rsidRPr="00120D73">
        <w:rPr>
          <w:color w:val="000000" w:themeColor="text1"/>
          <w:lang w:val="uk-UA"/>
        </w:rPr>
        <w:t>в</w:t>
      </w:r>
      <w:r w:rsidR="00B52607" w:rsidRPr="00120D73">
        <w:rPr>
          <w:color w:val="000000" w:themeColor="text1"/>
          <w:lang w:val="uk-UA"/>
        </w:rPr>
        <w:t>) підприємницького права.</w:t>
      </w:r>
    </w:p>
    <w:p w:rsidR="00B52607" w:rsidRPr="00120D73" w:rsidRDefault="00B52607" w:rsidP="00A616EC">
      <w:pPr>
        <w:pStyle w:val="aa"/>
        <w:numPr>
          <w:ilvl w:val="0"/>
          <w:numId w:val="191"/>
        </w:numPr>
        <w:tabs>
          <w:tab w:val="left" w:pos="284"/>
        </w:tabs>
        <w:spacing w:line="360" w:lineRule="auto"/>
        <w:rPr>
          <w:color w:val="000000" w:themeColor="text1"/>
          <w:lang w:val="uk-UA"/>
        </w:rPr>
      </w:pPr>
      <w:r w:rsidRPr="00120D73">
        <w:rPr>
          <w:color w:val="000000" w:themeColor="text1"/>
          <w:lang w:val="uk-UA"/>
        </w:rPr>
        <w:t>Державний орган в галузі інтелектуальної власності:</w:t>
      </w:r>
    </w:p>
    <w:p w:rsidR="00B52607" w:rsidRPr="00120D73" w:rsidRDefault="00B16477" w:rsidP="004E5128">
      <w:pPr>
        <w:tabs>
          <w:tab w:val="left" w:pos="284"/>
        </w:tabs>
        <w:spacing w:line="360" w:lineRule="auto"/>
        <w:ind w:left="284"/>
        <w:rPr>
          <w:color w:val="000000" w:themeColor="text1"/>
          <w:lang w:val="uk-UA"/>
        </w:rPr>
      </w:pPr>
      <w:r w:rsidRPr="00120D73">
        <w:rPr>
          <w:color w:val="000000" w:themeColor="text1"/>
          <w:lang w:val="uk-UA"/>
        </w:rPr>
        <w:lastRenderedPageBreak/>
        <w:t>а</w:t>
      </w:r>
      <w:r w:rsidR="00B52607" w:rsidRPr="00120D73">
        <w:rPr>
          <w:color w:val="000000" w:themeColor="text1"/>
          <w:lang w:val="uk-UA"/>
        </w:rPr>
        <w:t>) Верховна Рада України;</w:t>
      </w:r>
    </w:p>
    <w:p w:rsidR="00B52607" w:rsidRPr="00120D73" w:rsidRDefault="00B16477" w:rsidP="004E5128">
      <w:pPr>
        <w:tabs>
          <w:tab w:val="left" w:pos="284"/>
        </w:tabs>
        <w:spacing w:line="360" w:lineRule="auto"/>
        <w:ind w:left="284"/>
        <w:rPr>
          <w:color w:val="000000" w:themeColor="text1"/>
          <w:lang w:val="uk-UA"/>
        </w:rPr>
      </w:pPr>
      <w:r w:rsidRPr="00120D73">
        <w:rPr>
          <w:color w:val="000000" w:themeColor="text1"/>
          <w:lang w:val="uk-UA"/>
        </w:rPr>
        <w:t>б</w:t>
      </w:r>
      <w:r w:rsidR="00B52607" w:rsidRPr="00120D73">
        <w:rPr>
          <w:color w:val="000000" w:themeColor="text1"/>
          <w:lang w:val="uk-UA"/>
        </w:rPr>
        <w:t>) Державний департамент інтелектуальної власності;</w:t>
      </w:r>
    </w:p>
    <w:p w:rsidR="00B52607" w:rsidRPr="00120D73" w:rsidRDefault="00B16477" w:rsidP="004E5128">
      <w:pPr>
        <w:tabs>
          <w:tab w:val="left" w:pos="284"/>
        </w:tabs>
        <w:spacing w:line="360" w:lineRule="auto"/>
        <w:ind w:left="284"/>
        <w:rPr>
          <w:color w:val="000000" w:themeColor="text1"/>
          <w:lang w:val="uk-UA"/>
        </w:rPr>
      </w:pPr>
      <w:r w:rsidRPr="00120D73">
        <w:rPr>
          <w:color w:val="000000" w:themeColor="text1"/>
          <w:lang w:val="uk-UA"/>
        </w:rPr>
        <w:t>в</w:t>
      </w:r>
      <w:r w:rsidR="00B52607" w:rsidRPr="00120D73">
        <w:rPr>
          <w:color w:val="000000" w:themeColor="text1"/>
          <w:lang w:val="uk-UA"/>
        </w:rPr>
        <w:t>) Державна служба інтелектуальної власності.</w:t>
      </w:r>
    </w:p>
    <w:p w:rsidR="00B52607" w:rsidRPr="00120D73" w:rsidRDefault="00B52607" w:rsidP="00A616EC">
      <w:pPr>
        <w:pStyle w:val="aa"/>
        <w:numPr>
          <w:ilvl w:val="0"/>
          <w:numId w:val="191"/>
        </w:numPr>
        <w:tabs>
          <w:tab w:val="left" w:pos="284"/>
        </w:tabs>
        <w:spacing w:line="360" w:lineRule="auto"/>
        <w:rPr>
          <w:color w:val="000000" w:themeColor="text1"/>
          <w:lang w:val="uk-UA"/>
        </w:rPr>
      </w:pPr>
      <w:r w:rsidRPr="00120D73">
        <w:rPr>
          <w:color w:val="000000" w:themeColor="text1"/>
          <w:lang w:val="uk-UA"/>
        </w:rPr>
        <w:t>Патентне прав</w:t>
      </w:r>
      <w:r w:rsidR="00C577EC" w:rsidRPr="00120D73">
        <w:rPr>
          <w:color w:val="000000" w:themeColor="text1"/>
          <w:lang w:val="uk-UA"/>
        </w:rPr>
        <w:t xml:space="preserve">о належить </w:t>
      </w:r>
      <w:r w:rsidRPr="00120D73">
        <w:rPr>
          <w:color w:val="000000" w:themeColor="text1"/>
          <w:lang w:val="uk-UA"/>
        </w:rPr>
        <w:t>до галузі:</w:t>
      </w:r>
    </w:p>
    <w:p w:rsidR="00B52607" w:rsidRPr="00120D73" w:rsidRDefault="00B16477" w:rsidP="004E5128">
      <w:pPr>
        <w:tabs>
          <w:tab w:val="left" w:pos="284"/>
        </w:tabs>
        <w:spacing w:line="360" w:lineRule="auto"/>
        <w:ind w:left="284"/>
        <w:rPr>
          <w:color w:val="000000" w:themeColor="text1"/>
          <w:lang w:val="uk-UA"/>
        </w:rPr>
      </w:pPr>
      <w:r w:rsidRPr="00120D73">
        <w:rPr>
          <w:color w:val="000000" w:themeColor="text1"/>
          <w:lang w:val="uk-UA"/>
        </w:rPr>
        <w:t>а</w:t>
      </w:r>
      <w:r w:rsidR="00B52607" w:rsidRPr="00120D73">
        <w:rPr>
          <w:color w:val="000000" w:themeColor="text1"/>
          <w:lang w:val="uk-UA"/>
        </w:rPr>
        <w:t>) цивільного права;</w:t>
      </w:r>
    </w:p>
    <w:p w:rsidR="00B52607" w:rsidRPr="00120D73" w:rsidRDefault="00B16477" w:rsidP="004E5128">
      <w:pPr>
        <w:tabs>
          <w:tab w:val="left" w:pos="284"/>
        </w:tabs>
        <w:spacing w:line="360" w:lineRule="auto"/>
        <w:ind w:left="284"/>
        <w:rPr>
          <w:color w:val="000000" w:themeColor="text1"/>
          <w:lang w:val="uk-UA"/>
        </w:rPr>
      </w:pPr>
      <w:r w:rsidRPr="00120D73">
        <w:rPr>
          <w:color w:val="000000" w:themeColor="text1"/>
          <w:lang w:val="uk-UA"/>
        </w:rPr>
        <w:t>б</w:t>
      </w:r>
      <w:r w:rsidR="00B52607" w:rsidRPr="00120D73">
        <w:rPr>
          <w:color w:val="000000" w:themeColor="text1"/>
          <w:lang w:val="uk-UA"/>
        </w:rPr>
        <w:t>) адміністративного права;</w:t>
      </w:r>
    </w:p>
    <w:p w:rsidR="00B52607" w:rsidRPr="00120D73" w:rsidRDefault="00B16477" w:rsidP="004E5128">
      <w:pPr>
        <w:tabs>
          <w:tab w:val="left" w:pos="284"/>
        </w:tabs>
        <w:spacing w:line="360" w:lineRule="auto"/>
        <w:ind w:left="284"/>
        <w:rPr>
          <w:color w:val="000000" w:themeColor="text1"/>
          <w:lang w:val="uk-UA"/>
        </w:rPr>
      </w:pPr>
      <w:r w:rsidRPr="00120D73">
        <w:rPr>
          <w:color w:val="000000" w:themeColor="text1"/>
          <w:lang w:val="uk-UA"/>
        </w:rPr>
        <w:t>в</w:t>
      </w:r>
      <w:r w:rsidR="00B52607" w:rsidRPr="00120D73">
        <w:rPr>
          <w:color w:val="000000" w:themeColor="text1"/>
          <w:lang w:val="uk-UA"/>
        </w:rPr>
        <w:t>) трудового права.</w:t>
      </w:r>
    </w:p>
    <w:p w:rsidR="00B52607" w:rsidRPr="00120D73" w:rsidRDefault="00B52607" w:rsidP="00A616EC">
      <w:pPr>
        <w:pStyle w:val="aa"/>
        <w:numPr>
          <w:ilvl w:val="0"/>
          <w:numId w:val="191"/>
        </w:numPr>
        <w:tabs>
          <w:tab w:val="left" w:pos="284"/>
        </w:tabs>
        <w:spacing w:line="360" w:lineRule="auto"/>
        <w:rPr>
          <w:color w:val="000000" w:themeColor="text1"/>
          <w:lang w:val="uk-UA"/>
        </w:rPr>
      </w:pPr>
      <w:r w:rsidRPr="00120D73">
        <w:rPr>
          <w:color w:val="000000" w:themeColor="text1"/>
          <w:lang w:val="uk-UA"/>
        </w:rPr>
        <w:t xml:space="preserve">Патентні правовідносини </w:t>
      </w:r>
      <w:r w:rsidR="00C577EC" w:rsidRPr="00120D73">
        <w:rPr>
          <w:color w:val="000000" w:themeColor="text1"/>
          <w:lang w:val="uk-UA"/>
        </w:rPr>
        <w:t xml:space="preserve">– </w:t>
      </w:r>
      <w:r w:rsidRPr="00120D73">
        <w:rPr>
          <w:color w:val="000000" w:themeColor="text1"/>
          <w:lang w:val="uk-UA"/>
        </w:rPr>
        <w:t>це:</w:t>
      </w:r>
    </w:p>
    <w:p w:rsidR="00B52607" w:rsidRPr="00120D73" w:rsidRDefault="00B16477" w:rsidP="004E5128">
      <w:pPr>
        <w:tabs>
          <w:tab w:val="left" w:pos="284"/>
        </w:tabs>
        <w:spacing w:line="360" w:lineRule="auto"/>
        <w:ind w:left="284"/>
        <w:rPr>
          <w:color w:val="000000" w:themeColor="text1"/>
          <w:lang w:val="uk-UA"/>
        </w:rPr>
      </w:pPr>
      <w:r w:rsidRPr="00120D73">
        <w:rPr>
          <w:color w:val="000000" w:themeColor="text1"/>
          <w:lang w:val="uk-UA"/>
        </w:rPr>
        <w:t>а</w:t>
      </w:r>
      <w:r w:rsidR="00B52607" w:rsidRPr="00120D73">
        <w:rPr>
          <w:color w:val="000000" w:themeColor="text1"/>
          <w:lang w:val="uk-UA"/>
        </w:rPr>
        <w:t>) майнові відносини;</w:t>
      </w:r>
    </w:p>
    <w:p w:rsidR="00B52607" w:rsidRPr="00120D73" w:rsidRDefault="00B16477" w:rsidP="004E5128">
      <w:pPr>
        <w:tabs>
          <w:tab w:val="left" w:pos="284"/>
        </w:tabs>
        <w:spacing w:line="360" w:lineRule="auto"/>
        <w:ind w:left="284"/>
        <w:rPr>
          <w:color w:val="000000" w:themeColor="text1"/>
          <w:lang w:val="uk-UA"/>
        </w:rPr>
      </w:pPr>
      <w:r w:rsidRPr="00120D73">
        <w:rPr>
          <w:color w:val="000000" w:themeColor="text1"/>
          <w:lang w:val="uk-UA"/>
        </w:rPr>
        <w:t>б</w:t>
      </w:r>
      <w:r w:rsidR="00B52607" w:rsidRPr="00120D73">
        <w:rPr>
          <w:color w:val="000000" w:themeColor="text1"/>
          <w:lang w:val="uk-UA"/>
        </w:rPr>
        <w:t>) особисті немайнові відносини;</w:t>
      </w:r>
    </w:p>
    <w:p w:rsidR="00B52607" w:rsidRPr="00120D73" w:rsidRDefault="00B16477" w:rsidP="004E5128">
      <w:pPr>
        <w:tabs>
          <w:tab w:val="left" w:pos="284"/>
        </w:tabs>
        <w:spacing w:line="360" w:lineRule="auto"/>
        <w:ind w:left="284"/>
        <w:rPr>
          <w:color w:val="000000" w:themeColor="text1"/>
          <w:lang w:val="uk-UA"/>
        </w:rPr>
      </w:pPr>
      <w:r w:rsidRPr="00120D73">
        <w:rPr>
          <w:color w:val="000000" w:themeColor="text1"/>
          <w:lang w:val="uk-UA"/>
        </w:rPr>
        <w:t>в</w:t>
      </w:r>
      <w:r w:rsidR="00B52607" w:rsidRPr="00120D73">
        <w:rPr>
          <w:color w:val="000000" w:themeColor="text1"/>
          <w:lang w:val="uk-UA"/>
        </w:rPr>
        <w:t>) особисті немайнові та майнові відносини.</w:t>
      </w:r>
    </w:p>
    <w:p w:rsidR="00B52607" w:rsidRPr="00120D73" w:rsidRDefault="00C577EC" w:rsidP="00A616EC">
      <w:pPr>
        <w:pStyle w:val="aa"/>
        <w:numPr>
          <w:ilvl w:val="0"/>
          <w:numId w:val="191"/>
        </w:numPr>
        <w:tabs>
          <w:tab w:val="left" w:pos="284"/>
        </w:tabs>
        <w:spacing w:line="360" w:lineRule="auto"/>
        <w:rPr>
          <w:color w:val="000000" w:themeColor="text1"/>
          <w:lang w:val="uk-UA"/>
        </w:rPr>
      </w:pPr>
      <w:r w:rsidRPr="00120D73">
        <w:rPr>
          <w:color w:val="000000" w:themeColor="text1"/>
          <w:lang w:val="uk-UA"/>
        </w:rPr>
        <w:t>У</w:t>
      </w:r>
      <w:r w:rsidR="00B52607" w:rsidRPr="00120D73">
        <w:rPr>
          <w:color w:val="000000" w:themeColor="text1"/>
          <w:lang w:val="uk-UA"/>
        </w:rPr>
        <w:t xml:space="preserve"> патентному праві існують охоронні документи:</w:t>
      </w:r>
    </w:p>
    <w:p w:rsidR="00B52607" w:rsidRPr="00120D73" w:rsidRDefault="00B16477" w:rsidP="004E5128">
      <w:pPr>
        <w:tabs>
          <w:tab w:val="left" w:pos="284"/>
        </w:tabs>
        <w:spacing w:line="360" w:lineRule="auto"/>
        <w:ind w:left="284"/>
        <w:rPr>
          <w:color w:val="000000" w:themeColor="text1"/>
          <w:lang w:val="uk-UA"/>
        </w:rPr>
      </w:pPr>
      <w:r w:rsidRPr="00120D73">
        <w:rPr>
          <w:color w:val="000000" w:themeColor="text1"/>
          <w:lang w:val="uk-UA"/>
        </w:rPr>
        <w:t>а</w:t>
      </w:r>
      <w:r w:rsidR="00B52607" w:rsidRPr="00120D73">
        <w:rPr>
          <w:color w:val="000000" w:themeColor="text1"/>
          <w:lang w:val="uk-UA"/>
        </w:rPr>
        <w:t>) патент;</w:t>
      </w:r>
    </w:p>
    <w:p w:rsidR="00B52607" w:rsidRPr="00120D73" w:rsidRDefault="00B16477" w:rsidP="004E5128">
      <w:pPr>
        <w:tabs>
          <w:tab w:val="left" w:pos="284"/>
        </w:tabs>
        <w:spacing w:line="360" w:lineRule="auto"/>
        <w:ind w:left="284"/>
        <w:rPr>
          <w:color w:val="000000" w:themeColor="text1"/>
          <w:lang w:val="uk-UA"/>
        </w:rPr>
      </w:pPr>
      <w:r w:rsidRPr="00120D73">
        <w:rPr>
          <w:color w:val="000000" w:themeColor="text1"/>
          <w:lang w:val="uk-UA"/>
        </w:rPr>
        <w:t>б</w:t>
      </w:r>
      <w:r w:rsidR="00B52607" w:rsidRPr="00120D73">
        <w:rPr>
          <w:color w:val="000000" w:themeColor="text1"/>
          <w:lang w:val="uk-UA"/>
        </w:rPr>
        <w:t>) авторське свідоцтво;</w:t>
      </w:r>
    </w:p>
    <w:p w:rsidR="00B52607" w:rsidRPr="00120D73" w:rsidRDefault="00B16477" w:rsidP="004E5128">
      <w:pPr>
        <w:tabs>
          <w:tab w:val="left" w:pos="284"/>
        </w:tabs>
        <w:spacing w:line="360" w:lineRule="auto"/>
        <w:ind w:left="284"/>
        <w:rPr>
          <w:color w:val="000000" w:themeColor="text1"/>
          <w:lang w:val="uk-UA"/>
        </w:rPr>
      </w:pPr>
      <w:r w:rsidRPr="00120D73">
        <w:rPr>
          <w:color w:val="000000" w:themeColor="text1"/>
          <w:lang w:val="uk-UA"/>
        </w:rPr>
        <w:t>в</w:t>
      </w:r>
      <w:r w:rsidR="00B52607" w:rsidRPr="00120D73">
        <w:rPr>
          <w:color w:val="000000" w:themeColor="text1"/>
          <w:lang w:val="uk-UA"/>
        </w:rPr>
        <w:t>) патент і авторське свідоцтво.</w:t>
      </w:r>
    </w:p>
    <w:p w:rsidR="00354197" w:rsidRPr="00120D73" w:rsidRDefault="00354197" w:rsidP="00B16477">
      <w:pPr>
        <w:jc w:val="both"/>
        <w:rPr>
          <w:b/>
          <w:color w:val="000000" w:themeColor="text1"/>
          <w:lang w:val="uk-UA"/>
        </w:rPr>
      </w:pPr>
    </w:p>
    <w:p w:rsidR="00B16477" w:rsidRPr="00120D73" w:rsidRDefault="000A0777" w:rsidP="00F72D2C">
      <w:pPr>
        <w:spacing w:line="360" w:lineRule="auto"/>
        <w:jc w:val="both"/>
        <w:rPr>
          <w:b/>
          <w:color w:val="000000" w:themeColor="text1"/>
          <w:lang w:val="uk-UA"/>
        </w:rPr>
      </w:pPr>
      <w:r>
        <w:rPr>
          <w:b/>
          <w:color w:val="000000" w:themeColor="text1"/>
          <w:lang w:val="uk-UA"/>
        </w:rPr>
        <w:t>Завдання для самостійної роботи</w:t>
      </w:r>
    </w:p>
    <w:p w:rsidR="00B52607" w:rsidRPr="00120D73" w:rsidRDefault="00B52607" w:rsidP="00A616EC">
      <w:pPr>
        <w:numPr>
          <w:ilvl w:val="0"/>
          <w:numId w:val="26"/>
        </w:numPr>
        <w:spacing w:line="360" w:lineRule="auto"/>
        <w:jc w:val="both"/>
        <w:rPr>
          <w:color w:val="000000" w:themeColor="text1"/>
          <w:lang w:val="uk-UA"/>
        </w:rPr>
      </w:pPr>
      <w:r w:rsidRPr="00120D73">
        <w:rPr>
          <w:color w:val="000000" w:themeColor="text1"/>
          <w:lang w:val="uk-UA"/>
        </w:rPr>
        <w:t xml:space="preserve">Розробити порівняльну схему інститутів інтелектуальної власності: </w:t>
      </w:r>
    </w:p>
    <w:p w:rsidR="00C577EC" w:rsidRPr="00120D73" w:rsidRDefault="00C577EC" w:rsidP="00A616EC">
      <w:pPr>
        <w:pStyle w:val="aa"/>
        <w:numPr>
          <w:ilvl w:val="0"/>
          <w:numId w:val="50"/>
        </w:numPr>
        <w:spacing w:line="360" w:lineRule="auto"/>
        <w:jc w:val="both"/>
        <w:rPr>
          <w:color w:val="000000" w:themeColor="text1"/>
          <w:lang w:val="uk-UA"/>
        </w:rPr>
      </w:pPr>
      <w:r w:rsidRPr="00120D73">
        <w:rPr>
          <w:color w:val="000000" w:themeColor="text1"/>
          <w:lang w:val="uk-UA"/>
        </w:rPr>
        <w:t>Поняття інституту;</w:t>
      </w:r>
    </w:p>
    <w:p w:rsidR="00C577EC" w:rsidRPr="00120D73" w:rsidRDefault="00C577EC" w:rsidP="00A616EC">
      <w:pPr>
        <w:pStyle w:val="aa"/>
        <w:numPr>
          <w:ilvl w:val="0"/>
          <w:numId w:val="50"/>
        </w:numPr>
        <w:spacing w:line="360" w:lineRule="auto"/>
        <w:jc w:val="both"/>
        <w:rPr>
          <w:color w:val="000000" w:themeColor="text1"/>
          <w:lang w:val="uk-UA"/>
        </w:rPr>
      </w:pPr>
      <w:r w:rsidRPr="00120D73">
        <w:rPr>
          <w:color w:val="000000" w:themeColor="text1"/>
          <w:lang w:val="uk-UA"/>
        </w:rPr>
        <w:t>Суб</w:t>
      </w:r>
      <w:r w:rsidR="00E07572" w:rsidRPr="00120D73">
        <w:rPr>
          <w:color w:val="000000" w:themeColor="text1"/>
          <w:lang w:val="uk-UA"/>
        </w:rPr>
        <w:t>’</w:t>
      </w:r>
      <w:r w:rsidRPr="00120D73">
        <w:rPr>
          <w:color w:val="000000" w:themeColor="text1"/>
          <w:lang w:val="uk-UA"/>
        </w:rPr>
        <w:t>єкти інституту;</w:t>
      </w:r>
    </w:p>
    <w:p w:rsidR="00C577EC" w:rsidRPr="00120D73" w:rsidRDefault="00C577EC" w:rsidP="00A616EC">
      <w:pPr>
        <w:pStyle w:val="aa"/>
        <w:numPr>
          <w:ilvl w:val="0"/>
          <w:numId w:val="50"/>
        </w:numPr>
        <w:spacing w:line="360" w:lineRule="auto"/>
        <w:jc w:val="both"/>
        <w:rPr>
          <w:color w:val="000000" w:themeColor="text1"/>
          <w:lang w:val="uk-UA"/>
        </w:rPr>
      </w:pPr>
      <w:r w:rsidRPr="00120D73">
        <w:rPr>
          <w:color w:val="000000" w:themeColor="text1"/>
          <w:lang w:val="uk-UA"/>
        </w:rPr>
        <w:t>Об</w:t>
      </w:r>
      <w:r w:rsidR="00E07572" w:rsidRPr="00120D73">
        <w:rPr>
          <w:color w:val="000000" w:themeColor="text1"/>
          <w:lang w:val="uk-UA"/>
        </w:rPr>
        <w:t>’</w:t>
      </w:r>
      <w:r w:rsidRPr="00120D73">
        <w:rPr>
          <w:color w:val="000000" w:themeColor="text1"/>
          <w:lang w:val="uk-UA"/>
        </w:rPr>
        <w:t>єкти інституту;</w:t>
      </w:r>
    </w:p>
    <w:p w:rsidR="00C577EC" w:rsidRPr="00120D73" w:rsidRDefault="00C577EC" w:rsidP="00A616EC">
      <w:pPr>
        <w:pStyle w:val="aa"/>
        <w:numPr>
          <w:ilvl w:val="0"/>
          <w:numId w:val="50"/>
        </w:numPr>
        <w:spacing w:line="360" w:lineRule="auto"/>
        <w:jc w:val="both"/>
        <w:rPr>
          <w:color w:val="000000" w:themeColor="text1"/>
          <w:lang w:val="uk-UA"/>
        </w:rPr>
      </w:pPr>
      <w:r w:rsidRPr="00120D73">
        <w:rPr>
          <w:color w:val="000000" w:themeColor="text1"/>
          <w:lang w:val="uk-UA"/>
        </w:rPr>
        <w:t>Джерела інституту.</w:t>
      </w:r>
    </w:p>
    <w:p w:rsidR="00B52607" w:rsidRPr="00D07CC6" w:rsidRDefault="00B52607" w:rsidP="00A616EC">
      <w:pPr>
        <w:pStyle w:val="aa"/>
        <w:numPr>
          <w:ilvl w:val="0"/>
          <w:numId w:val="26"/>
        </w:numPr>
        <w:tabs>
          <w:tab w:val="left" w:pos="360"/>
        </w:tabs>
        <w:spacing w:line="360" w:lineRule="auto"/>
        <w:jc w:val="both"/>
        <w:rPr>
          <w:color w:val="000000" w:themeColor="text1"/>
          <w:lang w:val="uk-UA"/>
        </w:rPr>
      </w:pPr>
      <w:r w:rsidRPr="00D07CC6">
        <w:rPr>
          <w:color w:val="000000" w:themeColor="text1"/>
          <w:lang w:val="uk-UA"/>
        </w:rPr>
        <w:t xml:space="preserve">Знайдіть законодавчі та підзаконні акти, які </w:t>
      </w:r>
      <w:r w:rsidR="00C577EC" w:rsidRPr="00D07CC6">
        <w:rPr>
          <w:color w:val="000000" w:themeColor="text1"/>
          <w:lang w:val="uk-UA"/>
        </w:rPr>
        <w:t>належать</w:t>
      </w:r>
      <w:r w:rsidRPr="00D07CC6">
        <w:rPr>
          <w:color w:val="000000" w:themeColor="text1"/>
          <w:lang w:val="uk-UA"/>
        </w:rPr>
        <w:t xml:space="preserve"> до джерел патентного права; доведіть, чому вони є такими; випишіть по одній нормі з кожного.</w:t>
      </w:r>
    </w:p>
    <w:p w:rsidR="00B52607" w:rsidRPr="00D07CC6" w:rsidRDefault="00B52607" w:rsidP="00A616EC">
      <w:pPr>
        <w:pStyle w:val="aa"/>
        <w:numPr>
          <w:ilvl w:val="0"/>
          <w:numId w:val="26"/>
        </w:numPr>
        <w:tabs>
          <w:tab w:val="left" w:pos="360"/>
        </w:tabs>
        <w:spacing w:line="360" w:lineRule="auto"/>
        <w:jc w:val="both"/>
        <w:rPr>
          <w:color w:val="000000" w:themeColor="text1"/>
          <w:lang w:val="uk-UA"/>
        </w:rPr>
      </w:pPr>
      <w:r w:rsidRPr="00D07CC6">
        <w:rPr>
          <w:color w:val="000000" w:themeColor="text1"/>
          <w:lang w:val="uk-UA"/>
        </w:rPr>
        <w:lastRenderedPageBreak/>
        <w:t>Скла</w:t>
      </w:r>
      <w:r w:rsidR="00C577EC" w:rsidRPr="00D07CC6">
        <w:rPr>
          <w:color w:val="000000" w:themeColor="text1"/>
          <w:lang w:val="uk-UA"/>
        </w:rPr>
        <w:t>діть</w:t>
      </w:r>
      <w:r w:rsidRPr="00D07CC6">
        <w:rPr>
          <w:color w:val="000000" w:themeColor="text1"/>
          <w:lang w:val="uk-UA"/>
        </w:rPr>
        <w:t xml:space="preserve"> бібліографію за темою заняття з урахуванням нових надходжень до бібліотеки.</w:t>
      </w:r>
    </w:p>
    <w:p w:rsidR="00B52607" w:rsidRPr="00120D73" w:rsidRDefault="00B52607" w:rsidP="00B52607">
      <w:pPr>
        <w:spacing w:line="360" w:lineRule="auto"/>
        <w:ind w:firstLine="397"/>
        <w:jc w:val="both"/>
        <w:rPr>
          <w:color w:val="000000" w:themeColor="text1"/>
          <w:lang w:val="uk-UA"/>
        </w:rPr>
      </w:pPr>
    </w:p>
    <w:p w:rsidR="00B52607" w:rsidRPr="005A0013" w:rsidRDefault="00C577EC" w:rsidP="00831C86">
      <w:pPr>
        <w:pStyle w:val="2"/>
      </w:pPr>
      <w:bookmarkStart w:id="14" w:name="_Toc515785322"/>
      <w:r w:rsidRPr="00831C86">
        <w:t xml:space="preserve">Тема </w:t>
      </w:r>
      <w:r w:rsidR="00B52607" w:rsidRPr="00831C86">
        <w:t xml:space="preserve">2. </w:t>
      </w:r>
      <w:r w:rsidRPr="00831C86">
        <w:t>Суб</w:t>
      </w:r>
      <w:r w:rsidR="00E07572" w:rsidRPr="00831C86">
        <w:t>’</w:t>
      </w:r>
      <w:r w:rsidRPr="00831C86">
        <w:t>єкти</w:t>
      </w:r>
      <w:r w:rsidRPr="00120D73">
        <w:t xml:space="preserve"> патентних правовідносин</w:t>
      </w:r>
      <w:bookmarkEnd w:id="14"/>
    </w:p>
    <w:p w:rsidR="00B52607" w:rsidRPr="00D07CC6" w:rsidRDefault="00B52607" w:rsidP="00A616EC">
      <w:pPr>
        <w:pStyle w:val="aa"/>
        <w:numPr>
          <w:ilvl w:val="0"/>
          <w:numId w:val="192"/>
        </w:numPr>
        <w:spacing w:line="360" w:lineRule="auto"/>
        <w:rPr>
          <w:color w:val="000000" w:themeColor="text1"/>
          <w:lang w:val="uk-UA"/>
        </w:rPr>
      </w:pPr>
      <w:r w:rsidRPr="00D07CC6">
        <w:rPr>
          <w:color w:val="000000" w:themeColor="text1"/>
          <w:lang w:val="uk-UA"/>
        </w:rPr>
        <w:t>Автори і співавтори</w:t>
      </w:r>
      <w:r w:rsidR="00C577EC" w:rsidRPr="00D07CC6">
        <w:rPr>
          <w:color w:val="000000" w:themeColor="text1"/>
          <w:lang w:val="uk-UA"/>
        </w:rPr>
        <w:t xml:space="preserve"> </w:t>
      </w:r>
      <w:r w:rsidRPr="00D07CC6">
        <w:rPr>
          <w:color w:val="000000" w:themeColor="text1"/>
          <w:lang w:val="uk-UA"/>
        </w:rPr>
        <w:t>як суб</w:t>
      </w:r>
      <w:r w:rsidR="00E07572" w:rsidRPr="00D07CC6">
        <w:rPr>
          <w:color w:val="000000" w:themeColor="text1"/>
          <w:lang w:val="uk-UA"/>
        </w:rPr>
        <w:t>’</w:t>
      </w:r>
      <w:r w:rsidRPr="00D07CC6">
        <w:rPr>
          <w:color w:val="000000" w:themeColor="text1"/>
          <w:lang w:val="uk-UA"/>
        </w:rPr>
        <w:t>єкти патентного права.</w:t>
      </w:r>
    </w:p>
    <w:p w:rsidR="00B52607" w:rsidRPr="00D07CC6" w:rsidRDefault="00B52607" w:rsidP="00A616EC">
      <w:pPr>
        <w:pStyle w:val="aa"/>
        <w:numPr>
          <w:ilvl w:val="0"/>
          <w:numId w:val="192"/>
        </w:numPr>
        <w:spacing w:line="360" w:lineRule="auto"/>
        <w:rPr>
          <w:color w:val="000000" w:themeColor="text1"/>
          <w:lang w:val="uk-UA"/>
        </w:rPr>
      </w:pPr>
      <w:r w:rsidRPr="00D07CC6">
        <w:rPr>
          <w:color w:val="000000" w:themeColor="text1"/>
          <w:lang w:val="uk-UA"/>
        </w:rPr>
        <w:t>Правовий статус патентовласників.</w:t>
      </w:r>
    </w:p>
    <w:p w:rsidR="00B52607" w:rsidRPr="00D07CC6" w:rsidRDefault="00B52607" w:rsidP="00A616EC">
      <w:pPr>
        <w:pStyle w:val="aa"/>
        <w:numPr>
          <w:ilvl w:val="0"/>
          <w:numId w:val="192"/>
        </w:numPr>
        <w:spacing w:line="360" w:lineRule="auto"/>
        <w:rPr>
          <w:color w:val="000000" w:themeColor="text1"/>
          <w:lang w:val="uk-UA"/>
        </w:rPr>
      </w:pPr>
      <w:r w:rsidRPr="00D07CC6">
        <w:rPr>
          <w:color w:val="000000" w:themeColor="text1"/>
          <w:lang w:val="uk-UA"/>
        </w:rPr>
        <w:t>Патентні повірені.</w:t>
      </w:r>
    </w:p>
    <w:p w:rsidR="00B52607" w:rsidRPr="00D07CC6" w:rsidRDefault="00B52607" w:rsidP="00A616EC">
      <w:pPr>
        <w:pStyle w:val="aa"/>
        <w:numPr>
          <w:ilvl w:val="0"/>
          <w:numId w:val="192"/>
        </w:numPr>
        <w:spacing w:line="360" w:lineRule="auto"/>
        <w:rPr>
          <w:color w:val="000000" w:themeColor="text1"/>
          <w:lang w:val="uk-UA"/>
        </w:rPr>
      </w:pPr>
      <w:r w:rsidRPr="00D07CC6">
        <w:rPr>
          <w:color w:val="000000" w:themeColor="text1"/>
          <w:lang w:val="uk-UA"/>
        </w:rPr>
        <w:t>Державна служба інтелектуальної власності як суб</w:t>
      </w:r>
      <w:r w:rsidR="00E07572" w:rsidRPr="00D07CC6">
        <w:rPr>
          <w:color w:val="000000" w:themeColor="text1"/>
          <w:lang w:val="uk-UA"/>
        </w:rPr>
        <w:t>’</w:t>
      </w:r>
      <w:r w:rsidRPr="00D07CC6">
        <w:rPr>
          <w:color w:val="000000" w:themeColor="text1"/>
          <w:lang w:val="uk-UA"/>
        </w:rPr>
        <w:t>єкт патентного права.</w:t>
      </w:r>
    </w:p>
    <w:p w:rsidR="00B52607" w:rsidRPr="00120D73" w:rsidRDefault="00B52607" w:rsidP="00B52607">
      <w:pPr>
        <w:spacing w:line="360" w:lineRule="auto"/>
        <w:rPr>
          <w:color w:val="000000" w:themeColor="text1"/>
          <w:lang w:val="uk-UA"/>
        </w:rPr>
      </w:pPr>
    </w:p>
    <w:p w:rsidR="00B52607" w:rsidRPr="00120D73" w:rsidRDefault="00B52607" w:rsidP="005A0013">
      <w:pPr>
        <w:spacing w:line="360" w:lineRule="auto"/>
        <w:ind w:firstLine="567"/>
        <w:jc w:val="both"/>
        <w:rPr>
          <w:color w:val="000000" w:themeColor="text1"/>
          <w:lang w:val="uk-UA"/>
        </w:rPr>
      </w:pPr>
      <w:r w:rsidRPr="00120D73">
        <w:rPr>
          <w:rStyle w:val="a8"/>
          <w:b w:val="0"/>
          <w:color w:val="000000" w:themeColor="text1"/>
          <w:lang w:val="uk-UA" w:eastAsia="uk-UA"/>
        </w:rPr>
        <w:t>При вивчен</w:t>
      </w:r>
      <w:r w:rsidR="00C569B0" w:rsidRPr="00120D73">
        <w:rPr>
          <w:rStyle w:val="a8"/>
          <w:b w:val="0"/>
          <w:color w:val="000000" w:themeColor="text1"/>
          <w:lang w:val="uk-UA" w:eastAsia="uk-UA"/>
        </w:rPr>
        <w:t>н</w:t>
      </w:r>
      <w:r w:rsidRPr="00120D73">
        <w:rPr>
          <w:rStyle w:val="a8"/>
          <w:b w:val="0"/>
          <w:color w:val="000000" w:themeColor="text1"/>
          <w:lang w:val="uk-UA" w:eastAsia="uk-UA"/>
        </w:rPr>
        <w:t>і теми студенти повинні дати характеристику суб</w:t>
      </w:r>
      <w:r w:rsidR="00E07572" w:rsidRPr="00120D73">
        <w:rPr>
          <w:rStyle w:val="a8"/>
          <w:b w:val="0"/>
          <w:color w:val="000000" w:themeColor="text1"/>
          <w:lang w:val="uk-UA" w:eastAsia="uk-UA"/>
        </w:rPr>
        <w:t>’</w:t>
      </w:r>
      <w:r w:rsidRPr="00120D73">
        <w:rPr>
          <w:rStyle w:val="a8"/>
          <w:b w:val="0"/>
          <w:color w:val="000000" w:themeColor="text1"/>
          <w:lang w:val="uk-UA" w:eastAsia="uk-UA"/>
        </w:rPr>
        <w:t xml:space="preserve">єктам патентного права. Автор </w:t>
      </w:r>
      <w:r w:rsidR="00C569B0" w:rsidRPr="00120D73">
        <w:rPr>
          <w:rStyle w:val="a8"/>
          <w:b w:val="0"/>
          <w:color w:val="000000" w:themeColor="text1"/>
          <w:lang w:val="uk-UA" w:eastAsia="uk-UA"/>
        </w:rPr>
        <w:t>–</w:t>
      </w:r>
      <w:r w:rsidRPr="00120D73">
        <w:rPr>
          <w:rStyle w:val="a8"/>
          <w:b w:val="0"/>
          <w:color w:val="000000" w:themeColor="text1"/>
          <w:lang w:val="uk-UA" w:eastAsia="uk-UA"/>
        </w:rPr>
        <w:t xml:space="preserve"> </w:t>
      </w:r>
      <w:r w:rsidR="00C569B0" w:rsidRPr="00120D73">
        <w:rPr>
          <w:color w:val="000000" w:themeColor="text1"/>
          <w:lang w:val="uk-UA"/>
        </w:rPr>
        <w:t>фізична особа, творчою</w:t>
      </w:r>
      <w:r w:rsidRPr="00120D73">
        <w:rPr>
          <w:color w:val="000000" w:themeColor="text1"/>
          <w:lang w:val="uk-UA"/>
        </w:rPr>
        <w:t xml:space="preserve"> </w:t>
      </w:r>
      <w:r w:rsidR="00C569B0" w:rsidRPr="00120D73">
        <w:rPr>
          <w:color w:val="000000" w:themeColor="text1"/>
          <w:lang w:val="uk-UA"/>
        </w:rPr>
        <w:t>здатністю</w:t>
      </w:r>
      <w:r w:rsidRPr="00120D73">
        <w:rPr>
          <w:color w:val="000000" w:themeColor="text1"/>
          <w:lang w:val="uk-UA"/>
        </w:rPr>
        <w:t>, якої було створено об</w:t>
      </w:r>
      <w:r w:rsidR="00E07572" w:rsidRPr="00120D73">
        <w:rPr>
          <w:color w:val="000000" w:themeColor="text1"/>
          <w:lang w:val="uk-UA"/>
        </w:rPr>
        <w:t>’</w:t>
      </w:r>
      <w:r w:rsidRPr="00120D73">
        <w:rPr>
          <w:color w:val="000000" w:themeColor="text1"/>
          <w:lang w:val="uk-UA"/>
        </w:rPr>
        <w:t>єкт патентного права. Автори можуть передавати свої майнові права (їхн</w:t>
      </w:r>
      <w:r w:rsidR="00C569B0" w:rsidRPr="00120D73">
        <w:rPr>
          <w:color w:val="000000" w:themeColor="text1"/>
          <w:lang w:val="uk-UA"/>
        </w:rPr>
        <w:t>ю частину</w:t>
      </w:r>
      <w:r w:rsidRPr="00120D73">
        <w:rPr>
          <w:color w:val="000000" w:themeColor="text1"/>
          <w:lang w:val="uk-UA"/>
        </w:rPr>
        <w:t xml:space="preserve">) іншим особам. Тому автор і патентовласник можуть не збігатися в одній особі. </w:t>
      </w:r>
      <w:r w:rsidRPr="00120D73">
        <w:rPr>
          <w:color w:val="000000" w:themeColor="text1"/>
          <w:lang w:val="uk-UA" w:eastAsia="uk-UA"/>
        </w:rPr>
        <w:t>Чинне українське законодавство не визнає авторами фізичних осіб, які не внесли особистого творчого внеску до створення об</w:t>
      </w:r>
      <w:r w:rsidR="00E07572" w:rsidRPr="00120D73">
        <w:rPr>
          <w:color w:val="000000" w:themeColor="text1"/>
          <w:lang w:val="uk-UA" w:eastAsia="uk-UA"/>
        </w:rPr>
        <w:t>’</w:t>
      </w:r>
      <w:r w:rsidRPr="00120D73">
        <w:rPr>
          <w:color w:val="000000" w:themeColor="text1"/>
          <w:lang w:val="uk-UA" w:eastAsia="uk-UA"/>
        </w:rPr>
        <w:t>єкт</w:t>
      </w:r>
      <w:r w:rsidR="00C569B0" w:rsidRPr="00120D73">
        <w:rPr>
          <w:color w:val="000000" w:themeColor="text1"/>
          <w:lang w:val="uk-UA" w:eastAsia="uk-UA"/>
        </w:rPr>
        <w:t>а</w:t>
      </w:r>
      <w:r w:rsidRPr="00120D73">
        <w:rPr>
          <w:color w:val="000000" w:themeColor="text1"/>
          <w:lang w:val="uk-UA" w:eastAsia="uk-UA"/>
        </w:rPr>
        <w:t xml:space="preserve"> (винахід, промисловий зразок, корисна модель)</w:t>
      </w:r>
      <w:r w:rsidR="00C569B0" w:rsidRPr="00120D73">
        <w:rPr>
          <w:color w:val="000000" w:themeColor="text1"/>
          <w:lang w:val="uk-UA" w:eastAsia="uk-UA"/>
        </w:rPr>
        <w:t>,</w:t>
      </w:r>
      <w:r w:rsidRPr="00120D73">
        <w:rPr>
          <w:color w:val="000000" w:themeColor="text1"/>
          <w:lang w:val="uk-UA" w:eastAsia="uk-UA"/>
        </w:rPr>
        <w:t xml:space="preserve"> а надали авторові тільки технічну чи матеріальну допомогу або сприяли оформленню прав на цей об</w:t>
      </w:r>
      <w:r w:rsidR="00E07572" w:rsidRPr="00120D73">
        <w:rPr>
          <w:color w:val="000000" w:themeColor="text1"/>
          <w:lang w:val="uk-UA" w:eastAsia="uk-UA"/>
        </w:rPr>
        <w:t>’</w:t>
      </w:r>
      <w:r w:rsidRPr="00120D73">
        <w:rPr>
          <w:color w:val="000000" w:themeColor="text1"/>
          <w:lang w:val="uk-UA" w:eastAsia="uk-UA"/>
        </w:rPr>
        <w:t xml:space="preserve">єкт. </w:t>
      </w:r>
      <w:r w:rsidRPr="00120D73">
        <w:rPr>
          <w:color w:val="000000" w:themeColor="text1"/>
          <w:lang w:val="uk-UA"/>
        </w:rPr>
        <w:t>Патентовласник</w:t>
      </w:r>
      <w:r w:rsidRPr="00120D73">
        <w:rPr>
          <w:i/>
          <w:color w:val="000000" w:themeColor="text1"/>
          <w:lang w:val="uk-UA"/>
        </w:rPr>
        <w:t xml:space="preserve"> </w:t>
      </w:r>
      <w:r w:rsidRPr="00120D73">
        <w:rPr>
          <w:color w:val="000000" w:themeColor="text1"/>
          <w:lang w:val="uk-UA"/>
        </w:rPr>
        <w:t>– це фізична або юридична особа, яка володіє, користується та розпорядж</w:t>
      </w:r>
      <w:r w:rsidR="00C569B0" w:rsidRPr="00120D73">
        <w:rPr>
          <w:color w:val="000000" w:themeColor="text1"/>
          <w:lang w:val="uk-UA"/>
        </w:rPr>
        <w:t>а</w:t>
      </w:r>
      <w:r w:rsidRPr="00120D73">
        <w:rPr>
          <w:color w:val="000000" w:themeColor="text1"/>
          <w:lang w:val="uk-UA"/>
        </w:rPr>
        <w:t xml:space="preserve">ється патентом. Патентні повірені – це професійні діячі на ринку патентно-правових послуг. </w:t>
      </w:r>
      <w:r w:rsidRPr="00120D73">
        <w:rPr>
          <w:bCs/>
          <w:color w:val="000000" w:themeColor="text1"/>
          <w:lang w:val="uk-UA" w:eastAsia="uk-UA"/>
        </w:rPr>
        <w:t>Держава</w:t>
      </w:r>
      <w:r w:rsidRPr="00120D73">
        <w:rPr>
          <w:b/>
          <w:bCs/>
          <w:color w:val="000000" w:themeColor="text1"/>
          <w:lang w:val="uk-UA" w:eastAsia="uk-UA"/>
        </w:rPr>
        <w:t xml:space="preserve"> </w:t>
      </w:r>
      <w:r w:rsidRPr="00120D73">
        <w:rPr>
          <w:color w:val="000000" w:themeColor="text1"/>
          <w:lang w:val="uk-UA" w:eastAsia="uk-UA"/>
        </w:rPr>
        <w:t xml:space="preserve">в особі своїх державних органів здійснює </w:t>
      </w:r>
      <w:r w:rsidR="00C569B0" w:rsidRPr="00120D73">
        <w:rPr>
          <w:color w:val="000000" w:themeColor="text1"/>
          <w:lang w:val="uk-UA" w:eastAsia="uk-UA"/>
        </w:rPr>
        <w:t>такі</w:t>
      </w:r>
      <w:r w:rsidRPr="00120D73">
        <w:rPr>
          <w:color w:val="000000" w:themeColor="text1"/>
          <w:lang w:val="uk-UA" w:eastAsia="uk-UA"/>
        </w:rPr>
        <w:t xml:space="preserve"> функції: регулює правовідносини в галузі інтелектуальної власності  (створення нових нормативних актів), охороняє правовідносини інтелектуальної власності (діяльність суду, прокуратури, міліції тощо), здійснює </w:t>
      </w:r>
      <w:r w:rsidRPr="00120D73">
        <w:rPr>
          <w:color w:val="000000" w:themeColor="text1"/>
          <w:lang w:val="uk-UA" w:eastAsia="uk-UA"/>
        </w:rPr>
        <w:lastRenderedPageBreak/>
        <w:t>стимулювання творчої, винахідницької діяльності, реєструє (веде облік) створення об</w:t>
      </w:r>
      <w:r w:rsidR="00E07572" w:rsidRPr="00120D73">
        <w:rPr>
          <w:color w:val="000000" w:themeColor="text1"/>
          <w:lang w:val="uk-UA" w:eastAsia="uk-UA"/>
        </w:rPr>
        <w:t>’</w:t>
      </w:r>
      <w:r w:rsidRPr="00120D73">
        <w:rPr>
          <w:color w:val="000000" w:themeColor="text1"/>
          <w:lang w:val="uk-UA" w:eastAsia="uk-UA"/>
        </w:rPr>
        <w:t>єктів інтелектуальної власності.</w:t>
      </w:r>
    </w:p>
    <w:p w:rsidR="00B16477" w:rsidRPr="00120D73" w:rsidRDefault="00B16477" w:rsidP="00B52607">
      <w:pPr>
        <w:spacing w:line="360" w:lineRule="auto"/>
        <w:ind w:firstLine="397"/>
        <w:jc w:val="both"/>
        <w:rPr>
          <w:b/>
          <w:i/>
          <w:color w:val="000000" w:themeColor="text1"/>
          <w:lang w:val="uk-UA"/>
        </w:rPr>
      </w:pPr>
    </w:p>
    <w:p w:rsidR="00B52607" w:rsidRPr="00120D73" w:rsidRDefault="00B52607" w:rsidP="00564DFD">
      <w:pPr>
        <w:spacing w:line="360" w:lineRule="auto"/>
        <w:jc w:val="both"/>
        <w:rPr>
          <w:b/>
          <w:color w:val="000000" w:themeColor="text1"/>
          <w:lang w:val="uk-UA"/>
        </w:rPr>
      </w:pPr>
      <w:r w:rsidRPr="00120D73">
        <w:rPr>
          <w:b/>
          <w:color w:val="000000" w:themeColor="text1"/>
          <w:lang w:val="uk-UA"/>
        </w:rPr>
        <w:t xml:space="preserve">Проблемні питання </w:t>
      </w:r>
    </w:p>
    <w:p w:rsidR="00B52607" w:rsidRPr="00564DFD" w:rsidRDefault="00B52607" w:rsidP="00A616EC">
      <w:pPr>
        <w:pStyle w:val="aa"/>
        <w:numPr>
          <w:ilvl w:val="0"/>
          <w:numId w:val="193"/>
        </w:numPr>
        <w:spacing w:line="360" w:lineRule="auto"/>
        <w:jc w:val="both"/>
        <w:rPr>
          <w:color w:val="000000" w:themeColor="text1"/>
          <w:lang w:val="uk-UA"/>
        </w:rPr>
      </w:pPr>
      <w:r w:rsidRPr="00564DFD">
        <w:rPr>
          <w:rStyle w:val="a8"/>
          <w:b w:val="0"/>
          <w:color w:val="000000" w:themeColor="text1"/>
          <w:lang w:val="uk-UA"/>
        </w:rPr>
        <w:t xml:space="preserve">Чи може керівник підприємства бути автором патенту? </w:t>
      </w:r>
    </w:p>
    <w:p w:rsidR="00B52607" w:rsidRPr="00564DFD" w:rsidRDefault="00B52607" w:rsidP="00A616EC">
      <w:pPr>
        <w:pStyle w:val="aa"/>
        <w:numPr>
          <w:ilvl w:val="0"/>
          <w:numId w:val="193"/>
        </w:numPr>
        <w:spacing w:line="360" w:lineRule="auto"/>
        <w:jc w:val="both"/>
        <w:rPr>
          <w:color w:val="000000" w:themeColor="text1"/>
          <w:lang w:val="uk-UA"/>
        </w:rPr>
      </w:pPr>
      <w:r w:rsidRPr="00564DFD">
        <w:rPr>
          <w:color w:val="000000" w:themeColor="text1"/>
          <w:lang w:val="uk-UA"/>
        </w:rPr>
        <w:t>Які права мають патентні повірені?</w:t>
      </w:r>
    </w:p>
    <w:p w:rsidR="00B52607" w:rsidRPr="00564DFD" w:rsidRDefault="00B52607" w:rsidP="00A616EC">
      <w:pPr>
        <w:pStyle w:val="aa"/>
        <w:numPr>
          <w:ilvl w:val="0"/>
          <w:numId w:val="193"/>
        </w:numPr>
        <w:spacing w:line="360" w:lineRule="auto"/>
        <w:jc w:val="both"/>
        <w:rPr>
          <w:color w:val="000000" w:themeColor="text1"/>
          <w:lang w:val="uk-UA"/>
        </w:rPr>
      </w:pPr>
      <w:r w:rsidRPr="00564DFD">
        <w:rPr>
          <w:color w:val="000000" w:themeColor="text1"/>
          <w:lang w:val="uk-UA"/>
        </w:rPr>
        <w:t>Чи мають обов</w:t>
      </w:r>
      <w:r w:rsidR="00E07572" w:rsidRPr="00564DFD">
        <w:rPr>
          <w:color w:val="000000" w:themeColor="text1"/>
          <w:lang w:val="uk-UA"/>
        </w:rPr>
        <w:t>’</w:t>
      </w:r>
      <w:r w:rsidRPr="00564DFD">
        <w:rPr>
          <w:color w:val="000000" w:themeColor="text1"/>
          <w:lang w:val="uk-UA"/>
        </w:rPr>
        <w:t>язки патентні повірені? Якщо так, то назвіть їх.</w:t>
      </w:r>
    </w:p>
    <w:p w:rsidR="00B52607" w:rsidRPr="00564DFD" w:rsidRDefault="00B52607" w:rsidP="00A616EC">
      <w:pPr>
        <w:pStyle w:val="aa"/>
        <w:numPr>
          <w:ilvl w:val="0"/>
          <w:numId w:val="193"/>
        </w:numPr>
        <w:spacing w:line="360" w:lineRule="auto"/>
        <w:jc w:val="both"/>
        <w:rPr>
          <w:color w:val="000000" w:themeColor="text1"/>
          <w:lang w:val="uk-UA"/>
        </w:rPr>
      </w:pPr>
      <w:r w:rsidRPr="00564DFD">
        <w:rPr>
          <w:color w:val="000000" w:themeColor="text1"/>
          <w:lang w:val="uk-UA"/>
        </w:rPr>
        <w:t>Яким чином здійснюється атестація та реєстрація патентних повірених?</w:t>
      </w:r>
    </w:p>
    <w:p w:rsidR="00B52607" w:rsidRPr="00564DFD" w:rsidRDefault="00B52607" w:rsidP="00A616EC">
      <w:pPr>
        <w:pStyle w:val="aa"/>
        <w:numPr>
          <w:ilvl w:val="0"/>
          <w:numId w:val="193"/>
        </w:numPr>
        <w:spacing w:line="360" w:lineRule="auto"/>
        <w:jc w:val="both"/>
        <w:rPr>
          <w:color w:val="000000" w:themeColor="text1"/>
          <w:lang w:val="uk-UA"/>
        </w:rPr>
      </w:pPr>
      <w:r w:rsidRPr="00564DFD">
        <w:rPr>
          <w:color w:val="000000" w:themeColor="text1"/>
          <w:lang w:val="uk-UA"/>
        </w:rPr>
        <w:t>Який правовий статус юридичної особи як суб</w:t>
      </w:r>
      <w:r w:rsidR="00E07572" w:rsidRPr="00564DFD">
        <w:rPr>
          <w:color w:val="000000" w:themeColor="text1"/>
          <w:lang w:val="uk-UA"/>
        </w:rPr>
        <w:t>’</w:t>
      </w:r>
      <w:r w:rsidRPr="00564DFD">
        <w:rPr>
          <w:color w:val="000000" w:themeColor="text1"/>
          <w:lang w:val="uk-UA"/>
        </w:rPr>
        <w:t>єкта патентного права?</w:t>
      </w:r>
    </w:p>
    <w:p w:rsidR="00B52607" w:rsidRPr="00564DFD" w:rsidRDefault="00B52607" w:rsidP="00A616EC">
      <w:pPr>
        <w:pStyle w:val="aa"/>
        <w:numPr>
          <w:ilvl w:val="0"/>
          <w:numId w:val="193"/>
        </w:numPr>
        <w:spacing w:line="360" w:lineRule="auto"/>
        <w:jc w:val="both"/>
        <w:rPr>
          <w:color w:val="000000" w:themeColor="text1"/>
          <w:lang w:val="uk-UA"/>
        </w:rPr>
      </w:pPr>
      <w:r w:rsidRPr="00564DFD">
        <w:rPr>
          <w:color w:val="000000" w:themeColor="text1"/>
          <w:lang w:val="uk-UA"/>
        </w:rPr>
        <w:t>Чи виступає держава суб</w:t>
      </w:r>
      <w:r w:rsidR="00E07572" w:rsidRPr="00564DFD">
        <w:rPr>
          <w:color w:val="000000" w:themeColor="text1"/>
          <w:lang w:val="uk-UA"/>
        </w:rPr>
        <w:t>’</w:t>
      </w:r>
      <w:r w:rsidRPr="00564DFD">
        <w:rPr>
          <w:color w:val="000000" w:themeColor="text1"/>
          <w:lang w:val="uk-UA"/>
        </w:rPr>
        <w:t>єктом патентного права? Свою відповідь обґрунтуйте.</w:t>
      </w:r>
    </w:p>
    <w:p w:rsidR="00B52607" w:rsidRDefault="00C569B0" w:rsidP="00A616EC">
      <w:pPr>
        <w:pStyle w:val="aa"/>
        <w:numPr>
          <w:ilvl w:val="0"/>
          <w:numId w:val="193"/>
        </w:numPr>
        <w:spacing w:line="360" w:lineRule="auto"/>
        <w:jc w:val="both"/>
        <w:rPr>
          <w:color w:val="000000" w:themeColor="text1"/>
          <w:lang w:val="uk-UA"/>
        </w:rPr>
      </w:pPr>
      <w:r w:rsidRPr="00564DFD">
        <w:rPr>
          <w:color w:val="000000" w:themeColor="text1"/>
          <w:lang w:val="uk-UA"/>
        </w:rPr>
        <w:t>У</w:t>
      </w:r>
      <w:r w:rsidR="00B52607" w:rsidRPr="00564DFD">
        <w:rPr>
          <w:color w:val="000000" w:themeColor="text1"/>
          <w:lang w:val="uk-UA"/>
        </w:rPr>
        <w:t xml:space="preserve"> чому особливості майнових і особистих немайнових прав автора?</w:t>
      </w:r>
    </w:p>
    <w:p w:rsidR="00413F53" w:rsidRPr="00564DFD" w:rsidRDefault="00413F53" w:rsidP="00413F53">
      <w:pPr>
        <w:pStyle w:val="aa"/>
        <w:spacing w:line="360" w:lineRule="auto"/>
        <w:ind w:left="360"/>
        <w:jc w:val="both"/>
        <w:rPr>
          <w:color w:val="000000" w:themeColor="text1"/>
          <w:lang w:val="uk-UA"/>
        </w:rPr>
      </w:pPr>
    </w:p>
    <w:p w:rsidR="00B16477" w:rsidRPr="00120D73" w:rsidRDefault="00B16477" w:rsidP="00D74890">
      <w:pPr>
        <w:spacing w:line="360" w:lineRule="auto"/>
        <w:jc w:val="both"/>
        <w:rPr>
          <w:color w:val="000000" w:themeColor="text1"/>
          <w:lang w:val="uk-UA"/>
        </w:rPr>
      </w:pPr>
      <w:r w:rsidRPr="00120D73">
        <w:rPr>
          <w:b/>
          <w:color w:val="000000" w:themeColor="text1"/>
          <w:lang w:val="uk-UA"/>
        </w:rPr>
        <w:t>Реферати</w:t>
      </w:r>
    </w:p>
    <w:p w:rsidR="00B52607" w:rsidRPr="00564DFD" w:rsidRDefault="00B52607" w:rsidP="00A616EC">
      <w:pPr>
        <w:pStyle w:val="aa"/>
        <w:numPr>
          <w:ilvl w:val="0"/>
          <w:numId w:val="194"/>
        </w:numPr>
        <w:spacing w:line="360" w:lineRule="auto"/>
        <w:rPr>
          <w:color w:val="000000" w:themeColor="text1"/>
          <w:lang w:val="uk-UA"/>
        </w:rPr>
      </w:pPr>
      <w:r w:rsidRPr="00564DFD">
        <w:rPr>
          <w:color w:val="000000" w:themeColor="text1"/>
          <w:lang w:val="uk-UA"/>
        </w:rPr>
        <w:t>Іноземні громадяни як суб</w:t>
      </w:r>
      <w:r w:rsidR="00E07572" w:rsidRPr="00564DFD">
        <w:rPr>
          <w:color w:val="000000" w:themeColor="text1"/>
          <w:lang w:val="uk-UA"/>
        </w:rPr>
        <w:t>’</w:t>
      </w:r>
      <w:r w:rsidRPr="00564DFD">
        <w:rPr>
          <w:color w:val="000000" w:themeColor="text1"/>
          <w:lang w:val="uk-UA"/>
        </w:rPr>
        <w:t>єкти патентного права.</w:t>
      </w:r>
    </w:p>
    <w:p w:rsidR="00B52607" w:rsidRPr="00564DFD" w:rsidRDefault="00B52607" w:rsidP="00A616EC">
      <w:pPr>
        <w:pStyle w:val="aa"/>
        <w:numPr>
          <w:ilvl w:val="0"/>
          <w:numId w:val="194"/>
        </w:numPr>
        <w:spacing w:line="360" w:lineRule="auto"/>
        <w:rPr>
          <w:color w:val="000000" w:themeColor="text1"/>
          <w:lang w:val="uk-UA"/>
        </w:rPr>
      </w:pPr>
      <w:r w:rsidRPr="00564DFD">
        <w:rPr>
          <w:color w:val="000000" w:themeColor="text1"/>
          <w:lang w:val="uk-UA"/>
        </w:rPr>
        <w:t>Правовий статус державного інспектора з питань інтелектуальної власності.</w:t>
      </w:r>
    </w:p>
    <w:p w:rsidR="00B52607" w:rsidRPr="00564DFD" w:rsidRDefault="00C569B0" w:rsidP="00A616EC">
      <w:pPr>
        <w:pStyle w:val="aa"/>
        <w:numPr>
          <w:ilvl w:val="0"/>
          <w:numId w:val="194"/>
        </w:numPr>
        <w:spacing w:line="360" w:lineRule="auto"/>
        <w:rPr>
          <w:color w:val="000000" w:themeColor="text1"/>
          <w:lang w:val="uk-UA"/>
        </w:rPr>
      </w:pPr>
      <w:r w:rsidRPr="00564DFD">
        <w:rPr>
          <w:color w:val="000000" w:themeColor="text1"/>
          <w:lang w:val="uk-UA"/>
        </w:rPr>
        <w:t>Статус творчих спілок в Україні</w:t>
      </w:r>
      <w:r w:rsidR="00B52607" w:rsidRPr="00564DFD">
        <w:rPr>
          <w:color w:val="000000" w:themeColor="text1"/>
          <w:lang w:val="uk-UA"/>
        </w:rPr>
        <w:t>.</w:t>
      </w:r>
    </w:p>
    <w:p w:rsidR="00B52607" w:rsidRPr="00564DFD" w:rsidRDefault="00B52607" w:rsidP="00A616EC">
      <w:pPr>
        <w:pStyle w:val="aa"/>
        <w:numPr>
          <w:ilvl w:val="0"/>
          <w:numId w:val="194"/>
        </w:numPr>
        <w:spacing w:line="360" w:lineRule="auto"/>
        <w:rPr>
          <w:color w:val="000000" w:themeColor="text1"/>
          <w:lang w:val="uk-UA"/>
        </w:rPr>
      </w:pPr>
      <w:r w:rsidRPr="00564DFD">
        <w:rPr>
          <w:color w:val="000000" w:themeColor="text1"/>
          <w:lang w:val="uk-UA"/>
        </w:rPr>
        <w:t xml:space="preserve">Правовий статус </w:t>
      </w:r>
      <w:r w:rsidR="00C569B0" w:rsidRPr="00564DFD">
        <w:rPr>
          <w:color w:val="000000" w:themeColor="text1"/>
          <w:lang w:val="uk-UA"/>
        </w:rPr>
        <w:t>у</w:t>
      </w:r>
      <w:r w:rsidRPr="00564DFD">
        <w:rPr>
          <w:color w:val="000000" w:themeColor="text1"/>
          <w:lang w:val="uk-UA"/>
        </w:rPr>
        <w:t>країнського інституту промислової власності.</w:t>
      </w:r>
    </w:p>
    <w:p w:rsidR="00B52607" w:rsidRPr="00564DFD" w:rsidRDefault="00B52607" w:rsidP="00A616EC">
      <w:pPr>
        <w:pStyle w:val="aa"/>
        <w:numPr>
          <w:ilvl w:val="0"/>
          <w:numId w:val="194"/>
        </w:numPr>
        <w:spacing w:line="360" w:lineRule="auto"/>
        <w:rPr>
          <w:rStyle w:val="a8"/>
          <w:b w:val="0"/>
          <w:bCs w:val="0"/>
          <w:color w:val="000000" w:themeColor="text1"/>
          <w:lang w:val="uk-UA"/>
        </w:rPr>
      </w:pPr>
      <w:r w:rsidRPr="00564DFD">
        <w:rPr>
          <w:rStyle w:val="a8"/>
          <w:b w:val="0"/>
          <w:color w:val="000000" w:themeColor="text1"/>
          <w:lang w:val="uk-UA"/>
        </w:rPr>
        <w:t xml:space="preserve">Спадкування прав на результати інтелектуальної власності. </w:t>
      </w:r>
    </w:p>
    <w:p w:rsidR="00D74890" w:rsidRPr="005A0013" w:rsidRDefault="00D74890" w:rsidP="005A0013">
      <w:pPr>
        <w:jc w:val="both"/>
        <w:rPr>
          <w:b/>
          <w:color w:val="000000" w:themeColor="text1"/>
          <w:lang w:val="uk-UA"/>
        </w:rPr>
      </w:pPr>
    </w:p>
    <w:p w:rsidR="00B16477" w:rsidRPr="00916E77" w:rsidRDefault="008E2201" w:rsidP="00D74890">
      <w:pPr>
        <w:spacing w:line="360" w:lineRule="auto"/>
        <w:jc w:val="both"/>
        <w:rPr>
          <w:b/>
          <w:color w:val="000000" w:themeColor="text1"/>
          <w:lang w:val="uk-UA"/>
        </w:rPr>
      </w:pPr>
      <w:r w:rsidRPr="00120D73">
        <w:rPr>
          <w:b/>
          <w:color w:val="000000" w:themeColor="text1"/>
          <w:lang w:val="uk-UA"/>
        </w:rPr>
        <w:t>Завданн</w:t>
      </w:r>
      <w:r w:rsidR="00D74890">
        <w:rPr>
          <w:b/>
          <w:color w:val="000000" w:themeColor="text1"/>
          <w:lang w:val="uk-UA"/>
        </w:rPr>
        <w:t>я для перевірки засвоєних знань</w:t>
      </w:r>
    </w:p>
    <w:p w:rsidR="00B52607" w:rsidRPr="00120D73" w:rsidRDefault="00B52607" w:rsidP="00A616EC">
      <w:pPr>
        <w:numPr>
          <w:ilvl w:val="0"/>
          <w:numId w:val="27"/>
        </w:numPr>
        <w:spacing w:line="360" w:lineRule="auto"/>
        <w:rPr>
          <w:color w:val="000000" w:themeColor="text1"/>
          <w:lang w:val="uk-UA"/>
        </w:rPr>
      </w:pPr>
      <w:r w:rsidRPr="00120D73">
        <w:rPr>
          <w:color w:val="000000" w:themeColor="text1"/>
          <w:lang w:val="uk-UA"/>
        </w:rPr>
        <w:t>Автором може бути:</w:t>
      </w:r>
    </w:p>
    <w:p w:rsidR="00B52607" w:rsidRPr="00120D73" w:rsidRDefault="00B16477" w:rsidP="00B16477">
      <w:pPr>
        <w:tabs>
          <w:tab w:val="num" w:pos="284"/>
        </w:tabs>
        <w:spacing w:line="360" w:lineRule="auto"/>
        <w:ind w:firstLine="426"/>
        <w:rPr>
          <w:color w:val="000000" w:themeColor="text1"/>
          <w:lang w:val="uk-UA"/>
        </w:rPr>
      </w:pPr>
      <w:r w:rsidRPr="00120D73">
        <w:rPr>
          <w:color w:val="000000" w:themeColor="text1"/>
          <w:lang w:val="uk-UA"/>
        </w:rPr>
        <w:t>а</w:t>
      </w:r>
      <w:r w:rsidR="00B52607" w:rsidRPr="00120D73">
        <w:rPr>
          <w:color w:val="000000" w:themeColor="text1"/>
          <w:lang w:val="uk-UA"/>
        </w:rPr>
        <w:t>) підприємство;</w:t>
      </w:r>
    </w:p>
    <w:p w:rsidR="00B52607" w:rsidRPr="00120D73" w:rsidRDefault="00B16477" w:rsidP="00B16477">
      <w:pPr>
        <w:tabs>
          <w:tab w:val="num" w:pos="284"/>
        </w:tabs>
        <w:spacing w:line="360" w:lineRule="auto"/>
        <w:ind w:firstLine="426"/>
        <w:rPr>
          <w:color w:val="000000" w:themeColor="text1"/>
          <w:lang w:val="uk-UA"/>
        </w:rPr>
      </w:pPr>
      <w:r w:rsidRPr="00120D73">
        <w:rPr>
          <w:color w:val="000000" w:themeColor="text1"/>
          <w:lang w:val="uk-UA"/>
        </w:rPr>
        <w:lastRenderedPageBreak/>
        <w:t>б</w:t>
      </w:r>
      <w:r w:rsidR="00B52607" w:rsidRPr="00120D73">
        <w:rPr>
          <w:color w:val="000000" w:themeColor="text1"/>
          <w:lang w:val="uk-UA"/>
        </w:rPr>
        <w:t>) жива істота;</w:t>
      </w:r>
    </w:p>
    <w:p w:rsidR="00B52607" w:rsidRPr="00120D73" w:rsidRDefault="00B16477" w:rsidP="00B16477">
      <w:pPr>
        <w:tabs>
          <w:tab w:val="num" w:pos="284"/>
        </w:tabs>
        <w:spacing w:line="360" w:lineRule="auto"/>
        <w:ind w:firstLine="426"/>
        <w:rPr>
          <w:color w:val="000000" w:themeColor="text1"/>
          <w:lang w:val="uk-UA"/>
        </w:rPr>
      </w:pPr>
      <w:r w:rsidRPr="00120D73">
        <w:rPr>
          <w:color w:val="000000" w:themeColor="text1"/>
          <w:lang w:val="uk-UA"/>
        </w:rPr>
        <w:t>в</w:t>
      </w:r>
      <w:r w:rsidR="00B52607" w:rsidRPr="00120D73">
        <w:rPr>
          <w:color w:val="000000" w:themeColor="text1"/>
          <w:lang w:val="uk-UA"/>
        </w:rPr>
        <w:t>) людина.</w:t>
      </w:r>
    </w:p>
    <w:p w:rsidR="00B52607" w:rsidRPr="00120D73" w:rsidRDefault="00B52607" w:rsidP="00A616EC">
      <w:pPr>
        <w:numPr>
          <w:ilvl w:val="0"/>
          <w:numId w:val="27"/>
        </w:numPr>
        <w:spacing w:line="360" w:lineRule="auto"/>
        <w:rPr>
          <w:color w:val="000000" w:themeColor="text1"/>
          <w:lang w:val="uk-UA"/>
        </w:rPr>
      </w:pPr>
      <w:r w:rsidRPr="00120D73">
        <w:rPr>
          <w:color w:val="000000" w:themeColor="text1"/>
          <w:lang w:val="uk-UA"/>
        </w:rPr>
        <w:t xml:space="preserve">Патентовласник </w:t>
      </w:r>
      <w:r w:rsidR="00C569B0" w:rsidRPr="00120D73">
        <w:rPr>
          <w:color w:val="000000" w:themeColor="text1"/>
          <w:lang w:val="uk-UA"/>
        </w:rPr>
        <w:t xml:space="preserve">– </w:t>
      </w:r>
      <w:r w:rsidRPr="00120D73">
        <w:rPr>
          <w:color w:val="000000" w:themeColor="text1"/>
          <w:lang w:val="uk-UA"/>
        </w:rPr>
        <w:t>це:</w:t>
      </w:r>
    </w:p>
    <w:p w:rsidR="00B52607" w:rsidRPr="00120D73" w:rsidRDefault="00B16477" w:rsidP="00B16477">
      <w:pPr>
        <w:tabs>
          <w:tab w:val="num" w:pos="284"/>
        </w:tabs>
        <w:spacing w:line="360" w:lineRule="auto"/>
        <w:ind w:firstLine="426"/>
        <w:rPr>
          <w:color w:val="000000" w:themeColor="text1"/>
          <w:lang w:val="uk-UA"/>
        </w:rPr>
      </w:pPr>
      <w:r w:rsidRPr="00120D73">
        <w:rPr>
          <w:color w:val="000000" w:themeColor="text1"/>
          <w:lang w:val="uk-UA"/>
        </w:rPr>
        <w:t>а</w:t>
      </w:r>
      <w:r w:rsidR="00B52607" w:rsidRPr="00120D73">
        <w:rPr>
          <w:color w:val="000000" w:themeColor="text1"/>
          <w:lang w:val="uk-UA"/>
        </w:rPr>
        <w:t>) автор;</w:t>
      </w:r>
    </w:p>
    <w:p w:rsidR="00B52607" w:rsidRPr="00120D73" w:rsidRDefault="00B16477" w:rsidP="00B16477">
      <w:pPr>
        <w:tabs>
          <w:tab w:val="num" w:pos="284"/>
        </w:tabs>
        <w:spacing w:line="360" w:lineRule="auto"/>
        <w:ind w:firstLine="426"/>
        <w:rPr>
          <w:color w:val="000000" w:themeColor="text1"/>
          <w:lang w:val="uk-UA"/>
        </w:rPr>
      </w:pPr>
      <w:r w:rsidRPr="00120D73">
        <w:rPr>
          <w:color w:val="000000" w:themeColor="text1"/>
          <w:lang w:val="uk-UA"/>
        </w:rPr>
        <w:t>б</w:t>
      </w:r>
      <w:r w:rsidR="00B52607" w:rsidRPr="00120D73">
        <w:rPr>
          <w:color w:val="000000" w:themeColor="text1"/>
          <w:lang w:val="uk-UA"/>
        </w:rPr>
        <w:t xml:space="preserve">) особа, </w:t>
      </w:r>
      <w:r w:rsidR="00C569B0" w:rsidRPr="00120D73">
        <w:rPr>
          <w:color w:val="000000" w:themeColor="text1"/>
          <w:lang w:val="uk-UA"/>
        </w:rPr>
        <w:t>яка</w:t>
      </w:r>
      <w:r w:rsidR="00B52607" w:rsidRPr="00120D73">
        <w:rPr>
          <w:color w:val="000000" w:themeColor="text1"/>
          <w:lang w:val="uk-UA"/>
        </w:rPr>
        <w:t xml:space="preserve"> володіє патентом;</w:t>
      </w:r>
    </w:p>
    <w:p w:rsidR="00B52607" w:rsidRPr="00120D73" w:rsidRDefault="00B16477" w:rsidP="00B16477">
      <w:pPr>
        <w:tabs>
          <w:tab w:val="num" w:pos="284"/>
        </w:tabs>
        <w:spacing w:line="360" w:lineRule="auto"/>
        <w:ind w:firstLine="426"/>
        <w:rPr>
          <w:color w:val="000000" w:themeColor="text1"/>
          <w:lang w:val="uk-UA"/>
        </w:rPr>
      </w:pPr>
      <w:r w:rsidRPr="00120D73">
        <w:rPr>
          <w:color w:val="000000" w:themeColor="text1"/>
          <w:lang w:val="uk-UA"/>
        </w:rPr>
        <w:t>в</w:t>
      </w:r>
      <w:r w:rsidR="00B52607" w:rsidRPr="00120D73">
        <w:rPr>
          <w:color w:val="000000" w:themeColor="text1"/>
          <w:lang w:val="uk-UA"/>
        </w:rPr>
        <w:t>) держава.</w:t>
      </w:r>
    </w:p>
    <w:p w:rsidR="00B52607" w:rsidRPr="00120D73" w:rsidRDefault="00B52607" w:rsidP="00A616EC">
      <w:pPr>
        <w:numPr>
          <w:ilvl w:val="0"/>
          <w:numId w:val="27"/>
        </w:numPr>
        <w:spacing w:line="360" w:lineRule="auto"/>
        <w:rPr>
          <w:color w:val="000000" w:themeColor="text1"/>
          <w:lang w:val="uk-UA"/>
        </w:rPr>
      </w:pPr>
      <w:r w:rsidRPr="00120D73">
        <w:rPr>
          <w:color w:val="000000" w:themeColor="text1"/>
          <w:lang w:val="uk-UA"/>
        </w:rPr>
        <w:t>Патентні повірені:</w:t>
      </w:r>
    </w:p>
    <w:p w:rsidR="00B52607" w:rsidRPr="00120D73" w:rsidRDefault="00B16477" w:rsidP="00B16477">
      <w:pPr>
        <w:tabs>
          <w:tab w:val="num" w:pos="284"/>
        </w:tabs>
        <w:spacing w:line="360" w:lineRule="auto"/>
        <w:ind w:firstLine="426"/>
        <w:rPr>
          <w:color w:val="000000" w:themeColor="text1"/>
          <w:lang w:val="uk-UA"/>
        </w:rPr>
      </w:pPr>
      <w:r w:rsidRPr="00120D73">
        <w:rPr>
          <w:color w:val="000000" w:themeColor="text1"/>
          <w:lang w:val="uk-UA"/>
        </w:rPr>
        <w:t>а</w:t>
      </w:r>
      <w:r w:rsidR="00B52607" w:rsidRPr="00120D73">
        <w:rPr>
          <w:color w:val="000000" w:themeColor="text1"/>
          <w:lang w:val="uk-UA"/>
        </w:rPr>
        <w:t>) професійні учасники на ринку патентно-правових послуг;</w:t>
      </w:r>
    </w:p>
    <w:p w:rsidR="00B52607" w:rsidRPr="00120D73" w:rsidRDefault="00B16477" w:rsidP="00B16477">
      <w:pPr>
        <w:tabs>
          <w:tab w:val="num" w:pos="284"/>
        </w:tabs>
        <w:spacing w:line="360" w:lineRule="auto"/>
        <w:ind w:firstLine="426"/>
        <w:rPr>
          <w:color w:val="000000" w:themeColor="text1"/>
          <w:lang w:val="uk-UA"/>
        </w:rPr>
      </w:pPr>
      <w:r w:rsidRPr="00120D73">
        <w:rPr>
          <w:color w:val="000000" w:themeColor="text1"/>
          <w:lang w:val="uk-UA"/>
        </w:rPr>
        <w:t>б</w:t>
      </w:r>
      <w:r w:rsidR="00B52607" w:rsidRPr="00120D73">
        <w:rPr>
          <w:color w:val="000000" w:themeColor="text1"/>
          <w:lang w:val="uk-UA"/>
        </w:rPr>
        <w:t>) учасники на ринку патентно-правових послуг;</w:t>
      </w:r>
    </w:p>
    <w:p w:rsidR="00B52607" w:rsidRPr="00120D73" w:rsidRDefault="00B16477" w:rsidP="00B16477">
      <w:pPr>
        <w:tabs>
          <w:tab w:val="num" w:pos="284"/>
        </w:tabs>
        <w:spacing w:line="360" w:lineRule="auto"/>
        <w:ind w:firstLine="426"/>
        <w:rPr>
          <w:color w:val="000000" w:themeColor="text1"/>
          <w:lang w:val="uk-UA"/>
        </w:rPr>
      </w:pPr>
      <w:r w:rsidRPr="00120D73">
        <w:rPr>
          <w:color w:val="000000" w:themeColor="text1"/>
          <w:lang w:val="uk-UA"/>
        </w:rPr>
        <w:t>в</w:t>
      </w:r>
      <w:r w:rsidR="00B52607" w:rsidRPr="00120D73">
        <w:rPr>
          <w:color w:val="000000" w:themeColor="text1"/>
          <w:lang w:val="uk-UA"/>
        </w:rPr>
        <w:t>) особи, які акредитовані державою.</w:t>
      </w:r>
    </w:p>
    <w:p w:rsidR="00B52607" w:rsidRPr="00120D73" w:rsidRDefault="00B52607" w:rsidP="00A616EC">
      <w:pPr>
        <w:numPr>
          <w:ilvl w:val="0"/>
          <w:numId w:val="27"/>
        </w:numPr>
        <w:spacing w:line="360" w:lineRule="auto"/>
        <w:rPr>
          <w:color w:val="000000" w:themeColor="text1"/>
          <w:lang w:val="uk-UA"/>
        </w:rPr>
      </w:pPr>
      <w:r w:rsidRPr="00120D73">
        <w:rPr>
          <w:color w:val="000000" w:themeColor="text1"/>
          <w:lang w:val="uk-UA"/>
        </w:rPr>
        <w:t>Патентні повірені діють на підставі:</w:t>
      </w:r>
    </w:p>
    <w:p w:rsidR="00B52607" w:rsidRPr="00120D73" w:rsidRDefault="00B16477" w:rsidP="00B16477">
      <w:pPr>
        <w:tabs>
          <w:tab w:val="num" w:pos="284"/>
        </w:tabs>
        <w:spacing w:line="360" w:lineRule="auto"/>
        <w:ind w:firstLine="426"/>
        <w:rPr>
          <w:color w:val="000000" w:themeColor="text1"/>
          <w:lang w:val="uk-UA"/>
        </w:rPr>
      </w:pPr>
      <w:r w:rsidRPr="00120D73">
        <w:rPr>
          <w:color w:val="000000" w:themeColor="text1"/>
          <w:lang w:val="uk-UA"/>
        </w:rPr>
        <w:t>а</w:t>
      </w:r>
      <w:r w:rsidR="00B52607" w:rsidRPr="00120D73">
        <w:rPr>
          <w:color w:val="000000" w:themeColor="text1"/>
          <w:lang w:val="uk-UA"/>
        </w:rPr>
        <w:t>) патенту;</w:t>
      </w:r>
    </w:p>
    <w:p w:rsidR="00B52607" w:rsidRPr="00120D73" w:rsidRDefault="00B16477" w:rsidP="00B16477">
      <w:pPr>
        <w:tabs>
          <w:tab w:val="num" w:pos="284"/>
        </w:tabs>
        <w:spacing w:line="360" w:lineRule="auto"/>
        <w:ind w:firstLine="426"/>
        <w:rPr>
          <w:color w:val="000000" w:themeColor="text1"/>
          <w:lang w:val="uk-UA"/>
        </w:rPr>
      </w:pPr>
      <w:r w:rsidRPr="00120D73">
        <w:rPr>
          <w:color w:val="000000" w:themeColor="text1"/>
          <w:lang w:val="uk-UA"/>
        </w:rPr>
        <w:t>б</w:t>
      </w:r>
      <w:r w:rsidR="00B52607" w:rsidRPr="00120D73">
        <w:rPr>
          <w:color w:val="000000" w:themeColor="text1"/>
          <w:lang w:val="uk-UA"/>
        </w:rPr>
        <w:t>) свідоцтва;</w:t>
      </w:r>
    </w:p>
    <w:p w:rsidR="00B52607" w:rsidRPr="00120D73" w:rsidRDefault="00B16477" w:rsidP="00B16477">
      <w:pPr>
        <w:tabs>
          <w:tab w:val="num" w:pos="284"/>
        </w:tabs>
        <w:spacing w:line="360" w:lineRule="auto"/>
        <w:ind w:firstLine="426"/>
        <w:rPr>
          <w:color w:val="000000" w:themeColor="text1"/>
          <w:lang w:val="uk-UA"/>
        </w:rPr>
      </w:pPr>
      <w:r w:rsidRPr="00120D73">
        <w:rPr>
          <w:color w:val="000000" w:themeColor="text1"/>
          <w:lang w:val="uk-UA"/>
        </w:rPr>
        <w:t>в</w:t>
      </w:r>
      <w:r w:rsidR="00B52607" w:rsidRPr="00120D73">
        <w:rPr>
          <w:color w:val="000000" w:themeColor="text1"/>
          <w:lang w:val="uk-UA"/>
        </w:rPr>
        <w:t>) декларації.</w:t>
      </w:r>
    </w:p>
    <w:p w:rsidR="00B52607" w:rsidRPr="00120D73" w:rsidRDefault="00B52607" w:rsidP="00A616EC">
      <w:pPr>
        <w:numPr>
          <w:ilvl w:val="0"/>
          <w:numId w:val="27"/>
        </w:numPr>
        <w:spacing w:line="360" w:lineRule="auto"/>
        <w:rPr>
          <w:color w:val="000000" w:themeColor="text1"/>
          <w:lang w:val="uk-UA"/>
        </w:rPr>
      </w:pPr>
      <w:r w:rsidRPr="00120D73">
        <w:rPr>
          <w:color w:val="000000" w:themeColor="text1"/>
          <w:lang w:val="uk-UA"/>
        </w:rPr>
        <w:t>Патентні повірені можуть працювати за наймом:</w:t>
      </w:r>
    </w:p>
    <w:p w:rsidR="00B52607" w:rsidRPr="00120D73" w:rsidRDefault="00B16477" w:rsidP="00B16477">
      <w:pPr>
        <w:tabs>
          <w:tab w:val="num" w:pos="284"/>
        </w:tabs>
        <w:spacing w:line="360" w:lineRule="auto"/>
        <w:ind w:firstLine="426"/>
        <w:rPr>
          <w:color w:val="000000" w:themeColor="text1"/>
          <w:lang w:val="uk-UA"/>
        </w:rPr>
      </w:pPr>
      <w:r w:rsidRPr="00120D73">
        <w:rPr>
          <w:color w:val="000000" w:themeColor="text1"/>
          <w:lang w:val="uk-UA"/>
        </w:rPr>
        <w:t>а</w:t>
      </w:r>
      <w:r w:rsidR="00B52607" w:rsidRPr="00120D73">
        <w:rPr>
          <w:color w:val="000000" w:themeColor="text1"/>
          <w:lang w:val="uk-UA"/>
        </w:rPr>
        <w:t>) так;</w:t>
      </w:r>
    </w:p>
    <w:p w:rsidR="00B52607" w:rsidRDefault="00B16477" w:rsidP="00B16477">
      <w:pPr>
        <w:tabs>
          <w:tab w:val="num" w:pos="284"/>
        </w:tabs>
        <w:spacing w:line="360" w:lineRule="auto"/>
        <w:ind w:firstLine="426"/>
        <w:rPr>
          <w:color w:val="000000" w:themeColor="text1"/>
          <w:lang w:val="uk-UA"/>
        </w:rPr>
      </w:pPr>
      <w:r w:rsidRPr="00120D73">
        <w:rPr>
          <w:color w:val="000000" w:themeColor="text1"/>
          <w:lang w:val="uk-UA"/>
        </w:rPr>
        <w:t>б</w:t>
      </w:r>
      <w:r w:rsidR="00B52607" w:rsidRPr="00120D73">
        <w:rPr>
          <w:color w:val="000000" w:themeColor="text1"/>
          <w:lang w:val="uk-UA"/>
        </w:rPr>
        <w:t>) ні.</w:t>
      </w:r>
    </w:p>
    <w:p w:rsidR="00564DFD" w:rsidRPr="00120D73" w:rsidRDefault="00564DFD" w:rsidP="00B16477">
      <w:pPr>
        <w:tabs>
          <w:tab w:val="num" w:pos="284"/>
        </w:tabs>
        <w:spacing w:line="360" w:lineRule="auto"/>
        <w:ind w:firstLine="426"/>
        <w:rPr>
          <w:color w:val="000000" w:themeColor="text1"/>
          <w:lang w:val="uk-UA"/>
        </w:rPr>
      </w:pPr>
    </w:p>
    <w:p w:rsidR="00B52607" w:rsidRPr="00564DFD" w:rsidRDefault="008E2201" w:rsidP="00564DFD">
      <w:pPr>
        <w:spacing w:line="360" w:lineRule="auto"/>
        <w:jc w:val="both"/>
        <w:rPr>
          <w:b/>
          <w:color w:val="000000" w:themeColor="text1"/>
          <w:lang w:val="uk-UA"/>
        </w:rPr>
      </w:pPr>
      <w:r w:rsidRPr="00916E77">
        <w:rPr>
          <w:b/>
          <w:color w:val="000000" w:themeColor="text1"/>
          <w:lang w:val="uk-UA"/>
        </w:rPr>
        <w:t>Завдання для самостійної роботи</w:t>
      </w:r>
    </w:p>
    <w:p w:rsidR="00B52607" w:rsidRPr="00564DFD" w:rsidRDefault="00B52607" w:rsidP="00A616EC">
      <w:pPr>
        <w:pStyle w:val="aa"/>
        <w:numPr>
          <w:ilvl w:val="0"/>
          <w:numId w:val="195"/>
        </w:numPr>
        <w:spacing w:line="360" w:lineRule="auto"/>
        <w:rPr>
          <w:color w:val="000000" w:themeColor="text1"/>
          <w:lang w:val="uk-UA"/>
        </w:rPr>
      </w:pPr>
      <w:r w:rsidRPr="00564DFD">
        <w:rPr>
          <w:color w:val="000000" w:themeColor="text1"/>
          <w:lang w:val="uk-UA"/>
        </w:rPr>
        <w:t>Розробить проект договору про співавторство.</w:t>
      </w:r>
    </w:p>
    <w:p w:rsidR="00B52607" w:rsidRPr="00564DFD" w:rsidRDefault="00B52607" w:rsidP="00A616EC">
      <w:pPr>
        <w:pStyle w:val="aa"/>
        <w:numPr>
          <w:ilvl w:val="0"/>
          <w:numId w:val="195"/>
        </w:numPr>
        <w:spacing w:line="360" w:lineRule="auto"/>
        <w:jc w:val="both"/>
        <w:rPr>
          <w:color w:val="000000" w:themeColor="text1"/>
          <w:lang w:val="uk-UA"/>
        </w:rPr>
      </w:pPr>
      <w:r w:rsidRPr="00564DFD">
        <w:rPr>
          <w:color w:val="000000" w:themeColor="text1"/>
          <w:lang w:val="uk-UA"/>
        </w:rPr>
        <w:t>Складіть схему: структури Державної с</w:t>
      </w:r>
      <w:r w:rsidR="00C569B0" w:rsidRPr="00564DFD">
        <w:rPr>
          <w:color w:val="000000" w:themeColor="text1"/>
          <w:lang w:val="uk-UA"/>
        </w:rPr>
        <w:t>лужби інтелектуальної власності</w:t>
      </w:r>
      <w:r w:rsidRPr="00564DFD">
        <w:rPr>
          <w:color w:val="000000" w:themeColor="text1"/>
          <w:lang w:val="uk-UA"/>
        </w:rPr>
        <w:t>.</w:t>
      </w:r>
    </w:p>
    <w:p w:rsidR="00B52607" w:rsidRPr="00564DFD" w:rsidRDefault="00B52607" w:rsidP="00A616EC">
      <w:pPr>
        <w:pStyle w:val="aa"/>
        <w:numPr>
          <w:ilvl w:val="0"/>
          <w:numId w:val="195"/>
        </w:numPr>
        <w:spacing w:line="360" w:lineRule="auto"/>
        <w:jc w:val="both"/>
        <w:rPr>
          <w:color w:val="000000" w:themeColor="text1"/>
          <w:lang w:val="uk-UA"/>
        </w:rPr>
      </w:pPr>
      <w:r w:rsidRPr="00564DFD">
        <w:rPr>
          <w:color w:val="000000" w:themeColor="text1"/>
          <w:lang w:val="uk-UA"/>
        </w:rPr>
        <w:t xml:space="preserve">Напишіть заяву </w:t>
      </w:r>
      <w:r w:rsidR="00C569B0" w:rsidRPr="00564DFD">
        <w:rPr>
          <w:color w:val="000000" w:themeColor="text1"/>
          <w:lang w:val="uk-UA"/>
        </w:rPr>
        <w:t>про</w:t>
      </w:r>
      <w:r w:rsidRPr="00564DFD">
        <w:rPr>
          <w:color w:val="000000" w:themeColor="text1"/>
          <w:lang w:val="uk-UA"/>
        </w:rPr>
        <w:t xml:space="preserve"> атестаці</w:t>
      </w:r>
      <w:r w:rsidR="00C569B0" w:rsidRPr="00564DFD">
        <w:rPr>
          <w:color w:val="000000" w:themeColor="text1"/>
          <w:lang w:val="uk-UA"/>
        </w:rPr>
        <w:t>ю</w:t>
      </w:r>
      <w:r w:rsidRPr="00564DFD">
        <w:rPr>
          <w:color w:val="000000" w:themeColor="text1"/>
          <w:lang w:val="uk-UA"/>
        </w:rPr>
        <w:t xml:space="preserve"> Вас як представника у справах інтелектуальної власності (патентного повіреного).</w:t>
      </w:r>
    </w:p>
    <w:p w:rsidR="00B52607" w:rsidRPr="00120D73" w:rsidRDefault="00B52607" w:rsidP="00B52607">
      <w:pPr>
        <w:spacing w:line="360" w:lineRule="auto"/>
        <w:jc w:val="both"/>
        <w:rPr>
          <w:color w:val="000000" w:themeColor="text1"/>
          <w:lang w:val="uk-UA"/>
        </w:rPr>
      </w:pPr>
    </w:p>
    <w:p w:rsidR="006C6F16" w:rsidRPr="006C6F16" w:rsidRDefault="00C569B0" w:rsidP="005A0013">
      <w:pPr>
        <w:pStyle w:val="2"/>
      </w:pPr>
      <w:bookmarkStart w:id="15" w:name="_Toc515785323"/>
      <w:r w:rsidRPr="00120D73">
        <w:rPr>
          <w:bCs/>
        </w:rPr>
        <w:lastRenderedPageBreak/>
        <w:t xml:space="preserve">Тема </w:t>
      </w:r>
      <w:r w:rsidR="00B52607" w:rsidRPr="00120D73">
        <w:rPr>
          <w:bCs/>
        </w:rPr>
        <w:t xml:space="preserve">3. </w:t>
      </w:r>
      <w:r w:rsidR="00B52607" w:rsidRPr="00120D73">
        <w:t>Винахід як об</w:t>
      </w:r>
      <w:r w:rsidR="00E07572" w:rsidRPr="00120D73">
        <w:t>’</w:t>
      </w:r>
      <w:r w:rsidR="00B52607" w:rsidRPr="00120D73">
        <w:t>єкт патентного права</w:t>
      </w:r>
      <w:bookmarkEnd w:id="15"/>
    </w:p>
    <w:p w:rsidR="00B52607" w:rsidRPr="00120D73" w:rsidRDefault="00B52607" w:rsidP="00A616EC">
      <w:pPr>
        <w:numPr>
          <w:ilvl w:val="0"/>
          <w:numId w:val="13"/>
        </w:numPr>
        <w:tabs>
          <w:tab w:val="num" w:pos="720"/>
        </w:tabs>
        <w:spacing w:line="360" w:lineRule="auto"/>
        <w:ind w:left="0" w:firstLine="397"/>
        <w:rPr>
          <w:color w:val="000000" w:themeColor="text1"/>
          <w:lang w:val="uk-UA"/>
        </w:rPr>
      </w:pPr>
      <w:r w:rsidRPr="00120D73">
        <w:rPr>
          <w:color w:val="000000" w:themeColor="text1"/>
          <w:lang w:val="uk-UA"/>
        </w:rPr>
        <w:t>Поняття та ознаки винаходу.</w:t>
      </w:r>
    </w:p>
    <w:p w:rsidR="00B52607" w:rsidRPr="00120D73" w:rsidRDefault="00B52607" w:rsidP="00A616EC">
      <w:pPr>
        <w:numPr>
          <w:ilvl w:val="0"/>
          <w:numId w:val="13"/>
        </w:numPr>
        <w:tabs>
          <w:tab w:val="num" w:pos="720"/>
        </w:tabs>
        <w:spacing w:line="360" w:lineRule="auto"/>
        <w:ind w:left="0" w:firstLine="397"/>
        <w:rPr>
          <w:color w:val="000000" w:themeColor="text1"/>
          <w:lang w:val="uk-UA"/>
        </w:rPr>
      </w:pPr>
      <w:r w:rsidRPr="00120D73">
        <w:rPr>
          <w:color w:val="000000" w:themeColor="text1"/>
          <w:lang w:val="uk-UA"/>
        </w:rPr>
        <w:t>Об</w:t>
      </w:r>
      <w:r w:rsidR="00E07572" w:rsidRPr="00120D73">
        <w:rPr>
          <w:color w:val="000000" w:themeColor="text1"/>
          <w:lang w:val="uk-UA"/>
        </w:rPr>
        <w:t>’</w:t>
      </w:r>
      <w:r w:rsidRPr="00120D73">
        <w:rPr>
          <w:color w:val="000000" w:themeColor="text1"/>
          <w:lang w:val="uk-UA"/>
        </w:rPr>
        <w:t>єкти винаходу.</w:t>
      </w:r>
    </w:p>
    <w:p w:rsidR="00B52607" w:rsidRPr="00120D73" w:rsidRDefault="00B52607" w:rsidP="00A616EC">
      <w:pPr>
        <w:numPr>
          <w:ilvl w:val="0"/>
          <w:numId w:val="13"/>
        </w:numPr>
        <w:tabs>
          <w:tab w:val="num" w:pos="720"/>
        </w:tabs>
        <w:spacing w:line="360" w:lineRule="auto"/>
        <w:ind w:left="0" w:firstLine="397"/>
        <w:rPr>
          <w:color w:val="000000" w:themeColor="text1"/>
          <w:lang w:val="uk-UA"/>
        </w:rPr>
      </w:pPr>
      <w:r w:rsidRPr="00120D73">
        <w:rPr>
          <w:color w:val="000000" w:themeColor="text1"/>
          <w:lang w:val="uk-UA"/>
        </w:rPr>
        <w:t>Об</w:t>
      </w:r>
      <w:r w:rsidR="00E07572" w:rsidRPr="00120D73">
        <w:rPr>
          <w:color w:val="000000" w:themeColor="text1"/>
          <w:lang w:val="uk-UA"/>
        </w:rPr>
        <w:t>’</w:t>
      </w:r>
      <w:r w:rsidRPr="00120D73">
        <w:rPr>
          <w:color w:val="000000" w:themeColor="text1"/>
          <w:lang w:val="uk-UA"/>
        </w:rPr>
        <w:t>єкти, що не визнаються винаходом.</w:t>
      </w:r>
    </w:p>
    <w:p w:rsidR="00B52607" w:rsidRPr="00120D73" w:rsidRDefault="00B52607" w:rsidP="00B52607">
      <w:pPr>
        <w:spacing w:line="360" w:lineRule="auto"/>
        <w:ind w:firstLine="397"/>
        <w:rPr>
          <w:color w:val="000000" w:themeColor="text1"/>
          <w:lang w:val="uk-UA"/>
        </w:rPr>
      </w:pPr>
    </w:p>
    <w:p w:rsidR="00B52607" w:rsidRPr="00120D73" w:rsidRDefault="00B52607" w:rsidP="005A0013">
      <w:pPr>
        <w:spacing w:line="360" w:lineRule="auto"/>
        <w:ind w:firstLine="567"/>
        <w:jc w:val="both"/>
        <w:rPr>
          <w:color w:val="000000" w:themeColor="text1"/>
          <w:lang w:val="uk-UA"/>
        </w:rPr>
      </w:pPr>
      <w:r w:rsidRPr="00120D73">
        <w:rPr>
          <w:color w:val="000000" w:themeColor="text1"/>
          <w:lang w:val="uk-UA"/>
        </w:rPr>
        <w:t>При вивченні цієї теми студенти повинні засвоїти характеристику об</w:t>
      </w:r>
      <w:r w:rsidR="00E07572" w:rsidRPr="00120D73">
        <w:rPr>
          <w:color w:val="000000" w:themeColor="text1"/>
          <w:lang w:val="uk-UA"/>
        </w:rPr>
        <w:t>’</w:t>
      </w:r>
      <w:r w:rsidRPr="00120D73">
        <w:rPr>
          <w:color w:val="000000" w:themeColor="text1"/>
          <w:lang w:val="uk-UA"/>
        </w:rPr>
        <w:t xml:space="preserve">єктів винаходу. Винахід </w:t>
      </w:r>
      <w:r w:rsidR="00073FB4" w:rsidRPr="00120D73">
        <w:rPr>
          <w:color w:val="000000" w:themeColor="text1"/>
          <w:lang w:val="uk-UA"/>
        </w:rPr>
        <w:t>–</w:t>
      </w:r>
      <w:r w:rsidRPr="00120D73">
        <w:rPr>
          <w:color w:val="000000" w:themeColor="text1"/>
          <w:lang w:val="uk-UA"/>
        </w:rPr>
        <w:t xml:space="preserve"> це технологічне (технічне) рішення завдання, що відповідає умовам патентоспроможності. </w:t>
      </w:r>
    </w:p>
    <w:p w:rsidR="00B52607" w:rsidRPr="00120D73" w:rsidRDefault="00B52607" w:rsidP="00B52607">
      <w:pPr>
        <w:spacing w:line="360" w:lineRule="auto"/>
        <w:ind w:firstLine="397"/>
        <w:jc w:val="both"/>
        <w:rPr>
          <w:color w:val="000000" w:themeColor="text1"/>
          <w:lang w:val="uk-UA"/>
        </w:rPr>
      </w:pPr>
      <w:r w:rsidRPr="00120D73">
        <w:rPr>
          <w:color w:val="000000" w:themeColor="text1"/>
          <w:lang w:val="uk-UA"/>
        </w:rPr>
        <w:t>Об</w:t>
      </w:r>
      <w:r w:rsidR="00E07572" w:rsidRPr="00120D73">
        <w:rPr>
          <w:color w:val="000000" w:themeColor="text1"/>
          <w:lang w:val="uk-UA"/>
        </w:rPr>
        <w:t>’</w:t>
      </w:r>
      <w:r w:rsidRPr="00120D73">
        <w:rPr>
          <w:color w:val="000000" w:themeColor="text1"/>
          <w:lang w:val="uk-UA"/>
        </w:rPr>
        <w:t>єктом винаходу може бути</w:t>
      </w:r>
      <w:r w:rsidR="00073FB4" w:rsidRPr="00120D73">
        <w:rPr>
          <w:color w:val="000000" w:themeColor="text1"/>
          <w:lang w:val="uk-UA"/>
        </w:rPr>
        <w:t>:</w:t>
      </w:r>
    </w:p>
    <w:p w:rsidR="00B52607" w:rsidRPr="00120D73" w:rsidRDefault="00B52607" w:rsidP="00B52607">
      <w:pPr>
        <w:spacing w:line="360" w:lineRule="auto"/>
        <w:ind w:firstLine="397"/>
        <w:jc w:val="both"/>
        <w:rPr>
          <w:color w:val="000000" w:themeColor="text1"/>
          <w:lang w:val="uk-UA"/>
        </w:rPr>
      </w:pPr>
      <w:r w:rsidRPr="00120D73">
        <w:rPr>
          <w:b/>
          <w:color w:val="000000" w:themeColor="text1"/>
          <w:lang w:val="uk-UA"/>
        </w:rPr>
        <w:t>- </w:t>
      </w:r>
      <w:r w:rsidRPr="00120D73">
        <w:rPr>
          <w:color w:val="000000" w:themeColor="text1"/>
          <w:lang w:val="uk-UA"/>
        </w:rPr>
        <w:t xml:space="preserve">пристрій </w:t>
      </w:r>
      <w:r w:rsidR="00073FB4" w:rsidRPr="00120D73">
        <w:rPr>
          <w:color w:val="000000" w:themeColor="text1"/>
          <w:lang w:val="uk-UA"/>
        </w:rPr>
        <w:t xml:space="preserve">– </w:t>
      </w:r>
      <w:r w:rsidRPr="00120D73">
        <w:rPr>
          <w:color w:val="000000" w:themeColor="text1"/>
          <w:lang w:val="uk-UA"/>
        </w:rPr>
        <w:t>це система розташованих у просторі елементів, і певним чином взаємодіючих один з іншим;</w:t>
      </w:r>
    </w:p>
    <w:p w:rsidR="00B52607" w:rsidRPr="00120D73" w:rsidRDefault="00B52607" w:rsidP="00B52607">
      <w:pPr>
        <w:spacing w:line="360" w:lineRule="auto"/>
        <w:ind w:firstLine="397"/>
        <w:jc w:val="both"/>
        <w:rPr>
          <w:color w:val="000000" w:themeColor="text1"/>
          <w:lang w:val="uk-UA"/>
        </w:rPr>
      </w:pPr>
      <w:r w:rsidRPr="00120D73">
        <w:rPr>
          <w:b/>
          <w:color w:val="000000" w:themeColor="text1"/>
          <w:lang w:val="uk-UA"/>
        </w:rPr>
        <w:t>- </w:t>
      </w:r>
      <w:r w:rsidRPr="00120D73">
        <w:rPr>
          <w:color w:val="000000" w:themeColor="text1"/>
          <w:lang w:val="uk-UA"/>
        </w:rPr>
        <w:t>спосіб – це сукупність прийомів виконання у визначеній послідовності або з дотриманням визначених правил (для способу властиве: дія або сукупність дій, порядок виконання таких дій, умови виконання дій);</w:t>
      </w:r>
    </w:p>
    <w:p w:rsidR="00B52607" w:rsidRPr="00120D73" w:rsidRDefault="00B52607" w:rsidP="00B52607">
      <w:pPr>
        <w:spacing w:line="360" w:lineRule="auto"/>
        <w:ind w:firstLine="397"/>
        <w:jc w:val="both"/>
        <w:rPr>
          <w:color w:val="000000" w:themeColor="text1"/>
          <w:lang w:val="uk-UA"/>
        </w:rPr>
      </w:pPr>
      <w:r w:rsidRPr="00120D73">
        <w:rPr>
          <w:color w:val="000000" w:themeColor="text1"/>
          <w:lang w:val="uk-UA"/>
        </w:rPr>
        <w:t xml:space="preserve">- речовина </w:t>
      </w:r>
      <w:r w:rsidR="00073FB4" w:rsidRPr="00120D73">
        <w:rPr>
          <w:color w:val="000000" w:themeColor="text1"/>
          <w:lang w:val="uk-UA"/>
        </w:rPr>
        <w:t xml:space="preserve">– </w:t>
      </w:r>
      <w:r w:rsidRPr="00120D73">
        <w:rPr>
          <w:color w:val="000000" w:themeColor="text1"/>
          <w:lang w:val="uk-UA"/>
        </w:rPr>
        <w:t>являє собою штучно створене матеріальне утворення, що є сукупністю взаємозалежних елементів (це отруйні хімікати, об</w:t>
      </w:r>
      <w:r w:rsidR="00E07572" w:rsidRPr="00120D73">
        <w:rPr>
          <w:color w:val="000000" w:themeColor="text1"/>
          <w:lang w:val="uk-UA"/>
        </w:rPr>
        <w:t>’</w:t>
      </w:r>
      <w:r w:rsidRPr="00120D73">
        <w:rPr>
          <w:color w:val="000000" w:themeColor="text1"/>
          <w:lang w:val="uk-UA"/>
        </w:rPr>
        <w:t>єкти генної інженерії та інше );</w:t>
      </w:r>
    </w:p>
    <w:p w:rsidR="00B52607" w:rsidRPr="00120D73" w:rsidRDefault="00B52607" w:rsidP="00B52607">
      <w:pPr>
        <w:spacing w:line="360" w:lineRule="auto"/>
        <w:ind w:firstLine="397"/>
        <w:jc w:val="both"/>
        <w:rPr>
          <w:color w:val="000000" w:themeColor="text1"/>
          <w:lang w:val="uk-UA"/>
        </w:rPr>
      </w:pPr>
      <w:r w:rsidRPr="00120D73">
        <w:rPr>
          <w:b/>
          <w:color w:val="000000" w:themeColor="text1"/>
          <w:lang w:val="uk-UA"/>
        </w:rPr>
        <w:t>- </w:t>
      </w:r>
      <w:r w:rsidRPr="00120D73">
        <w:rPr>
          <w:color w:val="000000" w:themeColor="text1"/>
          <w:lang w:val="uk-UA"/>
        </w:rPr>
        <w:t xml:space="preserve">штам мікроорганізмів, культури клітин рослин і тварин </w:t>
      </w:r>
      <w:r w:rsidR="00073FB4" w:rsidRPr="00120D73">
        <w:rPr>
          <w:color w:val="000000" w:themeColor="text1"/>
          <w:lang w:val="uk-UA"/>
        </w:rPr>
        <w:t xml:space="preserve">– </w:t>
      </w:r>
      <w:r w:rsidRPr="00120D73">
        <w:rPr>
          <w:color w:val="000000" w:themeColor="text1"/>
          <w:lang w:val="uk-UA"/>
        </w:rPr>
        <w:t>означають сукупність клітин, яки мають загальне походження і характеризуються однаковими, стійкими ознаками (це бактерії, мікроскопічни гриби, консорціуми мікроорганізмів та інші);</w:t>
      </w:r>
    </w:p>
    <w:p w:rsidR="00B52607" w:rsidRPr="00120D73" w:rsidRDefault="00B52607" w:rsidP="00B52607">
      <w:pPr>
        <w:spacing w:line="360" w:lineRule="auto"/>
        <w:ind w:firstLine="397"/>
        <w:jc w:val="both"/>
        <w:rPr>
          <w:color w:val="000000" w:themeColor="text1"/>
          <w:lang w:val="uk-UA"/>
        </w:rPr>
      </w:pPr>
      <w:r w:rsidRPr="00120D73">
        <w:rPr>
          <w:color w:val="000000" w:themeColor="text1"/>
          <w:lang w:val="uk-UA"/>
        </w:rPr>
        <w:t xml:space="preserve">- застосування відомих раніше пристроїв, способів, речовин, штамів </w:t>
      </w:r>
      <w:r w:rsidR="00073FB4" w:rsidRPr="00120D73">
        <w:rPr>
          <w:color w:val="000000" w:themeColor="text1"/>
          <w:lang w:val="uk-UA"/>
        </w:rPr>
        <w:t>за</w:t>
      </w:r>
      <w:r w:rsidRPr="00120D73">
        <w:rPr>
          <w:color w:val="000000" w:themeColor="text1"/>
          <w:lang w:val="uk-UA"/>
        </w:rPr>
        <w:t xml:space="preserve"> нов</w:t>
      </w:r>
      <w:r w:rsidR="00073FB4" w:rsidRPr="00120D73">
        <w:rPr>
          <w:color w:val="000000" w:themeColor="text1"/>
          <w:lang w:val="uk-UA"/>
        </w:rPr>
        <w:t>и</w:t>
      </w:r>
      <w:r w:rsidRPr="00120D73">
        <w:rPr>
          <w:color w:val="000000" w:themeColor="text1"/>
          <w:lang w:val="uk-UA"/>
        </w:rPr>
        <w:t>м призначенн</w:t>
      </w:r>
      <w:r w:rsidR="00073FB4" w:rsidRPr="00120D73">
        <w:rPr>
          <w:color w:val="000000" w:themeColor="text1"/>
          <w:lang w:val="uk-UA"/>
        </w:rPr>
        <w:t>ям</w:t>
      </w:r>
      <w:r w:rsidRPr="00120D73">
        <w:rPr>
          <w:color w:val="000000" w:themeColor="text1"/>
          <w:lang w:val="uk-UA"/>
        </w:rPr>
        <w:t xml:space="preserve"> виникає, якщо відомий технічний засіб пропонується використовувати з іншою метою для </w:t>
      </w:r>
      <w:r w:rsidR="00073FB4" w:rsidRPr="00120D73">
        <w:rPr>
          <w:color w:val="000000" w:themeColor="text1"/>
          <w:lang w:val="uk-UA"/>
        </w:rPr>
        <w:t>ви</w:t>
      </w:r>
      <w:r w:rsidRPr="00120D73">
        <w:rPr>
          <w:color w:val="000000" w:themeColor="text1"/>
          <w:lang w:val="uk-UA"/>
        </w:rPr>
        <w:t xml:space="preserve">рішення </w:t>
      </w:r>
      <w:r w:rsidRPr="00120D73">
        <w:rPr>
          <w:color w:val="000000" w:themeColor="text1"/>
          <w:lang w:val="uk-UA"/>
        </w:rPr>
        <w:lastRenderedPageBreak/>
        <w:t>завдання. (сутність т</w:t>
      </w:r>
      <w:r w:rsidR="00073FB4" w:rsidRPr="00120D73">
        <w:rPr>
          <w:color w:val="000000" w:themeColor="text1"/>
          <w:lang w:val="uk-UA"/>
        </w:rPr>
        <w:t xml:space="preserve">ак </w:t>
      </w:r>
      <w:r w:rsidRPr="00120D73">
        <w:rPr>
          <w:color w:val="000000" w:themeColor="text1"/>
          <w:lang w:val="uk-UA"/>
        </w:rPr>
        <w:t>званих винаходів на застосування полягає у встановленні нових властивостей вже відомих об</w:t>
      </w:r>
      <w:r w:rsidR="00E07572" w:rsidRPr="00120D73">
        <w:rPr>
          <w:color w:val="000000" w:themeColor="text1"/>
          <w:lang w:val="uk-UA"/>
        </w:rPr>
        <w:t>’</w:t>
      </w:r>
      <w:r w:rsidRPr="00120D73">
        <w:rPr>
          <w:color w:val="000000" w:themeColor="text1"/>
          <w:lang w:val="uk-UA"/>
        </w:rPr>
        <w:t xml:space="preserve">єктів і визначенням нових </w:t>
      </w:r>
      <w:r w:rsidR="00073FB4" w:rsidRPr="00120D73">
        <w:rPr>
          <w:color w:val="000000" w:themeColor="text1"/>
          <w:lang w:val="uk-UA"/>
        </w:rPr>
        <w:t>галузей</w:t>
      </w:r>
      <w:r w:rsidRPr="00120D73">
        <w:rPr>
          <w:color w:val="000000" w:themeColor="text1"/>
          <w:lang w:val="uk-UA"/>
        </w:rPr>
        <w:t xml:space="preserve"> їхн</w:t>
      </w:r>
      <w:r w:rsidR="00073FB4" w:rsidRPr="00120D73">
        <w:rPr>
          <w:color w:val="000000" w:themeColor="text1"/>
          <w:lang w:val="uk-UA"/>
        </w:rPr>
        <w:t>ього</w:t>
      </w:r>
      <w:r w:rsidRPr="00120D73">
        <w:rPr>
          <w:color w:val="000000" w:themeColor="text1"/>
          <w:lang w:val="uk-UA"/>
        </w:rPr>
        <w:t xml:space="preserve"> застосування).</w:t>
      </w:r>
    </w:p>
    <w:p w:rsidR="00B52607" w:rsidRDefault="00B52607" w:rsidP="00B5260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397"/>
        <w:jc w:val="both"/>
        <w:rPr>
          <w:rFonts w:ascii="Times New Roman" w:hAnsi="Times New Roman" w:cs="Times New Roman"/>
          <w:color w:val="000000" w:themeColor="text1"/>
          <w:sz w:val="20"/>
          <w:szCs w:val="20"/>
          <w:lang w:val="uk-UA"/>
        </w:rPr>
      </w:pPr>
      <w:r w:rsidRPr="00120D73">
        <w:rPr>
          <w:rFonts w:ascii="Times New Roman" w:hAnsi="Times New Roman" w:cs="Times New Roman"/>
          <w:color w:val="000000" w:themeColor="text1"/>
          <w:sz w:val="20"/>
          <w:szCs w:val="20"/>
          <w:lang w:val="uk-UA"/>
        </w:rPr>
        <w:t>Винахід визнається новим, якщо він не є частиною рівня техніки. Об</w:t>
      </w:r>
      <w:r w:rsidR="00E07572" w:rsidRPr="00120D73">
        <w:rPr>
          <w:rFonts w:ascii="Times New Roman" w:hAnsi="Times New Roman" w:cs="Times New Roman"/>
          <w:color w:val="000000" w:themeColor="text1"/>
          <w:sz w:val="20"/>
          <w:szCs w:val="20"/>
          <w:lang w:val="uk-UA"/>
        </w:rPr>
        <w:t>’</w:t>
      </w:r>
      <w:r w:rsidRPr="00120D73">
        <w:rPr>
          <w:rFonts w:ascii="Times New Roman" w:hAnsi="Times New Roman" w:cs="Times New Roman"/>
          <w:color w:val="000000" w:themeColor="text1"/>
          <w:sz w:val="20"/>
          <w:szCs w:val="20"/>
          <w:lang w:val="uk-UA"/>
        </w:rPr>
        <w:t xml:space="preserve">єкти, що є частиною рівня техніки, для визначення новизни винаходу повинні враховуватися лише окремо. </w:t>
      </w:r>
    </w:p>
    <w:p w:rsidR="00071639" w:rsidRDefault="00071639" w:rsidP="00071639">
      <w:pPr>
        <w:spacing w:line="360" w:lineRule="auto"/>
        <w:jc w:val="both"/>
        <w:rPr>
          <w:color w:val="000000" w:themeColor="text1"/>
          <w:lang w:val="uk-UA"/>
        </w:rPr>
      </w:pPr>
    </w:p>
    <w:p w:rsidR="007C0FE5" w:rsidRPr="00120D73" w:rsidRDefault="00B52607" w:rsidP="00071639">
      <w:pPr>
        <w:spacing w:line="360" w:lineRule="auto"/>
        <w:jc w:val="both"/>
        <w:rPr>
          <w:b/>
          <w:color w:val="000000" w:themeColor="text1"/>
          <w:lang w:val="uk-UA"/>
        </w:rPr>
      </w:pPr>
      <w:r w:rsidRPr="00120D73">
        <w:rPr>
          <w:b/>
          <w:color w:val="000000" w:themeColor="text1"/>
          <w:lang w:val="uk-UA"/>
        </w:rPr>
        <w:t xml:space="preserve">Проблемні питання </w:t>
      </w:r>
    </w:p>
    <w:p w:rsidR="00B52607" w:rsidRPr="00071639" w:rsidRDefault="00B52607" w:rsidP="00A616EC">
      <w:pPr>
        <w:pStyle w:val="aa"/>
        <w:numPr>
          <w:ilvl w:val="0"/>
          <w:numId w:val="196"/>
        </w:numPr>
        <w:spacing w:line="360" w:lineRule="auto"/>
        <w:ind w:left="360"/>
        <w:jc w:val="both"/>
        <w:rPr>
          <w:color w:val="000000" w:themeColor="text1"/>
          <w:lang w:val="uk-UA"/>
        </w:rPr>
      </w:pPr>
      <w:r w:rsidRPr="00071639">
        <w:rPr>
          <w:color w:val="000000" w:themeColor="text1"/>
          <w:lang w:val="uk-UA"/>
        </w:rPr>
        <w:t xml:space="preserve">Сформулюйте визначення поняття </w:t>
      </w:r>
      <w:r w:rsidR="003774E3" w:rsidRPr="00071639">
        <w:rPr>
          <w:color w:val="000000" w:themeColor="text1"/>
          <w:lang w:val="uk-UA"/>
        </w:rPr>
        <w:t>«</w:t>
      </w:r>
      <w:r w:rsidRPr="00071639">
        <w:rPr>
          <w:color w:val="000000" w:themeColor="text1"/>
          <w:lang w:val="uk-UA"/>
        </w:rPr>
        <w:t>винахід</w:t>
      </w:r>
      <w:r w:rsidR="003774E3" w:rsidRPr="00071639">
        <w:rPr>
          <w:color w:val="000000" w:themeColor="text1"/>
          <w:lang w:val="uk-UA"/>
        </w:rPr>
        <w:t>»</w:t>
      </w:r>
      <w:r w:rsidRPr="00071639">
        <w:rPr>
          <w:color w:val="000000" w:themeColor="text1"/>
          <w:lang w:val="uk-UA"/>
        </w:rPr>
        <w:t>.</w:t>
      </w:r>
    </w:p>
    <w:p w:rsidR="00B52607" w:rsidRPr="00071639" w:rsidRDefault="00B52607" w:rsidP="00A616EC">
      <w:pPr>
        <w:pStyle w:val="aa"/>
        <w:numPr>
          <w:ilvl w:val="0"/>
          <w:numId w:val="196"/>
        </w:numPr>
        <w:spacing w:line="360" w:lineRule="auto"/>
        <w:ind w:left="360"/>
        <w:jc w:val="both"/>
        <w:rPr>
          <w:color w:val="000000" w:themeColor="text1"/>
          <w:lang w:val="uk-UA"/>
        </w:rPr>
      </w:pPr>
      <w:r w:rsidRPr="00071639">
        <w:rPr>
          <w:color w:val="000000" w:themeColor="text1"/>
          <w:lang w:val="uk-UA"/>
        </w:rPr>
        <w:t>Що слід розуміти під новизною винаходу, яким чином вона визначається?</w:t>
      </w:r>
    </w:p>
    <w:p w:rsidR="00B52607" w:rsidRPr="00071639" w:rsidRDefault="00B52607" w:rsidP="00A616EC">
      <w:pPr>
        <w:pStyle w:val="aa"/>
        <w:numPr>
          <w:ilvl w:val="0"/>
          <w:numId w:val="196"/>
        </w:numPr>
        <w:spacing w:line="360" w:lineRule="auto"/>
        <w:ind w:left="360"/>
        <w:jc w:val="both"/>
        <w:rPr>
          <w:color w:val="000000" w:themeColor="text1"/>
          <w:lang w:val="uk-UA"/>
        </w:rPr>
      </w:pPr>
      <w:r w:rsidRPr="00071639">
        <w:rPr>
          <w:color w:val="000000" w:themeColor="text1"/>
          <w:lang w:val="uk-UA"/>
        </w:rPr>
        <w:t>Який винахід відносять до секретних?</w:t>
      </w:r>
    </w:p>
    <w:p w:rsidR="00B52607" w:rsidRPr="00071639" w:rsidRDefault="00B52607" w:rsidP="00A616EC">
      <w:pPr>
        <w:pStyle w:val="aa"/>
        <w:numPr>
          <w:ilvl w:val="0"/>
          <w:numId w:val="196"/>
        </w:numPr>
        <w:spacing w:line="360" w:lineRule="auto"/>
        <w:ind w:left="360"/>
        <w:jc w:val="both"/>
        <w:rPr>
          <w:color w:val="000000" w:themeColor="text1"/>
          <w:lang w:val="uk-UA"/>
        </w:rPr>
      </w:pPr>
      <w:r w:rsidRPr="00071639">
        <w:rPr>
          <w:color w:val="000000" w:themeColor="text1"/>
          <w:lang w:val="uk-UA"/>
        </w:rPr>
        <w:t xml:space="preserve">Назвіть критерії патентоспроможності винаходу. </w:t>
      </w:r>
    </w:p>
    <w:p w:rsidR="00B52607" w:rsidRPr="00071639" w:rsidRDefault="00B52607" w:rsidP="00A616EC">
      <w:pPr>
        <w:pStyle w:val="aa"/>
        <w:numPr>
          <w:ilvl w:val="0"/>
          <w:numId w:val="196"/>
        </w:numPr>
        <w:spacing w:line="360" w:lineRule="auto"/>
        <w:ind w:left="360"/>
        <w:jc w:val="both"/>
        <w:rPr>
          <w:color w:val="000000" w:themeColor="text1"/>
          <w:lang w:val="uk-UA"/>
        </w:rPr>
      </w:pPr>
      <w:r w:rsidRPr="00071639">
        <w:rPr>
          <w:color w:val="000000" w:themeColor="text1"/>
          <w:lang w:val="uk-UA"/>
        </w:rPr>
        <w:t>Яким чином визначається винахідницький рівень об</w:t>
      </w:r>
      <w:r w:rsidR="00E07572" w:rsidRPr="00071639">
        <w:rPr>
          <w:color w:val="000000" w:themeColor="text1"/>
          <w:lang w:val="uk-UA"/>
        </w:rPr>
        <w:t>’</w:t>
      </w:r>
      <w:r w:rsidRPr="00071639">
        <w:rPr>
          <w:color w:val="000000" w:themeColor="text1"/>
          <w:lang w:val="uk-UA"/>
        </w:rPr>
        <w:t>єкт</w:t>
      </w:r>
      <w:r w:rsidR="00073FB4" w:rsidRPr="00071639">
        <w:rPr>
          <w:color w:val="000000" w:themeColor="text1"/>
          <w:lang w:val="uk-UA"/>
        </w:rPr>
        <w:t>а</w:t>
      </w:r>
      <w:r w:rsidRPr="00071639">
        <w:rPr>
          <w:color w:val="000000" w:themeColor="text1"/>
          <w:lang w:val="uk-UA"/>
        </w:rPr>
        <w:t>?</w:t>
      </w:r>
    </w:p>
    <w:p w:rsidR="00B52607" w:rsidRPr="00071639" w:rsidRDefault="00B52607" w:rsidP="00A616EC">
      <w:pPr>
        <w:pStyle w:val="aa"/>
        <w:numPr>
          <w:ilvl w:val="0"/>
          <w:numId w:val="196"/>
        </w:numPr>
        <w:spacing w:line="360" w:lineRule="auto"/>
        <w:ind w:left="360"/>
        <w:jc w:val="both"/>
        <w:rPr>
          <w:color w:val="000000" w:themeColor="text1"/>
          <w:lang w:val="uk-UA"/>
        </w:rPr>
      </w:pPr>
      <w:r w:rsidRPr="00071639">
        <w:rPr>
          <w:color w:val="000000" w:themeColor="text1"/>
          <w:lang w:val="uk-UA"/>
        </w:rPr>
        <w:t xml:space="preserve">Щоб встановити новизну винаходу, які необхідно використовувати джерела? </w:t>
      </w:r>
    </w:p>
    <w:p w:rsidR="00B52607" w:rsidRPr="00071639" w:rsidRDefault="00B52607" w:rsidP="00A616EC">
      <w:pPr>
        <w:pStyle w:val="aa"/>
        <w:numPr>
          <w:ilvl w:val="0"/>
          <w:numId w:val="196"/>
        </w:numPr>
        <w:spacing w:line="360" w:lineRule="auto"/>
        <w:ind w:left="360"/>
        <w:jc w:val="both"/>
        <w:rPr>
          <w:color w:val="000000" w:themeColor="text1"/>
          <w:lang w:val="uk-UA"/>
        </w:rPr>
      </w:pPr>
      <w:r w:rsidRPr="00071639">
        <w:rPr>
          <w:color w:val="000000" w:themeColor="text1"/>
          <w:lang w:val="uk-UA"/>
        </w:rPr>
        <w:t>Які існують умови патентоспроможності винаходу?</w:t>
      </w:r>
    </w:p>
    <w:p w:rsidR="00B52607" w:rsidRPr="00071639" w:rsidRDefault="00B52607" w:rsidP="00A616EC">
      <w:pPr>
        <w:pStyle w:val="aa"/>
        <w:numPr>
          <w:ilvl w:val="0"/>
          <w:numId w:val="196"/>
        </w:numPr>
        <w:spacing w:line="360" w:lineRule="auto"/>
        <w:ind w:left="360"/>
        <w:jc w:val="both"/>
        <w:rPr>
          <w:color w:val="000000" w:themeColor="text1"/>
          <w:lang w:val="uk-UA"/>
        </w:rPr>
      </w:pPr>
      <w:r w:rsidRPr="00071639">
        <w:rPr>
          <w:color w:val="000000" w:themeColor="text1"/>
          <w:lang w:val="uk-UA"/>
        </w:rPr>
        <w:t>Охарактеризуйте п</w:t>
      </w:r>
      <w:r w:rsidR="00073FB4" w:rsidRPr="00071639">
        <w:rPr>
          <w:color w:val="000000" w:themeColor="text1"/>
          <w:lang w:val="uk-UA"/>
        </w:rPr>
        <w:t>ромислову придатність винаходу.</w:t>
      </w:r>
    </w:p>
    <w:p w:rsidR="00354197" w:rsidRPr="00120D73" w:rsidRDefault="00354197" w:rsidP="00CC6070">
      <w:pPr>
        <w:jc w:val="both"/>
        <w:rPr>
          <w:b/>
          <w:color w:val="000000" w:themeColor="text1"/>
          <w:lang w:val="uk-UA"/>
        </w:rPr>
      </w:pPr>
    </w:p>
    <w:p w:rsidR="00CC6070" w:rsidRPr="00120D73" w:rsidRDefault="00CC6070" w:rsidP="00CC6070">
      <w:pPr>
        <w:jc w:val="both"/>
        <w:rPr>
          <w:b/>
          <w:color w:val="000000" w:themeColor="text1"/>
          <w:lang w:val="uk-UA"/>
        </w:rPr>
      </w:pPr>
      <w:r w:rsidRPr="00120D73">
        <w:rPr>
          <w:b/>
          <w:color w:val="000000" w:themeColor="text1"/>
          <w:lang w:val="uk-UA"/>
        </w:rPr>
        <w:t>Реферати</w:t>
      </w:r>
    </w:p>
    <w:p w:rsidR="00CC6070" w:rsidRPr="00120D73" w:rsidRDefault="00CC6070" w:rsidP="00CC6070">
      <w:pPr>
        <w:jc w:val="both"/>
        <w:rPr>
          <w:color w:val="000000" w:themeColor="text1"/>
          <w:lang w:val="uk-UA"/>
        </w:rPr>
      </w:pPr>
    </w:p>
    <w:p w:rsidR="00B52607" w:rsidRPr="00120D73" w:rsidRDefault="00B52607" w:rsidP="00A616EC">
      <w:pPr>
        <w:pStyle w:val="21"/>
        <w:numPr>
          <w:ilvl w:val="0"/>
          <w:numId w:val="197"/>
        </w:numPr>
        <w:spacing w:line="360" w:lineRule="auto"/>
        <w:rPr>
          <w:color w:val="000000" w:themeColor="text1"/>
          <w:sz w:val="20"/>
        </w:rPr>
      </w:pPr>
      <w:r w:rsidRPr="00120D73">
        <w:rPr>
          <w:color w:val="000000" w:themeColor="text1"/>
          <w:sz w:val="20"/>
        </w:rPr>
        <w:t>Пристрій як об</w:t>
      </w:r>
      <w:r w:rsidR="00E07572" w:rsidRPr="00120D73">
        <w:rPr>
          <w:color w:val="000000" w:themeColor="text1"/>
          <w:sz w:val="20"/>
        </w:rPr>
        <w:t>’</w:t>
      </w:r>
      <w:r w:rsidRPr="00120D73">
        <w:rPr>
          <w:color w:val="000000" w:themeColor="text1"/>
          <w:sz w:val="20"/>
        </w:rPr>
        <w:t>єкт винаходу.</w:t>
      </w:r>
    </w:p>
    <w:p w:rsidR="00B52607" w:rsidRPr="00120D73" w:rsidRDefault="00B52607" w:rsidP="00A616EC">
      <w:pPr>
        <w:pStyle w:val="21"/>
        <w:numPr>
          <w:ilvl w:val="0"/>
          <w:numId w:val="197"/>
        </w:numPr>
        <w:spacing w:line="360" w:lineRule="auto"/>
        <w:rPr>
          <w:color w:val="000000" w:themeColor="text1"/>
          <w:sz w:val="20"/>
        </w:rPr>
      </w:pPr>
      <w:r w:rsidRPr="00120D73">
        <w:rPr>
          <w:color w:val="000000" w:themeColor="text1"/>
          <w:sz w:val="20"/>
        </w:rPr>
        <w:t>Штам мікроорганізму як об</w:t>
      </w:r>
      <w:r w:rsidR="00E07572" w:rsidRPr="00120D73">
        <w:rPr>
          <w:color w:val="000000" w:themeColor="text1"/>
          <w:sz w:val="20"/>
        </w:rPr>
        <w:t>’</w:t>
      </w:r>
      <w:r w:rsidRPr="00120D73">
        <w:rPr>
          <w:color w:val="000000" w:themeColor="text1"/>
          <w:sz w:val="20"/>
        </w:rPr>
        <w:t>єкт винаходу.</w:t>
      </w:r>
    </w:p>
    <w:p w:rsidR="00B52607" w:rsidRPr="00120D73" w:rsidRDefault="00B52607" w:rsidP="00A616EC">
      <w:pPr>
        <w:numPr>
          <w:ilvl w:val="0"/>
          <w:numId w:val="197"/>
        </w:numPr>
        <w:spacing w:line="360" w:lineRule="auto"/>
        <w:rPr>
          <w:color w:val="000000" w:themeColor="text1"/>
          <w:lang w:val="uk-UA"/>
        </w:rPr>
      </w:pPr>
      <w:r w:rsidRPr="00120D73">
        <w:rPr>
          <w:color w:val="000000" w:themeColor="text1"/>
          <w:lang w:val="uk-UA"/>
        </w:rPr>
        <w:t>Правила визначення пріоритету винаходу.</w:t>
      </w:r>
    </w:p>
    <w:p w:rsidR="00CC6070" w:rsidRDefault="00B52607" w:rsidP="00A616EC">
      <w:pPr>
        <w:pStyle w:val="21"/>
        <w:numPr>
          <w:ilvl w:val="0"/>
          <w:numId w:val="197"/>
        </w:numPr>
        <w:spacing w:line="360" w:lineRule="auto"/>
        <w:rPr>
          <w:color w:val="000000" w:themeColor="text1"/>
          <w:sz w:val="20"/>
        </w:rPr>
      </w:pPr>
      <w:r w:rsidRPr="00120D73">
        <w:rPr>
          <w:color w:val="000000" w:themeColor="text1"/>
          <w:sz w:val="20"/>
        </w:rPr>
        <w:t>Правовий режим службового винаходу.</w:t>
      </w:r>
    </w:p>
    <w:p w:rsidR="00071639" w:rsidRDefault="00071639" w:rsidP="00071639">
      <w:pPr>
        <w:pStyle w:val="21"/>
        <w:spacing w:line="360" w:lineRule="auto"/>
        <w:rPr>
          <w:color w:val="000000" w:themeColor="text1"/>
          <w:sz w:val="20"/>
        </w:rPr>
      </w:pPr>
    </w:p>
    <w:p w:rsidR="005A0013" w:rsidRPr="00916E77" w:rsidRDefault="005A0013" w:rsidP="00071639">
      <w:pPr>
        <w:pStyle w:val="21"/>
        <w:spacing w:line="360" w:lineRule="auto"/>
        <w:rPr>
          <w:color w:val="000000" w:themeColor="text1"/>
          <w:sz w:val="20"/>
        </w:rPr>
      </w:pPr>
    </w:p>
    <w:p w:rsidR="00CC6070" w:rsidRPr="00252CA4" w:rsidRDefault="009F4CF2" w:rsidP="004E5128">
      <w:pPr>
        <w:spacing w:line="360" w:lineRule="auto"/>
        <w:jc w:val="both"/>
        <w:rPr>
          <w:b/>
          <w:color w:val="000000" w:themeColor="text1"/>
          <w:lang w:val="uk-UA"/>
        </w:rPr>
      </w:pPr>
      <w:r w:rsidRPr="00120D73">
        <w:rPr>
          <w:b/>
          <w:color w:val="000000" w:themeColor="text1"/>
          <w:lang w:val="uk-UA"/>
        </w:rPr>
        <w:lastRenderedPageBreak/>
        <w:t>Завданн</w:t>
      </w:r>
      <w:r w:rsidR="00252CA4">
        <w:rPr>
          <w:b/>
          <w:color w:val="000000" w:themeColor="text1"/>
          <w:lang w:val="uk-UA"/>
        </w:rPr>
        <w:t>я для перевірки засвоєних знань</w:t>
      </w:r>
    </w:p>
    <w:p w:rsidR="00B52607" w:rsidRPr="00071639" w:rsidRDefault="00B52607" w:rsidP="00A616EC">
      <w:pPr>
        <w:pStyle w:val="aa"/>
        <w:numPr>
          <w:ilvl w:val="0"/>
          <w:numId w:val="198"/>
        </w:numPr>
        <w:tabs>
          <w:tab w:val="left" w:pos="284"/>
        </w:tabs>
        <w:spacing w:line="360" w:lineRule="auto"/>
        <w:rPr>
          <w:color w:val="000000" w:themeColor="text1"/>
          <w:lang w:val="uk-UA"/>
        </w:rPr>
      </w:pPr>
      <w:r w:rsidRPr="00071639">
        <w:rPr>
          <w:color w:val="000000" w:themeColor="text1"/>
          <w:lang w:val="uk-UA"/>
        </w:rPr>
        <w:t xml:space="preserve">Винахід </w:t>
      </w:r>
      <w:r w:rsidR="00073FB4" w:rsidRPr="00071639">
        <w:rPr>
          <w:color w:val="000000" w:themeColor="text1"/>
          <w:lang w:val="uk-UA"/>
        </w:rPr>
        <w:t xml:space="preserve">– </w:t>
      </w:r>
      <w:r w:rsidRPr="00071639">
        <w:rPr>
          <w:color w:val="000000" w:themeColor="text1"/>
          <w:lang w:val="uk-UA"/>
        </w:rPr>
        <w:t>це:</w:t>
      </w:r>
    </w:p>
    <w:p w:rsidR="00B52607" w:rsidRPr="00120D73" w:rsidRDefault="00354197" w:rsidP="004E5128">
      <w:pPr>
        <w:tabs>
          <w:tab w:val="num" w:pos="0"/>
          <w:tab w:val="left" w:pos="284"/>
        </w:tabs>
        <w:spacing w:line="360" w:lineRule="auto"/>
        <w:ind w:left="284"/>
        <w:rPr>
          <w:color w:val="000000" w:themeColor="text1"/>
          <w:lang w:val="uk-UA"/>
        </w:rPr>
      </w:pPr>
      <w:r w:rsidRPr="00120D73">
        <w:rPr>
          <w:color w:val="000000" w:themeColor="text1"/>
          <w:lang w:val="uk-UA"/>
        </w:rPr>
        <w:t>а</w:t>
      </w:r>
      <w:r w:rsidR="00B52607" w:rsidRPr="00120D73">
        <w:rPr>
          <w:color w:val="000000" w:themeColor="text1"/>
          <w:lang w:val="uk-UA"/>
        </w:rPr>
        <w:t>) практичне завдання;</w:t>
      </w:r>
    </w:p>
    <w:p w:rsidR="00B52607" w:rsidRPr="00120D73" w:rsidRDefault="00354197" w:rsidP="004E5128">
      <w:pPr>
        <w:tabs>
          <w:tab w:val="num" w:pos="0"/>
          <w:tab w:val="left" w:pos="284"/>
        </w:tabs>
        <w:spacing w:line="360" w:lineRule="auto"/>
        <w:ind w:left="284"/>
        <w:rPr>
          <w:color w:val="000000" w:themeColor="text1"/>
          <w:lang w:val="uk-UA"/>
        </w:rPr>
      </w:pPr>
      <w:r w:rsidRPr="00120D73">
        <w:rPr>
          <w:color w:val="000000" w:themeColor="text1"/>
          <w:lang w:val="uk-UA"/>
        </w:rPr>
        <w:t>б</w:t>
      </w:r>
      <w:r w:rsidR="00B52607" w:rsidRPr="00120D73">
        <w:rPr>
          <w:color w:val="000000" w:themeColor="text1"/>
          <w:lang w:val="uk-UA"/>
        </w:rPr>
        <w:t xml:space="preserve">) </w:t>
      </w:r>
      <w:r w:rsidR="00073FB4" w:rsidRPr="00120D73">
        <w:rPr>
          <w:color w:val="000000" w:themeColor="text1"/>
          <w:lang w:val="uk-UA"/>
        </w:rPr>
        <w:t>виріше</w:t>
      </w:r>
      <w:r w:rsidR="00B52607" w:rsidRPr="00120D73">
        <w:rPr>
          <w:color w:val="000000" w:themeColor="text1"/>
          <w:lang w:val="uk-UA"/>
        </w:rPr>
        <w:t>ння завдання у промисловості;</w:t>
      </w:r>
    </w:p>
    <w:p w:rsidR="00B52607" w:rsidRPr="00120D73" w:rsidRDefault="00354197" w:rsidP="004E5128">
      <w:pPr>
        <w:tabs>
          <w:tab w:val="num" w:pos="0"/>
          <w:tab w:val="left" w:pos="284"/>
        </w:tabs>
        <w:spacing w:line="360" w:lineRule="auto"/>
        <w:ind w:left="284"/>
        <w:rPr>
          <w:color w:val="000000" w:themeColor="text1"/>
          <w:lang w:val="uk-UA"/>
        </w:rPr>
      </w:pPr>
      <w:r w:rsidRPr="00120D73">
        <w:rPr>
          <w:color w:val="000000" w:themeColor="text1"/>
          <w:lang w:val="uk-UA"/>
        </w:rPr>
        <w:t>в</w:t>
      </w:r>
      <w:r w:rsidR="00B52607" w:rsidRPr="00120D73">
        <w:rPr>
          <w:color w:val="000000" w:themeColor="text1"/>
          <w:lang w:val="uk-UA"/>
        </w:rPr>
        <w:t>) технологічне (технічне) рішення завдання.</w:t>
      </w:r>
    </w:p>
    <w:p w:rsidR="00B52607" w:rsidRPr="00120D73" w:rsidRDefault="00B52607" w:rsidP="00A616EC">
      <w:pPr>
        <w:numPr>
          <w:ilvl w:val="1"/>
          <w:numId w:val="28"/>
        </w:numPr>
        <w:tabs>
          <w:tab w:val="clear" w:pos="1440"/>
          <w:tab w:val="num" w:pos="0"/>
          <w:tab w:val="left" w:pos="284"/>
        </w:tabs>
        <w:spacing w:line="360" w:lineRule="auto"/>
        <w:ind w:left="0" w:firstLine="0"/>
        <w:rPr>
          <w:color w:val="000000" w:themeColor="text1"/>
          <w:lang w:val="uk-UA"/>
        </w:rPr>
      </w:pPr>
      <w:r w:rsidRPr="00120D73">
        <w:rPr>
          <w:color w:val="000000" w:themeColor="text1"/>
          <w:lang w:val="uk-UA"/>
        </w:rPr>
        <w:t xml:space="preserve">Спосіб </w:t>
      </w:r>
      <w:r w:rsidR="00073FB4" w:rsidRPr="00120D73">
        <w:rPr>
          <w:color w:val="000000" w:themeColor="text1"/>
          <w:lang w:val="uk-UA"/>
        </w:rPr>
        <w:t xml:space="preserve">– </w:t>
      </w:r>
      <w:r w:rsidRPr="00120D73">
        <w:rPr>
          <w:color w:val="000000" w:themeColor="text1"/>
          <w:lang w:val="uk-UA"/>
        </w:rPr>
        <w:t>це:</w:t>
      </w:r>
    </w:p>
    <w:p w:rsidR="00B52607" w:rsidRPr="00120D73" w:rsidRDefault="00354197" w:rsidP="004E5128">
      <w:pPr>
        <w:tabs>
          <w:tab w:val="num" w:pos="0"/>
          <w:tab w:val="left" w:pos="284"/>
        </w:tabs>
        <w:spacing w:line="360" w:lineRule="auto"/>
        <w:ind w:left="284"/>
        <w:rPr>
          <w:color w:val="000000" w:themeColor="text1"/>
          <w:lang w:val="uk-UA"/>
        </w:rPr>
      </w:pPr>
      <w:r w:rsidRPr="00120D73">
        <w:rPr>
          <w:color w:val="000000" w:themeColor="text1"/>
          <w:lang w:val="uk-UA"/>
        </w:rPr>
        <w:t>а</w:t>
      </w:r>
      <w:r w:rsidR="00B52607" w:rsidRPr="00120D73">
        <w:rPr>
          <w:color w:val="000000" w:themeColor="text1"/>
          <w:lang w:val="uk-UA"/>
        </w:rPr>
        <w:t>) штучно створене матеріальне утворення;</w:t>
      </w:r>
    </w:p>
    <w:p w:rsidR="00B52607" w:rsidRPr="00120D73" w:rsidRDefault="00354197" w:rsidP="004E5128">
      <w:pPr>
        <w:tabs>
          <w:tab w:val="num" w:pos="0"/>
          <w:tab w:val="left" w:pos="284"/>
        </w:tabs>
        <w:spacing w:line="360" w:lineRule="auto"/>
        <w:ind w:left="284"/>
        <w:rPr>
          <w:color w:val="000000" w:themeColor="text1"/>
          <w:lang w:val="uk-UA"/>
        </w:rPr>
      </w:pPr>
      <w:r w:rsidRPr="00120D73">
        <w:rPr>
          <w:color w:val="000000" w:themeColor="text1"/>
          <w:lang w:val="uk-UA"/>
        </w:rPr>
        <w:t>б</w:t>
      </w:r>
      <w:r w:rsidR="00B52607" w:rsidRPr="00120D73">
        <w:rPr>
          <w:color w:val="000000" w:themeColor="text1"/>
          <w:lang w:val="uk-UA"/>
        </w:rPr>
        <w:t>) сукупність прийомів виконання дій;</w:t>
      </w:r>
    </w:p>
    <w:p w:rsidR="00B52607" w:rsidRPr="00120D73" w:rsidRDefault="00354197" w:rsidP="004E5128">
      <w:pPr>
        <w:tabs>
          <w:tab w:val="num" w:pos="0"/>
          <w:tab w:val="left" w:pos="284"/>
        </w:tabs>
        <w:spacing w:line="360" w:lineRule="auto"/>
        <w:ind w:left="284"/>
        <w:rPr>
          <w:color w:val="000000" w:themeColor="text1"/>
          <w:lang w:val="uk-UA"/>
        </w:rPr>
      </w:pPr>
      <w:r w:rsidRPr="00120D73">
        <w:rPr>
          <w:color w:val="000000" w:themeColor="text1"/>
          <w:lang w:val="uk-UA"/>
        </w:rPr>
        <w:t>в</w:t>
      </w:r>
      <w:r w:rsidR="00B52607" w:rsidRPr="00120D73">
        <w:rPr>
          <w:color w:val="000000" w:themeColor="text1"/>
          <w:lang w:val="uk-UA"/>
        </w:rPr>
        <w:t>) система розташованих у просторі елементів.</w:t>
      </w:r>
    </w:p>
    <w:p w:rsidR="00B52607" w:rsidRPr="00120D73" w:rsidRDefault="00B52607" w:rsidP="00A616EC">
      <w:pPr>
        <w:numPr>
          <w:ilvl w:val="1"/>
          <w:numId w:val="28"/>
        </w:numPr>
        <w:tabs>
          <w:tab w:val="clear" w:pos="1440"/>
          <w:tab w:val="num" w:pos="0"/>
          <w:tab w:val="left" w:pos="284"/>
        </w:tabs>
        <w:spacing w:line="360" w:lineRule="auto"/>
        <w:ind w:left="0" w:firstLine="0"/>
        <w:rPr>
          <w:color w:val="000000" w:themeColor="text1"/>
          <w:lang w:val="uk-UA"/>
        </w:rPr>
      </w:pPr>
      <w:r w:rsidRPr="00120D73">
        <w:rPr>
          <w:color w:val="000000" w:themeColor="text1"/>
          <w:lang w:val="uk-UA"/>
        </w:rPr>
        <w:t>Винахід повинен відповідати:</w:t>
      </w:r>
    </w:p>
    <w:p w:rsidR="00B52607" w:rsidRPr="00120D73" w:rsidRDefault="00354197" w:rsidP="004E5128">
      <w:pPr>
        <w:tabs>
          <w:tab w:val="num" w:pos="0"/>
          <w:tab w:val="left" w:pos="284"/>
        </w:tabs>
        <w:spacing w:line="360" w:lineRule="auto"/>
        <w:ind w:left="284"/>
        <w:rPr>
          <w:color w:val="000000" w:themeColor="text1"/>
          <w:lang w:val="uk-UA"/>
        </w:rPr>
      </w:pPr>
      <w:r w:rsidRPr="00120D73">
        <w:rPr>
          <w:color w:val="000000" w:themeColor="text1"/>
          <w:lang w:val="uk-UA"/>
        </w:rPr>
        <w:t>а</w:t>
      </w:r>
      <w:r w:rsidR="00B52607" w:rsidRPr="00120D73">
        <w:rPr>
          <w:color w:val="000000" w:themeColor="text1"/>
          <w:lang w:val="uk-UA"/>
        </w:rPr>
        <w:t>) новизні та практичному застосуванню рівню техніки;</w:t>
      </w:r>
    </w:p>
    <w:p w:rsidR="00B52607" w:rsidRPr="00120D73" w:rsidRDefault="00354197" w:rsidP="004E5128">
      <w:pPr>
        <w:tabs>
          <w:tab w:val="num" w:pos="0"/>
          <w:tab w:val="left" w:pos="284"/>
        </w:tabs>
        <w:spacing w:line="360" w:lineRule="auto"/>
        <w:ind w:left="284"/>
        <w:rPr>
          <w:color w:val="000000" w:themeColor="text1"/>
          <w:lang w:val="uk-UA"/>
        </w:rPr>
      </w:pPr>
      <w:r w:rsidRPr="00120D73">
        <w:rPr>
          <w:color w:val="000000" w:themeColor="text1"/>
          <w:lang w:val="uk-UA"/>
        </w:rPr>
        <w:t>б</w:t>
      </w:r>
      <w:r w:rsidR="00B52607" w:rsidRPr="00120D73">
        <w:rPr>
          <w:color w:val="000000" w:themeColor="text1"/>
          <w:lang w:val="uk-UA"/>
        </w:rPr>
        <w:t>) новизні, промислов</w:t>
      </w:r>
      <w:r w:rsidR="00073FB4" w:rsidRPr="00120D73">
        <w:rPr>
          <w:color w:val="000000" w:themeColor="text1"/>
          <w:lang w:val="uk-UA"/>
        </w:rPr>
        <w:t>ій</w:t>
      </w:r>
      <w:r w:rsidR="00B52607" w:rsidRPr="00120D73">
        <w:rPr>
          <w:color w:val="000000" w:themeColor="text1"/>
          <w:lang w:val="uk-UA"/>
        </w:rPr>
        <w:t xml:space="preserve"> придатності, винахідницькому рівню;</w:t>
      </w:r>
    </w:p>
    <w:p w:rsidR="00B52607" w:rsidRPr="00120D73" w:rsidRDefault="00354197" w:rsidP="004E5128">
      <w:pPr>
        <w:tabs>
          <w:tab w:val="num" w:pos="0"/>
          <w:tab w:val="left" w:pos="284"/>
        </w:tabs>
        <w:spacing w:line="360" w:lineRule="auto"/>
        <w:ind w:left="284"/>
        <w:rPr>
          <w:color w:val="000000" w:themeColor="text1"/>
          <w:lang w:val="uk-UA"/>
        </w:rPr>
      </w:pPr>
      <w:r w:rsidRPr="00120D73">
        <w:rPr>
          <w:color w:val="000000" w:themeColor="text1"/>
          <w:lang w:val="uk-UA"/>
        </w:rPr>
        <w:t>в</w:t>
      </w:r>
      <w:r w:rsidR="00B52607" w:rsidRPr="00120D73">
        <w:rPr>
          <w:color w:val="000000" w:themeColor="text1"/>
          <w:lang w:val="uk-UA"/>
        </w:rPr>
        <w:t>) новизні, практичному застосуванню, винахідницькому рівню.</w:t>
      </w:r>
    </w:p>
    <w:p w:rsidR="00B52607" w:rsidRPr="00120D73" w:rsidRDefault="00B52607" w:rsidP="00A616EC">
      <w:pPr>
        <w:numPr>
          <w:ilvl w:val="1"/>
          <w:numId w:val="28"/>
        </w:numPr>
        <w:tabs>
          <w:tab w:val="clear" w:pos="1440"/>
          <w:tab w:val="num" w:pos="0"/>
          <w:tab w:val="left" w:pos="284"/>
        </w:tabs>
        <w:spacing w:line="360" w:lineRule="auto"/>
        <w:ind w:left="0" w:firstLine="0"/>
        <w:rPr>
          <w:color w:val="000000" w:themeColor="text1"/>
          <w:lang w:val="uk-UA"/>
        </w:rPr>
      </w:pPr>
      <w:r w:rsidRPr="00120D73">
        <w:rPr>
          <w:color w:val="000000" w:themeColor="text1"/>
          <w:lang w:val="uk-UA"/>
        </w:rPr>
        <w:t xml:space="preserve">Речовина </w:t>
      </w:r>
      <w:r w:rsidR="00073FB4" w:rsidRPr="00120D73">
        <w:rPr>
          <w:color w:val="000000" w:themeColor="text1"/>
          <w:lang w:val="uk-UA"/>
        </w:rPr>
        <w:t xml:space="preserve">– </w:t>
      </w:r>
      <w:r w:rsidRPr="00120D73">
        <w:rPr>
          <w:color w:val="000000" w:themeColor="text1"/>
          <w:lang w:val="uk-UA"/>
        </w:rPr>
        <w:t>це:</w:t>
      </w:r>
    </w:p>
    <w:p w:rsidR="00B52607" w:rsidRPr="00120D73" w:rsidRDefault="00354197" w:rsidP="004E5128">
      <w:pPr>
        <w:tabs>
          <w:tab w:val="num" w:pos="0"/>
          <w:tab w:val="left" w:pos="284"/>
        </w:tabs>
        <w:spacing w:line="360" w:lineRule="auto"/>
        <w:ind w:left="284"/>
        <w:rPr>
          <w:color w:val="000000" w:themeColor="text1"/>
          <w:lang w:val="uk-UA"/>
        </w:rPr>
      </w:pPr>
      <w:r w:rsidRPr="00120D73">
        <w:rPr>
          <w:color w:val="000000" w:themeColor="text1"/>
          <w:lang w:val="uk-UA"/>
        </w:rPr>
        <w:t>а</w:t>
      </w:r>
      <w:r w:rsidR="00B52607" w:rsidRPr="00120D73">
        <w:rPr>
          <w:color w:val="000000" w:themeColor="text1"/>
          <w:lang w:val="uk-UA"/>
        </w:rPr>
        <w:t>) сукупність клітин, як</w:t>
      </w:r>
      <w:r w:rsidR="00073FB4" w:rsidRPr="00120D73">
        <w:rPr>
          <w:color w:val="000000" w:themeColor="text1"/>
          <w:lang w:val="uk-UA"/>
        </w:rPr>
        <w:t>і</w:t>
      </w:r>
      <w:r w:rsidR="00B52607" w:rsidRPr="00120D73">
        <w:rPr>
          <w:color w:val="000000" w:themeColor="text1"/>
          <w:lang w:val="uk-UA"/>
        </w:rPr>
        <w:t xml:space="preserve"> мають загальне походження ;</w:t>
      </w:r>
    </w:p>
    <w:p w:rsidR="00B52607" w:rsidRPr="00120D73" w:rsidRDefault="00354197" w:rsidP="004E5128">
      <w:pPr>
        <w:tabs>
          <w:tab w:val="num" w:pos="0"/>
          <w:tab w:val="left" w:pos="284"/>
        </w:tabs>
        <w:spacing w:line="360" w:lineRule="auto"/>
        <w:ind w:left="284"/>
        <w:rPr>
          <w:color w:val="000000" w:themeColor="text1"/>
          <w:lang w:val="uk-UA"/>
        </w:rPr>
      </w:pPr>
      <w:r w:rsidRPr="00120D73">
        <w:rPr>
          <w:color w:val="000000" w:themeColor="text1"/>
          <w:lang w:val="uk-UA"/>
        </w:rPr>
        <w:t>б</w:t>
      </w:r>
      <w:r w:rsidR="00B52607" w:rsidRPr="00120D73">
        <w:rPr>
          <w:color w:val="000000" w:themeColor="text1"/>
          <w:lang w:val="uk-UA"/>
        </w:rPr>
        <w:t>) система</w:t>
      </w:r>
      <w:r w:rsidR="00073FB4" w:rsidRPr="00120D73">
        <w:rPr>
          <w:color w:val="000000" w:themeColor="text1"/>
          <w:lang w:val="uk-UA"/>
        </w:rPr>
        <w:t>,</w:t>
      </w:r>
      <w:r w:rsidR="00B52607" w:rsidRPr="00120D73">
        <w:rPr>
          <w:color w:val="000000" w:themeColor="text1"/>
          <w:lang w:val="uk-UA"/>
        </w:rPr>
        <w:t xml:space="preserve"> розташованих у просторі елементів;</w:t>
      </w:r>
    </w:p>
    <w:p w:rsidR="00B52607" w:rsidRPr="00120D73" w:rsidRDefault="00354197" w:rsidP="004E5128">
      <w:pPr>
        <w:tabs>
          <w:tab w:val="num" w:pos="0"/>
          <w:tab w:val="left" w:pos="284"/>
        </w:tabs>
        <w:spacing w:line="360" w:lineRule="auto"/>
        <w:ind w:left="284"/>
        <w:rPr>
          <w:color w:val="000000" w:themeColor="text1"/>
          <w:lang w:val="uk-UA"/>
        </w:rPr>
      </w:pPr>
      <w:r w:rsidRPr="00120D73">
        <w:rPr>
          <w:color w:val="000000" w:themeColor="text1"/>
          <w:lang w:val="uk-UA"/>
        </w:rPr>
        <w:t>в</w:t>
      </w:r>
      <w:r w:rsidR="00B52607" w:rsidRPr="00120D73">
        <w:rPr>
          <w:color w:val="000000" w:themeColor="text1"/>
          <w:lang w:val="uk-UA"/>
        </w:rPr>
        <w:t>) штучно створене матеріальне утворення.</w:t>
      </w:r>
    </w:p>
    <w:p w:rsidR="00B52607" w:rsidRPr="00120D73" w:rsidRDefault="00B52607" w:rsidP="00A616EC">
      <w:pPr>
        <w:numPr>
          <w:ilvl w:val="1"/>
          <w:numId w:val="28"/>
        </w:numPr>
        <w:tabs>
          <w:tab w:val="clear" w:pos="1440"/>
          <w:tab w:val="num" w:pos="0"/>
          <w:tab w:val="left" w:pos="284"/>
        </w:tabs>
        <w:spacing w:line="360" w:lineRule="auto"/>
        <w:ind w:left="0" w:firstLine="0"/>
        <w:rPr>
          <w:color w:val="000000" w:themeColor="text1"/>
          <w:lang w:val="uk-UA"/>
        </w:rPr>
      </w:pPr>
      <w:r w:rsidRPr="00120D73">
        <w:rPr>
          <w:color w:val="000000" w:themeColor="text1"/>
          <w:lang w:val="uk-UA"/>
        </w:rPr>
        <w:t>У винаходу новизна локальна:</w:t>
      </w:r>
    </w:p>
    <w:p w:rsidR="00B52607" w:rsidRPr="00120D73" w:rsidRDefault="00354197" w:rsidP="004E5128">
      <w:pPr>
        <w:tabs>
          <w:tab w:val="num" w:pos="0"/>
          <w:tab w:val="left" w:pos="284"/>
        </w:tabs>
        <w:spacing w:line="360" w:lineRule="auto"/>
        <w:ind w:left="284"/>
        <w:rPr>
          <w:color w:val="000000" w:themeColor="text1"/>
          <w:lang w:val="uk-UA"/>
        </w:rPr>
      </w:pPr>
      <w:r w:rsidRPr="00120D73">
        <w:rPr>
          <w:color w:val="000000" w:themeColor="text1"/>
          <w:lang w:val="uk-UA"/>
        </w:rPr>
        <w:t>а</w:t>
      </w:r>
      <w:r w:rsidR="00B52607" w:rsidRPr="00120D73">
        <w:rPr>
          <w:color w:val="000000" w:themeColor="text1"/>
          <w:lang w:val="uk-UA"/>
        </w:rPr>
        <w:t>) так;</w:t>
      </w:r>
    </w:p>
    <w:p w:rsidR="00B52607" w:rsidRPr="00120D73" w:rsidRDefault="00354197" w:rsidP="004E5128">
      <w:pPr>
        <w:tabs>
          <w:tab w:val="num" w:pos="0"/>
          <w:tab w:val="left" w:pos="284"/>
        </w:tabs>
        <w:spacing w:line="360" w:lineRule="auto"/>
        <w:ind w:left="284"/>
        <w:rPr>
          <w:color w:val="000000" w:themeColor="text1"/>
          <w:lang w:val="uk-UA"/>
        </w:rPr>
      </w:pPr>
      <w:r w:rsidRPr="00120D73">
        <w:rPr>
          <w:color w:val="000000" w:themeColor="text1"/>
          <w:lang w:val="uk-UA"/>
        </w:rPr>
        <w:t>б</w:t>
      </w:r>
      <w:r w:rsidR="00B52607" w:rsidRPr="00120D73">
        <w:rPr>
          <w:color w:val="000000" w:themeColor="text1"/>
        </w:rPr>
        <w:t>) ні.</w:t>
      </w:r>
    </w:p>
    <w:p w:rsidR="00CC6070" w:rsidRPr="00120D73" w:rsidRDefault="00CC6070" w:rsidP="00CC60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line="360" w:lineRule="auto"/>
        <w:jc w:val="both"/>
        <w:rPr>
          <w:rFonts w:ascii="Times New Roman" w:hAnsi="Times New Roman" w:cs="Times New Roman"/>
          <w:color w:val="000000" w:themeColor="text1"/>
          <w:sz w:val="20"/>
          <w:szCs w:val="20"/>
          <w:lang w:val="uk-UA"/>
        </w:rPr>
      </w:pPr>
    </w:p>
    <w:p w:rsidR="00CC6070" w:rsidRPr="00252CA4" w:rsidRDefault="00252CA4" w:rsidP="004E5128">
      <w:pPr>
        <w:spacing w:line="360" w:lineRule="auto"/>
        <w:jc w:val="both"/>
        <w:rPr>
          <w:b/>
          <w:color w:val="000000" w:themeColor="text1"/>
          <w:lang w:val="uk-UA"/>
        </w:rPr>
      </w:pPr>
      <w:r>
        <w:rPr>
          <w:b/>
          <w:color w:val="000000" w:themeColor="text1"/>
          <w:lang w:val="uk-UA"/>
        </w:rPr>
        <w:t>Завдання для самостійної роботи</w:t>
      </w:r>
    </w:p>
    <w:p w:rsidR="00B52607" w:rsidRPr="00120D73" w:rsidRDefault="00B52607" w:rsidP="00A616EC">
      <w:pPr>
        <w:pStyle w:val="HTML"/>
        <w:numPr>
          <w:ilvl w:val="0"/>
          <w:numId w:val="29"/>
        </w:numPr>
        <w:tabs>
          <w:tab w:val="clear" w:pos="374"/>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line="360" w:lineRule="auto"/>
        <w:ind w:left="0" w:firstLine="397"/>
        <w:jc w:val="both"/>
        <w:rPr>
          <w:rFonts w:ascii="Times New Roman" w:hAnsi="Times New Roman" w:cs="Times New Roman"/>
          <w:color w:val="000000" w:themeColor="text1"/>
          <w:sz w:val="20"/>
          <w:szCs w:val="20"/>
          <w:lang w:val="uk-UA"/>
        </w:rPr>
      </w:pPr>
      <w:r w:rsidRPr="00120D73">
        <w:rPr>
          <w:rFonts w:ascii="Times New Roman" w:hAnsi="Times New Roman" w:cs="Times New Roman"/>
          <w:color w:val="000000" w:themeColor="text1"/>
          <w:sz w:val="20"/>
          <w:szCs w:val="20"/>
          <w:lang w:val="uk-UA"/>
        </w:rPr>
        <w:t>Винахідник Іванченко І.В. звернувся з</w:t>
      </w:r>
      <w:r w:rsidR="00073FB4" w:rsidRPr="00120D73">
        <w:rPr>
          <w:rFonts w:ascii="Times New Roman" w:hAnsi="Times New Roman" w:cs="Times New Roman"/>
          <w:color w:val="000000" w:themeColor="text1"/>
          <w:sz w:val="20"/>
          <w:szCs w:val="20"/>
          <w:lang w:val="uk-UA"/>
        </w:rPr>
        <w:t>а</w:t>
      </w:r>
      <w:r w:rsidRPr="00120D73">
        <w:rPr>
          <w:rFonts w:ascii="Times New Roman" w:hAnsi="Times New Roman" w:cs="Times New Roman"/>
          <w:color w:val="000000" w:themeColor="text1"/>
          <w:sz w:val="20"/>
          <w:szCs w:val="20"/>
          <w:lang w:val="uk-UA"/>
        </w:rPr>
        <w:t xml:space="preserve"> консультацією до патентного повіреного: він створив винахід </w:t>
      </w:r>
      <w:r w:rsidR="003774E3" w:rsidRPr="00120D73">
        <w:rPr>
          <w:rFonts w:ascii="Times New Roman" w:hAnsi="Times New Roman" w:cs="Times New Roman"/>
          <w:color w:val="000000" w:themeColor="text1"/>
          <w:sz w:val="20"/>
          <w:szCs w:val="20"/>
          <w:lang w:val="uk-UA"/>
        </w:rPr>
        <w:t>«</w:t>
      </w:r>
      <w:r w:rsidRPr="00120D73">
        <w:rPr>
          <w:rFonts w:ascii="Times New Roman" w:hAnsi="Times New Roman" w:cs="Times New Roman"/>
          <w:color w:val="000000" w:themeColor="text1"/>
          <w:sz w:val="20"/>
          <w:szCs w:val="20"/>
          <w:lang w:val="uk-UA"/>
        </w:rPr>
        <w:t>Іграшка дитини – кульки для ляльок</w:t>
      </w:r>
      <w:r w:rsidR="003774E3" w:rsidRPr="00120D73">
        <w:rPr>
          <w:rFonts w:ascii="Times New Roman" w:hAnsi="Times New Roman" w:cs="Times New Roman"/>
          <w:color w:val="000000" w:themeColor="text1"/>
          <w:sz w:val="20"/>
          <w:szCs w:val="20"/>
          <w:lang w:val="uk-UA"/>
        </w:rPr>
        <w:t>»</w:t>
      </w:r>
      <w:r w:rsidRPr="00120D73">
        <w:rPr>
          <w:rFonts w:ascii="Times New Roman" w:hAnsi="Times New Roman" w:cs="Times New Roman"/>
          <w:color w:val="000000" w:themeColor="text1"/>
          <w:sz w:val="20"/>
          <w:szCs w:val="20"/>
          <w:lang w:val="uk-UA"/>
        </w:rPr>
        <w:t>, тобто за допомогою дитячої ігрової зброї знищуються іграшки</w:t>
      </w:r>
      <w:r w:rsidR="00073FB4" w:rsidRPr="00120D73">
        <w:rPr>
          <w:rFonts w:ascii="Times New Roman" w:hAnsi="Times New Roman" w:cs="Times New Roman"/>
          <w:color w:val="000000" w:themeColor="text1"/>
          <w:sz w:val="20"/>
          <w:szCs w:val="20"/>
          <w:lang w:val="uk-UA"/>
        </w:rPr>
        <w:t>.</w:t>
      </w:r>
      <w:r w:rsidRPr="00120D73">
        <w:rPr>
          <w:rFonts w:ascii="Times New Roman" w:hAnsi="Times New Roman" w:cs="Times New Roman"/>
          <w:color w:val="000000" w:themeColor="text1"/>
          <w:sz w:val="20"/>
          <w:szCs w:val="20"/>
          <w:lang w:val="uk-UA"/>
        </w:rPr>
        <w:t xml:space="preserve"> </w:t>
      </w:r>
      <w:r w:rsidR="00073FB4" w:rsidRPr="00120D73">
        <w:rPr>
          <w:rFonts w:ascii="Times New Roman" w:hAnsi="Times New Roman" w:cs="Times New Roman"/>
          <w:color w:val="000000" w:themeColor="text1"/>
          <w:sz w:val="20"/>
          <w:szCs w:val="20"/>
          <w:lang w:val="uk-UA"/>
        </w:rPr>
        <w:t>Ц</w:t>
      </w:r>
      <w:r w:rsidRPr="00120D73">
        <w:rPr>
          <w:rFonts w:ascii="Times New Roman" w:hAnsi="Times New Roman" w:cs="Times New Roman"/>
          <w:color w:val="000000" w:themeColor="text1"/>
          <w:sz w:val="20"/>
          <w:szCs w:val="20"/>
          <w:lang w:val="uk-UA"/>
        </w:rPr>
        <w:t>ей об</w:t>
      </w:r>
      <w:r w:rsidR="00E07572" w:rsidRPr="00120D73">
        <w:rPr>
          <w:rFonts w:ascii="Times New Roman" w:hAnsi="Times New Roman" w:cs="Times New Roman"/>
          <w:color w:val="000000" w:themeColor="text1"/>
          <w:sz w:val="20"/>
          <w:szCs w:val="20"/>
          <w:lang w:val="uk-UA"/>
        </w:rPr>
        <w:t>’</w:t>
      </w:r>
      <w:r w:rsidRPr="00120D73">
        <w:rPr>
          <w:rFonts w:ascii="Times New Roman" w:hAnsi="Times New Roman" w:cs="Times New Roman"/>
          <w:color w:val="000000" w:themeColor="text1"/>
          <w:sz w:val="20"/>
          <w:szCs w:val="20"/>
          <w:lang w:val="uk-UA"/>
        </w:rPr>
        <w:t xml:space="preserve">єкт мав новизну, винахідницький рівень та </w:t>
      </w:r>
      <w:r w:rsidRPr="00120D73">
        <w:rPr>
          <w:rFonts w:ascii="Times New Roman" w:hAnsi="Times New Roman" w:cs="Times New Roman"/>
          <w:color w:val="000000" w:themeColor="text1"/>
          <w:sz w:val="20"/>
          <w:szCs w:val="20"/>
          <w:lang w:val="uk-UA"/>
        </w:rPr>
        <w:lastRenderedPageBreak/>
        <w:t>промислову придатність, однак Державна служба ІВ відмовила в видачі патенту. Чи правомірна відмова Держслужби ІВ у видачі патенту? Чи відповідає винахід Іванченко І.</w:t>
      </w:r>
      <w:r w:rsidR="00073FB4" w:rsidRPr="00120D73">
        <w:rPr>
          <w:rFonts w:ascii="Times New Roman" w:hAnsi="Times New Roman" w:cs="Times New Roman"/>
          <w:color w:val="000000" w:themeColor="text1"/>
          <w:sz w:val="20"/>
          <w:szCs w:val="20"/>
          <w:lang w:val="uk-UA"/>
        </w:rPr>
        <w:t> </w:t>
      </w:r>
      <w:r w:rsidRPr="00120D73">
        <w:rPr>
          <w:rFonts w:ascii="Times New Roman" w:hAnsi="Times New Roman" w:cs="Times New Roman"/>
          <w:color w:val="000000" w:themeColor="text1"/>
          <w:sz w:val="20"/>
          <w:szCs w:val="20"/>
          <w:lang w:val="uk-UA"/>
        </w:rPr>
        <w:t>В. усім умовам патентоспроможності? Як розв</w:t>
      </w:r>
      <w:r w:rsidR="00E07572" w:rsidRPr="00120D73">
        <w:rPr>
          <w:rFonts w:ascii="Times New Roman" w:hAnsi="Times New Roman" w:cs="Times New Roman"/>
          <w:color w:val="000000" w:themeColor="text1"/>
          <w:sz w:val="20"/>
          <w:szCs w:val="20"/>
          <w:lang w:val="uk-UA"/>
        </w:rPr>
        <w:t>’</w:t>
      </w:r>
      <w:r w:rsidRPr="00120D73">
        <w:rPr>
          <w:rFonts w:ascii="Times New Roman" w:hAnsi="Times New Roman" w:cs="Times New Roman"/>
          <w:color w:val="000000" w:themeColor="text1"/>
          <w:sz w:val="20"/>
          <w:szCs w:val="20"/>
          <w:lang w:val="uk-UA"/>
        </w:rPr>
        <w:t xml:space="preserve">язати конфлікт? </w:t>
      </w:r>
    </w:p>
    <w:p w:rsidR="009B4187" w:rsidRPr="00120D73" w:rsidRDefault="00B52607" w:rsidP="00A616EC">
      <w:pPr>
        <w:pStyle w:val="HTML"/>
        <w:numPr>
          <w:ilvl w:val="0"/>
          <w:numId w:val="29"/>
        </w:numPr>
        <w:tabs>
          <w:tab w:val="clear" w:pos="374"/>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line="360" w:lineRule="auto"/>
        <w:ind w:left="0" w:firstLine="397"/>
        <w:jc w:val="both"/>
        <w:rPr>
          <w:rFonts w:ascii="Times New Roman" w:hAnsi="Times New Roman" w:cs="Times New Roman"/>
          <w:color w:val="000000" w:themeColor="text1"/>
          <w:sz w:val="20"/>
          <w:szCs w:val="20"/>
          <w:lang w:val="uk-UA"/>
        </w:rPr>
      </w:pPr>
      <w:r w:rsidRPr="00120D73">
        <w:rPr>
          <w:rFonts w:ascii="Times New Roman" w:hAnsi="Times New Roman" w:cs="Times New Roman"/>
          <w:color w:val="000000" w:themeColor="text1"/>
          <w:sz w:val="20"/>
          <w:szCs w:val="20"/>
          <w:lang w:val="uk-UA"/>
        </w:rPr>
        <w:t>Громадянин Тарабан А.</w:t>
      </w:r>
      <w:r w:rsidR="00073FB4" w:rsidRPr="00120D73">
        <w:rPr>
          <w:rFonts w:ascii="Times New Roman" w:hAnsi="Times New Roman" w:cs="Times New Roman"/>
          <w:color w:val="000000" w:themeColor="text1"/>
          <w:sz w:val="20"/>
          <w:szCs w:val="20"/>
          <w:lang w:val="uk-UA"/>
        </w:rPr>
        <w:t> </w:t>
      </w:r>
      <w:r w:rsidRPr="00120D73">
        <w:rPr>
          <w:rFonts w:ascii="Times New Roman" w:hAnsi="Times New Roman" w:cs="Times New Roman"/>
          <w:color w:val="000000" w:themeColor="text1"/>
          <w:sz w:val="20"/>
          <w:szCs w:val="20"/>
          <w:lang w:val="uk-UA"/>
        </w:rPr>
        <w:t>А. фіна</w:t>
      </w:r>
      <w:r w:rsidR="00073FB4" w:rsidRPr="00120D73">
        <w:rPr>
          <w:rFonts w:ascii="Times New Roman" w:hAnsi="Times New Roman" w:cs="Times New Roman"/>
          <w:color w:val="000000" w:themeColor="text1"/>
          <w:sz w:val="20"/>
          <w:szCs w:val="20"/>
          <w:lang w:val="uk-UA"/>
        </w:rPr>
        <w:t>н</w:t>
      </w:r>
      <w:r w:rsidRPr="00120D73">
        <w:rPr>
          <w:rFonts w:ascii="Times New Roman" w:hAnsi="Times New Roman" w:cs="Times New Roman"/>
          <w:color w:val="000000" w:themeColor="text1"/>
          <w:sz w:val="20"/>
          <w:szCs w:val="20"/>
          <w:lang w:val="uk-UA"/>
        </w:rPr>
        <w:t>сував розробку винаходу в галузі медичної техніки. При оформленні заявки на отримання патенту гр. Тарабан</w:t>
      </w:r>
      <w:r w:rsidR="00073FB4" w:rsidRPr="00120D73">
        <w:rPr>
          <w:rFonts w:ascii="Times New Roman" w:hAnsi="Times New Roman" w:cs="Times New Roman"/>
          <w:color w:val="000000" w:themeColor="text1"/>
          <w:sz w:val="20"/>
          <w:szCs w:val="20"/>
          <w:lang w:val="uk-UA"/>
        </w:rPr>
        <w:t> </w:t>
      </w:r>
      <w:r w:rsidRPr="00120D73">
        <w:rPr>
          <w:rFonts w:ascii="Times New Roman" w:hAnsi="Times New Roman" w:cs="Times New Roman"/>
          <w:color w:val="000000" w:themeColor="text1"/>
          <w:sz w:val="20"/>
          <w:szCs w:val="20"/>
          <w:lang w:val="uk-UA"/>
        </w:rPr>
        <w:t>А.</w:t>
      </w:r>
      <w:r w:rsidR="00073FB4" w:rsidRPr="00120D73">
        <w:rPr>
          <w:rFonts w:ascii="Times New Roman" w:hAnsi="Times New Roman" w:cs="Times New Roman"/>
          <w:color w:val="000000" w:themeColor="text1"/>
          <w:sz w:val="20"/>
          <w:szCs w:val="20"/>
          <w:lang w:val="uk-UA"/>
        </w:rPr>
        <w:t> </w:t>
      </w:r>
      <w:r w:rsidRPr="00120D73">
        <w:rPr>
          <w:rFonts w:ascii="Times New Roman" w:hAnsi="Times New Roman" w:cs="Times New Roman"/>
          <w:color w:val="000000" w:themeColor="text1"/>
          <w:sz w:val="20"/>
          <w:szCs w:val="20"/>
          <w:lang w:val="uk-UA"/>
        </w:rPr>
        <w:t>А. вимагав оформити патентовласником його або його фірму, оскільки він здійсн</w:t>
      </w:r>
      <w:r w:rsidR="00073FB4" w:rsidRPr="00120D73">
        <w:rPr>
          <w:rFonts w:ascii="Times New Roman" w:hAnsi="Times New Roman" w:cs="Times New Roman"/>
          <w:color w:val="000000" w:themeColor="text1"/>
          <w:sz w:val="20"/>
          <w:szCs w:val="20"/>
          <w:lang w:val="uk-UA"/>
        </w:rPr>
        <w:t>ював</w:t>
      </w:r>
      <w:r w:rsidRPr="00120D73">
        <w:rPr>
          <w:rFonts w:ascii="Times New Roman" w:hAnsi="Times New Roman" w:cs="Times New Roman"/>
          <w:color w:val="000000" w:themeColor="text1"/>
          <w:sz w:val="20"/>
          <w:szCs w:val="20"/>
          <w:lang w:val="uk-UA"/>
        </w:rPr>
        <w:t xml:space="preserve"> фінансування процесу винахідництва </w:t>
      </w:r>
      <w:r w:rsidR="00073FB4" w:rsidRPr="00120D73">
        <w:rPr>
          <w:rFonts w:ascii="Times New Roman" w:hAnsi="Times New Roman" w:cs="Times New Roman"/>
          <w:color w:val="000000" w:themeColor="text1"/>
          <w:sz w:val="20"/>
          <w:szCs w:val="20"/>
          <w:lang w:val="uk-UA"/>
        </w:rPr>
        <w:t>та</w:t>
      </w:r>
      <w:r w:rsidRPr="00120D73">
        <w:rPr>
          <w:rFonts w:ascii="Times New Roman" w:hAnsi="Times New Roman" w:cs="Times New Roman"/>
          <w:color w:val="000000" w:themeColor="text1"/>
          <w:sz w:val="20"/>
          <w:szCs w:val="20"/>
          <w:lang w:val="uk-UA"/>
        </w:rPr>
        <w:t xml:space="preserve"> оформляв </w:t>
      </w:r>
      <w:r w:rsidR="00073FB4" w:rsidRPr="00120D73">
        <w:rPr>
          <w:rFonts w:ascii="Times New Roman" w:hAnsi="Times New Roman" w:cs="Times New Roman"/>
          <w:color w:val="000000" w:themeColor="text1"/>
          <w:sz w:val="20"/>
          <w:szCs w:val="20"/>
          <w:lang w:val="uk-UA"/>
        </w:rPr>
        <w:t>замовлення</w:t>
      </w:r>
      <w:r w:rsidRPr="00120D73">
        <w:rPr>
          <w:rFonts w:ascii="Times New Roman" w:hAnsi="Times New Roman" w:cs="Times New Roman"/>
          <w:color w:val="000000" w:themeColor="text1"/>
          <w:sz w:val="20"/>
          <w:szCs w:val="20"/>
          <w:lang w:val="uk-UA"/>
        </w:rPr>
        <w:t xml:space="preserve"> на створення цього об</w:t>
      </w:r>
      <w:r w:rsidR="00E07572" w:rsidRPr="00120D73">
        <w:rPr>
          <w:rFonts w:ascii="Times New Roman" w:hAnsi="Times New Roman" w:cs="Times New Roman"/>
          <w:color w:val="000000" w:themeColor="text1"/>
          <w:sz w:val="20"/>
          <w:szCs w:val="20"/>
          <w:lang w:val="uk-UA"/>
        </w:rPr>
        <w:t>’</w:t>
      </w:r>
      <w:r w:rsidRPr="00120D73">
        <w:rPr>
          <w:rFonts w:ascii="Times New Roman" w:hAnsi="Times New Roman" w:cs="Times New Roman"/>
          <w:color w:val="000000" w:themeColor="text1"/>
          <w:sz w:val="20"/>
          <w:szCs w:val="20"/>
          <w:lang w:val="uk-UA"/>
        </w:rPr>
        <w:t>єкт</w:t>
      </w:r>
      <w:r w:rsidR="00073FB4" w:rsidRPr="00120D73">
        <w:rPr>
          <w:rFonts w:ascii="Times New Roman" w:hAnsi="Times New Roman" w:cs="Times New Roman"/>
          <w:color w:val="000000" w:themeColor="text1"/>
          <w:sz w:val="20"/>
          <w:szCs w:val="20"/>
          <w:lang w:val="uk-UA"/>
        </w:rPr>
        <w:t>а</w:t>
      </w:r>
      <w:r w:rsidRPr="00120D73">
        <w:rPr>
          <w:rFonts w:ascii="Times New Roman" w:hAnsi="Times New Roman" w:cs="Times New Roman"/>
          <w:color w:val="000000" w:themeColor="text1"/>
          <w:sz w:val="20"/>
          <w:szCs w:val="20"/>
          <w:lang w:val="uk-UA"/>
        </w:rPr>
        <w:t>. Чи правомірна вимога гр. Тарабана А.</w:t>
      </w:r>
      <w:r w:rsidR="00073FB4" w:rsidRPr="00120D73">
        <w:rPr>
          <w:rFonts w:ascii="Times New Roman" w:hAnsi="Times New Roman" w:cs="Times New Roman"/>
          <w:color w:val="000000" w:themeColor="text1"/>
          <w:sz w:val="20"/>
          <w:szCs w:val="20"/>
          <w:lang w:val="uk-UA"/>
        </w:rPr>
        <w:t> </w:t>
      </w:r>
      <w:r w:rsidRPr="00120D73">
        <w:rPr>
          <w:rFonts w:ascii="Times New Roman" w:hAnsi="Times New Roman" w:cs="Times New Roman"/>
          <w:color w:val="000000" w:themeColor="text1"/>
          <w:sz w:val="20"/>
          <w:szCs w:val="20"/>
          <w:lang w:val="uk-UA"/>
        </w:rPr>
        <w:t>А.? В чому відмінність вільного винаходу і службового винаходу? Як розв</w:t>
      </w:r>
      <w:r w:rsidR="00E07572" w:rsidRPr="00120D73">
        <w:rPr>
          <w:rFonts w:ascii="Times New Roman" w:hAnsi="Times New Roman" w:cs="Times New Roman"/>
          <w:color w:val="000000" w:themeColor="text1"/>
          <w:sz w:val="20"/>
          <w:szCs w:val="20"/>
          <w:lang w:val="uk-UA"/>
        </w:rPr>
        <w:t>’</w:t>
      </w:r>
      <w:r w:rsidRPr="00120D73">
        <w:rPr>
          <w:rFonts w:ascii="Times New Roman" w:hAnsi="Times New Roman" w:cs="Times New Roman"/>
          <w:color w:val="000000" w:themeColor="text1"/>
          <w:sz w:val="20"/>
          <w:szCs w:val="20"/>
          <w:lang w:val="uk-UA"/>
        </w:rPr>
        <w:t>язати конфлікт?</w:t>
      </w:r>
    </w:p>
    <w:p w:rsidR="009B4187" w:rsidRPr="00120D73" w:rsidRDefault="009B4187" w:rsidP="009B418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line="360" w:lineRule="auto"/>
        <w:jc w:val="both"/>
        <w:rPr>
          <w:rFonts w:ascii="Times New Roman" w:hAnsi="Times New Roman" w:cs="Times New Roman"/>
          <w:color w:val="000000" w:themeColor="text1"/>
          <w:sz w:val="20"/>
          <w:szCs w:val="20"/>
          <w:lang w:val="uk-UA"/>
        </w:rPr>
      </w:pPr>
    </w:p>
    <w:p w:rsidR="00B52607" w:rsidRPr="005A0013" w:rsidRDefault="00073FB4" w:rsidP="005A0013">
      <w:pPr>
        <w:pStyle w:val="2"/>
      </w:pPr>
      <w:bookmarkStart w:id="16" w:name="_Toc515785324"/>
      <w:r w:rsidRPr="00120D73">
        <w:rPr>
          <w:bCs/>
        </w:rPr>
        <w:t xml:space="preserve">Тема </w:t>
      </w:r>
      <w:r w:rsidR="00B52607" w:rsidRPr="00120D73">
        <w:rPr>
          <w:bCs/>
          <w:caps/>
        </w:rPr>
        <w:t xml:space="preserve">4. </w:t>
      </w:r>
      <w:r w:rsidRPr="00120D73">
        <w:t>Корисна модель та промисловий зразок</w:t>
      </w:r>
      <w:bookmarkEnd w:id="16"/>
      <w:r w:rsidRPr="00120D73">
        <w:t xml:space="preserve"> </w:t>
      </w:r>
    </w:p>
    <w:p w:rsidR="00B52607" w:rsidRPr="00901EDA" w:rsidRDefault="00B52607" w:rsidP="00A616EC">
      <w:pPr>
        <w:pStyle w:val="aa"/>
        <w:numPr>
          <w:ilvl w:val="0"/>
          <w:numId w:val="199"/>
        </w:numPr>
        <w:spacing w:line="360" w:lineRule="auto"/>
        <w:jc w:val="both"/>
        <w:rPr>
          <w:color w:val="000000" w:themeColor="text1"/>
          <w:lang w:val="uk-UA"/>
        </w:rPr>
      </w:pPr>
      <w:r w:rsidRPr="00901EDA">
        <w:rPr>
          <w:color w:val="000000" w:themeColor="text1"/>
          <w:lang w:val="uk-UA"/>
        </w:rPr>
        <w:t>Поняття та умови патентоспроможності корисної моделі.</w:t>
      </w:r>
    </w:p>
    <w:p w:rsidR="00B52607" w:rsidRPr="00901EDA" w:rsidRDefault="00B52607" w:rsidP="00A616EC">
      <w:pPr>
        <w:pStyle w:val="aa"/>
        <w:numPr>
          <w:ilvl w:val="0"/>
          <w:numId w:val="199"/>
        </w:numPr>
        <w:spacing w:line="360" w:lineRule="auto"/>
        <w:jc w:val="both"/>
        <w:rPr>
          <w:color w:val="000000" w:themeColor="text1"/>
          <w:lang w:val="uk-UA"/>
        </w:rPr>
      </w:pPr>
      <w:r w:rsidRPr="00901EDA">
        <w:rPr>
          <w:color w:val="000000" w:themeColor="text1"/>
          <w:lang w:val="uk-UA"/>
        </w:rPr>
        <w:t>Поняття та умови патентоспроможності промислового зразка.</w:t>
      </w:r>
    </w:p>
    <w:p w:rsidR="00B52607" w:rsidRPr="00901EDA" w:rsidRDefault="00B52607" w:rsidP="00A616EC">
      <w:pPr>
        <w:pStyle w:val="aa"/>
        <w:numPr>
          <w:ilvl w:val="0"/>
          <w:numId w:val="199"/>
        </w:numPr>
        <w:spacing w:line="360" w:lineRule="auto"/>
        <w:jc w:val="both"/>
        <w:rPr>
          <w:color w:val="000000" w:themeColor="text1"/>
          <w:lang w:val="uk-UA"/>
        </w:rPr>
      </w:pPr>
      <w:r w:rsidRPr="00901EDA">
        <w:rPr>
          <w:color w:val="000000" w:themeColor="text1"/>
          <w:lang w:val="uk-UA"/>
        </w:rPr>
        <w:t>Відмінність промислового зразка від інших об</w:t>
      </w:r>
      <w:r w:rsidR="00E07572" w:rsidRPr="00901EDA">
        <w:rPr>
          <w:color w:val="000000" w:themeColor="text1"/>
          <w:lang w:val="uk-UA"/>
        </w:rPr>
        <w:t>’</w:t>
      </w:r>
      <w:r w:rsidRPr="00901EDA">
        <w:rPr>
          <w:color w:val="000000" w:themeColor="text1"/>
          <w:lang w:val="uk-UA"/>
        </w:rPr>
        <w:t>єктів інтелектуальної власності.</w:t>
      </w:r>
    </w:p>
    <w:p w:rsidR="00B52607" w:rsidRPr="00120D73" w:rsidRDefault="00B52607" w:rsidP="00B52607">
      <w:pPr>
        <w:spacing w:line="360" w:lineRule="auto"/>
        <w:rPr>
          <w:color w:val="000000" w:themeColor="text1"/>
          <w:lang w:val="uk-UA"/>
        </w:rPr>
      </w:pPr>
    </w:p>
    <w:p w:rsidR="00B52607" w:rsidRPr="00120D73" w:rsidRDefault="00B52607" w:rsidP="005A0013">
      <w:pPr>
        <w:spacing w:line="360" w:lineRule="auto"/>
        <w:ind w:firstLine="567"/>
        <w:jc w:val="both"/>
        <w:rPr>
          <w:color w:val="000000" w:themeColor="text1"/>
          <w:lang w:val="uk-UA" w:eastAsia="uk-UA"/>
        </w:rPr>
      </w:pPr>
      <w:r w:rsidRPr="00120D73">
        <w:rPr>
          <w:color w:val="000000" w:themeColor="text1"/>
          <w:lang w:val="uk-UA"/>
        </w:rPr>
        <w:t>Тема розрахована на вивчення корисної моделі і корисного зразка. Винаходи і корисні моделі – близькі між собою результати технічної творчості. Вони мають відповідати таким умовам патентоспроможності, як умови новизни і промислової придатності. Проте до корисної</w:t>
      </w:r>
      <w:r w:rsidR="00073FB4" w:rsidRPr="00120D73">
        <w:rPr>
          <w:color w:val="000000" w:themeColor="text1"/>
          <w:lang w:val="uk-UA"/>
        </w:rPr>
        <w:t xml:space="preserve"> моделі не ставля</w:t>
      </w:r>
      <w:r w:rsidRPr="00120D73">
        <w:rPr>
          <w:color w:val="000000" w:themeColor="text1"/>
          <w:lang w:val="uk-UA"/>
        </w:rPr>
        <w:t xml:space="preserve">ться </w:t>
      </w:r>
      <w:r w:rsidR="00073FB4" w:rsidRPr="00120D73">
        <w:rPr>
          <w:color w:val="000000" w:themeColor="text1"/>
          <w:lang w:val="uk-UA"/>
        </w:rPr>
        <w:t>вимоги</w:t>
      </w:r>
      <w:r w:rsidRPr="00120D73">
        <w:rPr>
          <w:color w:val="000000" w:themeColor="text1"/>
          <w:lang w:val="uk-UA"/>
        </w:rPr>
        <w:t xml:space="preserve"> винахідницького рівня. До корисної моделі застосовується тільки два критері</w:t>
      </w:r>
      <w:r w:rsidR="00E07572" w:rsidRPr="00120D73">
        <w:rPr>
          <w:color w:val="000000" w:themeColor="text1"/>
          <w:lang w:val="uk-UA"/>
        </w:rPr>
        <w:t>ї</w:t>
      </w:r>
      <w:r w:rsidRPr="00120D73">
        <w:rPr>
          <w:color w:val="000000" w:themeColor="text1"/>
          <w:lang w:val="uk-UA"/>
        </w:rPr>
        <w:t xml:space="preserve"> патентоспроможності: новизна; промислова придатність. </w:t>
      </w:r>
      <w:r w:rsidRPr="00120D73">
        <w:rPr>
          <w:rStyle w:val="hps"/>
          <w:color w:val="000000" w:themeColor="text1"/>
          <w:lang w:val="uk-UA"/>
        </w:rPr>
        <w:t>Законодавець</w:t>
      </w:r>
      <w:r w:rsidRPr="00120D73">
        <w:rPr>
          <w:color w:val="000000" w:themeColor="text1"/>
          <w:lang w:val="uk-UA"/>
        </w:rPr>
        <w:t xml:space="preserve"> </w:t>
      </w:r>
      <w:r w:rsidRPr="00120D73">
        <w:rPr>
          <w:rStyle w:val="hps"/>
          <w:color w:val="000000" w:themeColor="text1"/>
          <w:lang w:val="uk-UA"/>
        </w:rPr>
        <w:t>не вимагає наявності</w:t>
      </w:r>
      <w:r w:rsidRPr="00120D73">
        <w:rPr>
          <w:color w:val="000000" w:themeColor="text1"/>
          <w:lang w:val="uk-UA"/>
        </w:rPr>
        <w:t xml:space="preserve"> </w:t>
      </w:r>
      <w:r w:rsidRPr="00120D73">
        <w:rPr>
          <w:rStyle w:val="hps"/>
          <w:color w:val="000000" w:themeColor="text1"/>
          <w:lang w:val="uk-UA"/>
        </w:rPr>
        <w:t>винахідницького</w:t>
      </w:r>
      <w:r w:rsidRPr="00120D73">
        <w:rPr>
          <w:color w:val="000000" w:themeColor="text1"/>
          <w:lang w:val="uk-UA"/>
        </w:rPr>
        <w:t xml:space="preserve"> </w:t>
      </w:r>
      <w:r w:rsidRPr="00120D73">
        <w:rPr>
          <w:rStyle w:val="hps"/>
          <w:color w:val="000000" w:themeColor="text1"/>
          <w:lang w:val="uk-UA"/>
        </w:rPr>
        <w:t>рівня</w:t>
      </w:r>
      <w:r w:rsidRPr="00120D73">
        <w:rPr>
          <w:color w:val="000000" w:themeColor="text1"/>
          <w:lang w:val="uk-UA"/>
        </w:rPr>
        <w:t xml:space="preserve"> </w:t>
      </w:r>
      <w:r w:rsidRPr="00120D73">
        <w:rPr>
          <w:rStyle w:val="hps"/>
          <w:color w:val="000000" w:themeColor="text1"/>
          <w:lang w:val="uk-UA"/>
        </w:rPr>
        <w:t>для корисних</w:t>
      </w:r>
      <w:r w:rsidRPr="00120D73">
        <w:rPr>
          <w:color w:val="000000" w:themeColor="text1"/>
          <w:lang w:val="uk-UA"/>
        </w:rPr>
        <w:t xml:space="preserve"> </w:t>
      </w:r>
      <w:r w:rsidRPr="00120D73">
        <w:rPr>
          <w:rStyle w:val="hps"/>
          <w:color w:val="000000" w:themeColor="text1"/>
          <w:lang w:val="uk-UA"/>
        </w:rPr>
        <w:t>моделей</w:t>
      </w:r>
      <w:r w:rsidRPr="00120D73">
        <w:rPr>
          <w:color w:val="000000" w:themeColor="text1"/>
          <w:lang w:val="uk-UA"/>
        </w:rPr>
        <w:t>.</w:t>
      </w:r>
    </w:p>
    <w:p w:rsidR="00B52607" w:rsidRPr="00120D73" w:rsidRDefault="00B52607" w:rsidP="00B52607">
      <w:pPr>
        <w:spacing w:line="360" w:lineRule="auto"/>
        <w:ind w:firstLine="397"/>
        <w:jc w:val="both"/>
        <w:rPr>
          <w:color w:val="000000" w:themeColor="text1"/>
          <w:lang w:val="uk-UA"/>
        </w:rPr>
      </w:pPr>
      <w:r w:rsidRPr="00120D73">
        <w:rPr>
          <w:color w:val="000000" w:themeColor="text1"/>
          <w:lang w:val="uk-UA"/>
        </w:rPr>
        <w:lastRenderedPageBreak/>
        <w:t xml:space="preserve">Охорона промислового зразка здійснюється на </w:t>
      </w:r>
      <w:r w:rsidR="00E07572" w:rsidRPr="00120D73">
        <w:rPr>
          <w:color w:val="000000" w:themeColor="text1"/>
          <w:lang w:val="uk-UA"/>
        </w:rPr>
        <w:t>підставі</w:t>
      </w:r>
      <w:r w:rsidRPr="00120D73">
        <w:rPr>
          <w:color w:val="000000" w:themeColor="text1"/>
          <w:lang w:val="uk-UA"/>
        </w:rPr>
        <w:t xml:space="preserve"> Глави 39 книги 4 ЦК України. </w:t>
      </w:r>
    </w:p>
    <w:p w:rsidR="00B52607" w:rsidRPr="00120D73" w:rsidRDefault="00B52607" w:rsidP="00B52607">
      <w:pPr>
        <w:spacing w:line="360" w:lineRule="auto"/>
        <w:ind w:firstLine="397"/>
        <w:jc w:val="both"/>
        <w:rPr>
          <w:color w:val="000000" w:themeColor="text1"/>
          <w:lang w:val="uk-UA"/>
        </w:rPr>
      </w:pPr>
      <w:r w:rsidRPr="00120D73">
        <w:rPr>
          <w:color w:val="000000" w:themeColor="text1"/>
          <w:lang w:val="uk-UA"/>
        </w:rPr>
        <w:t>Промисловий зразок – це результат творчої діяльності людини в галузі художнього конструювання. Це художньо конструкторське рішення, що визначає зовнішній вигляд виробу. Він є рішенням завдання, що містить вказівку на конкретні засоби та шлях</w:t>
      </w:r>
      <w:r w:rsidR="00E07572" w:rsidRPr="00120D73">
        <w:rPr>
          <w:color w:val="000000" w:themeColor="text1"/>
          <w:lang w:val="uk-UA"/>
        </w:rPr>
        <w:t>и</w:t>
      </w:r>
      <w:r w:rsidRPr="00120D73">
        <w:rPr>
          <w:color w:val="000000" w:themeColor="text1"/>
          <w:lang w:val="uk-UA"/>
        </w:rPr>
        <w:t xml:space="preserve"> реалізації творчості дизайнера, яке перебуває у визначенні зовнішнього вигляду виробу. При цьому під виробом варто розуміти різноманітні вироби - предмети, призначені для </w:t>
      </w:r>
      <w:r w:rsidR="00E07572" w:rsidRPr="00120D73">
        <w:rPr>
          <w:color w:val="000000" w:themeColor="text1"/>
          <w:lang w:val="uk-UA"/>
        </w:rPr>
        <w:t>задоволення людських потреб, які</w:t>
      </w:r>
      <w:r w:rsidRPr="00120D73">
        <w:rPr>
          <w:color w:val="000000" w:themeColor="text1"/>
          <w:lang w:val="uk-UA"/>
        </w:rPr>
        <w:t xml:space="preserve"> можуть візуально спри</w:t>
      </w:r>
      <w:r w:rsidR="00E07572" w:rsidRPr="00120D73">
        <w:rPr>
          <w:color w:val="000000" w:themeColor="text1"/>
          <w:lang w:val="uk-UA"/>
        </w:rPr>
        <w:t>йма</w:t>
      </w:r>
      <w:r w:rsidRPr="00120D73">
        <w:rPr>
          <w:color w:val="000000" w:themeColor="text1"/>
          <w:lang w:val="uk-UA"/>
        </w:rPr>
        <w:t>тися.</w:t>
      </w:r>
    </w:p>
    <w:p w:rsidR="00CC6070" w:rsidRPr="00120D73" w:rsidRDefault="00CC6070" w:rsidP="00B52607">
      <w:pPr>
        <w:spacing w:line="360" w:lineRule="auto"/>
        <w:ind w:firstLine="397"/>
        <w:jc w:val="both"/>
        <w:rPr>
          <w:b/>
          <w:color w:val="000000" w:themeColor="text1"/>
          <w:lang w:val="uk-UA"/>
        </w:rPr>
      </w:pPr>
    </w:p>
    <w:p w:rsidR="007C0FE5" w:rsidRPr="00120D73" w:rsidRDefault="00B52607" w:rsidP="00901EDA">
      <w:pPr>
        <w:spacing w:line="360" w:lineRule="auto"/>
        <w:jc w:val="both"/>
        <w:rPr>
          <w:b/>
          <w:color w:val="000000" w:themeColor="text1"/>
          <w:lang w:val="uk-UA"/>
        </w:rPr>
      </w:pPr>
      <w:r w:rsidRPr="00120D73">
        <w:rPr>
          <w:b/>
          <w:color w:val="000000" w:themeColor="text1"/>
          <w:lang w:val="uk-UA"/>
        </w:rPr>
        <w:t xml:space="preserve">Проблемні питання </w:t>
      </w:r>
    </w:p>
    <w:p w:rsidR="00B52607" w:rsidRPr="00120D73" w:rsidRDefault="00B52607" w:rsidP="00A616EC">
      <w:pPr>
        <w:numPr>
          <w:ilvl w:val="0"/>
          <w:numId w:val="200"/>
        </w:numPr>
        <w:spacing w:line="360" w:lineRule="auto"/>
        <w:jc w:val="both"/>
        <w:rPr>
          <w:color w:val="000000" w:themeColor="text1"/>
          <w:lang w:val="uk-UA"/>
        </w:rPr>
      </w:pPr>
      <w:r w:rsidRPr="00120D73">
        <w:rPr>
          <w:color w:val="000000" w:themeColor="text1"/>
          <w:lang w:val="uk-UA"/>
        </w:rPr>
        <w:t xml:space="preserve">Що слід розуміти під поняттям </w:t>
      </w:r>
      <w:r w:rsidR="003774E3" w:rsidRPr="00120D73">
        <w:rPr>
          <w:color w:val="000000" w:themeColor="text1"/>
          <w:lang w:val="uk-UA"/>
        </w:rPr>
        <w:t>«</w:t>
      </w:r>
      <w:r w:rsidRPr="00120D73">
        <w:rPr>
          <w:color w:val="000000" w:themeColor="text1"/>
          <w:lang w:val="uk-UA"/>
        </w:rPr>
        <w:t>корисна модель</w:t>
      </w:r>
      <w:r w:rsidR="003774E3" w:rsidRPr="00120D73">
        <w:rPr>
          <w:color w:val="000000" w:themeColor="text1"/>
          <w:lang w:val="uk-UA"/>
        </w:rPr>
        <w:t>»</w:t>
      </w:r>
      <w:r w:rsidRPr="00120D73">
        <w:rPr>
          <w:color w:val="000000" w:themeColor="text1"/>
          <w:lang w:val="uk-UA"/>
        </w:rPr>
        <w:t>?</w:t>
      </w:r>
    </w:p>
    <w:p w:rsidR="00B52607" w:rsidRPr="00120D73" w:rsidRDefault="00B52607" w:rsidP="00A616EC">
      <w:pPr>
        <w:numPr>
          <w:ilvl w:val="0"/>
          <w:numId w:val="200"/>
        </w:numPr>
        <w:spacing w:line="360" w:lineRule="auto"/>
        <w:jc w:val="both"/>
        <w:rPr>
          <w:color w:val="000000" w:themeColor="text1"/>
          <w:lang w:val="uk-UA"/>
        </w:rPr>
      </w:pPr>
      <w:r w:rsidRPr="00120D73">
        <w:rPr>
          <w:color w:val="000000" w:themeColor="text1"/>
          <w:lang w:val="uk-UA"/>
        </w:rPr>
        <w:t>Які об</w:t>
      </w:r>
      <w:r w:rsidR="00E07572" w:rsidRPr="00120D73">
        <w:rPr>
          <w:color w:val="000000" w:themeColor="text1"/>
          <w:lang w:val="uk-UA"/>
        </w:rPr>
        <w:t>’</w:t>
      </w:r>
      <w:r w:rsidRPr="00120D73">
        <w:rPr>
          <w:color w:val="000000" w:themeColor="text1"/>
          <w:lang w:val="uk-UA"/>
        </w:rPr>
        <w:t>єкти не визнаються корисною моделлю?</w:t>
      </w:r>
    </w:p>
    <w:p w:rsidR="00B52607" w:rsidRPr="00120D73" w:rsidRDefault="00B52607" w:rsidP="00A616EC">
      <w:pPr>
        <w:numPr>
          <w:ilvl w:val="0"/>
          <w:numId w:val="200"/>
        </w:numPr>
        <w:spacing w:line="360" w:lineRule="auto"/>
        <w:jc w:val="both"/>
        <w:rPr>
          <w:color w:val="000000" w:themeColor="text1"/>
          <w:lang w:val="uk-UA"/>
        </w:rPr>
      </w:pPr>
      <w:r w:rsidRPr="00120D73">
        <w:rPr>
          <w:color w:val="000000" w:themeColor="text1"/>
          <w:lang w:val="uk-UA"/>
        </w:rPr>
        <w:t>Яким чином визначається новизна та промислова придатність корисної моделі?</w:t>
      </w:r>
    </w:p>
    <w:p w:rsidR="00B52607" w:rsidRPr="00120D73" w:rsidRDefault="00B52607" w:rsidP="00A616EC">
      <w:pPr>
        <w:numPr>
          <w:ilvl w:val="0"/>
          <w:numId w:val="200"/>
        </w:numPr>
        <w:spacing w:line="360" w:lineRule="auto"/>
        <w:jc w:val="both"/>
        <w:rPr>
          <w:color w:val="000000" w:themeColor="text1"/>
          <w:lang w:val="uk-UA"/>
        </w:rPr>
      </w:pPr>
      <w:r w:rsidRPr="00120D73">
        <w:rPr>
          <w:color w:val="000000" w:themeColor="text1"/>
          <w:lang w:val="uk-UA"/>
        </w:rPr>
        <w:t xml:space="preserve">Сформулюйте визначення поняття </w:t>
      </w:r>
      <w:r w:rsidR="003774E3" w:rsidRPr="00120D73">
        <w:rPr>
          <w:color w:val="000000" w:themeColor="text1"/>
          <w:lang w:val="uk-UA"/>
        </w:rPr>
        <w:t>«</w:t>
      </w:r>
      <w:r w:rsidRPr="00120D73">
        <w:rPr>
          <w:color w:val="000000" w:themeColor="text1"/>
          <w:lang w:val="uk-UA"/>
        </w:rPr>
        <w:t>промисловий зразок</w:t>
      </w:r>
      <w:r w:rsidR="003774E3" w:rsidRPr="00120D73">
        <w:rPr>
          <w:color w:val="000000" w:themeColor="text1"/>
          <w:lang w:val="uk-UA"/>
        </w:rPr>
        <w:t>»</w:t>
      </w:r>
      <w:r w:rsidRPr="00120D73">
        <w:rPr>
          <w:color w:val="000000" w:themeColor="text1"/>
          <w:lang w:val="uk-UA"/>
        </w:rPr>
        <w:t>.</w:t>
      </w:r>
    </w:p>
    <w:p w:rsidR="00B52607" w:rsidRPr="00120D73" w:rsidRDefault="00B52607" w:rsidP="00A616EC">
      <w:pPr>
        <w:numPr>
          <w:ilvl w:val="0"/>
          <w:numId w:val="200"/>
        </w:numPr>
        <w:spacing w:line="360" w:lineRule="auto"/>
        <w:jc w:val="both"/>
        <w:rPr>
          <w:color w:val="000000" w:themeColor="text1"/>
          <w:lang w:val="uk-UA"/>
        </w:rPr>
      </w:pPr>
      <w:r w:rsidRPr="00120D73">
        <w:rPr>
          <w:color w:val="000000" w:themeColor="text1"/>
          <w:lang w:val="uk-UA"/>
        </w:rPr>
        <w:t>Що слід розуміти під новизною промислового зразка?</w:t>
      </w:r>
    </w:p>
    <w:p w:rsidR="00B52607" w:rsidRPr="00120D73" w:rsidRDefault="00B52607" w:rsidP="00A616EC">
      <w:pPr>
        <w:numPr>
          <w:ilvl w:val="0"/>
          <w:numId w:val="200"/>
        </w:numPr>
        <w:spacing w:line="360" w:lineRule="auto"/>
        <w:jc w:val="both"/>
        <w:rPr>
          <w:color w:val="000000" w:themeColor="text1"/>
          <w:lang w:val="uk-UA"/>
        </w:rPr>
      </w:pPr>
      <w:r w:rsidRPr="00120D73">
        <w:rPr>
          <w:color w:val="000000" w:themeColor="text1"/>
          <w:lang w:val="uk-UA"/>
        </w:rPr>
        <w:t>Переліч</w:t>
      </w:r>
      <w:r w:rsidR="00E07572" w:rsidRPr="00120D73">
        <w:rPr>
          <w:color w:val="000000" w:themeColor="text1"/>
          <w:lang w:val="uk-UA"/>
        </w:rPr>
        <w:t>і</w:t>
      </w:r>
      <w:r w:rsidRPr="00120D73">
        <w:rPr>
          <w:color w:val="000000" w:themeColor="text1"/>
          <w:lang w:val="uk-UA"/>
        </w:rPr>
        <w:t>ть джерела, що використовуються для встановлення новизни корисної моделі?</w:t>
      </w:r>
    </w:p>
    <w:p w:rsidR="00B52607" w:rsidRPr="00120D73" w:rsidRDefault="00B52607" w:rsidP="00A616EC">
      <w:pPr>
        <w:numPr>
          <w:ilvl w:val="0"/>
          <w:numId w:val="200"/>
        </w:numPr>
        <w:spacing w:line="360" w:lineRule="auto"/>
        <w:jc w:val="both"/>
        <w:rPr>
          <w:color w:val="000000" w:themeColor="text1"/>
          <w:lang w:val="uk-UA"/>
        </w:rPr>
      </w:pPr>
      <w:r w:rsidRPr="00120D73">
        <w:rPr>
          <w:color w:val="000000" w:themeColor="text1"/>
          <w:lang w:val="uk-UA"/>
        </w:rPr>
        <w:t>Назвіть відмінності винаходу від корисної моделі.</w:t>
      </w:r>
    </w:p>
    <w:p w:rsidR="00B52607" w:rsidRPr="00120D73" w:rsidRDefault="00B52607" w:rsidP="00A616EC">
      <w:pPr>
        <w:numPr>
          <w:ilvl w:val="0"/>
          <w:numId w:val="200"/>
        </w:numPr>
        <w:spacing w:line="360" w:lineRule="auto"/>
        <w:jc w:val="both"/>
        <w:rPr>
          <w:rStyle w:val="a8"/>
          <w:b w:val="0"/>
          <w:color w:val="000000" w:themeColor="text1"/>
          <w:lang w:val="uk-UA" w:eastAsia="uk-UA"/>
        </w:rPr>
      </w:pPr>
      <w:r w:rsidRPr="00120D73">
        <w:rPr>
          <w:rStyle w:val="a8"/>
          <w:b w:val="0"/>
          <w:color w:val="000000" w:themeColor="text1"/>
          <w:lang w:val="uk-UA" w:eastAsia="uk-UA"/>
        </w:rPr>
        <w:t>Що можна вважати технічним рішенням для винаходів і корисних моделей?</w:t>
      </w:r>
    </w:p>
    <w:p w:rsidR="00B52607" w:rsidRPr="00120D73" w:rsidRDefault="00B52607" w:rsidP="00A616EC">
      <w:pPr>
        <w:numPr>
          <w:ilvl w:val="0"/>
          <w:numId w:val="200"/>
        </w:numPr>
        <w:spacing w:line="360" w:lineRule="auto"/>
        <w:jc w:val="both"/>
        <w:rPr>
          <w:rStyle w:val="a8"/>
          <w:b w:val="0"/>
          <w:color w:val="000000" w:themeColor="text1"/>
          <w:lang w:val="uk-UA" w:eastAsia="uk-UA"/>
        </w:rPr>
      </w:pPr>
      <w:r w:rsidRPr="00120D73">
        <w:rPr>
          <w:rStyle w:val="a8"/>
          <w:b w:val="0"/>
          <w:color w:val="000000" w:themeColor="text1"/>
          <w:lang w:val="uk-UA" w:eastAsia="uk-UA"/>
        </w:rPr>
        <w:t>Надайте визначення понятт</w:t>
      </w:r>
      <w:r w:rsidR="00E07572" w:rsidRPr="00120D73">
        <w:rPr>
          <w:rStyle w:val="a8"/>
          <w:b w:val="0"/>
          <w:color w:val="000000" w:themeColor="text1"/>
          <w:lang w:val="uk-UA" w:eastAsia="uk-UA"/>
        </w:rPr>
        <w:t>ю</w:t>
      </w:r>
      <w:r w:rsidRPr="00120D73">
        <w:rPr>
          <w:rStyle w:val="a8"/>
          <w:b w:val="0"/>
          <w:color w:val="000000" w:themeColor="text1"/>
          <w:lang w:val="uk-UA" w:eastAsia="uk-UA"/>
        </w:rPr>
        <w:t xml:space="preserve"> </w:t>
      </w:r>
      <w:r w:rsidR="003774E3" w:rsidRPr="00120D73">
        <w:rPr>
          <w:rStyle w:val="a8"/>
          <w:b w:val="0"/>
          <w:color w:val="000000" w:themeColor="text1"/>
          <w:lang w:val="uk-UA" w:eastAsia="uk-UA"/>
        </w:rPr>
        <w:t>«</w:t>
      </w:r>
      <w:r w:rsidRPr="00120D73">
        <w:rPr>
          <w:rStyle w:val="a8"/>
          <w:b w:val="0"/>
          <w:color w:val="000000" w:themeColor="text1"/>
          <w:lang w:val="uk-UA" w:eastAsia="uk-UA"/>
        </w:rPr>
        <w:t>патентна чистота</w:t>
      </w:r>
      <w:r w:rsidR="003774E3" w:rsidRPr="00120D73">
        <w:rPr>
          <w:rStyle w:val="a8"/>
          <w:b w:val="0"/>
          <w:color w:val="000000" w:themeColor="text1"/>
          <w:lang w:val="uk-UA" w:eastAsia="uk-UA"/>
        </w:rPr>
        <w:t>»</w:t>
      </w:r>
      <w:r w:rsidRPr="00120D73">
        <w:rPr>
          <w:rStyle w:val="a8"/>
          <w:b w:val="0"/>
          <w:color w:val="000000" w:themeColor="text1"/>
          <w:lang w:val="uk-UA" w:eastAsia="uk-UA"/>
        </w:rPr>
        <w:t>.</w:t>
      </w:r>
      <w:r w:rsidR="00E07572" w:rsidRPr="00120D73">
        <w:rPr>
          <w:rStyle w:val="a8"/>
          <w:b w:val="0"/>
          <w:color w:val="000000" w:themeColor="text1"/>
          <w:lang w:val="uk-UA" w:eastAsia="uk-UA"/>
        </w:rPr>
        <w:t xml:space="preserve"> </w:t>
      </w:r>
    </w:p>
    <w:p w:rsidR="00B52607" w:rsidRPr="00120D73" w:rsidRDefault="00B52607" w:rsidP="00A616EC">
      <w:pPr>
        <w:pStyle w:val="a9"/>
        <w:numPr>
          <w:ilvl w:val="0"/>
          <w:numId w:val="200"/>
        </w:numPr>
        <w:tabs>
          <w:tab w:val="left" w:pos="851"/>
        </w:tabs>
        <w:spacing w:before="0" w:beforeAutospacing="0" w:after="0" w:afterAutospacing="0" w:line="360" w:lineRule="auto"/>
        <w:jc w:val="both"/>
        <w:rPr>
          <w:color w:val="000000" w:themeColor="text1"/>
          <w:sz w:val="20"/>
          <w:szCs w:val="20"/>
          <w:lang w:val="uk-UA" w:eastAsia="uk-UA"/>
        </w:rPr>
      </w:pPr>
      <w:r w:rsidRPr="00120D73">
        <w:rPr>
          <w:rStyle w:val="a8"/>
          <w:b w:val="0"/>
          <w:color w:val="000000" w:themeColor="text1"/>
          <w:sz w:val="20"/>
          <w:szCs w:val="20"/>
          <w:lang w:val="uk-UA" w:eastAsia="uk-UA"/>
        </w:rPr>
        <w:t>Що таке п</w:t>
      </w:r>
      <w:r w:rsidRPr="00120D73">
        <w:rPr>
          <w:color w:val="000000" w:themeColor="text1"/>
          <w:sz w:val="20"/>
          <w:szCs w:val="20"/>
          <w:lang w:val="uk-UA" w:eastAsia="uk-UA"/>
        </w:rPr>
        <w:t>атентна чистота об</w:t>
      </w:r>
      <w:r w:rsidR="00E07572" w:rsidRPr="00120D73">
        <w:rPr>
          <w:color w:val="000000" w:themeColor="text1"/>
          <w:sz w:val="20"/>
          <w:szCs w:val="20"/>
          <w:lang w:val="uk-UA" w:eastAsia="uk-UA"/>
        </w:rPr>
        <w:t>’</w:t>
      </w:r>
      <w:r w:rsidRPr="00120D73">
        <w:rPr>
          <w:color w:val="000000" w:themeColor="text1"/>
          <w:sz w:val="20"/>
          <w:szCs w:val="20"/>
          <w:lang w:val="uk-UA" w:eastAsia="uk-UA"/>
        </w:rPr>
        <w:t>єктів промислової власності</w:t>
      </w:r>
      <w:r w:rsidR="00E07572" w:rsidRPr="00120D73">
        <w:rPr>
          <w:color w:val="000000" w:themeColor="text1"/>
          <w:sz w:val="20"/>
          <w:szCs w:val="20"/>
          <w:lang w:val="uk-UA" w:eastAsia="uk-UA"/>
        </w:rPr>
        <w:t>?</w:t>
      </w:r>
      <w:r w:rsidRPr="00120D73">
        <w:rPr>
          <w:color w:val="000000" w:themeColor="text1"/>
          <w:sz w:val="20"/>
          <w:szCs w:val="20"/>
          <w:lang w:val="uk-UA" w:eastAsia="uk-UA"/>
        </w:rPr>
        <w:t xml:space="preserve"> </w:t>
      </w:r>
    </w:p>
    <w:p w:rsidR="00F249EB" w:rsidRPr="00120D73" w:rsidRDefault="00F249EB" w:rsidP="00B52607">
      <w:pPr>
        <w:spacing w:line="360" w:lineRule="auto"/>
        <w:ind w:firstLine="397"/>
        <w:jc w:val="both"/>
        <w:rPr>
          <w:b/>
          <w:color w:val="000000" w:themeColor="text1"/>
          <w:lang w:val="uk-UA"/>
        </w:rPr>
      </w:pPr>
    </w:p>
    <w:p w:rsidR="00B52607" w:rsidRPr="00120D73" w:rsidRDefault="00B52607" w:rsidP="00901EDA">
      <w:pPr>
        <w:spacing w:line="360" w:lineRule="auto"/>
        <w:jc w:val="both"/>
        <w:rPr>
          <w:b/>
          <w:color w:val="000000" w:themeColor="text1"/>
          <w:lang w:val="uk-UA"/>
        </w:rPr>
      </w:pPr>
      <w:r w:rsidRPr="00120D73">
        <w:rPr>
          <w:b/>
          <w:color w:val="000000" w:themeColor="text1"/>
          <w:lang w:val="uk-UA"/>
        </w:rPr>
        <w:lastRenderedPageBreak/>
        <w:t>Реферати</w:t>
      </w:r>
    </w:p>
    <w:p w:rsidR="00B52607" w:rsidRPr="00120D73" w:rsidRDefault="00B52607" w:rsidP="00A616EC">
      <w:pPr>
        <w:numPr>
          <w:ilvl w:val="0"/>
          <w:numId w:val="201"/>
        </w:numPr>
        <w:spacing w:line="360" w:lineRule="auto"/>
        <w:jc w:val="both"/>
        <w:rPr>
          <w:color w:val="000000" w:themeColor="text1"/>
          <w:lang w:val="uk-UA"/>
        </w:rPr>
      </w:pPr>
      <w:r w:rsidRPr="00120D73">
        <w:rPr>
          <w:color w:val="000000" w:themeColor="text1"/>
          <w:lang w:val="uk-UA"/>
        </w:rPr>
        <w:t>Історія виникнення правової охорони корисної моделі.</w:t>
      </w:r>
    </w:p>
    <w:p w:rsidR="006E76E0" w:rsidRPr="00120D73" w:rsidRDefault="00B52607" w:rsidP="00A616EC">
      <w:pPr>
        <w:numPr>
          <w:ilvl w:val="0"/>
          <w:numId w:val="201"/>
        </w:numPr>
        <w:spacing w:line="360" w:lineRule="auto"/>
        <w:jc w:val="both"/>
        <w:rPr>
          <w:color w:val="000000" w:themeColor="text1"/>
          <w:lang w:val="uk-UA"/>
        </w:rPr>
      </w:pPr>
      <w:r w:rsidRPr="00120D73">
        <w:rPr>
          <w:color w:val="000000" w:themeColor="text1"/>
          <w:lang w:val="uk-UA"/>
        </w:rPr>
        <w:t>Правова охорона промислового зразка за законодавством Росії та Білорусі.</w:t>
      </w:r>
    </w:p>
    <w:p w:rsidR="00B52607" w:rsidRPr="00120D73" w:rsidRDefault="00B52607" w:rsidP="00A616EC">
      <w:pPr>
        <w:numPr>
          <w:ilvl w:val="0"/>
          <w:numId w:val="201"/>
        </w:numPr>
        <w:spacing w:line="360" w:lineRule="auto"/>
        <w:jc w:val="both"/>
        <w:rPr>
          <w:color w:val="000000" w:themeColor="text1"/>
          <w:lang w:val="uk-UA"/>
        </w:rPr>
      </w:pPr>
      <w:r w:rsidRPr="00120D73">
        <w:rPr>
          <w:rStyle w:val="a8"/>
          <w:b w:val="0"/>
          <w:color w:val="000000" w:themeColor="text1"/>
          <w:lang w:val="uk-UA"/>
        </w:rPr>
        <w:t>Правова охорона корисної моделі за німецьким законодавством.</w:t>
      </w:r>
    </w:p>
    <w:p w:rsidR="00F249EB" w:rsidRPr="00120D73" w:rsidRDefault="00F249EB" w:rsidP="00CC6070">
      <w:pPr>
        <w:pStyle w:val="aa"/>
        <w:ind w:left="360"/>
        <w:jc w:val="both"/>
        <w:rPr>
          <w:b/>
          <w:color w:val="000000" w:themeColor="text1"/>
          <w:lang w:val="uk-UA"/>
        </w:rPr>
      </w:pPr>
    </w:p>
    <w:p w:rsidR="009B4187" w:rsidRPr="00252CA4" w:rsidRDefault="009F4CF2" w:rsidP="00252CA4">
      <w:pPr>
        <w:spacing w:line="360" w:lineRule="auto"/>
        <w:jc w:val="both"/>
        <w:rPr>
          <w:b/>
          <w:color w:val="000000" w:themeColor="text1"/>
          <w:lang w:val="uk-UA"/>
        </w:rPr>
      </w:pPr>
      <w:r w:rsidRPr="00120D73">
        <w:rPr>
          <w:b/>
          <w:color w:val="000000" w:themeColor="text1"/>
          <w:lang w:val="uk-UA"/>
        </w:rPr>
        <w:t>Завдання для перевірки засвоєних знань</w:t>
      </w:r>
    </w:p>
    <w:p w:rsidR="00B52607" w:rsidRPr="00901EDA" w:rsidRDefault="00B52607" w:rsidP="00A616EC">
      <w:pPr>
        <w:pStyle w:val="aa"/>
        <w:numPr>
          <w:ilvl w:val="0"/>
          <w:numId w:val="202"/>
        </w:numPr>
        <w:spacing w:line="360" w:lineRule="auto"/>
        <w:rPr>
          <w:color w:val="000000" w:themeColor="text1"/>
          <w:lang w:val="uk-UA"/>
        </w:rPr>
      </w:pPr>
      <w:r w:rsidRPr="00901EDA">
        <w:rPr>
          <w:color w:val="000000" w:themeColor="text1"/>
          <w:lang w:val="uk-UA"/>
        </w:rPr>
        <w:t>Промисловий зразок – це :</w:t>
      </w:r>
    </w:p>
    <w:p w:rsidR="00B52607" w:rsidRPr="00120D73" w:rsidRDefault="00F249EB" w:rsidP="004E5128">
      <w:pPr>
        <w:spacing w:line="360" w:lineRule="auto"/>
        <w:ind w:left="360"/>
        <w:rPr>
          <w:color w:val="000000" w:themeColor="text1"/>
          <w:lang w:val="uk-UA"/>
        </w:rPr>
      </w:pPr>
      <w:r w:rsidRPr="00120D73">
        <w:rPr>
          <w:color w:val="000000" w:themeColor="text1"/>
          <w:lang w:val="uk-UA"/>
        </w:rPr>
        <w:t>а</w:t>
      </w:r>
      <w:r w:rsidR="00B52607" w:rsidRPr="00120D73">
        <w:rPr>
          <w:color w:val="000000" w:themeColor="text1"/>
          <w:lang w:val="uk-UA"/>
        </w:rPr>
        <w:t>) результат творчої діяльності людини в галузі художнього конструювання.;</w:t>
      </w:r>
    </w:p>
    <w:p w:rsidR="00B52607" w:rsidRPr="00120D73" w:rsidRDefault="00F249EB" w:rsidP="004E5128">
      <w:pPr>
        <w:spacing w:line="360" w:lineRule="auto"/>
        <w:ind w:left="360"/>
        <w:rPr>
          <w:color w:val="000000" w:themeColor="text1"/>
          <w:lang w:val="uk-UA"/>
        </w:rPr>
      </w:pPr>
      <w:r w:rsidRPr="00120D73">
        <w:rPr>
          <w:color w:val="000000" w:themeColor="text1"/>
          <w:lang w:val="uk-UA"/>
        </w:rPr>
        <w:t>б</w:t>
      </w:r>
      <w:r w:rsidR="00B52607" w:rsidRPr="00120D73">
        <w:rPr>
          <w:color w:val="000000" w:themeColor="text1"/>
          <w:lang w:val="uk-UA"/>
        </w:rPr>
        <w:t>) технологічне (технічне) рішення завдання, що відповідає умовам патентоспроможності;</w:t>
      </w:r>
    </w:p>
    <w:p w:rsidR="00B52607" w:rsidRPr="00120D73" w:rsidRDefault="00F249EB" w:rsidP="004E5128">
      <w:pPr>
        <w:spacing w:line="360" w:lineRule="auto"/>
        <w:ind w:left="360"/>
        <w:rPr>
          <w:color w:val="000000" w:themeColor="text1"/>
          <w:lang w:val="uk-UA"/>
        </w:rPr>
      </w:pPr>
      <w:r w:rsidRPr="00120D73">
        <w:rPr>
          <w:color w:val="000000" w:themeColor="text1"/>
          <w:lang w:val="uk-UA"/>
        </w:rPr>
        <w:t>в</w:t>
      </w:r>
      <w:r w:rsidR="00B52607" w:rsidRPr="00120D73">
        <w:rPr>
          <w:color w:val="000000" w:themeColor="text1"/>
          <w:lang w:val="uk-UA"/>
        </w:rPr>
        <w:t xml:space="preserve">) результат </w:t>
      </w:r>
      <w:r w:rsidR="00E07572" w:rsidRPr="00120D73">
        <w:rPr>
          <w:color w:val="000000" w:themeColor="text1"/>
          <w:lang w:val="uk-UA"/>
        </w:rPr>
        <w:t>у</w:t>
      </w:r>
      <w:r w:rsidR="00B52607" w:rsidRPr="00120D73">
        <w:rPr>
          <w:color w:val="000000" w:themeColor="text1"/>
          <w:lang w:val="uk-UA"/>
        </w:rPr>
        <w:t xml:space="preserve"> галузі промисловості.</w:t>
      </w:r>
    </w:p>
    <w:p w:rsidR="00B52607" w:rsidRPr="00901EDA" w:rsidRDefault="00B52607" w:rsidP="00A616EC">
      <w:pPr>
        <w:pStyle w:val="aa"/>
        <w:numPr>
          <w:ilvl w:val="0"/>
          <w:numId w:val="202"/>
        </w:numPr>
        <w:spacing w:line="360" w:lineRule="auto"/>
        <w:rPr>
          <w:color w:val="000000" w:themeColor="text1"/>
          <w:lang w:val="uk-UA"/>
        </w:rPr>
      </w:pPr>
      <w:r w:rsidRPr="00901EDA">
        <w:rPr>
          <w:color w:val="000000" w:themeColor="text1"/>
          <w:lang w:val="uk-UA"/>
        </w:rPr>
        <w:t>Умови патентоспроможності корисної моделі:</w:t>
      </w:r>
    </w:p>
    <w:p w:rsidR="00B52607" w:rsidRPr="00120D73" w:rsidRDefault="00F249EB" w:rsidP="004E5128">
      <w:pPr>
        <w:spacing w:line="360" w:lineRule="auto"/>
        <w:ind w:left="360"/>
        <w:rPr>
          <w:color w:val="000000" w:themeColor="text1"/>
          <w:lang w:val="uk-UA"/>
        </w:rPr>
      </w:pPr>
      <w:r w:rsidRPr="00120D73">
        <w:rPr>
          <w:color w:val="000000" w:themeColor="text1"/>
          <w:lang w:val="uk-UA"/>
        </w:rPr>
        <w:t>а</w:t>
      </w:r>
      <w:r w:rsidR="00B52607" w:rsidRPr="00120D73">
        <w:rPr>
          <w:color w:val="000000" w:themeColor="text1"/>
          <w:lang w:val="uk-UA"/>
        </w:rPr>
        <w:t>) новизна і оригінальність;</w:t>
      </w:r>
    </w:p>
    <w:p w:rsidR="00B52607" w:rsidRPr="00120D73" w:rsidRDefault="00F249EB" w:rsidP="004E5128">
      <w:pPr>
        <w:spacing w:line="360" w:lineRule="auto"/>
        <w:ind w:left="360"/>
        <w:rPr>
          <w:color w:val="000000" w:themeColor="text1"/>
          <w:lang w:val="uk-UA"/>
        </w:rPr>
      </w:pPr>
      <w:r w:rsidRPr="00120D73">
        <w:rPr>
          <w:color w:val="000000" w:themeColor="text1"/>
          <w:lang w:val="uk-UA"/>
        </w:rPr>
        <w:t>б</w:t>
      </w:r>
      <w:r w:rsidR="00B52607" w:rsidRPr="00120D73">
        <w:rPr>
          <w:color w:val="000000" w:themeColor="text1"/>
          <w:lang w:val="uk-UA"/>
        </w:rPr>
        <w:t>) новизна і промислова придатність;</w:t>
      </w:r>
    </w:p>
    <w:p w:rsidR="00B52607" w:rsidRPr="00120D73" w:rsidRDefault="00F249EB" w:rsidP="004E5128">
      <w:pPr>
        <w:spacing w:line="360" w:lineRule="auto"/>
        <w:ind w:left="360"/>
        <w:rPr>
          <w:color w:val="000000" w:themeColor="text1"/>
          <w:lang w:val="uk-UA"/>
        </w:rPr>
      </w:pPr>
      <w:r w:rsidRPr="00120D73">
        <w:rPr>
          <w:color w:val="000000" w:themeColor="text1"/>
          <w:lang w:val="uk-UA"/>
        </w:rPr>
        <w:t>в)</w:t>
      </w:r>
      <w:r w:rsidR="00B52607" w:rsidRPr="00120D73">
        <w:rPr>
          <w:color w:val="000000" w:themeColor="text1"/>
          <w:lang w:val="uk-UA"/>
        </w:rPr>
        <w:t xml:space="preserve"> новизна і корисність.</w:t>
      </w:r>
    </w:p>
    <w:p w:rsidR="00B52607" w:rsidRPr="00901EDA" w:rsidRDefault="00B52607" w:rsidP="00A616EC">
      <w:pPr>
        <w:pStyle w:val="aa"/>
        <w:numPr>
          <w:ilvl w:val="0"/>
          <w:numId w:val="202"/>
        </w:numPr>
        <w:spacing w:line="360" w:lineRule="auto"/>
        <w:rPr>
          <w:color w:val="000000" w:themeColor="text1"/>
          <w:lang w:val="uk-UA"/>
        </w:rPr>
      </w:pPr>
      <w:r w:rsidRPr="00901EDA">
        <w:rPr>
          <w:color w:val="000000" w:themeColor="text1"/>
          <w:lang w:val="uk-UA"/>
        </w:rPr>
        <w:t>Умови патентоспроможності промислового зразка:</w:t>
      </w:r>
    </w:p>
    <w:p w:rsidR="00B52607" w:rsidRPr="00120D73" w:rsidRDefault="00F249EB" w:rsidP="004E5128">
      <w:pPr>
        <w:spacing w:line="360" w:lineRule="auto"/>
        <w:ind w:left="360"/>
        <w:rPr>
          <w:color w:val="000000" w:themeColor="text1"/>
          <w:lang w:val="uk-UA"/>
        </w:rPr>
      </w:pPr>
      <w:r w:rsidRPr="00120D73">
        <w:rPr>
          <w:color w:val="000000" w:themeColor="text1"/>
          <w:lang w:val="uk-UA"/>
        </w:rPr>
        <w:t>а)</w:t>
      </w:r>
      <w:r w:rsidR="00B52607" w:rsidRPr="00120D73">
        <w:rPr>
          <w:color w:val="000000" w:themeColor="text1"/>
          <w:lang w:val="uk-UA"/>
        </w:rPr>
        <w:t xml:space="preserve"> оригінальність;</w:t>
      </w:r>
    </w:p>
    <w:p w:rsidR="00B52607" w:rsidRPr="00120D73" w:rsidRDefault="00F249EB" w:rsidP="004E5128">
      <w:pPr>
        <w:spacing w:line="360" w:lineRule="auto"/>
        <w:ind w:firstLine="360"/>
        <w:rPr>
          <w:color w:val="000000" w:themeColor="text1"/>
          <w:lang w:val="uk-UA"/>
        </w:rPr>
      </w:pPr>
      <w:r w:rsidRPr="00120D73">
        <w:rPr>
          <w:color w:val="000000" w:themeColor="text1"/>
          <w:lang w:val="uk-UA"/>
        </w:rPr>
        <w:t>б</w:t>
      </w:r>
      <w:r w:rsidR="00B52607" w:rsidRPr="00120D73">
        <w:rPr>
          <w:color w:val="000000" w:themeColor="text1"/>
          <w:lang w:val="uk-UA"/>
        </w:rPr>
        <w:t>) корисність;</w:t>
      </w:r>
    </w:p>
    <w:p w:rsidR="00B52607" w:rsidRPr="00120D73" w:rsidRDefault="00F249EB" w:rsidP="004E5128">
      <w:pPr>
        <w:spacing w:line="360" w:lineRule="auto"/>
        <w:ind w:firstLine="360"/>
        <w:rPr>
          <w:color w:val="000000" w:themeColor="text1"/>
          <w:lang w:val="uk-UA"/>
        </w:rPr>
      </w:pPr>
      <w:r w:rsidRPr="00120D73">
        <w:rPr>
          <w:color w:val="000000" w:themeColor="text1"/>
          <w:lang w:val="uk-UA"/>
        </w:rPr>
        <w:t>в</w:t>
      </w:r>
      <w:r w:rsidR="00B52607" w:rsidRPr="00120D73">
        <w:rPr>
          <w:color w:val="000000" w:themeColor="text1"/>
          <w:lang w:val="uk-UA"/>
        </w:rPr>
        <w:t>) новизна.</w:t>
      </w:r>
    </w:p>
    <w:p w:rsidR="00B52607" w:rsidRPr="00901EDA" w:rsidRDefault="00B52607" w:rsidP="00A616EC">
      <w:pPr>
        <w:pStyle w:val="aa"/>
        <w:numPr>
          <w:ilvl w:val="0"/>
          <w:numId w:val="202"/>
        </w:numPr>
        <w:spacing w:line="360" w:lineRule="auto"/>
        <w:rPr>
          <w:color w:val="000000" w:themeColor="text1"/>
          <w:lang w:val="uk-UA"/>
        </w:rPr>
      </w:pPr>
      <w:r w:rsidRPr="00901EDA">
        <w:rPr>
          <w:color w:val="000000" w:themeColor="text1"/>
          <w:lang w:val="uk-UA"/>
        </w:rPr>
        <w:t>Промисловий зразок має вигляд:</w:t>
      </w:r>
    </w:p>
    <w:p w:rsidR="00B52607" w:rsidRPr="00120D73" w:rsidRDefault="00F249EB" w:rsidP="004E5128">
      <w:pPr>
        <w:spacing w:line="360" w:lineRule="auto"/>
        <w:ind w:left="360"/>
        <w:rPr>
          <w:color w:val="000000" w:themeColor="text1"/>
          <w:lang w:val="uk-UA"/>
        </w:rPr>
      </w:pPr>
      <w:r w:rsidRPr="00120D73">
        <w:rPr>
          <w:color w:val="000000" w:themeColor="text1"/>
          <w:lang w:val="uk-UA"/>
        </w:rPr>
        <w:t>а</w:t>
      </w:r>
      <w:r w:rsidR="00B52607" w:rsidRPr="00120D73">
        <w:rPr>
          <w:color w:val="000000" w:themeColor="text1"/>
          <w:lang w:val="uk-UA"/>
        </w:rPr>
        <w:t>) у конструкції;</w:t>
      </w:r>
    </w:p>
    <w:p w:rsidR="00B52607" w:rsidRPr="00120D73" w:rsidRDefault="00F249EB" w:rsidP="004E5128">
      <w:pPr>
        <w:spacing w:line="360" w:lineRule="auto"/>
        <w:ind w:left="360"/>
        <w:rPr>
          <w:color w:val="000000" w:themeColor="text1"/>
          <w:lang w:val="uk-UA"/>
        </w:rPr>
      </w:pPr>
      <w:r w:rsidRPr="00120D73">
        <w:rPr>
          <w:color w:val="000000" w:themeColor="text1"/>
          <w:lang w:val="uk-UA"/>
        </w:rPr>
        <w:t>б</w:t>
      </w:r>
      <w:r w:rsidR="00B52607" w:rsidRPr="00120D73">
        <w:rPr>
          <w:color w:val="000000" w:themeColor="text1"/>
          <w:lang w:val="uk-UA"/>
        </w:rPr>
        <w:t>) у малюнку;</w:t>
      </w:r>
    </w:p>
    <w:p w:rsidR="00B52607" w:rsidRPr="00120D73" w:rsidRDefault="00F249EB" w:rsidP="004E5128">
      <w:pPr>
        <w:spacing w:line="360" w:lineRule="auto"/>
        <w:ind w:left="360"/>
        <w:rPr>
          <w:color w:val="000000" w:themeColor="text1"/>
          <w:lang w:val="uk-UA"/>
        </w:rPr>
      </w:pPr>
      <w:r w:rsidRPr="00120D73">
        <w:rPr>
          <w:color w:val="000000" w:themeColor="text1"/>
          <w:lang w:val="uk-UA"/>
        </w:rPr>
        <w:t>в</w:t>
      </w:r>
      <w:r w:rsidR="00B52607" w:rsidRPr="00120D73">
        <w:rPr>
          <w:color w:val="000000" w:themeColor="text1"/>
          <w:lang w:val="uk-UA"/>
        </w:rPr>
        <w:t>) у цифровій формі.</w:t>
      </w:r>
    </w:p>
    <w:p w:rsidR="00B52607" w:rsidRPr="00901EDA" w:rsidRDefault="00B52607" w:rsidP="00A616EC">
      <w:pPr>
        <w:pStyle w:val="aa"/>
        <w:numPr>
          <w:ilvl w:val="0"/>
          <w:numId w:val="202"/>
        </w:numPr>
        <w:spacing w:line="360" w:lineRule="auto"/>
        <w:rPr>
          <w:color w:val="000000" w:themeColor="text1"/>
          <w:lang w:val="uk-UA"/>
        </w:rPr>
      </w:pPr>
      <w:r w:rsidRPr="00901EDA">
        <w:rPr>
          <w:color w:val="000000" w:themeColor="text1"/>
          <w:lang w:val="uk-UA"/>
        </w:rPr>
        <w:t>Об</w:t>
      </w:r>
      <w:r w:rsidR="00E07572" w:rsidRPr="00901EDA">
        <w:rPr>
          <w:color w:val="000000" w:themeColor="text1"/>
          <w:lang w:val="uk-UA"/>
        </w:rPr>
        <w:t>’</w:t>
      </w:r>
      <w:r w:rsidRPr="00901EDA">
        <w:rPr>
          <w:color w:val="000000" w:themeColor="text1"/>
          <w:lang w:val="uk-UA"/>
        </w:rPr>
        <w:t>єкти винаходу співпадають з об</w:t>
      </w:r>
      <w:r w:rsidR="00E07572" w:rsidRPr="00901EDA">
        <w:rPr>
          <w:color w:val="000000" w:themeColor="text1"/>
          <w:lang w:val="uk-UA"/>
        </w:rPr>
        <w:t>’</w:t>
      </w:r>
      <w:r w:rsidRPr="00901EDA">
        <w:rPr>
          <w:color w:val="000000" w:themeColor="text1"/>
          <w:lang w:val="uk-UA"/>
        </w:rPr>
        <w:t>єктами корисної моделі:</w:t>
      </w:r>
    </w:p>
    <w:p w:rsidR="00B52607" w:rsidRPr="00120D73" w:rsidRDefault="00F249EB" w:rsidP="004E5128">
      <w:pPr>
        <w:spacing w:line="360" w:lineRule="auto"/>
        <w:ind w:left="360"/>
        <w:rPr>
          <w:color w:val="000000" w:themeColor="text1"/>
          <w:lang w:val="uk-UA"/>
        </w:rPr>
      </w:pPr>
      <w:r w:rsidRPr="00120D73">
        <w:rPr>
          <w:color w:val="000000" w:themeColor="text1"/>
          <w:lang w:val="uk-UA"/>
        </w:rPr>
        <w:t>а</w:t>
      </w:r>
      <w:r w:rsidR="00B52607" w:rsidRPr="00120D73">
        <w:rPr>
          <w:color w:val="000000" w:themeColor="text1"/>
          <w:lang w:val="uk-UA"/>
        </w:rPr>
        <w:t>) так;</w:t>
      </w:r>
    </w:p>
    <w:p w:rsidR="00B52607" w:rsidRPr="00120D73" w:rsidRDefault="00F249EB" w:rsidP="004E5128">
      <w:pPr>
        <w:spacing w:line="360" w:lineRule="auto"/>
        <w:ind w:left="360"/>
        <w:rPr>
          <w:color w:val="000000" w:themeColor="text1"/>
          <w:lang w:val="uk-UA"/>
        </w:rPr>
      </w:pPr>
      <w:r w:rsidRPr="00120D73">
        <w:rPr>
          <w:color w:val="000000" w:themeColor="text1"/>
        </w:rPr>
        <w:lastRenderedPageBreak/>
        <w:t>б</w:t>
      </w:r>
      <w:r w:rsidR="00B52607" w:rsidRPr="00120D73">
        <w:rPr>
          <w:color w:val="000000" w:themeColor="text1"/>
        </w:rPr>
        <w:t>) ні.</w:t>
      </w:r>
    </w:p>
    <w:p w:rsidR="00F249EB" w:rsidRDefault="00F249EB" w:rsidP="00CC6070">
      <w:pPr>
        <w:jc w:val="both"/>
        <w:rPr>
          <w:b/>
          <w:color w:val="000000" w:themeColor="text1"/>
          <w:lang w:val="uk-UA"/>
        </w:rPr>
      </w:pPr>
    </w:p>
    <w:p w:rsidR="009B4187" w:rsidRPr="00120D73" w:rsidRDefault="00252CA4" w:rsidP="004E5128">
      <w:pPr>
        <w:spacing w:line="360" w:lineRule="auto"/>
        <w:jc w:val="both"/>
        <w:rPr>
          <w:b/>
          <w:color w:val="000000" w:themeColor="text1"/>
          <w:lang w:val="uk-UA"/>
        </w:rPr>
      </w:pPr>
      <w:r>
        <w:rPr>
          <w:b/>
          <w:color w:val="000000" w:themeColor="text1"/>
          <w:lang w:val="uk-UA"/>
        </w:rPr>
        <w:t>Завдання для самостійної роботи</w:t>
      </w:r>
    </w:p>
    <w:p w:rsidR="006D0E5A" w:rsidRDefault="00B52607" w:rsidP="00A616EC">
      <w:pPr>
        <w:pStyle w:val="21"/>
        <w:numPr>
          <w:ilvl w:val="0"/>
          <w:numId w:val="203"/>
        </w:numPr>
        <w:tabs>
          <w:tab w:val="left" w:pos="180"/>
        </w:tabs>
        <w:spacing w:line="360" w:lineRule="auto"/>
        <w:jc w:val="both"/>
        <w:rPr>
          <w:color w:val="000000" w:themeColor="text1"/>
          <w:sz w:val="20"/>
        </w:rPr>
      </w:pPr>
      <w:r w:rsidRPr="00120D73">
        <w:rPr>
          <w:color w:val="000000" w:themeColor="text1"/>
          <w:sz w:val="20"/>
        </w:rPr>
        <w:t xml:space="preserve"> Складіть схему відмінностей промислового зразка від </w:t>
      </w:r>
      <w:r w:rsidR="00E07572" w:rsidRPr="00120D73">
        <w:rPr>
          <w:color w:val="000000" w:themeColor="text1"/>
          <w:sz w:val="20"/>
        </w:rPr>
        <w:t>торговельної</w:t>
      </w:r>
      <w:r w:rsidRPr="00120D73">
        <w:rPr>
          <w:color w:val="000000" w:themeColor="text1"/>
          <w:sz w:val="20"/>
        </w:rPr>
        <w:t xml:space="preserve"> марки.</w:t>
      </w:r>
    </w:p>
    <w:p w:rsidR="00B52607" w:rsidRPr="006D0E5A" w:rsidRDefault="006D0E5A" w:rsidP="00A616EC">
      <w:pPr>
        <w:pStyle w:val="21"/>
        <w:numPr>
          <w:ilvl w:val="0"/>
          <w:numId w:val="203"/>
        </w:numPr>
        <w:tabs>
          <w:tab w:val="clear" w:pos="374"/>
          <w:tab w:val="left" w:pos="180"/>
        </w:tabs>
        <w:spacing w:line="360" w:lineRule="auto"/>
        <w:jc w:val="both"/>
        <w:rPr>
          <w:color w:val="000000" w:themeColor="text1"/>
          <w:sz w:val="20"/>
        </w:rPr>
      </w:pPr>
      <w:r>
        <w:rPr>
          <w:color w:val="000000" w:themeColor="text1"/>
          <w:sz w:val="20"/>
          <w:lang w:val="ru-RU"/>
        </w:rPr>
        <w:t xml:space="preserve"> </w:t>
      </w:r>
      <w:r w:rsidR="00B52607" w:rsidRPr="006D0E5A">
        <w:rPr>
          <w:color w:val="000000" w:themeColor="text1"/>
          <w:sz w:val="20"/>
        </w:rPr>
        <w:t xml:space="preserve">Фірма </w:t>
      </w:r>
      <w:r w:rsidR="003774E3" w:rsidRPr="006D0E5A">
        <w:rPr>
          <w:color w:val="000000" w:themeColor="text1"/>
          <w:sz w:val="20"/>
        </w:rPr>
        <w:t>«</w:t>
      </w:r>
      <w:r w:rsidR="00B52607" w:rsidRPr="006D0E5A">
        <w:rPr>
          <w:color w:val="000000" w:themeColor="text1"/>
          <w:sz w:val="20"/>
        </w:rPr>
        <w:t>ОРГА</w:t>
      </w:r>
      <w:r w:rsidR="003774E3" w:rsidRPr="006D0E5A">
        <w:rPr>
          <w:color w:val="000000" w:themeColor="text1"/>
          <w:sz w:val="20"/>
        </w:rPr>
        <w:t>»</w:t>
      </w:r>
      <w:r w:rsidR="00B52607" w:rsidRPr="006D0E5A">
        <w:rPr>
          <w:color w:val="000000" w:themeColor="text1"/>
          <w:sz w:val="20"/>
        </w:rPr>
        <w:t xml:space="preserve"> є виробником косметичних продуктів. При виготовленні нової продукції постала проблема охорони флаконів для тоніку обличчя. З </w:t>
      </w:r>
      <w:r w:rsidR="00E07572" w:rsidRPr="006D0E5A">
        <w:rPr>
          <w:color w:val="000000" w:themeColor="text1"/>
          <w:sz w:val="20"/>
        </w:rPr>
        <w:t>переліком</w:t>
      </w:r>
      <w:r w:rsidR="00B52607" w:rsidRPr="006D0E5A">
        <w:rPr>
          <w:color w:val="000000" w:themeColor="text1"/>
          <w:sz w:val="20"/>
        </w:rPr>
        <w:t xml:space="preserve"> питань фірма звернулась до патентного повіреного:</w:t>
      </w:r>
    </w:p>
    <w:p w:rsidR="00B52607" w:rsidRPr="00120D73" w:rsidRDefault="00B52607" w:rsidP="00A616EC">
      <w:pPr>
        <w:pStyle w:val="HTML"/>
        <w:numPr>
          <w:ilvl w:val="0"/>
          <w:numId w:val="20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line="360" w:lineRule="auto"/>
        <w:jc w:val="both"/>
        <w:rPr>
          <w:rFonts w:ascii="Times New Roman" w:hAnsi="Times New Roman" w:cs="Times New Roman"/>
          <w:color w:val="000000" w:themeColor="text1"/>
          <w:sz w:val="20"/>
          <w:szCs w:val="20"/>
          <w:lang w:val="uk-UA"/>
        </w:rPr>
      </w:pPr>
      <w:r w:rsidRPr="00120D73">
        <w:rPr>
          <w:rFonts w:ascii="Times New Roman" w:hAnsi="Times New Roman" w:cs="Times New Roman"/>
          <w:color w:val="000000" w:themeColor="text1"/>
          <w:sz w:val="20"/>
          <w:szCs w:val="20"/>
          <w:lang w:val="uk-UA"/>
        </w:rPr>
        <w:t>До якого об</w:t>
      </w:r>
      <w:r w:rsidR="00E07572" w:rsidRPr="00120D73">
        <w:rPr>
          <w:rFonts w:ascii="Times New Roman" w:hAnsi="Times New Roman" w:cs="Times New Roman"/>
          <w:color w:val="000000" w:themeColor="text1"/>
          <w:sz w:val="20"/>
          <w:szCs w:val="20"/>
          <w:lang w:val="uk-UA"/>
        </w:rPr>
        <w:t>’</w:t>
      </w:r>
      <w:r w:rsidRPr="00120D73">
        <w:rPr>
          <w:rFonts w:ascii="Times New Roman" w:hAnsi="Times New Roman" w:cs="Times New Roman"/>
          <w:color w:val="000000" w:themeColor="text1"/>
          <w:sz w:val="20"/>
          <w:szCs w:val="20"/>
          <w:lang w:val="uk-UA"/>
        </w:rPr>
        <w:t>єкт</w:t>
      </w:r>
      <w:r w:rsidR="00E07572" w:rsidRPr="00120D73">
        <w:rPr>
          <w:rFonts w:ascii="Times New Roman" w:hAnsi="Times New Roman" w:cs="Times New Roman"/>
          <w:color w:val="000000" w:themeColor="text1"/>
          <w:sz w:val="20"/>
          <w:szCs w:val="20"/>
          <w:lang w:val="uk-UA"/>
        </w:rPr>
        <w:t>а</w:t>
      </w:r>
      <w:r w:rsidRPr="00120D73">
        <w:rPr>
          <w:rFonts w:ascii="Times New Roman" w:hAnsi="Times New Roman" w:cs="Times New Roman"/>
          <w:color w:val="000000" w:themeColor="text1"/>
          <w:sz w:val="20"/>
          <w:szCs w:val="20"/>
          <w:lang w:val="uk-UA"/>
        </w:rPr>
        <w:t xml:space="preserve"> інтелектуальної власності </w:t>
      </w:r>
      <w:r w:rsidR="00E07572" w:rsidRPr="00120D73">
        <w:rPr>
          <w:rFonts w:ascii="Times New Roman" w:hAnsi="Times New Roman" w:cs="Times New Roman"/>
          <w:color w:val="000000" w:themeColor="text1"/>
          <w:sz w:val="20"/>
          <w:szCs w:val="20"/>
          <w:lang w:val="uk-UA"/>
        </w:rPr>
        <w:t>належить</w:t>
      </w:r>
      <w:r w:rsidRPr="00120D73">
        <w:rPr>
          <w:rFonts w:ascii="Times New Roman" w:hAnsi="Times New Roman" w:cs="Times New Roman"/>
          <w:color w:val="000000" w:themeColor="text1"/>
          <w:sz w:val="20"/>
          <w:szCs w:val="20"/>
          <w:lang w:val="uk-UA"/>
        </w:rPr>
        <w:t xml:space="preserve"> флакон, упаковка, наклейки?</w:t>
      </w:r>
    </w:p>
    <w:p w:rsidR="00B52607" w:rsidRPr="00120D73" w:rsidRDefault="00B52607" w:rsidP="00A616EC">
      <w:pPr>
        <w:pStyle w:val="HTML"/>
        <w:numPr>
          <w:ilvl w:val="0"/>
          <w:numId w:val="20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line="360" w:lineRule="auto"/>
        <w:jc w:val="both"/>
        <w:rPr>
          <w:rFonts w:ascii="Times New Roman" w:hAnsi="Times New Roman" w:cs="Times New Roman"/>
          <w:color w:val="000000" w:themeColor="text1"/>
          <w:sz w:val="20"/>
          <w:szCs w:val="20"/>
          <w:lang w:val="uk-UA"/>
        </w:rPr>
      </w:pPr>
      <w:r w:rsidRPr="00120D73">
        <w:rPr>
          <w:rFonts w:ascii="Times New Roman" w:hAnsi="Times New Roman" w:cs="Times New Roman"/>
          <w:color w:val="000000" w:themeColor="text1"/>
          <w:sz w:val="20"/>
          <w:szCs w:val="20"/>
          <w:lang w:val="uk-UA"/>
        </w:rPr>
        <w:t>За допомогою якого документ</w:t>
      </w:r>
      <w:r w:rsidR="00E07572" w:rsidRPr="00120D73">
        <w:rPr>
          <w:rFonts w:ascii="Times New Roman" w:hAnsi="Times New Roman" w:cs="Times New Roman"/>
          <w:color w:val="000000" w:themeColor="text1"/>
          <w:sz w:val="20"/>
          <w:szCs w:val="20"/>
          <w:lang w:val="uk-UA"/>
        </w:rPr>
        <w:t>а</w:t>
      </w:r>
      <w:r w:rsidRPr="00120D73">
        <w:rPr>
          <w:rFonts w:ascii="Times New Roman" w:hAnsi="Times New Roman" w:cs="Times New Roman"/>
          <w:color w:val="000000" w:themeColor="text1"/>
          <w:sz w:val="20"/>
          <w:szCs w:val="20"/>
          <w:lang w:val="uk-UA"/>
        </w:rPr>
        <w:t xml:space="preserve"> можна захистити нову продукцію?</w:t>
      </w:r>
    </w:p>
    <w:p w:rsidR="00B52607" w:rsidRPr="007C0FE5" w:rsidRDefault="00B52607" w:rsidP="00A616EC">
      <w:pPr>
        <w:pStyle w:val="aa"/>
        <w:numPr>
          <w:ilvl w:val="0"/>
          <w:numId w:val="203"/>
        </w:numPr>
        <w:shd w:val="clear" w:color="auto" w:fill="FFFFFF"/>
        <w:spacing w:line="360" w:lineRule="auto"/>
        <w:jc w:val="both"/>
        <w:rPr>
          <w:color w:val="000000" w:themeColor="text1"/>
        </w:rPr>
      </w:pPr>
      <w:r w:rsidRPr="007C0FE5">
        <w:rPr>
          <w:color w:val="000000" w:themeColor="text1"/>
          <w:spacing w:val="-1"/>
          <w:lang w:val="uk-UA"/>
        </w:rPr>
        <w:t xml:space="preserve">Винахідник звернувся до патентного повіреного з проханням </w:t>
      </w:r>
      <w:r w:rsidRPr="007C0FE5">
        <w:rPr>
          <w:color w:val="000000" w:themeColor="text1"/>
          <w:lang w:val="uk-UA"/>
        </w:rPr>
        <w:t>відповісти на такі запитання:</w:t>
      </w:r>
    </w:p>
    <w:p w:rsidR="00B52607" w:rsidRPr="00DD1302" w:rsidRDefault="00DD1302" w:rsidP="00DD1302">
      <w:pPr>
        <w:widowControl w:val="0"/>
        <w:shd w:val="clear" w:color="auto" w:fill="FFFFFF"/>
        <w:tabs>
          <w:tab w:val="left" w:pos="418"/>
        </w:tabs>
        <w:autoSpaceDE w:val="0"/>
        <w:autoSpaceDN w:val="0"/>
        <w:adjustRightInd w:val="0"/>
        <w:spacing w:line="360" w:lineRule="auto"/>
        <w:ind w:left="374"/>
        <w:jc w:val="both"/>
        <w:rPr>
          <w:color w:val="000000" w:themeColor="text1"/>
          <w:spacing w:val="-20"/>
          <w:lang w:val="uk-UA"/>
        </w:rPr>
      </w:pPr>
      <w:r>
        <w:rPr>
          <w:color w:val="000000" w:themeColor="text1"/>
          <w:spacing w:val="-3"/>
          <w:lang w:val="uk-UA"/>
        </w:rPr>
        <w:t xml:space="preserve">а) </w:t>
      </w:r>
      <w:r w:rsidR="00B52607" w:rsidRPr="00DD1302">
        <w:rPr>
          <w:color w:val="000000" w:themeColor="text1"/>
          <w:spacing w:val="-3"/>
          <w:lang w:val="uk-UA"/>
        </w:rPr>
        <w:t>Чим різняться винахід, корисна модель і промисловий зразок?</w:t>
      </w:r>
    </w:p>
    <w:p w:rsidR="00B52607" w:rsidRPr="00DD1302" w:rsidRDefault="00DD1302" w:rsidP="00DD1302">
      <w:pPr>
        <w:widowControl w:val="0"/>
        <w:shd w:val="clear" w:color="auto" w:fill="FFFFFF"/>
        <w:tabs>
          <w:tab w:val="left" w:pos="418"/>
        </w:tabs>
        <w:autoSpaceDE w:val="0"/>
        <w:autoSpaceDN w:val="0"/>
        <w:adjustRightInd w:val="0"/>
        <w:spacing w:line="360" w:lineRule="auto"/>
        <w:ind w:left="374"/>
        <w:jc w:val="both"/>
        <w:rPr>
          <w:color w:val="000000" w:themeColor="text1"/>
          <w:spacing w:val="-20"/>
          <w:lang w:val="uk-UA"/>
        </w:rPr>
      </w:pPr>
      <w:r>
        <w:rPr>
          <w:color w:val="000000" w:themeColor="text1"/>
          <w:spacing w:val="-3"/>
          <w:lang w:val="uk-UA"/>
        </w:rPr>
        <w:t xml:space="preserve">б) </w:t>
      </w:r>
      <w:r w:rsidR="00B52607" w:rsidRPr="00DD1302">
        <w:rPr>
          <w:color w:val="000000" w:themeColor="text1"/>
          <w:spacing w:val="-3"/>
          <w:lang w:val="uk-UA"/>
        </w:rPr>
        <w:t>Які критерії патентоспроможності зазначених об</w:t>
      </w:r>
      <w:r w:rsidR="00E07572" w:rsidRPr="00DD1302">
        <w:rPr>
          <w:color w:val="000000" w:themeColor="text1"/>
          <w:spacing w:val="-3"/>
          <w:lang w:val="uk-UA"/>
        </w:rPr>
        <w:t>’</w:t>
      </w:r>
      <w:r w:rsidR="00B52607" w:rsidRPr="00DD1302">
        <w:rPr>
          <w:color w:val="000000" w:themeColor="text1"/>
          <w:spacing w:val="-3"/>
          <w:lang w:val="uk-UA"/>
        </w:rPr>
        <w:t>єктів?</w:t>
      </w:r>
    </w:p>
    <w:p w:rsidR="00A60473" w:rsidRPr="00DD1302" w:rsidRDefault="00DD1302" w:rsidP="00DD1302">
      <w:pPr>
        <w:widowControl w:val="0"/>
        <w:shd w:val="clear" w:color="auto" w:fill="FFFFFF"/>
        <w:tabs>
          <w:tab w:val="left" w:pos="418"/>
        </w:tabs>
        <w:autoSpaceDE w:val="0"/>
        <w:autoSpaceDN w:val="0"/>
        <w:adjustRightInd w:val="0"/>
        <w:spacing w:line="360" w:lineRule="auto"/>
        <w:jc w:val="both"/>
        <w:rPr>
          <w:color w:val="000000" w:themeColor="text1"/>
          <w:spacing w:val="-15"/>
          <w:lang w:val="uk-UA"/>
        </w:rPr>
      </w:pPr>
      <w:r>
        <w:rPr>
          <w:color w:val="000000" w:themeColor="text1"/>
          <w:spacing w:val="-2"/>
          <w:lang w:val="uk-UA"/>
        </w:rPr>
        <w:t xml:space="preserve">        в</w:t>
      </w:r>
      <w:r w:rsidRPr="00DD1302">
        <w:rPr>
          <w:color w:val="000000" w:themeColor="text1"/>
          <w:spacing w:val="-2"/>
          <w:lang w:val="uk-UA"/>
        </w:rPr>
        <w:t xml:space="preserve">) </w:t>
      </w:r>
      <w:r w:rsidR="00B52607" w:rsidRPr="00DD1302">
        <w:rPr>
          <w:color w:val="000000" w:themeColor="text1"/>
          <w:spacing w:val="-2"/>
          <w:lang w:val="uk-UA"/>
        </w:rPr>
        <w:t xml:space="preserve">Чим визначається обсяг правової охорони на винахід, корисну </w:t>
      </w:r>
      <w:r w:rsidR="00B52607" w:rsidRPr="00DD1302">
        <w:rPr>
          <w:color w:val="000000" w:themeColor="text1"/>
          <w:lang w:val="uk-UA"/>
        </w:rPr>
        <w:t>модель та промисловий зразок?</w:t>
      </w:r>
    </w:p>
    <w:p w:rsidR="00B52607" w:rsidRPr="00DD1302" w:rsidRDefault="00DD1302" w:rsidP="00DD1302">
      <w:pPr>
        <w:widowControl w:val="0"/>
        <w:shd w:val="clear" w:color="auto" w:fill="FFFFFF"/>
        <w:tabs>
          <w:tab w:val="left" w:pos="418"/>
        </w:tabs>
        <w:autoSpaceDE w:val="0"/>
        <w:autoSpaceDN w:val="0"/>
        <w:adjustRightInd w:val="0"/>
        <w:spacing w:line="360" w:lineRule="auto"/>
        <w:jc w:val="both"/>
        <w:rPr>
          <w:color w:val="000000" w:themeColor="text1"/>
          <w:spacing w:val="-14"/>
          <w:lang w:val="uk-UA"/>
        </w:rPr>
      </w:pPr>
      <w:r>
        <w:rPr>
          <w:color w:val="000000" w:themeColor="text1"/>
          <w:spacing w:val="-2"/>
          <w:lang w:val="uk-UA"/>
        </w:rPr>
        <w:tab/>
        <w:t>г</w:t>
      </w:r>
      <w:r w:rsidRPr="00DD1302">
        <w:rPr>
          <w:color w:val="000000" w:themeColor="text1"/>
          <w:spacing w:val="-2"/>
          <w:lang w:val="uk-UA"/>
        </w:rPr>
        <w:t>)</w:t>
      </w:r>
      <w:r>
        <w:rPr>
          <w:color w:val="000000" w:themeColor="text1"/>
          <w:spacing w:val="-2"/>
          <w:lang w:val="uk-UA"/>
        </w:rPr>
        <w:t xml:space="preserve"> </w:t>
      </w:r>
      <w:r w:rsidR="00B52607" w:rsidRPr="00DD1302">
        <w:rPr>
          <w:color w:val="000000" w:themeColor="text1"/>
          <w:spacing w:val="-2"/>
          <w:lang w:val="uk-UA"/>
        </w:rPr>
        <w:t>Які охоронні документи видаються на зазначені об</w:t>
      </w:r>
      <w:r w:rsidR="00E07572" w:rsidRPr="00DD1302">
        <w:rPr>
          <w:color w:val="000000" w:themeColor="text1"/>
          <w:spacing w:val="-2"/>
          <w:lang w:val="uk-UA"/>
        </w:rPr>
        <w:t>’</w:t>
      </w:r>
      <w:r w:rsidR="00B52607" w:rsidRPr="00DD1302">
        <w:rPr>
          <w:color w:val="000000" w:themeColor="text1"/>
          <w:spacing w:val="-2"/>
          <w:lang w:val="uk-UA"/>
        </w:rPr>
        <w:t xml:space="preserve">єкти і який </w:t>
      </w:r>
      <w:r w:rsidR="00B52607" w:rsidRPr="00DD1302">
        <w:rPr>
          <w:color w:val="000000" w:themeColor="text1"/>
          <w:lang w:val="uk-UA"/>
        </w:rPr>
        <w:t>строк їх дії?</w:t>
      </w:r>
    </w:p>
    <w:p w:rsidR="00B52607" w:rsidRDefault="00B52607" w:rsidP="006B457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line="360" w:lineRule="auto"/>
        <w:jc w:val="both"/>
        <w:rPr>
          <w:rFonts w:ascii="Times New Roman" w:hAnsi="Times New Roman" w:cs="Times New Roman"/>
          <w:iCs/>
          <w:color w:val="000000" w:themeColor="text1"/>
          <w:spacing w:val="-6"/>
          <w:sz w:val="20"/>
          <w:szCs w:val="20"/>
          <w:lang w:val="uk-UA"/>
        </w:rPr>
      </w:pPr>
      <w:r w:rsidRPr="00120D73">
        <w:rPr>
          <w:rFonts w:ascii="Times New Roman" w:hAnsi="Times New Roman" w:cs="Times New Roman"/>
          <w:iCs/>
          <w:color w:val="000000" w:themeColor="text1"/>
          <w:spacing w:val="-6"/>
          <w:sz w:val="20"/>
          <w:szCs w:val="20"/>
          <w:lang w:val="uk-UA"/>
        </w:rPr>
        <w:t>Дайте відповіді на поставлені запитання.</w:t>
      </w:r>
    </w:p>
    <w:p w:rsidR="00D74890" w:rsidRPr="006B4578" w:rsidRDefault="00D74890" w:rsidP="006B457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line="360" w:lineRule="auto"/>
        <w:jc w:val="both"/>
        <w:rPr>
          <w:rFonts w:ascii="Times New Roman" w:hAnsi="Times New Roman" w:cs="Times New Roman"/>
          <w:color w:val="000000" w:themeColor="text1"/>
          <w:sz w:val="20"/>
          <w:szCs w:val="20"/>
          <w:lang w:val="uk-UA"/>
        </w:rPr>
      </w:pPr>
    </w:p>
    <w:p w:rsidR="00785C45" w:rsidRPr="00785C45" w:rsidRDefault="00E07572" w:rsidP="005A0013">
      <w:pPr>
        <w:pStyle w:val="2"/>
      </w:pPr>
      <w:bookmarkStart w:id="17" w:name="_Toc515785325"/>
      <w:r w:rsidRPr="00120D73">
        <w:rPr>
          <w:bCs/>
        </w:rPr>
        <w:t xml:space="preserve">Тема </w:t>
      </w:r>
      <w:r w:rsidR="00B52607" w:rsidRPr="00120D73">
        <w:rPr>
          <w:bCs/>
          <w:caps/>
        </w:rPr>
        <w:t xml:space="preserve">5. </w:t>
      </w:r>
      <w:r w:rsidRPr="00120D73">
        <w:t>Оформлення патентних прав на</w:t>
      </w:r>
      <w:r w:rsidRPr="00120D73">
        <w:rPr>
          <w:bCs/>
        </w:rPr>
        <w:t xml:space="preserve"> </w:t>
      </w:r>
      <w:r w:rsidRPr="00120D73">
        <w:t>об’єкти патентного права</w:t>
      </w:r>
      <w:bookmarkEnd w:id="17"/>
      <w:r w:rsidRPr="00120D73">
        <w:t xml:space="preserve"> </w:t>
      </w:r>
    </w:p>
    <w:p w:rsidR="00B52607" w:rsidRPr="00785C45" w:rsidRDefault="00B52607" w:rsidP="00A616EC">
      <w:pPr>
        <w:pStyle w:val="aa"/>
        <w:numPr>
          <w:ilvl w:val="0"/>
          <w:numId w:val="206"/>
        </w:numPr>
        <w:tabs>
          <w:tab w:val="num" w:pos="360"/>
        </w:tabs>
        <w:spacing w:line="360" w:lineRule="auto"/>
        <w:jc w:val="both"/>
        <w:rPr>
          <w:color w:val="000000" w:themeColor="text1"/>
          <w:lang w:val="uk-UA"/>
        </w:rPr>
      </w:pPr>
      <w:r w:rsidRPr="00785C45">
        <w:rPr>
          <w:color w:val="000000" w:themeColor="text1"/>
          <w:lang w:val="uk-UA"/>
        </w:rPr>
        <w:t>Стадії оформлення патентних прав.</w:t>
      </w:r>
    </w:p>
    <w:p w:rsidR="00B52607" w:rsidRPr="00785C45" w:rsidRDefault="00B52607" w:rsidP="00A616EC">
      <w:pPr>
        <w:pStyle w:val="aa"/>
        <w:numPr>
          <w:ilvl w:val="0"/>
          <w:numId w:val="206"/>
        </w:numPr>
        <w:tabs>
          <w:tab w:val="num" w:pos="360"/>
        </w:tabs>
        <w:spacing w:line="360" w:lineRule="auto"/>
        <w:jc w:val="both"/>
        <w:rPr>
          <w:color w:val="000000" w:themeColor="text1"/>
          <w:lang w:val="uk-UA"/>
        </w:rPr>
      </w:pPr>
      <w:r w:rsidRPr="00785C45">
        <w:rPr>
          <w:color w:val="000000" w:themeColor="text1"/>
          <w:lang w:val="uk-UA"/>
        </w:rPr>
        <w:t>Складання та подача заявки. Експертиза заявки.</w:t>
      </w:r>
    </w:p>
    <w:p w:rsidR="00785C45" w:rsidRDefault="00B52607" w:rsidP="00A616EC">
      <w:pPr>
        <w:pStyle w:val="aa"/>
        <w:numPr>
          <w:ilvl w:val="0"/>
          <w:numId w:val="206"/>
        </w:numPr>
        <w:spacing w:line="360" w:lineRule="auto"/>
        <w:rPr>
          <w:color w:val="000000" w:themeColor="text1"/>
          <w:lang w:val="uk-UA"/>
        </w:rPr>
      </w:pPr>
      <w:r w:rsidRPr="00785C45">
        <w:rPr>
          <w:color w:val="000000" w:themeColor="text1"/>
          <w:lang w:val="uk-UA"/>
        </w:rPr>
        <w:t>Розгляд заявки у Державної служби ІВ.</w:t>
      </w:r>
    </w:p>
    <w:p w:rsidR="00B52607" w:rsidRPr="00785C45" w:rsidRDefault="00B52607" w:rsidP="00A616EC">
      <w:pPr>
        <w:pStyle w:val="aa"/>
        <w:numPr>
          <w:ilvl w:val="0"/>
          <w:numId w:val="206"/>
        </w:numPr>
        <w:spacing w:line="360" w:lineRule="auto"/>
        <w:rPr>
          <w:color w:val="000000" w:themeColor="text1"/>
          <w:lang w:val="uk-UA"/>
        </w:rPr>
      </w:pPr>
      <w:r w:rsidRPr="00785C45">
        <w:rPr>
          <w:color w:val="000000" w:themeColor="text1"/>
          <w:lang w:val="uk-UA"/>
        </w:rPr>
        <w:lastRenderedPageBreak/>
        <w:t>Видача патенту. Патентні мита.</w:t>
      </w:r>
    </w:p>
    <w:p w:rsidR="00B52607" w:rsidRPr="00120D73" w:rsidRDefault="00B52607" w:rsidP="00B52607">
      <w:pPr>
        <w:tabs>
          <w:tab w:val="left" w:pos="180"/>
          <w:tab w:val="left" w:pos="360"/>
        </w:tabs>
        <w:spacing w:line="360" w:lineRule="auto"/>
        <w:ind w:left="180"/>
        <w:jc w:val="both"/>
        <w:rPr>
          <w:color w:val="000000" w:themeColor="text1"/>
          <w:lang w:val="uk-UA"/>
        </w:rPr>
      </w:pPr>
    </w:p>
    <w:p w:rsidR="00B52607" w:rsidRPr="00120D73" w:rsidRDefault="00B52607" w:rsidP="005A0013">
      <w:pPr>
        <w:spacing w:line="360" w:lineRule="auto"/>
        <w:ind w:firstLine="567"/>
        <w:jc w:val="both"/>
        <w:rPr>
          <w:color w:val="000000" w:themeColor="text1"/>
          <w:lang w:val="uk-UA"/>
        </w:rPr>
      </w:pPr>
      <w:r w:rsidRPr="00120D73">
        <w:rPr>
          <w:color w:val="000000" w:themeColor="text1"/>
          <w:lang w:val="uk-UA"/>
        </w:rPr>
        <w:t>Семінарське завдання розраховано на вивчення стадій оформлення патентних прав. Патент – це техніко-юридичний документ, що засвідчує пріоритет авторства, право власності на об</w:t>
      </w:r>
      <w:r w:rsidR="00E07572" w:rsidRPr="00120D73">
        <w:rPr>
          <w:color w:val="000000" w:themeColor="text1"/>
          <w:lang w:val="uk-UA"/>
        </w:rPr>
        <w:t>’</w:t>
      </w:r>
      <w:r w:rsidRPr="00120D73">
        <w:rPr>
          <w:color w:val="000000" w:themeColor="text1"/>
          <w:lang w:val="uk-UA"/>
        </w:rPr>
        <w:t>єкти патентного права, засвідчує виключні права і тягне обов</w:t>
      </w:r>
      <w:r w:rsidR="00E07572" w:rsidRPr="00120D73">
        <w:rPr>
          <w:color w:val="000000" w:themeColor="text1"/>
          <w:lang w:val="uk-UA"/>
        </w:rPr>
        <w:t>’</w:t>
      </w:r>
      <w:r w:rsidRPr="00120D73">
        <w:rPr>
          <w:color w:val="000000" w:themeColor="text1"/>
          <w:lang w:val="uk-UA"/>
        </w:rPr>
        <w:t>язки для патентовласника на весь період дії охоронного документ</w:t>
      </w:r>
      <w:r w:rsidR="00E07572" w:rsidRPr="00120D73">
        <w:rPr>
          <w:color w:val="000000" w:themeColor="text1"/>
          <w:lang w:val="uk-UA"/>
        </w:rPr>
        <w:t>а</w:t>
      </w:r>
      <w:r w:rsidRPr="00120D73">
        <w:rPr>
          <w:color w:val="000000" w:themeColor="text1"/>
          <w:lang w:val="uk-UA"/>
        </w:rPr>
        <w:t>. Стадії оформлення правової охорони на винахід та корисну модель:</w:t>
      </w:r>
    </w:p>
    <w:p w:rsidR="00B52607" w:rsidRPr="00120D73" w:rsidRDefault="00B52607" w:rsidP="00A616EC">
      <w:pPr>
        <w:numPr>
          <w:ilvl w:val="0"/>
          <w:numId w:val="37"/>
        </w:numPr>
        <w:tabs>
          <w:tab w:val="clear" w:pos="928"/>
          <w:tab w:val="num" w:pos="360"/>
        </w:tabs>
        <w:spacing w:line="360" w:lineRule="auto"/>
        <w:ind w:left="0" w:firstLine="0"/>
        <w:jc w:val="both"/>
        <w:rPr>
          <w:color w:val="000000" w:themeColor="text1"/>
          <w:lang w:val="uk-UA"/>
        </w:rPr>
      </w:pPr>
      <w:r w:rsidRPr="00120D73">
        <w:rPr>
          <w:color w:val="000000" w:themeColor="text1"/>
          <w:lang w:val="uk-UA"/>
        </w:rPr>
        <w:t>Подача заявки зацікавленою особою (оформлення пріоритету, встановлення дати подачі заявки).</w:t>
      </w:r>
    </w:p>
    <w:p w:rsidR="00B52607" w:rsidRPr="00120D73" w:rsidRDefault="00B52607" w:rsidP="00A616EC">
      <w:pPr>
        <w:numPr>
          <w:ilvl w:val="0"/>
          <w:numId w:val="37"/>
        </w:numPr>
        <w:tabs>
          <w:tab w:val="clear" w:pos="928"/>
          <w:tab w:val="num" w:pos="360"/>
        </w:tabs>
        <w:spacing w:line="360" w:lineRule="auto"/>
        <w:ind w:left="0" w:firstLine="0"/>
        <w:jc w:val="both"/>
        <w:rPr>
          <w:color w:val="000000" w:themeColor="text1"/>
          <w:lang w:val="uk-UA"/>
        </w:rPr>
      </w:pPr>
      <w:r w:rsidRPr="00120D73">
        <w:rPr>
          <w:color w:val="000000" w:themeColor="text1"/>
          <w:lang w:val="uk-UA"/>
        </w:rPr>
        <w:t xml:space="preserve"> Після закінчення 18 місяців із дати подачі заявки або </w:t>
      </w:r>
      <w:r w:rsidR="00E07572" w:rsidRPr="00120D73">
        <w:rPr>
          <w:color w:val="000000" w:themeColor="text1"/>
          <w:lang w:val="uk-UA"/>
        </w:rPr>
        <w:t>зі</w:t>
      </w:r>
      <w:r w:rsidRPr="00120D73">
        <w:rPr>
          <w:color w:val="000000" w:themeColor="text1"/>
          <w:lang w:val="uk-UA"/>
        </w:rPr>
        <w:t xml:space="preserve"> встановленн</w:t>
      </w:r>
      <w:r w:rsidR="00E07572" w:rsidRPr="00120D73">
        <w:rPr>
          <w:color w:val="000000" w:themeColor="text1"/>
          <w:lang w:val="uk-UA"/>
        </w:rPr>
        <w:t>я</w:t>
      </w:r>
      <w:r w:rsidRPr="00120D73">
        <w:rPr>
          <w:color w:val="000000" w:themeColor="text1"/>
          <w:lang w:val="uk-UA"/>
        </w:rPr>
        <w:t xml:space="preserve"> пріоритету відомство у своєму офіційному бюлетені публікує відомості про заявку (</w:t>
      </w:r>
      <w:r w:rsidR="00E07572" w:rsidRPr="00120D73">
        <w:rPr>
          <w:color w:val="000000" w:themeColor="text1"/>
          <w:lang w:val="uk-UA"/>
        </w:rPr>
        <w:t>перша</w:t>
      </w:r>
      <w:r w:rsidRPr="00120D73">
        <w:rPr>
          <w:color w:val="000000" w:themeColor="text1"/>
          <w:lang w:val="uk-UA"/>
        </w:rPr>
        <w:t xml:space="preserve"> публікація).</w:t>
      </w:r>
    </w:p>
    <w:p w:rsidR="00B52607" w:rsidRPr="00120D73" w:rsidRDefault="00B52607" w:rsidP="00A616EC">
      <w:pPr>
        <w:numPr>
          <w:ilvl w:val="0"/>
          <w:numId w:val="37"/>
        </w:numPr>
        <w:tabs>
          <w:tab w:val="clear" w:pos="928"/>
          <w:tab w:val="num" w:pos="360"/>
        </w:tabs>
        <w:spacing w:line="360" w:lineRule="auto"/>
        <w:ind w:left="0" w:firstLine="0"/>
        <w:jc w:val="both"/>
        <w:rPr>
          <w:color w:val="000000" w:themeColor="text1"/>
          <w:lang w:val="uk-UA"/>
        </w:rPr>
      </w:pPr>
      <w:r w:rsidRPr="00120D73">
        <w:rPr>
          <w:color w:val="000000" w:themeColor="text1"/>
          <w:lang w:val="uk-UA"/>
        </w:rPr>
        <w:t>Експертиза формальна – це перевірка пакет</w:t>
      </w:r>
      <w:r w:rsidR="00E07572" w:rsidRPr="00120D73">
        <w:rPr>
          <w:color w:val="000000" w:themeColor="text1"/>
          <w:lang w:val="uk-UA"/>
        </w:rPr>
        <w:t>а</w:t>
      </w:r>
      <w:r w:rsidRPr="00120D73">
        <w:rPr>
          <w:color w:val="000000" w:themeColor="text1"/>
          <w:lang w:val="uk-UA"/>
        </w:rPr>
        <w:t xml:space="preserve"> документів заявки, без встановлення сутності заявленого об</w:t>
      </w:r>
      <w:r w:rsidR="00E07572" w:rsidRPr="00120D73">
        <w:rPr>
          <w:color w:val="000000" w:themeColor="text1"/>
          <w:lang w:val="uk-UA"/>
        </w:rPr>
        <w:t>’</w:t>
      </w:r>
      <w:r w:rsidRPr="00120D73">
        <w:rPr>
          <w:color w:val="000000" w:themeColor="text1"/>
          <w:lang w:val="uk-UA"/>
        </w:rPr>
        <w:t>єкта.</w:t>
      </w:r>
    </w:p>
    <w:p w:rsidR="00B52607" w:rsidRPr="00120D73" w:rsidRDefault="00B52607" w:rsidP="00A616EC">
      <w:pPr>
        <w:numPr>
          <w:ilvl w:val="0"/>
          <w:numId w:val="37"/>
        </w:numPr>
        <w:tabs>
          <w:tab w:val="clear" w:pos="928"/>
          <w:tab w:val="num" w:pos="360"/>
        </w:tabs>
        <w:spacing w:line="360" w:lineRule="auto"/>
        <w:ind w:left="0" w:firstLine="0"/>
        <w:jc w:val="both"/>
        <w:rPr>
          <w:color w:val="000000" w:themeColor="text1"/>
          <w:lang w:val="uk-UA"/>
        </w:rPr>
      </w:pPr>
      <w:r w:rsidRPr="00120D73">
        <w:rPr>
          <w:color w:val="000000" w:themeColor="text1"/>
          <w:lang w:val="uk-UA"/>
        </w:rPr>
        <w:t xml:space="preserve">Кваліфікаційна експертиза - проводиться </w:t>
      </w:r>
      <w:r w:rsidR="00E07572" w:rsidRPr="00120D73">
        <w:rPr>
          <w:color w:val="000000" w:themeColor="text1"/>
          <w:lang w:val="uk-UA"/>
        </w:rPr>
        <w:t>з</w:t>
      </w:r>
      <w:r w:rsidRPr="00120D73">
        <w:rPr>
          <w:color w:val="000000" w:themeColor="text1"/>
          <w:lang w:val="uk-UA"/>
        </w:rPr>
        <w:t xml:space="preserve"> клопотанн</w:t>
      </w:r>
      <w:r w:rsidR="00E07572" w:rsidRPr="00120D73">
        <w:rPr>
          <w:color w:val="000000" w:themeColor="text1"/>
          <w:lang w:val="uk-UA"/>
        </w:rPr>
        <w:t>я</w:t>
      </w:r>
      <w:r w:rsidRPr="00120D73">
        <w:rPr>
          <w:color w:val="000000" w:themeColor="text1"/>
          <w:lang w:val="uk-UA"/>
        </w:rPr>
        <w:t xml:space="preserve"> зацікавленої особи і при сплаті мита (не застосовується до корисної моделі).</w:t>
      </w:r>
    </w:p>
    <w:p w:rsidR="00B52607" w:rsidRPr="00120D73" w:rsidRDefault="00B52607" w:rsidP="00A616EC">
      <w:pPr>
        <w:numPr>
          <w:ilvl w:val="0"/>
          <w:numId w:val="37"/>
        </w:numPr>
        <w:tabs>
          <w:tab w:val="clear" w:pos="928"/>
          <w:tab w:val="num" w:pos="360"/>
        </w:tabs>
        <w:spacing w:line="360" w:lineRule="auto"/>
        <w:ind w:left="0" w:firstLine="0"/>
        <w:jc w:val="both"/>
        <w:rPr>
          <w:color w:val="000000" w:themeColor="text1"/>
          <w:lang w:val="uk-UA"/>
        </w:rPr>
      </w:pPr>
      <w:r w:rsidRPr="00120D73">
        <w:rPr>
          <w:color w:val="000000" w:themeColor="text1"/>
          <w:lang w:val="uk-UA"/>
        </w:rPr>
        <w:t>Рішення про видачу патенту.</w:t>
      </w:r>
    </w:p>
    <w:p w:rsidR="00B52607" w:rsidRPr="00120D73" w:rsidRDefault="00B52607" w:rsidP="00A616EC">
      <w:pPr>
        <w:numPr>
          <w:ilvl w:val="0"/>
          <w:numId w:val="37"/>
        </w:numPr>
        <w:tabs>
          <w:tab w:val="clear" w:pos="928"/>
          <w:tab w:val="num" w:pos="360"/>
        </w:tabs>
        <w:spacing w:line="360" w:lineRule="auto"/>
        <w:ind w:left="0" w:firstLine="0"/>
        <w:jc w:val="both"/>
        <w:rPr>
          <w:color w:val="000000" w:themeColor="text1"/>
          <w:lang w:val="uk-UA"/>
        </w:rPr>
      </w:pPr>
      <w:r w:rsidRPr="00120D73">
        <w:rPr>
          <w:color w:val="000000" w:themeColor="text1"/>
          <w:lang w:val="uk-UA"/>
        </w:rPr>
        <w:t xml:space="preserve">Реєстрація патенту, здійснюється при наявності сплати мита, відбувається шляхом внесення </w:t>
      </w:r>
      <w:r w:rsidR="00E07572" w:rsidRPr="00120D73">
        <w:rPr>
          <w:color w:val="000000" w:themeColor="text1"/>
          <w:lang w:val="uk-UA"/>
        </w:rPr>
        <w:t>відомостей</w:t>
      </w:r>
      <w:r w:rsidRPr="00120D73">
        <w:rPr>
          <w:color w:val="000000" w:themeColor="text1"/>
          <w:lang w:val="uk-UA"/>
        </w:rPr>
        <w:t xml:space="preserve"> про винахід у державний реєстр.</w:t>
      </w:r>
    </w:p>
    <w:p w:rsidR="00B52607" w:rsidRPr="00120D73" w:rsidRDefault="00B52607" w:rsidP="00A616EC">
      <w:pPr>
        <w:numPr>
          <w:ilvl w:val="0"/>
          <w:numId w:val="37"/>
        </w:numPr>
        <w:tabs>
          <w:tab w:val="clear" w:pos="928"/>
          <w:tab w:val="num" w:pos="360"/>
        </w:tabs>
        <w:spacing w:line="360" w:lineRule="auto"/>
        <w:ind w:left="0" w:firstLine="0"/>
        <w:jc w:val="both"/>
        <w:rPr>
          <w:color w:val="000000" w:themeColor="text1"/>
          <w:lang w:val="uk-UA"/>
        </w:rPr>
      </w:pPr>
      <w:r w:rsidRPr="00120D73">
        <w:rPr>
          <w:color w:val="000000" w:themeColor="text1"/>
          <w:lang w:val="uk-UA"/>
        </w:rPr>
        <w:t>Публікація про видачу патенту.</w:t>
      </w:r>
    </w:p>
    <w:p w:rsidR="00B52607" w:rsidRPr="00120D73" w:rsidRDefault="00B52607" w:rsidP="00A616EC">
      <w:pPr>
        <w:numPr>
          <w:ilvl w:val="0"/>
          <w:numId w:val="37"/>
        </w:numPr>
        <w:tabs>
          <w:tab w:val="clear" w:pos="928"/>
          <w:tab w:val="num" w:pos="360"/>
        </w:tabs>
        <w:spacing w:line="360" w:lineRule="auto"/>
        <w:ind w:left="0" w:firstLine="0"/>
        <w:jc w:val="both"/>
        <w:rPr>
          <w:color w:val="000000" w:themeColor="text1"/>
          <w:lang w:val="uk-UA"/>
        </w:rPr>
      </w:pPr>
      <w:r w:rsidRPr="00120D73">
        <w:rPr>
          <w:color w:val="000000" w:themeColor="text1"/>
          <w:lang w:val="uk-UA"/>
        </w:rPr>
        <w:t>Видача патенту.</w:t>
      </w:r>
    </w:p>
    <w:p w:rsidR="00F249EB" w:rsidRDefault="00B52607" w:rsidP="00A616EC">
      <w:pPr>
        <w:numPr>
          <w:ilvl w:val="0"/>
          <w:numId w:val="37"/>
        </w:numPr>
        <w:tabs>
          <w:tab w:val="clear" w:pos="928"/>
          <w:tab w:val="num" w:pos="360"/>
        </w:tabs>
        <w:spacing w:line="360" w:lineRule="auto"/>
        <w:ind w:left="0" w:firstLine="0"/>
        <w:jc w:val="both"/>
        <w:rPr>
          <w:color w:val="000000" w:themeColor="text1"/>
          <w:lang w:val="uk-UA"/>
        </w:rPr>
      </w:pPr>
      <w:r w:rsidRPr="00120D73">
        <w:rPr>
          <w:color w:val="000000" w:themeColor="text1"/>
          <w:lang w:val="uk-UA"/>
        </w:rPr>
        <w:t xml:space="preserve">Оскарження рішень </w:t>
      </w:r>
      <w:r w:rsidR="00E07572" w:rsidRPr="00120D73">
        <w:rPr>
          <w:color w:val="000000" w:themeColor="text1"/>
          <w:lang w:val="uk-UA"/>
        </w:rPr>
        <w:t>щодо</w:t>
      </w:r>
      <w:r w:rsidRPr="00120D73">
        <w:rPr>
          <w:color w:val="000000" w:themeColor="text1"/>
          <w:lang w:val="uk-UA"/>
        </w:rPr>
        <w:t xml:space="preserve"> заяв</w:t>
      </w:r>
      <w:r w:rsidR="00E07572" w:rsidRPr="00120D73">
        <w:rPr>
          <w:color w:val="000000" w:themeColor="text1"/>
          <w:lang w:val="uk-UA"/>
        </w:rPr>
        <w:t>ки</w:t>
      </w:r>
      <w:r w:rsidRPr="00120D73">
        <w:rPr>
          <w:color w:val="000000" w:themeColor="text1"/>
          <w:lang w:val="uk-UA"/>
        </w:rPr>
        <w:t>.</w:t>
      </w:r>
    </w:p>
    <w:p w:rsidR="004E5128" w:rsidRPr="00252CA4" w:rsidRDefault="004E5128" w:rsidP="004E5128">
      <w:pPr>
        <w:spacing w:line="360" w:lineRule="auto"/>
        <w:jc w:val="both"/>
        <w:rPr>
          <w:color w:val="000000" w:themeColor="text1"/>
          <w:lang w:val="uk-UA"/>
        </w:rPr>
      </w:pPr>
    </w:p>
    <w:p w:rsidR="00B52607" w:rsidRPr="00120D73" w:rsidRDefault="00B52607" w:rsidP="006B4578">
      <w:pPr>
        <w:spacing w:line="360" w:lineRule="auto"/>
        <w:jc w:val="both"/>
        <w:rPr>
          <w:b/>
          <w:color w:val="000000" w:themeColor="text1"/>
          <w:lang w:val="uk-UA"/>
        </w:rPr>
      </w:pPr>
      <w:r w:rsidRPr="00120D73">
        <w:rPr>
          <w:b/>
          <w:color w:val="000000" w:themeColor="text1"/>
          <w:lang w:val="uk-UA"/>
        </w:rPr>
        <w:lastRenderedPageBreak/>
        <w:t xml:space="preserve">Проблемні питання </w:t>
      </w:r>
    </w:p>
    <w:p w:rsidR="00B52607" w:rsidRPr="006B4578" w:rsidRDefault="00B52607" w:rsidP="00A616EC">
      <w:pPr>
        <w:pStyle w:val="aa"/>
        <w:numPr>
          <w:ilvl w:val="0"/>
          <w:numId w:val="207"/>
        </w:numPr>
        <w:spacing w:line="360" w:lineRule="auto"/>
        <w:jc w:val="both"/>
        <w:rPr>
          <w:rStyle w:val="a8"/>
          <w:b w:val="0"/>
          <w:bCs w:val="0"/>
          <w:color w:val="000000" w:themeColor="text1"/>
          <w:lang w:val="uk-UA"/>
        </w:rPr>
      </w:pPr>
      <w:r w:rsidRPr="006B4578">
        <w:rPr>
          <w:rStyle w:val="a8"/>
          <w:b w:val="0"/>
          <w:bCs w:val="0"/>
          <w:color w:val="000000" w:themeColor="text1"/>
          <w:lang w:val="uk-UA"/>
        </w:rPr>
        <w:t xml:space="preserve">В якому порядку складається, надається та розглядається заявка на видачу патенту на винахід? </w:t>
      </w:r>
    </w:p>
    <w:p w:rsidR="00B52607" w:rsidRPr="006B4578" w:rsidRDefault="00B52607" w:rsidP="00A616EC">
      <w:pPr>
        <w:pStyle w:val="aa"/>
        <w:numPr>
          <w:ilvl w:val="0"/>
          <w:numId w:val="207"/>
        </w:numPr>
        <w:spacing w:line="360" w:lineRule="auto"/>
        <w:jc w:val="both"/>
        <w:rPr>
          <w:rStyle w:val="a8"/>
          <w:b w:val="0"/>
          <w:bCs w:val="0"/>
          <w:color w:val="000000" w:themeColor="text1"/>
          <w:lang w:val="uk-UA"/>
        </w:rPr>
      </w:pPr>
      <w:r w:rsidRPr="006B4578">
        <w:rPr>
          <w:rStyle w:val="a8"/>
          <w:b w:val="0"/>
          <w:bCs w:val="0"/>
          <w:color w:val="000000" w:themeColor="text1"/>
          <w:lang w:val="uk-UA"/>
        </w:rPr>
        <w:t>Хто має право на подачу заявки на видачу патенту?</w:t>
      </w:r>
    </w:p>
    <w:p w:rsidR="00B52607" w:rsidRPr="006B4578" w:rsidRDefault="00B52607" w:rsidP="00A616EC">
      <w:pPr>
        <w:pStyle w:val="aa"/>
        <w:numPr>
          <w:ilvl w:val="0"/>
          <w:numId w:val="207"/>
        </w:numPr>
        <w:spacing w:line="360" w:lineRule="auto"/>
        <w:jc w:val="both"/>
        <w:rPr>
          <w:b/>
          <w:color w:val="000000" w:themeColor="text1"/>
          <w:lang w:val="uk-UA"/>
        </w:rPr>
      </w:pPr>
      <w:r w:rsidRPr="006B4578">
        <w:rPr>
          <w:rStyle w:val="a8"/>
          <w:b w:val="0"/>
          <w:color w:val="000000" w:themeColor="text1"/>
          <w:lang w:val="uk-UA"/>
        </w:rPr>
        <w:t xml:space="preserve">Як оформити патент та захистити свою корисну модель? </w:t>
      </w:r>
    </w:p>
    <w:p w:rsidR="00B52607" w:rsidRPr="006B4578" w:rsidRDefault="00B52607" w:rsidP="00A616EC">
      <w:pPr>
        <w:pStyle w:val="aa"/>
        <w:numPr>
          <w:ilvl w:val="0"/>
          <w:numId w:val="207"/>
        </w:numPr>
        <w:spacing w:line="360" w:lineRule="auto"/>
        <w:jc w:val="both"/>
        <w:rPr>
          <w:color w:val="000000" w:themeColor="text1"/>
          <w:lang w:val="uk-UA"/>
        </w:rPr>
      </w:pPr>
      <w:r w:rsidRPr="006B4578">
        <w:rPr>
          <w:color w:val="000000" w:themeColor="text1"/>
          <w:lang w:val="uk-UA"/>
        </w:rPr>
        <w:t>Назвіть стадії оформлення патенту на промисловий зразок.</w:t>
      </w:r>
    </w:p>
    <w:p w:rsidR="00B52607" w:rsidRPr="006B4578" w:rsidRDefault="00B52607" w:rsidP="00A616EC">
      <w:pPr>
        <w:pStyle w:val="aa"/>
        <w:numPr>
          <w:ilvl w:val="0"/>
          <w:numId w:val="207"/>
        </w:numPr>
        <w:spacing w:line="360" w:lineRule="auto"/>
        <w:jc w:val="both"/>
        <w:rPr>
          <w:color w:val="000000" w:themeColor="text1"/>
          <w:lang w:val="uk-UA"/>
        </w:rPr>
      </w:pPr>
      <w:r w:rsidRPr="006B4578">
        <w:rPr>
          <w:color w:val="000000" w:themeColor="text1"/>
          <w:lang w:val="uk-UA"/>
        </w:rPr>
        <w:t>Охарактеризуйте стадії заявки на корисну модель.</w:t>
      </w:r>
    </w:p>
    <w:p w:rsidR="00B52607" w:rsidRPr="006B4578" w:rsidRDefault="00B52607" w:rsidP="00A616EC">
      <w:pPr>
        <w:pStyle w:val="aa"/>
        <w:numPr>
          <w:ilvl w:val="0"/>
          <w:numId w:val="207"/>
        </w:numPr>
        <w:spacing w:line="360" w:lineRule="auto"/>
        <w:jc w:val="both"/>
        <w:rPr>
          <w:color w:val="000000" w:themeColor="text1"/>
          <w:lang w:val="uk-UA"/>
        </w:rPr>
      </w:pPr>
      <w:r w:rsidRPr="006B4578">
        <w:rPr>
          <w:color w:val="000000" w:themeColor="text1"/>
          <w:lang w:val="uk-UA"/>
        </w:rPr>
        <w:t>Який порядок здійснення формальної експертиз</w:t>
      </w:r>
      <w:r w:rsidR="00E07572" w:rsidRPr="006B4578">
        <w:rPr>
          <w:color w:val="000000" w:themeColor="text1"/>
          <w:lang w:val="uk-UA"/>
        </w:rPr>
        <w:t>и</w:t>
      </w:r>
      <w:r w:rsidRPr="006B4578">
        <w:rPr>
          <w:color w:val="000000" w:themeColor="text1"/>
          <w:lang w:val="uk-UA"/>
        </w:rPr>
        <w:t>?</w:t>
      </w:r>
    </w:p>
    <w:p w:rsidR="00B52607" w:rsidRPr="006B4578" w:rsidRDefault="00B52607" w:rsidP="00A616EC">
      <w:pPr>
        <w:pStyle w:val="aa"/>
        <w:numPr>
          <w:ilvl w:val="0"/>
          <w:numId w:val="207"/>
        </w:numPr>
        <w:spacing w:line="360" w:lineRule="auto"/>
        <w:jc w:val="both"/>
        <w:rPr>
          <w:color w:val="000000" w:themeColor="text1"/>
          <w:lang w:val="uk-UA"/>
        </w:rPr>
      </w:pPr>
      <w:r w:rsidRPr="006B4578">
        <w:rPr>
          <w:color w:val="000000" w:themeColor="text1"/>
          <w:lang w:val="uk-UA"/>
        </w:rPr>
        <w:t xml:space="preserve">Яким чином та </w:t>
      </w:r>
      <w:r w:rsidR="00E07572" w:rsidRPr="006B4578">
        <w:rPr>
          <w:color w:val="000000" w:themeColor="text1"/>
          <w:lang w:val="uk-UA"/>
        </w:rPr>
        <w:t>в</w:t>
      </w:r>
      <w:r w:rsidRPr="006B4578">
        <w:rPr>
          <w:color w:val="000000" w:themeColor="text1"/>
          <w:lang w:val="uk-UA"/>
        </w:rPr>
        <w:t xml:space="preserve"> якому порядку здійснюється кваліфікаційна експертиза?</w:t>
      </w:r>
    </w:p>
    <w:p w:rsidR="00F249EB" w:rsidRPr="00120D73" w:rsidRDefault="00F249EB" w:rsidP="00B52607">
      <w:pPr>
        <w:spacing w:line="360" w:lineRule="auto"/>
        <w:ind w:firstLine="397"/>
        <w:jc w:val="both"/>
        <w:rPr>
          <w:b/>
          <w:color w:val="000000" w:themeColor="text1"/>
          <w:lang w:val="uk-UA"/>
        </w:rPr>
      </w:pPr>
    </w:p>
    <w:p w:rsidR="00B52607" w:rsidRPr="00120D73" w:rsidRDefault="00B52607" w:rsidP="006B4578">
      <w:pPr>
        <w:spacing w:line="360" w:lineRule="auto"/>
        <w:jc w:val="both"/>
        <w:rPr>
          <w:b/>
          <w:color w:val="000000" w:themeColor="text1"/>
          <w:lang w:val="uk-UA"/>
        </w:rPr>
      </w:pPr>
      <w:r w:rsidRPr="00120D73">
        <w:rPr>
          <w:b/>
          <w:color w:val="000000" w:themeColor="text1"/>
          <w:lang w:val="uk-UA"/>
        </w:rPr>
        <w:t>Реферати</w:t>
      </w:r>
    </w:p>
    <w:p w:rsidR="00B52607" w:rsidRPr="006B4578" w:rsidRDefault="00B52607" w:rsidP="00A616EC">
      <w:pPr>
        <w:pStyle w:val="aa"/>
        <w:numPr>
          <w:ilvl w:val="0"/>
          <w:numId w:val="208"/>
        </w:numPr>
        <w:spacing w:line="360" w:lineRule="auto"/>
        <w:jc w:val="both"/>
        <w:rPr>
          <w:color w:val="000000" w:themeColor="text1"/>
          <w:lang w:val="uk-UA"/>
        </w:rPr>
      </w:pPr>
      <w:r w:rsidRPr="006B4578">
        <w:rPr>
          <w:color w:val="000000" w:themeColor="text1"/>
          <w:lang w:val="uk-UA"/>
        </w:rPr>
        <w:t>Правовий статус експерта та спеціаліста у патентних правовідносинах.</w:t>
      </w:r>
    </w:p>
    <w:p w:rsidR="00B52607" w:rsidRPr="006B4578" w:rsidRDefault="00B52607" w:rsidP="00A616EC">
      <w:pPr>
        <w:pStyle w:val="aa"/>
        <w:numPr>
          <w:ilvl w:val="0"/>
          <w:numId w:val="208"/>
        </w:numPr>
        <w:spacing w:line="360" w:lineRule="auto"/>
        <w:jc w:val="both"/>
        <w:rPr>
          <w:color w:val="000000" w:themeColor="text1"/>
          <w:lang w:val="uk-UA"/>
        </w:rPr>
      </w:pPr>
      <w:r w:rsidRPr="006B4578">
        <w:rPr>
          <w:color w:val="000000" w:themeColor="text1"/>
          <w:lang w:val="uk-UA"/>
        </w:rPr>
        <w:t>Порядок отримання міжнародного патенту.</w:t>
      </w:r>
    </w:p>
    <w:p w:rsidR="00B52607" w:rsidRPr="006B4578" w:rsidRDefault="00B52607" w:rsidP="00A616EC">
      <w:pPr>
        <w:pStyle w:val="aa"/>
        <w:numPr>
          <w:ilvl w:val="0"/>
          <w:numId w:val="208"/>
        </w:numPr>
        <w:spacing w:line="360" w:lineRule="auto"/>
        <w:jc w:val="both"/>
        <w:rPr>
          <w:rStyle w:val="a8"/>
          <w:b w:val="0"/>
          <w:bCs w:val="0"/>
          <w:color w:val="000000" w:themeColor="text1"/>
          <w:lang w:val="uk-UA"/>
        </w:rPr>
      </w:pPr>
      <w:r w:rsidRPr="006B4578">
        <w:rPr>
          <w:color w:val="000000" w:themeColor="text1"/>
          <w:lang w:val="uk-UA"/>
        </w:rPr>
        <w:t>Патентна документація як джерело технічної, правової та комерційної інформації.</w:t>
      </w:r>
    </w:p>
    <w:p w:rsidR="00B52607" w:rsidRPr="006B4578" w:rsidRDefault="00B52607" w:rsidP="00A616EC">
      <w:pPr>
        <w:pStyle w:val="aa"/>
        <w:numPr>
          <w:ilvl w:val="0"/>
          <w:numId w:val="208"/>
        </w:numPr>
        <w:spacing w:line="360" w:lineRule="auto"/>
        <w:jc w:val="both"/>
        <w:rPr>
          <w:rStyle w:val="a8"/>
          <w:b w:val="0"/>
          <w:bCs w:val="0"/>
          <w:color w:val="000000" w:themeColor="text1"/>
          <w:lang w:val="uk-UA"/>
        </w:rPr>
      </w:pPr>
      <w:r w:rsidRPr="006B4578">
        <w:rPr>
          <w:rStyle w:val="a8"/>
          <w:b w:val="0"/>
          <w:color w:val="000000" w:themeColor="text1"/>
          <w:lang w:val="uk-UA"/>
        </w:rPr>
        <w:t>Особливості патентування об</w:t>
      </w:r>
      <w:r w:rsidR="00E07572" w:rsidRPr="006B4578">
        <w:rPr>
          <w:rStyle w:val="a8"/>
          <w:b w:val="0"/>
          <w:color w:val="000000" w:themeColor="text1"/>
          <w:lang w:val="uk-UA"/>
        </w:rPr>
        <w:t>’</w:t>
      </w:r>
      <w:r w:rsidRPr="006B4578">
        <w:rPr>
          <w:rStyle w:val="a8"/>
          <w:b w:val="0"/>
          <w:color w:val="000000" w:themeColor="text1"/>
          <w:lang w:val="uk-UA"/>
        </w:rPr>
        <w:t xml:space="preserve">єктів промислової екології. </w:t>
      </w:r>
    </w:p>
    <w:p w:rsidR="00B52607" w:rsidRPr="006B4578" w:rsidRDefault="00B52607" w:rsidP="00A616EC">
      <w:pPr>
        <w:pStyle w:val="aa"/>
        <w:numPr>
          <w:ilvl w:val="0"/>
          <w:numId w:val="208"/>
        </w:numPr>
        <w:spacing w:line="360" w:lineRule="auto"/>
        <w:jc w:val="both"/>
        <w:rPr>
          <w:rStyle w:val="a8"/>
          <w:b w:val="0"/>
          <w:bCs w:val="0"/>
          <w:color w:val="000000" w:themeColor="text1"/>
          <w:lang w:val="uk-UA"/>
        </w:rPr>
      </w:pPr>
      <w:r w:rsidRPr="006B4578">
        <w:rPr>
          <w:rStyle w:val="a8"/>
          <w:b w:val="0"/>
          <w:color w:val="000000" w:themeColor="text1"/>
          <w:lang w:val="uk-UA"/>
        </w:rPr>
        <w:t>Особливості подання заявки на промисловий зразок в Україні, Росії та ЄС.</w:t>
      </w:r>
    </w:p>
    <w:p w:rsidR="009B4187" w:rsidRPr="00120D73" w:rsidRDefault="009B4187" w:rsidP="00CC6070">
      <w:pPr>
        <w:jc w:val="both"/>
        <w:rPr>
          <w:b/>
          <w:color w:val="000000" w:themeColor="text1"/>
          <w:lang w:val="uk-UA"/>
        </w:rPr>
      </w:pPr>
    </w:p>
    <w:p w:rsidR="009B4187" w:rsidRPr="00120D73" w:rsidRDefault="009F4CF2" w:rsidP="00A6184C">
      <w:pPr>
        <w:spacing w:line="360" w:lineRule="auto"/>
        <w:jc w:val="both"/>
        <w:rPr>
          <w:b/>
          <w:color w:val="000000" w:themeColor="text1"/>
          <w:lang w:val="uk-UA"/>
        </w:rPr>
      </w:pPr>
      <w:r w:rsidRPr="00120D73">
        <w:rPr>
          <w:b/>
          <w:color w:val="000000" w:themeColor="text1"/>
          <w:lang w:val="uk-UA"/>
        </w:rPr>
        <w:t>Завдання для перевірки засвоєних знань</w:t>
      </w:r>
    </w:p>
    <w:p w:rsidR="00B52607" w:rsidRPr="00120D73" w:rsidRDefault="00B52607" w:rsidP="00A616EC">
      <w:pPr>
        <w:numPr>
          <w:ilvl w:val="1"/>
          <w:numId w:val="30"/>
        </w:numPr>
        <w:tabs>
          <w:tab w:val="clear" w:pos="1440"/>
          <w:tab w:val="num" w:pos="0"/>
          <w:tab w:val="left" w:pos="426"/>
        </w:tabs>
        <w:spacing w:line="360" w:lineRule="auto"/>
        <w:ind w:left="0" w:firstLine="0"/>
        <w:rPr>
          <w:color w:val="000000" w:themeColor="text1"/>
          <w:lang w:val="uk-UA"/>
        </w:rPr>
      </w:pPr>
      <w:r w:rsidRPr="00120D73">
        <w:rPr>
          <w:color w:val="000000" w:themeColor="text1"/>
          <w:lang w:val="uk-UA"/>
        </w:rPr>
        <w:t>Для отримання патенту на винахід необхідно пройти:</w:t>
      </w:r>
    </w:p>
    <w:p w:rsidR="00B52607" w:rsidRPr="00120D73" w:rsidRDefault="00F249EB" w:rsidP="004E5128">
      <w:pPr>
        <w:tabs>
          <w:tab w:val="num" w:pos="0"/>
          <w:tab w:val="left" w:pos="426"/>
        </w:tabs>
        <w:spacing w:line="360" w:lineRule="auto"/>
        <w:ind w:left="426"/>
        <w:rPr>
          <w:color w:val="000000" w:themeColor="text1"/>
          <w:lang w:val="uk-UA"/>
        </w:rPr>
      </w:pPr>
      <w:r w:rsidRPr="00120D73">
        <w:rPr>
          <w:color w:val="000000" w:themeColor="text1"/>
          <w:lang w:val="uk-UA"/>
        </w:rPr>
        <w:t>а</w:t>
      </w:r>
      <w:r w:rsidR="00B52607" w:rsidRPr="00120D73">
        <w:rPr>
          <w:color w:val="000000" w:themeColor="text1"/>
          <w:lang w:val="uk-UA"/>
        </w:rPr>
        <w:t>) формальну експертизу;</w:t>
      </w:r>
    </w:p>
    <w:p w:rsidR="00B52607" w:rsidRPr="00120D73" w:rsidRDefault="00F249EB" w:rsidP="004E5128">
      <w:pPr>
        <w:tabs>
          <w:tab w:val="num" w:pos="0"/>
          <w:tab w:val="left" w:pos="426"/>
        </w:tabs>
        <w:spacing w:line="360" w:lineRule="auto"/>
        <w:ind w:left="426"/>
        <w:rPr>
          <w:color w:val="000000" w:themeColor="text1"/>
          <w:lang w:val="uk-UA"/>
        </w:rPr>
      </w:pPr>
      <w:r w:rsidRPr="00120D73">
        <w:rPr>
          <w:color w:val="000000" w:themeColor="text1"/>
          <w:lang w:val="uk-UA"/>
        </w:rPr>
        <w:t>б</w:t>
      </w:r>
      <w:r w:rsidR="00B52607" w:rsidRPr="00120D73">
        <w:rPr>
          <w:color w:val="000000" w:themeColor="text1"/>
          <w:lang w:val="uk-UA"/>
        </w:rPr>
        <w:t>) кваліфікаційну експертизу;</w:t>
      </w:r>
    </w:p>
    <w:p w:rsidR="00B52607" w:rsidRPr="00120D73" w:rsidRDefault="00F249EB" w:rsidP="004E5128">
      <w:pPr>
        <w:tabs>
          <w:tab w:val="num" w:pos="0"/>
          <w:tab w:val="left" w:pos="426"/>
        </w:tabs>
        <w:spacing w:line="360" w:lineRule="auto"/>
        <w:ind w:left="426"/>
        <w:rPr>
          <w:color w:val="000000" w:themeColor="text1"/>
          <w:lang w:val="uk-UA"/>
        </w:rPr>
      </w:pPr>
      <w:r w:rsidRPr="00120D73">
        <w:rPr>
          <w:color w:val="000000" w:themeColor="text1"/>
          <w:lang w:val="uk-UA"/>
        </w:rPr>
        <w:t>в</w:t>
      </w:r>
      <w:r w:rsidR="00B52607" w:rsidRPr="00120D73">
        <w:rPr>
          <w:color w:val="000000" w:themeColor="text1"/>
          <w:lang w:val="uk-UA"/>
        </w:rPr>
        <w:t>) формальну і кваліфікаційну експертизу.</w:t>
      </w:r>
    </w:p>
    <w:p w:rsidR="00B52607" w:rsidRPr="00120D73" w:rsidRDefault="00B52607" w:rsidP="00A616EC">
      <w:pPr>
        <w:numPr>
          <w:ilvl w:val="1"/>
          <w:numId w:val="30"/>
        </w:numPr>
        <w:tabs>
          <w:tab w:val="clear" w:pos="1440"/>
          <w:tab w:val="num" w:pos="0"/>
          <w:tab w:val="left" w:pos="426"/>
        </w:tabs>
        <w:spacing w:line="360" w:lineRule="auto"/>
        <w:ind w:left="0" w:firstLine="0"/>
        <w:rPr>
          <w:color w:val="000000" w:themeColor="text1"/>
          <w:lang w:val="uk-UA"/>
        </w:rPr>
      </w:pPr>
      <w:r w:rsidRPr="00120D73">
        <w:rPr>
          <w:color w:val="000000" w:themeColor="text1"/>
          <w:lang w:val="uk-UA"/>
        </w:rPr>
        <w:t>Для отримання патенту на корисну модель необхідно пройти:</w:t>
      </w:r>
    </w:p>
    <w:p w:rsidR="00B52607" w:rsidRPr="00120D73" w:rsidRDefault="00F249EB" w:rsidP="004E5128">
      <w:pPr>
        <w:tabs>
          <w:tab w:val="num" w:pos="0"/>
          <w:tab w:val="left" w:pos="426"/>
        </w:tabs>
        <w:spacing w:line="360" w:lineRule="auto"/>
        <w:ind w:left="426"/>
        <w:rPr>
          <w:color w:val="000000" w:themeColor="text1"/>
          <w:lang w:val="uk-UA"/>
        </w:rPr>
      </w:pPr>
      <w:r w:rsidRPr="00120D73">
        <w:rPr>
          <w:color w:val="000000" w:themeColor="text1"/>
          <w:lang w:val="uk-UA"/>
        </w:rPr>
        <w:lastRenderedPageBreak/>
        <w:t>а</w:t>
      </w:r>
      <w:r w:rsidR="00B52607" w:rsidRPr="00120D73">
        <w:rPr>
          <w:color w:val="000000" w:themeColor="text1"/>
          <w:lang w:val="uk-UA"/>
        </w:rPr>
        <w:t>) формальну експертизу;</w:t>
      </w:r>
    </w:p>
    <w:p w:rsidR="00B52607" w:rsidRPr="00120D73" w:rsidRDefault="00F249EB" w:rsidP="004E5128">
      <w:pPr>
        <w:tabs>
          <w:tab w:val="num" w:pos="0"/>
          <w:tab w:val="left" w:pos="426"/>
        </w:tabs>
        <w:spacing w:line="360" w:lineRule="auto"/>
        <w:ind w:left="426"/>
        <w:rPr>
          <w:color w:val="000000" w:themeColor="text1"/>
          <w:lang w:val="uk-UA"/>
        </w:rPr>
      </w:pPr>
      <w:r w:rsidRPr="00120D73">
        <w:rPr>
          <w:color w:val="000000" w:themeColor="text1"/>
          <w:lang w:val="uk-UA"/>
        </w:rPr>
        <w:t>б</w:t>
      </w:r>
      <w:r w:rsidR="00B52607" w:rsidRPr="00120D73">
        <w:rPr>
          <w:color w:val="000000" w:themeColor="text1"/>
          <w:lang w:val="uk-UA"/>
        </w:rPr>
        <w:t>) кваліфікаційну експертизу;</w:t>
      </w:r>
    </w:p>
    <w:p w:rsidR="00B52607" w:rsidRPr="00120D73" w:rsidRDefault="00F249EB" w:rsidP="004E5128">
      <w:pPr>
        <w:tabs>
          <w:tab w:val="num" w:pos="0"/>
          <w:tab w:val="left" w:pos="426"/>
        </w:tabs>
        <w:spacing w:line="360" w:lineRule="auto"/>
        <w:ind w:left="426"/>
        <w:rPr>
          <w:color w:val="000000" w:themeColor="text1"/>
          <w:lang w:val="uk-UA"/>
        </w:rPr>
      </w:pPr>
      <w:r w:rsidRPr="00120D73">
        <w:rPr>
          <w:color w:val="000000" w:themeColor="text1"/>
          <w:lang w:val="uk-UA"/>
        </w:rPr>
        <w:t>в</w:t>
      </w:r>
      <w:r w:rsidR="00B52607" w:rsidRPr="00120D73">
        <w:rPr>
          <w:color w:val="000000" w:themeColor="text1"/>
          <w:lang w:val="uk-UA"/>
        </w:rPr>
        <w:t>) формальну і кваліфікаційну експертизу.</w:t>
      </w:r>
    </w:p>
    <w:p w:rsidR="00B52607" w:rsidRPr="00120D73" w:rsidRDefault="00B52607" w:rsidP="00A616EC">
      <w:pPr>
        <w:numPr>
          <w:ilvl w:val="1"/>
          <w:numId w:val="30"/>
        </w:numPr>
        <w:tabs>
          <w:tab w:val="clear" w:pos="1440"/>
          <w:tab w:val="num" w:pos="0"/>
          <w:tab w:val="left" w:pos="426"/>
        </w:tabs>
        <w:spacing w:line="360" w:lineRule="auto"/>
        <w:ind w:left="0" w:firstLine="0"/>
        <w:rPr>
          <w:color w:val="000000" w:themeColor="text1"/>
          <w:lang w:val="uk-UA"/>
        </w:rPr>
      </w:pPr>
      <w:r w:rsidRPr="00120D73">
        <w:rPr>
          <w:color w:val="000000" w:themeColor="text1"/>
          <w:lang w:val="uk-UA"/>
        </w:rPr>
        <w:t xml:space="preserve"> Формальна експертиза – це :</w:t>
      </w:r>
    </w:p>
    <w:p w:rsidR="00B52607" w:rsidRPr="00120D73" w:rsidRDefault="00F249EB" w:rsidP="004E5128">
      <w:pPr>
        <w:tabs>
          <w:tab w:val="num" w:pos="0"/>
          <w:tab w:val="left" w:pos="426"/>
        </w:tabs>
        <w:spacing w:line="360" w:lineRule="auto"/>
        <w:ind w:left="426"/>
        <w:rPr>
          <w:color w:val="000000" w:themeColor="text1"/>
          <w:lang w:val="uk-UA"/>
        </w:rPr>
      </w:pPr>
      <w:r w:rsidRPr="00120D73">
        <w:rPr>
          <w:color w:val="000000" w:themeColor="text1"/>
          <w:lang w:val="uk-UA"/>
        </w:rPr>
        <w:t>а</w:t>
      </w:r>
      <w:r w:rsidR="00B52607" w:rsidRPr="00120D73">
        <w:rPr>
          <w:color w:val="000000" w:themeColor="text1"/>
          <w:lang w:val="uk-UA"/>
        </w:rPr>
        <w:t>) перевірка суб</w:t>
      </w:r>
      <w:r w:rsidR="00E07572" w:rsidRPr="00120D73">
        <w:rPr>
          <w:color w:val="000000" w:themeColor="text1"/>
          <w:lang w:val="uk-UA"/>
        </w:rPr>
        <w:t>’</w:t>
      </w:r>
      <w:r w:rsidR="00B52607" w:rsidRPr="00120D73">
        <w:rPr>
          <w:color w:val="000000" w:themeColor="text1"/>
          <w:lang w:val="uk-UA"/>
        </w:rPr>
        <w:t>єкт</w:t>
      </w:r>
      <w:r w:rsidR="00E07572" w:rsidRPr="00120D73">
        <w:rPr>
          <w:color w:val="000000" w:themeColor="text1"/>
          <w:lang w:val="uk-UA"/>
        </w:rPr>
        <w:t>а</w:t>
      </w:r>
      <w:r w:rsidR="00B52607" w:rsidRPr="00120D73">
        <w:rPr>
          <w:color w:val="000000" w:themeColor="text1"/>
          <w:lang w:val="uk-UA"/>
        </w:rPr>
        <w:t xml:space="preserve"> заявки;</w:t>
      </w:r>
    </w:p>
    <w:p w:rsidR="00B52607" w:rsidRPr="00120D73" w:rsidRDefault="00F249EB" w:rsidP="004E5128">
      <w:pPr>
        <w:tabs>
          <w:tab w:val="num" w:pos="0"/>
          <w:tab w:val="left" w:pos="426"/>
        </w:tabs>
        <w:spacing w:line="360" w:lineRule="auto"/>
        <w:ind w:left="426"/>
        <w:rPr>
          <w:color w:val="000000" w:themeColor="text1"/>
          <w:lang w:val="uk-UA"/>
        </w:rPr>
      </w:pPr>
      <w:r w:rsidRPr="00120D73">
        <w:rPr>
          <w:color w:val="000000" w:themeColor="text1"/>
          <w:lang w:val="uk-UA"/>
        </w:rPr>
        <w:t>б)</w:t>
      </w:r>
      <w:r w:rsidR="00B52607" w:rsidRPr="00120D73">
        <w:rPr>
          <w:color w:val="000000" w:themeColor="text1"/>
          <w:lang w:val="uk-UA"/>
        </w:rPr>
        <w:t xml:space="preserve"> перевірка сутності заявленого об</w:t>
      </w:r>
      <w:r w:rsidR="00E07572" w:rsidRPr="00120D73">
        <w:rPr>
          <w:color w:val="000000" w:themeColor="text1"/>
          <w:lang w:val="uk-UA"/>
        </w:rPr>
        <w:t>’</w:t>
      </w:r>
      <w:r w:rsidR="00B52607" w:rsidRPr="00120D73">
        <w:rPr>
          <w:color w:val="000000" w:themeColor="text1"/>
          <w:lang w:val="uk-UA"/>
        </w:rPr>
        <w:t>єкт</w:t>
      </w:r>
      <w:r w:rsidR="00E07572" w:rsidRPr="00120D73">
        <w:rPr>
          <w:color w:val="000000" w:themeColor="text1"/>
          <w:lang w:val="uk-UA"/>
        </w:rPr>
        <w:t>а</w:t>
      </w:r>
      <w:r w:rsidR="00B52607" w:rsidRPr="00120D73">
        <w:rPr>
          <w:color w:val="000000" w:themeColor="text1"/>
          <w:lang w:val="uk-UA"/>
        </w:rPr>
        <w:t>;</w:t>
      </w:r>
    </w:p>
    <w:p w:rsidR="00B52607" w:rsidRPr="00120D73" w:rsidRDefault="00F249EB" w:rsidP="004E5128">
      <w:pPr>
        <w:tabs>
          <w:tab w:val="num" w:pos="0"/>
          <w:tab w:val="left" w:pos="426"/>
        </w:tabs>
        <w:spacing w:line="360" w:lineRule="auto"/>
        <w:ind w:left="426"/>
        <w:rPr>
          <w:color w:val="000000" w:themeColor="text1"/>
          <w:lang w:val="uk-UA"/>
        </w:rPr>
      </w:pPr>
      <w:r w:rsidRPr="00120D73">
        <w:rPr>
          <w:color w:val="000000" w:themeColor="text1"/>
          <w:lang w:val="uk-UA"/>
        </w:rPr>
        <w:t>в)</w:t>
      </w:r>
      <w:r w:rsidR="00B52607" w:rsidRPr="00120D73">
        <w:rPr>
          <w:color w:val="000000" w:themeColor="text1"/>
          <w:lang w:val="uk-UA"/>
        </w:rPr>
        <w:t xml:space="preserve"> перевірка пакет</w:t>
      </w:r>
      <w:r w:rsidR="00E07572" w:rsidRPr="00120D73">
        <w:rPr>
          <w:color w:val="000000" w:themeColor="text1"/>
          <w:lang w:val="uk-UA"/>
        </w:rPr>
        <w:t>а</w:t>
      </w:r>
      <w:r w:rsidR="00B52607" w:rsidRPr="00120D73">
        <w:rPr>
          <w:color w:val="000000" w:themeColor="text1"/>
          <w:lang w:val="uk-UA"/>
        </w:rPr>
        <w:t xml:space="preserve"> документів заявки, без встановлення сутності заявленого об</w:t>
      </w:r>
      <w:r w:rsidR="00E07572" w:rsidRPr="00120D73">
        <w:rPr>
          <w:color w:val="000000" w:themeColor="text1"/>
          <w:lang w:val="uk-UA"/>
        </w:rPr>
        <w:t>’</w:t>
      </w:r>
      <w:r w:rsidR="00B52607" w:rsidRPr="00120D73">
        <w:rPr>
          <w:color w:val="000000" w:themeColor="text1"/>
          <w:lang w:val="uk-UA"/>
        </w:rPr>
        <w:t>єкта.</w:t>
      </w:r>
    </w:p>
    <w:p w:rsidR="00B52607" w:rsidRPr="00120D73" w:rsidRDefault="00B52607" w:rsidP="00A616EC">
      <w:pPr>
        <w:numPr>
          <w:ilvl w:val="1"/>
          <w:numId w:val="30"/>
        </w:numPr>
        <w:tabs>
          <w:tab w:val="clear" w:pos="1440"/>
          <w:tab w:val="num" w:pos="0"/>
          <w:tab w:val="left" w:pos="426"/>
        </w:tabs>
        <w:spacing w:line="360" w:lineRule="auto"/>
        <w:ind w:left="0" w:firstLine="0"/>
        <w:rPr>
          <w:color w:val="000000" w:themeColor="text1"/>
          <w:lang w:val="uk-UA"/>
        </w:rPr>
      </w:pPr>
      <w:r w:rsidRPr="00120D73">
        <w:rPr>
          <w:color w:val="000000" w:themeColor="text1"/>
          <w:lang w:val="uk-UA"/>
        </w:rPr>
        <w:t>Подача заявки здійсн</w:t>
      </w:r>
      <w:r w:rsidR="00E07572" w:rsidRPr="00120D73">
        <w:rPr>
          <w:color w:val="000000" w:themeColor="text1"/>
          <w:lang w:val="uk-UA"/>
        </w:rPr>
        <w:t>ю</w:t>
      </w:r>
      <w:r w:rsidRPr="00120D73">
        <w:rPr>
          <w:color w:val="000000" w:themeColor="text1"/>
          <w:lang w:val="uk-UA"/>
        </w:rPr>
        <w:t>ється:</w:t>
      </w:r>
    </w:p>
    <w:p w:rsidR="00B52607" w:rsidRPr="00120D73" w:rsidRDefault="00F249EB" w:rsidP="004E5128">
      <w:pPr>
        <w:tabs>
          <w:tab w:val="num" w:pos="0"/>
          <w:tab w:val="left" w:pos="426"/>
        </w:tabs>
        <w:spacing w:line="360" w:lineRule="auto"/>
        <w:ind w:left="426"/>
        <w:rPr>
          <w:color w:val="000000" w:themeColor="text1"/>
          <w:lang w:val="uk-UA"/>
        </w:rPr>
      </w:pPr>
      <w:r w:rsidRPr="00120D73">
        <w:rPr>
          <w:color w:val="000000" w:themeColor="text1"/>
          <w:lang w:val="uk-UA"/>
        </w:rPr>
        <w:t>а</w:t>
      </w:r>
      <w:r w:rsidR="00B52607" w:rsidRPr="00120D73">
        <w:rPr>
          <w:color w:val="000000" w:themeColor="text1"/>
          <w:lang w:val="uk-UA"/>
        </w:rPr>
        <w:t>) автором;</w:t>
      </w:r>
    </w:p>
    <w:p w:rsidR="00B52607" w:rsidRPr="00120D73" w:rsidRDefault="00F249EB" w:rsidP="004E5128">
      <w:pPr>
        <w:tabs>
          <w:tab w:val="num" w:pos="0"/>
          <w:tab w:val="left" w:pos="426"/>
        </w:tabs>
        <w:spacing w:line="360" w:lineRule="auto"/>
        <w:ind w:left="426"/>
        <w:rPr>
          <w:color w:val="000000" w:themeColor="text1"/>
          <w:lang w:val="uk-UA"/>
        </w:rPr>
      </w:pPr>
      <w:r w:rsidRPr="00120D73">
        <w:rPr>
          <w:color w:val="000000" w:themeColor="text1"/>
          <w:lang w:val="uk-UA"/>
        </w:rPr>
        <w:t>б</w:t>
      </w:r>
      <w:r w:rsidR="00B52607" w:rsidRPr="00120D73">
        <w:rPr>
          <w:color w:val="000000" w:themeColor="text1"/>
          <w:lang w:val="uk-UA"/>
        </w:rPr>
        <w:t>) роботодавцям;</w:t>
      </w:r>
    </w:p>
    <w:p w:rsidR="00B52607" w:rsidRPr="00120D73" w:rsidRDefault="00F249EB" w:rsidP="004E5128">
      <w:pPr>
        <w:tabs>
          <w:tab w:val="num" w:pos="0"/>
          <w:tab w:val="left" w:pos="426"/>
        </w:tabs>
        <w:spacing w:line="360" w:lineRule="auto"/>
        <w:ind w:left="426"/>
        <w:rPr>
          <w:color w:val="000000" w:themeColor="text1"/>
          <w:lang w:val="uk-UA"/>
        </w:rPr>
      </w:pPr>
      <w:r w:rsidRPr="00120D73">
        <w:rPr>
          <w:color w:val="000000" w:themeColor="text1"/>
          <w:lang w:val="uk-UA"/>
        </w:rPr>
        <w:t>в</w:t>
      </w:r>
      <w:r w:rsidR="00B52607" w:rsidRPr="00120D73">
        <w:rPr>
          <w:color w:val="000000" w:themeColor="text1"/>
          <w:lang w:val="uk-UA"/>
        </w:rPr>
        <w:t>) зацікавленою особою.</w:t>
      </w:r>
    </w:p>
    <w:p w:rsidR="00B52607" w:rsidRPr="00120D73" w:rsidRDefault="00B52607" w:rsidP="00A616EC">
      <w:pPr>
        <w:numPr>
          <w:ilvl w:val="1"/>
          <w:numId w:val="30"/>
        </w:numPr>
        <w:tabs>
          <w:tab w:val="clear" w:pos="1440"/>
          <w:tab w:val="num" w:pos="0"/>
          <w:tab w:val="left" w:pos="426"/>
        </w:tabs>
        <w:spacing w:line="360" w:lineRule="auto"/>
        <w:ind w:left="0" w:firstLine="0"/>
        <w:rPr>
          <w:color w:val="000000" w:themeColor="text1"/>
          <w:lang w:val="uk-UA"/>
        </w:rPr>
      </w:pPr>
      <w:r w:rsidRPr="00120D73">
        <w:rPr>
          <w:color w:val="000000" w:themeColor="text1"/>
          <w:lang w:val="uk-UA"/>
        </w:rPr>
        <w:t>Реєстрація патенту здійснюється при наявності сплати мита:</w:t>
      </w:r>
    </w:p>
    <w:p w:rsidR="00B52607" w:rsidRPr="00120D73" w:rsidRDefault="00F249EB" w:rsidP="004E5128">
      <w:pPr>
        <w:tabs>
          <w:tab w:val="num" w:pos="0"/>
          <w:tab w:val="left" w:pos="426"/>
        </w:tabs>
        <w:spacing w:line="360" w:lineRule="auto"/>
        <w:ind w:left="426"/>
        <w:rPr>
          <w:color w:val="000000" w:themeColor="text1"/>
          <w:lang w:val="uk-UA"/>
        </w:rPr>
      </w:pPr>
      <w:r w:rsidRPr="00120D73">
        <w:rPr>
          <w:color w:val="000000" w:themeColor="text1"/>
          <w:lang w:val="uk-UA"/>
        </w:rPr>
        <w:t>а</w:t>
      </w:r>
      <w:r w:rsidR="00B52607" w:rsidRPr="00120D73">
        <w:rPr>
          <w:color w:val="000000" w:themeColor="text1"/>
          <w:lang w:val="uk-UA"/>
        </w:rPr>
        <w:t>) так;</w:t>
      </w:r>
    </w:p>
    <w:p w:rsidR="00D74890" w:rsidRPr="00A6184C" w:rsidRDefault="00F249EB" w:rsidP="00A6184C">
      <w:pPr>
        <w:tabs>
          <w:tab w:val="num" w:pos="0"/>
          <w:tab w:val="left" w:pos="426"/>
        </w:tabs>
        <w:spacing w:line="360" w:lineRule="auto"/>
        <w:ind w:left="426"/>
        <w:rPr>
          <w:color w:val="000000" w:themeColor="text1"/>
          <w:lang w:val="uk-UA"/>
        </w:rPr>
      </w:pPr>
      <w:r w:rsidRPr="00120D73">
        <w:rPr>
          <w:color w:val="000000" w:themeColor="text1"/>
          <w:lang w:val="uk-UA"/>
        </w:rPr>
        <w:t>б</w:t>
      </w:r>
      <w:r w:rsidR="00252CA4">
        <w:rPr>
          <w:color w:val="000000" w:themeColor="text1"/>
          <w:lang w:val="uk-UA"/>
        </w:rPr>
        <w:t>) ні.</w:t>
      </w:r>
    </w:p>
    <w:p w:rsidR="00D74890" w:rsidRDefault="00D74890" w:rsidP="00CC6070">
      <w:pPr>
        <w:jc w:val="both"/>
        <w:rPr>
          <w:b/>
          <w:color w:val="000000" w:themeColor="text1"/>
          <w:lang w:val="uk-UA"/>
        </w:rPr>
      </w:pPr>
    </w:p>
    <w:p w:rsidR="00A6184C" w:rsidRDefault="00A6184C" w:rsidP="00CC6070">
      <w:pPr>
        <w:jc w:val="both"/>
        <w:rPr>
          <w:b/>
          <w:color w:val="000000" w:themeColor="text1"/>
          <w:lang w:val="uk-UA"/>
        </w:rPr>
      </w:pPr>
    </w:p>
    <w:p w:rsidR="00A6184C" w:rsidRDefault="00A6184C" w:rsidP="00CC6070">
      <w:pPr>
        <w:jc w:val="both"/>
        <w:rPr>
          <w:b/>
          <w:color w:val="000000" w:themeColor="text1"/>
          <w:lang w:val="uk-UA"/>
        </w:rPr>
      </w:pPr>
    </w:p>
    <w:p w:rsidR="00A6184C" w:rsidRPr="00120D73" w:rsidRDefault="00A6184C" w:rsidP="00CC6070">
      <w:pPr>
        <w:jc w:val="both"/>
        <w:rPr>
          <w:b/>
          <w:color w:val="000000" w:themeColor="text1"/>
          <w:lang w:val="uk-UA"/>
        </w:rPr>
      </w:pPr>
    </w:p>
    <w:p w:rsidR="009F4CF2" w:rsidRPr="00120D73" w:rsidRDefault="009F4CF2" w:rsidP="009F4CF2">
      <w:pPr>
        <w:jc w:val="both"/>
        <w:rPr>
          <w:b/>
          <w:color w:val="000000" w:themeColor="text1"/>
          <w:lang w:val="uk-UA"/>
        </w:rPr>
      </w:pPr>
      <w:r w:rsidRPr="00120D73">
        <w:rPr>
          <w:b/>
          <w:color w:val="000000" w:themeColor="text1"/>
          <w:lang w:val="uk-UA"/>
        </w:rPr>
        <w:t>Завдання для самостійної роботи</w:t>
      </w:r>
    </w:p>
    <w:p w:rsidR="00CC6070" w:rsidRPr="00120D73" w:rsidRDefault="00CC6070" w:rsidP="00CC6070">
      <w:pPr>
        <w:jc w:val="both"/>
        <w:rPr>
          <w:b/>
          <w:color w:val="000000" w:themeColor="text1"/>
          <w:lang w:val="uk-UA"/>
        </w:rPr>
      </w:pPr>
    </w:p>
    <w:p w:rsidR="00B52607" w:rsidRPr="00F56895" w:rsidRDefault="00B52607" w:rsidP="00A616EC">
      <w:pPr>
        <w:pStyle w:val="aa"/>
        <w:numPr>
          <w:ilvl w:val="0"/>
          <w:numId w:val="36"/>
        </w:numPr>
        <w:tabs>
          <w:tab w:val="num" w:pos="720"/>
        </w:tabs>
        <w:spacing w:line="360" w:lineRule="auto"/>
        <w:jc w:val="both"/>
        <w:rPr>
          <w:color w:val="000000" w:themeColor="text1"/>
          <w:lang w:val="uk-UA" w:eastAsia="uk-UA"/>
        </w:rPr>
      </w:pPr>
      <w:r w:rsidRPr="00F56895">
        <w:rPr>
          <w:color w:val="000000" w:themeColor="text1"/>
          <w:lang w:val="uk-UA" w:eastAsia="uk-UA"/>
        </w:rPr>
        <w:t xml:space="preserve">Інженери Захаров і Коломієць подали через організацію, де вони працюють, заявку на винахід </w:t>
      </w:r>
      <w:r w:rsidR="003774E3" w:rsidRPr="00F56895">
        <w:rPr>
          <w:color w:val="000000" w:themeColor="text1"/>
          <w:lang w:val="uk-UA" w:eastAsia="uk-UA"/>
        </w:rPr>
        <w:t>«</w:t>
      </w:r>
      <w:r w:rsidRPr="00F56895">
        <w:rPr>
          <w:color w:val="000000" w:themeColor="text1"/>
          <w:lang w:val="uk-UA" w:eastAsia="uk-UA"/>
        </w:rPr>
        <w:t>Диференціальний підхід до витрати електроенергії</w:t>
      </w:r>
      <w:r w:rsidR="003774E3" w:rsidRPr="00F56895">
        <w:rPr>
          <w:color w:val="000000" w:themeColor="text1"/>
          <w:lang w:val="uk-UA" w:eastAsia="uk-UA"/>
        </w:rPr>
        <w:t>»</w:t>
      </w:r>
      <w:r w:rsidRPr="00F56895">
        <w:rPr>
          <w:color w:val="000000" w:themeColor="text1"/>
          <w:lang w:val="uk-UA" w:eastAsia="uk-UA"/>
        </w:rPr>
        <w:t>. До складу заявки</w:t>
      </w:r>
      <w:r w:rsidR="00E07572" w:rsidRPr="00F56895">
        <w:rPr>
          <w:color w:val="000000" w:themeColor="text1"/>
          <w:lang w:val="uk-UA" w:eastAsia="uk-UA"/>
        </w:rPr>
        <w:t>,</w:t>
      </w:r>
      <w:r w:rsidRPr="00F56895">
        <w:rPr>
          <w:color w:val="000000" w:themeColor="text1"/>
          <w:lang w:val="uk-UA" w:eastAsia="uk-UA"/>
        </w:rPr>
        <w:t xml:space="preserve"> крім заяви про видачу патенту</w:t>
      </w:r>
      <w:r w:rsidR="00E07572" w:rsidRPr="00F56895">
        <w:rPr>
          <w:color w:val="000000" w:themeColor="text1"/>
          <w:lang w:val="uk-UA" w:eastAsia="uk-UA"/>
        </w:rPr>
        <w:t>,</w:t>
      </w:r>
      <w:r w:rsidRPr="00F56895">
        <w:rPr>
          <w:color w:val="000000" w:themeColor="text1"/>
          <w:lang w:val="uk-UA" w:eastAsia="uk-UA"/>
        </w:rPr>
        <w:t xml:space="preserve"> увійшли тільки креслення пристрою. За результатами попередньої експертизи авторам було відмовлено </w:t>
      </w:r>
      <w:r w:rsidR="00E07572" w:rsidRPr="00F56895">
        <w:rPr>
          <w:color w:val="000000" w:themeColor="text1"/>
          <w:lang w:val="uk-UA" w:eastAsia="uk-UA"/>
        </w:rPr>
        <w:t>в прийнятті заявки до розгляду за</w:t>
      </w:r>
      <w:r w:rsidRPr="00F56895">
        <w:rPr>
          <w:color w:val="000000" w:themeColor="text1"/>
          <w:lang w:val="uk-UA" w:eastAsia="uk-UA"/>
        </w:rPr>
        <w:t xml:space="preserve"> мотива</w:t>
      </w:r>
      <w:r w:rsidR="00E07572" w:rsidRPr="00F56895">
        <w:rPr>
          <w:color w:val="000000" w:themeColor="text1"/>
          <w:lang w:val="uk-UA" w:eastAsia="uk-UA"/>
        </w:rPr>
        <w:t>ми</w:t>
      </w:r>
      <w:r w:rsidRPr="00F56895">
        <w:rPr>
          <w:color w:val="000000" w:themeColor="text1"/>
          <w:lang w:val="uk-UA" w:eastAsia="uk-UA"/>
        </w:rPr>
        <w:t xml:space="preserve"> відсутності в ній всіх необхідних матеріалів. Які документи повинні бути включені до складу заявки?</w:t>
      </w:r>
    </w:p>
    <w:p w:rsidR="00B52607" w:rsidRPr="009D6101" w:rsidRDefault="00B52607" w:rsidP="00A616EC">
      <w:pPr>
        <w:pStyle w:val="aa"/>
        <w:numPr>
          <w:ilvl w:val="0"/>
          <w:numId w:val="36"/>
        </w:numPr>
        <w:spacing w:line="360" w:lineRule="auto"/>
        <w:jc w:val="both"/>
        <w:rPr>
          <w:color w:val="000000" w:themeColor="text1"/>
          <w:lang w:val="uk-UA"/>
        </w:rPr>
      </w:pPr>
      <w:r w:rsidRPr="009D6101">
        <w:rPr>
          <w:color w:val="000000" w:themeColor="text1"/>
          <w:lang w:val="uk-UA"/>
        </w:rPr>
        <w:lastRenderedPageBreak/>
        <w:t>Громадянин Зенковський подав заявку про видачу патенту, яка містила такі матеріали:</w:t>
      </w:r>
    </w:p>
    <w:p w:rsidR="00B52607" w:rsidRPr="00E96493" w:rsidRDefault="00B52607" w:rsidP="00A616EC">
      <w:pPr>
        <w:pStyle w:val="aa"/>
        <w:numPr>
          <w:ilvl w:val="0"/>
          <w:numId w:val="212"/>
        </w:numPr>
        <w:tabs>
          <w:tab w:val="left" w:pos="360"/>
        </w:tabs>
        <w:spacing w:line="360" w:lineRule="auto"/>
        <w:jc w:val="both"/>
        <w:rPr>
          <w:color w:val="000000" w:themeColor="text1"/>
          <w:lang w:val="uk-UA"/>
        </w:rPr>
      </w:pPr>
      <w:r w:rsidRPr="00E96493">
        <w:rPr>
          <w:color w:val="000000" w:themeColor="text1"/>
          <w:lang w:val="uk-UA"/>
        </w:rPr>
        <w:t>клопотання про видачу патенту, викладене російською мовою;</w:t>
      </w:r>
    </w:p>
    <w:p w:rsidR="00B52607" w:rsidRPr="00E96493" w:rsidRDefault="00B52607" w:rsidP="00A616EC">
      <w:pPr>
        <w:pStyle w:val="aa"/>
        <w:numPr>
          <w:ilvl w:val="0"/>
          <w:numId w:val="212"/>
        </w:numPr>
        <w:tabs>
          <w:tab w:val="left" w:pos="360"/>
        </w:tabs>
        <w:spacing w:line="360" w:lineRule="auto"/>
        <w:jc w:val="both"/>
        <w:rPr>
          <w:color w:val="000000" w:themeColor="text1"/>
          <w:lang w:val="uk-UA"/>
        </w:rPr>
      </w:pPr>
      <w:r w:rsidRPr="00E96493">
        <w:rPr>
          <w:color w:val="000000" w:themeColor="text1"/>
          <w:lang w:val="uk-UA"/>
        </w:rPr>
        <w:t>відомості про себе, свою адресу, викладені українською мовою;</w:t>
      </w:r>
    </w:p>
    <w:p w:rsidR="00B52607" w:rsidRPr="00E96493" w:rsidRDefault="00B52607" w:rsidP="00A616EC">
      <w:pPr>
        <w:pStyle w:val="aa"/>
        <w:numPr>
          <w:ilvl w:val="0"/>
          <w:numId w:val="212"/>
        </w:numPr>
        <w:tabs>
          <w:tab w:val="left" w:pos="360"/>
        </w:tabs>
        <w:spacing w:line="360" w:lineRule="auto"/>
        <w:jc w:val="both"/>
        <w:rPr>
          <w:color w:val="000000" w:themeColor="text1"/>
          <w:lang w:val="uk-UA"/>
        </w:rPr>
      </w:pPr>
      <w:r w:rsidRPr="00E96493">
        <w:rPr>
          <w:color w:val="000000" w:themeColor="text1"/>
          <w:lang w:val="uk-UA"/>
        </w:rPr>
        <w:t>зображення виробу, що дає уявлення про його зовнішній вигляд;</w:t>
      </w:r>
    </w:p>
    <w:p w:rsidR="00B52607" w:rsidRPr="00120D73" w:rsidRDefault="00B52607" w:rsidP="00B52607">
      <w:pPr>
        <w:tabs>
          <w:tab w:val="left" w:pos="360"/>
        </w:tabs>
        <w:spacing w:line="360" w:lineRule="auto"/>
        <w:ind w:firstLine="397"/>
        <w:jc w:val="both"/>
        <w:rPr>
          <w:color w:val="000000" w:themeColor="text1"/>
          <w:lang w:val="uk-UA"/>
        </w:rPr>
      </w:pPr>
      <w:r w:rsidRPr="00120D73">
        <w:rPr>
          <w:color w:val="000000" w:themeColor="text1"/>
          <w:lang w:val="uk-UA"/>
        </w:rPr>
        <w:t>Назвіть матеріали, які гр. Зенковський не подав та які матеріали подав з порушенням встановленої форми.</w:t>
      </w:r>
    </w:p>
    <w:p w:rsidR="00B52607" w:rsidRPr="009D6101" w:rsidRDefault="00B52607" w:rsidP="00A616EC">
      <w:pPr>
        <w:pStyle w:val="aa"/>
        <w:numPr>
          <w:ilvl w:val="0"/>
          <w:numId w:val="36"/>
        </w:numPr>
        <w:tabs>
          <w:tab w:val="clear" w:pos="374"/>
          <w:tab w:val="left" w:pos="360"/>
        </w:tabs>
        <w:spacing w:line="360" w:lineRule="auto"/>
        <w:jc w:val="both"/>
        <w:rPr>
          <w:color w:val="000000" w:themeColor="text1"/>
          <w:lang w:val="uk-UA"/>
        </w:rPr>
      </w:pPr>
      <w:r w:rsidRPr="009D6101">
        <w:rPr>
          <w:color w:val="000000" w:themeColor="text1"/>
          <w:lang w:val="uk-UA" w:eastAsia="uk-UA"/>
        </w:rPr>
        <w:t>Підготувати проект заявки на промисловий зразок.</w:t>
      </w:r>
    </w:p>
    <w:p w:rsidR="00256A6D" w:rsidRDefault="00256A6D" w:rsidP="00831C86">
      <w:pPr>
        <w:pStyle w:val="2"/>
      </w:pPr>
    </w:p>
    <w:p w:rsidR="00CD41F3" w:rsidRPr="00CD41F3" w:rsidRDefault="00E07572" w:rsidP="005A0013">
      <w:pPr>
        <w:pStyle w:val="2"/>
      </w:pPr>
      <w:bookmarkStart w:id="18" w:name="_Toc515785326"/>
      <w:r w:rsidRPr="00120D73">
        <w:t xml:space="preserve">Тема </w:t>
      </w:r>
      <w:r w:rsidR="00B52607" w:rsidRPr="00120D73">
        <w:rPr>
          <w:caps/>
        </w:rPr>
        <w:t xml:space="preserve">6. </w:t>
      </w:r>
      <w:r w:rsidR="00631CB1">
        <w:t>В</w:t>
      </w:r>
      <w:r w:rsidRPr="00120D73">
        <w:t>икористання патентних прав</w:t>
      </w:r>
      <w:bookmarkEnd w:id="18"/>
      <w:r w:rsidRPr="00120D73">
        <w:t xml:space="preserve"> </w:t>
      </w:r>
    </w:p>
    <w:p w:rsidR="00B52607" w:rsidRPr="00CD41F3" w:rsidRDefault="00B52607" w:rsidP="00A616EC">
      <w:pPr>
        <w:pStyle w:val="aa"/>
        <w:numPr>
          <w:ilvl w:val="0"/>
          <w:numId w:val="209"/>
        </w:numPr>
        <w:spacing w:line="360" w:lineRule="auto"/>
        <w:rPr>
          <w:color w:val="000000" w:themeColor="text1"/>
          <w:lang w:val="uk-UA"/>
        </w:rPr>
      </w:pPr>
      <w:r w:rsidRPr="00CD41F3">
        <w:rPr>
          <w:color w:val="000000" w:themeColor="text1"/>
          <w:lang w:val="uk-UA"/>
        </w:rPr>
        <w:t>Права та обов</w:t>
      </w:r>
      <w:r w:rsidR="00E07572" w:rsidRPr="00CD41F3">
        <w:rPr>
          <w:color w:val="000000" w:themeColor="text1"/>
          <w:lang w:val="uk-UA"/>
        </w:rPr>
        <w:t>’</w:t>
      </w:r>
      <w:r w:rsidRPr="00CD41F3">
        <w:rPr>
          <w:color w:val="000000" w:themeColor="text1"/>
          <w:lang w:val="uk-UA"/>
        </w:rPr>
        <w:t>язки патентовласника.</w:t>
      </w:r>
    </w:p>
    <w:p w:rsidR="00B52607" w:rsidRPr="00CD41F3" w:rsidRDefault="00B52607" w:rsidP="00A616EC">
      <w:pPr>
        <w:pStyle w:val="aa"/>
        <w:numPr>
          <w:ilvl w:val="0"/>
          <w:numId w:val="209"/>
        </w:numPr>
        <w:spacing w:line="360" w:lineRule="auto"/>
        <w:rPr>
          <w:color w:val="000000" w:themeColor="text1"/>
          <w:lang w:val="uk-UA"/>
        </w:rPr>
      </w:pPr>
      <w:r w:rsidRPr="00CD41F3">
        <w:rPr>
          <w:color w:val="000000" w:themeColor="text1"/>
          <w:lang w:val="uk-UA"/>
        </w:rPr>
        <w:t>Ліцензійний договір.</w:t>
      </w:r>
    </w:p>
    <w:p w:rsidR="00B52607" w:rsidRPr="00CD41F3" w:rsidRDefault="00B52607" w:rsidP="00A616EC">
      <w:pPr>
        <w:pStyle w:val="aa"/>
        <w:numPr>
          <w:ilvl w:val="0"/>
          <w:numId w:val="209"/>
        </w:numPr>
        <w:spacing w:line="360" w:lineRule="auto"/>
        <w:rPr>
          <w:color w:val="000000" w:themeColor="text1"/>
          <w:lang w:val="uk-UA"/>
        </w:rPr>
      </w:pPr>
      <w:r w:rsidRPr="00CD41F3">
        <w:rPr>
          <w:color w:val="000000" w:themeColor="text1"/>
          <w:lang w:val="uk-UA"/>
        </w:rPr>
        <w:t>Поступка патентних прав.</w:t>
      </w:r>
    </w:p>
    <w:p w:rsidR="00B52607" w:rsidRPr="00120D73" w:rsidRDefault="00B52607" w:rsidP="00B52607">
      <w:pPr>
        <w:spacing w:line="360" w:lineRule="auto"/>
        <w:rPr>
          <w:color w:val="000000" w:themeColor="text1"/>
          <w:lang w:val="uk-UA"/>
        </w:rPr>
      </w:pPr>
    </w:p>
    <w:p w:rsidR="00B52607" w:rsidRPr="00C02F92" w:rsidRDefault="00B52607" w:rsidP="005A0013">
      <w:pPr>
        <w:spacing w:line="360" w:lineRule="auto"/>
        <w:ind w:firstLine="567"/>
        <w:jc w:val="both"/>
        <w:rPr>
          <w:color w:val="000000" w:themeColor="text1"/>
        </w:rPr>
      </w:pPr>
      <w:r w:rsidRPr="00120D73">
        <w:rPr>
          <w:color w:val="000000" w:themeColor="text1"/>
          <w:lang w:val="uk-UA"/>
        </w:rPr>
        <w:t>Семінарське заняття розраховано на вивчення прав і обов</w:t>
      </w:r>
      <w:r w:rsidR="00E07572" w:rsidRPr="00120D73">
        <w:rPr>
          <w:color w:val="000000" w:themeColor="text1"/>
          <w:lang w:val="uk-UA"/>
        </w:rPr>
        <w:t>’</w:t>
      </w:r>
      <w:r w:rsidRPr="00120D73">
        <w:rPr>
          <w:color w:val="000000" w:themeColor="text1"/>
          <w:lang w:val="uk-UA"/>
        </w:rPr>
        <w:t>язків патентовласника, поряд</w:t>
      </w:r>
      <w:r w:rsidR="00D06ADC" w:rsidRPr="00120D73">
        <w:rPr>
          <w:color w:val="000000" w:themeColor="text1"/>
          <w:lang w:val="uk-UA"/>
        </w:rPr>
        <w:t>о</w:t>
      </w:r>
      <w:r w:rsidRPr="00120D73">
        <w:rPr>
          <w:color w:val="000000" w:themeColor="text1"/>
          <w:lang w:val="uk-UA"/>
        </w:rPr>
        <w:t xml:space="preserve">к використання патентних прав. Права, що випливають з патенту, діють від дати публікації відомостей про його видачу.  Права, що випливають з патенту (деклараційного патенту) на секретний винахід чи секретну корисну модель, діють від дати внесення інформації про нього до відповідного Реєстру. Патент надає його власнику виключне право використовувати винахід (корисну модель) за своїм розсудом, якщо таке використання не порушує прав інших власників патентів. </w:t>
      </w:r>
    </w:p>
    <w:p w:rsidR="00B52607" w:rsidRPr="00120D73" w:rsidRDefault="00B52607" w:rsidP="00B52607">
      <w:pPr>
        <w:spacing w:line="360" w:lineRule="auto"/>
        <w:ind w:firstLine="397"/>
        <w:jc w:val="both"/>
        <w:rPr>
          <w:color w:val="000000" w:themeColor="text1"/>
          <w:lang w:val="uk-UA"/>
        </w:rPr>
      </w:pPr>
      <w:r w:rsidRPr="00120D73">
        <w:rPr>
          <w:color w:val="000000" w:themeColor="text1"/>
          <w:lang w:val="uk-UA"/>
        </w:rPr>
        <w:lastRenderedPageBreak/>
        <w:t xml:space="preserve">Під використанням винаходу, корисної моделі, розуміють виготовлення, пропозиція до продажу </w:t>
      </w:r>
      <w:r w:rsidR="00D06ADC" w:rsidRPr="00120D73">
        <w:rPr>
          <w:color w:val="000000" w:themeColor="text1"/>
          <w:lang w:val="uk-UA"/>
        </w:rPr>
        <w:t>(</w:t>
      </w:r>
      <w:r w:rsidRPr="00120D73">
        <w:rPr>
          <w:color w:val="000000" w:themeColor="text1"/>
          <w:lang w:val="uk-UA"/>
        </w:rPr>
        <w:t>в тому числі через Інтернет</w:t>
      </w:r>
      <w:r w:rsidR="00D06ADC" w:rsidRPr="00120D73">
        <w:rPr>
          <w:color w:val="000000" w:themeColor="text1"/>
          <w:lang w:val="uk-UA"/>
        </w:rPr>
        <w:t>)</w:t>
      </w:r>
      <w:r w:rsidRPr="00120D73">
        <w:rPr>
          <w:color w:val="000000" w:themeColor="text1"/>
          <w:lang w:val="uk-UA"/>
        </w:rPr>
        <w:t>, вив</w:t>
      </w:r>
      <w:r w:rsidR="00D06ADC" w:rsidRPr="00120D73">
        <w:rPr>
          <w:color w:val="000000" w:themeColor="text1"/>
          <w:lang w:val="uk-UA"/>
        </w:rPr>
        <w:t>е</w:t>
      </w:r>
      <w:r w:rsidRPr="00120D73">
        <w:rPr>
          <w:color w:val="000000" w:themeColor="text1"/>
          <w:lang w:val="uk-UA"/>
        </w:rPr>
        <w:t>з</w:t>
      </w:r>
      <w:r w:rsidR="00D06ADC" w:rsidRPr="00120D73">
        <w:rPr>
          <w:color w:val="000000" w:themeColor="text1"/>
          <w:lang w:val="uk-UA"/>
        </w:rPr>
        <w:t>ення</w:t>
      </w:r>
      <w:r w:rsidRPr="00120D73">
        <w:rPr>
          <w:color w:val="000000" w:themeColor="text1"/>
          <w:lang w:val="uk-UA"/>
        </w:rPr>
        <w:t xml:space="preserve"> або вв</w:t>
      </w:r>
      <w:r w:rsidR="00D06ADC" w:rsidRPr="00120D73">
        <w:rPr>
          <w:color w:val="000000" w:themeColor="text1"/>
          <w:lang w:val="uk-UA"/>
        </w:rPr>
        <w:t>е</w:t>
      </w:r>
      <w:r w:rsidRPr="00120D73">
        <w:rPr>
          <w:color w:val="000000" w:themeColor="text1"/>
          <w:lang w:val="uk-UA"/>
        </w:rPr>
        <w:t>з</w:t>
      </w:r>
      <w:r w:rsidR="00D06ADC" w:rsidRPr="00120D73">
        <w:rPr>
          <w:color w:val="000000" w:themeColor="text1"/>
          <w:lang w:val="uk-UA"/>
        </w:rPr>
        <w:t>ення</w:t>
      </w:r>
      <w:r w:rsidRPr="00120D73">
        <w:rPr>
          <w:color w:val="000000" w:themeColor="text1"/>
          <w:lang w:val="uk-UA"/>
        </w:rPr>
        <w:t>, збереження або здійснення будь-яких операцій, з запатентованим об</w:t>
      </w:r>
      <w:r w:rsidR="00E07572" w:rsidRPr="00120D73">
        <w:rPr>
          <w:color w:val="000000" w:themeColor="text1"/>
          <w:lang w:val="uk-UA"/>
        </w:rPr>
        <w:t>’</w:t>
      </w:r>
      <w:r w:rsidRPr="00120D73">
        <w:rPr>
          <w:color w:val="000000" w:themeColor="text1"/>
          <w:lang w:val="uk-UA"/>
        </w:rPr>
        <w:t>єктом, надава</w:t>
      </w:r>
      <w:r w:rsidR="00D06ADC" w:rsidRPr="00120D73">
        <w:rPr>
          <w:color w:val="000000" w:themeColor="text1"/>
          <w:lang w:val="uk-UA"/>
        </w:rPr>
        <w:t>ти</w:t>
      </w:r>
      <w:r w:rsidRPr="00120D73">
        <w:rPr>
          <w:color w:val="000000" w:themeColor="text1"/>
          <w:lang w:val="uk-UA"/>
        </w:rPr>
        <w:t xml:space="preserve"> права користування або передавати право власності іншій особі.</w:t>
      </w:r>
    </w:p>
    <w:p w:rsidR="00B52607" w:rsidRPr="00120D73" w:rsidRDefault="00B52607" w:rsidP="00B52607">
      <w:pPr>
        <w:spacing w:line="360" w:lineRule="auto"/>
        <w:ind w:firstLine="397"/>
        <w:jc w:val="both"/>
        <w:rPr>
          <w:color w:val="000000" w:themeColor="text1"/>
          <w:lang w:val="uk-UA"/>
        </w:rPr>
      </w:pPr>
      <w:bookmarkStart w:id="19" w:name="183"/>
      <w:bookmarkEnd w:id="19"/>
      <w:r w:rsidRPr="00120D73">
        <w:rPr>
          <w:color w:val="000000" w:themeColor="text1"/>
          <w:lang w:val="uk-UA"/>
        </w:rPr>
        <w:t>Власник патенту має право вимагати здійснювати на зробленій продукції маркування з вказівкою номера патенту і дати його видач</w:t>
      </w:r>
      <w:r w:rsidR="00D06ADC" w:rsidRPr="00120D73">
        <w:rPr>
          <w:color w:val="000000" w:themeColor="text1"/>
          <w:lang w:val="uk-UA"/>
        </w:rPr>
        <w:t>і</w:t>
      </w:r>
      <w:r w:rsidRPr="00120D73">
        <w:rPr>
          <w:color w:val="000000" w:themeColor="text1"/>
          <w:lang w:val="uk-UA"/>
        </w:rPr>
        <w:t xml:space="preserve">, а також повинен сплачувати відповідні збори за підтримання чинності патенту і добросовісно користуватися виключним правом, що випливає з патенту. </w:t>
      </w:r>
    </w:p>
    <w:p w:rsidR="00916E77" w:rsidRPr="00120D73" w:rsidRDefault="00916E77" w:rsidP="00C033B3">
      <w:pPr>
        <w:spacing w:line="360" w:lineRule="auto"/>
        <w:jc w:val="both"/>
        <w:rPr>
          <w:b/>
          <w:color w:val="000000" w:themeColor="text1"/>
          <w:lang w:val="uk-UA"/>
        </w:rPr>
      </w:pPr>
    </w:p>
    <w:p w:rsidR="00B52607" w:rsidRPr="00120D73" w:rsidRDefault="00B52607" w:rsidP="00C033B3">
      <w:pPr>
        <w:spacing w:line="360" w:lineRule="auto"/>
        <w:jc w:val="both"/>
        <w:rPr>
          <w:b/>
          <w:color w:val="000000" w:themeColor="text1"/>
          <w:lang w:val="uk-UA"/>
        </w:rPr>
      </w:pPr>
      <w:r w:rsidRPr="00120D73">
        <w:rPr>
          <w:b/>
          <w:color w:val="000000" w:themeColor="text1"/>
          <w:lang w:val="uk-UA"/>
        </w:rPr>
        <w:t xml:space="preserve">Проблемні питання </w:t>
      </w:r>
    </w:p>
    <w:p w:rsidR="00B52607" w:rsidRPr="00C033B3" w:rsidRDefault="00B52607" w:rsidP="00A616EC">
      <w:pPr>
        <w:pStyle w:val="aa"/>
        <w:numPr>
          <w:ilvl w:val="0"/>
          <w:numId w:val="210"/>
        </w:numPr>
        <w:spacing w:line="360" w:lineRule="auto"/>
        <w:jc w:val="both"/>
        <w:rPr>
          <w:color w:val="000000" w:themeColor="text1"/>
          <w:lang w:val="uk-UA"/>
        </w:rPr>
      </w:pPr>
      <w:r w:rsidRPr="00C033B3">
        <w:rPr>
          <w:color w:val="000000" w:themeColor="text1"/>
          <w:lang w:val="uk-UA"/>
        </w:rPr>
        <w:t>Сформулюйте</w:t>
      </w:r>
      <w:r w:rsidR="00D06ADC" w:rsidRPr="00C033B3">
        <w:rPr>
          <w:color w:val="000000" w:themeColor="text1"/>
          <w:lang w:val="uk-UA"/>
        </w:rPr>
        <w:t>,</w:t>
      </w:r>
      <w:r w:rsidRPr="00C033B3">
        <w:rPr>
          <w:color w:val="000000" w:themeColor="text1"/>
          <w:lang w:val="uk-UA"/>
        </w:rPr>
        <w:t xml:space="preserve"> які права має автор винаходу, корисної моделі та промислового зразку в патентному праві.</w:t>
      </w:r>
    </w:p>
    <w:p w:rsidR="00B52607" w:rsidRPr="00C033B3" w:rsidRDefault="00B52607" w:rsidP="00A616EC">
      <w:pPr>
        <w:pStyle w:val="aa"/>
        <w:numPr>
          <w:ilvl w:val="0"/>
          <w:numId w:val="210"/>
        </w:numPr>
        <w:spacing w:line="360" w:lineRule="auto"/>
        <w:jc w:val="both"/>
        <w:rPr>
          <w:color w:val="000000" w:themeColor="text1"/>
          <w:lang w:val="uk-UA" w:eastAsia="uk-UA"/>
        </w:rPr>
      </w:pPr>
      <w:r w:rsidRPr="00C033B3">
        <w:rPr>
          <w:color w:val="000000" w:themeColor="text1"/>
          <w:lang w:val="uk-UA"/>
        </w:rPr>
        <w:t>Хто має право розпоряджатис</w:t>
      </w:r>
      <w:r w:rsidR="00D06ADC" w:rsidRPr="00C033B3">
        <w:rPr>
          <w:color w:val="000000" w:themeColor="text1"/>
          <w:lang w:val="uk-UA"/>
        </w:rPr>
        <w:t>я</w:t>
      </w:r>
      <w:r w:rsidRPr="00C033B3">
        <w:rPr>
          <w:color w:val="000000" w:themeColor="text1"/>
          <w:lang w:val="uk-UA"/>
        </w:rPr>
        <w:t xml:space="preserve"> патентом?</w:t>
      </w:r>
    </w:p>
    <w:p w:rsidR="00B52607" w:rsidRPr="00C033B3" w:rsidRDefault="00B52607" w:rsidP="00A616EC">
      <w:pPr>
        <w:pStyle w:val="aa"/>
        <w:numPr>
          <w:ilvl w:val="0"/>
          <w:numId w:val="210"/>
        </w:numPr>
        <w:spacing w:line="360" w:lineRule="auto"/>
        <w:jc w:val="both"/>
        <w:rPr>
          <w:color w:val="000000" w:themeColor="text1"/>
          <w:lang w:val="uk-UA" w:eastAsia="uk-UA"/>
        </w:rPr>
      </w:pPr>
      <w:r w:rsidRPr="00C033B3">
        <w:rPr>
          <w:color w:val="000000" w:themeColor="text1"/>
          <w:lang w:val="uk-UA" w:eastAsia="uk-UA"/>
        </w:rPr>
        <w:t xml:space="preserve">Що слід розуміти під поняттям </w:t>
      </w:r>
      <w:r w:rsidR="003774E3" w:rsidRPr="00C033B3">
        <w:rPr>
          <w:color w:val="000000" w:themeColor="text1"/>
          <w:lang w:val="uk-UA" w:eastAsia="uk-UA"/>
        </w:rPr>
        <w:t>«</w:t>
      </w:r>
      <w:r w:rsidRPr="00C033B3">
        <w:rPr>
          <w:color w:val="000000" w:themeColor="text1"/>
          <w:lang w:val="uk-UA" w:eastAsia="uk-UA"/>
        </w:rPr>
        <w:t>використання патенту</w:t>
      </w:r>
      <w:r w:rsidR="003774E3" w:rsidRPr="00C033B3">
        <w:rPr>
          <w:color w:val="000000" w:themeColor="text1"/>
          <w:lang w:val="uk-UA" w:eastAsia="uk-UA"/>
        </w:rPr>
        <w:t>»</w:t>
      </w:r>
      <w:r w:rsidRPr="00C033B3">
        <w:rPr>
          <w:color w:val="000000" w:themeColor="text1"/>
          <w:lang w:val="uk-UA" w:eastAsia="uk-UA"/>
        </w:rPr>
        <w:t>?</w:t>
      </w:r>
    </w:p>
    <w:p w:rsidR="00B52607" w:rsidRPr="00C033B3" w:rsidRDefault="00B52607" w:rsidP="00A616EC">
      <w:pPr>
        <w:pStyle w:val="aa"/>
        <w:numPr>
          <w:ilvl w:val="0"/>
          <w:numId w:val="210"/>
        </w:numPr>
        <w:spacing w:line="360" w:lineRule="auto"/>
        <w:jc w:val="both"/>
        <w:rPr>
          <w:color w:val="000000" w:themeColor="text1"/>
          <w:lang w:val="uk-UA" w:eastAsia="uk-UA"/>
        </w:rPr>
      </w:pPr>
      <w:r w:rsidRPr="00C033B3">
        <w:rPr>
          <w:color w:val="000000" w:themeColor="text1"/>
          <w:lang w:val="uk-UA" w:eastAsia="uk-UA"/>
        </w:rPr>
        <w:t>Яким чином здійснюється купівля-продаж патентних прав?</w:t>
      </w:r>
    </w:p>
    <w:p w:rsidR="00B52607" w:rsidRPr="00C033B3" w:rsidRDefault="00D06ADC" w:rsidP="00A616EC">
      <w:pPr>
        <w:pStyle w:val="aa"/>
        <w:numPr>
          <w:ilvl w:val="0"/>
          <w:numId w:val="210"/>
        </w:numPr>
        <w:spacing w:line="360" w:lineRule="auto"/>
        <w:jc w:val="both"/>
        <w:rPr>
          <w:color w:val="000000" w:themeColor="text1"/>
          <w:lang w:val="uk-UA" w:eastAsia="uk-UA"/>
        </w:rPr>
      </w:pPr>
      <w:r w:rsidRPr="00C033B3">
        <w:rPr>
          <w:color w:val="000000" w:themeColor="text1"/>
          <w:lang w:val="uk-UA" w:eastAsia="uk-UA"/>
        </w:rPr>
        <w:t xml:space="preserve">Чи можливо </w:t>
      </w:r>
      <w:r w:rsidR="00B52607" w:rsidRPr="00C033B3">
        <w:rPr>
          <w:color w:val="000000" w:themeColor="text1"/>
          <w:lang w:val="uk-UA" w:eastAsia="uk-UA"/>
        </w:rPr>
        <w:t>подарувати патентні права?</w:t>
      </w:r>
    </w:p>
    <w:p w:rsidR="00B52607" w:rsidRPr="00C033B3" w:rsidRDefault="00B52607" w:rsidP="00A616EC">
      <w:pPr>
        <w:pStyle w:val="aa"/>
        <w:numPr>
          <w:ilvl w:val="0"/>
          <w:numId w:val="210"/>
        </w:numPr>
        <w:spacing w:line="360" w:lineRule="auto"/>
        <w:jc w:val="both"/>
        <w:rPr>
          <w:color w:val="000000" w:themeColor="text1"/>
          <w:lang w:val="uk-UA" w:eastAsia="uk-UA"/>
        </w:rPr>
      </w:pPr>
      <w:r w:rsidRPr="00C033B3">
        <w:rPr>
          <w:color w:val="000000" w:themeColor="text1"/>
          <w:lang w:val="uk-UA" w:eastAsia="uk-UA"/>
        </w:rPr>
        <w:t>За якими договорами передаються патентні права?</w:t>
      </w:r>
    </w:p>
    <w:p w:rsidR="00B52607" w:rsidRPr="00C033B3" w:rsidRDefault="00B52607" w:rsidP="00A616EC">
      <w:pPr>
        <w:pStyle w:val="aa"/>
        <w:numPr>
          <w:ilvl w:val="0"/>
          <w:numId w:val="210"/>
        </w:numPr>
        <w:spacing w:line="360" w:lineRule="auto"/>
        <w:jc w:val="both"/>
        <w:rPr>
          <w:color w:val="000000" w:themeColor="text1"/>
          <w:lang w:val="uk-UA" w:eastAsia="uk-UA"/>
        </w:rPr>
      </w:pPr>
      <w:r w:rsidRPr="00C033B3">
        <w:rPr>
          <w:color w:val="000000" w:themeColor="text1"/>
          <w:lang w:val="uk-UA" w:eastAsia="uk-UA"/>
        </w:rPr>
        <w:t>Які існують ліцензійні угоди за типом суб</w:t>
      </w:r>
      <w:r w:rsidR="00E07572" w:rsidRPr="00C033B3">
        <w:rPr>
          <w:color w:val="000000" w:themeColor="text1"/>
          <w:lang w:val="uk-UA" w:eastAsia="uk-UA"/>
        </w:rPr>
        <w:t>’</w:t>
      </w:r>
      <w:r w:rsidRPr="00C033B3">
        <w:rPr>
          <w:color w:val="000000" w:themeColor="text1"/>
          <w:lang w:val="uk-UA" w:eastAsia="uk-UA"/>
        </w:rPr>
        <w:t>єкта-ліцензіата?</w:t>
      </w:r>
    </w:p>
    <w:p w:rsidR="00B52607" w:rsidRPr="00C033B3" w:rsidRDefault="00D06ADC" w:rsidP="00A616EC">
      <w:pPr>
        <w:pStyle w:val="aa"/>
        <w:numPr>
          <w:ilvl w:val="0"/>
          <w:numId w:val="210"/>
        </w:numPr>
        <w:spacing w:line="360" w:lineRule="auto"/>
        <w:jc w:val="both"/>
        <w:rPr>
          <w:rStyle w:val="a8"/>
          <w:b w:val="0"/>
          <w:bCs w:val="0"/>
          <w:color w:val="000000" w:themeColor="text1"/>
          <w:lang w:val="uk-UA"/>
        </w:rPr>
      </w:pPr>
      <w:r w:rsidRPr="00C033B3">
        <w:rPr>
          <w:rStyle w:val="a8"/>
          <w:b w:val="0"/>
          <w:color w:val="000000" w:themeColor="text1"/>
          <w:lang w:val="uk-UA"/>
        </w:rPr>
        <w:t>Чи м</w:t>
      </w:r>
      <w:r w:rsidR="00B52607" w:rsidRPr="00C033B3">
        <w:rPr>
          <w:rStyle w:val="a8"/>
          <w:b w:val="0"/>
          <w:color w:val="000000" w:themeColor="text1"/>
          <w:lang w:val="uk-UA"/>
        </w:rPr>
        <w:t xml:space="preserve">ожлива часткова поступка патентних прав? </w:t>
      </w:r>
    </w:p>
    <w:p w:rsidR="00B52607" w:rsidRPr="00C033B3" w:rsidRDefault="00B52607" w:rsidP="00A616EC">
      <w:pPr>
        <w:pStyle w:val="aa"/>
        <w:numPr>
          <w:ilvl w:val="0"/>
          <w:numId w:val="210"/>
        </w:numPr>
        <w:spacing w:line="360" w:lineRule="auto"/>
        <w:jc w:val="both"/>
        <w:rPr>
          <w:color w:val="000000" w:themeColor="text1"/>
          <w:lang w:val="uk-UA"/>
        </w:rPr>
      </w:pPr>
      <w:r w:rsidRPr="00C033B3">
        <w:rPr>
          <w:bCs/>
          <w:color w:val="000000" w:themeColor="text1"/>
          <w:lang w:val="uk-UA"/>
        </w:rPr>
        <w:t>Які обов</w:t>
      </w:r>
      <w:r w:rsidR="00E07572" w:rsidRPr="00C033B3">
        <w:rPr>
          <w:bCs/>
          <w:color w:val="000000" w:themeColor="text1"/>
          <w:lang w:val="uk-UA"/>
        </w:rPr>
        <w:t>’</w:t>
      </w:r>
      <w:r w:rsidRPr="00C033B3">
        <w:rPr>
          <w:bCs/>
          <w:color w:val="000000" w:themeColor="text1"/>
          <w:lang w:val="uk-UA"/>
        </w:rPr>
        <w:t>язки має власник патенту на промисловий зразок ?</w:t>
      </w:r>
      <w:r w:rsidRPr="00C033B3">
        <w:rPr>
          <w:color w:val="000000" w:themeColor="text1"/>
          <w:lang w:val="uk-UA"/>
        </w:rPr>
        <w:t xml:space="preserve"> </w:t>
      </w:r>
    </w:p>
    <w:p w:rsidR="00DD1302" w:rsidRPr="00120D73" w:rsidRDefault="00DD1302" w:rsidP="003E643F">
      <w:pPr>
        <w:spacing w:line="360" w:lineRule="auto"/>
        <w:jc w:val="both"/>
        <w:rPr>
          <w:b/>
          <w:color w:val="000000" w:themeColor="text1"/>
          <w:lang w:val="uk-UA"/>
        </w:rPr>
      </w:pPr>
    </w:p>
    <w:p w:rsidR="00B52607" w:rsidRPr="00120D73" w:rsidRDefault="00B52607" w:rsidP="00C033B3">
      <w:pPr>
        <w:spacing w:line="360" w:lineRule="auto"/>
        <w:jc w:val="both"/>
        <w:rPr>
          <w:b/>
          <w:color w:val="000000" w:themeColor="text1"/>
          <w:lang w:val="uk-UA"/>
        </w:rPr>
      </w:pPr>
      <w:r w:rsidRPr="00120D73">
        <w:rPr>
          <w:b/>
          <w:color w:val="000000" w:themeColor="text1"/>
          <w:lang w:val="uk-UA"/>
        </w:rPr>
        <w:t>Реферати</w:t>
      </w:r>
    </w:p>
    <w:p w:rsidR="00B52607" w:rsidRPr="00C033B3" w:rsidRDefault="00B52607" w:rsidP="00A616EC">
      <w:pPr>
        <w:pStyle w:val="aa"/>
        <w:numPr>
          <w:ilvl w:val="0"/>
          <w:numId w:val="211"/>
        </w:numPr>
        <w:spacing w:line="360" w:lineRule="auto"/>
        <w:jc w:val="both"/>
        <w:rPr>
          <w:color w:val="000000" w:themeColor="text1"/>
          <w:lang w:val="uk-UA"/>
        </w:rPr>
      </w:pPr>
      <w:r w:rsidRPr="00C033B3">
        <w:rPr>
          <w:rStyle w:val="a8"/>
          <w:b w:val="0"/>
          <w:color w:val="000000" w:themeColor="text1"/>
          <w:lang w:val="uk-UA"/>
        </w:rPr>
        <w:t xml:space="preserve">Права патентовласників у контексті прав людини. </w:t>
      </w:r>
    </w:p>
    <w:p w:rsidR="00B52607" w:rsidRPr="00C033B3" w:rsidRDefault="00B52607" w:rsidP="00A616EC">
      <w:pPr>
        <w:pStyle w:val="aa"/>
        <w:numPr>
          <w:ilvl w:val="0"/>
          <w:numId w:val="211"/>
        </w:numPr>
        <w:spacing w:line="360" w:lineRule="auto"/>
        <w:jc w:val="both"/>
        <w:rPr>
          <w:rStyle w:val="a8"/>
          <w:b w:val="0"/>
          <w:bCs w:val="0"/>
          <w:color w:val="000000" w:themeColor="text1"/>
          <w:lang w:val="uk-UA"/>
        </w:rPr>
      </w:pPr>
      <w:r w:rsidRPr="00C033B3">
        <w:rPr>
          <w:rStyle w:val="a8"/>
          <w:b w:val="0"/>
          <w:color w:val="000000" w:themeColor="text1"/>
          <w:lang w:val="uk-UA"/>
        </w:rPr>
        <w:t>Ліцензійний договір</w:t>
      </w:r>
      <w:r w:rsidR="00D06ADC" w:rsidRPr="00C033B3">
        <w:rPr>
          <w:rStyle w:val="a8"/>
          <w:b w:val="0"/>
          <w:color w:val="000000" w:themeColor="text1"/>
          <w:lang w:val="uk-UA"/>
        </w:rPr>
        <w:t>,</w:t>
      </w:r>
      <w:r w:rsidRPr="00C033B3">
        <w:rPr>
          <w:rStyle w:val="a8"/>
          <w:b w:val="0"/>
          <w:color w:val="000000" w:themeColor="text1"/>
          <w:lang w:val="uk-UA"/>
        </w:rPr>
        <w:t xml:space="preserve"> </w:t>
      </w:r>
      <w:r w:rsidR="00D06ADC" w:rsidRPr="00C033B3">
        <w:rPr>
          <w:rStyle w:val="a8"/>
          <w:b w:val="0"/>
          <w:color w:val="000000" w:themeColor="text1"/>
          <w:lang w:val="uk-UA"/>
        </w:rPr>
        <w:t>о</w:t>
      </w:r>
      <w:r w:rsidRPr="00C033B3">
        <w:rPr>
          <w:rStyle w:val="a8"/>
          <w:b w:val="0"/>
          <w:color w:val="000000" w:themeColor="text1"/>
          <w:lang w:val="uk-UA"/>
        </w:rPr>
        <w:t>снований н</w:t>
      </w:r>
      <w:r w:rsidR="00D06ADC" w:rsidRPr="00C033B3">
        <w:rPr>
          <w:rStyle w:val="a8"/>
          <w:b w:val="0"/>
          <w:color w:val="000000" w:themeColor="text1"/>
          <w:lang w:val="uk-UA"/>
        </w:rPr>
        <w:t>а</w:t>
      </w:r>
      <w:r w:rsidRPr="00C033B3">
        <w:rPr>
          <w:rStyle w:val="a8"/>
          <w:b w:val="0"/>
          <w:color w:val="000000" w:themeColor="text1"/>
          <w:lang w:val="uk-UA"/>
        </w:rPr>
        <w:t xml:space="preserve"> недійсному патенті.</w:t>
      </w:r>
    </w:p>
    <w:p w:rsidR="00B52607" w:rsidRPr="00C033B3" w:rsidRDefault="00B52607" w:rsidP="00A616EC">
      <w:pPr>
        <w:pStyle w:val="aa"/>
        <w:numPr>
          <w:ilvl w:val="0"/>
          <w:numId w:val="211"/>
        </w:numPr>
        <w:spacing w:line="360" w:lineRule="auto"/>
        <w:jc w:val="both"/>
        <w:rPr>
          <w:color w:val="000000" w:themeColor="text1"/>
          <w:lang w:val="uk-UA" w:eastAsia="uk-UA"/>
        </w:rPr>
      </w:pPr>
      <w:r w:rsidRPr="00C033B3">
        <w:rPr>
          <w:color w:val="000000" w:themeColor="text1"/>
          <w:lang w:val="uk-UA"/>
        </w:rPr>
        <w:lastRenderedPageBreak/>
        <w:t>Продаж ліцензій на зовнішньому ринку.</w:t>
      </w:r>
    </w:p>
    <w:p w:rsidR="00B52607" w:rsidRPr="00C033B3" w:rsidRDefault="00B52607" w:rsidP="00A616EC">
      <w:pPr>
        <w:pStyle w:val="aa"/>
        <w:numPr>
          <w:ilvl w:val="0"/>
          <w:numId w:val="211"/>
        </w:numPr>
        <w:spacing w:line="360" w:lineRule="auto"/>
        <w:jc w:val="both"/>
        <w:rPr>
          <w:color w:val="000000" w:themeColor="text1"/>
          <w:lang w:val="uk-UA"/>
        </w:rPr>
      </w:pPr>
      <w:r w:rsidRPr="00C033B3">
        <w:rPr>
          <w:color w:val="000000" w:themeColor="text1"/>
          <w:lang w:val="uk-UA" w:eastAsia="uk-UA"/>
        </w:rPr>
        <w:t>Неналежне повідомлення правовласника і його наслідки.</w:t>
      </w:r>
    </w:p>
    <w:p w:rsidR="00B52607" w:rsidRPr="00C033B3" w:rsidRDefault="00B52607" w:rsidP="00A616EC">
      <w:pPr>
        <w:pStyle w:val="aa"/>
        <w:numPr>
          <w:ilvl w:val="0"/>
          <w:numId w:val="211"/>
        </w:numPr>
        <w:spacing w:line="360" w:lineRule="auto"/>
        <w:jc w:val="both"/>
        <w:rPr>
          <w:rStyle w:val="a8"/>
          <w:b w:val="0"/>
          <w:bCs w:val="0"/>
          <w:color w:val="000000" w:themeColor="text1"/>
          <w:lang w:val="uk-UA"/>
        </w:rPr>
      </w:pPr>
      <w:r w:rsidRPr="00C033B3">
        <w:rPr>
          <w:rStyle w:val="a8"/>
          <w:b w:val="0"/>
          <w:bCs w:val="0"/>
          <w:color w:val="000000" w:themeColor="text1"/>
          <w:lang w:val="uk-UA" w:eastAsia="uk-UA"/>
        </w:rPr>
        <w:t>Ліцензійно-договірні відносини при передачі патентних прав.</w:t>
      </w:r>
    </w:p>
    <w:p w:rsidR="00F249EB" w:rsidRPr="00120D73" w:rsidRDefault="00F249EB" w:rsidP="00CC6070">
      <w:pPr>
        <w:pStyle w:val="aa"/>
        <w:ind w:left="360"/>
        <w:jc w:val="both"/>
        <w:rPr>
          <w:b/>
          <w:color w:val="000000" w:themeColor="text1"/>
          <w:lang w:val="uk-UA"/>
        </w:rPr>
      </w:pPr>
    </w:p>
    <w:p w:rsidR="009B5B5A" w:rsidRPr="00D74890" w:rsidRDefault="009F4CF2" w:rsidP="00D74890">
      <w:pPr>
        <w:spacing w:line="360" w:lineRule="auto"/>
        <w:jc w:val="both"/>
        <w:rPr>
          <w:b/>
          <w:color w:val="000000" w:themeColor="text1"/>
          <w:lang w:val="uk-UA"/>
        </w:rPr>
      </w:pPr>
      <w:r w:rsidRPr="00120D73">
        <w:rPr>
          <w:b/>
          <w:color w:val="000000" w:themeColor="text1"/>
          <w:lang w:val="uk-UA"/>
        </w:rPr>
        <w:t>Завдання для перевірки засвоєних знань</w:t>
      </w:r>
    </w:p>
    <w:p w:rsidR="00B52607" w:rsidRPr="00120D73" w:rsidRDefault="00B52607" w:rsidP="00A616EC">
      <w:pPr>
        <w:numPr>
          <w:ilvl w:val="1"/>
          <w:numId w:val="32"/>
        </w:numPr>
        <w:tabs>
          <w:tab w:val="clear" w:pos="1440"/>
          <w:tab w:val="num" w:pos="0"/>
          <w:tab w:val="left" w:pos="426"/>
        </w:tabs>
        <w:spacing w:line="360" w:lineRule="auto"/>
        <w:ind w:left="0" w:firstLine="0"/>
        <w:rPr>
          <w:color w:val="000000" w:themeColor="text1"/>
          <w:lang w:val="uk-UA"/>
        </w:rPr>
      </w:pPr>
      <w:r w:rsidRPr="00120D73">
        <w:rPr>
          <w:color w:val="000000" w:themeColor="text1"/>
          <w:lang w:val="uk-UA"/>
        </w:rPr>
        <w:t>Право на одержання патенту має:</w:t>
      </w:r>
    </w:p>
    <w:p w:rsidR="00B52607" w:rsidRPr="00120D73" w:rsidRDefault="00F249EB" w:rsidP="004E5128">
      <w:pPr>
        <w:tabs>
          <w:tab w:val="num" w:pos="0"/>
          <w:tab w:val="left" w:pos="426"/>
        </w:tabs>
        <w:spacing w:line="360" w:lineRule="auto"/>
        <w:ind w:left="426"/>
        <w:rPr>
          <w:color w:val="000000" w:themeColor="text1"/>
          <w:lang w:val="uk-UA"/>
        </w:rPr>
      </w:pPr>
      <w:r w:rsidRPr="00120D73">
        <w:rPr>
          <w:color w:val="000000" w:themeColor="text1"/>
          <w:lang w:val="uk-UA"/>
        </w:rPr>
        <w:t>а)</w:t>
      </w:r>
      <w:r w:rsidR="00B52607" w:rsidRPr="00120D73">
        <w:rPr>
          <w:color w:val="000000" w:themeColor="text1"/>
          <w:lang w:val="uk-UA"/>
        </w:rPr>
        <w:t xml:space="preserve"> патентовласник;</w:t>
      </w:r>
    </w:p>
    <w:p w:rsidR="00B52607" w:rsidRPr="00120D73" w:rsidRDefault="009B5B5A" w:rsidP="004E5128">
      <w:pPr>
        <w:tabs>
          <w:tab w:val="num" w:pos="0"/>
          <w:tab w:val="left" w:pos="426"/>
        </w:tabs>
        <w:spacing w:line="360" w:lineRule="auto"/>
        <w:ind w:left="426"/>
        <w:rPr>
          <w:color w:val="000000" w:themeColor="text1"/>
          <w:lang w:val="uk-UA"/>
        </w:rPr>
      </w:pPr>
      <w:r w:rsidRPr="00120D73">
        <w:rPr>
          <w:color w:val="000000" w:themeColor="text1"/>
          <w:lang w:val="uk-UA"/>
        </w:rPr>
        <w:t>б</w:t>
      </w:r>
      <w:r w:rsidR="00B52607" w:rsidRPr="00120D73">
        <w:rPr>
          <w:color w:val="000000" w:themeColor="text1"/>
          <w:lang w:val="uk-UA"/>
        </w:rPr>
        <w:t>) довірена особа;</w:t>
      </w:r>
    </w:p>
    <w:p w:rsidR="00B52607" w:rsidRPr="00120D73" w:rsidRDefault="009B5B5A" w:rsidP="004E5128">
      <w:pPr>
        <w:tabs>
          <w:tab w:val="num" w:pos="0"/>
          <w:tab w:val="left" w:pos="426"/>
        </w:tabs>
        <w:spacing w:line="360" w:lineRule="auto"/>
        <w:ind w:left="426"/>
        <w:rPr>
          <w:color w:val="000000" w:themeColor="text1"/>
          <w:lang w:val="uk-UA"/>
        </w:rPr>
      </w:pPr>
      <w:r w:rsidRPr="00120D73">
        <w:rPr>
          <w:color w:val="000000" w:themeColor="text1"/>
          <w:lang w:val="uk-UA"/>
        </w:rPr>
        <w:t>в</w:t>
      </w:r>
      <w:r w:rsidR="00B52607" w:rsidRPr="00120D73">
        <w:rPr>
          <w:color w:val="000000" w:themeColor="text1"/>
          <w:lang w:val="uk-UA"/>
        </w:rPr>
        <w:t>) патентовласник або довірена особа.</w:t>
      </w:r>
    </w:p>
    <w:p w:rsidR="00B52607" w:rsidRPr="00120D73" w:rsidRDefault="00B52607" w:rsidP="00A616EC">
      <w:pPr>
        <w:numPr>
          <w:ilvl w:val="1"/>
          <w:numId w:val="32"/>
        </w:numPr>
        <w:tabs>
          <w:tab w:val="clear" w:pos="1440"/>
          <w:tab w:val="num" w:pos="0"/>
          <w:tab w:val="left" w:pos="426"/>
        </w:tabs>
        <w:spacing w:line="360" w:lineRule="auto"/>
        <w:ind w:left="0" w:firstLine="0"/>
        <w:rPr>
          <w:color w:val="000000" w:themeColor="text1"/>
          <w:lang w:val="uk-UA"/>
        </w:rPr>
      </w:pPr>
      <w:r w:rsidRPr="00120D73">
        <w:rPr>
          <w:color w:val="000000" w:themeColor="text1"/>
          <w:lang w:val="uk-UA"/>
        </w:rPr>
        <w:t>До обов</w:t>
      </w:r>
      <w:r w:rsidR="00E07572" w:rsidRPr="00120D73">
        <w:rPr>
          <w:color w:val="000000" w:themeColor="text1"/>
          <w:lang w:val="uk-UA"/>
        </w:rPr>
        <w:t>’</w:t>
      </w:r>
      <w:r w:rsidRPr="00120D73">
        <w:rPr>
          <w:color w:val="000000" w:themeColor="text1"/>
          <w:lang w:val="uk-UA"/>
        </w:rPr>
        <w:t>язків патентовласника належить:</w:t>
      </w:r>
    </w:p>
    <w:p w:rsidR="00B52607" w:rsidRPr="00120D73" w:rsidRDefault="009B5B5A" w:rsidP="004E5128">
      <w:pPr>
        <w:tabs>
          <w:tab w:val="num" w:pos="0"/>
          <w:tab w:val="left" w:pos="426"/>
        </w:tabs>
        <w:spacing w:line="360" w:lineRule="auto"/>
        <w:ind w:left="426"/>
        <w:rPr>
          <w:color w:val="000000" w:themeColor="text1"/>
          <w:lang w:val="uk-UA"/>
        </w:rPr>
      </w:pPr>
      <w:r w:rsidRPr="00120D73">
        <w:rPr>
          <w:color w:val="000000" w:themeColor="text1"/>
          <w:lang w:val="uk-UA"/>
        </w:rPr>
        <w:t>а)</w:t>
      </w:r>
      <w:r w:rsidR="00B52607" w:rsidRPr="00120D73">
        <w:rPr>
          <w:color w:val="000000" w:themeColor="text1"/>
          <w:lang w:val="uk-UA"/>
        </w:rPr>
        <w:t xml:space="preserve"> щорічна сплата патентного мита;</w:t>
      </w:r>
    </w:p>
    <w:p w:rsidR="00B52607" w:rsidRPr="00120D73" w:rsidRDefault="009B5B5A" w:rsidP="004E5128">
      <w:pPr>
        <w:tabs>
          <w:tab w:val="num" w:pos="0"/>
          <w:tab w:val="left" w:pos="426"/>
        </w:tabs>
        <w:spacing w:line="360" w:lineRule="auto"/>
        <w:ind w:left="426"/>
        <w:rPr>
          <w:color w:val="000000" w:themeColor="text1"/>
          <w:lang w:val="uk-UA"/>
        </w:rPr>
      </w:pPr>
      <w:r w:rsidRPr="00120D73">
        <w:rPr>
          <w:color w:val="000000" w:themeColor="text1"/>
          <w:lang w:val="uk-UA"/>
        </w:rPr>
        <w:t>б</w:t>
      </w:r>
      <w:r w:rsidR="00B52607" w:rsidRPr="00120D73">
        <w:rPr>
          <w:color w:val="000000" w:themeColor="text1"/>
          <w:lang w:val="uk-UA"/>
        </w:rPr>
        <w:t>) маркування виробу;</w:t>
      </w:r>
    </w:p>
    <w:p w:rsidR="00B52607" w:rsidRPr="00120D73" w:rsidRDefault="009B5B5A" w:rsidP="004E5128">
      <w:pPr>
        <w:tabs>
          <w:tab w:val="num" w:pos="0"/>
          <w:tab w:val="left" w:pos="426"/>
        </w:tabs>
        <w:spacing w:line="360" w:lineRule="auto"/>
        <w:ind w:left="426"/>
        <w:rPr>
          <w:color w:val="000000" w:themeColor="text1"/>
          <w:lang w:val="uk-UA"/>
        </w:rPr>
      </w:pPr>
      <w:r w:rsidRPr="00120D73">
        <w:rPr>
          <w:color w:val="000000" w:themeColor="text1"/>
          <w:lang w:val="uk-UA"/>
        </w:rPr>
        <w:t>в)</w:t>
      </w:r>
      <w:r w:rsidR="00B52607" w:rsidRPr="00120D73">
        <w:rPr>
          <w:color w:val="000000" w:themeColor="text1"/>
          <w:lang w:val="uk-UA"/>
        </w:rPr>
        <w:t xml:space="preserve"> виконання державного замовлення.</w:t>
      </w:r>
    </w:p>
    <w:p w:rsidR="00B52607" w:rsidRPr="00120D73" w:rsidRDefault="00B52607" w:rsidP="00A616EC">
      <w:pPr>
        <w:numPr>
          <w:ilvl w:val="1"/>
          <w:numId w:val="32"/>
        </w:numPr>
        <w:tabs>
          <w:tab w:val="clear" w:pos="1440"/>
          <w:tab w:val="num" w:pos="0"/>
          <w:tab w:val="left" w:pos="426"/>
        </w:tabs>
        <w:spacing w:line="360" w:lineRule="auto"/>
        <w:ind w:left="0" w:firstLine="0"/>
        <w:rPr>
          <w:color w:val="000000" w:themeColor="text1"/>
          <w:lang w:val="uk-UA"/>
        </w:rPr>
      </w:pPr>
      <w:r w:rsidRPr="00120D73">
        <w:rPr>
          <w:color w:val="000000" w:themeColor="text1"/>
          <w:lang w:val="uk-UA"/>
        </w:rPr>
        <w:t xml:space="preserve">Поступка патентних прав </w:t>
      </w:r>
      <w:r w:rsidR="00D06ADC" w:rsidRPr="00120D73">
        <w:rPr>
          <w:color w:val="000000" w:themeColor="text1"/>
          <w:lang w:val="uk-UA"/>
        </w:rPr>
        <w:t>–</w:t>
      </w:r>
      <w:r w:rsidRPr="00120D73">
        <w:rPr>
          <w:color w:val="000000" w:themeColor="text1"/>
          <w:lang w:val="uk-UA"/>
        </w:rPr>
        <w:t xml:space="preserve"> це:</w:t>
      </w:r>
    </w:p>
    <w:p w:rsidR="00B52607" w:rsidRPr="00120D73" w:rsidRDefault="009B5B5A" w:rsidP="004E5128">
      <w:pPr>
        <w:tabs>
          <w:tab w:val="num" w:pos="0"/>
          <w:tab w:val="left" w:pos="426"/>
        </w:tabs>
        <w:spacing w:line="360" w:lineRule="auto"/>
        <w:ind w:left="426"/>
        <w:rPr>
          <w:color w:val="000000" w:themeColor="text1"/>
          <w:lang w:val="uk-UA"/>
        </w:rPr>
      </w:pPr>
      <w:r w:rsidRPr="00120D73">
        <w:rPr>
          <w:color w:val="000000" w:themeColor="text1"/>
          <w:lang w:val="uk-UA"/>
        </w:rPr>
        <w:t>а</w:t>
      </w:r>
      <w:r w:rsidR="00B52607" w:rsidRPr="00120D73">
        <w:rPr>
          <w:color w:val="000000" w:themeColor="text1"/>
          <w:lang w:val="uk-UA"/>
        </w:rPr>
        <w:t>) передача прав у користування;</w:t>
      </w:r>
    </w:p>
    <w:p w:rsidR="00B52607" w:rsidRPr="00120D73" w:rsidRDefault="009B5B5A" w:rsidP="004E5128">
      <w:pPr>
        <w:tabs>
          <w:tab w:val="num" w:pos="0"/>
          <w:tab w:val="left" w:pos="426"/>
        </w:tabs>
        <w:spacing w:line="360" w:lineRule="auto"/>
        <w:ind w:left="426"/>
        <w:rPr>
          <w:color w:val="000000" w:themeColor="text1"/>
          <w:lang w:val="uk-UA"/>
        </w:rPr>
      </w:pPr>
      <w:r w:rsidRPr="00120D73">
        <w:rPr>
          <w:color w:val="000000" w:themeColor="text1"/>
          <w:lang w:val="uk-UA"/>
        </w:rPr>
        <w:t>б</w:t>
      </w:r>
      <w:r w:rsidR="00B52607" w:rsidRPr="00120D73">
        <w:rPr>
          <w:color w:val="000000" w:themeColor="text1"/>
          <w:lang w:val="uk-UA"/>
        </w:rPr>
        <w:t>) передача прав власності;</w:t>
      </w:r>
    </w:p>
    <w:p w:rsidR="00B52607" w:rsidRPr="00120D73" w:rsidRDefault="009B5B5A" w:rsidP="004E5128">
      <w:pPr>
        <w:tabs>
          <w:tab w:val="num" w:pos="0"/>
          <w:tab w:val="left" w:pos="426"/>
        </w:tabs>
        <w:spacing w:line="360" w:lineRule="auto"/>
        <w:ind w:left="426"/>
        <w:rPr>
          <w:color w:val="000000" w:themeColor="text1"/>
          <w:lang w:val="uk-UA"/>
        </w:rPr>
      </w:pPr>
      <w:r w:rsidRPr="00120D73">
        <w:rPr>
          <w:color w:val="000000" w:themeColor="text1"/>
          <w:lang w:val="uk-UA"/>
        </w:rPr>
        <w:t>в</w:t>
      </w:r>
      <w:r w:rsidR="00B52607" w:rsidRPr="00120D73">
        <w:rPr>
          <w:color w:val="000000" w:themeColor="text1"/>
          <w:lang w:val="uk-UA"/>
        </w:rPr>
        <w:t>) передача прав у розпорядження.</w:t>
      </w:r>
    </w:p>
    <w:p w:rsidR="00B52607" w:rsidRPr="00120D73" w:rsidRDefault="00B52607" w:rsidP="00A616EC">
      <w:pPr>
        <w:numPr>
          <w:ilvl w:val="1"/>
          <w:numId w:val="32"/>
        </w:numPr>
        <w:tabs>
          <w:tab w:val="clear" w:pos="1440"/>
          <w:tab w:val="num" w:pos="0"/>
          <w:tab w:val="left" w:pos="426"/>
        </w:tabs>
        <w:spacing w:line="360" w:lineRule="auto"/>
        <w:ind w:left="0" w:firstLine="0"/>
        <w:rPr>
          <w:color w:val="000000" w:themeColor="text1"/>
          <w:lang w:val="uk-UA"/>
        </w:rPr>
      </w:pPr>
      <w:r w:rsidRPr="00120D73">
        <w:rPr>
          <w:color w:val="000000" w:themeColor="text1"/>
          <w:lang w:val="uk-UA"/>
        </w:rPr>
        <w:t>Поступка патентних прав оформлюється:</w:t>
      </w:r>
    </w:p>
    <w:p w:rsidR="00B52607" w:rsidRPr="00120D73" w:rsidRDefault="009B5B5A" w:rsidP="004E5128">
      <w:pPr>
        <w:tabs>
          <w:tab w:val="num" w:pos="0"/>
          <w:tab w:val="left" w:pos="426"/>
        </w:tabs>
        <w:spacing w:line="360" w:lineRule="auto"/>
        <w:ind w:left="426"/>
        <w:rPr>
          <w:color w:val="000000" w:themeColor="text1"/>
          <w:lang w:val="uk-UA"/>
        </w:rPr>
      </w:pPr>
      <w:r w:rsidRPr="00120D73">
        <w:rPr>
          <w:color w:val="000000" w:themeColor="text1"/>
          <w:lang w:val="uk-UA"/>
        </w:rPr>
        <w:t>а</w:t>
      </w:r>
      <w:r w:rsidR="00B52607" w:rsidRPr="00120D73">
        <w:rPr>
          <w:color w:val="000000" w:themeColor="text1"/>
          <w:lang w:val="uk-UA"/>
        </w:rPr>
        <w:t>) договором купівлі-продажу;</w:t>
      </w:r>
    </w:p>
    <w:p w:rsidR="00B52607" w:rsidRPr="00120D73" w:rsidRDefault="009B5B5A" w:rsidP="004E5128">
      <w:pPr>
        <w:tabs>
          <w:tab w:val="num" w:pos="0"/>
          <w:tab w:val="left" w:pos="426"/>
        </w:tabs>
        <w:spacing w:line="360" w:lineRule="auto"/>
        <w:ind w:left="426"/>
        <w:rPr>
          <w:color w:val="000000" w:themeColor="text1"/>
          <w:lang w:val="uk-UA"/>
        </w:rPr>
      </w:pPr>
      <w:r w:rsidRPr="00120D73">
        <w:rPr>
          <w:color w:val="000000" w:themeColor="text1"/>
          <w:lang w:val="uk-UA"/>
        </w:rPr>
        <w:t>б</w:t>
      </w:r>
      <w:r w:rsidR="00B52607" w:rsidRPr="00120D73">
        <w:rPr>
          <w:color w:val="000000" w:themeColor="text1"/>
          <w:lang w:val="uk-UA"/>
        </w:rPr>
        <w:t>) договором франчайзингу;</w:t>
      </w:r>
    </w:p>
    <w:p w:rsidR="00B52607" w:rsidRPr="00120D73" w:rsidRDefault="009B5B5A" w:rsidP="004E5128">
      <w:pPr>
        <w:tabs>
          <w:tab w:val="num" w:pos="0"/>
          <w:tab w:val="left" w:pos="426"/>
        </w:tabs>
        <w:spacing w:line="360" w:lineRule="auto"/>
        <w:ind w:left="426"/>
        <w:rPr>
          <w:color w:val="000000" w:themeColor="text1"/>
          <w:lang w:val="uk-UA"/>
        </w:rPr>
      </w:pPr>
      <w:r w:rsidRPr="00120D73">
        <w:rPr>
          <w:color w:val="000000" w:themeColor="text1"/>
          <w:lang w:val="uk-UA"/>
        </w:rPr>
        <w:t>в</w:t>
      </w:r>
      <w:r w:rsidR="00B52607" w:rsidRPr="00120D73">
        <w:rPr>
          <w:color w:val="000000" w:themeColor="text1"/>
          <w:lang w:val="uk-UA"/>
        </w:rPr>
        <w:t>) договором лізингу.</w:t>
      </w:r>
    </w:p>
    <w:p w:rsidR="00B52607" w:rsidRPr="00120D73" w:rsidRDefault="00B52607" w:rsidP="00A616EC">
      <w:pPr>
        <w:numPr>
          <w:ilvl w:val="1"/>
          <w:numId w:val="32"/>
        </w:numPr>
        <w:tabs>
          <w:tab w:val="clear" w:pos="1440"/>
          <w:tab w:val="num" w:pos="0"/>
          <w:tab w:val="left" w:pos="426"/>
        </w:tabs>
        <w:spacing w:line="360" w:lineRule="auto"/>
        <w:ind w:left="0" w:firstLine="0"/>
        <w:rPr>
          <w:color w:val="000000" w:themeColor="text1"/>
          <w:lang w:val="uk-UA"/>
        </w:rPr>
      </w:pPr>
      <w:r w:rsidRPr="00120D73">
        <w:rPr>
          <w:color w:val="000000" w:themeColor="text1"/>
          <w:lang w:val="uk-UA"/>
        </w:rPr>
        <w:t xml:space="preserve"> Права, що випливають з патенту, діють від дати публікації відомостей про його видачу:</w:t>
      </w:r>
    </w:p>
    <w:p w:rsidR="003E643F" w:rsidRDefault="009B5B5A" w:rsidP="004E5128">
      <w:pPr>
        <w:tabs>
          <w:tab w:val="num" w:pos="0"/>
          <w:tab w:val="left" w:pos="426"/>
        </w:tabs>
        <w:spacing w:line="360" w:lineRule="auto"/>
        <w:ind w:left="426"/>
        <w:rPr>
          <w:color w:val="000000" w:themeColor="text1"/>
          <w:lang w:val="uk-UA"/>
        </w:rPr>
      </w:pPr>
      <w:r w:rsidRPr="00120D73">
        <w:rPr>
          <w:color w:val="000000" w:themeColor="text1"/>
          <w:lang w:val="uk-UA"/>
        </w:rPr>
        <w:t>а</w:t>
      </w:r>
      <w:r w:rsidR="00B52607" w:rsidRPr="00120D73">
        <w:rPr>
          <w:color w:val="000000" w:themeColor="text1"/>
          <w:lang w:val="uk-UA"/>
        </w:rPr>
        <w:t>) так;</w:t>
      </w:r>
      <w:r w:rsidR="00DD1302">
        <w:rPr>
          <w:color w:val="000000" w:themeColor="text1"/>
          <w:lang w:val="uk-UA"/>
        </w:rPr>
        <w:t xml:space="preserve"> </w:t>
      </w:r>
      <w:r w:rsidR="00DD1302">
        <w:rPr>
          <w:color w:val="000000" w:themeColor="text1"/>
          <w:lang w:val="uk-UA"/>
        </w:rPr>
        <w:tab/>
      </w:r>
      <w:r w:rsidR="00DD1302">
        <w:rPr>
          <w:color w:val="000000" w:themeColor="text1"/>
          <w:lang w:val="uk-UA"/>
        </w:rPr>
        <w:tab/>
      </w:r>
      <w:r w:rsidR="00DD1302">
        <w:rPr>
          <w:color w:val="000000" w:themeColor="text1"/>
          <w:lang w:val="uk-UA"/>
        </w:rPr>
        <w:tab/>
      </w:r>
      <w:r w:rsidR="00DD1302">
        <w:rPr>
          <w:color w:val="000000" w:themeColor="text1"/>
          <w:lang w:val="uk-UA"/>
        </w:rPr>
        <w:tab/>
      </w:r>
    </w:p>
    <w:p w:rsidR="00B52607" w:rsidRPr="00120D73" w:rsidRDefault="009B5B5A" w:rsidP="004E5128">
      <w:pPr>
        <w:tabs>
          <w:tab w:val="num" w:pos="0"/>
          <w:tab w:val="left" w:pos="426"/>
        </w:tabs>
        <w:spacing w:line="360" w:lineRule="auto"/>
        <w:ind w:left="426"/>
        <w:rPr>
          <w:color w:val="000000" w:themeColor="text1"/>
          <w:lang w:val="uk-UA"/>
        </w:rPr>
      </w:pPr>
      <w:r w:rsidRPr="00120D73">
        <w:rPr>
          <w:color w:val="000000" w:themeColor="text1"/>
          <w:lang w:val="uk-UA"/>
        </w:rPr>
        <w:t>б</w:t>
      </w:r>
      <w:r w:rsidR="00B52607" w:rsidRPr="00120D73">
        <w:rPr>
          <w:color w:val="000000" w:themeColor="text1"/>
          <w:lang w:val="uk-UA"/>
        </w:rPr>
        <w:t>) ні.</w:t>
      </w:r>
    </w:p>
    <w:p w:rsidR="009F4CF2" w:rsidRDefault="009F4CF2" w:rsidP="00CC6070">
      <w:pPr>
        <w:jc w:val="both"/>
        <w:rPr>
          <w:b/>
          <w:color w:val="000000" w:themeColor="text1"/>
          <w:lang w:val="uk-UA"/>
        </w:rPr>
      </w:pPr>
    </w:p>
    <w:p w:rsidR="003E643F" w:rsidRDefault="003E643F" w:rsidP="00CC6070">
      <w:pPr>
        <w:jc w:val="both"/>
        <w:rPr>
          <w:b/>
          <w:color w:val="000000" w:themeColor="text1"/>
          <w:lang w:val="uk-UA"/>
        </w:rPr>
      </w:pPr>
    </w:p>
    <w:p w:rsidR="00CC6070" w:rsidRPr="00120D73" w:rsidRDefault="009F4CF2" w:rsidP="00D74890">
      <w:pPr>
        <w:spacing w:line="360" w:lineRule="auto"/>
        <w:jc w:val="both"/>
        <w:rPr>
          <w:b/>
          <w:color w:val="000000" w:themeColor="text1"/>
          <w:lang w:val="uk-UA"/>
        </w:rPr>
      </w:pPr>
      <w:r w:rsidRPr="009F4CF2">
        <w:rPr>
          <w:b/>
          <w:color w:val="000000" w:themeColor="text1"/>
          <w:lang w:val="uk-UA"/>
        </w:rPr>
        <w:lastRenderedPageBreak/>
        <w:t>Завдання для самостійної роботи</w:t>
      </w:r>
    </w:p>
    <w:p w:rsidR="00B52607" w:rsidRPr="003677E1" w:rsidRDefault="00B52607" w:rsidP="00A616EC">
      <w:pPr>
        <w:pStyle w:val="aa"/>
        <w:numPr>
          <w:ilvl w:val="0"/>
          <w:numId w:val="33"/>
        </w:numPr>
        <w:spacing w:line="360" w:lineRule="auto"/>
        <w:rPr>
          <w:color w:val="000000" w:themeColor="text1"/>
          <w:lang w:val="uk-UA"/>
        </w:rPr>
      </w:pPr>
      <w:r w:rsidRPr="003677E1">
        <w:rPr>
          <w:color w:val="000000" w:themeColor="text1"/>
          <w:lang w:val="uk-UA"/>
        </w:rPr>
        <w:t>Розробить проект договору виключної ліцензії.</w:t>
      </w:r>
    </w:p>
    <w:p w:rsidR="00B52607" w:rsidRPr="00120D73" w:rsidRDefault="00B52607" w:rsidP="00A616EC">
      <w:pPr>
        <w:numPr>
          <w:ilvl w:val="0"/>
          <w:numId w:val="33"/>
        </w:numPr>
        <w:spacing w:line="360" w:lineRule="auto"/>
        <w:rPr>
          <w:color w:val="000000" w:themeColor="text1"/>
          <w:lang w:val="uk-UA"/>
        </w:rPr>
      </w:pPr>
      <w:r w:rsidRPr="00120D73">
        <w:rPr>
          <w:color w:val="000000" w:themeColor="text1"/>
          <w:lang w:val="uk-UA"/>
        </w:rPr>
        <w:t>Складіть схему основних груп ліцензійних угод.</w:t>
      </w:r>
    </w:p>
    <w:p w:rsidR="00B52607" w:rsidRPr="00120D73" w:rsidRDefault="00B52607" w:rsidP="00A616EC">
      <w:pPr>
        <w:numPr>
          <w:ilvl w:val="0"/>
          <w:numId w:val="33"/>
        </w:numPr>
        <w:spacing w:line="360" w:lineRule="auto"/>
        <w:rPr>
          <w:color w:val="000000" w:themeColor="text1"/>
          <w:lang w:val="uk-UA"/>
        </w:rPr>
      </w:pPr>
      <w:r w:rsidRPr="00120D73">
        <w:rPr>
          <w:color w:val="000000" w:themeColor="text1"/>
          <w:lang w:val="uk-UA"/>
        </w:rPr>
        <w:t>Підготуйте текст договору про продаж юридичній особі ліцензії на винахід.</w:t>
      </w:r>
    </w:p>
    <w:p w:rsidR="00B52607" w:rsidRPr="00120D73" w:rsidRDefault="00B52607" w:rsidP="00A616EC">
      <w:pPr>
        <w:numPr>
          <w:ilvl w:val="0"/>
          <w:numId w:val="33"/>
        </w:numPr>
        <w:spacing w:line="360" w:lineRule="auto"/>
        <w:jc w:val="both"/>
        <w:rPr>
          <w:color w:val="000000" w:themeColor="text1"/>
          <w:lang w:val="uk-UA"/>
        </w:rPr>
      </w:pPr>
      <w:r w:rsidRPr="00120D73">
        <w:rPr>
          <w:color w:val="000000" w:themeColor="text1"/>
          <w:lang w:val="uk-UA"/>
        </w:rPr>
        <w:t xml:space="preserve">Громадянин Іванов отримав у Держслужбі інтелектуальної власності України патент на винахід </w:t>
      </w:r>
      <w:r w:rsidR="003774E3" w:rsidRPr="00120D73">
        <w:rPr>
          <w:color w:val="000000" w:themeColor="text1"/>
          <w:lang w:val="uk-UA"/>
        </w:rPr>
        <w:t>«</w:t>
      </w:r>
      <w:r w:rsidRPr="00120D73">
        <w:rPr>
          <w:color w:val="000000" w:themeColor="text1"/>
          <w:lang w:val="uk-UA"/>
        </w:rPr>
        <w:t>Установка для виготовлення цукерок</w:t>
      </w:r>
      <w:r w:rsidR="003774E3" w:rsidRPr="00120D73">
        <w:rPr>
          <w:color w:val="000000" w:themeColor="text1"/>
          <w:lang w:val="uk-UA"/>
        </w:rPr>
        <w:t>»</w:t>
      </w:r>
      <w:r w:rsidRPr="00120D73">
        <w:rPr>
          <w:color w:val="000000" w:themeColor="text1"/>
          <w:lang w:val="uk-UA"/>
        </w:rPr>
        <w:t xml:space="preserve">. На його замовлення було виготовлено кілька таких установок, які він продав ТОВ </w:t>
      </w:r>
      <w:r w:rsidR="003774E3" w:rsidRPr="00120D73">
        <w:rPr>
          <w:color w:val="000000" w:themeColor="text1"/>
          <w:lang w:val="uk-UA"/>
        </w:rPr>
        <w:t>«</w:t>
      </w:r>
      <w:r w:rsidRPr="00120D73">
        <w:rPr>
          <w:color w:val="000000" w:themeColor="text1"/>
          <w:lang w:val="uk-UA"/>
        </w:rPr>
        <w:t>Літо</w:t>
      </w:r>
      <w:r w:rsidR="003774E3" w:rsidRPr="00120D73">
        <w:rPr>
          <w:color w:val="000000" w:themeColor="text1"/>
          <w:lang w:val="uk-UA"/>
        </w:rPr>
        <w:t>»</w:t>
      </w:r>
      <w:r w:rsidRPr="00120D73">
        <w:rPr>
          <w:color w:val="000000" w:themeColor="text1"/>
          <w:lang w:val="uk-UA"/>
        </w:rPr>
        <w:t xml:space="preserve">. Довідавшись, що ТОВ </w:t>
      </w:r>
      <w:r w:rsidR="003774E3" w:rsidRPr="00120D73">
        <w:rPr>
          <w:color w:val="000000" w:themeColor="text1"/>
          <w:lang w:val="uk-UA"/>
        </w:rPr>
        <w:t>«</w:t>
      </w:r>
      <w:r w:rsidRPr="00120D73">
        <w:rPr>
          <w:color w:val="000000" w:themeColor="text1"/>
          <w:lang w:val="uk-UA"/>
        </w:rPr>
        <w:t>Літо</w:t>
      </w:r>
      <w:r w:rsidR="003774E3" w:rsidRPr="00120D73">
        <w:rPr>
          <w:color w:val="000000" w:themeColor="text1"/>
          <w:lang w:val="uk-UA"/>
        </w:rPr>
        <w:t>»</w:t>
      </w:r>
      <w:r w:rsidRPr="00120D73">
        <w:rPr>
          <w:color w:val="000000" w:themeColor="text1"/>
          <w:lang w:val="uk-UA"/>
        </w:rPr>
        <w:t xml:space="preserve"> отримує значний прибуток від використання установок, він заявив позов про стягнення плати за користування винаходом.</w:t>
      </w:r>
    </w:p>
    <w:p w:rsidR="00B52607" w:rsidRPr="00120D73" w:rsidRDefault="00B52607" w:rsidP="00B52607">
      <w:pPr>
        <w:shd w:val="clear" w:color="auto" w:fill="FFFFFF"/>
        <w:spacing w:line="360" w:lineRule="auto"/>
        <w:ind w:firstLine="397"/>
        <w:jc w:val="both"/>
        <w:rPr>
          <w:color w:val="000000" w:themeColor="text1"/>
          <w:lang w:val="uk-UA"/>
        </w:rPr>
      </w:pPr>
      <w:r w:rsidRPr="00120D73">
        <w:rPr>
          <w:color w:val="000000" w:themeColor="text1"/>
          <w:lang w:val="uk-UA"/>
        </w:rPr>
        <w:t>Під час відрядження до Росії Іванов</w:t>
      </w:r>
      <w:r w:rsidR="000304E7" w:rsidRPr="00120D73">
        <w:rPr>
          <w:color w:val="000000" w:themeColor="text1"/>
          <w:lang w:val="uk-UA"/>
        </w:rPr>
        <w:t> </w:t>
      </w:r>
      <w:r w:rsidR="0033149A" w:rsidRPr="00120D73">
        <w:rPr>
          <w:color w:val="000000" w:themeColor="text1"/>
          <w:lang w:val="uk-UA"/>
        </w:rPr>
        <w:t>Б.</w:t>
      </w:r>
      <w:r w:rsidR="00D06ADC" w:rsidRPr="00120D73">
        <w:rPr>
          <w:color w:val="000000" w:themeColor="text1"/>
          <w:lang w:val="uk-UA"/>
        </w:rPr>
        <w:t> </w:t>
      </w:r>
      <w:r w:rsidR="0033149A" w:rsidRPr="00120D73">
        <w:rPr>
          <w:color w:val="000000" w:themeColor="text1"/>
          <w:lang w:val="uk-UA"/>
        </w:rPr>
        <w:t>А.</w:t>
      </w:r>
      <w:r w:rsidRPr="00120D73">
        <w:rPr>
          <w:color w:val="000000" w:themeColor="text1"/>
          <w:lang w:val="uk-UA"/>
        </w:rPr>
        <w:t xml:space="preserve"> виявив, що ТОВ </w:t>
      </w:r>
      <w:r w:rsidR="003774E3" w:rsidRPr="00120D73">
        <w:rPr>
          <w:color w:val="000000" w:themeColor="text1"/>
          <w:lang w:val="uk-UA"/>
        </w:rPr>
        <w:t>«</w:t>
      </w:r>
      <w:r w:rsidRPr="00120D73">
        <w:rPr>
          <w:color w:val="000000" w:themeColor="text1"/>
          <w:lang w:val="uk-UA"/>
        </w:rPr>
        <w:t>Літо</w:t>
      </w:r>
      <w:r w:rsidR="003774E3" w:rsidRPr="00120D73">
        <w:rPr>
          <w:color w:val="000000" w:themeColor="text1"/>
          <w:lang w:val="uk-UA"/>
        </w:rPr>
        <w:t>»</w:t>
      </w:r>
      <w:r w:rsidRPr="00120D73">
        <w:rPr>
          <w:color w:val="000000" w:themeColor="text1"/>
          <w:lang w:val="uk-UA"/>
        </w:rPr>
        <w:t xml:space="preserve"> виробляє установки для виготовлення цукерок і реалізує їх на території Росії, України і Білорусії. Іванов</w:t>
      </w:r>
      <w:r w:rsidR="000304E7" w:rsidRPr="00120D73">
        <w:rPr>
          <w:color w:val="000000" w:themeColor="text1"/>
          <w:lang w:val="uk-UA"/>
        </w:rPr>
        <w:t> Б. А.</w:t>
      </w:r>
      <w:r w:rsidRPr="00120D73">
        <w:rPr>
          <w:color w:val="000000" w:themeColor="text1"/>
          <w:lang w:val="uk-UA"/>
        </w:rPr>
        <w:t xml:space="preserve"> звернувся до ТОВ </w:t>
      </w:r>
      <w:r w:rsidR="003774E3" w:rsidRPr="00120D73">
        <w:rPr>
          <w:color w:val="000000" w:themeColor="text1"/>
          <w:lang w:val="uk-UA"/>
        </w:rPr>
        <w:t>«</w:t>
      </w:r>
      <w:r w:rsidRPr="00120D73">
        <w:rPr>
          <w:color w:val="000000" w:themeColor="text1"/>
          <w:lang w:val="uk-UA"/>
        </w:rPr>
        <w:t>Літо</w:t>
      </w:r>
      <w:r w:rsidR="003774E3" w:rsidRPr="00120D73">
        <w:rPr>
          <w:color w:val="000000" w:themeColor="text1"/>
          <w:lang w:val="uk-UA"/>
        </w:rPr>
        <w:t>»</w:t>
      </w:r>
      <w:r w:rsidRPr="00120D73">
        <w:rPr>
          <w:color w:val="000000" w:themeColor="text1"/>
          <w:lang w:val="uk-UA"/>
        </w:rPr>
        <w:t xml:space="preserve"> з вимогою припинити незаконні дії і відшкодувати йому завдані збитки. Керівництво ТОВ </w:t>
      </w:r>
      <w:r w:rsidR="003774E3" w:rsidRPr="00120D73">
        <w:rPr>
          <w:color w:val="000000" w:themeColor="text1"/>
          <w:lang w:val="uk-UA"/>
        </w:rPr>
        <w:t>«</w:t>
      </w:r>
      <w:r w:rsidRPr="00120D73">
        <w:rPr>
          <w:color w:val="000000" w:themeColor="text1"/>
          <w:lang w:val="uk-UA"/>
        </w:rPr>
        <w:t>Літо</w:t>
      </w:r>
      <w:r w:rsidR="003774E3" w:rsidRPr="00120D73">
        <w:rPr>
          <w:color w:val="000000" w:themeColor="text1"/>
          <w:lang w:val="uk-UA"/>
        </w:rPr>
        <w:t>»</w:t>
      </w:r>
      <w:r w:rsidRPr="00120D73">
        <w:rPr>
          <w:color w:val="000000" w:themeColor="text1"/>
          <w:lang w:val="uk-UA"/>
        </w:rPr>
        <w:t xml:space="preserve"> вважає, що виключні права Іванова</w:t>
      </w:r>
      <w:r w:rsidR="000304E7" w:rsidRPr="00120D73">
        <w:rPr>
          <w:color w:val="000000" w:themeColor="text1"/>
          <w:lang w:val="uk-UA"/>
        </w:rPr>
        <w:t> Б. А.</w:t>
      </w:r>
      <w:r w:rsidRPr="00120D73">
        <w:rPr>
          <w:color w:val="000000" w:themeColor="text1"/>
          <w:lang w:val="uk-UA"/>
        </w:rPr>
        <w:t xml:space="preserve"> не поширюються на територію Росії, тому вон</w:t>
      </w:r>
      <w:r w:rsidR="00D06ADC" w:rsidRPr="00120D73">
        <w:rPr>
          <w:color w:val="000000" w:themeColor="text1"/>
          <w:lang w:val="uk-UA"/>
        </w:rPr>
        <w:t>и</w:t>
      </w:r>
      <w:r w:rsidRPr="00120D73">
        <w:rPr>
          <w:color w:val="000000" w:themeColor="text1"/>
          <w:lang w:val="uk-UA"/>
        </w:rPr>
        <w:t xml:space="preserve"> мож</w:t>
      </w:r>
      <w:r w:rsidR="00D06ADC" w:rsidRPr="00120D73">
        <w:rPr>
          <w:color w:val="000000" w:themeColor="text1"/>
          <w:lang w:val="uk-UA"/>
        </w:rPr>
        <w:t>уть</w:t>
      </w:r>
      <w:r w:rsidRPr="00120D73">
        <w:rPr>
          <w:color w:val="000000" w:themeColor="text1"/>
          <w:lang w:val="uk-UA"/>
        </w:rPr>
        <w:t xml:space="preserve"> вільно використовувати його винахід.</w:t>
      </w:r>
    </w:p>
    <w:p w:rsidR="00B52607" w:rsidRPr="00120D73" w:rsidRDefault="00B52607" w:rsidP="00B52607">
      <w:pPr>
        <w:widowControl w:val="0"/>
        <w:shd w:val="clear" w:color="auto" w:fill="FFFFFF"/>
        <w:tabs>
          <w:tab w:val="left" w:pos="427"/>
        </w:tabs>
        <w:autoSpaceDE w:val="0"/>
        <w:autoSpaceDN w:val="0"/>
        <w:adjustRightInd w:val="0"/>
        <w:spacing w:line="360" w:lineRule="auto"/>
        <w:ind w:left="397"/>
        <w:rPr>
          <w:iCs/>
          <w:color w:val="000000" w:themeColor="text1"/>
          <w:spacing w:val="-3"/>
          <w:lang w:val="uk-UA"/>
        </w:rPr>
      </w:pPr>
      <w:r w:rsidRPr="00120D73">
        <w:rPr>
          <w:iCs/>
          <w:color w:val="000000" w:themeColor="text1"/>
          <w:lang w:val="uk-UA"/>
        </w:rPr>
        <w:t>Які права має патентовласник?</w:t>
      </w:r>
      <w:r w:rsidR="00B22CA2" w:rsidRPr="00120D73">
        <w:rPr>
          <w:iCs/>
          <w:color w:val="000000" w:themeColor="text1"/>
          <w:lang w:val="uk-UA"/>
        </w:rPr>
        <w:t xml:space="preserve"> Як слід вирішити цю справу?</w:t>
      </w:r>
    </w:p>
    <w:p w:rsidR="00B52607" w:rsidRPr="00120D73" w:rsidRDefault="00B52607" w:rsidP="00B52607">
      <w:pPr>
        <w:widowControl w:val="0"/>
        <w:shd w:val="clear" w:color="auto" w:fill="FFFFFF"/>
        <w:tabs>
          <w:tab w:val="left" w:pos="427"/>
        </w:tabs>
        <w:autoSpaceDE w:val="0"/>
        <w:autoSpaceDN w:val="0"/>
        <w:adjustRightInd w:val="0"/>
        <w:spacing w:line="360" w:lineRule="auto"/>
        <w:ind w:left="397"/>
        <w:rPr>
          <w:iCs/>
          <w:color w:val="000000" w:themeColor="text1"/>
          <w:spacing w:val="-2"/>
          <w:lang w:val="uk-UA"/>
        </w:rPr>
      </w:pPr>
      <w:r w:rsidRPr="00120D73">
        <w:rPr>
          <w:iCs/>
          <w:color w:val="000000" w:themeColor="text1"/>
          <w:lang w:val="uk-UA"/>
        </w:rPr>
        <w:t xml:space="preserve">Що таке </w:t>
      </w:r>
      <w:r w:rsidR="003774E3" w:rsidRPr="00120D73">
        <w:rPr>
          <w:iCs/>
          <w:color w:val="000000" w:themeColor="text1"/>
          <w:lang w:val="uk-UA"/>
        </w:rPr>
        <w:t>«</w:t>
      </w:r>
      <w:r w:rsidRPr="00120D73">
        <w:rPr>
          <w:iCs/>
          <w:color w:val="000000" w:themeColor="text1"/>
          <w:lang w:val="uk-UA"/>
        </w:rPr>
        <w:t>вичерпання прав патентовласника</w:t>
      </w:r>
      <w:r w:rsidR="003774E3" w:rsidRPr="00120D73">
        <w:rPr>
          <w:iCs/>
          <w:color w:val="000000" w:themeColor="text1"/>
          <w:lang w:val="uk-UA"/>
        </w:rPr>
        <w:t>»</w:t>
      </w:r>
      <w:r w:rsidRPr="00120D73">
        <w:rPr>
          <w:iCs/>
          <w:color w:val="000000" w:themeColor="text1"/>
          <w:lang w:val="uk-UA"/>
        </w:rPr>
        <w:t>?</w:t>
      </w:r>
    </w:p>
    <w:p w:rsidR="00B52607" w:rsidRPr="00120D73" w:rsidRDefault="00B52607" w:rsidP="00A616EC">
      <w:pPr>
        <w:numPr>
          <w:ilvl w:val="0"/>
          <w:numId w:val="33"/>
        </w:numPr>
        <w:spacing w:line="360" w:lineRule="auto"/>
        <w:rPr>
          <w:color w:val="000000" w:themeColor="text1"/>
          <w:lang w:val="uk-UA"/>
        </w:rPr>
      </w:pPr>
      <w:r w:rsidRPr="00120D73">
        <w:rPr>
          <w:iCs/>
          <w:color w:val="000000" w:themeColor="text1"/>
          <w:lang w:val="uk-UA"/>
        </w:rPr>
        <w:t>Чим відрізняється право на винахід від права на матеріальний носій, у який втілено винахід?</w:t>
      </w:r>
    </w:p>
    <w:p w:rsidR="00B52607" w:rsidRPr="00120D73" w:rsidRDefault="00B52607" w:rsidP="00B52607">
      <w:pPr>
        <w:pStyle w:val="21"/>
        <w:spacing w:line="360" w:lineRule="auto"/>
        <w:ind w:firstLine="397"/>
        <w:rPr>
          <w:b/>
          <w:color w:val="000000" w:themeColor="text1"/>
          <w:sz w:val="20"/>
        </w:rPr>
      </w:pPr>
    </w:p>
    <w:p w:rsidR="00E60AAD" w:rsidRPr="00E60AAD" w:rsidRDefault="00D06ADC" w:rsidP="00DD1302">
      <w:pPr>
        <w:pStyle w:val="2"/>
      </w:pPr>
      <w:bookmarkStart w:id="20" w:name="_Toc515785327"/>
      <w:r w:rsidRPr="00120D73">
        <w:rPr>
          <w:bCs/>
        </w:rPr>
        <w:t xml:space="preserve">Тема </w:t>
      </w:r>
      <w:r w:rsidR="00B52607" w:rsidRPr="00120D73">
        <w:rPr>
          <w:bCs/>
          <w:caps/>
        </w:rPr>
        <w:t>7</w:t>
      </w:r>
      <w:r w:rsidRPr="00120D73">
        <w:rPr>
          <w:bCs/>
          <w:caps/>
        </w:rPr>
        <w:t>.</w:t>
      </w:r>
      <w:r w:rsidR="00B52607" w:rsidRPr="00120D73">
        <w:rPr>
          <w:bCs/>
          <w:caps/>
        </w:rPr>
        <w:t xml:space="preserve"> </w:t>
      </w:r>
      <w:r w:rsidRPr="00120D73">
        <w:t>Припинення прав на об’єкти патентного права</w:t>
      </w:r>
      <w:bookmarkEnd w:id="20"/>
      <w:r w:rsidRPr="00120D73">
        <w:t xml:space="preserve"> </w:t>
      </w:r>
    </w:p>
    <w:p w:rsidR="00B52607" w:rsidRPr="00120D73" w:rsidRDefault="00B52607" w:rsidP="00A616EC">
      <w:pPr>
        <w:numPr>
          <w:ilvl w:val="0"/>
          <w:numId w:val="31"/>
        </w:numPr>
        <w:tabs>
          <w:tab w:val="clear" w:pos="720"/>
          <w:tab w:val="num" w:pos="360"/>
        </w:tabs>
        <w:spacing w:line="360" w:lineRule="auto"/>
        <w:ind w:left="0" w:firstLine="0"/>
        <w:jc w:val="both"/>
        <w:rPr>
          <w:color w:val="000000" w:themeColor="text1"/>
          <w:lang w:val="uk-UA"/>
        </w:rPr>
      </w:pPr>
      <w:r w:rsidRPr="00120D73">
        <w:rPr>
          <w:color w:val="000000" w:themeColor="text1"/>
          <w:lang w:val="uk-UA"/>
        </w:rPr>
        <w:t>Припинення дії патенту. Підстави припинення дії патенту</w:t>
      </w:r>
    </w:p>
    <w:p w:rsidR="00B52607" w:rsidRPr="00120D73" w:rsidRDefault="00B52607" w:rsidP="00A616EC">
      <w:pPr>
        <w:numPr>
          <w:ilvl w:val="0"/>
          <w:numId w:val="31"/>
        </w:numPr>
        <w:tabs>
          <w:tab w:val="clear" w:pos="720"/>
          <w:tab w:val="num" w:pos="360"/>
        </w:tabs>
        <w:spacing w:line="360" w:lineRule="auto"/>
        <w:ind w:left="0" w:firstLine="0"/>
        <w:jc w:val="both"/>
        <w:rPr>
          <w:color w:val="000000" w:themeColor="text1"/>
          <w:lang w:val="uk-UA"/>
        </w:rPr>
      </w:pPr>
      <w:r w:rsidRPr="00120D73">
        <w:rPr>
          <w:color w:val="000000" w:themeColor="text1"/>
          <w:lang w:val="uk-UA"/>
        </w:rPr>
        <w:lastRenderedPageBreak/>
        <w:t>Припинення терміну дії патенту. Дострокове припинення дії патенту.</w:t>
      </w:r>
    </w:p>
    <w:p w:rsidR="00B52607" w:rsidRPr="00120D73" w:rsidRDefault="00B52607" w:rsidP="00A616EC">
      <w:pPr>
        <w:numPr>
          <w:ilvl w:val="0"/>
          <w:numId w:val="31"/>
        </w:numPr>
        <w:tabs>
          <w:tab w:val="clear" w:pos="720"/>
          <w:tab w:val="num" w:pos="360"/>
        </w:tabs>
        <w:spacing w:line="360" w:lineRule="auto"/>
        <w:ind w:left="0" w:firstLine="0"/>
        <w:rPr>
          <w:color w:val="000000" w:themeColor="text1"/>
          <w:lang w:val="uk-UA"/>
        </w:rPr>
      </w:pPr>
      <w:r w:rsidRPr="00120D73">
        <w:rPr>
          <w:color w:val="000000" w:themeColor="text1"/>
          <w:lang w:val="uk-UA"/>
        </w:rPr>
        <w:t>Порядок визнання патенту недійсним</w:t>
      </w:r>
      <w:r w:rsidR="00D06ADC" w:rsidRPr="00120D73">
        <w:rPr>
          <w:color w:val="000000" w:themeColor="text1"/>
          <w:lang w:val="uk-UA"/>
        </w:rPr>
        <w:t>.</w:t>
      </w:r>
    </w:p>
    <w:p w:rsidR="00B52607" w:rsidRPr="00120D73" w:rsidRDefault="00B52607" w:rsidP="00A616EC">
      <w:pPr>
        <w:numPr>
          <w:ilvl w:val="0"/>
          <w:numId w:val="31"/>
        </w:numPr>
        <w:tabs>
          <w:tab w:val="clear" w:pos="720"/>
          <w:tab w:val="num" w:pos="360"/>
        </w:tabs>
        <w:spacing w:line="360" w:lineRule="auto"/>
        <w:ind w:left="0" w:firstLine="0"/>
        <w:rPr>
          <w:color w:val="000000" w:themeColor="text1"/>
          <w:lang w:val="uk-UA"/>
        </w:rPr>
      </w:pPr>
      <w:r w:rsidRPr="00120D73">
        <w:rPr>
          <w:color w:val="000000" w:themeColor="text1"/>
          <w:lang w:val="uk-UA"/>
        </w:rPr>
        <w:t>Відмова патентовласника від своїх прав.</w:t>
      </w:r>
    </w:p>
    <w:p w:rsidR="00B52607" w:rsidRPr="00120D73" w:rsidRDefault="00B52607" w:rsidP="00B52607">
      <w:pPr>
        <w:spacing w:line="360" w:lineRule="auto"/>
        <w:rPr>
          <w:color w:val="000000" w:themeColor="text1"/>
          <w:lang w:val="uk-UA"/>
        </w:rPr>
      </w:pPr>
    </w:p>
    <w:p w:rsidR="00B52607" w:rsidRPr="00120D73" w:rsidRDefault="00B52607" w:rsidP="00B52607">
      <w:pPr>
        <w:spacing w:line="360" w:lineRule="auto"/>
        <w:ind w:firstLine="397"/>
        <w:jc w:val="both"/>
        <w:rPr>
          <w:color w:val="000000" w:themeColor="text1"/>
          <w:lang w:val="uk-UA"/>
        </w:rPr>
      </w:pPr>
      <w:r w:rsidRPr="00120D73">
        <w:rPr>
          <w:color w:val="000000" w:themeColor="text1"/>
          <w:lang w:val="uk-UA"/>
        </w:rPr>
        <w:t>При вивченні цієї теми студенти повинні ознайомитися з порядком припинення дії патентних прав. Закони України про промислову власність визначають підстави припинення дії патенту та визнання його недійсним. У них проводиться чітка лінія, яка відрізняє правові підстави припинення дії патенту і підстави для визнання патенту недійсним. Законодавством України передбачено два випадк</w:t>
      </w:r>
      <w:r w:rsidR="00D06ADC" w:rsidRPr="00120D73">
        <w:rPr>
          <w:color w:val="000000" w:themeColor="text1"/>
          <w:lang w:val="uk-UA"/>
        </w:rPr>
        <w:t>и</w:t>
      </w:r>
      <w:r w:rsidRPr="00120D73">
        <w:rPr>
          <w:color w:val="000000" w:themeColor="text1"/>
          <w:lang w:val="uk-UA"/>
        </w:rPr>
        <w:t xml:space="preserve"> припинення патенту:</w:t>
      </w:r>
    </w:p>
    <w:p w:rsidR="00B52607" w:rsidRPr="00120D73" w:rsidRDefault="00B52607" w:rsidP="00A616EC">
      <w:pPr>
        <w:numPr>
          <w:ilvl w:val="0"/>
          <w:numId w:val="38"/>
        </w:numPr>
        <w:tabs>
          <w:tab w:val="clear" w:pos="1080"/>
          <w:tab w:val="num" w:pos="0"/>
        </w:tabs>
        <w:spacing w:line="360" w:lineRule="auto"/>
        <w:ind w:left="0" w:firstLine="397"/>
        <w:jc w:val="both"/>
        <w:rPr>
          <w:color w:val="000000" w:themeColor="text1"/>
          <w:lang w:val="uk-UA"/>
        </w:rPr>
      </w:pPr>
      <w:r w:rsidRPr="00120D73">
        <w:rPr>
          <w:color w:val="000000" w:themeColor="text1"/>
          <w:lang w:val="uk-UA"/>
        </w:rPr>
        <w:t>відмова патентовласника від патенту. Патентовласник у будь-який час може відмовитися від патенту цілком або частково. Для цього він подає заяву до Держслужби ІВ</w:t>
      </w:r>
      <w:r w:rsidR="00D06ADC" w:rsidRPr="00120D73">
        <w:rPr>
          <w:color w:val="000000" w:themeColor="text1"/>
          <w:lang w:val="uk-UA"/>
        </w:rPr>
        <w:t>,</w:t>
      </w:r>
      <w:r w:rsidRPr="00120D73">
        <w:rPr>
          <w:color w:val="000000" w:themeColor="text1"/>
          <w:lang w:val="uk-UA"/>
        </w:rPr>
        <w:t xml:space="preserve"> </w:t>
      </w:r>
      <w:r w:rsidR="00D06ADC" w:rsidRPr="00120D73">
        <w:rPr>
          <w:color w:val="000000" w:themeColor="text1"/>
          <w:lang w:val="uk-UA"/>
        </w:rPr>
        <w:t>н</w:t>
      </w:r>
      <w:r w:rsidRPr="00120D73">
        <w:rPr>
          <w:color w:val="000000" w:themeColor="text1"/>
          <w:lang w:val="uk-UA"/>
        </w:rPr>
        <w:t xml:space="preserve">а підставі якої публікуються </w:t>
      </w:r>
      <w:r w:rsidR="00D06ADC" w:rsidRPr="00120D73">
        <w:rPr>
          <w:color w:val="000000" w:themeColor="text1"/>
          <w:lang w:val="uk-UA"/>
        </w:rPr>
        <w:t>відомості</w:t>
      </w:r>
      <w:r w:rsidRPr="00120D73">
        <w:rPr>
          <w:color w:val="000000" w:themeColor="text1"/>
          <w:lang w:val="uk-UA"/>
        </w:rPr>
        <w:t xml:space="preserve"> про відмову від патенту в офіціальному бюлетені Держслужби ІВ. Однак</w:t>
      </w:r>
      <w:r w:rsidR="00D06ADC" w:rsidRPr="00120D73">
        <w:rPr>
          <w:color w:val="000000" w:themeColor="text1"/>
          <w:lang w:val="uk-UA"/>
        </w:rPr>
        <w:t>,</w:t>
      </w:r>
      <w:r w:rsidRPr="00120D73">
        <w:rPr>
          <w:color w:val="000000" w:themeColor="text1"/>
          <w:lang w:val="uk-UA"/>
        </w:rPr>
        <w:t xml:space="preserve"> у законодавстві встановлене обмеження цього права патентовласника. Це обмеження виникає у випадку, коли патентовласник передав частину своїх прав іншій особі (ліцензійний договір) і не попередив дану особу про відмову від патентних прав</w:t>
      </w:r>
      <w:r w:rsidR="00D06ADC" w:rsidRPr="00120D73">
        <w:rPr>
          <w:color w:val="000000" w:themeColor="text1"/>
          <w:lang w:val="uk-UA"/>
        </w:rPr>
        <w:t>;</w:t>
      </w:r>
    </w:p>
    <w:p w:rsidR="00B52607" w:rsidRPr="00120D73" w:rsidRDefault="00B52607" w:rsidP="00A616EC">
      <w:pPr>
        <w:numPr>
          <w:ilvl w:val="0"/>
          <w:numId w:val="38"/>
        </w:numPr>
        <w:tabs>
          <w:tab w:val="clear" w:pos="1080"/>
          <w:tab w:val="num" w:pos="0"/>
        </w:tabs>
        <w:spacing w:line="360" w:lineRule="auto"/>
        <w:ind w:left="0" w:firstLine="397"/>
        <w:jc w:val="both"/>
        <w:rPr>
          <w:color w:val="000000" w:themeColor="text1"/>
          <w:lang w:val="uk-UA"/>
        </w:rPr>
      </w:pPr>
      <w:r w:rsidRPr="00120D73">
        <w:rPr>
          <w:color w:val="000000" w:themeColor="text1"/>
          <w:lang w:val="uk-UA"/>
        </w:rPr>
        <w:t>якщо патентовласник не оплатив у встановлений термін річний збір за підтримку патенту в силі. Річний збір сплачується щорічно з дати подачі заявки. Дія патенту припиняється з першого дня року, за котрий збір не сплачений. Після закінчення встановленого терміна</w:t>
      </w:r>
      <w:r w:rsidR="00D06ADC" w:rsidRPr="00120D73">
        <w:rPr>
          <w:color w:val="000000" w:themeColor="text1"/>
          <w:lang w:val="uk-UA"/>
        </w:rPr>
        <w:t>,</w:t>
      </w:r>
      <w:r w:rsidRPr="00120D73">
        <w:rPr>
          <w:color w:val="000000" w:themeColor="text1"/>
          <w:lang w:val="uk-UA"/>
        </w:rPr>
        <w:t xml:space="preserve"> Держслужб</w:t>
      </w:r>
      <w:r w:rsidR="00D06ADC" w:rsidRPr="00120D73">
        <w:rPr>
          <w:color w:val="000000" w:themeColor="text1"/>
          <w:lang w:val="uk-UA"/>
        </w:rPr>
        <w:t>а</w:t>
      </w:r>
      <w:r w:rsidRPr="00120D73">
        <w:rPr>
          <w:color w:val="000000" w:themeColor="text1"/>
          <w:lang w:val="uk-UA"/>
        </w:rPr>
        <w:t xml:space="preserve"> ІВ у своєму офіційному бюлетені публікує </w:t>
      </w:r>
      <w:r w:rsidR="00D06ADC" w:rsidRPr="00120D73">
        <w:rPr>
          <w:color w:val="000000" w:themeColor="text1"/>
          <w:lang w:val="uk-UA"/>
        </w:rPr>
        <w:t>відомості</w:t>
      </w:r>
      <w:r w:rsidRPr="00120D73">
        <w:rPr>
          <w:color w:val="000000" w:themeColor="text1"/>
          <w:lang w:val="uk-UA"/>
        </w:rPr>
        <w:t xml:space="preserve"> про припинення дії патенту.</w:t>
      </w:r>
    </w:p>
    <w:p w:rsidR="00B52607" w:rsidRPr="00120D73" w:rsidRDefault="00B52607" w:rsidP="00B52607">
      <w:pPr>
        <w:spacing w:line="360" w:lineRule="auto"/>
        <w:ind w:firstLine="397"/>
        <w:jc w:val="both"/>
        <w:rPr>
          <w:color w:val="000000" w:themeColor="text1"/>
          <w:lang w:val="uk-UA"/>
        </w:rPr>
      </w:pPr>
      <w:r w:rsidRPr="00120D73">
        <w:rPr>
          <w:color w:val="000000" w:themeColor="text1"/>
          <w:lang w:val="uk-UA"/>
        </w:rPr>
        <w:lastRenderedPageBreak/>
        <w:t>Вимоги про визнання патенту недійсним заявляється будь-якою особою у формі заперечення в його видачі, що подається в апеляційну палату відомства, або у формі позову, поданого в суд.</w:t>
      </w:r>
    </w:p>
    <w:p w:rsidR="009B5B5A" w:rsidRPr="00120D73" w:rsidRDefault="009B5B5A" w:rsidP="00B52607">
      <w:pPr>
        <w:spacing w:line="360" w:lineRule="auto"/>
        <w:ind w:firstLine="397"/>
        <w:jc w:val="both"/>
        <w:rPr>
          <w:b/>
          <w:color w:val="000000" w:themeColor="text1"/>
          <w:lang w:val="uk-UA"/>
        </w:rPr>
      </w:pPr>
    </w:p>
    <w:p w:rsidR="00E60AAD" w:rsidRPr="00120D73" w:rsidRDefault="00B52607" w:rsidP="00E60AAD">
      <w:pPr>
        <w:spacing w:line="360" w:lineRule="auto"/>
        <w:jc w:val="both"/>
        <w:rPr>
          <w:b/>
          <w:color w:val="000000" w:themeColor="text1"/>
          <w:lang w:val="uk-UA"/>
        </w:rPr>
      </w:pPr>
      <w:r w:rsidRPr="00120D73">
        <w:rPr>
          <w:b/>
          <w:color w:val="000000" w:themeColor="text1"/>
          <w:lang w:val="uk-UA"/>
        </w:rPr>
        <w:t xml:space="preserve">Проблемні питання </w:t>
      </w:r>
    </w:p>
    <w:p w:rsidR="00B52607" w:rsidRPr="00E60AAD" w:rsidRDefault="00B52607" w:rsidP="00A616EC">
      <w:pPr>
        <w:pStyle w:val="aa"/>
        <w:numPr>
          <w:ilvl w:val="0"/>
          <w:numId w:val="213"/>
        </w:numPr>
        <w:spacing w:line="360" w:lineRule="auto"/>
        <w:jc w:val="both"/>
        <w:rPr>
          <w:color w:val="000000" w:themeColor="text1"/>
          <w:lang w:val="uk-UA"/>
        </w:rPr>
      </w:pPr>
      <w:r w:rsidRPr="00E60AAD">
        <w:rPr>
          <w:color w:val="000000" w:themeColor="text1"/>
          <w:lang w:val="uk-UA"/>
        </w:rPr>
        <w:t>В яких нормативних актах закріплюються підстави припинення дії патенту на об</w:t>
      </w:r>
      <w:r w:rsidR="00E07572" w:rsidRPr="00E60AAD">
        <w:rPr>
          <w:color w:val="000000" w:themeColor="text1"/>
          <w:lang w:val="uk-UA"/>
        </w:rPr>
        <w:t>’</w:t>
      </w:r>
      <w:r w:rsidRPr="00E60AAD">
        <w:rPr>
          <w:color w:val="000000" w:themeColor="text1"/>
          <w:lang w:val="uk-UA"/>
        </w:rPr>
        <w:t xml:space="preserve">єкти промислової власності? </w:t>
      </w:r>
    </w:p>
    <w:p w:rsidR="00B52607" w:rsidRPr="00E60AAD" w:rsidRDefault="00B52607" w:rsidP="00A616EC">
      <w:pPr>
        <w:pStyle w:val="aa"/>
        <w:numPr>
          <w:ilvl w:val="0"/>
          <w:numId w:val="213"/>
        </w:numPr>
        <w:spacing w:line="360" w:lineRule="auto"/>
        <w:jc w:val="both"/>
        <w:rPr>
          <w:color w:val="000000" w:themeColor="text1"/>
          <w:lang w:val="uk-UA"/>
        </w:rPr>
      </w:pPr>
      <w:r w:rsidRPr="00E60AAD">
        <w:rPr>
          <w:color w:val="000000" w:themeColor="text1"/>
          <w:lang w:val="uk-UA"/>
        </w:rPr>
        <w:t xml:space="preserve">Чи потрібно сплачувати державне мито за підтримання патенту в силі? Якщо </w:t>
      </w:r>
      <w:r w:rsidR="003774E3" w:rsidRPr="00E60AAD">
        <w:rPr>
          <w:color w:val="000000" w:themeColor="text1"/>
          <w:lang w:val="uk-UA"/>
        </w:rPr>
        <w:t>«</w:t>
      </w:r>
      <w:r w:rsidRPr="00E60AAD">
        <w:rPr>
          <w:color w:val="000000" w:themeColor="text1"/>
          <w:lang w:val="uk-UA"/>
        </w:rPr>
        <w:t>так</w:t>
      </w:r>
      <w:r w:rsidR="003774E3" w:rsidRPr="00E60AAD">
        <w:rPr>
          <w:color w:val="000000" w:themeColor="text1"/>
          <w:lang w:val="uk-UA"/>
        </w:rPr>
        <w:t>»</w:t>
      </w:r>
      <w:r w:rsidR="00D06ADC" w:rsidRPr="00E60AAD">
        <w:rPr>
          <w:color w:val="000000" w:themeColor="text1"/>
          <w:lang w:val="uk-UA"/>
        </w:rPr>
        <w:t>,</w:t>
      </w:r>
      <w:r w:rsidRPr="00E60AAD">
        <w:rPr>
          <w:color w:val="000000" w:themeColor="text1"/>
          <w:lang w:val="uk-UA"/>
        </w:rPr>
        <w:t xml:space="preserve"> </w:t>
      </w:r>
      <w:r w:rsidR="00D06ADC" w:rsidRPr="00E60AAD">
        <w:rPr>
          <w:color w:val="000000" w:themeColor="text1"/>
          <w:lang w:val="uk-UA"/>
        </w:rPr>
        <w:t xml:space="preserve">в </w:t>
      </w:r>
      <w:r w:rsidRPr="00E60AAD">
        <w:rPr>
          <w:color w:val="000000" w:themeColor="text1"/>
          <w:lang w:val="uk-UA"/>
        </w:rPr>
        <w:t xml:space="preserve">якому розмірі? Яким нормативно-правовим актом це регулюється? </w:t>
      </w:r>
    </w:p>
    <w:p w:rsidR="00B52607" w:rsidRPr="00E60AAD" w:rsidRDefault="00B52607" w:rsidP="00A616EC">
      <w:pPr>
        <w:pStyle w:val="aa"/>
        <w:numPr>
          <w:ilvl w:val="0"/>
          <w:numId w:val="213"/>
        </w:numPr>
        <w:spacing w:line="360" w:lineRule="auto"/>
        <w:jc w:val="both"/>
        <w:rPr>
          <w:color w:val="000000" w:themeColor="text1"/>
          <w:lang w:val="uk-UA"/>
        </w:rPr>
      </w:pPr>
      <w:r w:rsidRPr="00E60AAD">
        <w:rPr>
          <w:color w:val="000000" w:themeColor="text1"/>
          <w:lang w:val="uk-UA"/>
        </w:rPr>
        <w:t>У яких випадках анулюється патент?</w:t>
      </w:r>
    </w:p>
    <w:p w:rsidR="00B52607" w:rsidRPr="00E60AAD" w:rsidRDefault="00B52607" w:rsidP="00A616EC">
      <w:pPr>
        <w:pStyle w:val="aa"/>
        <w:numPr>
          <w:ilvl w:val="0"/>
          <w:numId w:val="213"/>
        </w:numPr>
        <w:spacing w:line="360" w:lineRule="auto"/>
        <w:jc w:val="both"/>
        <w:rPr>
          <w:color w:val="000000" w:themeColor="text1"/>
          <w:lang w:val="uk-UA"/>
        </w:rPr>
      </w:pPr>
      <w:r w:rsidRPr="00E60AAD">
        <w:rPr>
          <w:color w:val="000000" w:themeColor="text1"/>
          <w:lang w:val="uk-UA"/>
        </w:rPr>
        <w:t>Який порядок відмови патентовласника від патенту?</w:t>
      </w:r>
    </w:p>
    <w:p w:rsidR="00B52607" w:rsidRPr="00E60AAD" w:rsidRDefault="00B52607" w:rsidP="00A616EC">
      <w:pPr>
        <w:pStyle w:val="aa"/>
        <w:numPr>
          <w:ilvl w:val="0"/>
          <w:numId w:val="213"/>
        </w:numPr>
        <w:spacing w:line="360" w:lineRule="auto"/>
        <w:jc w:val="both"/>
        <w:rPr>
          <w:color w:val="000000" w:themeColor="text1"/>
          <w:lang w:val="uk-UA"/>
        </w:rPr>
      </w:pPr>
      <w:r w:rsidRPr="00E60AAD">
        <w:rPr>
          <w:color w:val="000000" w:themeColor="text1"/>
          <w:lang w:val="uk-UA"/>
        </w:rPr>
        <w:t>Переліч</w:t>
      </w:r>
      <w:r w:rsidR="00D06ADC" w:rsidRPr="00E60AAD">
        <w:rPr>
          <w:color w:val="000000" w:themeColor="text1"/>
          <w:lang w:val="uk-UA"/>
        </w:rPr>
        <w:t>і</w:t>
      </w:r>
      <w:r w:rsidRPr="00E60AAD">
        <w:rPr>
          <w:color w:val="000000" w:themeColor="text1"/>
          <w:lang w:val="uk-UA"/>
        </w:rPr>
        <w:t>т</w:t>
      </w:r>
      <w:r w:rsidR="00D06ADC" w:rsidRPr="00E60AAD">
        <w:rPr>
          <w:color w:val="000000" w:themeColor="text1"/>
          <w:lang w:val="uk-UA"/>
        </w:rPr>
        <w:t>ь</w:t>
      </w:r>
      <w:r w:rsidRPr="00E60AAD">
        <w:rPr>
          <w:color w:val="000000" w:themeColor="text1"/>
          <w:lang w:val="uk-UA"/>
        </w:rPr>
        <w:t xml:space="preserve"> види патентних мит.</w:t>
      </w:r>
    </w:p>
    <w:p w:rsidR="009B5B5A" w:rsidRPr="00120D73" w:rsidRDefault="009B5B5A" w:rsidP="00B52607">
      <w:pPr>
        <w:spacing w:line="360" w:lineRule="auto"/>
        <w:ind w:firstLine="397"/>
        <w:jc w:val="both"/>
        <w:rPr>
          <w:b/>
          <w:color w:val="000000" w:themeColor="text1"/>
          <w:lang w:val="uk-UA"/>
        </w:rPr>
      </w:pPr>
    </w:p>
    <w:p w:rsidR="00B52607" w:rsidRPr="00120D73" w:rsidRDefault="00B52607" w:rsidP="00E60AAD">
      <w:pPr>
        <w:spacing w:line="360" w:lineRule="auto"/>
        <w:jc w:val="both"/>
        <w:rPr>
          <w:b/>
          <w:color w:val="000000" w:themeColor="text1"/>
          <w:lang w:val="uk-UA"/>
        </w:rPr>
      </w:pPr>
      <w:r w:rsidRPr="00120D73">
        <w:rPr>
          <w:b/>
          <w:color w:val="000000" w:themeColor="text1"/>
          <w:lang w:val="uk-UA"/>
        </w:rPr>
        <w:t>Реферати</w:t>
      </w:r>
    </w:p>
    <w:p w:rsidR="00B52607" w:rsidRPr="00120D73" w:rsidRDefault="00B52607" w:rsidP="00A616EC">
      <w:pPr>
        <w:pStyle w:val="21"/>
        <w:numPr>
          <w:ilvl w:val="0"/>
          <w:numId w:val="214"/>
        </w:numPr>
        <w:spacing w:line="360" w:lineRule="auto"/>
        <w:rPr>
          <w:color w:val="000000" w:themeColor="text1"/>
          <w:sz w:val="20"/>
        </w:rPr>
      </w:pPr>
      <w:r w:rsidRPr="00120D73">
        <w:rPr>
          <w:color w:val="000000" w:themeColor="text1"/>
          <w:sz w:val="20"/>
        </w:rPr>
        <w:t>Припинення дії патенту за Патентним законом РФ.</w:t>
      </w:r>
    </w:p>
    <w:p w:rsidR="00B52607" w:rsidRPr="00120D73" w:rsidRDefault="00B52607" w:rsidP="00A616EC">
      <w:pPr>
        <w:pStyle w:val="21"/>
        <w:numPr>
          <w:ilvl w:val="0"/>
          <w:numId w:val="214"/>
        </w:numPr>
        <w:spacing w:line="360" w:lineRule="auto"/>
        <w:rPr>
          <w:color w:val="000000" w:themeColor="text1"/>
          <w:sz w:val="20"/>
        </w:rPr>
      </w:pPr>
      <w:r w:rsidRPr="00120D73">
        <w:rPr>
          <w:color w:val="000000" w:themeColor="text1"/>
          <w:sz w:val="20"/>
        </w:rPr>
        <w:t>Особливості тлумачення патентної формули при визначенні порушення патенту.</w:t>
      </w:r>
    </w:p>
    <w:p w:rsidR="00B52607" w:rsidRPr="00120D73" w:rsidRDefault="00B52607" w:rsidP="00A616EC">
      <w:pPr>
        <w:pStyle w:val="21"/>
        <w:numPr>
          <w:ilvl w:val="0"/>
          <w:numId w:val="214"/>
        </w:numPr>
        <w:spacing w:line="360" w:lineRule="auto"/>
        <w:rPr>
          <w:color w:val="000000" w:themeColor="text1"/>
          <w:sz w:val="20"/>
        </w:rPr>
      </w:pPr>
      <w:r w:rsidRPr="00120D73">
        <w:rPr>
          <w:color w:val="000000" w:themeColor="text1"/>
          <w:sz w:val="20"/>
        </w:rPr>
        <w:t>Правові наслідки порушення патентних прав.</w:t>
      </w:r>
    </w:p>
    <w:p w:rsidR="009B5B5A" w:rsidRDefault="009B5B5A" w:rsidP="00CC6070">
      <w:pPr>
        <w:jc w:val="both"/>
        <w:rPr>
          <w:b/>
          <w:color w:val="000000" w:themeColor="text1"/>
          <w:lang w:val="uk-UA"/>
        </w:rPr>
      </w:pPr>
    </w:p>
    <w:p w:rsidR="00D74890" w:rsidRPr="00120D73" w:rsidRDefault="00D74890" w:rsidP="00CC6070">
      <w:pPr>
        <w:jc w:val="both"/>
        <w:rPr>
          <w:b/>
          <w:color w:val="000000" w:themeColor="text1"/>
          <w:lang w:val="uk-UA"/>
        </w:rPr>
      </w:pPr>
    </w:p>
    <w:p w:rsidR="009F4CF2" w:rsidRPr="00120D73" w:rsidRDefault="009F4CF2" w:rsidP="009F4CF2">
      <w:pPr>
        <w:jc w:val="both"/>
        <w:rPr>
          <w:b/>
          <w:color w:val="000000" w:themeColor="text1"/>
          <w:lang w:val="uk-UA"/>
        </w:rPr>
      </w:pPr>
      <w:r w:rsidRPr="00120D73">
        <w:rPr>
          <w:b/>
          <w:color w:val="000000" w:themeColor="text1"/>
          <w:lang w:val="uk-UA"/>
        </w:rPr>
        <w:t>Завдання для перевірки засвоєних знань</w:t>
      </w:r>
    </w:p>
    <w:p w:rsidR="009B4187" w:rsidRPr="00120D73" w:rsidRDefault="009B4187" w:rsidP="00CC6070">
      <w:pPr>
        <w:jc w:val="both"/>
        <w:rPr>
          <w:b/>
          <w:color w:val="000000" w:themeColor="text1"/>
          <w:lang w:val="uk-UA"/>
        </w:rPr>
      </w:pPr>
    </w:p>
    <w:p w:rsidR="00B52607" w:rsidRPr="00501EC2" w:rsidRDefault="00B52607" w:rsidP="00A616EC">
      <w:pPr>
        <w:numPr>
          <w:ilvl w:val="1"/>
          <w:numId w:val="34"/>
        </w:numPr>
        <w:tabs>
          <w:tab w:val="clear" w:pos="1440"/>
          <w:tab w:val="num" w:pos="284"/>
        </w:tabs>
        <w:spacing w:line="360" w:lineRule="auto"/>
        <w:ind w:left="0" w:firstLine="0"/>
        <w:rPr>
          <w:color w:val="000000" w:themeColor="text1"/>
          <w:lang w:val="uk-UA"/>
        </w:rPr>
      </w:pPr>
      <w:r w:rsidRPr="00120D73">
        <w:rPr>
          <w:color w:val="000000" w:themeColor="text1"/>
          <w:lang w:val="uk-UA"/>
        </w:rPr>
        <w:t xml:space="preserve">Відмова </w:t>
      </w:r>
      <w:r w:rsidRPr="00501EC2">
        <w:rPr>
          <w:color w:val="000000" w:themeColor="text1"/>
          <w:lang w:val="uk-UA"/>
        </w:rPr>
        <w:t>від патенту можлив</w:t>
      </w:r>
      <w:r w:rsidR="00D06ADC" w:rsidRPr="00501EC2">
        <w:rPr>
          <w:color w:val="000000" w:themeColor="text1"/>
          <w:lang w:val="uk-UA"/>
        </w:rPr>
        <w:t>а</w:t>
      </w:r>
      <w:r w:rsidRPr="00501EC2">
        <w:rPr>
          <w:color w:val="000000" w:themeColor="text1"/>
          <w:lang w:val="uk-UA"/>
        </w:rPr>
        <w:t>:</w:t>
      </w:r>
    </w:p>
    <w:p w:rsidR="00B52607" w:rsidRPr="00501EC2" w:rsidRDefault="00501EC2" w:rsidP="00501EC2">
      <w:pPr>
        <w:tabs>
          <w:tab w:val="num" w:pos="284"/>
        </w:tabs>
        <w:spacing w:line="360" w:lineRule="auto"/>
        <w:rPr>
          <w:color w:val="000000" w:themeColor="text1"/>
          <w:lang w:val="uk-UA"/>
        </w:rPr>
      </w:pPr>
      <w:r>
        <w:rPr>
          <w:color w:val="000000" w:themeColor="text1"/>
          <w:lang w:val="uk-UA"/>
        </w:rPr>
        <w:tab/>
      </w:r>
      <w:r w:rsidR="009B5B5A" w:rsidRPr="00501EC2">
        <w:rPr>
          <w:color w:val="000000" w:themeColor="text1"/>
          <w:lang w:val="uk-UA"/>
        </w:rPr>
        <w:t>а</w:t>
      </w:r>
      <w:r w:rsidR="00B52607" w:rsidRPr="00501EC2">
        <w:rPr>
          <w:color w:val="000000" w:themeColor="text1"/>
          <w:lang w:val="uk-UA"/>
        </w:rPr>
        <w:t>) у повному обсязі;</w:t>
      </w:r>
    </w:p>
    <w:p w:rsidR="00B52607" w:rsidRPr="00501EC2" w:rsidRDefault="00501EC2" w:rsidP="00501EC2">
      <w:pPr>
        <w:tabs>
          <w:tab w:val="num" w:pos="284"/>
        </w:tabs>
        <w:spacing w:line="360" w:lineRule="auto"/>
        <w:rPr>
          <w:color w:val="000000" w:themeColor="text1"/>
          <w:lang w:val="uk-UA"/>
        </w:rPr>
      </w:pPr>
      <w:r>
        <w:rPr>
          <w:color w:val="000000" w:themeColor="text1"/>
          <w:lang w:val="uk-UA"/>
        </w:rPr>
        <w:tab/>
      </w:r>
      <w:r w:rsidR="009B5B5A" w:rsidRPr="00501EC2">
        <w:rPr>
          <w:color w:val="000000" w:themeColor="text1"/>
          <w:lang w:val="uk-UA"/>
        </w:rPr>
        <w:t>б</w:t>
      </w:r>
      <w:r w:rsidR="00B52607" w:rsidRPr="00501EC2">
        <w:rPr>
          <w:color w:val="000000" w:themeColor="text1"/>
          <w:lang w:val="uk-UA"/>
        </w:rPr>
        <w:t>) частково;</w:t>
      </w:r>
    </w:p>
    <w:p w:rsidR="00B52607" w:rsidRPr="00501EC2" w:rsidRDefault="00501EC2" w:rsidP="00501EC2">
      <w:pPr>
        <w:tabs>
          <w:tab w:val="num" w:pos="284"/>
        </w:tabs>
        <w:spacing w:line="360" w:lineRule="auto"/>
        <w:rPr>
          <w:color w:val="000000" w:themeColor="text1"/>
          <w:lang w:val="uk-UA"/>
        </w:rPr>
      </w:pPr>
      <w:r>
        <w:rPr>
          <w:color w:val="000000" w:themeColor="text1"/>
          <w:lang w:val="uk-UA"/>
        </w:rPr>
        <w:tab/>
      </w:r>
      <w:r w:rsidR="009B5B5A" w:rsidRPr="00501EC2">
        <w:rPr>
          <w:color w:val="000000" w:themeColor="text1"/>
          <w:lang w:val="uk-UA"/>
        </w:rPr>
        <w:t>в)</w:t>
      </w:r>
      <w:r w:rsidR="00B52607" w:rsidRPr="00501EC2">
        <w:rPr>
          <w:color w:val="000000" w:themeColor="text1"/>
          <w:lang w:val="uk-UA"/>
        </w:rPr>
        <w:t xml:space="preserve"> у повному обсязі та частково.</w:t>
      </w:r>
    </w:p>
    <w:p w:rsidR="00B52607" w:rsidRPr="00120D73" w:rsidRDefault="00B52607" w:rsidP="00A616EC">
      <w:pPr>
        <w:numPr>
          <w:ilvl w:val="1"/>
          <w:numId w:val="34"/>
        </w:numPr>
        <w:tabs>
          <w:tab w:val="clear" w:pos="1440"/>
          <w:tab w:val="num" w:pos="284"/>
        </w:tabs>
        <w:spacing w:line="360" w:lineRule="auto"/>
        <w:ind w:left="0" w:firstLine="0"/>
        <w:rPr>
          <w:color w:val="000000" w:themeColor="text1"/>
          <w:lang w:val="uk-UA"/>
        </w:rPr>
      </w:pPr>
      <w:r w:rsidRPr="00501EC2">
        <w:rPr>
          <w:color w:val="000000" w:themeColor="text1"/>
          <w:lang w:val="uk-UA"/>
        </w:rPr>
        <w:t>Патент припиняє дію з моменту</w:t>
      </w:r>
      <w:r w:rsidRPr="00120D73">
        <w:rPr>
          <w:color w:val="000000" w:themeColor="text1"/>
          <w:lang w:val="uk-UA"/>
        </w:rPr>
        <w:t>:</w:t>
      </w:r>
    </w:p>
    <w:p w:rsidR="00B52607" w:rsidRPr="00501EC2" w:rsidRDefault="00501EC2" w:rsidP="009B5B5A">
      <w:pPr>
        <w:tabs>
          <w:tab w:val="num" w:pos="284"/>
        </w:tabs>
        <w:spacing w:line="360" w:lineRule="auto"/>
        <w:rPr>
          <w:color w:val="000000" w:themeColor="text1"/>
          <w:lang w:val="uk-UA"/>
        </w:rPr>
      </w:pPr>
      <w:r>
        <w:rPr>
          <w:color w:val="000000" w:themeColor="text1"/>
          <w:lang w:val="uk-UA"/>
        </w:rPr>
        <w:lastRenderedPageBreak/>
        <w:tab/>
      </w:r>
      <w:r w:rsidR="009B5B5A" w:rsidRPr="00120D73">
        <w:rPr>
          <w:color w:val="000000" w:themeColor="text1"/>
          <w:lang w:val="uk-UA"/>
        </w:rPr>
        <w:t>а</w:t>
      </w:r>
      <w:r w:rsidR="00B52607" w:rsidRPr="00120D73">
        <w:rPr>
          <w:color w:val="000000" w:themeColor="text1"/>
          <w:lang w:val="uk-UA"/>
        </w:rPr>
        <w:t xml:space="preserve">) </w:t>
      </w:r>
      <w:r w:rsidR="00B52607" w:rsidRPr="00501EC2">
        <w:rPr>
          <w:color w:val="000000" w:themeColor="text1"/>
          <w:lang w:val="uk-UA"/>
        </w:rPr>
        <w:t>опублікування у бюлетені заяв</w:t>
      </w:r>
      <w:r w:rsidR="00D06ADC" w:rsidRPr="00501EC2">
        <w:rPr>
          <w:color w:val="000000" w:themeColor="text1"/>
          <w:lang w:val="uk-UA"/>
        </w:rPr>
        <w:t>и</w:t>
      </w:r>
      <w:r w:rsidR="00B52607" w:rsidRPr="00501EC2">
        <w:rPr>
          <w:color w:val="000000" w:themeColor="text1"/>
          <w:lang w:val="uk-UA"/>
        </w:rPr>
        <w:t xml:space="preserve"> про відмову;</w:t>
      </w:r>
    </w:p>
    <w:p w:rsidR="00B52607" w:rsidRPr="00501EC2" w:rsidRDefault="00501EC2" w:rsidP="009B5B5A">
      <w:pPr>
        <w:tabs>
          <w:tab w:val="num" w:pos="284"/>
        </w:tabs>
        <w:spacing w:line="360" w:lineRule="auto"/>
        <w:rPr>
          <w:color w:val="000000" w:themeColor="text1"/>
          <w:lang w:val="uk-UA"/>
        </w:rPr>
      </w:pPr>
      <w:r>
        <w:rPr>
          <w:color w:val="000000" w:themeColor="text1"/>
          <w:lang w:val="uk-UA"/>
        </w:rPr>
        <w:tab/>
      </w:r>
      <w:r w:rsidR="009B5B5A" w:rsidRPr="00501EC2">
        <w:rPr>
          <w:color w:val="000000" w:themeColor="text1"/>
          <w:lang w:val="uk-UA"/>
        </w:rPr>
        <w:t>б</w:t>
      </w:r>
      <w:r w:rsidR="00B52607" w:rsidRPr="00501EC2">
        <w:rPr>
          <w:color w:val="000000" w:themeColor="text1"/>
          <w:lang w:val="uk-UA"/>
        </w:rPr>
        <w:t>) державної реєстрації;</w:t>
      </w:r>
    </w:p>
    <w:p w:rsidR="00B52607" w:rsidRPr="00501EC2" w:rsidRDefault="00501EC2" w:rsidP="009B5B5A">
      <w:pPr>
        <w:tabs>
          <w:tab w:val="num" w:pos="284"/>
        </w:tabs>
        <w:spacing w:line="360" w:lineRule="auto"/>
        <w:rPr>
          <w:color w:val="000000" w:themeColor="text1"/>
          <w:lang w:val="uk-UA"/>
        </w:rPr>
      </w:pPr>
      <w:r>
        <w:rPr>
          <w:color w:val="000000" w:themeColor="text1"/>
          <w:lang w:val="uk-UA"/>
        </w:rPr>
        <w:tab/>
      </w:r>
      <w:r w:rsidR="009B5B5A" w:rsidRPr="00501EC2">
        <w:rPr>
          <w:color w:val="000000" w:themeColor="text1"/>
          <w:lang w:val="uk-UA"/>
        </w:rPr>
        <w:t>в</w:t>
      </w:r>
      <w:r w:rsidR="00B52607" w:rsidRPr="00501EC2">
        <w:rPr>
          <w:color w:val="000000" w:themeColor="text1"/>
          <w:lang w:val="uk-UA"/>
        </w:rPr>
        <w:t>) подачі заяви про відмову.</w:t>
      </w:r>
    </w:p>
    <w:p w:rsidR="00B52607" w:rsidRPr="00501EC2" w:rsidRDefault="00B52607" w:rsidP="00A616EC">
      <w:pPr>
        <w:numPr>
          <w:ilvl w:val="1"/>
          <w:numId w:val="34"/>
        </w:numPr>
        <w:tabs>
          <w:tab w:val="clear" w:pos="1440"/>
          <w:tab w:val="num" w:pos="284"/>
        </w:tabs>
        <w:spacing w:line="360" w:lineRule="auto"/>
        <w:ind w:left="0" w:firstLine="0"/>
        <w:rPr>
          <w:color w:val="000000" w:themeColor="text1"/>
          <w:lang w:val="uk-UA"/>
        </w:rPr>
      </w:pPr>
      <w:r w:rsidRPr="00501EC2">
        <w:rPr>
          <w:color w:val="000000" w:themeColor="text1"/>
          <w:lang w:val="uk-UA"/>
        </w:rPr>
        <w:t xml:space="preserve">При видачі ліцензії патентовласник </w:t>
      </w:r>
      <w:r w:rsidR="00D06ADC" w:rsidRPr="00501EC2">
        <w:rPr>
          <w:color w:val="000000" w:themeColor="text1"/>
          <w:lang w:val="uk-UA"/>
        </w:rPr>
        <w:t>у разі</w:t>
      </w:r>
      <w:r w:rsidRPr="00501EC2">
        <w:rPr>
          <w:color w:val="000000" w:themeColor="text1"/>
          <w:lang w:val="uk-UA"/>
        </w:rPr>
        <w:t xml:space="preserve"> відмови від патенту:</w:t>
      </w:r>
    </w:p>
    <w:p w:rsidR="00B52607" w:rsidRPr="00501EC2" w:rsidRDefault="00501EC2" w:rsidP="009B5B5A">
      <w:pPr>
        <w:tabs>
          <w:tab w:val="num" w:pos="284"/>
        </w:tabs>
        <w:spacing w:line="360" w:lineRule="auto"/>
        <w:rPr>
          <w:color w:val="000000" w:themeColor="text1"/>
          <w:lang w:val="uk-UA"/>
        </w:rPr>
      </w:pPr>
      <w:r>
        <w:rPr>
          <w:color w:val="000000" w:themeColor="text1"/>
          <w:lang w:val="uk-UA"/>
        </w:rPr>
        <w:tab/>
      </w:r>
      <w:r w:rsidR="009B5B5A" w:rsidRPr="00501EC2">
        <w:rPr>
          <w:color w:val="000000" w:themeColor="text1"/>
          <w:lang w:val="uk-UA"/>
        </w:rPr>
        <w:t>а</w:t>
      </w:r>
      <w:r w:rsidR="00B52607" w:rsidRPr="00501EC2">
        <w:rPr>
          <w:color w:val="000000" w:themeColor="text1"/>
          <w:lang w:val="uk-UA"/>
        </w:rPr>
        <w:t>) самостійно здійсняє відмову;</w:t>
      </w:r>
    </w:p>
    <w:p w:rsidR="00B52607" w:rsidRPr="00501EC2" w:rsidRDefault="00501EC2" w:rsidP="009B5B5A">
      <w:pPr>
        <w:tabs>
          <w:tab w:val="num" w:pos="284"/>
        </w:tabs>
        <w:spacing w:line="360" w:lineRule="auto"/>
        <w:rPr>
          <w:color w:val="000000" w:themeColor="text1"/>
          <w:lang w:val="uk-UA"/>
        </w:rPr>
      </w:pPr>
      <w:r>
        <w:rPr>
          <w:color w:val="000000" w:themeColor="text1"/>
          <w:lang w:val="uk-UA"/>
        </w:rPr>
        <w:tab/>
      </w:r>
      <w:r w:rsidR="009B5B5A" w:rsidRPr="00501EC2">
        <w:rPr>
          <w:color w:val="000000" w:themeColor="text1"/>
          <w:lang w:val="uk-UA"/>
        </w:rPr>
        <w:t>б</w:t>
      </w:r>
      <w:r w:rsidR="00B52607" w:rsidRPr="00501EC2">
        <w:rPr>
          <w:color w:val="000000" w:themeColor="text1"/>
          <w:lang w:val="uk-UA"/>
        </w:rPr>
        <w:t xml:space="preserve">) попереджає особу, </w:t>
      </w:r>
      <w:r w:rsidR="00D06ADC" w:rsidRPr="00501EC2">
        <w:rPr>
          <w:color w:val="000000" w:themeColor="text1"/>
          <w:lang w:val="uk-UA"/>
        </w:rPr>
        <w:t>яка</w:t>
      </w:r>
      <w:r w:rsidR="00B52607" w:rsidRPr="00501EC2">
        <w:rPr>
          <w:color w:val="000000" w:themeColor="text1"/>
          <w:lang w:val="uk-UA"/>
        </w:rPr>
        <w:t xml:space="preserve"> отримала ліцензію;</w:t>
      </w:r>
    </w:p>
    <w:p w:rsidR="00B52607" w:rsidRPr="00501EC2" w:rsidRDefault="00501EC2" w:rsidP="009B5B5A">
      <w:pPr>
        <w:tabs>
          <w:tab w:val="num" w:pos="284"/>
        </w:tabs>
        <w:spacing w:line="360" w:lineRule="auto"/>
        <w:rPr>
          <w:color w:val="000000" w:themeColor="text1"/>
          <w:lang w:val="uk-UA"/>
        </w:rPr>
      </w:pPr>
      <w:r>
        <w:rPr>
          <w:color w:val="000000" w:themeColor="text1"/>
          <w:lang w:val="uk-UA"/>
        </w:rPr>
        <w:tab/>
      </w:r>
      <w:r w:rsidR="009B5B5A" w:rsidRPr="00501EC2">
        <w:rPr>
          <w:color w:val="000000" w:themeColor="text1"/>
          <w:lang w:val="uk-UA"/>
        </w:rPr>
        <w:t>в</w:t>
      </w:r>
      <w:r w:rsidR="00B52607" w:rsidRPr="00501EC2">
        <w:rPr>
          <w:color w:val="000000" w:themeColor="text1"/>
          <w:lang w:val="uk-UA"/>
        </w:rPr>
        <w:t>) попереджає Державну службу ІВ.</w:t>
      </w:r>
    </w:p>
    <w:p w:rsidR="00B52607" w:rsidRPr="00501EC2" w:rsidRDefault="00B52607" w:rsidP="00A616EC">
      <w:pPr>
        <w:numPr>
          <w:ilvl w:val="1"/>
          <w:numId w:val="34"/>
        </w:numPr>
        <w:tabs>
          <w:tab w:val="clear" w:pos="1440"/>
          <w:tab w:val="num" w:pos="284"/>
        </w:tabs>
        <w:spacing w:line="360" w:lineRule="auto"/>
        <w:ind w:left="0" w:firstLine="0"/>
        <w:rPr>
          <w:color w:val="000000" w:themeColor="text1"/>
          <w:lang w:val="uk-UA"/>
        </w:rPr>
      </w:pPr>
      <w:r w:rsidRPr="00501EC2">
        <w:rPr>
          <w:color w:val="000000" w:themeColor="text1"/>
          <w:lang w:val="uk-UA"/>
        </w:rPr>
        <w:t>Анулювання патенту виникає:</w:t>
      </w:r>
    </w:p>
    <w:p w:rsidR="00B52607" w:rsidRPr="00501EC2" w:rsidRDefault="00501EC2" w:rsidP="009B5B5A">
      <w:pPr>
        <w:tabs>
          <w:tab w:val="num" w:pos="284"/>
        </w:tabs>
        <w:spacing w:line="360" w:lineRule="auto"/>
        <w:rPr>
          <w:color w:val="000000" w:themeColor="text1"/>
          <w:lang w:val="uk-UA"/>
        </w:rPr>
      </w:pPr>
      <w:r>
        <w:rPr>
          <w:color w:val="000000" w:themeColor="text1"/>
          <w:lang w:val="uk-UA"/>
        </w:rPr>
        <w:tab/>
      </w:r>
      <w:r w:rsidR="009B5B5A" w:rsidRPr="00501EC2">
        <w:rPr>
          <w:color w:val="000000" w:themeColor="text1"/>
          <w:lang w:val="uk-UA"/>
        </w:rPr>
        <w:t>а)</w:t>
      </w:r>
      <w:r w:rsidR="00B52607" w:rsidRPr="00501EC2">
        <w:rPr>
          <w:color w:val="000000" w:themeColor="text1"/>
          <w:lang w:val="uk-UA"/>
        </w:rPr>
        <w:t xml:space="preserve"> з моменту видачі патенту;</w:t>
      </w:r>
    </w:p>
    <w:p w:rsidR="00B52607" w:rsidRPr="00501EC2" w:rsidRDefault="00501EC2" w:rsidP="009B5B5A">
      <w:pPr>
        <w:tabs>
          <w:tab w:val="num" w:pos="284"/>
        </w:tabs>
        <w:spacing w:line="360" w:lineRule="auto"/>
        <w:rPr>
          <w:color w:val="000000" w:themeColor="text1"/>
          <w:lang w:val="uk-UA"/>
        </w:rPr>
      </w:pPr>
      <w:r>
        <w:rPr>
          <w:color w:val="000000" w:themeColor="text1"/>
          <w:lang w:val="uk-UA"/>
        </w:rPr>
        <w:tab/>
      </w:r>
      <w:r w:rsidR="009B5B5A" w:rsidRPr="00501EC2">
        <w:rPr>
          <w:color w:val="000000" w:themeColor="text1"/>
          <w:lang w:val="uk-UA"/>
        </w:rPr>
        <w:t>б</w:t>
      </w:r>
      <w:r w:rsidR="00B52607" w:rsidRPr="00501EC2">
        <w:rPr>
          <w:color w:val="000000" w:themeColor="text1"/>
          <w:lang w:val="uk-UA"/>
        </w:rPr>
        <w:t>) з моменту припинення дії патенту;</w:t>
      </w:r>
    </w:p>
    <w:p w:rsidR="00B52607" w:rsidRPr="00501EC2" w:rsidRDefault="00501EC2" w:rsidP="009B5B5A">
      <w:pPr>
        <w:tabs>
          <w:tab w:val="num" w:pos="284"/>
        </w:tabs>
        <w:spacing w:line="360" w:lineRule="auto"/>
        <w:rPr>
          <w:color w:val="000000" w:themeColor="text1"/>
          <w:lang w:val="uk-UA"/>
        </w:rPr>
      </w:pPr>
      <w:r>
        <w:rPr>
          <w:color w:val="000000" w:themeColor="text1"/>
          <w:lang w:val="uk-UA"/>
        </w:rPr>
        <w:tab/>
      </w:r>
      <w:r w:rsidR="009B5B5A" w:rsidRPr="00501EC2">
        <w:rPr>
          <w:color w:val="000000" w:themeColor="text1"/>
          <w:lang w:val="uk-UA"/>
        </w:rPr>
        <w:t>в</w:t>
      </w:r>
      <w:r w:rsidR="00B52607" w:rsidRPr="00501EC2">
        <w:rPr>
          <w:color w:val="000000" w:themeColor="text1"/>
          <w:lang w:val="uk-UA"/>
        </w:rPr>
        <w:t>) з моменту виявлення патентного правопорушення.</w:t>
      </w:r>
    </w:p>
    <w:p w:rsidR="00B52607" w:rsidRPr="00501EC2" w:rsidRDefault="00B52607" w:rsidP="00A616EC">
      <w:pPr>
        <w:numPr>
          <w:ilvl w:val="1"/>
          <w:numId w:val="34"/>
        </w:numPr>
        <w:tabs>
          <w:tab w:val="clear" w:pos="1440"/>
          <w:tab w:val="num" w:pos="284"/>
        </w:tabs>
        <w:spacing w:line="360" w:lineRule="auto"/>
        <w:ind w:left="0" w:firstLine="0"/>
        <w:rPr>
          <w:color w:val="000000" w:themeColor="text1"/>
          <w:lang w:val="uk-UA"/>
        </w:rPr>
      </w:pPr>
      <w:r w:rsidRPr="00501EC2">
        <w:rPr>
          <w:color w:val="000000" w:themeColor="text1"/>
          <w:lang w:val="uk-UA"/>
        </w:rPr>
        <w:t>Заяву про недійсність патенту може подати:</w:t>
      </w:r>
    </w:p>
    <w:p w:rsidR="00B52607" w:rsidRPr="00501EC2" w:rsidRDefault="00501EC2" w:rsidP="009B5B5A">
      <w:pPr>
        <w:tabs>
          <w:tab w:val="num" w:pos="284"/>
        </w:tabs>
        <w:spacing w:line="360" w:lineRule="auto"/>
        <w:rPr>
          <w:color w:val="000000" w:themeColor="text1"/>
          <w:lang w:val="uk-UA"/>
        </w:rPr>
      </w:pPr>
      <w:r w:rsidRPr="00501EC2">
        <w:rPr>
          <w:color w:val="000000" w:themeColor="text1"/>
          <w:lang w:val="uk-UA"/>
        </w:rPr>
        <w:tab/>
      </w:r>
      <w:r w:rsidR="009B5B5A" w:rsidRPr="00501EC2">
        <w:rPr>
          <w:color w:val="000000" w:themeColor="text1"/>
          <w:lang w:val="uk-UA"/>
        </w:rPr>
        <w:t>а</w:t>
      </w:r>
      <w:r w:rsidR="00B52607" w:rsidRPr="00501EC2">
        <w:rPr>
          <w:color w:val="000000" w:themeColor="text1"/>
          <w:lang w:val="uk-UA"/>
        </w:rPr>
        <w:t>) патентовласник;</w:t>
      </w:r>
    </w:p>
    <w:p w:rsidR="00B52607" w:rsidRPr="00501EC2" w:rsidRDefault="00501EC2" w:rsidP="009B5B5A">
      <w:pPr>
        <w:tabs>
          <w:tab w:val="num" w:pos="284"/>
        </w:tabs>
        <w:spacing w:line="360" w:lineRule="auto"/>
        <w:rPr>
          <w:color w:val="000000" w:themeColor="text1"/>
          <w:lang w:val="uk-UA"/>
        </w:rPr>
      </w:pPr>
      <w:r w:rsidRPr="00501EC2">
        <w:rPr>
          <w:color w:val="000000" w:themeColor="text1"/>
          <w:lang w:val="uk-UA"/>
        </w:rPr>
        <w:tab/>
      </w:r>
      <w:r w:rsidR="009B5B5A" w:rsidRPr="00501EC2">
        <w:rPr>
          <w:color w:val="000000" w:themeColor="text1"/>
          <w:lang w:val="uk-UA"/>
        </w:rPr>
        <w:t>б)</w:t>
      </w:r>
      <w:r w:rsidR="00B52607" w:rsidRPr="00501EC2">
        <w:rPr>
          <w:color w:val="000000" w:themeColor="text1"/>
          <w:lang w:val="uk-UA"/>
        </w:rPr>
        <w:t xml:space="preserve"> зацікавлена особа;</w:t>
      </w:r>
    </w:p>
    <w:p w:rsidR="00B52607" w:rsidRPr="00120D73" w:rsidRDefault="00501EC2" w:rsidP="009B5B5A">
      <w:pPr>
        <w:tabs>
          <w:tab w:val="num" w:pos="284"/>
        </w:tabs>
        <w:spacing w:line="360" w:lineRule="auto"/>
        <w:rPr>
          <w:color w:val="000000" w:themeColor="text1"/>
          <w:lang w:val="uk-UA"/>
        </w:rPr>
      </w:pPr>
      <w:r w:rsidRPr="00501EC2">
        <w:rPr>
          <w:color w:val="000000" w:themeColor="text1"/>
          <w:lang w:val="uk-UA"/>
        </w:rPr>
        <w:tab/>
      </w:r>
      <w:r w:rsidR="009B5B5A" w:rsidRPr="00501EC2">
        <w:rPr>
          <w:color w:val="000000" w:themeColor="text1"/>
          <w:lang w:val="uk-UA"/>
        </w:rPr>
        <w:t>в</w:t>
      </w:r>
      <w:r w:rsidR="00B52607" w:rsidRPr="00501EC2">
        <w:rPr>
          <w:color w:val="000000" w:themeColor="text1"/>
          <w:lang w:val="uk-UA"/>
        </w:rPr>
        <w:t>) Державна служба ІВ.</w:t>
      </w:r>
    </w:p>
    <w:p w:rsidR="00E60AAD" w:rsidRDefault="00E60AAD" w:rsidP="009F4CF2">
      <w:pPr>
        <w:jc w:val="both"/>
        <w:rPr>
          <w:b/>
          <w:color w:val="000000" w:themeColor="text1"/>
          <w:lang w:val="uk-UA"/>
        </w:rPr>
      </w:pPr>
    </w:p>
    <w:p w:rsidR="009F4CF2" w:rsidRPr="00120D73" w:rsidRDefault="009F4CF2" w:rsidP="009F4CF2">
      <w:pPr>
        <w:jc w:val="both"/>
        <w:rPr>
          <w:b/>
          <w:color w:val="000000" w:themeColor="text1"/>
          <w:lang w:val="uk-UA"/>
        </w:rPr>
      </w:pPr>
      <w:r w:rsidRPr="00120D73">
        <w:rPr>
          <w:b/>
          <w:color w:val="000000" w:themeColor="text1"/>
          <w:lang w:val="uk-UA"/>
        </w:rPr>
        <w:t>Завдання для самостійної роботи</w:t>
      </w:r>
    </w:p>
    <w:p w:rsidR="009B5B5A" w:rsidRPr="00120D73" w:rsidRDefault="009B5B5A" w:rsidP="00CC6070">
      <w:pPr>
        <w:jc w:val="both"/>
        <w:rPr>
          <w:b/>
          <w:color w:val="000000" w:themeColor="text1"/>
          <w:lang w:val="uk-UA"/>
        </w:rPr>
      </w:pPr>
    </w:p>
    <w:p w:rsidR="00B52607" w:rsidRPr="00120D73" w:rsidRDefault="00B52607" w:rsidP="00A616EC">
      <w:pPr>
        <w:pStyle w:val="21"/>
        <w:numPr>
          <w:ilvl w:val="0"/>
          <w:numId w:val="215"/>
        </w:numPr>
        <w:spacing w:line="360" w:lineRule="auto"/>
        <w:jc w:val="both"/>
        <w:rPr>
          <w:color w:val="000000" w:themeColor="text1"/>
          <w:sz w:val="20"/>
        </w:rPr>
      </w:pPr>
      <w:r w:rsidRPr="00120D73">
        <w:rPr>
          <w:color w:val="000000" w:themeColor="text1"/>
          <w:sz w:val="20"/>
        </w:rPr>
        <w:t>Складіть позовну заяву про визнання патенту недійсним.</w:t>
      </w:r>
    </w:p>
    <w:p w:rsidR="00B52607" w:rsidRPr="00120D73" w:rsidRDefault="00B52607" w:rsidP="00A616EC">
      <w:pPr>
        <w:pStyle w:val="HTML"/>
        <w:numPr>
          <w:ilvl w:val="0"/>
          <w:numId w:val="2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color w:val="000000" w:themeColor="text1"/>
          <w:sz w:val="20"/>
          <w:szCs w:val="20"/>
          <w:lang w:val="uk-UA"/>
        </w:rPr>
      </w:pPr>
      <w:r w:rsidRPr="00120D73">
        <w:rPr>
          <w:rFonts w:ascii="Times New Roman" w:hAnsi="Times New Roman" w:cs="Times New Roman"/>
          <w:color w:val="000000" w:themeColor="text1"/>
          <w:sz w:val="20"/>
          <w:szCs w:val="20"/>
          <w:lang w:val="uk-UA"/>
        </w:rPr>
        <w:t xml:space="preserve">Підготувати рецензію на наукову статтю: Коваль А. Деякі особливості судових справ про визнання недійсними патентів на промислові зразки // Юридичний журнал. – 2006. – № 9. – С. 106–114. </w:t>
      </w:r>
    </w:p>
    <w:p w:rsidR="00916E77" w:rsidRPr="00E84AAF" w:rsidRDefault="00B52607" w:rsidP="00E84AAF">
      <w:pPr>
        <w:pStyle w:val="HTML"/>
        <w:numPr>
          <w:ilvl w:val="0"/>
          <w:numId w:val="2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color w:val="000000" w:themeColor="text1"/>
          <w:sz w:val="20"/>
          <w:szCs w:val="20"/>
          <w:lang w:val="uk-UA"/>
        </w:rPr>
      </w:pPr>
      <w:r w:rsidRPr="00120D73">
        <w:rPr>
          <w:rFonts w:ascii="Times New Roman" w:hAnsi="Times New Roman" w:cs="Times New Roman"/>
          <w:color w:val="000000" w:themeColor="text1"/>
          <w:sz w:val="20"/>
          <w:szCs w:val="20"/>
          <w:lang w:val="uk-UA"/>
        </w:rPr>
        <w:t xml:space="preserve">Громадянин </w:t>
      </w:r>
      <w:r w:rsidR="00D06ADC" w:rsidRPr="00120D73">
        <w:rPr>
          <w:rFonts w:ascii="Times New Roman" w:hAnsi="Times New Roman" w:cs="Times New Roman"/>
          <w:color w:val="000000" w:themeColor="text1"/>
          <w:sz w:val="20"/>
          <w:szCs w:val="20"/>
          <w:lang w:val="uk-UA"/>
        </w:rPr>
        <w:t>Петров</w:t>
      </w:r>
      <w:r w:rsidRPr="00120D73">
        <w:rPr>
          <w:rFonts w:ascii="Times New Roman" w:hAnsi="Times New Roman" w:cs="Times New Roman"/>
          <w:color w:val="000000" w:themeColor="text1"/>
          <w:sz w:val="20"/>
          <w:szCs w:val="20"/>
          <w:lang w:val="uk-UA"/>
        </w:rPr>
        <w:t xml:space="preserve"> І.</w:t>
      </w:r>
      <w:r w:rsidR="00D06ADC" w:rsidRPr="00120D73">
        <w:rPr>
          <w:rFonts w:ascii="Times New Roman" w:hAnsi="Times New Roman" w:cs="Times New Roman"/>
          <w:color w:val="000000" w:themeColor="text1"/>
          <w:sz w:val="20"/>
          <w:szCs w:val="20"/>
          <w:lang w:val="uk-UA"/>
        </w:rPr>
        <w:t> </w:t>
      </w:r>
      <w:r w:rsidRPr="00120D73">
        <w:rPr>
          <w:rFonts w:ascii="Times New Roman" w:hAnsi="Times New Roman" w:cs="Times New Roman"/>
          <w:color w:val="000000" w:themeColor="text1"/>
          <w:sz w:val="20"/>
          <w:szCs w:val="20"/>
          <w:lang w:val="uk-UA"/>
        </w:rPr>
        <w:t>В. отримав патент на спосіб розпорядження повітрям. Після отримання патенту було встановлено, що цей патент порушує Конституцію України, зокрема посягає на право народу на повітря. Чи буде цей патент визнано недійсним? Хто повинен вимагати визнавати цей патент недійсним? Як розв</w:t>
      </w:r>
      <w:r w:rsidR="00E07572" w:rsidRPr="00120D73">
        <w:rPr>
          <w:rFonts w:ascii="Times New Roman" w:hAnsi="Times New Roman" w:cs="Times New Roman"/>
          <w:color w:val="000000" w:themeColor="text1"/>
          <w:sz w:val="20"/>
          <w:szCs w:val="20"/>
          <w:lang w:val="uk-UA"/>
        </w:rPr>
        <w:t>’</w:t>
      </w:r>
      <w:r w:rsidRPr="00120D73">
        <w:rPr>
          <w:rFonts w:ascii="Times New Roman" w:hAnsi="Times New Roman" w:cs="Times New Roman"/>
          <w:color w:val="000000" w:themeColor="text1"/>
          <w:sz w:val="20"/>
          <w:szCs w:val="20"/>
          <w:lang w:val="uk-UA"/>
        </w:rPr>
        <w:t>язати конфлікт?</w:t>
      </w:r>
    </w:p>
    <w:p w:rsidR="00D74890" w:rsidRDefault="00D74890" w:rsidP="00831C86">
      <w:pPr>
        <w:pStyle w:val="2"/>
      </w:pPr>
      <w:bookmarkStart w:id="21" w:name="_Toc515785328"/>
    </w:p>
    <w:p w:rsidR="00B52607" w:rsidRPr="003E643F" w:rsidRDefault="00D06ADC" w:rsidP="003E643F">
      <w:pPr>
        <w:pStyle w:val="2"/>
        <w:rPr>
          <w:caps/>
        </w:rPr>
      </w:pPr>
      <w:r w:rsidRPr="00120D73">
        <w:t xml:space="preserve">Тема </w:t>
      </w:r>
      <w:r w:rsidR="00B52607" w:rsidRPr="00120D73">
        <w:rPr>
          <w:caps/>
        </w:rPr>
        <w:t xml:space="preserve">8. </w:t>
      </w:r>
      <w:r w:rsidRPr="00120D73">
        <w:t>Захист патентних прав</w:t>
      </w:r>
      <w:bookmarkEnd w:id="21"/>
      <w:r w:rsidRPr="00120D73">
        <w:t xml:space="preserve"> </w:t>
      </w:r>
    </w:p>
    <w:p w:rsidR="00B52607" w:rsidRPr="00E60AAD" w:rsidRDefault="00B52607" w:rsidP="00A616EC">
      <w:pPr>
        <w:pStyle w:val="aa"/>
        <w:numPr>
          <w:ilvl w:val="0"/>
          <w:numId w:val="216"/>
        </w:numPr>
        <w:spacing w:line="360" w:lineRule="auto"/>
        <w:jc w:val="both"/>
        <w:rPr>
          <w:color w:val="000000" w:themeColor="text1"/>
          <w:lang w:val="uk-UA"/>
        </w:rPr>
      </w:pPr>
      <w:r w:rsidRPr="00E60AAD">
        <w:rPr>
          <w:color w:val="000000" w:themeColor="text1"/>
          <w:lang w:val="uk-UA"/>
        </w:rPr>
        <w:t>Поняття, форми та способи захисту патентних прав</w:t>
      </w:r>
      <w:r w:rsidR="00314B32" w:rsidRPr="00E60AAD">
        <w:rPr>
          <w:color w:val="000000" w:themeColor="text1"/>
          <w:lang w:val="uk-UA"/>
        </w:rPr>
        <w:t>.</w:t>
      </w:r>
    </w:p>
    <w:p w:rsidR="00B52607" w:rsidRPr="00E60AAD" w:rsidRDefault="00B52607" w:rsidP="00A616EC">
      <w:pPr>
        <w:pStyle w:val="aa"/>
        <w:numPr>
          <w:ilvl w:val="0"/>
          <w:numId w:val="216"/>
        </w:numPr>
        <w:spacing w:line="360" w:lineRule="auto"/>
        <w:rPr>
          <w:color w:val="000000" w:themeColor="text1"/>
          <w:lang w:val="uk-UA"/>
        </w:rPr>
      </w:pPr>
      <w:r w:rsidRPr="00E60AAD">
        <w:rPr>
          <w:color w:val="000000" w:themeColor="text1"/>
          <w:lang w:val="uk-UA"/>
        </w:rPr>
        <w:t>Юрисдикційна форма захисту патентних прав.</w:t>
      </w:r>
    </w:p>
    <w:p w:rsidR="00B52607" w:rsidRPr="00E60AAD" w:rsidRDefault="00B52607" w:rsidP="00A616EC">
      <w:pPr>
        <w:pStyle w:val="aa"/>
        <w:numPr>
          <w:ilvl w:val="0"/>
          <w:numId w:val="216"/>
        </w:numPr>
        <w:spacing w:line="360" w:lineRule="auto"/>
        <w:rPr>
          <w:color w:val="000000" w:themeColor="text1"/>
          <w:lang w:val="uk-UA"/>
        </w:rPr>
      </w:pPr>
      <w:r w:rsidRPr="00E60AAD">
        <w:rPr>
          <w:color w:val="000000" w:themeColor="text1"/>
          <w:lang w:val="uk-UA"/>
        </w:rPr>
        <w:t>Неюрисдикційна форма захисту патентних прав.</w:t>
      </w:r>
    </w:p>
    <w:p w:rsidR="00B52607" w:rsidRPr="00120D73" w:rsidRDefault="00B52607" w:rsidP="00B52607">
      <w:pPr>
        <w:spacing w:line="360" w:lineRule="auto"/>
        <w:rPr>
          <w:color w:val="000000" w:themeColor="text1"/>
          <w:lang w:val="uk-UA"/>
        </w:rPr>
      </w:pPr>
    </w:p>
    <w:p w:rsidR="00B52607" w:rsidRPr="00120D73" w:rsidRDefault="00B52607" w:rsidP="003E643F">
      <w:pPr>
        <w:spacing w:line="360" w:lineRule="auto"/>
        <w:ind w:firstLine="567"/>
        <w:jc w:val="both"/>
        <w:rPr>
          <w:color w:val="000000" w:themeColor="text1"/>
          <w:lang w:val="uk-UA"/>
        </w:rPr>
      </w:pPr>
      <w:r w:rsidRPr="00120D73">
        <w:rPr>
          <w:color w:val="000000" w:themeColor="text1"/>
          <w:lang w:val="uk-UA"/>
        </w:rPr>
        <w:t>Тема семінарського заняття спрямована на вивчення порядку захисту патентних прав. Законодавство України в сфері інтелектуальної власності містить положення, пов</w:t>
      </w:r>
      <w:r w:rsidR="00E07572" w:rsidRPr="00120D73">
        <w:rPr>
          <w:color w:val="000000" w:themeColor="text1"/>
          <w:lang w:val="uk-UA"/>
        </w:rPr>
        <w:t>’</w:t>
      </w:r>
      <w:r w:rsidRPr="00120D73">
        <w:rPr>
          <w:color w:val="000000" w:themeColor="text1"/>
          <w:lang w:val="uk-UA"/>
        </w:rPr>
        <w:t>язані з набуттям, здійсненням та захистом прав на об</w:t>
      </w:r>
      <w:r w:rsidR="00E07572" w:rsidRPr="00120D73">
        <w:rPr>
          <w:color w:val="000000" w:themeColor="text1"/>
          <w:lang w:val="uk-UA"/>
        </w:rPr>
        <w:t>’</w:t>
      </w:r>
      <w:r w:rsidRPr="00120D73">
        <w:rPr>
          <w:color w:val="000000" w:themeColor="text1"/>
          <w:lang w:val="uk-UA"/>
        </w:rPr>
        <w:t>єкти інтелектуальної власності. Захист прав інтелектуальної власності становить передбачену законодавством діяльність відповідних державних органів щодо визнання, поновлення прав, а також усунення перешкод, що заважають реалізації прав та законних інтересів суб</w:t>
      </w:r>
      <w:r w:rsidR="00E07572" w:rsidRPr="00120D73">
        <w:rPr>
          <w:color w:val="000000" w:themeColor="text1"/>
          <w:lang w:val="uk-UA"/>
        </w:rPr>
        <w:t>’</w:t>
      </w:r>
      <w:r w:rsidRPr="00120D73">
        <w:rPr>
          <w:color w:val="000000" w:themeColor="text1"/>
          <w:lang w:val="uk-UA"/>
        </w:rPr>
        <w:t>єктів права у сфері інтелектуальної власності, та здійснюється у визначеному законодавством порядку, тобто за допомог</w:t>
      </w:r>
      <w:r w:rsidR="00314B32" w:rsidRPr="00120D73">
        <w:rPr>
          <w:color w:val="000000" w:themeColor="text1"/>
          <w:lang w:val="uk-UA"/>
        </w:rPr>
        <w:t>ою</w:t>
      </w:r>
      <w:r w:rsidRPr="00120D73">
        <w:rPr>
          <w:color w:val="000000" w:themeColor="text1"/>
          <w:lang w:val="uk-UA"/>
        </w:rPr>
        <w:t xml:space="preserve"> застосування належних форм, засобів і способів захисту. </w:t>
      </w:r>
    </w:p>
    <w:p w:rsidR="00B52607" w:rsidRPr="00120D73" w:rsidRDefault="00B52607" w:rsidP="00B52607">
      <w:pPr>
        <w:spacing w:line="360" w:lineRule="auto"/>
        <w:ind w:firstLine="397"/>
        <w:jc w:val="both"/>
        <w:rPr>
          <w:color w:val="000000" w:themeColor="text1"/>
          <w:lang w:val="uk-UA"/>
        </w:rPr>
      </w:pPr>
      <w:r w:rsidRPr="00120D73">
        <w:rPr>
          <w:color w:val="000000" w:themeColor="text1"/>
          <w:lang w:val="uk-UA"/>
        </w:rPr>
        <w:t>У спеціальному законодавстві України з питань інтелектуальної власності також закріплено чимало способів захисту прав інтелектуальної власності. Як правило, власник порушених прав інтелектуальної власності може скористатися не будь-яким, а якимось конкретним способом захисту цих прав. Найчастіше він прямо визначений спеціальною нормою закону або випливає з характеру вчиненого правопорушення. Законодавець надає власнику прав інтелектуальної власності можливість самостійного вибору способу його захисту.</w:t>
      </w:r>
    </w:p>
    <w:p w:rsidR="00B52607" w:rsidRPr="00120D73" w:rsidRDefault="00B52607" w:rsidP="00B52607">
      <w:pPr>
        <w:spacing w:line="360" w:lineRule="auto"/>
        <w:ind w:firstLine="397"/>
        <w:jc w:val="both"/>
        <w:rPr>
          <w:color w:val="000000" w:themeColor="text1"/>
          <w:lang w:val="uk-UA"/>
        </w:rPr>
      </w:pPr>
      <w:r w:rsidRPr="00120D73">
        <w:rPr>
          <w:color w:val="000000" w:themeColor="text1"/>
          <w:lang w:val="uk-UA"/>
        </w:rPr>
        <w:lastRenderedPageBreak/>
        <w:t>Суб</w:t>
      </w:r>
      <w:r w:rsidR="00E07572" w:rsidRPr="00120D73">
        <w:rPr>
          <w:color w:val="000000" w:themeColor="text1"/>
          <w:lang w:val="uk-UA"/>
        </w:rPr>
        <w:t>’</w:t>
      </w:r>
      <w:r w:rsidRPr="00120D73">
        <w:rPr>
          <w:color w:val="000000" w:themeColor="text1"/>
          <w:lang w:val="uk-UA"/>
        </w:rPr>
        <w:t xml:space="preserve">єктом права на захист може бути автор або патентовласник, особа, </w:t>
      </w:r>
      <w:r w:rsidR="00314B32" w:rsidRPr="00120D73">
        <w:rPr>
          <w:color w:val="000000" w:themeColor="text1"/>
          <w:lang w:val="uk-UA"/>
        </w:rPr>
        <w:t>яка</w:t>
      </w:r>
      <w:r w:rsidRPr="00120D73">
        <w:rPr>
          <w:color w:val="000000" w:themeColor="text1"/>
          <w:lang w:val="uk-UA"/>
        </w:rPr>
        <w:t xml:space="preserve"> володіє ліцензією. Суб</w:t>
      </w:r>
      <w:r w:rsidR="00E07572" w:rsidRPr="00120D73">
        <w:rPr>
          <w:color w:val="000000" w:themeColor="text1"/>
          <w:lang w:val="uk-UA"/>
        </w:rPr>
        <w:t>’</w:t>
      </w:r>
      <w:r w:rsidRPr="00120D73">
        <w:rPr>
          <w:color w:val="000000" w:themeColor="text1"/>
          <w:lang w:val="uk-UA"/>
        </w:rPr>
        <w:t>єкти права на захист можуть самостійно здійснювати захист або звертатися до патентних повір</w:t>
      </w:r>
      <w:r w:rsidR="00314B32" w:rsidRPr="00120D73">
        <w:rPr>
          <w:color w:val="000000" w:themeColor="text1"/>
          <w:lang w:val="uk-UA"/>
        </w:rPr>
        <w:t>ених</w:t>
      </w:r>
      <w:r w:rsidRPr="00120D73">
        <w:rPr>
          <w:color w:val="000000" w:themeColor="text1"/>
          <w:lang w:val="uk-UA"/>
        </w:rPr>
        <w:t>. Якщо існує декілька потерпілих (співавтори), то вони можуть захищати свої інтереси самостійно</w:t>
      </w:r>
      <w:r w:rsidR="00314B32" w:rsidRPr="00120D73">
        <w:rPr>
          <w:color w:val="000000" w:themeColor="text1"/>
          <w:lang w:val="uk-UA"/>
        </w:rPr>
        <w:t>,</w:t>
      </w:r>
      <w:r w:rsidRPr="00120D73">
        <w:rPr>
          <w:color w:val="000000" w:themeColor="text1"/>
          <w:lang w:val="uk-UA"/>
        </w:rPr>
        <w:t xml:space="preserve"> незалежно один від іншого, або надати право захищати свої права через одного з них шляхом делегування своїх прав </w:t>
      </w:r>
      <w:r w:rsidR="00314B32" w:rsidRPr="00120D73">
        <w:rPr>
          <w:color w:val="000000" w:themeColor="text1"/>
          <w:lang w:val="uk-UA"/>
        </w:rPr>
        <w:t>із</w:t>
      </w:r>
      <w:r w:rsidRPr="00120D73">
        <w:rPr>
          <w:color w:val="000000" w:themeColor="text1"/>
          <w:lang w:val="uk-UA"/>
        </w:rPr>
        <w:t xml:space="preserve"> захисту.</w:t>
      </w:r>
    </w:p>
    <w:p w:rsidR="009B5B5A" w:rsidRPr="00120D73" w:rsidRDefault="009B5B5A" w:rsidP="005A4045">
      <w:pPr>
        <w:spacing w:after="200" w:line="276" w:lineRule="auto"/>
        <w:rPr>
          <w:b/>
          <w:color w:val="000000" w:themeColor="text1"/>
          <w:lang w:val="uk-UA"/>
        </w:rPr>
      </w:pPr>
    </w:p>
    <w:p w:rsidR="00B52607" w:rsidRPr="00120D73" w:rsidRDefault="00B52607" w:rsidP="00E60AAD">
      <w:pPr>
        <w:spacing w:line="360" w:lineRule="auto"/>
        <w:jc w:val="both"/>
        <w:rPr>
          <w:b/>
          <w:color w:val="000000" w:themeColor="text1"/>
          <w:lang w:val="uk-UA"/>
        </w:rPr>
      </w:pPr>
      <w:r w:rsidRPr="00120D73">
        <w:rPr>
          <w:b/>
          <w:color w:val="000000" w:themeColor="text1"/>
          <w:lang w:val="uk-UA"/>
        </w:rPr>
        <w:t xml:space="preserve">Проблемні питання </w:t>
      </w:r>
    </w:p>
    <w:p w:rsidR="00B52607" w:rsidRPr="00E60AAD" w:rsidRDefault="00B52607" w:rsidP="00A616EC">
      <w:pPr>
        <w:pStyle w:val="aa"/>
        <w:numPr>
          <w:ilvl w:val="0"/>
          <w:numId w:val="217"/>
        </w:numPr>
        <w:spacing w:line="360" w:lineRule="auto"/>
        <w:jc w:val="both"/>
        <w:rPr>
          <w:color w:val="000000" w:themeColor="text1"/>
          <w:lang w:val="uk-UA"/>
        </w:rPr>
      </w:pPr>
      <w:r w:rsidRPr="00E60AAD">
        <w:rPr>
          <w:color w:val="000000" w:themeColor="text1"/>
          <w:lang w:val="uk-UA"/>
        </w:rPr>
        <w:t>Які існують способи захисту патентних прав?</w:t>
      </w:r>
    </w:p>
    <w:p w:rsidR="00B52607" w:rsidRPr="00E60AAD" w:rsidRDefault="00B52607" w:rsidP="00A616EC">
      <w:pPr>
        <w:pStyle w:val="aa"/>
        <w:numPr>
          <w:ilvl w:val="0"/>
          <w:numId w:val="217"/>
        </w:numPr>
        <w:spacing w:line="360" w:lineRule="auto"/>
        <w:jc w:val="both"/>
        <w:rPr>
          <w:color w:val="000000" w:themeColor="text1"/>
          <w:lang w:val="uk-UA"/>
        </w:rPr>
      </w:pPr>
      <w:r w:rsidRPr="00E60AAD">
        <w:rPr>
          <w:color w:val="000000" w:themeColor="text1"/>
          <w:lang w:val="uk-UA"/>
        </w:rPr>
        <w:t>Як здійснюється охорона службового винаходу?</w:t>
      </w:r>
    </w:p>
    <w:p w:rsidR="00B52607" w:rsidRPr="00E60AAD" w:rsidRDefault="00B52607" w:rsidP="00A616EC">
      <w:pPr>
        <w:pStyle w:val="aa"/>
        <w:numPr>
          <w:ilvl w:val="0"/>
          <w:numId w:val="217"/>
        </w:numPr>
        <w:spacing w:line="360" w:lineRule="auto"/>
        <w:jc w:val="both"/>
        <w:rPr>
          <w:color w:val="000000" w:themeColor="text1"/>
          <w:lang w:val="uk-UA"/>
        </w:rPr>
      </w:pPr>
      <w:r w:rsidRPr="00E60AAD">
        <w:rPr>
          <w:color w:val="000000" w:themeColor="text1"/>
          <w:lang w:val="uk-UA"/>
        </w:rPr>
        <w:t>Адміністративна відповідальність в патентному праві.</w:t>
      </w:r>
    </w:p>
    <w:p w:rsidR="00B52607" w:rsidRPr="00E60AAD" w:rsidRDefault="00B52607" w:rsidP="00A616EC">
      <w:pPr>
        <w:pStyle w:val="aa"/>
        <w:numPr>
          <w:ilvl w:val="0"/>
          <w:numId w:val="217"/>
        </w:numPr>
        <w:spacing w:line="360" w:lineRule="auto"/>
        <w:jc w:val="both"/>
        <w:rPr>
          <w:color w:val="000000" w:themeColor="text1"/>
          <w:lang w:val="uk-UA"/>
        </w:rPr>
      </w:pPr>
      <w:r w:rsidRPr="00E60AAD">
        <w:rPr>
          <w:color w:val="000000" w:themeColor="text1"/>
          <w:lang w:val="uk-UA"/>
        </w:rPr>
        <w:t>Кримінальна відповідальність за порушення патентних прав.</w:t>
      </w:r>
    </w:p>
    <w:p w:rsidR="00B52607" w:rsidRPr="00E60AAD" w:rsidRDefault="00B52607" w:rsidP="00A616EC">
      <w:pPr>
        <w:pStyle w:val="aa"/>
        <w:numPr>
          <w:ilvl w:val="0"/>
          <w:numId w:val="217"/>
        </w:numPr>
        <w:spacing w:line="360" w:lineRule="auto"/>
        <w:jc w:val="both"/>
        <w:rPr>
          <w:color w:val="000000" w:themeColor="text1"/>
          <w:lang w:val="uk-UA"/>
        </w:rPr>
      </w:pPr>
      <w:r w:rsidRPr="00E60AAD">
        <w:rPr>
          <w:color w:val="000000" w:themeColor="text1"/>
          <w:lang w:val="uk-UA"/>
        </w:rPr>
        <w:t>Відшкодування матеріальних збитків та моральної шкоди за порушення патентних прав.</w:t>
      </w:r>
    </w:p>
    <w:p w:rsidR="00B52607" w:rsidRPr="00120D73" w:rsidRDefault="00B52607" w:rsidP="00A616EC">
      <w:pPr>
        <w:numPr>
          <w:ilvl w:val="0"/>
          <w:numId w:val="217"/>
        </w:numPr>
        <w:spacing w:line="360" w:lineRule="auto"/>
        <w:jc w:val="both"/>
        <w:rPr>
          <w:color w:val="000000" w:themeColor="text1"/>
          <w:lang w:val="uk-UA"/>
        </w:rPr>
      </w:pPr>
      <w:r w:rsidRPr="00120D73">
        <w:rPr>
          <w:bCs/>
          <w:color w:val="000000" w:themeColor="text1"/>
          <w:lang w:val="uk-UA"/>
        </w:rPr>
        <w:t>Які умови надання правової охорони промислового зразка ?</w:t>
      </w:r>
      <w:r w:rsidRPr="00120D73">
        <w:rPr>
          <w:color w:val="000000" w:themeColor="text1"/>
          <w:lang w:val="uk-UA"/>
        </w:rPr>
        <w:t xml:space="preserve"> </w:t>
      </w:r>
    </w:p>
    <w:p w:rsidR="009B5B5A" w:rsidRPr="00120D73" w:rsidRDefault="009B5B5A" w:rsidP="00B52607">
      <w:pPr>
        <w:spacing w:line="360" w:lineRule="auto"/>
        <w:ind w:firstLine="397"/>
        <w:jc w:val="both"/>
        <w:rPr>
          <w:b/>
          <w:color w:val="000000" w:themeColor="text1"/>
          <w:lang w:val="uk-UA"/>
        </w:rPr>
      </w:pPr>
    </w:p>
    <w:p w:rsidR="00B52607" w:rsidRPr="00120D73" w:rsidRDefault="00B52607" w:rsidP="00733993">
      <w:pPr>
        <w:spacing w:line="360" w:lineRule="auto"/>
        <w:jc w:val="both"/>
        <w:rPr>
          <w:b/>
          <w:color w:val="000000" w:themeColor="text1"/>
          <w:lang w:val="uk-UA"/>
        </w:rPr>
      </w:pPr>
      <w:r w:rsidRPr="00120D73">
        <w:rPr>
          <w:b/>
          <w:color w:val="000000" w:themeColor="text1"/>
          <w:lang w:val="uk-UA"/>
        </w:rPr>
        <w:t>Реферати</w:t>
      </w:r>
    </w:p>
    <w:p w:rsidR="00B52607" w:rsidRPr="00120D73" w:rsidRDefault="00B52607" w:rsidP="00A616EC">
      <w:pPr>
        <w:pStyle w:val="21"/>
        <w:numPr>
          <w:ilvl w:val="0"/>
          <w:numId w:val="218"/>
        </w:numPr>
        <w:spacing w:line="360" w:lineRule="auto"/>
        <w:jc w:val="both"/>
        <w:rPr>
          <w:color w:val="000000" w:themeColor="text1"/>
          <w:sz w:val="20"/>
        </w:rPr>
      </w:pPr>
      <w:r w:rsidRPr="00120D73">
        <w:rPr>
          <w:rStyle w:val="11"/>
          <w:color w:val="000000" w:themeColor="text1"/>
          <w:sz w:val="20"/>
        </w:rPr>
        <w:t xml:space="preserve">Особливості розгляду судових спорів </w:t>
      </w:r>
      <w:r w:rsidR="00314B32" w:rsidRPr="00120D73">
        <w:rPr>
          <w:rStyle w:val="11"/>
          <w:color w:val="000000" w:themeColor="text1"/>
          <w:sz w:val="20"/>
        </w:rPr>
        <w:t>щодо</w:t>
      </w:r>
      <w:r w:rsidRPr="00120D73">
        <w:rPr>
          <w:rStyle w:val="11"/>
          <w:color w:val="000000" w:themeColor="text1"/>
          <w:sz w:val="20"/>
        </w:rPr>
        <w:t xml:space="preserve"> службових винаходів. </w:t>
      </w:r>
    </w:p>
    <w:p w:rsidR="00B52607" w:rsidRPr="00120D73" w:rsidRDefault="00B52607" w:rsidP="00A616EC">
      <w:pPr>
        <w:pStyle w:val="21"/>
        <w:numPr>
          <w:ilvl w:val="0"/>
          <w:numId w:val="218"/>
        </w:numPr>
        <w:spacing w:line="360" w:lineRule="auto"/>
        <w:jc w:val="both"/>
        <w:rPr>
          <w:rStyle w:val="a8"/>
          <w:b w:val="0"/>
          <w:bCs w:val="0"/>
          <w:color w:val="000000" w:themeColor="text1"/>
          <w:sz w:val="20"/>
        </w:rPr>
      </w:pPr>
      <w:r w:rsidRPr="00120D73">
        <w:rPr>
          <w:rStyle w:val="a8"/>
          <w:b w:val="0"/>
          <w:color w:val="000000" w:themeColor="text1"/>
          <w:sz w:val="20"/>
        </w:rPr>
        <w:t xml:space="preserve">Проблеми відповідальності за дії, що порушують патентне право. </w:t>
      </w:r>
    </w:p>
    <w:p w:rsidR="009B5B5A" w:rsidRDefault="00B52607" w:rsidP="00A616EC">
      <w:pPr>
        <w:pStyle w:val="21"/>
        <w:numPr>
          <w:ilvl w:val="0"/>
          <w:numId w:val="218"/>
        </w:numPr>
        <w:spacing w:line="360" w:lineRule="auto"/>
        <w:jc w:val="both"/>
        <w:rPr>
          <w:rStyle w:val="a8"/>
          <w:b w:val="0"/>
          <w:color w:val="000000" w:themeColor="text1"/>
          <w:sz w:val="20"/>
        </w:rPr>
      </w:pPr>
      <w:r w:rsidRPr="00120D73">
        <w:rPr>
          <w:rStyle w:val="a8"/>
          <w:b w:val="0"/>
          <w:color w:val="000000" w:themeColor="text1"/>
          <w:sz w:val="20"/>
        </w:rPr>
        <w:t>Патентний суд: світовий та український досвід.</w:t>
      </w:r>
    </w:p>
    <w:p w:rsidR="00BF355F" w:rsidRPr="00BF355F" w:rsidRDefault="00BF355F" w:rsidP="00BF355F">
      <w:pPr>
        <w:pStyle w:val="21"/>
        <w:spacing w:line="360" w:lineRule="auto"/>
        <w:rPr>
          <w:color w:val="000000" w:themeColor="text1"/>
          <w:sz w:val="20"/>
        </w:rPr>
      </w:pPr>
    </w:p>
    <w:p w:rsidR="009B5B5A" w:rsidRPr="00120D73" w:rsidRDefault="009F4CF2" w:rsidP="009F44A4">
      <w:pPr>
        <w:spacing w:line="360" w:lineRule="auto"/>
        <w:jc w:val="both"/>
        <w:rPr>
          <w:b/>
          <w:color w:val="000000" w:themeColor="text1"/>
          <w:lang w:val="uk-UA"/>
        </w:rPr>
      </w:pPr>
      <w:r w:rsidRPr="00120D73">
        <w:rPr>
          <w:b/>
          <w:color w:val="000000" w:themeColor="text1"/>
          <w:lang w:val="uk-UA"/>
        </w:rPr>
        <w:t>Завданн</w:t>
      </w:r>
      <w:r w:rsidR="009F44A4">
        <w:rPr>
          <w:b/>
          <w:color w:val="000000" w:themeColor="text1"/>
          <w:lang w:val="uk-UA"/>
        </w:rPr>
        <w:t>я для перевірки засвоєних знань</w:t>
      </w:r>
    </w:p>
    <w:p w:rsidR="00B52607" w:rsidRPr="00120D73" w:rsidRDefault="00B52607" w:rsidP="00A616EC">
      <w:pPr>
        <w:numPr>
          <w:ilvl w:val="1"/>
          <w:numId w:val="35"/>
        </w:numPr>
        <w:tabs>
          <w:tab w:val="clear" w:pos="1440"/>
          <w:tab w:val="num" w:pos="0"/>
          <w:tab w:val="left" w:pos="426"/>
        </w:tabs>
        <w:spacing w:line="360" w:lineRule="auto"/>
        <w:ind w:left="0" w:firstLine="0"/>
        <w:jc w:val="both"/>
        <w:rPr>
          <w:color w:val="000000" w:themeColor="text1"/>
          <w:lang w:val="uk-UA"/>
        </w:rPr>
      </w:pPr>
      <w:r w:rsidRPr="00120D73">
        <w:rPr>
          <w:color w:val="000000" w:themeColor="text1"/>
          <w:lang w:val="uk-UA"/>
        </w:rPr>
        <w:t>Суб</w:t>
      </w:r>
      <w:r w:rsidR="00E07572" w:rsidRPr="00120D73">
        <w:rPr>
          <w:color w:val="000000" w:themeColor="text1"/>
          <w:lang w:val="uk-UA"/>
        </w:rPr>
        <w:t>’</w:t>
      </w:r>
      <w:r w:rsidRPr="00120D73">
        <w:rPr>
          <w:color w:val="000000" w:themeColor="text1"/>
          <w:lang w:val="uk-UA"/>
        </w:rPr>
        <w:t>єктом права на захист може бути:</w:t>
      </w:r>
    </w:p>
    <w:p w:rsidR="00B52607" w:rsidRPr="00120D73" w:rsidRDefault="009B5B5A" w:rsidP="00A8001C">
      <w:pPr>
        <w:tabs>
          <w:tab w:val="num" w:pos="0"/>
          <w:tab w:val="left" w:pos="426"/>
        </w:tabs>
        <w:spacing w:line="360" w:lineRule="auto"/>
        <w:ind w:left="426"/>
        <w:jc w:val="both"/>
        <w:rPr>
          <w:color w:val="000000" w:themeColor="text1"/>
          <w:lang w:val="uk-UA"/>
        </w:rPr>
      </w:pPr>
      <w:r w:rsidRPr="00120D73">
        <w:rPr>
          <w:color w:val="000000" w:themeColor="text1"/>
          <w:lang w:val="uk-UA"/>
        </w:rPr>
        <w:t>а</w:t>
      </w:r>
      <w:r w:rsidR="00B52607" w:rsidRPr="00120D73">
        <w:rPr>
          <w:color w:val="000000" w:themeColor="text1"/>
          <w:lang w:val="uk-UA"/>
        </w:rPr>
        <w:t>) патентовласник;</w:t>
      </w:r>
    </w:p>
    <w:p w:rsidR="00B52607" w:rsidRPr="00120D73" w:rsidRDefault="009B5B5A" w:rsidP="00A8001C">
      <w:pPr>
        <w:tabs>
          <w:tab w:val="num" w:pos="0"/>
          <w:tab w:val="left" w:pos="426"/>
        </w:tabs>
        <w:spacing w:line="360" w:lineRule="auto"/>
        <w:ind w:left="426"/>
        <w:jc w:val="both"/>
        <w:rPr>
          <w:color w:val="000000" w:themeColor="text1"/>
          <w:lang w:val="uk-UA"/>
        </w:rPr>
      </w:pPr>
      <w:r w:rsidRPr="00120D73">
        <w:rPr>
          <w:color w:val="000000" w:themeColor="text1"/>
          <w:lang w:val="uk-UA"/>
        </w:rPr>
        <w:t>б</w:t>
      </w:r>
      <w:r w:rsidR="00B52607" w:rsidRPr="00120D73">
        <w:rPr>
          <w:color w:val="000000" w:themeColor="text1"/>
          <w:lang w:val="uk-UA"/>
        </w:rPr>
        <w:t xml:space="preserve">) особа, </w:t>
      </w:r>
      <w:r w:rsidR="00314B32" w:rsidRPr="00120D73">
        <w:rPr>
          <w:color w:val="000000" w:themeColor="text1"/>
          <w:lang w:val="uk-UA"/>
        </w:rPr>
        <w:t>яка</w:t>
      </w:r>
      <w:r w:rsidR="00B52607" w:rsidRPr="00120D73">
        <w:rPr>
          <w:color w:val="000000" w:themeColor="text1"/>
          <w:lang w:val="uk-UA"/>
        </w:rPr>
        <w:t xml:space="preserve"> отримала ліцензію;</w:t>
      </w:r>
    </w:p>
    <w:p w:rsidR="00B52607" w:rsidRPr="00120D73" w:rsidRDefault="009B5B5A" w:rsidP="00A8001C">
      <w:pPr>
        <w:tabs>
          <w:tab w:val="num" w:pos="0"/>
          <w:tab w:val="left" w:pos="426"/>
        </w:tabs>
        <w:spacing w:line="360" w:lineRule="auto"/>
        <w:ind w:left="426"/>
        <w:jc w:val="both"/>
        <w:rPr>
          <w:color w:val="000000" w:themeColor="text1"/>
          <w:lang w:val="uk-UA"/>
        </w:rPr>
      </w:pPr>
      <w:r w:rsidRPr="00120D73">
        <w:rPr>
          <w:color w:val="000000" w:themeColor="text1"/>
          <w:lang w:val="uk-UA"/>
        </w:rPr>
        <w:lastRenderedPageBreak/>
        <w:t>в</w:t>
      </w:r>
      <w:r w:rsidR="00B52607" w:rsidRPr="00120D73">
        <w:rPr>
          <w:color w:val="000000" w:themeColor="text1"/>
          <w:lang w:val="uk-UA"/>
        </w:rPr>
        <w:t>)  патентовласник та особа, що отримала ліцензію.</w:t>
      </w:r>
    </w:p>
    <w:p w:rsidR="00B52607" w:rsidRPr="00120D73" w:rsidRDefault="00B52607" w:rsidP="00A616EC">
      <w:pPr>
        <w:numPr>
          <w:ilvl w:val="1"/>
          <w:numId w:val="35"/>
        </w:numPr>
        <w:tabs>
          <w:tab w:val="clear" w:pos="1440"/>
          <w:tab w:val="num" w:pos="0"/>
          <w:tab w:val="left" w:pos="426"/>
        </w:tabs>
        <w:spacing w:line="360" w:lineRule="auto"/>
        <w:ind w:left="0" w:firstLine="0"/>
        <w:jc w:val="both"/>
        <w:rPr>
          <w:color w:val="000000" w:themeColor="text1"/>
          <w:lang w:val="uk-UA"/>
        </w:rPr>
      </w:pPr>
      <w:r w:rsidRPr="00120D73">
        <w:rPr>
          <w:color w:val="000000" w:themeColor="text1"/>
          <w:lang w:val="uk-UA"/>
        </w:rPr>
        <w:t>Вибір форми захисту у патентному праві належить:</w:t>
      </w:r>
    </w:p>
    <w:p w:rsidR="00B52607" w:rsidRPr="00120D73" w:rsidRDefault="009B5B5A" w:rsidP="00A8001C">
      <w:pPr>
        <w:tabs>
          <w:tab w:val="num" w:pos="0"/>
          <w:tab w:val="left" w:pos="426"/>
        </w:tabs>
        <w:spacing w:line="360" w:lineRule="auto"/>
        <w:ind w:left="426"/>
        <w:jc w:val="both"/>
        <w:rPr>
          <w:color w:val="000000" w:themeColor="text1"/>
          <w:lang w:val="uk-UA"/>
        </w:rPr>
      </w:pPr>
      <w:r w:rsidRPr="00120D73">
        <w:rPr>
          <w:color w:val="000000" w:themeColor="text1"/>
          <w:lang w:val="uk-UA"/>
        </w:rPr>
        <w:t>а</w:t>
      </w:r>
      <w:r w:rsidR="00B52607" w:rsidRPr="00120D73">
        <w:rPr>
          <w:color w:val="000000" w:themeColor="text1"/>
          <w:lang w:val="uk-UA"/>
        </w:rPr>
        <w:t>) патентовласнику;</w:t>
      </w:r>
    </w:p>
    <w:p w:rsidR="00B52607" w:rsidRPr="00120D73" w:rsidRDefault="009B5B5A" w:rsidP="00A8001C">
      <w:pPr>
        <w:tabs>
          <w:tab w:val="num" w:pos="0"/>
          <w:tab w:val="left" w:pos="426"/>
        </w:tabs>
        <w:spacing w:line="360" w:lineRule="auto"/>
        <w:ind w:left="426"/>
        <w:jc w:val="both"/>
        <w:rPr>
          <w:color w:val="000000" w:themeColor="text1"/>
          <w:lang w:val="uk-UA"/>
        </w:rPr>
      </w:pPr>
      <w:r w:rsidRPr="00120D73">
        <w:rPr>
          <w:color w:val="000000" w:themeColor="text1"/>
          <w:lang w:val="uk-UA"/>
        </w:rPr>
        <w:t>б</w:t>
      </w:r>
      <w:r w:rsidR="00B52607" w:rsidRPr="00120D73">
        <w:rPr>
          <w:color w:val="000000" w:themeColor="text1"/>
          <w:lang w:val="uk-UA"/>
        </w:rPr>
        <w:t>) споживачу;</w:t>
      </w:r>
    </w:p>
    <w:p w:rsidR="00B52607" w:rsidRPr="00120D73" w:rsidRDefault="009B5B5A" w:rsidP="00A8001C">
      <w:pPr>
        <w:tabs>
          <w:tab w:val="num" w:pos="0"/>
          <w:tab w:val="left" w:pos="426"/>
        </w:tabs>
        <w:spacing w:line="360" w:lineRule="auto"/>
        <w:ind w:left="426"/>
        <w:jc w:val="both"/>
        <w:rPr>
          <w:color w:val="000000" w:themeColor="text1"/>
          <w:lang w:val="uk-UA"/>
        </w:rPr>
      </w:pPr>
      <w:r w:rsidRPr="00120D73">
        <w:rPr>
          <w:color w:val="000000" w:themeColor="text1"/>
          <w:lang w:val="uk-UA"/>
        </w:rPr>
        <w:t>в</w:t>
      </w:r>
      <w:r w:rsidR="00B52607" w:rsidRPr="00120D73">
        <w:rPr>
          <w:color w:val="000000" w:themeColor="text1"/>
          <w:lang w:val="uk-UA"/>
        </w:rPr>
        <w:t>) слідчому.</w:t>
      </w:r>
    </w:p>
    <w:p w:rsidR="00B52607" w:rsidRPr="00120D73" w:rsidRDefault="00B52607" w:rsidP="00A616EC">
      <w:pPr>
        <w:numPr>
          <w:ilvl w:val="1"/>
          <w:numId w:val="35"/>
        </w:numPr>
        <w:tabs>
          <w:tab w:val="clear" w:pos="1440"/>
          <w:tab w:val="num" w:pos="0"/>
          <w:tab w:val="left" w:pos="426"/>
        </w:tabs>
        <w:spacing w:line="360" w:lineRule="auto"/>
        <w:ind w:left="0" w:firstLine="0"/>
        <w:jc w:val="both"/>
        <w:rPr>
          <w:color w:val="000000" w:themeColor="text1"/>
          <w:lang w:val="uk-UA"/>
        </w:rPr>
      </w:pPr>
      <w:r w:rsidRPr="00120D73">
        <w:rPr>
          <w:color w:val="000000" w:themeColor="text1"/>
          <w:lang w:val="uk-UA"/>
        </w:rPr>
        <w:t>Поновлення порушених прав може здійсн</w:t>
      </w:r>
      <w:r w:rsidR="00314B32" w:rsidRPr="00120D73">
        <w:rPr>
          <w:color w:val="000000" w:themeColor="text1"/>
          <w:lang w:val="uk-UA"/>
        </w:rPr>
        <w:t>юва</w:t>
      </w:r>
      <w:r w:rsidRPr="00120D73">
        <w:rPr>
          <w:color w:val="000000" w:themeColor="text1"/>
          <w:lang w:val="uk-UA"/>
        </w:rPr>
        <w:t>тися:</w:t>
      </w:r>
    </w:p>
    <w:p w:rsidR="00B52607" w:rsidRPr="00120D73" w:rsidRDefault="009B5B5A" w:rsidP="00A8001C">
      <w:pPr>
        <w:tabs>
          <w:tab w:val="num" w:pos="0"/>
          <w:tab w:val="left" w:pos="426"/>
        </w:tabs>
        <w:spacing w:line="360" w:lineRule="auto"/>
        <w:ind w:left="426"/>
        <w:jc w:val="both"/>
        <w:rPr>
          <w:color w:val="000000" w:themeColor="text1"/>
          <w:lang w:val="uk-UA"/>
        </w:rPr>
      </w:pPr>
      <w:r w:rsidRPr="00120D73">
        <w:rPr>
          <w:color w:val="000000" w:themeColor="text1"/>
          <w:lang w:val="uk-UA"/>
        </w:rPr>
        <w:t>а)</w:t>
      </w:r>
      <w:r w:rsidR="00B52607" w:rsidRPr="00120D73">
        <w:rPr>
          <w:color w:val="000000" w:themeColor="text1"/>
          <w:lang w:val="uk-UA"/>
        </w:rPr>
        <w:t xml:space="preserve"> у судовому порядку;</w:t>
      </w:r>
    </w:p>
    <w:p w:rsidR="00B52607" w:rsidRPr="00120D73" w:rsidRDefault="009B5B5A" w:rsidP="00A8001C">
      <w:pPr>
        <w:tabs>
          <w:tab w:val="num" w:pos="0"/>
          <w:tab w:val="left" w:pos="426"/>
        </w:tabs>
        <w:spacing w:line="360" w:lineRule="auto"/>
        <w:ind w:left="426"/>
        <w:jc w:val="both"/>
        <w:rPr>
          <w:color w:val="000000" w:themeColor="text1"/>
          <w:lang w:val="uk-UA"/>
        </w:rPr>
      </w:pPr>
      <w:r w:rsidRPr="00120D73">
        <w:rPr>
          <w:color w:val="000000" w:themeColor="text1"/>
          <w:lang w:val="uk-UA"/>
        </w:rPr>
        <w:t>б</w:t>
      </w:r>
      <w:r w:rsidR="00B52607" w:rsidRPr="00120D73">
        <w:rPr>
          <w:color w:val="000000" w:themeColor="text1"/>
          <w:lang w:val="uk-UA"/>
        </w:rPr>
        <w:t>) у позасудовому поряд</w:t>
      </w:r>
      <w:r w:rsidR="00314B32" w:rsidRPr="00120D73">
        <w:rPr>
          <w:color w:val="000000" w:themeColor="text1"/>
          <w:lang w:val="uk-UA"/>
        </w:rPr>
        <w:t>к</w:t>
      </w:r>
      <w:r w:rsidR="00B52607" w:rsidRPr="00120D73">
        <w:rPr>
          <w:color w:val="000000" w:themeColor="text1"/>
          <w:lang w:val="uk-UA"/>
        </w:rPr>
        <w:t>у;</w:t>
      </w:r>
    </w:p>
    <w:p w:rsidR="00B52607" w:rsidRPr="00120D73" w:rsidRDefault="009B5B5A" w:rsidP="00A8001C">
      <w:pPr>
        <w:tabs>
          <w:tab w:val="num" w:pos="0"/>
          <w:tab w:val="left" w:pos="426"/>
        </w:tabs>
        <w:spacing w:line="360" w:lineRule="auto"/>
        <w:ind w:left="426"/>
        <w:jc w:val="both"/>
        <w:rPr>
          <w:color w:val="000000" w:themeColor="text1"/>
          <w:lang w:val="uk-UA"/>
        </w:rPr>
      </w:pPr>
      <w:r w:rsidRPr="00120D73">
        <w:rPr>
          <w:color w:val="000000" w:themeColor="text1"/>
          <w:lang w:val="uk-UA"/>
        </w:rPr>
        <w:t>в)</w:t>
      </w:r>
      <w:r w:rsidR="00B52607" w:rsidRPr="00120D73">
        <w:rPr>
          <w:color w:val="000000" w:themeColor="text1"/>
          <w:lang w:val="uk-UA"/>
        </w:rPr>
        <w:t xml:space="preserve"> у судовому порядку та у позасудовому поряд</w:t>
      </w:r>
      <w:r w:rsidR="00314B32" w:rsidRPr="00120D73">
        <w:rPr>
          <w:color w:val="000000" w:themeColor="text1"/>
          <w:lang w:val="uk-UA"/>
        </w:rPr>
        <w:t>к</w:t>
      </w:r>
      <w:r w:rsidR="00B52607" w:rsidRPr="00120D73">
        <w:rPr>
          <w:color w:val="000000" w:themeColor="text1"/>
          <w:lang w:val="uk-UA"/>
        </w:rPr>
        <w:t>у.</w:t>
      </w:r>
    </w:p>
    <w:p w:rsidR="00B52607" w:rsidRPr="00120D73" w:rsidRDefault="00B52607" w:rsidP="00A616EC">
      <w:pPr>
        <w:numPr>
          <w:ilvl w:val="1"/>
          <w:numId w:val="35"/>
        </w:numPr>
        <w:tabs>
          <w:tab w:val="clear" w:pos="1440"/>
          <w:tab w:val="num" w:pos="0"/>
          <w:tab w:val="left" w:pos="426"/>
        </w:tabs>
        <w:spacing w:line="360" w:lineRule="auto"/>
        <w:ind w:left="0" w:firstLine="0"/>
        <w:jc w:val="both"/>
        <w:rPr>
          <w:color w:val="000000" w:themeColor="text1"/>
          <w:lang w:val="uk-UA"/>
        </w:rPr>
      </w:pPr>
      <w:r w:rsidRPr="00120D73">
        <w:rPr>
          <w:color w:val="000000" w:themeColor="text1"/>
          <w:lang w:val="uk-UA"/>
        </w:rPr>
        <w:t>До неюрисдикційній форм</w:t>
      </w:r>
      <w:r w:rsidR="00314B32" w:rsidRPr="00120D73">
        <w:rPr>
          <w:color w:val="000000" w:themeColor="text1"/>
          <w:lang w:val="uk-UA"/>
        </w:rPr>
        <w:t>и</w:t>
      </w:r>
      <w:r w:rsidRPr="00120D73">
        <w:rPr>
          <w:color w:val="000000" w:themeColor="text1"/>
          <w:lang w:val="uk-UA"/>
        </w:rPr>
        <w:t xml:space="preserve"> </w:t>
      </w:r>
      <w:r w:rsidR="00314B32" w:rsidRPr="00120D73">
        <w:rPr>
          <w:color w:val="000000" w:themeColor="text1"/>
          <w:lang w:val="uk-UA"/>
        </w:rPr>
        <w:t>належить така</w:t>
      </w:r>
      <w:r w:rsidRPr="00120D73">
        <w:rPr>
          <w:color w:val="000000" w:themeColor="text1"/>
          <w:lang w:val="uk-UA"/>
        </w:rPr>
        <w:t xml:space="preserve"> дія:</w:t>
      </w:r>
    </w:p>
    <w:p w:rsidR="00B52607" w:rsidRPr="00120D73" w:rsidRDefault="009B5B5A" w:rsidP="00A8001C">
      <w:pPr>
        <w:tabs>
          <w:tab w:val="num" w:pos="0"/>
          <w:tab w:val="left" w:pos="426"/>
        </w:tabs>
        <w:spacing w:line="360" w:lineRule="auto"/>
        <w:ind w:left="426"/>
        <w:jc w:val="both"/>
        <w:rPr>
          <w:color w:val="000000" w:themeColor="text1"/>
          <w:lang w:val="uk-UA"/>
        </w:rPr>
      </w:pPr>
      <w:r w:rsidRPr="00120D73">
        <w:rPr>
          <w:color w:val="000000" w:themeColor="text1"/>
          <w:lang w:val="uk-UA"/>
        </w:rPr>
        <w:t>а</w:t>
      </w:r>
      <w:r w:rsidR="00B52607" w:rsidRPr="00120D73">
        <w:rPr>
          <w:color w:val="000000" w:themeColor="text1"/>
          <w:lang w:val="uk-UA"/>
        </w:rPr>
        <w:t>) встановлення сейф</w:t>
      </w:r>
      <w:r w:rsidR="00314B32" w:rsidRPr="00120D73">
        <w:rPr>
          <w:color w:val="000000" w:themeColor="text1"/>
          <w:lang w:val="uk-UA"/>
        </w:rPr>
        <w:t>а</w:t>
      </w:r>
      <w:r w:rsidR="00B52607" w:rsidRPr="00120D73">
        <w:rPr>
          <w:color w:val="000000" w:themeColor="text1"/>
          <w:lang w:val="uk-UA"/>
        </w:rPr>
        <w:t xml:space="preserve"> для документів;</w:t>
      </w:r>
    </w:p>
    <w:p w:rsidR="00B52607" w:rsidRPr="00120D73" w:rsidRDefault="009B5B5A" w:rsidP="00A8001C">
      <w:pPr>
        <w:tabs>
          <w:tab w:val="num" w:pos="0"/>
          <w:tab w:val="left" w:pos="426"/>
        </w:tabs>
        <w:spacing w:line="360" w:lineRule="auto"/>
        <w:ind w:left="426"/>
        <w:jc w:val="both"/>
        <w:rPr>
          <w:color w:val="000000" w:themeColor="text1"/>
          <w:lang w:val="uk-UA"/>
        </w:rPr>
      </w:pPr>
      <w:r w:rsidRPr="00120D73">
        <w:rPr>
          <w:color w:val="000000" w:themeColor="text1"/>
          <w:lang w:val="uk-UA"/>
        </w:rPr>
        <w:t>б</w:t>
      </w:r>
      <w:r w:rsidR="00B52607" w:rsidRPr="00120D73">
        <w:rPr>
          <w:color w:val="000000" w:themeColor="text1"/>
          <w:lang w:val="uk-UA"/>
        </w:rPr>
        <w:t>) звернення до прокуратури;</w:t>
      </w:r>
    </w:p>
    <w:p w:rsidR="00B52607" w:rsidRPr="00120D73" w:rsidRDefault="009B5B5A" w:rsidP="00A8001C">
      <w:pPr>
        <w:tabs>
          <w:tab w:val="num" w:pos="0"/>
          <w:tab w:val="left" w:pos="426"/>
        </w:tabs>
        <w:spacing w:line="360" w:lineRule="auto"/>
        <w:ind w:left="426"/>
        <w:jc w:val="both"/>
        <w:rPr>
          <w:color w:val="000000" w:themeColor="text1"/>
          <w:lang w:val="uk-UA"/>
        </w:rPr>
      </w:pPr>
      <w:r w:rsidRPr="00120D73">
        <w:rPr>
          <w:color w:val="000000" w:themeColor="text1"/>
          <w:lang w:val="uk-UA"/>
        </w:rPr>
        <w:t>в</w:t>
      </w:r>
      <w:r w:rsidR="00B52607" w:rsidRPr="00120D73">
        <w:rPr>
          <w:color w:val="000000" w:themeColor="text1"/>
          <w:lang w:val="uk-UA"/>
        </w:rPr>
        <w:t>) порушення адміністративної справи.</w:t>
      </w:r>
    </w:p>
    <w:p w:rsidR="00B52607" w:rsidRPr="00120D73" w:rsidRDefault="00B52607" w:rsidP="00A616EC">
      <w:pPr>
        <w:numPr>
          <w:ilvl w:val="1"/>
          <w:numId w:val="35"/>
        </w:numPr>
        <w:tabs>
          <w:tab w:val="clear" w:pos="1440"/>
          <w:tab w:val="num" w:pos="0"/>
          <w:tab w:val="left" w:pos="426"/>
        </w:tabs>
        <w:spacing w:line="360" w:lineRule="auto"/>
        <w:ind w:left="0" w:firstLine="0"/>
        <w:jc w:val="both"/>
        <w:rPr>
          <w:color w:val="000000" w:themeColor="text1"/>
          <w:lang w:val="uk-UA"/>
        </w:rPr>
      </w:pPr>
      <w:r w:rsidRPr="00120D73">
        <w:rPr>
          <w:color w:val="000000" w:themeColor="text1"/>
          <w:lang w:val="uk-UA"/>
        </w:rPr>
        <w:t>Патентні повірені можуть здійсн</w:t>
      </w:r>
      <w:r w:rsidR="00314B32" w:rsidRPr="00120D73">
        <w:rPr>
          <w:color w:val="000000" w:themeColor="text1"/>
          <w:lang w:val="uk-UA"/>
        </w:rPr>
        <w:t>юва</w:t>
      </w:r>
      <w:r w:rsidRPr="00120D73">
        <w:rPr>
          <w:color w:val="000000" w:themeColor="text1"/>
          <w:lang w:val="uk-UA"/>
        </w:rPr>
        <w:t>ти право на захист:</w:t>
      </w:r>
    </w:p>
    <w:p w:rsidR="00B52607" w:rsidRPr="00120D73" w:rsidRDefault="009B5B5A" w:rsidP="00A8001C">
      <w:pPr>
        <w:tabs>
          <w:tab w:val="num" w:pos="0"/>
          <w:tab w:val="left" w:pos="426"/>
        </w:tabs>
        <w:spacing w:line="360" w:lineRule="auto"/>
        <w:ind w:left="426"/>
        <w:jc w:val="both"/>
        <w:rPr>
          <w:color w:val="000000" w:themeColor="text1"/>
          <w:lang w:val="uk-UA"/>
        </w:rPr>
      </w:pPr>
      <w:r w:rsidRPr="00120D73">
        <w:rPr>
          <w:color w:val="000000" w:themeColor="text1"/>
          <w:lang w:val="uk-UA"/>
        </w:rPr>
        <w:t>а)</w:t>
      </w:r>
      <w:r w:rsidR="00B52607" w:rsidRPr="00120D73">
        <w:rPr>
          <w:color w:val="000000" w:themeColor="text1"/>
          <w:lang w:val="uk-UA"/>
        </w:rPr>
        <w:t xml:space="preserve"> так;</w:t>
      </w:r>
    </w:p>
    <w:p w:rsidR="00B52607" w:rsidRDefault="009B5B5A" w:rsidP="00A8001C">
      <w:pPr>
        <w:tabs>
          <w:tab w:val="num" w:pos="0"/>
          <w:tab w:val="left" w:pos="426"/>
        </w:tabs>
        <w:spacing w:line="360" w:lineRule="auto"/>
        <w:ind w:left="426"/>
        <w:jc w:val="both"/>
        <w:rPr>
          <w:color w:val="000000" w:themeColor="text1"/>
          <w:lang w:val="uk-UA"/>
        </w:rPr>
      </w:pPr>
      <w:r w:rsidRPr="00120D73">
        <w:rPr>
          <w:color w:val="000000" w:themeColor="text1"/>
          <w:lang w:val="uk-UA"/>
        </w:rPr>
        <w:t>б</w:t>
      </w:r>
      <w:r w:rsidR="00B52607" w:rsidRPr="00120D73">
        <w:rPr>
          <w:color w:val="000000" w:themeColor="text1"/>
          <w:lang w:val="uk-UA"/>
        </w:rPr>
        <w:t>) ні.</w:t>
      </w:r>
    </w:p>
    <w:p w:rsidR="009F44A4" w:rsidRPr="00120D73" w:rsidRDefault="009F44A4" w:rsidP="009F44A4">
      <w:pPr>
        <w:tabs>
          <w:tab w:val="num" w:pos="0"/>
          <w:tab w:val="left" w:pos="426"/>
        </w:tabs>
        <w:spacing w:line="360" w:lineRule="auto"/>
        <w:jc w:val="both"/>
        <w:rPr>
          <w:color w:val="000000" w:themeColor="text1"/>
          <w:lang w:val="uk-UA"/>
        </w:rPr>
      </w:pPr>
    </w:p>
    <w:p w:rsidR="009F4CF2" w:rsidRPr="00120D73" w:rsidRDefault="009F4CF2" w:rsidP="009F44A4">
      <w:pPr>
        <w:spacing w:line="360" w:lineRule="auto"/>
        <w:jc w:val="both"/>
        <w:rPr>
          <w:b/>
          <w:color w:val="000000" w:themeColor="text1"/>
          <w:lang w:val="uk-UA"/>
        </w:rPr>
      </w:pPr>
      <w:r w:rsidRPr="00120D73">
        <w:rPr>
          <w:b/>
          <w:color w:val="000000" w:themeColor="text1"/>
          <w:lang w:val="uk-UA"/>
        </w:rPr>
        <w:t>З</w:t>
      </w:r>
      <w:r>
        <w:rPr>
          <w:b/>
          <w:color w:val="000000" w:themeColor="text1"/>
          <w:lang w:val="uk-UA"/>
        </w:rPr>
        <w:t>авдання для самостійної роботи</w:t>
      </w:r>
    </w:p>
    <w:p w:rsidR="00B52607" w:rsidRPr="009F44A4" w:rsidRDefault="00B52607" w:rsidP="00A616EC">
      <w:pPr>
        <w:pStyle w:val="aa"/>
        <w:numPr>
          <w:ilvl w:val="0"/>
          <w:numId w:val="219"/>
        </w:numPr>
        <w:spacing w:line="360" w:lineRule="auto"/>
        <w:jc w:val="both"/>
        <w:rPr>
          <w:color w:val="000000" w:themeColor="text1"/>
          <w:lang w:val="uk-UA"/>
        </w:rPr>
      </w:pPr>
      <w:r w:rsidRPr="009F44A4">
        <w:rPr>
          <w:color w:val="000000" w:themeColor="text1"/>
          <w:lang w:val="uk-UA"/>
        </w:rPr>
        <w:t xml:space="preserve">Складіть схему </w:t>
      </w:r>
      <w:r w:rsidR="003774E3" w:rsidRPr="009F44A4">
        <w:rPr>
          <w:color w:val="000000" w:themeColor="text1"/>
          <w:lang w:val="uk-UA"/>
        </w:rPr>
        <w:t>«</w:t>
      </w:r>
      <w:r w:rsidRPr="009F44A4">
        <w:rPr>
          <w:color w:val="000000" w:themeColor="text1"/>
          <w:lang w:val="uk-UA"/>
        </w:rPr>
        <w:t>Порядок оформлення охорони запатентованих об</w:t>
      </w:r>
      <w:r w:rsidR="00E07572" w:rsidRPr="009F44A4">
        <w:rPr>
          <w:color w:val="000000" w:themeColor="text1"/>
          <w:lang w:val="uk-UA"/>
        </w:rPr>
        <w:t>’</w:t>
      </w:r>
      <w:r w:rsidRPr="009F44A4">
        <w:rPr>
          <w:color w:val="000000" w:themeColor="text1"/>
          <w:lang w:val="uk-UA"/>
        </w:rPr>
        <w:t>єктів на підприємстві</w:t>
      </w:r>
      <w:r w:rsidR="003774E3" w:rsidRPr="009F44A4">
        <w:rPr>
          <w:color w:val="000000" w:themeColor="text1"/>
          <w:lang w:val="uk-UA"/>
        </w:rPr>
        <w:t>»</w:t>
      </w:r>
      <w:r w:rsidRPr="009F44A4">
        <w:rPr>
          <w:color w:val="000000" w:themeColor="text1"/>
          <w:lang w:val="uk-UA"/>
        </w:rPr>
        <w:t>.</w:t>
      </w:r>
    </w:p>
    <w:p w:rsidR="00B52607" w:rsidRPr="009F44A4" w:rsidRDefault="00B52607" w:rsidP="00A616EC">
      <w:pPr>
        <w:pStyle w:val="aa"/>
        <w:numPr>
          <w:ilvl w:val="0"/>
          <w:numId w:val="219"/>
        </w:numPr>
        <w:spacing w:line="360" w:lineRule="auto"/>
        <w:jc w:val="both"/>
        <w:rPr>
          <w:color w:val="000000" w:themeColor="text1"/>
          <w:lang w:val="uk-UA"/>
        </w:rPr>
      </w:pPr>
      <w:r w:rsidRPr="009F44A4">
        <w:rPr>
          <w:color w:val="000000" w:themeColor="text1"/>
          <w:lang w:val="uk-UA"/>
        </w:rPr>
        <w:t>Складіть позовну заяву про авторство на винахід.</w:t>
      </w:r>
    </w:p>
    <w:p w:rsidR="00B52607" w:rsidRPr="009F44A4" w:rsidRDefault="00B52607" w:rsidP="00A616EC">
      <w:pPr>
        <w:pStyle w:val="aa"/>
        <w:numPr>
          <w:ilvl w:val="0"/>
          <w:numId w:val="219"/>
        </w:numPr>
        <w:spacing w:line="360" w:lineRule="auto"/>
        <w:jc w:val="both"/>
        <w:rPr>
          <w:color w:val="000000" w:themeColor="text1"/>
          <w:lang w:val="uk-UA"/>
        </w:rPr>
      </w:pPr>
      <w:r w:rsidRPr="009F44A4">
        <w:rPr>
          <w:color w:val="000000" w:themeColor="text1"/>
          <w:lang w:val="uk-UA"/>
        </w:rPr>
        <w:t>Складіть позовну заяву про встановлення авторської винагороди.</w:t>
      </w:r>
    </w:p>
    <w:p w:rsidR="00B52607" w:rsidRPr="00BF355F" w:rsidRDefault="00916E77" w:rsidP="00BF355F">
      <w:pPr>
        <w:spacing w:after="200" w:line="276" w:lineRule="auto"/>
        <w:rPr>
          <w:color w:val="000000" w:themeColor="text1"/>
          <w:lang w:val="uk-UA"/>
        </w:rPr>
      </w:pPr>
      <w:r>
        <w:rPr>
          <w:color w:val="000000" w:themeColor="text1"/>
          <w:lang w:val="uk-UA"/>
        </w:rPr>
        <w:br w:type="page"/>
      </w:r>
    </w:p>
    <w:p w:rsidR="00B52607" w:rsidRPr="00E41C0E" w:rsidRDefault="00E41C0E" w:rsidP="003E643F">
      <w:pPr>
        <w:pStyle w:val="2"/>
        <w:jc w:val="center"/>
      </w:pPr>
      <w:bookmarkStart w:id="22" w:name="_Toc515785329"/>
      <w:r w:rsidRPr="00E41C0E">
        <w:lastRenderedPageBreak/>
        <w:t>РОЗДІЛ ІІІ. МІЖНАРОДНЕ ПРАВО В ГАЛУЗІ ІНТЕЛЕКТУАЛЬНОЇ ВЛАСНОСТІ</w:t>
      </w:r>
      <w:bookmarkEnd w:id="22"/>
    </w:p>
    <w:p w:rsidR="00B52607" w:rsidRPr="00120D73" w:rsidRDefault="00B52607" w:rsidP="009B4187">
      <w:pPr>
        <w:tabs>
          <w:tab w:val="left" w:pos="284"/>
        </w:tabs>
        <w:rPr>
          <w:b/>
          <w:color w:val="000000" w:themeColor="text1"/>
        </w:rPr>
      </w:pPr>
    </w:p>
    <w:p w:rsidR="00562E9B" w:rsidRPr="00562E9B" w:rsidRDefault="00B52607" w:rsidP="003E643F">
      <w:pPr>
        <w:pStyle w:val="2"/>
      </w:pPr>
      <w:bookmarkStart w:id="23" w:name="_Toc515785330"/>
      <w:r w:rsidRPr="00120D73">
        <w:t xml:space="preserve">Тема </w:t>
      </w:r>
      <w:r w:rsidR="001E4C25" w:rsidRPr="00120D73">
        <w:t>1</w:t>
      </w:r>
      <w:r w:rsidRPr="00120D73">
        <w:t xml:space="preserve">. </w:t>
      </w:r>
      <w:r w:rsidR="00314B32" w:rsidRPr="00120D73">
        <w:t xml:space="preserve">Право </w:t>
      </w:r>
      <w:r w:rsidR="00314B32" w:rsidRPr="00831C86">
        <w:t>інтелектуальної</w:t>
      </w:r>
      <w:r w:rsidR="00314B32" w:rsidRPr="00120D73">
        <w:t xml:space="preserve"> власності у міжнародному приватному праві</w:t>
      </w:r>
      <w:bookmarkEnd w:id="23"/>
      <w:r w:rsidR="00314B32" w:rsidRPr="00120D73">
        <w:t xml:space="preserve"> </w:t>
      </w:r>
    </w:p>
    <w:p w:rsidR="00CC6070" w:rsidRPr="00120D73" w:rsidRDefault="00CC6070" w:rsidP="00A616EC">
      <w:pPr>
        <w:numPr>
          <w:ilvl w:val="0"/>
          <w:numId w:val="220"/>
        </w:numPr>
        <w:tabs>
          <w:tab w:val="left" w:pos="284"/>
        </w:tabs>
        <w:spacing w:line="360" w:lineRule="auto"/>
        <w:ind w:right="-185"/>
        <w:jc w:val="both"/>
        <w:rPr>
          <w:color w:val="000000" w:themeColor="text1"/>
        </w:rPr>
      </w:pPr>
      <w:r w:rsidRPr="00120D73">
        <w:rPr>
          <w:color w:val="000000" w:themeColor="text1"/>
        </w:rPr>
        <w:t>Всесвітня організація інтелектуальної власності, її структура та функції.</w:t>
      </w:r>
    </w:p>
    <w:p w:rsidR="00CC6070" w:rsidRPr="00120D73" w:rsidRDefault="00CC6070" w:rsidP="00A616EC">
      <w:pPr>
        <w:numPr>
          <w:ilvl w:val="0"/>
          <w:numId w:val="220"/>
        </w:numPr>
        <w:tabs>
          <w:tab w:val="left" w:pos="284"/>
        </w:tabs>
        <w:spacing w:line="360" w:lineRule="auto"/>
        <w:ind w:right="-185"/>
        <w:jc w:val="both"/>
        <w:rPr>
          <w:color w:val="000000" w:themeColor="text1"/>
        </w:rPr>
      </w:pPr>
      <w:r w:rsidRPr="00120D73">
        <w:rPr>
          <w:color w:val="000000" w:themeColor="text1"/>
        </w:rPr>
        <w:t>Міжнародні угоди в галузі промислової власності.</w:t>
      </w:r>
    </w:p>
    <w:p w:rsidR="00CC6070" w:rsidRPr="00120D73" w:rsidRDefault="00CC6070" w:rsidP="00A616EC">
      <w:pPr>
        <w:numPr>
          <w:ilvl w:val="0"/>
          <w:numId w:val="220"/>
        </w:numPr>
        <w:tabs>
          <w:tab w:val="left" w:pos="284"/>
        </w:tabs>
        <w:spacing w:line="360" w:lineRule="auto"/>
        <w:ind w:right="-185"/>
        <w:jc w:val="both"/>
        <w:rPr>
          <w:color w:val="000000" w:themeColor="text1"/>
        </w:rPr>
      </w:pPr>
      <w:r w:rsidRPr="00120D73">
        <w:rPr>
          <w:color w:val="000000" w:themeColor="text1"/>
        </w:rPr>
        <w:t>Міжнародні угоди в галузі авторського права і суміжних прав.</w:t>
      </w:r>
    </w:p>
    <w:p w:rsidR="00CC6070" w:rsidRPr="00120D73" w:rsidRDefault="00CC6070" w:rsidP="00A616EC">
      <w:pPr>
        <w:numPr>
          <w:ilvl w:val="0"/>
          <w:numId w:val="220"/>
        </w:numPr>
        <w:tabs>
          <w:tab w:val="left" w:pos="284"/>
        </w:tabs>
        <w:spacing w:line="360" w:lineRule="auto"/>
        <w:ind w:right="-185"/>
        <w:jc w:val="both"/>
        <w:rPr>
          <w:color w:val="000000" w:themeColor="text1"/>
        </w:rPr>
      </w:pPr>
      <w:r w:rsidRPr="00120D73">
        <w:rPr>
          <w:color w:val="000000" w:themeColor="text1"/>
        </w:rPr>
        <w:t xml:space="preserve">Участь України в міжнародних угодах </w:t>
      </w:r>
      <w:r w:rsidR="00314B32" w:rsidRPr="00120D73">
        <w:rPr>
          <w:color w:val="000000" w:themeColor="text1"/>
          <w:lang w:val="uk-UA"/>
        </w:rPr>
        <w:t>у</w:t>
      </w:r>
      <w:r w:rsidRPr="00120D73">
        <w:rPr>
          <w:color w:val="000000" w:themeColor="text1"/>
        </w:rPr>
        <w:t xml:space="preserve"> сфері інтелектуальної власності.</w:t>
      </w:r>
    </w:p>
    <w:p w:rsidR="00CC6070" w:rsidRPr="00120D73" w:rsidRDefault="00CC6070" w:rsidP="009B4187">
      <w:pPr>
        <w:tabs>
          <w:tab w:val="left" w:pos="284"/>
        </w:tabs>
        <w:spacing w:line="360" w:lineRule="auto"/>
        <w:ind w:right="-185"/>
        <w:jc w:val="both"/>
        <w:rPr>
          <w:color w:val="000000" w:themeColor="text1"/>
        </w:rPr>
      </w:pPr>
    </w:p>
    <w:p w:rsidR="00B52607" w:rsidRPr="00120D73" w:rsidRDefault="00B52607" w:rsidP="003E643F">
      <w:pPr>
        <w:tabs>
          <w:tab w:val="left" w:pos="284"/>
        </w:tabs>
        <w:spacing w:line="360" w:lineRule="auto"/>
        <w:ind w:right="-185" w:firstLine="567"/>
        <w:jc w:val="both"/>
        <w:rPr>
          <w:color w:val="000000" w:themeColor="text1"/>
        </w:rPr>
      </w:pPr>
      <w:r w:rsidRPr="00120D73">
        <w:rPr>
          <w:color w:val="000000" w:themeColor="text1"/>
        </w:rPr>
        <w:t xml:space="preserve">При розгляді </w:t>
      </w:r>
      <w:r w:rsidR="00314B32" w:rsidRPr="00120D73">
        <w:rPr>
          <w:color w:val="000000" w:themeColor="text1"/>
          <w:lang w:val="uk-UA"/>
        </w:rPr>
        <w:t>ціє</w:t>
      </w:r>
      <w:r w:rsidRPr="00120D73">
        <w:rPr>
          <w:color w:val="000000" w:themeColor="text1"/>
        </w:rPr>
        <w:t xml:space="preserve">ї теми студенти </w:t>
      </w:r>
      <w:r w:rsidR="00314B32" w:rsidRPr="00120D73">
        <w:rPr>
          <w:color w:val="000000" w:themeColor="text1"/>
        </w:rPr>
        <w:t xml:space="preserve">обов’язково </w:t>
      </w:r>
      <w:r w:rsidRPr="00120D73">
        <w:rPr>
          <w:color w:val="000000" w:themeColor="text1"/>
        </w:rPr>
        <w:t>повинні звернути увагу на таку проблему</w:t>
      </w:r>
      <w:r w:rsidR="00314B32" w:rsidRPr="00120D73">
        <w:rPr>
          <w:color w:val="000000" w:themeColor="text1"/>
          <w:lang w:val="uk-UA"/>
        </w:rPr>
        <w:t>,</w:t>
      </w:r>
      <w:r w:rsidRPr="00120D73">
        <w:rPr>
          <w:color w:val="000000" w:themeColor="text1"/>
        </w:rPr>
        <w:t xml:space="preserve"> як практична діяльність Всесвітньої організації інтелектуальної власності. </w:t>
      </w:r>
      <w:r w:rsidR="00314B32" w:rsidRPr="00120D73">
        <w:rPr>
          <w:color w:val="000000" w:themeColor="text1"/>
          <w:lang w:val="uk-UA"/>
        </w:rPr>
        <w:t>У</w:t>
      </w:r>
      <w:r w:rsidRPr="00120D73">
        <w:rPr>
          <w:color w:val="000000" w:themeColor="text1"/>
        </w:rPr>
        <w:t xml:space="preserve"> цьому аспекті необхідно розглянути приклади із судової практики Європейського Суду з захисту прав людини щодо охорони та захисту прав інтелектуальної власності суб</w:t>
      </w:r>
      <w:r w:rsidR="00E07572" w:rsidRPr="00120D73">
        <w:rPr>
          <w:color w:val="000000" w:themeColor="text1"/>
        </w:rPr>
        <w:t>’</w:t>
      </w:r>
      <w:r w:rsidRPr="00120D73">
        <w:rPr>
          <w:color w:val="000000" w:themeColor="text1"/>
        </w:rPr>
        <w:t xml:space="preserve">єктів міжнародних правовідносин. Також студенти повинні оволодіти не тільки знаннями щодо правової бази в галузі промислової власності та в галузі авторського права і суміжних прав, а й провести всебічний аналіз участі нашої держави в міжнародних угодах </w:t>
      </w:r>
      <w:r w:rsidR="00314B32" w:rsidRPr="00120D73">
        <w:rPr>
          <w:color w:val="000000" w:themeColor="text1"/>
          <w:lang w:val="uk-UA"/>
        </w:rPr>
        <w:t>у</w:t>
      </w:r>
      <w:r w:rsidRPr="00120D73">
        <w:rPr>
          <w:color w:val="000000" w:themeColor="text1"/>
        </w:rPr>
        <w:t xml:space="preserve"> сфері інтелектуальної власності.</w:t>
      </w:r>
    </w:p>
    <w:p w:rsidR="00440326" w:rsidRDefault="00440326" w:rsidP="009B4187">
      <w:pPr>
        <w:tabs>
          <w:tab w:val="left" w:pos="284"/>
        </w:tabs>
        <w:spacing w:line="360" w:lineRule="auto"/>
        <w:ind w:right="-185"/>
        <w:jc w:val="both"/>
        <w:rPr>
          <w:b/>
          <w:color w:val="000000" w:themeColor="text1"/>
        </w:rPr>
      </w:pPr>
    </w:p>
    <w:p w:rsidR="00B52607" w:rsidRPr="00120D73" w:rsidRDefault="00B52607" w:rsidP="009B4187">
      <w:pPr>
        <w:tabs>
          <w:tab w:val="left" w:pos="284"/>
        </w:tabs>
        <w:spacing w:line="360" w:lineRule="auto"/>
        <w:ind w:right="-185"/>
        <w:jc w:val="both"/>
        <w:rPr>
          <w:b/>
          <w:color w:val="000000" w:themeColor="text1"/>
        </w:rPr>
      </w:pPr>
      <w:r w:rsidRPr="00120D73">
        <w:rPr>
          <w:b/>
          <w:color w:val="000000" w:themeColor="text1"/>
        </w:rPr>
        <w:t>Проблемні питання</w:t>
      </w:r>
    </w:p>
    <w:p w:rsidR="009E58D6" w:rsidRPr="008A6835" w:rsidRDefault="00B52607" w:rsidP="00A616EC">
      <w:pPr>
        <w:pStyle w:val="aa"/>
        <w:numPr>
          <w:ilvl w:val="0"/>
          <w:numId w:val="222"/>
        </w:numPr>
        <w:tabs>
          <w:tab w:val="num" w:pos="-540"/>
          <w:tab w:val="left" w:pos="284"/>
        </w:tabs>
        <w:spacing w:line="360" w:lineRule="auto"/>
        <w:ind w:right="-185"/>
        <w:jc w:val="both"/>
        <w:rPr>
          <w:color w:val="000000" w:themeColor="text1"/>
          <w:lang w:val="uk-UA"/>
        </w:rPr>
      </w:pPr>
      <w:r w:rsidRPr="008A6835">
        <w:rPr>
          <w:color w:val="000000" w:themeColor="text1"/>
        </w:rPr>
        <w:t xml:space="preserve">Роль Всесвітньої організації інтелектуальної власності </w:t>
      </w:r>
      <w:r w:rsidR="009E58D6" w:rsidRPr="008A6835">
        <w:rPr>
          <w:color w:val="000000" w:themeColor="text1"/>
          <w:lang w:val="uk-UA"/>
        </w:rPr>
        <w:t>в</w:t>
      </w:r>
      <w:r w:rsidRPr="008A6835">
        <w:rPr>
          <w:color w:val="000000" w:themeColor="text1"/>
        </w:rPr>
        <w:t xml:space="preserve"> економічній діяльності сучасної держави.</w:t>
      </w:r>
    </w:p>
    <w:p w:rsidR="009E58D6" w:rsidRPr="008A6835" w:rsidRDefault="00B52607" w:rsidP="00A616EC">
      <w:pPr>
        <w:pStyle w:val="aa"/>
        <w:numPr>
          <w:ilvl w:val="0"/>
          <w:numId w:val="222"/>
        </w:numPr>
        <w:tabs>
          <w:tab w:val="num" w:pos="-540"/>
          <w:tab w:val="left" w:pos="284"/>
        </w:tabs>
        <w:spacing w:line="360" w:lineRule="auto"/>
        <w:ind w:right="-185"/>
        <w:jc w:val="both"/>
        <w:rPr>
          <w:color w:val="000000" w:themeColor="text1"/>
          <w:lang w:val="uk-UA"/>
        </w:rPr>
      </w:pPr>
      <w:r w:rsidRPr="008A6835">
        <w:rPr>
          <w:color w:val="000000" w:themeColor="text1"/>
          <w:lang w:val="uk-UA"/>
        </w:rPr>
        <w:lastRenderedPageBreak/>
        <w:t>Чи потребує і в чому саме вдосконалення діяльн</w:t>
      </w:r>
      <w:r w:rsidR="009E58D6" w:rsidRPr="008A6835">
        <w:rPr>
          <w:color w:val="000000" w:themeColor="text1"/>
          <w:lang w:val="uk-UA"/>
        </w:rPr>
        <w:t>о</w:t>
      </w:r>
      <w:r w:rsidRPr="008A6835">
        <w:rPr>
          <w:color w:val="000000" w:themeColor="text1"/>
          <w:lang w:val="uk-UA"/>
        </w:rPr>
        <w:t>ст</w:t>
      </w:r>
      <w:r w:rsidR="009E58D6" w:rsidRPr="008A6835">
        <w:rPr>
          <w:color w:val="000000" w:themeColor="text1"/>
          <w:lang w:val="uk-UA"/>
        </w:rPr>
        <w:t>і</w:t>
      </w:r>
      <w:r w:rsidRPr="008A6835">
        <w:rPr>
          <w:color w:val="000000" w:themeColor="text1"/>
          <w:lang w:val="uk-UA"/>
        </w:rPr>
        <w:t xml:space="preserve"> Всесвітньої організації інтелектуальної власності.</w:t>
      </w:r>
    </w:p>
    <w:p w:rsidR="00B52607" w:rsidRPr="008A6835" w:rsidRDefault="00B52607" w:rsidP="00A616EC">
      <w:pPr>
        <w:pStyle w:val="aa"/>
        <w:numPr>
          <w:ilvl w:val="0"/>
          <w:numId w:val="222"/>
        </w:numPr>
        <w:tabs>
          <w:tab w:val="num" w:pos="-540"/>
          <w:tab w:val="left" w:pos="284"/>
        </w:tabs>
        <w:spacing w:line="360" w:lineRule="auto"/>
        <w:ind w:right="-185"/>
        <w:jc w:val="both"/>
        <w:rPr>
          <w:color w:val="000000" w:themeColor="text1"/>
          <w:lang w:val="uk-UA"/>
        </w:rPr>
      </w:pPr>
      <w:r w:rsidRPr="008A6835">
        <w:rPr>
          <w:color w:val="000000" w:themeColor="text1"/>
          <w:lang w:val="uk-UA"/>
        </w:rPr>
        <w:t>Залежність економічного розвитку від дотримання міжнародних норм і угод в галузі промислової власності.</w:t>
      </w:r>
    </w:p>
    <w:p w:rsidR="00B52607" w:rsidRPr="008A6835" w:rsidRDefault="00B52607" w:rsidP="00A616EC">
      <w:pPr>
        <w:pStyle w:val="aa"/>
        <w:numPr>
          <w:ilvl w:val="0"/>
          <w:numId w:val="222"/>
        </w:numPr>
        <w:tabs>
          <w:tab w:val="left" w:pos="284"/>
        </w:tabs>
        <w:spacing w:line="360" w:lineRule="auto"/>
        <w:ind w:right="-185"/>
        <w:jc w:val="both"/>
        <w:rPr>
          <w:color w:val="000000" w:themeColor="text1"/>
        </w:rPr>
      </w:pPr>
      <w:r w:rsidRPr="008A6835">
        <w:rPr>
          <w:color w:val="000000" w:themeColor="text1"/>
        </w:rPr>
        <w:t>Дотримання міжнародних норм і угод в галузі авторського права і суміжних прав в Україні.</w:t>
      </w:r>
    </w:p>
    <w:p w:rsidR="009B5B5A" w:rsidRPr="00120D73" w:rsidRDefault="009B5B5A" w:rsidP="00E37319">
      <w:pPr>
        <w:spacing w:line="360" w:lineRule="auto"/>
        <w:ind w:right="-185"/>
        <w:jc w:val="both"/>
        <w:rPr>
          <w:b/>
          <w:color w:val="000000" w:themeColor="text1"/>
        </w:rPr>
      </w:pPr>
    </w:p>
    <w:p w:rsidR="00E37319" w:rsidRPr="00120D73" w:rsidRDefault="00E37319" w:rsidP="00E37319">
      <w:pPr>
        <w:spacing w:line="360" w:lineRule="auto"/>
        <w:ind w:right="-185"/>
        <w:jc w:val="both"/>
        <w:rPr>
          <w:b/>
          <w:color w:val="000000" w:themeColor="text1"/>
        </w:rPr>
      </w:pPr>
      <w:r w:rsidRPr="00120D73">
        <w:rPr>
          <w:b/>
          <w:color w:val="000000" w:themeColor="text1"/>
        </w:rPr>
        <w:t xml:space="preserve">Реферати </w:t>
      </w:r>
    </w:p>
    <w:p w:rsidR="00E37319" w:rsidRPr="008A6835" w:rsidRDefault="00E37319" w:rsidP="00A616EC">
      <w:pPr>
        <w:pStyle w:val="aa"/>
        <w:numPr>
          <w:ilvl w:val="0"/>
          <w:numId w:val="221"/>
        </w:numPr>
        <w:spacing w:line="360" w:lineRule="auto"/>
        <w:ind w:right="-185"/>
        <w:jc w:val="both"/>
        <w:rPr>
          <w:color w:val="000000" w:themeColor="text1"/>
        </w:rPr>
      </w:pPr>
      <w:r w:rsidRPr="008A6835">
        <w:rPr>
          <w:color w:val="000000" w:themeColor="text1"/>
        </w:rPr>
        <w:t>Структура Всесвітньої організації інтелектуальної власності (ВОІВ) та її зв</w:t>
      </w:r>
      <w:r w:rsidR="00E07572" w:rsidRPr="008A6835">
        <w:rPr>
          <w:color w:val="000000" w:themeColor="text1"/>
        </w:rPr>
        <w:t>’</w:t>
      </w:r>
      <w:r w:rsidRPr="008A6835">
        <w:rPr>
          <w:color w:val="000000" w:themeColor="text1"/>
        </w:rPr>
        <w:t xml:space="preserve">язок </w:t>
      </w:r>
      <w:r w:rsidR="009E58D6" w:rsidRPr="008A6835">
        <w:rPr>
          <w:color w:val="000000" w:themeColor="text1"/>
          <w:lang w:val="uk-UA"/>
        </w:rPr>
        <w:t xml:space="preserve">з </w:t>
      </w:r>
      <w:r w:rsidRPr="008A6835">
        <w:rPr>
          <w:color w:val="000000" w:themeColor="text1"/>
        </w:rPr>
        <w:t>функціями ВОІВ.</w:t>
      </w:r>
    </w:p>
    <w:p w:rsidR="00E37319" w:rsidRPr="008A6835" w:rsidRDefault="00E37319" w:rsidP="00A616EC">
      <w:pPr>
        <w:pStyle w:val="aa"/>
        <w:numPr>
          <w:ilvl w:val="0"/>
          <w:numId w:val="221"/>
        </w:numPr>
        <w:spacing w:line="360" w:lineRule="auto"/>
        <w:ind w:right="-185"/>
        <w:jc w:val="both"/>
        <w:rPr>
          <w:color w:val="000000" w:themeColor="text1"/>
        </w:rPr>
      </w:pPr>
      <w:r w:rsidRPr="008A6835">
        <w:rPr>
          <w:color w:val="000000" w:themeColor="text1"/>
        </w:rPr>
        <w:t>Міжнародні угоди в галузі промислової власності</w:t>
      </w:r>
      <w:r w:rsidR="009E58D6" w:rsidRPr="008A6835">
        <w:rPr>
          <w:color w:val="000000" w:themeColor="text1"/>
          <w:lang w:val="uk-UA"/>
        </w:rPr>
        <w:t>, які</w:t>
      </w:r>
      <w:r w:rsidRPr="008A6835">
        <w:rPr>
          <w:color w:val="000000" w:themeColor="text1"/>
        </w:rPr>
        <w:t xml:space="preserve"> ви знаєте.</w:t>
      </w:r>
    </w:p>
    <w:p w:rsidR="00E37319" w:rsidRPr="008A6835" w:rsidRDefault="00E37319" w:rsidP="00A616EC">
      <w:pPr>
        <w:pStyle w:val="aa"/>
        <w:numPr>
          <w:ilvl w:val="0"/>
          <w:numId w:val="221"/>
        </w:numPr>
        <w:spacing w:line="360" w:lineRule="auto"/>
        <w:ind w:right="-185"/>
        <w:jc w:val="both"/>
        <w:rPr>
          <w:color w:val="000000" w:themeColor="text1"/>
        </w:rPr>
      </w:pPr>
      <w:r w:rsidRPr="008A6835">
        <w:rPr>
          <w:color w:val="000000" w:themeColor="text1"/>
        </w:rPr>
        <w:t>Паризька конвенція про охорону промислової власності.</w:t>
      </w:r>
    </w:p>
    <w:p w:rsidR="00E37319" w:rsidRPr="008A6835" w:rsidRDefault="00E37319" w:rsidP="00A616EC">
      <w:pPr>
        <w:pStyle w:val="aa"/>
        <w:numPr>
          <w:ilvl w:val="0"/>
          <w:numId w:val="221"/>
        </w:numPr>
        <w:spacing w:line="360" w:lineRule="auto"/>
        <w:ind w:right="-185"/>
        <w:jc w:val="both"/>
        <w:rPr>
          <w:color w:val="000000" w:themeColor="text1"/>
        </w:rPr>
      </w:pPr>
      <w:r w:rsidRPr="008A6835">
        <w:rPr>
          <w:color w:val="000000" w:themeColor="text1"/>
        </w:rPr>
        <w:t>Бернська конвенція про охорону літературних і художніх творів.</w:t>
      </w:r>
    </w:p>
    <w:p w:rsidR="00E37319" w:rsidRPr="008A6835" w:rsidRDefault="00E37319" w:rsidP="00A616EC">
      <w:pPr>
        <w:pStyle w:val="aa"/>
        <w:numPr>
          <w:ilvl w:val="0"/>
          <w:numId w:val="221"/>
        </w:numPr>
        <w:spacing w:line="360" w:lineRule="auto"/>
        <w:ind w:right="-185"/>
        <w:jc w:val="both"/>
        <w:rPr>
          <w:color w:val="000000" w:themeColor="text1"/>
        </w:rPr>
      </w:pPr>
      <w:r w:rsidRPr="008A6835">
        <w:rPr>
          <w:color w:val="000000" w:themeColor="text1"/>
        </w:rPr>
        <w:t xml:space="preserve">Міжнародна конвенція </w:t>
      </w:r>
      <w:r w:rsidR="009E58D6" w:rsidRPr="008A6835">
        <w:rPr>
          <w:color w:val="000000" w:themeColor="text1"/>
          <w:lang w:val="uk-UA"/>
        </w:rPr>
        <w:t>з</w:t>
      </w:r>
      <w:r w:rsidRPr="008A6835">
        <w:rPr>
          <w:color w:val="000000" w:themeColor="text1"/>
        </w:rPr>
        <w:t xml:space="preserve"> охорон</w:t>
      </w:r>
      <w:r w:rsidR="009E58D6" w:rsidRPr="008A6835">
        <w:rPr>
          <w:color w:val="000000" w:themeColor="text1"/>
          <w:lang w:val="uk-UA"/>
        </w:rPr>
        <w:t>и</w:t>
      </w:r>
      <w:r w:rsidRPr="008A6835">
        <w:rPr>
          <w:color w:val="000000" w:themeColor="text1"/>
        </w:rPr>
        <w:t xml:space="preserve"> прав виконавців, виробників фонограм і організацій мовлення (Римська конвенція).</w:t>
      </w:r>
    </w:p>
    <w:p w:rsidR="00E37319" w:rsidRPr="008A6835" w:rsidRDefault="00E37319" w:rsidP="00A616EC">
      <w:pPr>
        <w:pStyle w:val="aa"/>
        <w:numPr>
          <w:ilvl w:val="0"/>
          <w:numId w:val="221"/>
        </w:numPr>
        <w:spacing w:line="360" w:lineRule="auto"/>
        <w:ind w:right="-185"/>
        <w:jc w:val="both"/>
        <w:rPr>
          <w:color w:val="000000" w:themeColor="text1"/>
        </w:rPr>
      </w:pPr>
      <w:r w:rsidRPr="008A6835">
        <w:rPr>
          <w:color w:val="000000" w:themeColor="text1"/>
        </w:rPr>
        <w:t>Міжнародні угоди в галузі авторського права і суміжних прав були ратифіковані Україною.</w:t>
      </w:r>
    </w:p>
    <w:p w:rsidR="00E37319" w:rsidRPr="00120D73" w:rsidRDefault="00E37319" w:rsidP="00E37319">
      <w:pPr>
        <w:spacing w:line="360" w:lineRule="auto"/>
        <w:ind w:right="-185"/>
        <w:jc w:val="both"/>
        <w:rPr>
          <w:color w:val="000000" w:themeColor="text1"/>
        </w:rPr>
      </w:pPr>
      <w:r w:rsidRPr="00120D73">
        <w:rPr>
          <w:color w:val="000000" w:themeColor="text1"/>
        </w:rPr>
        <w:t xml:space="preserve"> </w:t>
      </w:r>
    </w:p>
    <w:p w:rsidR="00E37319" w:rsidRPr="00120D73" w:rsidRDefault="00E84AAF" w:rsidP="00E84AAF">
      <w:pPr>
        <w:spacing w:line="360" w:lineRule="auto"/>
        <w:jc w:val="both"/>
        <w:rPr>
          <w:b/>
          <w:color w:val="000000" w:themeColor="text1"/>
          <w:lang w:val="uk-UA"/>
        </w:rPr>
      </w:pPr>
      <w:r>
        <w:rPr>
          <w:b/>
          <w:color w:val="000000" w:themeColor="text1"/>
          <w:lang w:val="uk-UA"/>
        </w:rPr>
        <w:t>Завдання для самостійної роботи</w:t>
      </w:r>
    </w:p>
    <w:p w:rsidR="008A6835" w:rsidRPr="008A6835" w:rsidRDefault="00B52607" w:rsidP="00A616EC">
      <w:pPr>
        <w:pStyle w:val="aa"/>
        <w:numPr>
          <w:ilvl w:val="0"/>
          <w:numId w:val="223"/>
        </w:numPr>
        <w:tabs>
          <w:tab w:val="left" w:pos="851"/>
        </w:tabs>
        <w:spacing w:line="360" w:lineRule="auto"/>
        <w:ind w:right="-185"/>
        <w:jc w:val="both"/>
        <w:rPr>
          <w:color w:val="000000" w:themeColor="text1"/>
        </w:rPr>
      </w:pPr>
      <w:r w:rsidRPr="008A6835">
        <w:rPr>
          <w:color w:val="000000" w:themeColor="text1"/>
        </w:rPr>
        <w:t>Складіть план відповіді на вказані питання до семінарського заняття. Підготуйтес</w:t>
      </w:r>
      <w:r w:rsidR="009E58D6" w:rsidRPr="008A6835">
        <w:rPr>
          <w:color w:val="000000" w:themeColor="text1"/>
          <w:lang w:val="uk-UA"/>
        </w:rPr>
        <w:t>я</w:t>
      </w:r>
      <w:r w:rsidRPr="008A6835">
        <w:rPr>
          <w:color w:val="000000" w:themeColor="text1"/>
        </w:rPr>
        <w:t xml:space="preserve"> до дискусії з проблемних питань.</w:t>
      </w:r>
    </w:p>
    <w:p w:rsidR="009B4187" w:rsidRPr="008A6835" w:rsidRDefault="009B4187" w:rsidP="00A616EC">
      <w:pPr>
        <w:pStyle w:val="aa"/>
        <w:numPr>
          <w:ilvl w:val="0"/>
          <w:numId w:val="223"/>
        </w:numPr>
        <w:tabs>
          <w:tab w:val="left" w:pos="851"/>
        </w:tabs>
        <w:spacing w:line="360" w:lineRule="auto"/>
        <w:ind w:right="-185"/>
        <w:jc w:val="both"/>
        <w:rPr>
          <w:color w:val="000000" w:themeColor="text1"/>
        </w:rPr>
      </w:pPr>
      <w:r w:rsidRPr="00120D73">
        <w:t>Вивч</w:t>
      </w:r>
      <w:r w:rsidR="009E58D6" w:rsidRPr="008A6835">
        <w:rPr>
          <w:lang w:val="uk-UA"/>
        </w:rPr>
        <w:t>і</w:t>
      </w:r>
      <w:r w:rsidR="009E58D6" w:rsidRPr="00120D73">
        <w:t>т</w:t>
      </w:r>
      <w:r w:rsidR="009E58D6" w:rsidRPr="008A6835">
        <w:rPr>
          <w:lang w:val="uk-UA"/>
        </w:rPr>
        <w:t>ь</w:t>
      </w:r>
      <w:r w:rsidRPr="00120D73">
        <w:t xml:space="preserve"> визначення таких понять: </w:t>
      </w:r>
      <w:r w:rsidR="003774E3" w:rsidRPr="00120D73">
        <w:t>«</w:t>
      </w:r>
      <w:r w:rsidRPr="00120D73">
        <w:t>Всесвітня організація інтелектуальної власності (ВОІВ)</w:t>
      </w:r>
      <w:r w:rsidR="003774E3" w:rsidRPr="00120D73">
        <w:t>»</w:t>
      </w:r>
      <w:r w:rsidRPr="00120D73">
        <w:t xml:space="preserve">, </w:t>
      </w:r>
      <w:r w:rsidR="003774E3" w:rsidRPr="00120D73">
        <w:t>«</w:t>
      </w:r>
      <w:r w:rsidRPr="00120D73">
        <w:t>Генеральна Асамблея ВОІВ</w:t>
      </w:r>
      <w:r w:rsidR="003774E3" w:rsidRPr="00120D73">
        <w:t>»</w:t>
      </w:r>
      <w:r w:rsidRPr="00120D73">
        <w:t xml:space="preserve">, </w:t>
      </w:r>
      <w:r w:rsidR="003774E3" w:rsidRPr="00120D73">
        <w:t>«</w:t>
      </w:r>
      <w:r w:rsidRPr="00120D73">
        <w:t>Конференція ВОІВ</w:t>
      </w:r>
      <w:r w:rsidR="003774E3" w:rsidRPr="00120D73">
        <w:t>»</w:t>
      </w:r>
      <w:r w:rsidRPr="00120D73">
        <w:t xml:space="preserve">, </w:t>
      </w:r>
      <w:r w:rsidR="003774E3" w:rsidRPr="00120D73">
        <w:t>«</w:t>
      </w:r>
      <w:r w:rsidRPr="00120D73">
        <w:t>Координаційний комітет ВОІВ</w:t>
      </w:r>
      <w:r w:rsidR="003774E3" w:rsidRPr="00120D73">
        <w:t>»</w:t>
      </w:r>
      <w:r w:rsidRPr="00120D73">
        <w:t xml:space="preserve">, </w:t>
      </w:r>
      <w:r w:rsidR="003774E3" w:rsidRPr="00120D73">
        <w:t>«</w:t>
      </w:r>
      <w:r w:rsidRPr="00120D73">
        <w:t>Міжнародне бюро ВОІВ</w:t>
      </w:r>
      <w:r w:rsidR="003774E3" w:rsidRPr="00120D73">
        <w:t>»</w:t>
      </w:r>
      <w:r w:rsidRPr="00120D73">
        <w:t xml:space="preserve">. </w:t>
      </w:r>
    </w:p>
    <w:p w:rsidR="009B4187" w:rsidRPr="00120D73" w:rsidRDefault="009B4187" w:rsidP="00A616EC">
      <w:pPr>
        <w:pStyle w:val="aa"/>
        <w:numPr>
          <w:ilvl w:val="0"/>
          <w:numId w:val="223"/>
        </w:numPr>
        <w:tabs>
          <w:tab w:val="left" w:pos="851"/>
        </w:tabs>
        <w:spacing w:line="360" w:lineRule="auto"/>
        <w:ind w:right="-185"/>
        <w:jc w:val="both"/>
      </w:pPr>
      <w:r w:rsidRPr="00120D73">
        <w:lastRenderedPageBreak/>
        <w:t>Складіть схему структури Всесвітньої організації інтелектуальної власності; складіть схему основних функцій Всесвітньої організації інтелектуальної власності; накресліть схему міжнародних угод в галузі промислової власності; накресліть схему міжнародних угод в галузі авторського права і суміжних прав.</w:t>
      </w:r>
    </w:p>
    <w:p w:rsidR="009B4187" w:rsidRPr="00120D73" w:rsidRDefault="009B4187" w:rsidP="00B52607">
      <w:pPr>
        <w:spacing w:line="360" w:lineRule="auto"/>
        <w:ind w:left="-540" w:right="-185" w:firstLine="720"/>
        <w:jc w:val="both"/>
        <w:rPr>
          <w:color w:val="000000" w:themeColor="text1"/>
        </w:rPr>
      </w:pPr>
    </w:p>
    <w:p w:rsidR="00B52607" w:rsidRPr="00120D73" w:rsidRDefault="00B52607" w:rsidP="00B52607">
      <w:pPr>
        <w:spacing w:line="360" w:lineRule="auto"/>
        <w:ind w:left="-540" w:right="-185" w:firstLine="720"/>
        <w:jc w:val="both"/>
        <w:rPr>
          <w:b/>
          <w:color w:val="000000" w:themeColor="text1"/>
        </w:rPr>
      </w:pPr>
      <w:r w:rsidRPr="00120D73">
        <w:rPr>
          <w:b/>
          <w:color w:val="000000" w:themeColor="text1"/>
        </w:rPr>
        <w:t>Завдання для перевірки засвоєних знань</w:t>
      </w:r>
    </w:p>
    <w:p w:rsidR="00B52607" w:rsidRPr="00E912ED" w:rsidRDefault="00B52607" w:rsidP="00A616EC">
      <w:pPr>
        <w:pStyle w:val="aa"/>
        <w:numPr>
          <w:ilvl w:val="0"/>
          <w:numId w:val="224"/>
        </w:numPr>
        <w:spacing w:line="360" w:lineRule="auto"/>
        <w:ind w:right="-185"/>
        <w:jc w:val="both"/>
        <w:rPr>
          <w:color w:val="000000" w:themeColor="text1"/>
        </w:rPr>
      </w:pPr>
      <w:r w:rsidRPr="00E912ED">
        <w:rPr>
          <w:color w:val="000000" w:themeColor="text1"/>
        </w:rPr>
        <w:t>Яка з перелічених функцій непритаманна</w:t>
      </w:r>
      <w:r w:rsidRPr="00E912ED">
        <w:rPr>
          <w:b/>
          <w:color w:val="000000" w:themeColor="text1"/>
        </w:rPr>
        <w:t xml:space="preserve"> </w:t>
      </w:r>
      <w:r w:rsidRPr="00E912ED">
        <w:rPr>
          <w:color w:val="000000" w:themeColor="text1"/>
        </w:rPr>
        <w:t xml:space="preserve">ВОІВ:  </w:t>
      </w:r>
    </w:p>
    <w:p w:rsidR="00B52607" w:rsidRPr="00120D73" w:rsidRDefault="00B52607" w:rsidP="00E912ED">
      <w:pPr>
        <w:spacing w:line="360" w:lineRule="auto"/>
        <w:ind w:right="-185" w:firstLine="426"/>
        <w:jc w:val="both"/>
        <w:rPr>
          <w:color w:val="000000" w:themeColor="text1"/>
        </w:rPr>
      </w:pPr>
      <w:r w:rsidRPr="00120D73">
        <w:rPr>
          <w:color w:val="000000" w:themeColor="text1"/>
        </w:rPr>
        <w:t xml:space="preserve">а) сприяння розробці заходів, розрахованих на поліпшення охорони інтелектуальної власності у всьому світі і на гармонізацію національних законодавств </w:t>
      </w:r>
      <w:r w:rsidR="009E58D6" w:rsidRPr="00120D73">
        <w:rPr>
          <w:color w:val="000000" w:themeColor="text1"/>
          <w:lang w:val="uk-UA"/>
        </w:rPr>
        <w:t>у</w:t>
      </w:r>
      <w:r w:rsidRPr="00120D73">
        <w:rPr>
          <w:color w:val="000000" w:themeColor="text1"/>
        </w:rPr>
        <w:t xml:space="preserve"> цій </w:t>
      </w:r>
      <w:r w:rsidR="009E58D6" w:rsidRPr="00120D73">
        <w:rPr>
          <w:color w:val="000000" w:themeColor="text1"/>
          <w:lang w:val="uk-UA"/>
        </w:rPr>
        <w:t>галузі</w:t>
      </w:r>
      <w:r w:rsidRPr="00120D73">
        <w:rPr>
          <w:color w:val="000000" w:themeColor="text1"/>
        </w:rPr>
        <w:t xml:space="preserve">;  </w:t>
      </w:r>
    </w:p>
    <w:p w:rsidR="00B52607" w:rsidRPr="00120D73" w:rsidRDefault="00B52607" w:rsidP="009B4187">
      <w:pPr>
        <w:spacing w:line="360" w:lineRule="auto"/>
        <w:ind w:right="-185" w:firstLine="426"/>
        <w:jc w:val="both"/>
        <w:rPr>
          <w:color w:val="000000" w:themeColor="text1"/>
        </w:rPr>
      </w:pPr>
      <w:r w:rsidRPr="00120D73">
        <w:rPr>
          <w:color w:val="000000" w:themeColor="text1"/>
        </w:rPr>
        <w:t xml:space="preserve">б) </w:t>
      </w:r>
      <w:r w:rsidR="009E58D6" w:rsidRPr="00120D73">
        <w:rPr>
          <w:color w:val="000000" w:themeColor="text1"/>
        </w:rPr>
        <w:t xml:space="preserve">укладання </w:t>
      </w:r>
      <w:r w:rsidRPr="00120D73">
        <w:rPr>
          <w:color w:val="000000" w:themeColor="text1"/>
        </w:rPr>
        <w:t xml:space="preserve"> міжнародних договорів з охорони інтелектуальної власності;  </w:t>
      </w:r>
    </w:p>
    <w:p w:rsidR="00B52607" w:rsidRPr="00120D73" w:rsidRDefault="00B52607" w:rsidP="009B4187">
      <w:pPr>
        <w:spacing w:line="360" w:lineRule="auto"/>
        <w:ind w:right="-185" w:firstLine="426"/>
        <w:jc w:val="both"/>
        <w:rPr>
          <w:color w:val="000000" w:themeColor="text1"/>
        </w:rPr>
      </w:pPr>
      <w:r w:rsidRPr="00120D73">
        <w:rPr>
          <w:color w:val="000000" w:themeColor="text1"/>
        </w:rPr>
        <w:t xml:space="preserve">в) виконання адміністративних функцій Паризького </w:t>
      </w:r>
      <w:r w:rsidR="009E58D6" w:rsidRPr="00120D73">
        <w:rPr>
          <w:color w:val="000000" w:themeColor="text1"/>
          <w:lang w:val="uk-UA"/>
        </w:rPr>
        <w:t>С</w:t>
      </w:r>
      <w:r w:rsidRPr="00120D73">
        <w:rPr>
          <w:color w:val="000000" w:themeColor="text1"/>
        </w:rPr>
        <w:t>оюзу, спеціальних Союзів, утворених у зв</w:t>
      </w:r>
      <w:r w:rsidR="00E07572" w:rsidRPr="00120D73">
        <w:rPr>
          <w:color w:val="000000" w:themeColor="text1"/>
        </w:rPr>
        <w:t>’</w:t>
      </w:r>
      <w:r w:rsidRPr="00120D73">
        <w:rPr>
          <w:color w:val="000000" w:themeColor="text1"/>
        </w:rPr>
        <w:t xml:space="preserve">язку з цим Союзом, а також Бернського </w:t>
      </w:r>
      <w:r w:rsidR="009E58D6" w:rsidRPr="00120D73">
        <w:rPr>
          <w:color w:val="000000" w:themeColor="text1"/>
          <w:lang w:val="uk-UA"/>
        </w:rPr>
        <w:t>С</w:t>
      </w:r>
      <w:r w:rsidRPr="00120D73">
        <w:rPr>
          <w:color w:val="000000" w:themeColor="text1"/>
        </w:rPr>
        <w:t>оюзу</w:t>
      </w:r>
      <w:r w:rsidR="009E58D6" w:rsidRPr="00120D73">
        <w:rPr>
          <w:color w:val="000000" w:themeColor="text1"/>
          <w:lang w:val="uk-UA"/>
        </w:rPr>
        <w:t>;</w:t>
      </w:r>
      <w:r w:rsidRPr="00120D73">
        <w:rPr>
          <w:color w:val="000000" w:themeColor="text1"/>
        </w:rPr>
        <w:t xml:space="preserve"> </w:t>
      </w:r>
    </w:p>
    <w:p w:rsidR="00B52607" w:rsidRPr="00120D73" w:rsidRDefault="00B52607" w:rsidP="009B4187">
      <w:pPr>
        <w:spacing w:line="360" w:lineRule="auto"/>
        <w:ind w:right="-185" w:firstLine="426"/>
        <w:jc w:val="both"/>
        <w:rPr>
          <w:color w:val="000000" w:themeColor="text1"/>
        </w:rPr>
      </w:pPr>
      <w:r w:rsidRPr="00120D73">
        <w:rPr>
          <w:color w:val="000000" w:themeColor="text1"/>
        </w:rPr>
        <w:t>г) надання техніко-юридичної допомоги в сфері інтелектуальної власності;</w:t>
      </w:r>
    </w:p>
    <w:p w:rsidR="00B52607" w:rsidRPr="00120D73" w:rsidRDefault="00B52607" w:rsidP="009B4187">
      <w:pPr>
        <w:spacing w:line="360" w:lineRule="auto"/>
        <w:ind w:right="-185" w:firstLine="426"/>
        <w:jc w:val="both"/>
        <w:rPr>
          <w:color w:val="000000" w:themeColor="text1"/>
        </w:rPr>
      </w:pPr>
      <w:r w:rsidRPr="00120D73">
        <w:rPr>
          <w:color w:val="000000" w:themeColor="text1"/>
        </w:rPr>
        <w:t>д) збір та розповсюдження інформації, проведення досліджень та публікація їх результатів;</w:t>
      </w:r>
    </w:p>
    <w:p w:rsidR="00B52607" w:rsidRPr="00120D73" w:rsidRDefault="00B52607" w:rsidP="009B4187">
      <w:pPr>
        <w:pStyle w:val="a9"/>
        <w:spacing w:before="0" w:beforeAutospacing="0" w:after="0" w:afterAutospacing="0" w:line="360" w:lineRule="auto"/>
        <w:ind w:right="-185" w:firstLine="426"/>
        <w:jc w:val="both"/>
        <w:rPr>
          <w:color w:val="000000" w:themeColor="text1"/>
          <w:sz w:val="20"/>
          <w:szCs w:val="20"/>
          <w:lang w:val="uk-UA"/>
        </w:rPr>
      </w:pPr>
      <w:r w:rsidRPr="00120D73">
        <w:rPr>
          <w:color w:val="000000" w:themeColor="text1"/>
          <w:sz w:val="20"/>
          <w:szCs w:val="20"/>
        </w:rPr>
        <w:t>е)</w:t>
      </w:r>
      <w:r w:rsidRPr="00120D73">
        <w:rPr>
          <w:color w:val="000000" w:themeColor="text1"/>
          <w:sz w:val="20"/>
          <w:szCs w:val="20"/>
          <w:lang w:val="uk-UA"/>
        </w:rPr>
        <w:t xml:space="preserve"> висловлювання волі домінуючої частини населення</w:t>
      </w:r>
      <w:r w:rsidRPr="00120D73">
        <w:rPr>
          <w:color w:val="000000" w:themeColor="text1"/>
          <w:sz w:val="20"/>
          <w:szCs w:val="20"/>
        </w:rPr>
        <w:t>?</w:t>
      </w:r>
    </w:p>
    <w:p w:rsidR="00B52607" w:rsidRPr="00E912ED" w:rsidRDefault="00B52607" w:rsidP="00A616EC">
      <w:pPr>
        <w:pStyle w:val="aa"/>
        <w:numPr>
          <w:ilvl w:val="0"/>
          <w:numId w:val="224"/>
        </w:numPr>
        <w:spacing w:line="360" w:lineRule="auto"/>
        <w:ind w:right="-185"/>
        <w:jc w:val="both"/>
        <w:rPr>
          <w:color w:val="000000" w:themeColor="text1"/>
        </w:rPr>
      </w:pPr>
      <w:r w:rsidRPr="00E912ED">
        <w:rPr>
          <w:color w:val="000000" w:themeColor="text1"/>
        </w:rPr>
        <w:t xml:space="preserve">Які з названих директивних органів не належать до структури ВОІВ: </w:t>
      </w:r>
    </w:p>
    <w:p w:rsidR="00B52607" w:rsidRPr="00120D73" w:rsidRDefault="00B52607" w:rsidP="009B4187">
      <w:pPr>
        <w:spacing w:line="360" w:lineRule="auto"/>
        <w:ind w:right="-185" w:firstLine="426"/>
        <w:jc w:val="both"/>
        <w:rPr>
          <w:color w:val="000000" w:themeColor="text1"/>
        </w:rPr>
      </w:pPr>
      <w:r w:rsidRPr="00120D73">
        <w:rPr>
          <w:color w:val="000000" w:themeColor="text1"/>
        </w:rPr>
        <w:t>а) Генеральна Асамблея ВОІВ ;</w:t>
      </w:r>
    </w:p>
    <w:p w:rsidR="00B52607" w:rsidRPr="00120D73" w:rsidRDefault="00B52607" w:rsidP="009B4187">
      <w:pPr>
        <w:spacing w:line="360" w:lineRule="auto"/>
        <w:ind w:right="-185" w:firstLine="426"/>
        <w:jc w:val="both"/>
        <w:rPr>
          <w:color w:val="000000" w:themeColor="text1"/>
        </w:rPr>
      </w:pPr>
      <w:r w:rsidRPr="00120D73">
        <w:rPr>
          <w:color w:val="000000" w:themeColor="text1"/>
        </w:rPr>
        <w:t xml:space="preserve">б) Рада акціонерів; </w:t>
      </w:r>
    </w:p>
    <w:p w:rsidR="00B52607" w:rsidRPr="00120D73" w:rsidRDefault="00B52607" w:rsidP="009B4187">
      <w:pPr>
        <w:spacing w:line="360" w:lineRule="auto"/>
        <w:ind w:right="-185" w:firstLine="426"/>
        <w:jc w:val="both"/>
        <w:rPr>
          <w:color w:val="000000" w:themeColor="text1"/>
        </w:rPr>
      </w:pPr>
      <w:r w:rsidRPr="00120D73">
        <w:rPr>
          <w:color w:val="000000" w:themeColor="text1"/>
        </w:rPr>
        <w:t>в) Координаційний комітет;</w:t>
      </w:r>
    </w:p>
    <w:p w:rsidR="00B52607" w:rsidRPr="00120D73" w:rsidRDefault="00B52607" w:rsidP="009B4187">
      <w:pPr>
        <w:spacing w:line="360" w:lineRule="auto"/>
        <w:ind w:right="-185" w:firstLine="426"/>
        <w:jc w:val="both"/>
        <w:rPr>
          <w:color w:val="000000" w:themeColor="text1"/>
        </w:rPr>
      </w:pPr>
      <w:r w:rsidRPr="00120D73">
        <w:rPr>
          <w:color w:val="000000" w:themeColor="text1"/>
        </w:rPr>
        <w:t>г) Міжнародне бюро;</w:t>
      </w:r>
    </w:p>
    <w:p w:rsidR="00B52607" w:rsidRPr="00120D73" w:rsidRDefault="00B52607" w:rsidP="009B4187">
      <w:pPr>
        <w:spacing w:line="360" w:lineRule="auto"/>
        <w:ind w:right="-185" w:firstLine="426"/>
        <w:jc w:val="both"/>
        <w:rPr>
          <w:color w:val="000000" w:themeColor="text1"/>
        </w:rPr>
      </w:pPr>
      <w:r w:rsidRPr="00120D73">
        <w:rPr>
          <w:color w:val="000000" w:themeColor="text1"/>
        </w:rPr>
        <w:lastRenderedPageBreak/>
        <w:t>д) Наглядова рада;</w:t>
      </w:r>
    </w:p>
    <w:p w:rsidR="00B52607" w:rsidRPr="00120D73" w:rsidRDefault="00B52607" w:rsidP="009B4187">
      <w:pPr>
        <w:spacing w:line="360" w:lineRule="auto"/>
        <w:ind w:right="-185" w:firstLine="426"/>
        <w:jc w:val="both"/>
        <w:rPr>
          <w:color w:val="000000" w:themeColor="text1"/>
        </w:rPr>
      </w:pPr>
      <w:r w:rsidRPr="00120D73">
        <w:rPr>
          <w:color w:val="000000" w:themeColor="text1"/>
        </w:rPr>
        <w:t>е) Конференція ВОІВ?</w:t>
      </w:r>
    </w:p>
    <w:p w:rsidR="00B52607" w:rsidRPr="00E912ED" w:rsidRDefault="00B52607" w:rsidP="00A616EC">
      <w:pPr>
        <w:pStyle w:val="aa"/>
        <w:numPr>
          <w:ilvl w:val="0"/>
          <w:numId w:val="224"/>
        </w:numPr>
        <w:spacing w:line="360" w:lineRule="auto"/>
        <w:ind w:right="-185"/>
        <w:jc w:val="both"/>
        <w:rPr>
          <w:color w:val="000000" w:themeColor="text1"/>
        </w:rPr>
      </w:pPr>
      <w:r w:rsidRPr="00E912ED">
        <w:rPr>
          <w:color w:val="000000" w:themeColor="text1"/>
        </w:rPr>
        <w:t xml:space="preserve">Чи всі з перелічених повноважень Генеральної Асамблеї ВОІВ вказані </w:t>
      </w:r>
      <w:r w:rsidR="009E58D6" w:rsidRPr="00E912ED">
        <w:rPr>
          <w:color w:val="000000" w:themeColor="text1"/>
          <w:lang w:val="uk-UA"/>
        </w:rPr>
        <w:t>правильно</w:t>
      </w:r>
      <w:r w:rsidRPr="00E912ED">
        <w:rPr>
          <w:color w:val="000000" w:themeColor="text1"/>
        </w:rPr>
        <w:t xml:space="preserve">: </w:t>
      </w:r>
    </w:p>
    <w:p w:rsidR="00B52607" w:rsidRPr="00120D73" w:rsidRDefault="00B52607" w:rsidP="009B4187">
      <w:pPr>
        <w:spacing w:line="360" w:lineRule="auto"/>
        <w:ind w:right="-185" w:firstLine="426"/>
        <w:jc w:val="both"/>
        <w:rPr>
          <w:color w:val="000000" w:themeColor="text1"/>
        </w:rPr>
      </w:pPr>
      <w:r w:rsidRPr="00120D73">
        <w:rPr>
          <w:color w:val="000000" w:themeColor="text1"/>
        </w:rPr>
        <w:t xml:space="preserve">а) призначення Генерального Директора за </w:t>
      </w:r>
      <w:r w:rsidR="009E58D6" w:rsidRPr="00120D73">
        <w:rPr>
          <w:color w:val="000000" w:themeColor="text1"/>
          <w:lang w:val="uk-UA"/>
        </w:rPr>
        <w:t>поданням</w:t>
      </w:r>
      <w:r w:rsidRPr="00120D73">
        <w:rPr>
          <w:color w:val="000000" w:themeColor="text1"/>
        </w:rPr>
        <w:t xml:space="preserve"> Координаційного комітету;  </w:t>
      </w:r>
    </w:p>
    <w:p w:rsidR="00B52607" w:rsidRPr="00120D73" w:rsidRDefault="00B52607" w:rsidP="009B4187">
      <w:pPr>
        <w:spacing w:line="360" w:lineRule="auto"/>
        <w:ind w:right="-185" w:firstLine="426"/>
        <w:jc w:val="both"/>
        <w:rPr>
          <w:color w:val="000000" w:themeColor="text1"/>
        </w:rPr>
      </w:pPr>
      <w:r w:rsidRPr="00120D73">
        <w:rPr>
          <w:color w:val="000000" w:themeColor="text1"/>
        </w:rPr>
        <w:t xml:space="preserve">б) розгляд </w:t>
      </w:r>
      <w:r w:rsidR="009E58D6" w:rsidRPr="00120D73">
        <w:rPr>
          <w:color w:val="000000" w:themeColor="text1"/>
          <w:lang w:val="uk-UA"/>
        </w:rPr>
        <w:t>та</w:t>
      </w:r>
      <w:r w:rsidRPr="00120D73">
        <w:rPr>
          <w:color w:val="000000" w:themeColor="text1"/>
        </w:rPr>
        <w:t xml:space="preserve"> затвердження звітів Генерального Директора, що стосуються Організації і надання йому всіх необхідних інструкцій;  </w:t>
      </w:r>
    </w:p>
    <w:p w:rsidR="00B52607" w:rsidRPr="00120D73" w:rsidRDefault="00B52607" w:rsidP="009B4187">
      <w:pPr>
        <w:spacing w:line="360" w:lineRule="auto"/>
        <w:ind w:right="-185" w:firstLine="426"/>
        <w:jc w:val="both"/>
        <w:rPr>
          <w:color w:val="000000" w:themeColor="text1"/>
        </w:rPr>
      </w:pPr>
      <w:r w:rsidRPr="00120D73">
        <w:rPr>
          <w:color w:val="000000" w:themeColor="text1"/>
        </w:rPr>
        <w:t xml:space="preserve">в) розгляд і затвердження звітів і схвалення діяльності Координаційного комітету;  </w:t>
      </w:r>
    </w:p>
    <w:p w:rsidR="00B52607" w:rsidRPr="00120D73" w:rsidRDefault="00B52607" w:rsidP="009B4187">
      <w:pPr>
        <w:spacing w:line="360" w:lineRule="auto"/>
        <w:ind w:right="-185" w:firstLine="426"/>
        <w:jc w:val="both"/>
        <w:rPr>
          <w:color w:val="000000" w:themeColor="text1"/>
        </w:rPr>
      </w:pPr>
      <w:r w:rsidRPr="00120D73">
        <w:rPr>
          <w:color w:val="000000" w:themeColor="text1"/>
        </w:rPr>
        <w:t>г) прийняття дворічного бюджету;</w:t>
      </w:r>
    </w:p>
    <w:p w:rsidR="00B52607" w:rsidRPr="00120D73" w:rsidRDefault="00B52607" w:rsidP="009B4187">
      <w:pPr>
        <w:spacing w:line="360" w:lineRule="auto"/>
        <w:ind w:right="-185" w:firstLine="426"/>
        <w:jc w:val="both"/>
        <w:rPr>
          <w:color w:val="000000" w:themeColor="text1"/>
        </w:rPr>
      </w:pPr>
      <w:r w:rsidRPr="00120D73">
        <w:rPr>
          <w:color w:val="000000" w:themeColor="text1"/>
        </w:rPr>
        <w:t>д) визначення робочої мови Секретаріату, зважаючи на практику Організації Об</w:t>
      </w:r>
      <w:r w:rsidR="00E07572" w:rsidRPr="00120D73">
        <w:rPr>
          <w:color w:val="000000" w:themeColor="text1"/>
        </w:rPr>
        <w:t>’</w:t>
      </w:r>
      <w:r w:rsidRPr="00120D73">
        <w:rPr>
          <w:color w:val="000000" w:themeColor="text1"/>
        </w:rPr>
        <w:t>єднаних Націй;</w:t>
      </w:r>
    </w:p>
    <w:p w:rsidR="00B52607" w:rsidRPr="00120D73" w:rsidRDefault="00B52607" w:rsidP="009B4187">
      <w:pPr>
        <w:spacing w:line="360" w:lineRule="auto"/>
        <w:ind w:right="-185" w:firstLine="426"/>
        <w:jc w:val="both"/>
        <w:rPr>
          <w:color w:val="000000" w:themeColor="text1"/>
        </w:rPr>
      </w:pPr>
      <w:r w:rsidRPr="00120D73">
        <w:rPr>
          <w:color w:val="000000" w:themeColor="text1"/>
        </w:rPr>
        <w:t>е)  представництво інтересів фізичних та юридичних осіб, держав у суді?</w:t>
      </w:r>
    </w:p>
    <w:p w:rsidR="00B52607" w:rsidRPr="00E912ED" w:rsidRDefault="00B52607" w:rsidP="00A616EC">
      <w:pPr>
        <w:pStyle w:val="aa"/>
        <w:numPr>
          <w:ilvl w:val="0"/>
          <w:numId w:val="224"/>
        </w:numPr>
        <w:spacing w:line="360" w:lineRule="auto"/>
        <w:ind w:right="-185"/>
        <w:jc w:val="both"/>
        <w:rPr>
          <w:color w:val="000000" w:themeColor="text1"/>
        </w:rPr>
      </w:pPr>
      <w:r w:rsidRPr="00E912ED">
        <w:rPr>
          <w:color w:val="000000" w:themeColor="text1"/>
        </w:rPr>
        <w:t xml:space="preserve">Чи всі з перелічених повноважень Конференції ВОІВ вказані </w:t>
      </w:r>
      <w:r w:rsidR="009E58D6" w:rsidRPr="00E912ED">
        <w:rPr>
          <w:color w:val="000000" w:themeColor="text1"/>
          <w:lang w:val="uk-UA"/>
        </w:rPr>
        <w:t>правильно</w:t>
      </w:r>
      <w:r w:rsidRPr="00E912ED">
        <w:rPr>
          <w:color w:val="000000" w:themeColor="text1"/>
        </w:rPr>
        <w:t xml:space="preserve">: </w:t>
      </w:r>
    </w:p>
    <w:p w:rsidR="00B52607" w:rsidRPr="00120D73" w:rsidRDefault="00B52607" w:rsidP="009B4187">
      <w:pPr>
        <w:spacing w:line="360" w:lineRule="auto"/>
        <w:ind w:right="-185" w:firstLine="426"/>
        <w:jc w:val="both"/>
        <w:rPr>
          <w:color w:val="000000" w:themeColor="text1"/>
        </w:rPr>
      </w:pPr>
      <w:r w:rsidRPr="00120D73">
        <w:rPr>
          <w:color w:val="000000" w:themeColor="text1"/>
        </w:rPr>
        <w:t xml:space="preserve">а) обговорення питань, що представляють загальний інтерес в </w:t>
      </w:r>
      <w:r w:rsidR="009E58D6" w:rsidRPr="00120D73">
        <w:rPr>
          <w:color w:val="000000" w:themeColor="text1"/>
          <w:lang w:val="uk-UA"/>
        </w:rPr>
        <w:t>сфері</w:t>
      </w:r>
      <w:r w:rsidRPr="00120D73">
        <w:rPr>
          <w:color w:val="000000" w:themeColor="text1"/>
        </w:rPr>
        <w:t xml:space="preserve"> інтелектуальної власності;  </w:t>
      </w:r>
    </w:p>
    <w:p w:rsidR="00B52607" w:rsidRPr="00120D73" w:rsidRDefault="00B52607" w:rsidP="009B4187">
      <w:pPr>
        <w:spacing w:line="360" w:lineRule="auto"/>
        <w:ind w:right="-185" w:firstLine="426"/>
        <w:jc w:val="both"/>
        <w:rPr>
          <w:color w:val="000000" w:themeColor="text1"/>
        </w:rPr>
      </w:pPr>
      <w:r w:rsidRPr="00120D73">
        <w:rPr>
          <w:color w:val="000000" w:themeColor="text1"/>
        </w:rPr>
        <w:t xml:space="preserve">б) прийняття дворічного бюджету Конференції;  </w:t>
      </w:r>
    </w:p>
    <w:p w:rsidR="00B52607" w:rsidRPr="00120D73" w:rsidRDefault="00B52607" w:rsidP="009B4187">
      <w:pPr>
        <w:spacing w:line="360" w:lineRule="auto"/>
        <w:ind w:right="-185" w:firstLine="426"/>
        <w:jc w:val="both"/>
        <w:rPr>
          <w:color w:val="000000" w:themeColor="text1"/>
        </w:rPr>
      </w:pPr>
      <w:r w:rsidRPr="00120D73">
        <w:rPr>
          <w:color w:val="000000" w:themeColor="text1"/>
        </w:rPr>
        <w:t>в)</w:t>
      </w:r>
      <w:r w:rsidR="00E912ED">
        <w:rPr>
          <w:color w:val="000000" w:themeColor="text1"/>
        </w:rPr>
        <w:t xml:space="preserve"> </w:t>
      </w:r>
      <w:r w:rsidRPr="00120D73">
        <w:rPr>
          <w:color w:val="000000" w:themeColor="text1"/>
        </w:rPr>
        <w:t xml:space="preserve">приймає в межах бюджету Конференції дворічну програму юридично-технічної допомоги;  </w:t>
      </w:r>
    </w:p>
    <w:p w:rsidR="00B52607" w:rsidRPr="00120D73" w:rsidRDefault="00B52607" w:rsidP="009B4187">
      <w:pPr>
        <w:spacing w:line="360" w:lineRule="auto"/>
        <w:ind w:right="-185" w:firstLine="426"/>
        <w:jc w:val="both"/>
        <w:rPr>
          <w:color w:val="000000" w:themeColor="text1"/>
        </w:rPr>
      </w:pPr>
      <w:r w:rsidRPr="00120D73">
        <w:rPr>
          <w:color w:val="000000" w:themeColor="text1"/>
        </w:rPr>
        <w:t xml:space="preserve">г) прийняття поправок до Конвенції;  </w:t>
      </w:r>
    </w:p>
    <w:p w:rsidR="00B52607" w:rsidRPr="00120D73" w:rsidRDefault="00B52607" w:rsidP="009B4187">
      <w:pPr>
        <w:spacing w:line="360" w:lineRule="auto"/>
        <w:ind w:right="-185" w:firstLine="426"/>
        <w:jc w:val="both"/>
        <w:rPr>
          <w:color w:val="000000" w:themeColor="text1"/>
        </w:rPr>
      </w:pPr>
      <w:r w:rsidRPr="00120D73">
        <w:rPr>
          <w:color w:val="000000" w:themeColor="text1"/>
        </w:rPr>
        <w:t>д) визначення держав, що не є членами, і які міжурядові або міжнародні неурядові організації можуть бути допущені на її засідання як спостерігачі;</w:t>
      </w:r>
    </w:p>
    <w:p w:rsidR="00B52607" w:rsidRPr="00120D73" w:rsidRDefault="00B52607" w:rsidP="009B4187">
      <w:pPr>
        <w:spacing w:line="360" w:lineRule="auto"/>
        <w:ind w:right="-185" w:firstLine="426"/>
        <w:jc w:val="both"/>
        <w:rPr>
          <w:color w:val="000000" w:themeColor="text1"/>
        </w:rPr>
      </w:pPr>
      <w:r w:rsidRPr="00120D73">
        <w:rPr>
          <w:color w:val="000000" w:themeColor="text1"/>
        </w:rPr>
        <w:lastRenderedPageBreak/>
        <w:t>е)  запрошення нових держав стати учасниками ВОІВ?</w:t>
      </w:r>
    </w:p>
    <w:p w:rsidR="00B52607" w:rsidRPr="00E912ED" w:rsidRDefault="00B52607" w:rsidP="00A616EC">
      <w:pPr>
        <w:pStyle w:val="aa"/>
        <w:numPr>
          <w:ilvl w:val="0"/>
          <w:numId w:val="224"/>
        </w:numPr>
        <w:spacing w:line="360" w:lineRule="auto"/>
        <w:ind w:right="-185"/>
        <w:jc w:val="both"/>
        <w:rPr>
          <w:color w:val="000000" w:themeColor="text1"/>
        </w:rPr>
      </w:pPr>
      <w:r w:rsidRPr="00E912ED">
        <w:rPr>
          <w:color w:val="000000" w:themeColor="text1"/>
        </w:rPr>
        <w:t>Чи всі з перелічених повноважень Координаційн</w:t>
      </w:r>
      <w:r w:rsidR="009E58D6" w:rsidRPr="00E912ED">
        <w:rPr>
          <w:color w:val="000000" w:themeColor="text1"/>
          <w:lang w:val="uk-UA"/>
        </w:rPr>
        <w:t>ого</w:t>
      </w:r>
      <w:r w:rsidRPr="00E912ED">
        <w:rPr>
          <w:color w:val="000000" w:themeColor="text1"/>
        </w:rPr>
        <w:t xml:space="preserve"> комітету вказані </w:t>
      </w:r>
      <w:r w:rsidR="009E58D6" w:rsidRPr="00E912ED">
        <w:rPr>
          <w:color w:val="000000" w:themeColor="text1"/>
          <w:lang w:val="uk-UA"/>
        </w:rPr>
        <w:t>правильно</w:t>
      </w:r>
      <w:r w:rsidRPr="00E912ED">
        <w:rPr>
          <w:color w:val="000000" w:themeColor="text1"/>
        </w:rPr>
        <w:t xml:space="preserve">: </w:t>
      </w:r>
    </w:p>
    <w:p w:rsidR="00B52607" w:rsidRPr="00120D73" w:rsidRDefault="00B52607" w:rsidP="009B4187">
      <w:pPr>
        <w:spacing w:line="360" w:lineRule="auto"/>
        <w:ind w:right="-185" w:firstLine="426"/>
        <w:jc w:val="both"/>
        <w:rPr>
          <w:color w:val="000000" w:themeColor="text1"/>
        </w:rPr>
      </w:pPr>
      <w:r w:rsidRPr="00120D73">
        <w:rPr>
          <w:color w:val="000000" w:themeColor="text1"/>
        </w:rPr>
        <w:t xml:space="preserve">а) підготовка проекту порядку денного Генеральної Асамблеї;  </w:t>
      </w:r>
    </w:p>
    <w:p w:rsidR="00B52607" w:rsidRPr="00120D73" w:rsidRDefault="00B52607" w:rsidP="009B4187">
      <w:pPr>
        <w:spacing w:line="360" w:lineRule="auto"/>
        <w:ind w:right="-185" w:firstLine="426"/>
        <w:jc w:val="both"/>
        <w:rPr>
          <w:color w:val="000000" w:themeColor="text1"/>
        </w:rPr>
      </w:pPr>
      <w:r w:rsidRPr="00120D73">
        <w:rPr>
          <w:color w:val="000000" w:themeColor="text1"/>
        </w:rPr>
        <w:t xml:space="preserve">б) підготовка проекту порядку денного, а також проектів програми і бюджету Конференції;  </w:t>
      </w:r>
    </w:p>
    <w:p w:rsidR="00B52607" w:rsidRPr="00120D73" w:rsidRDefault="00B52607" w:rsidP="009B4187">
      <w:pPr>
        <w:spacing w:line="360" w:lineRule="auto"/>
        <w:ind w:right="-185" w:firstLine="426"/>
        <w:jc w:val="both"/>
        <w:rPr>
          <w:color w:val="000000" w:themeColor="text1"/>
        </w:rPr>
      </w:pPr>
      <w:r w:rsidRPr="00120D73">
        <w:rPr>
          <w:color w:val="000000" w:themeColor="text1"/>
        </w:rPr>
        <w:t>в) представлення кандидата для призначення його на пост Генерального Директора Генерально</w:t>
      </w:r>
      <w:r w:rsidR="009E58D6" w:rsidRPr="00120D73">
        <w:rPr>
          <w:color w:val="000000" w:themeColor="text1"/>
          <w:lang w:val="uk-UA"/>
        </w:rPr>
        <w:t>ї</w:t>
      </w:r>
      <w:r w:rsidRPr="00120D73">
        <w:rPr>
          <w:color w:val="000000" w:themeColor="text1"/>
        </w:rPr>
        <w:t xml:space="preserve"> Асамбле</w:t>
      </w:r>
      <w:r w:rsidR="009E58D6" w:rsidRPr="00120D73">
        <w:rPr>
          <w:color w:val="000000" w:themeColor="text1"/>
          <w:lang w:val="uk-UA"/>
        </w:rPr>
        <w:t>ї</w:t>
      </w:r>
      <w:r w:rsidRPr="00120D73">
        <w:rPr>
          <w:color w:val="000000" w:themeColor="text1"/>
        </w:rPr>
        <w:t>;</w:t>
      </w:r>
    </w:p>
    <w:p w:rsidR="00B52607" w:rsidRPr="00120D73" w:rsidRDefault="00B52607" w:rsidP="009B4187">
      <w:pPr>
        <w:spacing w:line="360" w:lineRule="auto"/>
        <w:ind w:right="-185" w:firstLine="426"/>
        <w:jc w:val="both"/>
        <w:rPr>
          <w:color w:val="000000" w:themeColor="text1"/>
        </w:rPr>
      </w:pPr>
      <w:r w:rsidRPr="00120D73">
        <w:rPr>
          <w:color w:val="000000" w:themeColor="text1"/>
        </w:rPr>
        <w:t>г) розгляд і затвердження звітів Генерального Директора, що стосуються Організації і надання йому всіх необхідних інструкцій;</w:t>
      </w:r>
    </w:p>
    <w:p w:rsidR="00B52607" w:rsidRPr="00120D73" w:rsidRDefault="00B52607" w:rsidP="009B4187">
      <w:pPr>
        <w:spacing w:line="360" w:lineRule="auto"/>
        <w:ind w:right="-185" w:firstLine="426"/>
        <w:jc w:val="both"/>
        <w:rPr>
          <w:color w:val="000000" w:themeColor="text1"/>
        </w:rPr>
      </w:pPr>
      <w:r w:rsidRPr="00120D73">
        <w:rPr>
          <w:color w:val="000000" w:themeColor="text1"/>
        </w:rPr>
        <w:t>д) розгляд і затвердження звітів і схвалення діяльності Координаційного комітету?</w:t>
      </w:r>
    </w:p>
    <w:p w:rsidR="00B52607" w:rsidRPr="00E912ED" w:rsidRDefault="00B52607" w:rsidP="00A616EC">
      <w:pPr>
        <w:pStyle w:val="aa"/>
        <w:numPr>
          <w:ilvl w:val="0"/>
          <w:numId w:val="224"/>
        </w:numPr>
        <w:spacing w:line="360" w:lineRule="auto"/>
        <w:ind w:right="-185"/>
        <w:jc w:val="both"/>
        <w:rPr>
          <w:color w:val="000000" w:themeColor="text1"/>
        </w:rPr>
      </w:pPr>
      <w:r w:rsidRPr="00E912ED">
        <w:rPr>
          <w:color w:val="000000" w:themeColor="text1"/>
        </w:rPr>
        <w:t xml:space="preserve">Яке з наведених тверджень є </w:t>
      </w:r>
      <w:r w:rsidR="009E58D6" w:rsidRPr="00E912ED">
        <w:rPr>
          <w:color w:val="000000" w:themeColor="text1"/>
          <w:lang w:val="uk-UA"/>
        </w:rPr>
        <w:t>пралильним</w:t>
      </w:r>
      <w:r w:rsidRPr="00E912ED">
        <w:rPr>
          <w:color w:val="000000" w:themeColor="text1"/>
        </w:rPr>
        <w:t>:</w:t>
      </w:r>
    </w:p>
    <w:p w:rsidR="00B52607" w:rsidRPr="00120D73" w:rsidRDefault="00B52607" w:rsidP="009B4187">
      <w:pPr>
        <w:spacing w:line="360" w:lineRule="auto"/>
        <w:ind w:right="-185" w:firstLine="426"/>
        <w:jc w:val="both"/>
        <w:rPr>
          <w:color w:val="000000" w:themeColor="text1"/>
        </w:rPr>
      </w:pPr>
      <w:r w:rsidRPr="00120D73">
        <w:rPr>
          <w:color w:val="000000" w:themeColor="text1"/>
        </w:rPr>
        <w:t>а) Міжнародне бюро є Секретаріатом ВОІВ і очолюється Генеральним Директором;</w:t>
      </w:r>
    </w:p>
    <w:p w:rsidR="00B52607" w:rsidRPr="00120D73" w:rsidRDefault="00B52607" w:rsidP="009B4187">
      <w:pPr>
        <w:spacing w:line="360" w:lineRule="auto"/>
        <w:ind w:right="-185" w:firstLine="426"/>
        <w:jc w:val="both"/>
        <w:rPr>
          <w:color w:val="000000" w:themeColor="text1"/>
        </w:rPr>
      </w:pPr>
      <w:r w:rsidRPr="00120D73">
        <w:rPr>
          <w:color w:val="000000" w:themeColor="text1"/>
        </w:rPr>
        <w:t>б) Міжнародне бюро є Виконавчим органом ВОІВ;</w:t>
      </w:r>
    </w:p>
    <w:p w:rsidR="00B52607" w:rsidRPr="00120D73" w:rsidRDefault="00B52607" w:rsidP="009B4187">
      <w:pPr>
        <w:spacing w:line="360" w:lineRule="auto"/>
        <w:ind w:right="-185" w:firstLine="426"/>
        <w:jc w:val="both"/>
        <w:rPr>
          <w:color w:val="000000" w:themeColor="text1"/>
        </w:rPr>
      </w:pPr>
      <w:r w:rsidRPr="00120D73">
        <w:rPr>
          <w:color w:val="000000" w:themeColor="text1"/>
        </w:rPr>
        <w:t>в) Міжнародне бюро очолюється Генеральним секретарем;</w:t>
      </w:r>
    </w:p>
    <w:p w:rsidR="00B52607" w:rsidRPr="00120D73" w:rsidRDefault="00B52607" w:rsidP="009B4187">
      <w:pPr>
        <w:spacing w:line="360" w:lineRule="auto"/>
        <w:ind w:right="-185" w:firstLine="426"/>
        <w:jc w:val="both"/>
        <w:rPr>
          <w:color w:val="000000" w:themeColor="text1"/>
        </w:rPr>
      </w:pPr>
      <w:r w:rsidRPr="00120D73">
        <w:rPr>
          <w:color w:val="000000" w:themeColor="text1"/>
        </w:rPr>
        <w:t>г) Міжнародне бюро є Автономним органом ВОІВ і очолюється Генеральним Директором;</w:t>
      </w:r>
    </w:p>
    <w:p w:rsidR="00B52607" w:rsidRPr="00120D73" w:rsidRDefault="00B52607" w:rsidP="009B4187">
      <w:pPr>
        <w:spacing w:line="360" w:lineRule="auto"/>
        <w:ind w:right="-185" w:firstLine="426"/>
        <w:jc w:val="both"/>
        <w:rPr>
          <w:color w:val="000000" w:themeColor="text1"/>
        </w:rPr>
      </w:pPr>
      <w:r w:rsidRPr="00120D73">
        <w:rPr>
          <w:color w:val="000000" w:themeColor="text1"/>
        </w:rPr>
        <w:t>д) Міжнародне бюро є Секретаріатом ВОІВ і очолюється Президентом  ВОІВ?</w:t>
      </w:r>
    </w:p>
    <w:p w:rsidR="00B52607" w:rsidRPr="00120D73" w:rsidRDefault="00B52607" w:rsidP="009B4187">
      <w:pPr>
        <w:spacing w:line="360" w:lineRule="auto"/>
        <w:ind w:right="-185" w:firstLine="426"/>
        <w:jc w:val="both"/>
        <w:rPr>
          <w:color w:val="000000" w:themeColor="text1"/>
        </w:rPr>
      </w:pPr>
      <w:r w:rsidRPr="00120D73">
        <w:rPr>
          <w:color w:val="000000" w:themeColor="text1"/>
        </w:rPr>
        <w:t>6. Під якими літерами правильно вказані основні чотири розділи  Паризької конвенції:</w:t>
      </w:r>
    </w:p>
    <w:p w:rsidR="00B52607" w:rsidRPr="00120D73" w:rsidRDefault="00B52607" w:rsidP="009B4187">
      <w:pPr>
        <w:spacing w:line="360" w:lineRule="auto"/>
        <w:ind w:right="-185" w:firstLine="426"/>
        <w:jc w:val="both"/>
        <w:rPr>
          <w:color w:val="000000" w:themeColor="text1"/>
        </w:rPr>
      </w:pPr>
      <w:r w:rsidRPr="00120D73">
        <w:rPr>
          <w:color w:val="000000" w:themeColor="text1"/>
        </w:rPr>
        <w:t>а) гарантування права національного режиму в кожній з країн-учасниць;</w:t>
      </w:r>
    </w:p>
    <w:p w:rsidR="00B52607" w:rsidRPr="00120D73" w:rsidRDefault="00B52607" w:rsidP="009B4187">
      <w:pPr>
        <w:spacing w:line="360" w:lineRule="auto"/>
        <w:ind w:right="-185" w:firstLine="426"/>
        <w:jc w:val="both"/>
        <w:rPr>
          <w:color w:val="000000" w:themeColor="text1"/>
        </w:rPr>
      </w:pPr>
      <w:r w:rsidRPr="00120D73">
        <w:rPr>
          <w:color w:val="000000" w:themeColor="text1"/>
        </w:rPr>
        <w:t>б) надання права пріоритету;</w:t>
      </w:r>
    </w:p>
    <w:p w:rsidR="00B52607" w:rsidRPr="00120D73" w:rsidRDefault="00B52607" w:rsidP="009B4187">
      <w:pPr>
        <w:spacing w:line="360" w:lineRule="auto"/>
        <w:ind w:right="-185" w:firstLine="426"/>
        <w:jc w:val="both"/>
        <w:rPr>
          <w:color w:val="000000" w:themeColor="text1"/>
        </w:rPr>
      </w:pPr>
      <w:r w:rsidRPr="00120D73">
        <w:rPr>
          <w:color w:val="000000" w:themeColor="text1"/>
        </w:rPr>
        <w:lastRenderedPageBreak/>
        <w:t>в) встановлення та регулювання прав і обов</w:t>
      </w:r>
      <w:r w:rsidR="00E07572" w:rsidRPr="00120D73">
        <w:rPr>
          <w:color w:val="000000" w:themeColor="text1"/>
        </w:rPr>
        <w:t>’</w:t>
      </w:r>
      <w:r w:rsidRPr="00120D73">
        <w:rPr>
          <w:color w:val="000000" w:themeColor="text1"/>
        </w:rPr>
        <w:t>язків фізичних та юридичних осіб;</w:t>
      </w:r>
    </w:p>
    <w:p w:rsidR="00B52607" w:rsidRPr="00120D73" w:rsidRDefault="00B52607" w:rsidP="009B4187">
      <w:pPr>
        <w:spacing w:line="360" w:lineRule="auto"/>
        <w:ind w:right="-185" w:firstLine="426"/>
        <w:jc w:val="both"/>
        <w:rPr>
          <w:color w:val="000000" w:themeColor="text1"/>
        </w:rPr>
      </w:pPr>
      <w:r w:rsidRPr="00120D73">
        <w:rPr>
          <w:color w:val="000000" w:themeColor="text1"/>
        </w:rPr>
        <w:t>г) господарські функції конвенції;</w:t>
      </w:r>
    </w:p>
    <w:p w:rsidR="00B52607" w:rsidRPr="00120D73" w:rsidRDefault="00B52607" w:rsidP="009B4187">
      <w:pPr>
        <w:spacing w:line="360" w:lineRule="auto"/>
        <w:ind w:right="-185" w:firstLine="426"/>
        <w:jc w:val="both"/>
        <w:rPr>
          <w:color w:val="000000" w:themeColor="text1"/>
        </w:rPr>
      </w:pPr>
      <w:r w:rsidRPr="00120D73">
        <w:rPr>
          <w:color w:val="000000" w:themeColor="text1"/>
        </w:rPr>
        <w:t>д) перехідні положення конвенції;</w:t>
      </w:r>
    </w:p>
    <w:p w:rsidR="00B52607" w:rsidRPr="00120D73" w:rsidRDefault="00B52607" w:rsidP="009B4187">
      <w:pPr>
        <w:spacing w:line="360" w:lineRule="auto"/>
        <w:ind w:right="-185" w:firstLine="426"/>
        <w:jc w:val="both"/>
        <w:rPr>
          <w:color w:val="000000" w:themeColor="text1"/>
        </w:rPr>
      </w:pPr>
      <w:r w:rsidRPr="00120D73">
        <w:rPr>
          <w:color w:val="000000" w:themeColor="text1"/>
        </w:rPr>
        <w:t>е) адміністративні функції конвенції?</w:t>
      </w:r>
    </w:p>
    <w:p w:rsidR="00B52607" w:rsidRPr="00E912ED" w:rsidRDefault="00B52607" w:rsidP="00A616EC">
      <w:pPr>
        <w:pStyle w:val="aa"/>
        <w:numPr>
          <w:ilvl w:val="0"/>
          <w:numId w:val="224"/>
        </w:numPr>
        <w:spacing w:line="360" w:lineRule="auto"/>
        <w:ind w:right="-185"/>
        <w:jc w:val="both"/>
        <w:rPr>
          <w:color w:val="000000" w:themeColor="text1"/>
        </w:rPr>
      </w:pPr>
      <w:r w:rsidRPr="00E912ED">
        <w:rPr>
          <w:color w:val="000000" w:themeColor="text1"/>
        </w:rPr>
        <w:t xml:space="preserve">Які з наведених тверджень є </w:t>
      </w:r>
      <w:r w:rsidR="009E58D6" w:rsidRPr="00E912ED">
        <w:rPr>
          <w:color w:val="000000" w:themeColor="text1"/>
          <w:lang w:val="uk-UA"/>
        </w:rPr>
        <w:t>правильним</w:t>
      </w:r>
      <w:r w:rsidRPr="00E912ED">
        <w:rPr>
          <w:color w:val="000000" w:themeColor="text1"/>
        </w:rPr>
        <w:t>:</w:t>
      </w:r>
    </w:p>
    <w:p w:rsidR="00B52607" w:rsidRPr="00120D73" w:rsidRDefault="00B52607" w:rsidP="009B4187">
      <w:pPr>
        <w:spacing w:line="360" w:lineRule="auto"/>
        <w:ind w:right="-185" w:firstLine="426"/>
        <w:jc w:val="both"/>
        <w:rPr>
          <w:color w:val="000000" w:themeColor="text1"/>
        </w:rPr>
      </w:pPr>
      <w:r w:rsidRPr="00120D73">
        <w:rPr>
          <w:color w:val="000000" w:themeColor="text1"/>
        </w:rPr>
        <w:t xml:space="preserve">а) положення  Паризької конвенції надають для країн-учасниць переваги відносно охорони винаходів на виставках; </w:t>
      </w:r>
    </w:p>
    <w:p w:rsidR="00B52607" w:rsidRPr="00120D73" w:rsidRDefault="00B52607" w:rsidP="009B4187">
      <w:pPr>
        <w:spacing w:line="360" w:lineRule="auto"/>
        <w:ind w:right="-185" w:firstLine="426"/>
        <w:jc w:val="both"/>
        <w:rPr>
          <w:color w:val="000000" w:themeColor="text1"/>
        </w:rPr>
      </w:pPr>
      <w:r w:rsidRPr="00120D73">
        <w:rPr>
          <w:color w:val="000000" w:themeColor="text1"/>
        </w:rPr>
        <w:t>б) положення  Паризької конвенції регулюють питання, пов</w:t>
      </w:r>
      <w:r w:rsidR="00E07572" w:rsidRPr="00120D73">
        <w:rPr>
          <w:color w:val="000000" w:themeColor="text1"/>
        </w:rPr>
        <w:t>’</w:t>
      </w:r>
      <w:r w:rsidRPr="00120D73">
        <w:rPr>
          <w:color w:val="000000" w:themeColor="text1"/>
        </w:rPr>
        <w:t xml:space="preserve">язані з реєстрацією за кордоном товарних знаків; </w:t>
      </w:r>
    </w:p>
    <w:p w:rsidR="00B52607" w:rsidRPr="00120D73" w:rsidRDefault="00B52607" w:rsidP="009B4187">
      <w:pPr>
        <w:spacing w:line="360" w:lineRule="auto"/>
        <w:ind w:right="-185" w:firstLine="426"/>
        <w:jc w:val="both"/>
        <w:rPr>
          <w:color w:val="000000" w:themeColor="text1"/>
        </w:rPr>
      </w:pPr>
      <w:r w:rsidRPr="00120D73">
        <w:rPr>
          <w:color w:val="000000" w:themeColor="text1"/>
        </w:rPr>
        <w:t>в) положення Паризької конвенції передбачають правила захисту від недобросовісної конкуренції;</w:t>
      </w:r>
    </w:p>
    <w:p w:rsidR="00B52607" w:rsidRPr="00120D73" w:rsidRDefault="00B52607" w:rsidP="009B4187">
      <w:pPr>
        <w:spacing w:line="360" w:lineRule="auto"/>
        <w:ind w:right="-185" w:firstLine="426"/>
        <w:jc w:val="both"/>
        <w:rPr>
          <w:color w:val="000000" w:themeColor="text1"/>
        </w:rPr>
      </w:pPr>
      <w:r w:rsidRPr="00120D73">
        <w:rPr>
          <w:color w:val="000000" w:themeColor="text1"/>
        </w:rPr>
        <w:t>г) положення Паризької конвенції санкціонують розвиток енергозберігаючих технологій;</w:t>
      </w:r>
    </w:p>
    <w:p w:rsidR="00B52607" w:rsidRPr="00120D73" w:rsidRDefault="00B52607" w:rsidP="009B4187">
      <w:pPr>
        <w:spacing w:line="360" w:lineRule="auto"/>
        <w:ind w:right="-185" w:firstLine="426"/>
        <w:jc w:val="both"/>
        <w:rPr>
          <w:color w:val="000000" w:themeColor="text1"/>
        </w:rPr>
      </w:pPr>
      <w:r w:rsidRPr="00120D73">
        <w:rPr>
          <w:color w:val="000000" w:themeColor="text1"/>
        </w:rPr>
        <w:t>д) положення  Паризької конвенції забороняють реєстрацією товарних знаків в окремих країнах?</w:t>
      </w:r>
    </w:p>
    <w:p w:rsidR="00B52607" w:rsidRPr="00E912ED" w:rsidRDefault="00B52607" w:rsidP="00A616EC">
      <w:pPr>
        <w:pStyle w:val="aa"/>
        <w:numPr>
          <w:ilvl w:val="0"/>
          <w:numId w:val="224"/>
        </w:numPr>
        <w:spacing w:line="360" w:lineRule="auto"/>
        <w:ind w:right="-185"/>
        <w:jc w:val="both"/>
        <w:rPr>
          <w:color w:val="000000" w:themeColor="text1"/>
        </w:rPr>
      </w:pPr>
      <w:r w:rsidRPr="00E912ED">
        <w:rPr>
          <w:color w:val="000000" w:themeColor="text1"/>
        </w:rPr>
        <w:t xml:space="preserve">Головний принцип якої міжнародної угоди в галузі промислової власності наведено: </w:t>
      </w:r>
      <w:r w:rsidR="003774E3" w:rsidRPr="00E912ED">
        <w:rPr>
          <w:color w:val="000000" w:themeColor="text1"/>
        </w:rPr>
        <w:t>«</w:t>
      </w:r>
      <w:r w:rsidRPr="00E912ED">
        <w:rPr>
          <w:color w:val="000000" w:themeColor="text1"/>
        </w:rPr>
        <w:t>обов</w:t>
      </w:r>
      <w:r w:rsidR="00E07572" w:rsidRPr="00E912ED">
        <w:rPr>
          <w:color w:val="000000" w:themeColor="text1"/>
        </w:rPr>
        <w:t>’</w:t>
      </w:r>
      <w:r w:rsidRPr="00E912ED">
        <w:rPr>
          <w:color w:val="000000" w:themeColor="text1"/>
        </w:rPr>
        <w:t>язок держав-учасників накладати арешт на товари, забезпечені помилковими або такими, що вводять в оману вказівками відносно походження таких товарів в якій-небудь з країн-учасниць угоди, при ввезенні їх в іншу країну-учасницю угоди. Арешт на товари накладається при цьому як в країні, де було зроблено помилкову або таку, що вводить в оману вказівку походження, так і в країні, куди був ввезений товар, забезпечений такою вказівкою. Якщо законодавство країни не допускає арешту товарів при ввезенні, арешт замінюється забороною ввезення</w:t>
      </w:r>
      <w:r w:rsidR="003774E3" w:rsidRPr="00E912ED">
        <w:rPr>
          <w:color w:val="000000" w:themeColor="text1"/>
        </w:rPr>
        <w:t>»</w:t>
      </w:r>
      <w:r w:rsidRPr="00E912ED">
        <w:rPr>
          <w:color w:val="000000" w:themeColor="text1"/>
        </w:rPr>
        <w:t>:</w:t>
      </w:r>
    </w:p>
    <w:p w:rsidR="00B52607" w:rsidRPr="00120D73" w:rsidRDefault="00B52607" w:rsidP="009B4187">
      <w:pPr>
        <w:spacing w:line="360" w:lineRule="auto"/>
        <w:ind w:right="-185" w:firstLine="426"/>
        <w:jc w:val="both"/>
        <w:rPr>
          <w:color w:val="000000" w:themeColor="text1"/>
        </w:rPr>
      </w:pPr>
      <w:r w:rsidRPr="00120D73">
        <w:rPr>
          <w:color w:val="000000" w:themeColor="text1"/>
        </w:rPr>
        <w:lastRenderedPageBreak/>
        <w:t>а) Мадридської угоди</w:t>
      </w:r>
      <w:r w:rsidRPr="00120D73">
        <w:rPr>
          <w:b/>
          <w:color w:val="000000" w:themeColor="text1"/>
        </w:rPr>
        <w:t xml:space="preserve"> </w:t>
      </w:r>
      <w:r w:rsidRPr="00120D73">
        <w:rPr>
          <w:color w:val="000000" w:themeColor="text1"/>
        </w:rPr>
        <w:t>про припинення помилкових або таких, що вводять в оману вказівок походження на товарах;</w:t>
      </w:r>
    </w:p>
    <w:p w:rsidR="00B52607" w:rsidRPr="00120D73" w:rsidRDefault="00B52607" w:rsidP="009B4187">
      <w:pPr>
        <w:spacing w:line="360" w:lineRule="auto"/>
        <w:ind w:right="-185" w:firstLine="426"/>
        <w:jc w:val="both"/>
        <w:rPr>
          <w:color w:val="000000" w:themeColor="text1"/>
        </w:rPr>
      </w:pPr>
      <w:r w:rsidRPr="00120D73">
        <w:rPr>
          <w:color w:val="000000" w:themeColor="text1"/>
        </w:rPr>
        <w:t>б) Найробського договору про охорону олімпійського символу;</w:t>
      </w:r>
    </w:p>
    <w:p w:rsidR="00B52607" w:rsidRPr="00120D73" w:rsidRDefault="00B52607" w:rsidP="009B4187">
      <w:pPr>
        <w:spacing w:line="360" w:lineRule="auto"/>
        <w:ind w:right="-185" w:firstLine="426"/>
        <w:jc w:val="both"/>
        <w:rPr>
          <w:color w:val="000000" w:themeColor="text1"/>
        </w:rPr>
      </w:pPr>
      <w:r w:rsidRPr="00120D73">
        <w:rPr>
          <w:color w:val="000000" w:themeColor="text1"/>
        </w:rPr>
        <w:t>в) Договору ВОІВ про патентну кооперацію (PCT);</w:t>
      </w:r>
    </w:p>
    <w:p w:rsidR="00B52607" w:rsidRPr="00120D73" w:rsidRDefault="00B52607" w:rsidP="009B4187">
      <w:pPr>
        <w:spacing w:line="360" w:lineRule="auto"/>
        <w:ind w:right="-185" w:firstLine="426"/>
        <w:jc w:val="both"/>
        <w:rPr>
          <w:color w:val="000000" w:themeColor="text1"/>
        </w:rPr>
      </w:pPr>
      <w:r w:rsidRPr="00120D73">
        <w:rPr>
          <w:color w:val="000000" w:themeColor="text1"/>
        </w:rPr>
        <w:t>г)</w:t>
      </w:r>
      <w:r w:rsidRPr="00120D73">
        <w:rPr>
          <w:b/>
          <w:color w:val="000000" w:themeColor="text1"/>
        </w:rPr>
        <w:t xml:space="preserve"> </w:t>
      </w:r>
      <w:r w:rsidRPr="00120D73">
        <w:rPr>
          <w:color w:val="000000" w:themeColor="text1"/>
        </w:rPr>
        <w:t>Лісабонської угоди про охорону найменувань місць походження;</w:t>
      </w:r>
    </w:p>
    <w:p w:rsidR="00B52607" w:rsidRPr="00120D73" w:rsidRDefault="00B52607" w:rsidP="009B4187">
      <w:pPr>
        <w:spacing w:line="360" w:lineRule="auto"/>
        <w:ind w:right="-185" w:firstLine="426"/>
        <w:jc w:val="both"/>
        <w:rPr>
          <w:color w:val="000000" w:themeColor="text1"/>
        </w:rPr>
      </w:pPr>
      <w:r w:rsidRPr="00120D73">
        <w:rPr>
          <w:color w:val="000000" w:themeColor="text1"/>
        </w:rPr>
        <w:t>д) Гаагської угоди про депонування промислових зразків?</w:t>
      </w:r>
    </w:p>
    <w:p w:rsidR="00B52607" w:rsidRPr="00E912ED" w:rsidRDefault="00B52607" w:rsidP="00A616EC">
      <w:pPr>
        <w:pStyle w:val="aa"/>
        <w:numPr>
          <w:ilvl w:val="0"/>
          <w:numId w:val="224"/>
        </w:numPr>
        <w:spacing w:line="360" w:lineRule="auto"/>
        <w:ind w:right="-185"/>
        <w:jc w:val="both"/>
        <w:rPr>
          <w:color w:val="000000" w:themeColor="text1"/>
        </w:rPr>
      </w:pPr>
      <w:r w:rsidRPr="00E912ED">
        <w:rPr>
          <w:color w:val="000000" w:themeColor="text1"/>
        </w:rPr>
        <w:t>У відповідях під якою літерою правильно названа дата прийняття Бернської конвенці</w:t>
      </w:r>
      <w:r w:rsidR="00323BE0" w:rsidRPr="00E912ED">
        <w:rPr>
          <w:color w:val="000000" w:themeColor="text1"/>
          <w:lang w:val="uk-UA"/>
        </w:rPr>
        <w:t>ї</w:t>
      </w:r>
      <w:r w:rsidRPr="00E912ED">
        <w:rPr>
          <w:color w:val="000000" w:themeColor="text1"/>
        </w:rPr>
        <w:t xml:space="preserve"> про охорону літературних і художніх творів: </w:t>
      </w:r>
    </w:p>
    <w:p w:rsidR="00B52607" w:rsidRPr="00120D73" w:rsidRDefault="00B52607" w:rsidP="009B4187">
      <w:pPr>
        <w:spacing w:line="360" w:lineRule="auto"/>
        <w:ind w:right="-185" w:firstLine="426"/>
        <w:jc w:val="both"/>
        <w:rPr>
          <w:color w:val="000000" w:themeColor="text1"/>
        </w:rPr>
      </w:pPr>
      <w:r w:rsidRPr="00120D73">
        <w:rPr>
          <w:color w:val="000000" w:themeColor="text1"/>
        </w:rPr>
        <w:t>а) 9 вересня 1886 р.;</w:t>
      </w:r>
    </w:p>
    <w:p w:rsidR="00B52607" w:rsidRPr="00120D73" w:rsidRDefault="00B52607" w:rsidP="009B4187">
      <w:pPr>
        <w:spacing w:line="360" w:lineRule="auto"/>
        <w:ind w:right="-185" w:firstLine="426"/>
        <w:jc w:val="both"/>
        <w:rPr>
          <w:color w:val="000000" w:themeColor="text1"/>
        </w:rPr>
      </w:pPr>
      <w:r w:rsidRPr="00120D73">
        <w:rPr>
          <w:color w:val="000000" w:themeColor="text1"/>
        </w:rPr>
        <w:t>б) 15 січня 1981 р;</w:t>
      </w:r>
    </w:p>
    <w:p w:rsidR="00B52607" w:rsidRPr="00120D73" w:rsidRDefault="00B52607" w:rsidP="009B4187">
      <w:pPr>
        <w:spacing w:line="360" w:lineRule="auto"/>
        <w:ind w:right="-185" w:firstLine="426"/>
        <w:jc w:val="both"/>
        <w:rPr>
          <w:color w:val="000000" w:themeColor="text1"/>
        </w:rPr>
      </w:pPr>
      <w:r w:rsidRPr="00120D73">
        <w:rPr>
          <w:color w:val="000000" w:themeColor="text1"/>
        </w:rPr>
        <w:t>в) 27 грудня 1956 р.;</w:t>
      </w:r>
    </w:p>
    <w:p w:rsidR="00B52607" w:rsidRPr="00120D73" w:rsidRDefault="00B52607" w:rsidP="009B4187">
      <w:pPr>
        <w:spacing w:line="360" w:lineRule="auto"/>
        <w:ind w:right="-185" w:firstLine="426"/>
        <w:jc w:val="both"/>
        <w:rPr>
          <w:color w:val="000000" w:themeColor="text1"/>
        </w:rPr>
      </w:pPr>
      <w:r w:rsidRPr="00120D73">
        <w:rPr>
          <w:color w:val="000000" w:themeColor="text1"/>
        </w:rPr>
        <w:t>г) 29 квітня 2010 р.;</w:t>
      </w:r>
    </w:p>
    <w:p w:rsidR="00B52607" w:rsidRPr="00120D73" w:rsidRDefault="00B52607" w:rsidP="009B4187">
      <w:pPr>
        <w:spacing w:line="360" w:lineRule="auto"/>
        <w:ind w:right="-185" w:firstLine="426"/>
        <w:jc w:val="both"/>
        <w:rPr>
          <w:color w:val="000000" w:themeColor="text1"/>
        </w:rPr>
      </w:pPr>
      <w:r w:rsidRPr="00120D73">
        <w:rPr>
          <w:color w:val="000000" w:themeColor="text1"/>
        </w:rPr>
        <w:t>д) 6 липня 1868 р.?</w:t>
      </w:r>
    </w:p>
    <w:p w:rsidR="00B52607" w:rsidRPr="00E912ED" w:rsidRDefault="00B52607" w:rsidP="00A616EC">
      <w:pPr>
        <w:pStyle w:val="aa"/>
        <w:numPr>
          <w:ilvl w:val="0"/>
          <w:numId w:val="224"/>
        </w:numPr>
        <w:spacing w:line="360" w:lineRule="auto"/>
        <w:ind w:right="-185"/>
        <w:jc w:val="both"/>
        <w:rPr>
          <w:color w:val="000000" w:themeColor="text1"/>
        </w:rPr>
      </w:pPr>
      <w:r w:rsidRPr="00E912ED">
        <w:rPr>
          <w:color w:val="000000" w:themeColor="text1"/>
        </w:rPr>
        <w:t>У відповідях під якими літерами правильно вказані міжнародні конвенції, угоди та договори, що регулюють питання авторського права і суміжних прав та ратифіковані Україною:</w:t>
      </w:r>
    </w:p>
    <w:p w:rsidR="00B52607" w:rsidRPr="00120D73" w:rsidRDefault="00B52607" w:rsidP="009B4187">
      <w:pPr>
        <w:spacing w:line="360" w:lineRule="auto"/>
        <w:ind w:right="-185" w:firstLine="426"/>
        <w:jc w:val="both"/>
        <w:rPr>
          <w:color w:val="000000" w:themeColor="text1"/>
        </w:rPr>
      </w:pPr>
      <w:r w:rsidRPr="00120D73">
        <w:rPr>
          <w:color w:val="000000" w:themeColor="text1"/>
        </w:rPr>
        <w:t>а) Всесвітня конвенція про авторське право;</w:t>
      </w:r>
    </w:p>
    <w:p w:rsidR="00B52607" w:rsidRPr="00120D73" w:rsidRDefault="00B52607" w:rsidP="009B4187">
      <w:pPr>
        <w:spacing w:line="360" w:lineRule="auto"/>
        <w:ind w:right="-185" w:firstLine="426"/>
        <w:jc w:val="both"/>
        <w:rPr>
          <w:color w:val="000000" w:themeColor="text1"/>
        </w:rPr>
      </w:pPr>
      <w:r w:rsidRPr="00120D73">
        <w:rPr>
          <w:color w:val="000000" w:themeColor="text1"/>
        </w:rPr>
        <w:t>б) Міжнародна конвенція про охорону прав виконавців, виробників фонограм і організацій мовлення (Римська конвенція);</w:t>
      </w:r>
    </w:p>
    <w:p w:rsidR="00B52607" w:rsidRPr="00120D73" w:rsidRDefault="00B52607" w:rsidP="009B4187">
      <w:pPr>
        <w:spacing w:line="360" w:lineRule="auto"/>
        <w:ind w:right="-185" w:firstLine="426"/>
        <w:jc w:val="both"/>
        <w:rPr>
          <w:color w:val="000000" w:themeColor="text1"/>
        </w:rPr>
      </w:pPr>
      <w:r w:rsidRPr="00120D73">
        <w:rPr>
          <w:color w:val="000000" w:themeColor="text1"/>
        </w:rPr>
        <w:t xml:space="preserve">в) Договір ВОІВ </w:t>
      </w:r>
      <w:r w:rsidR="00323BE0" w:rsidRPr="00120D73">
        <w:rPr>
          <w:color w:val="000000" w:themeColor="text1"/>
          <w:lang w:val="uk-UA"/>
        </w:rPr>
        <w:t>з</w:t>
      </w:r>
      <w:r w:rsidRPr="00120D73">
        <w:rPr>
          <w:color w:val="000000" w:themeColor="text1"/>
        </w:rPr>
        <w:t xml:space="preserve"> авторсько</w:t>
      </w:r>
      <w:r w:rsidR="00323BE0" w:rsidRPr="00120D73">
        <w:rPr>
          <w:color w:val="000000" w:themeColor="text1"/>
          <w:lang w:val="uk-UA"/>
        </w:rPr>
        <w:t>го</w:t>
      </w:r>
      <w:r w:rsidRPr="00120D73">
        <w:rPr>
          <w:color w:val="000000" w:themeColor="text1"/>
        </w:rPr>
        <w:t xml:space="preserve"> прав</w:t>
      </w:r>
      <w:r w:rsidR="00323BE0" w:rsidRPr="00120D73">
        <w:rPr>
          <w:color w:val="000000" w:themeColor="text1"/>
          <w:lang w:val="uk-UA"/>
        </w:rPr>
        <w:t>а</w:t>
      </w:r>
      <w:r w:rsidRPr="00120D73">
        <w:rPr>
          <w:color w:val="000000" w:themeColor="text1"/>
        </w:rPr>
        <w:t>;</w:t>
      </w:r>
    </w:p>
    <w:p w:rsidR="00B52607" w:rsidRPr="00120D73" w:rsidRDefault="00B52607" w:rsidP="009B4187">
      <w:pPr>
        <w:spacing w:line="360" w:lineRule="auto"/>
        <w:ind w:right="-185" w:firstLine="426"/>
        <w:jc w:val="both"/>
        <w:rPr>
          <w:color w:val="000000" w:themeColor="text1"/>
        </w:rPr>
      </w:pPr>
      <w:r w:rsidRPr="00120D73">
        <w:rPr>
          <w:color w:val="000000" w:themeColor="text1"/>
        </w:rPr>
        <w:t>г)</w:t>
      </w:r>
      <w:r w:rsidRPr="00120D73">
        <w:rPr>
          <w:b/>
          <w:color w:val="000000" w:themeColor="text1"/>
        </w:rPr>
        <w:t xml:space="preserve"> </w:t>
      </w:r>
      <w:r w:rsidRPr="00120D73">
        <w:rPr>
          <w:color w:val="000000" w:themeColor="text1"/>
        </w:rPr>
        <w:t>Віденська угода про міжнародну класифікацію образотворчих елементів знаків;</w:t>
      </w:r>
    </w:p>
    <w:p w:rsidR="00B52607" w:rsidRPr="00120D73" w:rsidRDefault="00B52607" w:rsidP="009B4187">
      <w:pPr>
        <w:spacing w:line="360" w:lineRule="auto"/>
        <w:ind w:right="-185" w:firstLine="426"/>
        <w:jc w:val="both"/>
        <w:rPr>
          <w:color w:val="000000" w:themeColor="text1"/>
        </w:rPr>
      </w:pPr>
      <w:r w:rsidRPr="00120D73">
        <w:rPr>
          <w:color w:val="000000" w:themeColor="text1"/>
        </w:rPr>
        <w:t>д) Найробський договір про охорону олімпійського символу?</w:t>
      </w:r>
    </w:p>
    <w:p w:rsidR="00B52607" w:rsidRPr="00E912ED" w:rsidRDefault="00B52607" w:rsidP="00A616EC">
      <w:pPr>
        <w:pStyle w:val="aa"/>
        <w:numPr>
          <w:ilvl w:val="0"/>
          <w:numId w:val="224"/>
        </w:numPr>
        <w:spacing w:line="360" w:lineRule="auto"/>
        <w:ind w:right="-185"/>
        <w:jc w:val="both"/>
        <w:rPr>
          <w:color w:val="000000" w:themeColor="text1"/>
        </w:rPr>
      </w:pPr>
      <w:r w:rsidRPr="00E912ED">
        <w:rPr>
          <w:color w:val="000000" w:themeColor="text1"/>
        </w:rPr>
        <w:t>У відповідях під якими літерами правильно вказані міжнародні конвенції, угоди та договори, що регулюють питання права промислової власності та ратифіковані Україною:</w:t>
      </w:r>
    </w:p>
    <w:p w:rsidR="00B52607" w:rsidRPr="00120D73" w:rsidRDefault="00B52607" w:rsidP="009B4187">
      <w:pPr>
        <w:spacing w:line="360" w:lineRule="auto"/>
        <w:ind w:right="-185" w:firstLine="426"/>
        <w:jc w:val="both"/>
        <w:rPr>
          <w:color w:val="000000" w:themeColor="text1"/>
        </w:rPr>
      </w:pPr>
      <w:r w:rsidRPr="00120D73">
        <w:rPr>
          <w:color w:val="000000" w:themeColor="text1"/>
        </w:rPr>
        <w:lastRenderedPageBreak/>
        <w:t>а) Договір про патентну кооперацію  (РСТ);</w:t>
      </w:r>
    </w:p>
    <w:p w:rsidR="00B52607" w:rsidRPr="00120D73" w:rsidRDefault="00B52607" w:rsidP="009B4187">
      <w:pPr>
        <w:spacing w:line="360" w:lineRule="auto"/>
        <w:ind w:right="-185" w:firstLine="426"/>
        <w:jc w:val="both"/>
        <w:rPr>
          <w:color w:val="000000" w:themeColor="text1"/>
        </w:rPr>
      </w:pPr>
      <w:r w:rsidRPr="00120D73">
        <w:rPr>
          <w:color w:val="000000" w:themeColor="text1"/>
        </w:rPr>
        <w:t xml:space="preserve">б) Мадридська угода про міжнародну </w:t>
      </w:r>
      <w:bookmarkStart w:id="24" w:name="536"/>
      <w:bookmarkEnd w:id="24"/>
      <w:r w:rsidRPr="00120D73">
        <w:rPr>
          <w:color w:val="000000" w:themeColor="text1"/>
        </w:rPr>
        <w:t>реєстрацію знаків;</w:t>
      </w:r>
    </w:p>
    <w:p w:rsidR="00B52607" w:rsidRPr="00120D73" w:rsidRDefault="00B52607" w:rsidP="009B4187">
      <w:pPr>
        <w:spacing w:line="360" w:lineRule="auto"/>
        <w:ind w:right="-185" w:firstLine="426"/>
        <w:jc w:val="both"/>
        <w:rPr>
          <w:color w:val="000000" w:themeColor="text1"/>
        </w:rPr>
      </w:pPr>
      <w:r w:rsidRPr="00120D73">
        <w:rPr>
          <w:color w:val="000000" w:themeColor="text1"/>
        </w:rPr>
        <w:t>в) Будапештський договір про міжнародне визнання депонування мікроорганізмів з метою патентної процедури;</w:t>
      </w:r>
    </w:p>
    <w:p w:rsidR="00B52607" w:rsidRPr="00120D73" w:rsidRDefault="00B52607" w:rsidP="009B4187">
      <w:pPr>
        <w:spacing w:line="360" w:lineRule="auto"/>
        <w:ind w:right="-185" w:firstLine="426"/>
        <w:jc w:val="both"/>
        <w:rPr>
          <w:color w:val="000000" w:themeColor="text1"/>
        </w:rPr>
      </w:pPr>
      <w:r w:rsidRPr="00120D73">
        <w:rPr>
          <w:color w:val="000000" w:themeColor="text1"/>
        </w:rPr>
        <w:t xml:space="preserve">г) Найробський договір </w:t>
      </w:r>
      <w:r w:rsidR="00323BE0" w:rsidRPr="00120D73">
        <w:rPr>
          <w:color w:val="000000" w:themeColor="text1"/>
          <w:lang w:val="uk-UA"/>
        </w:rPr>
        <w:t>з</w:t>
      </w:r>
      <w:r w:rsidRPr="00120D73">
        <w:rPr>
          <w:color w:val="000000" w:themeColor="text1"/>
        </w:rPr>
        <w:t xml:space="preserve"> охорон</w:t>
      </w:r>
      <w:r w:rsidR="00323BE0" w:rsidRPr="00120D73">
        <w:rPr>
          <w:color w:val="000000" w:themeColor="text1"/>
          <w:lang w:val="uk-UA"/>
        </w:rPr>
        <w:t>и</w:t>
      </w:r>
      <w:r w:rsidRPr="00120D73">
        <w:rPr>
          <w:color w:val="000000" w:themeColor="text1"/>
        </w:rPr>
        <w:t xml:space="preserve"> олімпійського символу;</w:t>
      </w:r>
    </w:p>
    <w:p w:rsidR="00B52607" w:rsidRPr="00120D73" w:rsidRDefault="00B52607" w:rsidP="009B4187">
      <w:pPr>
        <w:spacing w:line="360" w:lineRule="auto"/>
        <w:ind w:right="-185" w:firstLine="426"/>
        <w:jc w:val="both"/>
        <w:rPr>
          <w:color w:val="000000" w:themeColor="text1"/>
        </w:rPr>
      </w:pPr>
      <w:r w:rsidRPr="00120D73">
        <w:rPr>
          <w:color w:val="000000" w:themeColor="text1"/>
        </w:rPr>
        <w:t xml:space="preserve">д) Договір ВОІВ </w:t>
      </w:r>
      <w:r w:rsidR="00323BE0" w:rsidRPr="00120D73">
        <w:rPr>
          <w:color w:val="000000" w:themeColor="text1"/>
          <w:lang w:val="uk-UA"/>
        </w:rPr>
        <w:t>з</w:t>
      </w:r>
      <w:r w:rsidRPr="00120D73">
        <w:rPr>
          <w:color w:val="000000" w:themeColor="text1"/>
        </w:rPr>
        <w:t xml:space="preserve"> авторсько</w:t>
      </w:r>
      <w:r w:rsidR="00323BE0" w:rsidRPr="00120D73">
        <w:rPr>
          <w:color w:val="000000" w:themeColor="text1"/>
          <w:lang w:val="uk-UA"/>
        </w:rPr>
        <w:t>го</w:t>
      </w:r>
      <w:r w:rsidRPr="00120D73">
        <w:rPr>
          <w:color w:val="000000" w:themeColor="text1"/>
        </w:rPr>
        <w:t xml:space="preserve"> прав</w:t>
      </w:r>
      <w:r w:rsidR="00323BE0" w:rsidRPr="00120D73">
        <w:rPr>
          <w:color w:val="000000" w:themeColor="text1"/>
          <w:lang w:val="uk-UA"/>
        </w:rPr>
        <w:t>а</w:t>
      </w:r>
      <w:r w:rsidRPr="00120D73">
        <w:rPr>
          <w:color w:val="000000" w:themeColor="text1"/>
        </w:rPr>
        <w:t xml:space="preserve"> (ДАП);</w:t>
      </w:r>
    </w:p>
    <w:p w:rsidR="00B52607" w:rsidRPr="00120D73" w:rsidRDefault="00B52607" w:rsidP="009B4187">
      <w:pPr>
        <w:spacing w:line="360" w:lineRule="auto"/>
        <w:ind w:right="-185" w:firstLine="426"/>
        <w:jc w:val="both"/>
        <w:rPr>
          <w:color w:val="000000" w:themeColor="text1"/>
        </w:rPr>
      </w:pPr>
      <w:r w:rsidRPr="00120D73">
        <w:rPr>
          <w:color w:val="000000" w:themeColor="text1"/>
        </w:rPr>
        <w:t xml:space="preserve">е) Локарнська угода </w:t>
      </w:r>
      <w:r w:rsidR="00323BE0" w:rsidRPr="00120D73">
        <w:rPr>
          <w:color w:val="000000" w:themeColor="text1"/>
          <w:lang w:val="uk-UA"/>
        </w:rPr>
        <w:t>з</w:t>
      </w:r>
      <w:r w:rsidRPr="00120D73">
        <w:rPr>
          <w:color w:val="000000" w:themeColor="text1"/>
        </w:rPr>
        <w:t xml:space="preserve"> міжнародн</w:t>
      </w:r>
      <w:r w:rsidR="00323BE0" w:rsidRPr="00120D73">
        <w:rPr>
          <w:color w:val="000000" w:themeColor="text1"/>
          <w:lang w:val="uk-UA"/>
        </w:rPr>
        <w:t>ої</w:t>
      </w:r>
      <w:r w:rsidRPr="00120D73">
        <w:rPr>
          <w:color w:val="000000" w:themeColor="text1"/>
        </w:rPr>
        <w:t xml:space="preserve"> класифікаці</w:t>
      </w:r>
      <w:r w:rsidR="00323BE0" w:rsidRPr="00120D73">
        <w:rPr>
          <w:color w:val="000000" w:themeColor="text1"/>
          <w:lang w:val="uk-UA"/>
        </w:rPr>
        <w:t>ї</w:t>
      </w:r>
      <w:r w:rsidRPr="00120D73">
        <w:rPr>
          <w:color w:val="000000" w:themeColor="text1"/>
        </w:rPr>
        <w:t xml:space="preserve"> промислових знаків?</w:t>
      </w:r>
    </w:p>
    <w:p w:rsidR="00B52607" w:rsidRPr="00120D73" w:rsidRDefault="00B52607" w:rsidP="009B4187">
      <w:pPr>
        <w:pStyle w:val="31"/>
        <w:spacing w:line="360" w:lineRule="auto"/>
        <w:ind w:right="-185" w:firstLine="426"/>
        <w:rPr>
          <w:b w:val="0"/>
          <w:color w:val="000000" w:themeColor="text1"/>
          <w:sz w:val="20"/>
        </w:rPr>
      </w:pPr>
    </w:p>
    <w:p w:rsidR="00E912ED" w:rsidRPr="00E912ED" w:rsidRDefault="00B52607" w:rsidP="003E643F">
      <w:pPr>
        <w:pStyle w:val="2"/>
      </w:pPr>
      <w:bookmarkStart w:id="25" w:name="_Toc515785331"/>
      <w:r w:rsidRPr="00120D73">
        <w:t xml:space="preserve">Тема </w:t>
      </w:r>
      <w:r w:rsidR="001E4C25" w:rsidRPr="00120D73">
        <w:t>2</w:t>
      </w:r>
      <w:r w:rsidRPr="00120D73">
        <w:t xml:space="preserve">. </w:t>
      </w:r>
      <w:r w:rsidR="00323BE0" w:rsidRPr="00120D73">
        <w:t>Законодавство та міжнародні договори з авторського та суміжного права</w:t>
      </w:r>
      <w:bookmarkEnd w:id="25"/>
      <w:r w:rsidR="00323BE0" w:rsidRPr="00120D73">
        <w:t xml:space="preserve"> </w:t>
      </w:r>
    </w:p>
    <w:p w:rsidR="00E37319" w:rsidRPr="00120D73" w:rsidRDefault="00E37319" w:rsidP="00A616EC">
      <w:pPr>
        <w:numPr>
          <w:ilvl w:val="0"/>
          <w:numId w:val="225"/>
        </w:numPr>
        <w:spacing w:line="324" w:lineRule="auto"/>
        <w:ind w:right="-187"/>
        <w:jc w:val="both"/>
        <w:rPr>
          <w:color w:val="000000" w:themeColor="text1"/>
        </w:rPr>
      </w:pPr>
      <w:r w:rsidRPr="00120D73">
        <w:rPr>
          <w:color w:val="000000" w:themeColor="text1"/>
        </w:rPr>
        <w:t>Суб</w:t>
      </w:r>
      <w:r w:rsidR="00E07572" w:rsidRPr="00120D73">
        <w:rPr>
          <w:color w:val="000000" w:themeColor="text1"/>
        </w:rPr>
        <w:t>’</w:t>
      </w:r>
      <w:r w:rsidRPr="00120D73">
        <w:rPr>
          <w:color w:val="000000" w:themeColor="text1"/>
        </w:rPr>
        <w:t>єкти та об</w:t>
      </w:r>
      <w:r w:rsidR="00E07572" w:rsidRPr="00120D73">
        <w:rPr>
          <w:color w:val="000000" w:themeColor="text1"/>
        </w:rPr>
        <w:t>’</w:t>
      </w:r>
      <w:r w:rsidRPr="00120D73">
        <w:rPr>
          <w:color w:val="000000" w:themeColor="text1"/>
        </w:rPr>
        <w:t>єкти авторського права</w:t>
      </w:r>
      <w:r w:rsidR="00B22CA2" w:rsidRPr="00120D73">
        <w:rPr>
          <w:color w:val="000000" w:themeColor="text1"/>
          <w:lang w:val="uk-UA"/>
        </w:rPr>
        <w:t xml:space="preserve"> в міжнародних правовідносинах</w:t>
      </w:r>
      <w:r w:rsidRPr="00120D73">
        <w:rPr>
          <w:color w:val="000000" w:themeColor="text1"/>
        </w:rPr>
        <w:t>.</w:t>
      </w:r>
    </w:p>
    <w:p w:rsidR="00E37319" w:rsidRPr="00120D73" w:rsidRDefault="00E37319" w:rsidP="00A616EC">
      <w:pPr>
        <w:numPr>
          <w:ilvl w:val="0"/>
          <w:numId w:val="225"/>
        </w:numPr>
        <w:spacing w:line="324" w:lineRule="auto"/>
        <w:ind w:right="-187"/>
        <w:jc w:val="both"/>
        <w:rPr>
          <w:color w:val="000000" w:themeColor="text1"/>
        </w:rPr>
      </w:pPr>
      <w:r w:rsidRPr="00120D73">
        <w:rPr>
          <w:color w:val="000000" w:themeColor="text1"/>
        </w:rPr>
        <w:t>Джерела міжнародного авторського права.</w:t>
      </w:r>
    </w:p>
    <w:p w:rsidR="00E37319" w:rsidRPr="00120D73" w:rsidRDefault="00E37319" w:rsidP="00A616EC">
      <w:pPr>
        <w:pStyle w:val="31"/>
        <w:numPr>
          <w:ilvl w:val="0"/>
          <w:numId w:val="225"/>
        </w:numPr>
        <w:spacing w:line="324" w:lineRule="auto"/>
        <w:ind w:right="-187"/>
        <w:jc w:val="both"/>
        <w:rPr>
          <w:b w:val="0"/>
          <w:color w:val="000000" w:themeColor="text1"/>
          <w:sz w:val="20"/>
        </w:rPr>
      </w:pPr>
      <w:r w:rsidRPr="00120D73">
        <w:rPr>
          <w:b w:val="0"/>
          <w:color w:val="000000" w:themeColor="text1"/>
          <w:sz w:val="20"/>
        </w:rPr>
        <w:t>Міжнародне суміжне право</w:t>
      </w:r>
      <w:r w:rsidR="00B22CA2" w:rsidRPr="00120D73">
        <w:rPr>
          <w:b w:val="0"/>
          <w:color w:val="000000" w:themeColor="text1"/>
          <w:sz w:val="20"/>
        </w:rPr>
        <w:t>.</w:t>
      </w:r>
    </w:p>
    <w:p w:rsidR="00E37319" w:rsidRPr="00120D73" w:rsidRDefault="00E37319" w:rsidP="00F166EB">
      <w:pPr>
        <w:pStyle w:val="31"/>
        <w:spacing w:line="324" w:lineRule="auto"/>
        <w:ind w:right="-187" w:firstLine="425"/>
        <w:jc w:val="both"/>
        <w:rPr>
          <w:b w:val="0"/>
          <w:color w:val="000000" w:themeColor="text1"/>
          <w:sz w:val="20"/>
        </w:rPr>
      </w:pPr>
    </w:p>
    <w:p w:rsidR="00B52607" w:rsidRPr="00120D73" w:rsidRDefault="00B52607" w:rsidP="003E643F">
      <w:pPr>
        <w:pStyle w:val="31"/>
        <w:spacing w:line="324" w:lineRule="auto"/>
        <w:ind w:right="-187" w:firstLine="567"/>
        <w:jc w:val="both"/>
        <w:rPr>
          <w:b w:val="0"/>
          <w:color w:val="000000" w:themeColor="text1"/>
          <w:sz w:val="20"/>
        </w:rPr>
      </w:pPr>
      <w:r w:rsidRPr="00120D73">
        <w:rPr>
          <w:b w:val="0"/>
          <w:color w:val="000000" w:themeColor="text1"/>
          <w:sz w:val="20"/>
        </w:rPr>
        <w:t xml:space="preserve">При вивченні </w:t>
      </w:r>
      <w:r w:rsidR="00323BE0" w:rsidRPr="00120D73">
        <w:rPr>
          <w:b w:val="0"/>
          <w:color w:val="000000" w:themeColor="text1"/>
          <w:sz w:val="20"/>
        </w:rPr>
        <w:t>цієї</w:t>
      </w:r>
      <w:r w:rsidRPr="00120D73">
        <w:rPr>
          <w:b w:val="0"/>
          <w:color w:val="000000" w:themeColor="text1"/>
          <w:sz w:val="20"/>
        </w:rPr>
        <w:t xml:space="preserve"> теми треба розглянути такі питання, як суб</w:t>
      </w:r>
      <w:r w:rsidR="00E07572" w:rsidRPr="00120D73">
        <w:rPr>
          <w:b w:val="0"/>
          <w:color w:val="000000" w:themeColor="text1"/>
          <w:sz w:val="20"/>
        </w:rPr>
        <w:t>’</w:t>
      </w:r>
      <w:r w:rsidRPr="00120D73">
        <w:rPr>
          <w:b w:val="0"/>
          <w:color w:val="000000" w:themeColor="text1"/>
          <w:sz w:val="20"/>
        </w:rPr>
        <w:t>єкти та об</w:t>
      </w:r>
      <w:r w:rsidR="00E07572" w:rsidRPr="00120D73">
        <w:rPr>
          <w:b w:val="0"/>
          <w:color w:val="000000" w:themeColor="text1"/>
          <w:sz w:val="20"/>
        </w:rPr>
        <w:t>’</w:t>
      </w:r>
      <w:r w:rsidRPr="00120D73">
        <w:rPr>
          <w:b w:val="0"/>
          <w:color w:val="000000" w:themeColor="text1"/>
          <w:sz w:val="20"/>
        </w:rPr>
        <w:t>єкти авторського права,</w:t>
      </w:r>
      <w:r w:rsidR="00B22CA2" w:rsidRPr="00120D73">
        <w:rPr>
          <w:b w:val="0"/>
          <w:color w:val="000000" w:themeColor="text1"/>
          <w:sz w:val="20"/>
        </w:rPr>
        <w:t xml:space="preserve"> іх особливості в міжнародних правовідносинах.</w:t>
      </w:r>
      <w:r w:rsidRPr="00120D73">
        <w:rPr>
          <w:b w:val="0"/>
          <w:color w:val="000000" w:themeColor="text1"/>
          <w:sz w:val="20"/>
        </w:rPr>
        <w:t xml:space="preserve"> </w:t>
      </w:r>
      <w:r w:rsidR="00B22CA2" w:rsidRPr="00120D73">
        <w:rPr>
          <w:b w:val="0"/>
          <w:color w:val="000000" w:themeColor="text1"/>
          <w:sz w:val="20"/>
        </w:rPr>
        <w:t>Д</w:t>
      </w:r>
      <w:r w:rsidRPr="00120D73">
        <w:rPr>
          <w:b w:val="0"/>
          <w:color w:val="000000" w:themeColor="text1"/>
          <w:sz w:val="20"/>
        </w:rPr>
        <w:t xml:space="preserve">жерела міжнародного авторського права та міжнародне суміжне право. Студенти повинні оволодіти рядом необхідних термінів, зокрема </w:t>
      </w:r>
      <w:r w:rsidR="003774E3" w:rsidRPr="00120D73">
        <w:rPr>
          <w:b w:val="0"/>
          <w:color w:val="000000" w:themeColor="text1"/>
          <w:sz w:val="20"/>
        </w:rPr>
        <w:t>«</w:t>
      </w:r>
      <w:r w:rsidRPr="00120D73">
        <w:rPr>
          <w:b w:val="0"/>
          <w:color w:val="000000" w:themeColor="text1"/>
          <w:sz w:val="20"/>
        </w:rPr>
        <w:t>суміжні права</w:t>
      </w:r>
      <w:r w:rsidR="003774E3" w:rsidRPr="00120D73">
        <w:rPr>
          <w:b w:val="0"/>
          <w:color w:val="000000" w:themeColor="text1"/>
          <w:sz w:val="20"/>
        </w:rPr>
        <w:t>»</w:t>
      </w:r>
      <w:r w:rsidRPr="00120D73">
        <w:rPr>
          <w:b w:val="0"/>
          <w:color w:val="000000" w:themeColor="text1"/>
          <w:sz w:val="20"/>
        </w:rPr>
        <w:t xml:space="preserve">, </w:t>
      </w:r>
      <w:r w:rsidR="003774E3" w:rsidRPr="00120D73">
        <w:rPr>
          <w:b w:val="0"/>
          <w:color w:val="000000" w:themeColor="text1"/>
          <w:sz w:val="20"/>
        </w:rPr>
        <w:t>«</w:t>
      </w:r>
      <w:r w:rsidRPr="00120D73">
        <w:rPr>
          <w:b w:val="0"/>
          <w:color w:val="000000" w:themeColor="text1"/>
          <w:sz w:val="20"/>
        </w:rPr>
        <w:t>організації мовлення</w:t>
      </w:r>
      <w:r w:rsidR="003774E3" w:rsidRPr="00120D73">
        <w:rPr>
          <w:b w:val="0"/>
          <w:color w:val="000000" w:themeColor="text1"/>
          <w:sz w:val="20"/>
        </w:rPr>
        <w:t>»</w:t>
      </w:r>
      <w:r w:rsidRPr="00120D73">
        <w:rPr>
          <w:b w:val="0"/>
          <w:color w:val="000000" w:themeColor="text1"/>
          <w:sz w:val="20"/>
        </w:rPr>
        <w:t xml:space="preserve">, </w:t>
      </w:r>
      <w:r w:rsidR="003774E3" w:rsidRPr="00120D73">
        <w:rPr>
          <w:b w:val="0"/>
          <w:color w:val="000000" w:themeColor="text1"/>
          <w:sz w:val="20"/>
        </w:rPr>
        <w:t>«</w:t>
      </w:r>
      <w:r w:rsidRPr="00120D73">
        <w:rPr>
          <w:b w:val="0"/>
          <w:color w:val="000000" w:themeColor="text1"/>
          <w:sz w:val="20"/>
        </w:rPr>
        <w:t>фонограма</w:t>
      </w:r>
      <w:r w:rsidR="003774E3" w:rsidRPr="00120D73">
        <w:rPr>
          <w:b w:val="0"/>
          <w:color w:val="000000" w:themeColor="text1"/>
          <w:sz w:val="20"/>
        </w:rPr>
        <w:t>»</w:t>
      </w:r>
      <w:r w:rsidRPr="00120D73">
        <w:rPr>
          <w:b w:val="0"/>
          <w:color w:val="000000" w:themeColor="text1"/>
          <w:sz w:val="20"/>
        </w:rPr>
        <w:t xml:space="preserve">, </w:t>
      </w:r>
      <w:r w:rsidR="003774E3" w:rsidRPr="00120D73">
        <w:rPr>
          <w:b w:val="0"/>
          <w:color w:val="000000" w:themeColor="text1"/>
          <w:sz w:val="20"/>
        </w:rPr>
        <w:t>«</w:t>
      </w:r>
      <w:r w:rsidRPr="00120D73">
        <w:rPr>
          <w:b w:val="0"/>
          <w:color w:val="000000" w:themeColor="text1"/>
          <w:sz w:val="20"/>
        </w:rPr>
        <w:t>виробники фонограм</w:t>
      </w:r>
      <w:r w:rsidR="003774E3" w:rsidRPr="00120D73">
        <w:rPr>
          <w:b w:val="0"/>
          <w:color w:val="000000" w:themeColor="text1"/>
          <w:sz w:val="20"/>
        </w:rPr>
        <w:t>»</w:t>
      </w:r>
      <w:r w:rsidRPr="00120D73">
        <w:rPr>
          <w:b w:val="0"/>
          <w:color w:val="000000" w:themeColor="text1"/>
          <w:sz w:val="20"/>
        </w:rPr>
        <w:t xml:space="preserve">, </w:t>
      </w:r>
      <w:r w:rsidR="003774E3" w:rsidRPr="00120D73">
        <w:rPr>
          <w:b w:val="0"/>
          <w:color w:val="000000" w:themeColor="text1"/>
          <w:sz w:val="20"/>
        </w:rPr>
        <w:t>«</w:t>
      </w:r>
      <w:r w:rsidRPr="00120D73">
        <w:rPr>
          <w:b w:val="0"/>
          <w:color w:val="000000" w:themeColor="text1"/>
          <w:sz w:val="20"/>
        </w:rPr>
        <w:t>виконавець</w:t>
      </w:r>
      <w:r w:rsidR="003774E3" w:rsidRPr="00120D73">
        <w:rPr>
          <w:b w:val="0"/>
          <w:color w:val="000000" w:themeColor="text1"/>
          <w:sz w:val="20"/>
        </w:rPr>
        <w:t>»</w:t>
      </w:r>
      <w:r w:rsidRPr="00120D73">
        <w:rPr>
          <w:b w:val="0"/>
          <w:color w:val="000000" w:themeColor="text1"/>
          <w:sz w:val="20"/>
        </w:rPr>
        <w:t xml:space="preserve">, </w:t>
      </w:r>
      <w:r w:rsidR="003774E3" w:rsidRPr="00120D73">
        <w:rPr>
          <w:b w:val="0"/>
          <w:color w:val="000000" w:themeColor="text1"/>
          <w:sz w:val="20"/>
        </w:rPr>
        <w:t>«</w:t>
      </w:r>
      <w:r w:rsidRPr="00120D73">
        <w:rPr>
          <w:b w:val="0"/>
          <w:color w:val="000000" w:themeColor="text1"/>
          <w:sz w:val="20"/>
        </w:rPr>
        <w:t>авторське ім</w:t>
      </w:r>
      <w:r w:rsidR="00E07572" w:rsidRPr="00120D73">
        <w:rPr>
          <w:b w:val="0"/>
          <w:color w:val="000000" w:themeColor="text1"/>
          <w:sz w:val="20"/>
        </w:rPr>
        <w:t>’</w:t>
      </w:r>
      <w:r w:rsidRPr="00120D73">
        <w:rPr>
          <w:b w:val="0"/>
          <w:color w:val="000000" w:themeColor="text1"/>
          <w:sz w:val="20"/>
        </w:rPr>
        <w:t>я</w:t>
      </w:r>
      <w:r w:rsidR="003774E3" w:rsidRPr="00120D73">
        <w:rPr>
          <w:b w:val="0"/>
          <w:color w:val="000000" w:themeColor="text1"/>
          <w:sz w:val="20"/>
        </w:rPr>
        <w:t>»</w:t>
      </w:r>
      <w:r w:rsidRPr="00120D73">
        <w:rPr>
          <w:b w:val="0"/>
          <w:color w:val="000000" w:themeColor="text1"/>
          <w:sz w:val="20"/>
        </w:rPr>
        <w:t xml:space="preserve">, </w:t>
      </w:r>
      <w:r w:rsidR="003774E3" w:rsidRPr="00120D73">
        <w:rPr>
          <w:b w:val="0"/>
          <w:color w:val="000000" w:themeColor="text1"/>
          <w:sz w:val="20"/>
        </w:rPr>
        <w:t>«</w:t>
      </w:r>
      <w:r w:rsidRPr="00120D73">
        <w:rPr>
          <w:b w:val="0"/>
          <w:color w:val="000000" w:themeColor="text1"/>
          <w:sz w:val="20"/>
        </w:rPr>
        <w:t>право авторства</w:t>
      </w:r>
      <w:r w:rsidR="003774E3" w:rsidRPr="00120D73">
        <w:rPr>
          <w:b w:val="0"/>
          <w:color w:val="000000" w:themeColor="text1"/>
          <w:sz w:val="20"/>
        </w:rPr>
        <w:t>»</w:t>
      </w:r>
      <w:r w:rsidRPr="00120D73">
        <w:rPr>
          <w:b w:val="0"/>
          <w:color w:val="000000" w:themeColor="text1"/>
          <w:sz w:val="20"/>
        </w:rPr>
        <w:t xml:space="preserve">, </w:t>
      </w:r>
      <w:r w:rsidR="003774E3" w:rsidRPr="00120D73">
        <w:rPr>
          <w:b w:val="0"/>
          <w:color w:val="000000" w:themeColor="text1"/>
          <w:sz w:val="20"/>
        </w:rPr>
        <w:t>«</w:t>
      </w:r>
      <w:r w:rsidRPr="00120D73">
        <w:rPr>
          <w:b w:val="0"/>
          <w:color w:val="000000" w:themeColor="text1"/>
          <w:sz w:val="20"/>
        </w:rPr>
        <w:t>право на обнародування твору</w:t>
      </w:r>
      <w:r w:rsidR="003774E3" w:rsidRPr="00120D73">
        <w:rPr>
          <w:b w:val="0"/>
          <w:color w:val="000000" w:themeColor="text1"/>
          <w:sz w:val="20"/>
        </w:rPr>
        <w:t>»</w:t>
      </w:r>
      <w:r w:rsidRPr="00120D73">
        <w:rPr>
          <w:b w:val="0"/>
          <w:color w:val="000000" w:themeColor="text1"/>
          <w:sz w:val="20"/>
        </w:rPr>
        <w:t xml:space="preserve">, </w:t>
      </w:r>
      <w:r w:rsidR="003774E3" w:rsidRPr="00120D73">
        <w:rPr>
          <w:b w:val="0"/>
          <w:color w:val="000000" w:themeColor="text1"/>
          <w:sz w:val="20"/>
        </w:rPr>
        <w:t>«</w:t>
      </w:r>
      <w:r w:rsidRPr="00120D73">
        <w:rPr>
          <w:b w:val="0"/>
          <w:color w:val="000000" w:themeColor="text1"/>
          <w:sz w:val="20"/>
        </w:rPr>
        <w:t>недоторканність твору</w:t>
      </w:r>
      <w:r w:rsidR="003774E3" w:rsidRPr="00120D73">
        <w:rPr>
          <w:b w:val="0"/>
          <w:color w:val="000000" w:themeColor="text1"/>
          <w:sz w:val="20"/>
        </w:rPr>
        <w:t>»</w:t>
      </w:r>
      <w:r w:rsidR="00B22CA2" w:rsidRPr="00120D73">
        <w:rPr>
          <w:b w:val="0"/>
          <w:color w:val="000000" w:themeColor="text1"/>
          <w:sz w:val="20"/>
        </w:rPr>
        <w:t>, визначити особливості їх застосування у міжнародних приватних правовідносинах</w:t>
      </w:r>
      <w:r w:rsidRPr="00120D73">
        <w:rPr>
          <w:b w:val="0"/>
          <w:color w:val="000000" w:themeColor="text1"/>
          <w:sz w:val="20"/>
        </w:rPr>
        <w:t>. Це допоможе забезпечити формування у них  правового світогляду та вміння пов</w:t>
      </w:r>
      <w:r w:rsidR="00E07572" w:rsidRPr="00120D73">
        <w:rPr>
          <w:b w:val="0"/>
          <w:color w:val="000000" w:themeColor="text1"/>
          <w:sz w:val="20"/>
        </w:rPr>
        <w:t>’</w:t>
      </w:r>
      <w:r w:rsidRPr="00120D73">
        <w:rPr>
          <w:b w:val="0"/>
          <w:color w:val="000000" w:themeColor="text1"/>
          <w:sz w:val="20"/>
        </w:rPr>
        <w:t xml:space="preserve">язувати теоретичні положення з вимогами правової практики.   </w:t>
      </w:r>
    </w:p>
    <w:p w:rsidR="00323BE0" w:rsidRPr="00120D73" w:rsidRDefault="00323BE0" w:rsidP="00F166EB">
      <w:pPr>
        <w:spacing w:line="324" w:lineRule="auto"/>
        <w:ind w:right="-187" w:firstLine="425"/>
        <w:jc w:val="both"/>
        <w:rPr>
          <w:b/>
          <w:color w:val="000000" w:themeColor="text1"/>
          <w:lang w:val="uk-UA"/>
        </w:rPr>
      </w:pPr>
    </w:p>
    <w:p w:rsidR="00B52607" w:rsidRPr="00120D73" w:rsidRDefault="00B52607" w:rsidP="00E912ED">
      <w:pPr>
        <w:spacing w:line="324" w:lineRule="auto"/>
        <w:ind w:right="-187"/>
        <w:jc w:val="both"/>
        <w:rPr>
          <w:b/>
          <w:color w:val="000000" w:themeColor="text1"/>
          <w:lang w:val="uk-UA"/>
        </w:rPr>
      </w:pPr>
      <w:r w:rsidRPr="00120D73">
        <w:rPr>
          <w:b/>
          <w:color w:val="000000" w:themeColor="text1"/>
        </w:rPr>
        <w:lastRenderedPageBreak/>
        <w:t>Проблемні питання</w:t>
      </w:r>
    </w:p>
    <w:p w:rsidR="00323BE0" w:rsidRPr="00120D73" w:rsidRDefault="00B52607" w:rsidP="00A616EC">
      <w:pPr>
        <w:pStyle w:val="aa"/>
        <w:numPr>
          <w:ilvl w:val="0"/>
          <w:numId w:val="51"/>
        </w:numPr>
        <w:spacing w:line="324" w:lineRule="auto"/>
        <w:ind w:right="-187"/>
        <w:jc w:val="both"/>
        <w:rPr>
          <w:color w:val="000000" w:themeColor="text1"/>
          <w:lang w:val="uk-UA"/>
        </w:rPr>
      </w:pPr>
      <w:r w:rsidRPr="00120D73">
        <w:rPr>
          <w:color w:val="000000" w:themeColor="text1"/>
        </w:rPr>
        <w:t>Специфіка джерел авторського права</w:t>
      </w:r>
      <w:r w:rsidR="00B22CA2" w:rsidRPr="00120D73">
        <w:rPr>
          <w:color w:val="000000" w:themeColor="text1"/>
          <w:lang w:val="uk-UA"/>
        </w:rPr>
        <w:t xml:space="preserve"> у міжнародних правовідносинах</w:t>
      </w:r>
      <w:r w:rsidRPr="00120D73">
        <w:rPr>
          <w:color w:val="000000" w:themeColor="text1"/>
        </w:rPr>
        <w:t>.</w:t>
      </w:r>
    </w:p>
    <w:p w:rsidR="00323BE0" w:rsidRPr="00120D73" w:rsidRDefault="00B52607" w:rsidP="00A616EC">
      <w:pPr>
        <w:pStyle w:val="aa"/>
        <w:numPr>
          <w:ilvl w:val="0"/>
          <w:numId w:val="51"/>
        </w:numPr>
        <w:spacing w:line="324" w:lineRule="auto"/>
        <w:ind w:right="-187"/>
        <w:jc w:val="both"/>
        <w:rPr>
          <w:color w:val="000000" w:themeColor="text1"/>
          <w:lang w:val="uk-UA"/>
        </w:rPr>
      </w:pPr>
      <w:r w:rsidRPr="00120D73">
        <w:rPr>
          <w:color w:val="000000" w:themeColor="text1"/>
        </w:rPr>
        <w:t>У чому полягають особливості правовідносин авторського права</w:t>
      </w:r>
      <w:r w:rsidR="00323BE0" w:rsidRPr="00120D73">
        <w:rPr>
          <w:color w:val="000000" w:themeColor="text1"/>
          <w:lang w:val="uk-UA"/>
        </w:rPr>
        <w:t>?</w:t>
      </w:r>
    </w:p>
    <w:p w:rsidR="00B52607" w:rsidRPr="00120D73" w:rsidRDefault="00B52607" w:rsidP="00A616EC">
      <w:pPr>
        <w:pStyle w:val="aa"/>
        <w:numPr>
          <w:ilvl w:val="0"/>
          <w:numId w:val="51"/>
        </w:numPr>
        <w:spacing w:line="324" w:lineRule="auto"/>
        <w:ind w:right="-187"/>
        <w:jc w:val="both"/>
        <w:rPr>
          <w:color w:val="000000" w:themeColor="text1"/>
          <w:lang w:val="uk-UA"/>
        </w:rPr>
      </w:pPr>
      <w:r w:rsidRPr="00120D73">
        <w:rPr>
          <w:color w:val="000000" w:themeColor="text1"/>
        </w:rPr>
        <w:t>У чому полягає сутність суміжних прав</w:t>
      </w:r>
      <w:r w:rsidR="00B22CA2" w:rsidRPr="00120D73">
        <w:rPr>
          <w:color w:val="000000" w:themeColor="text1"/>
          <w:lang w:val="uk-UA"/>
        </w:rPr>
        <w:t xml:space="preserve"> у міжнародних правовідносинах</w:t>
      </w:r>
      <w:r w:rsidR="00323BE0" w:rsidRPr="00120D73">
        <w:rPr>
          <w:color w:val="000000" w:themeColor="text1"/>
          <w:lang w:val="uk-UA"/>
        </w:rPr>
        <w:t>?</w:t>
      </w:r>
    </w:p>
    <w:p w:rsidR="009B4187" w:rsidRPr="00120D73" w:rsidRDefault="009B4187" w:rsidP="00F166EB">
      <w:pPr>
        <w:spacing w:line="324" w:lineRule="auto"/>
        <w:ind w:right="-187" w:firstLine="425"/>
        <w:jc w:val="both"/>
        <w:rPr>
          <w:b/>
          <w:color w:val="000000" w:themeColor="text1"/>
        </w:rPr>
      </w:pPr>
    </w:p>
    <w:p w:rsidR="00E37319" w:rsidRPr="00120D73" w:rsidRDefault="00E37319" w:rsidP="00E912ED">
      <w:pPr>
        <w:spacing w:line="324" w:lineRule="auto"/>
        <w:ind w:right="-187"/>
        <w:jc w:val="both"/>
        <w:rPr>
          <w:b/>
          <w:color w:val="000000" w:themeColor="text1"/>
        </w:rPr>
      </w:pPr>
      <w:r w:rsidRPr="00120D73">
        <w:rPr>
          <w:b/>
          <w:color w:val="000000" w:themeColor="text1"/>
        </w:rPr>
        <w:t xml:space="preserve">Реферати </w:t>
      </w:r>
    </w:p>
    <w:p w:rsidR="00E37319" w:rsidRPr="00E912ED" w:rsidRDefault="00E37319" w:rsidP="00A616EC">
      <w:pPr>
        <w:pStyle w:val="aa"/>
        <w:numPr>
          <w:ilvl w:val="0"/>
          <w:numId w:val="226"/>
        </w:numPr>
        <w:spacing w:line="360" w:lineRule="auto"/>
        <w:ind w:right="-185"/>
        <w:jc w:val="both"/>
        <w:rPr>
          <w:color w:val="000000" w:themeColor="text1"/>
        </w:rPr>
      </w:pPr>
      <w:r w:rsidRPr="00E912ED">
        <w:rPr>
          <w:color w:val="000000" w:themeColor="text1"/>
        </w:rPr>
        <w:t>Співвідношення авторського права та права власності.</w:t>
      </w:r>
    </w:p>
    <w:p w:rsidR="00E37319" w:rsidRPr="00E912ED" w:rsidRDefault="00E37319" w:rsidP="00A616EC">
      <w:pPr>
        <w:pStyle w:val="aa"/>
        <w:numPr>
          <w:ilvl w:val="0"/>
          <w:numId w:val="226"/>
        </w:numPr>
        <w:spacing w:line="360" w:lineRule="auto"/>
        <w:ind w:right="-185"/>
        <w:jc w:val="both"/>
        <w:rPr>
          <w:color w:val="000000" w:themeColor="text1"/>
        </w:rPr>
      </w:pPr>
      <w:r w:rsidRPr="00E912ED">
        <w:rPr>
          <w:color w:val="000000" w:themeColor="text1"/>
        </w:rPr>
        <w:t>Підстави виникнення авторського права.</w:t>
      </w:r>
    </w:p>
    <w:p w:rsidR="00E37319" w:rsidRPr="00E912ED" w:rsidRDefault="00E37319" w:rsidP="00A616EC">
      <w:pPr>
        <w:pStyle w:val="aa"/>
        <w:numPr>
          <w:ilvl w:val="0"/>
          <w:numId w:val="226"/>
        </w:numPr>
        <w:spacing w:line="360" w:lineRule="auto"/>
        <w:ind w:right="-185"/>
        <w:jc w:val="both"/>
        <w:rPr>
          <w:color w:val="000000" w:themeColor="text1"/>
        </w:rPr>
      </w:pPr>
      <w:r w:rsidRPr="00E912ED">
        <w:rPr>
          <w:color w:val="000000" w:themeColor="text1"/>
        </w:rPr>
        <w:t>Особисті немайнові права авторського права.</w:t>
      </w:r>
    </w:p>
    <w:p w:rsidR="00E37319" w:rsidRPr="00E912ED" w:rsidRDefault="00E37319" w:rsidP="00A616EC">
      <w:pPr>
        <w:pStyle w:val="aa"/>
        <w:numPr>
          <w:ilvl w:val="0"/>
          <w:numId w:val="226"/>
        </w:numPr>
        <w:spacing w:line="360" w:lineRule="auto"/>
        <w:ind w:right="-185"/>
        <w:jc w:val="both"/>
        <w:rPr>
          <w:color w:val="000000" w:themeColor="text1"/>
        </w:rPr>
      </w:pPr>
      <w:r w:rsidRPr="00E912ED">
        <w:rPr>
          <w:color w:val="000000" w:themeColor="text1"/>
        </w:rPr>
        <w:t>Майнові права авторського права.</w:t>
      </w:r>
    </w:p>
    <w:p w:rsidR="00E37319" w:rsidRPr="00E912ED" w:rsidRDefault="00E37319" w:rsidP="00A616EC">
      <w:pPr>
        <w:pStyle w:val="aa"/>
        <w:numPr>
          <w:ilvl w:val="0"/>
          <w:numId w:val="226"/>
        </w:numPr>
        <w:spacing w:line="360" w:lineRule="auto"/>
        <w:ind w:right="-185"/>
        <w:jc w:val="both"/>
        <w:rPr>
          <w:color w:val="000000" w:themeColor="text1"/>
        </w:rPr>
      </w:pPr>
      <w:r w:rsidRPr="00E912ED">
        <w:rPr>
          <w:color w:val="000000" w:themeColor="text1"/>
        </w:rPr>
        <w:t>Наслідки порушення авторського права.</w:t>
      </w:r>
    </w:p>
    <w:p w:rsidR="00E37319" w:rsidRPr="00E912ED" w:rsidRDefault="00E37319" w:rsidP="00A616EC">
      <w:pPr>
        <w:pStyle w:val="aa"/>
        <w:numPr>
          <w:ilvl w:val="0"/>
          <w:numId w:val="226"/>
        </w:numPr>
        <w:spacing w:line="360" w:lineRule="auto"/>
        <w:ind w:right="-185"/>
        <w:jc w:val="both"/>
        <w:rPr>
          <w:color w:val="000000" w:themeColor="text1"/>
        </w:rPr>
      </w:pPr>
      <w:r w:rsidRPr="00E912ED">
        <w:rPr>
          <w:color w:val="000000" w:themeColor="text1"/>
        </w:rPr>
        <w:t>Захист авторського права міжнародними правовими нормами.</w:t>
      </w:r>
    </w:p>
    <w:p w:rsidR="00E37319" w:rsidRPr="00E912ED" w:rsidRDefault="00E37319" w:rsidP="00A616EC">
      <w:pPr>
        <w:pStyle w:val="aa"/>
        <w:numPr>
          <w:ilvl w:val="0"/>
          <w:numId w:val="226"/>
        </w:numPr>
        <w:spacing w:line="360" w:lineRule="auto"/>
        <w:ind w:right="-185"/>
        <w:jc w:val="both"/>
        <w:rPr>
          <w:color w:val="000000" w:themeColor="text1"/>
        </w:rPr>
      </w:pPr>
      <w:r w:rsidRPr="00E912ED">
        <w:rPr>
          <w:color w:val="000000" w:themeColor="text1"/>
        </w:rPr>
        <w:t xml:space="preserve">Охорона та захист суміжних прав національним законодавством України. </w:t>
      </w:r>
    </w:p>
    <w:p w:rsidR="00E37319" w:rsidRPr="00120D73" w:rsidRDefault="00E37319" w:rsidP="009B4187">
      <w:pPr>
        <w:spacing w:line="360" w:lineRule="auto"/>
        <w:ind w:right="-185" w:firstLine="426"/>
        <w:jc w:val="both"/>
        <w:rPr>
          <w:color w:val="000000" w:themeColor="text1"/>
        </w:rPr>
      </w:pPr>
    </w:p>
    <w:p w:rsidR="009B4187" w:rsidRPr="00120D73" w:rsidRDefault="00E37319" w:rsidP="00E912ED">
      <w:pPr>
        <w:spacing w:line="360" w:lineRule="auto"/>
        <w:jc w:val="both"/>
        <w:rPr>
          <w:b/>
          <w:color w:val="000000"/>
          <w:lang w:val="uk-UA"/>
        </w:rPr>
      </w:pPr>
      <w:r w:rsidRPr="00120D73">
        <w:rPr>
          <w:b/>
          <w:color w:val="000000"/>
          <w:lang w:val="uk-UA"/>
        </w:rPr>
        <w:t>Завдання для самостійної роботи</w:t>
      </w:r>
    </w:p>
    <w:p w:rsidR="00E37319" w:rsidRPr="00120D73" w:rsidRDefault="00B52607" w:rsidP="00A616EC">
      <w:pPr>
        <w:pStyle w:val="aa"/>
        <w:numPr>
          <w:ilvl w:val="0"/>
          <w:numId w:val="227"/>
        </w:numPr>
        <w:tabs>
          <w:tab w:val="left" w:pos="426"/>
          <w:tab w:val="left" w:pos="851"/>
        </w:tabs>
        <w:spacing w:line="360" w:lineRule="auto"/>
        <w:ind w:right="-185"/>
        <w:jc w:val="both"/>
        <w:rPr>
          <w:color w:val="000000" w:themeColor="text1"/>
        </w:rPr>
      </w:pPr>
      <w:r w:rsidRPr="00120D73">
        <w:rPr>
          <w:color w:val="000000" w:themeColor="text1"/>
        </w:rPr>
        <w:t>Вивч</w:t>
      </w:r>
      <w:r w:rsidR="00323BE0" w:rsidRPr="00120D73">
        <w:rPr>
          <w:color w:val="000000" w:themeColor="text1"/>
          <w:lang w:val="uk-UA"/>
        </w:rPr>
        <w:t>і</w:t>
      </w:r>
      <w:r w:rsidRPr="00120D73">
        <w:rPr>
          <w:color w:val="000000" w:themeColor="text1"/>
        </w:rPr>
        <w:t>т</w:t>
      </w:r>
      <w:r w:rsidR="00323BE0" w:rsidRPr="00120D73">
        <w:rPr>
          <w:color w:val="000000" w:themeColor="text1"/>
          <w:lang w:val="uk-UA"/>
        </w:rPr>
        <w:t>ь</w:t>
      </w:r>
      <w:r w:rsidRPr="00120D73">
        <w:rPr>
          <w:color w:val="000000" w:themeColor="text1"/>
        </w:rPr>
        <w:t xml:space="preserve"> визначення таких понять: </w:t>
      </w:r>
      <w:r w:rsidR="003774E3" w:rsidRPr="00120D73">
        <w:rPr>
          <w:color w:val="000000" w:themeColor="text1"/>
        </w:rPr>
        <w:t>«</w:t>
      </w:r>
      <w:r w:rsidRPr="00120D73">
        <w:rPr>
          <w:color w:val="000000" w:themeColor="text1"/>
        </w:rPr>
        <w:t>авторське право</w:t>
      </w:r>
      <w:r w:rsidR="003774E3" w:rsidRPr="00120D73">
        <w:rPr>
          <w:color w:val="000000" w:themeColor="text1"/>
        </w:rPr>
        <w:t>»</w:t>
      </w:r>
      <w:r w:rsidRPr="00120D73">
        <w:rPr>
          <w:color w:val="000000" w:themeColor="text1"/>
        </w:rPr>
        <w:t xml:space="preserve">, </w:t>
      </w:r>
      <w:r w:rsidR="003774E3" w:rsidRPr="00120D73">
        <w:rPr>
          <w:color w:val="000000" w:themeColor="text1"/>
        </w:rPr>
        <w:t>«</w:t>
      </w:r>
      <w:r w:rsidRPr="00120D73">
        <w:rPr>
          <w:color w:val="000000" w:themeColor="text1"/>
        </w:rPr>
        <w:t>інтелектуальна власність</w:t>
      </w:r>
      <w:r w:rsidR="003774E3" w:rsidRPr="00120D73">
        <w:rPr>
          <w:color w:val="000000" w:themeColor="text1"/>
        </w:rPr>
        <w:t>»</w:t>
      </w:r>
      <w:r w:rsidRPr="00120D73">
        <w:rPr>
          <w:color w:val="000000" w:themeColor="text1"/>
        </w:rPr>
        <w:t xml:space="preserve">, </w:t>
      </w:r>
      <w:r w:rsidR="003774E3" w:rsidRPr="00120D73">
        <w:rPr>
          <w:color w:val="000000" w:themeColor="text1"/>
        </w:rPr>
        <w:t>«</w:t>
      </w:r>
      <w:r w:rsidRPr="00120D73">
        <w:rPr>
          <w:color w:val="000000" w:themeColor="text1"/>
        </w:rPr>
        <w:t>джерела авторського права</w:t>
      </w:r>
      <w:r w:rsidR="003774E3" w:rsidRPr="00120D73">
        <w:rPr>
          <w:color w:val="000000" w:themeColor="text1"/>
        </w:rPr>
        <w:t>»</w:t>
      </w:r>
      <w:r w:rsidRPr="00120D73">
        <w:rPr>
          <w:color w:val="000000" w:themeColor="text1"/>
        </w:rPr>
        <w:t xml:space="preserve">, </w:t>
      </w:r>
      <w:r w:rsidR="003774E3" w:rsidRPr="00120D73">
        <w:rPr>
          <w:color w:val="000000" w:themeColor="text1"/>
        </w:rPr>
        <w:t>«</w:t>
      </w:r>
      <w:r w:rsidRPr="00120D73">
        <w:rPr>
          <w:color w:val="000000" w:themeColor="text1"/>
        </w:rPr>
        <w:t>суміжні права</w:t>
      </w:r>
      <w:r w:rsidR="003774E3" w:rsidRPr="00120D73">
        <w:rPr>
          <w:color w:val="000000" w:themeColor="text1"/>
        </w:rPr>
        <w:t>»</w:t>
      </w:r>
      <w:r w:rsidRPr="00120D73">
        <w:rPr>
          <w:color w:val="000000" w:themeColor="text1"/>
        </w:rPr>
        <w:t xml:space="preserve">, </w:t>
      </w:r>
      <w:r w:rsidR="003774E3" w:rsidRPr="00120D73">
        <w:rPr>
          <w:color w:val="000000" w:themeColor="text1"/>
        </w:rPr>
        <w:t>«</w:t>
      </w:r>
      <w:r w:rsidRPr="00120D73">
        <w:rPr>
          <w:color w:val="000000" w:themeColor="text1"/>
        </w:rPr>
        <w:t>організації мовлення</w:t>
      </w:r>
      <w:r w:rsidR="003774E3" w:rsidRPr="00120D73">
        <w:rPr>
          <w:color w:val="000000" w:themeColor="text1"/>
        </w:rPr>
        <w:t>»</w:t>
      </w:r>
      <w:r w:rsidRPr="00120D73">
        <w:rPr>
          <w:color w:val="000000" w:themeColor="text1"/>
        </w:rPr>
        <w:t xml:space="preserve">, </w:t>
      </w:r>
      <w:r w:rsidR="003774E3" w:rsidRPr="00120D73">
        <w:rPr>
          <w:color w:val="000000" w:themeColor="text1"/>
        </w:rPr>
        <w:t>«</w:t>
      </w:r>
      <w:r w:rsidRPr="00120D73">
        <w:rPr>
          <w:color w:val="000000" w:themeColor="text1"/>
        </w:rPr>
        <w:t>фонограма</w:t>
      </w:r>
      <w:r w:rsidR="003774E3" w:rsidRPr="00120D73">
        <w:rPr>
          <w:color w:val="000000" w:themeColor="text1"/>
        </w:rPr>
        <w:t>»</w:t>
      </w:r>
      <w:r w:rsidRPr="00120D73">
        <w:rPr>
          <w:color w:val="000000" w:themeColor="text1"/>
        </w:rPr>
        <w:t xml:space="preserve">, </w:t>
      </w:r>
      <w:r w:rsidR="003774E3" w:rsidRPr="00120D73">
        <w:rPr>
          <w:color w:val="000000" w:themeColor="text1"/>
        </w:rPr>
        <w:t>«</w:t>
      </w:r>
      <w:r w:rsidRPr="00120D73">
        <w:rPr>
          <w:color w:val="000000" w:themeColor="text1"/>
        </w:rPr>
        <w:t>виробники фонограм</w:t>
      </w:r>
      <w:r w:rsidR="003774E3" w:rsidRPr="00120D73">
        <w:rPr>
          <w:color w:val="000000" w:themeColor="text1"/>
        </w:rPr>
        <w:t>»</w:t>
      </w:r>
      <w:r w:rsidRPr="00120D73">
        <w:rPr>
          <w:color w:val="000000" w:themeColor="text1"/>
        </w:rPr>
        <w:t xml:space="preserve">, </w:t>
      </w:r>
      <w:r w:rsidR="003774E3" w:rsidRPr="00120D73">
        <w:rPr>
          <w:color w:val="000000" w:themeColor="text1"/>
        </w:rPr>
        <w:t>«</w:t>
      </w:r>
      <w:r w:rsidRPr="00120D73">
        <w:rPr>
          <w:color w:val="000000" w:themeColor="text1"/>
        </w:rPr>
        <w:t>виконавець</w:t>
      </w:r>
      <w:r w:rsidR="003774E3" w:rsidRPr="00120D73">
        <w:rPr>
          <w:color w:val="000000" w:themeColor="text1"/>
        </w:rPr>
        <w:t>»</w:t>
      </w:r>
      <w:r w:rsidRPr="00120D73">
        <w:rPr>
          <w:color w:val="000000" w:themeColor="text1"/>
        </w:rPr>
        <w:t xml:space="preserve">, </w:t>
      </w:r>
      <w:r w:rsidR="003774E3" w:rsidRPr="00120D73">
        <w:rPr>
          <w:color w:val="000000" w:themeColor="text1"/>
        </w:rPr>
        <w:t>«</w:t>
      </w:r>
      <w:r w:rsidRPr="00120D73">
        <w:rPr>
          <w:color w:val="000000" w:themeColor="text1"/>
        </w:rPr>
        <w:t>авторське ім</w:t>
      </w:r>
      <w:r w:rsidR="00E07572" w:rsidRPr="00120D73">
        <w:rPr>
          <w:color w:val="000000" w:themeColor="text1"/>
        </w:rPr>
        <w:t>’</w:t>
      </w:r>
      <w:r w:rsidRPr="00120D73">
        <w:rPr>
          <w:color w:val="000000" w:themeColor="text1"/>
        </w:rPr>
        <w:t>я</w:t>
      </w:r>
      <w:r w:rsidR="003774E3" w:rsidRPr="00120D73">
        <w:rPr>
          <w:color w:val="000000" w:themeColor="text1"/>
        </w:rPr>
        <w:t>»</w:t>
      </w:r>
      <w:r w:rsidRPr="00120D73">
        <w:rPr>
          <w:color w:val="000000" w:themeColor="text1"/>
        </w:rPr>
        <w:t xml:space="preserve">, </w:t>
      </w:r>
      <w:r w:rsidR="003774E3" w:rsidRPr="00120D73">
        <w:rPr>
          <w:color w:val="000000" w:themeColor="text1"/>
        </w:rPr>
        <w:t>«</w:t>
      </w:r>
      <w:r w:rsidRPr="00120D73">
        <w:rPr>
          <w:color w:val="000000" w:themeColor="text1"/>
        </w:rPr>
        <w:t>право авторства</w:t>
      </w:r>
      <w:r w:rsidR="003774E3" w:rsidRPr="00120D73">
        <w:rPr>
          <w:color w:val="000000" w:themeColor="text1"/>
        </w:rPr>
        <w:t>»</w:t>
      </w:r>
      <w:r w:rsidRPr="00120D73">
        <w:rPr>
          <w:color w:val="000000" w:themeColor="text1"/>
        </w:rPr>
        <w:t xml:space="preserve">, </w:t>
      </w:r>
      <w:r w:rsidR="003774E3" w:rsidRPr="00120D73">
        <w:rPr>
          <w:color w:val="000000" w:themeColor="text1"/>
        </w:rPr>
        <w:t>«</w:t>
      </w:r>
      <w:r w:rsidRPr="00120D73">
        <w:rPr>
          <w:color w:val="000000" w:themeColor="text1"/>
        </w:rPr>
        <w:t>право на обнародування твору</w:t>
      </w:r>
      <w:r w:rsidR="003774E3" w:rsidRPr="00120D73">
        <w:rPr>
          <w:color w:val="000000" w:themeColor="text1"/>
        </w:rPr>
        <w:t>»</w:t>
      </w:r>
      <w:r w:rsidRPr="00120D73">
        <w:rPr>
          <w:color w:val="000000" w:themeColor="text1"/>
        </w:rPr>
        <w:t xml:space="preserve">, </w:t>
      </w:r>
      <w:r w:rsidR="003774E3" w:rsidRPr="00120D73">
        <w:rPr>
          <w:color w:val="000000" w:themeColor="text1"/>
        </w:rPr>
        <w:t>«</w:t>
      </w:r>
      <w:r w:rsidRPr="00120D73">
        <w:rPr>
          <w:color w:val="000000" w:themeColor="text1"/>
        </w:rPr>
        <w:t>недоторканність твору</w:t>
      </w:r>
      <w:r w:rsidR="003774E3" w:rsidRPr="00120D73">
        <w:rPr>
          <w:color w:val="000000" w:themeColor="text1"/>
        </w:rPr>
        <w:t>»</w:t>
      </w:r>
      <w:r w:rsidRPr="00120D73">
        <w:rPr>
          <w:color w:val="000000" w:themeColor="text1"/>
        </w:rPr>
        <w:t xml:space="preserve">. </w:t>
      </w:r>
    </w:p>
    <w:p w:rsidR="00E37319" w:rsidRPr="00E912ED" w:rsidRDefault="00B52607" w:rsidP="00A616EC">
      <w:pPr>
        <w:pStyle w:val="aa"/>
        <w:numPr>
          <w:ilvl w:val="0"/>
          <w:numId w:val="227"/>
        </w:numPr>
        <w:tabs>
          <w:tab w:val="left" w:pos="851"/>
        </w:tabs>
        <w:spacing w:line="360" w:lineRule="auto"/>
        <w:ind w:right="-185"/>
        <w:jc w:val="both"/>
        <w:rPr>
          <w:color w:val="000000" w:themeColor="text1"/>
        </w:rPr>
      </w:pPr>
      <w:r w:rsidRPr="00E912ED">
        <w:rPr>
          <w:color w:val="000000" w:themeColor="text1"/>
        </w:rPr>
        <w:t xml:space="preserve">Складіть схеми: </w:t>
      </w:r>
      <w:r w:rsidR="003774E3" w:rsidRPr="00E912ED">
        <w:rPr>
          <w:color w:val="000000" w:themeColor="text1"/>
        </w:rPr>
        <w:t>«</w:t>
      </w:r>
      <w:r w:rsidRPr="00E912ED">
        <w:rPr>
          <w:color w:val="000000" w:themeColor="text1"/>
        </w:rPr>
        <w:t>Джерела авторського права</w:t>
      </w:r>
      <w:r w:rsidR="003774E3" w:rsidRPr="00E912ED">
        <w:rPr>
          <w:color w:val="000000" w:themeColor="text1"/>
        </w:rPr>
        <w:t>»</w:t>
      </w:r>
      <w:r w:rsidRPr="00E912ED">
        <w:rPr>
          <w:color w:val="000000" w:themeColor="text1"/>
        </w:rPr>
        <w:t xml:space="preserve">, </w:t>
      </w:r>
      <w:r w:rsidR="003774E3" w:rsidRPr="00E912ED">
        <w:rPr>
          <w:color w:val="000000" w:themeColor="text1"/>
        </w:rPr>
        <w:t>«</w:t>
      </w:r>
      <w:r w:rsidRPr="00E912ED">
        <w:rPr>
          <w:color w:val="000000" w:themeColor="text1"/>
        </w:rPr>
        <w:t>Суміжні права</w:t>
      </w:r>
      <w:r w:rsidR="003774E3" w:rsidRPr="00E912ED">
        <w:rPr>
          <w:color w:val="000000" w:themeColor="text1"/>
        </w:rPr>
        <w:t>»</w:t>
      </w:r>
      <w:r w:rsidRPr="00E912ED">
        <w:rPr>
          <w:color w:val="000000" w:themeColor="text1"/>
        </w:rPr>
        <w:t>.</w:t>
      </w:r>
    </w:p>
    <w:p w:rsidR="00B52607" w:rsidRPr="00120D73" w:rsidRDefault="00B52607" w:rsidP="00A616EC">
      <w:pPr>
        <w:pStyle w:val="aa"/>
        <w:numPr>
          <w:ilvl w:val="0"/>
          <w:numId w:val="227"/>
        </w:numPr>
        <w:tabs>
          <w:tab w:val="left" w:pos="851"/>
        </w:tabs>
        <w:spacing w:line="360" w:lineRule="auto"/>
        <w:ind w:right="-185"/>
        <w:jc w:val="both"/>
        <w:rPr>
          <w:color w:val="000000" w:themeColor="text1"/>
        </w:rPr>
      </w:pPr>
      <w:r w:rsidRPr="00120D73">
        <w:rPr>
          <w:color w:val="000000" w:themeColor="text1"/>
        </w:rPr>
        <w:t>Складіть план відповіді на вказані питання до семінарського заняття. Підготуйтесь до дискусії з проблемних питань.</w:t>
      </w:r>
    </w:p>
    <w:p w:rsidR="009B4187" w:rsidRPr="00120D73" w:rsidRDefault="009B4187" w:rsidP="009B4187">
      <w:pPr>
        <w:spacing w:line="360" w:lineRule="auto"/>
        <w:ind w:right="-185" w:firstLine="426"/>
        <w:jc w:val="both"/>
        <w:rPr>
          <w:b/>
          <w:color w:val="000000" w:themeColor="text1"/>
        </w:rPr>
      </w:pPr>
    </w:p>
    <w:p w:rsidR="00B52607" w:rsidRPr="00120D73" w:rsidRDefault="00B52607" w:rsidP="00E912ED">
      <w:pPr>
        <w:spacing w:line="360" w:lineRule="auto"/>
        <w:ind w:right="-185"/>
        <w:jc w:val="both"/>
        <w:rPr>
          <w:b/>
          <w:color w:val="000000" w:themeColor="text1"/>
        </w:rPr>
      </w:pPr>
      <w:r w:rsidRPr="00120D73">
        <w:rPr>
          <w:b/>
          <w:color w:val="000000" w:themeColor="text1"/>
        </w:rPr>
        <w:lastRenderedPageBreak/>
        <w:t>Завдання для перевірки засвоєних знань</w:t>
      </w:r>
    </w:p>
    <w:p w:rsidR="00B52607" w:rsidRPr="00E912ED" w:rsidRDefault="00B52607" w:rsidP="00A616EC">
      <w:pPr>
        <w:pStyle w:val="aa"/>
        <w:numPr>
          <w:ilvl w:val="0"/>
          <w:numId w:val="228"/>
        </w:numPr>
        <w:spacing w:line="360" w:lineRule="auto"/>
        <w:ind w:right="-185"/>
        <w:jc w:val="both"/>
        <w:rPr>
          <w:color w:val="000000" w:themeColor="text1"/>
        </w:rPr>
      </w:pPr>
      <w:r w:rsidRPr="00E912ED">
        <w:rPr>
          <w:color w:val="000000" w:themeColor="text1"/>
        </w:rPr>
        <w:t>Визначте ситуацію, яка регулюється авторським правом:</w:t>
      </w:r>
    </w:p>
    <w:p w:rsidR="00B52607" w:rsidRPr="00A4387B" w:rsidRDefault="00B52607" w:rsidP="00A4387B">
      <w:pPr>
        <w:spacing w:line="360" w:lineRule="auto"/>
        <w:ind w:left="360" w:right="-185"/>
        <w:jc w:val="both"/>
        <w:rPr>
          <w:color w:val="000000" w:themeColor="text1"/>
        </w:rPr>
      </w:pPr>
      <w:r w:rsidRPr="00A4387B">
        <w:rPr>
          <w:color w:val="000000" w:themeColor="text1"/>
        </w:rPr>
        <w:t>а) прийом на роботу неповнолітньої особи;</w:t>
      </w:r>
    </w:p>
    <w:p w:rsidR="00B52607" w:rsidRPr="00A4387B" w:rsidRDefault="00B52607" w:rsidP="00A4387B">
      <w:pPr>
        <w:spacing w:line="360" w:lineRule="auto"/>
        <w:ind w:left="360" w:right="-185"/>
        <w:jc w:val="both"/>
        <w:rPr>
          <w:color w:val="000000" w:themeColor="text1"/>
        </w:rPr>
      </w:pPr>
      <w:r w:rsidRPr="00A4387B">
        <w:rPr>
          <w:color w:val="000000" w:themeColor="text1"/>
        </w:rPr>
        <w:t>б) виправлення коректором тексту підручника;</w:t>
      </w:r>
    </w:p>
    <w:p w:rsidR="00B52607" w:rsidRPr="00A4387B" w:rsidRDefault="00B52607" w:rsidP="00A4387B">
      <w:pPr>
        <w:spacing w:line="360" w:lineRule="auto"/>
        <w:ind w:left="360" w:right="-185"/>
        <w:jc w:val="both"/>
        <w:rPr>
          <w:color w:val="000000" w:themeColor="text1"/>
        </w:rPr>
      </w:pPr>
      <w:r w:rsidRPr="00A4387B">
        <w:rPr>
          <w:color w:val="000000" w:themeColor="text1"/>
        </w:rPr>
        <w:t>г) надання згоди автором дитячих віршів на переклад їх французькою мовою;</w:t>
      </w:r>
    </w:p>
    <w:p w:rsidR="00B52607" w:rsidRPr="00A4387B" w:rsidRDefault="00B52607" w:rsidP="00A4387B">
      <w:pPr>
        <w:spacing w:line="360" w:lineRule="auto"/>
        <w:ind w:left="360" w:right="-185"/>
        <w:jc w:val="both"/>
        <w:rPr>
          <w:color w:val="000000" w:themeColor="text1"/>
        </w:rPr>
      </w:pPr>
      <w:r w:rsidRPr="00A4387B">
        <w:rPr>
          <w:color w:val="000000" w:themeColor="text1"/>
        </w:rPr>
        <w:t>д) подання до суду спадкоємцями автора відомих пісень позову щодо перешкоджанн</w:t>
      </w:r>
      <w:r w:rsidR="00323BE0" w:rsidRPr="00A4387B">
        <w:rPr>
          <w:color w:val="000000" w:themeColor="text1"/>
          <w:lang w:val="uk-UA"/>
        </w:rPr>
        <w:t>я</w:t>
      </w:r>
      <w:r w:rsidRPr="00A4387B">
        <w:rPr>
          <w:color w:val="000000" w:themeColor="text1"/>
        </w:rPr>
        <w:t xml:space="preserve"> незаконно</w:t>
      </w:r>
      <w:r w:rsidR="00323BE0" w:rsidRPr="00A4387B">
        <w:rPr>
          <w:color w:val="000000" w:themeColor="text1"/>
          <w:lang w:val="uk-UA"/>
        </w:rPr>
        <w:t>го</w:t>
      </w:r>
      <w:r w:rsidRPr="00A4387B">
        <w:rPr>
          <w:color w:val="000000" w:themeColor="text1"/>
        </w:rPr>
        <w:t xml:space="preserve"> використання їх фрагментів у рекламних роликах?</w:t>
      </w:r>
    </w:p>
    <w:p w:rsidR="00B52607" w:rsidRPr="00E912ED" w:rsidRDefault="00B52607" w:rsidP="00A616EC">
      <w:pPr>
        <w:pStyle w:val="aa"/>
        <w:numPr>
          <w:ilvl w:val="0"/>
          <w:numId w:val="228"/>
        </w:numPr>
        <w:spacing w:line="360" w:lineRule="auto"/>
        <w:ind w:right="-185"/>
        <w:jc w:val="both"/>
        <w:rPr>
          <w:color w:val="000000" w:themeColor="text1"/>
        </w:rPr>
      </w:pPr>
      <w:r w:rsidRPr="00E912ED">
        <w:rPr>
          <w:color w:val="000000" w:themeColor="text1"/>
        </w:rPr>
        <w:t xml:space="preserve">Визначте, які права </w:t>
      </w:r>
      <w:r w:rsidR="00323BE0" w:rsidRPr="00E912ED">
        <w:rPr>
          <w:color w:val="000000" w:themeColor="text1"/>
          <w:lang w:val="uk-UA"/>
        </w:rPr>
        <w:t>належать</w:t>
      </w:r>
      <w:r w:rsidRPr="00E912ED">
        <w:rPr>
          <w:color w:val="000000" w:themeColor="text1"/>
        </w:rPr>
        <w:t xml:space="preserve"> до майнових прав авторського права: </w:t>
      </w:r>
    </w:p>
    <w:p w:rsidR="00B52607" w:rsidRPr="00A4387B" w:rsidRDefault="00B52607" w:rsidP="00A4387B">
      <w:pPr>
        <w:spacing w:line="360" w:lineRule="auto"/>
        <w:ind w:left="360" w:right="-185"/>
        <w:jc w:val="both"/>
        <w:rPr>
          <w:color w:val="000000" w:themeColor="text1"/>
        </w:rPr>
      </w:pPr>
      <w:r w:rsidRPr="00A4387B">
        <w:rPr>
          <w:color w:val="000000" w:themeColor="text1"/>
        </w:rPr>
        <w:t>а) виключне право дозволяти використання об</w:t>
      </w:r>
      <w:r w:rsidR="00E07572" w:rsidRPr="00A4387B">
        <w:rPr>
          <w:color w:val="000000" w:themeColor="text1"/>
        </w:rPr>
        <w:t>’</w:t>
      </w:r>
      <w:r w:rsidRPr="00A4387B">
        <w:rPr>
          <w:color w:val="000000" w:themeColor="text1"/>
        </w:rPr>
        <w:t>єкта авторського права;</w:t>
      </w:r>
    </w:p>
    <w:p w:rsidR="00B52607" w:rsidRPr="00A4387B" w:rsidRDefault="00B52607" w:rsidP="00A4387B">
      <w:pPr>
        <w:spacing w:line="360" w:lineRule="auto"/>
        <w:ind w:left="360" w:right="-185"/>
        <w:jc w:val="both"/>
        <w:rPr>
          <w:color w:val="000000" w:themeColor="text1"/>
        </w:rPr>
      </w:pPr>
      <w:r w:rsidRPr="00A4387B">
        <w:rPr>
          <w:color w:val="000000" w:themeColor="text1"/>
        </w:rPr>
        <w:t>б) право на визнання людини творцем об</w:t>
      </w:r>
      <w:r w:rsidR="00E07572" w:rsidRPr="00A4387B">
        <w:rPr>
          <w:color w:val="000000" w:themeColor="text1"/>
        </w:rPr>
        <w:t>’</w:t>
      </w:r>
      <w:r w:rsidRPr="00A4387B">
        <w:rPr>
          <w:color w:val="000000" w:themeColor="text1"/>
        </w:rPr>
        <w:t>єкта авторського права;</w:t>
      </w:r>
    </w:p>
    <w:p w:rsidR="00B52607" w:rsidRPr="00A4387B" w:rsidRDefault="00B52607" w:rsidP="00A4387B">
      <w:pPr>
        <w:spacing w:line="360" w:lineRule="auto"/>
        <w:ind w:left="360" w:right="-185"/>
        <w:jc w:val="both"/>
        <w:rPr>
          <w:color w:val="000000" w:themeColor="text1"/>
        </w:rPr>
      </w:pPr>
      <w:r w:rsidRPr="00A4387B">
        <w:rPr>
          <w:color w:val="000000" w:themeColor="text1"/>
        </w:rPr>
        <w:t>в) право на використання об</w:t>
      </w:r>
      <w:r w:rsidR="00E07572" w:rsidRPr="00A4387B">
        <w:rPr>
          <w:color w:val="000000" w:themeColor="text1"/>
        </w:rPr>
        <w:t>’</w:t>
      </w:r>
      <w:r w:rsidRPr="00A4387B">
        <w:rPr>
          <w:color w:val="000000" w:themeColor="text1"/>
        </w:rPr>
        <w:t>єкта авторського права;</w:t>
      </w:r>
    </w:p>
    <w:p w:rsidR="00B52607" w:rsidRPr="00A4387B" w:rsidRDefault="00B52607" w:rsidP="00A4387B">
      <w:pPr>
        <w:spacing w:line="360" w:lineRule="auto"/>
        <w:ind w:left="360" w:right="-185"/>
        <w:jc w:val="both"/>
        <w:rPr>
          <w:color w:val="000000" w:themeColor="text1"/>
        </w:rPr>
      </w:pPr>
      <w:r w:rsidRPr="00A4387B">
        <w:rPr>
          <w:color w:val="000000" w:themeColor="text1"/>
        </w:rPr>
        <w:t>г) право перешкоджати будь-якому посяганню на авторське право, здатному завдати шкоди честі чи репутації творця об</w:t>
      </w:r>
      <w:r w:rsidR="00E07572" w:rsidRPr="00A4387B">
        <w:rPr>
          <w:color w:val="000000" w:themeColor="text1"/>
        </w:rPr>
        <w:t>’</w:t>
      </w:r>
      <w:r w:rsidRPr="00A4387B">
        <w:rPr>
          <w:color w:val="000000" w:themeColor="text1"/>
        </w:rPr>
        <w:t>єкта  авторського права?</w:t>
      </w:r>
    </w:p>
    <w:p w:rsidR="00B52607" w:rsidRPr="00E912ED" w:rsidRDefault="00B52607" w:rsidP="00A616EC">
      <w:pPr>
        <w:pStyle w:val="aa"/>
        <w:numPr>
          <w:ilvl w:val="0"/>
          <w:numId w:val="228"/>
        </w:numPr>
        <w:spacing w:line="360" w:lineRule="auto"/>
        <w:ind w:right="-185"/>
        <w:jc w:val="both"/>
        <w:rPr>
          <w:color w:val="000000" w:themeColor="text1"/>
        </w:rPr>
      </w:pPr>
      <w:r w:rsidRPr="00E912ED">
        <w:rPr>
          <w:color w:val="000000" w:themeColor="text1"/>
        </w:rPr>
        <w:t>Який строк чинності немайнових прав авторського права:</w:t>
      </w:r>
    </w:p>
    <w:p w:rsidR="00B52607" w:rsidRPr="00A4387B" w:rsidRDefault="00B52607" w:rsidP="00A4387B">
      <w:pPr>
        <w:spacing w:line="360" w:lineRule="auto"/>
        <w:ind w:left="360" w:right="-185"/>
        <w:jc w:val="both"/>
        <w:rPr>
          <w:color w:val="000000" w:themeColor="text1"/>
        </w:rPr>
      </w:pPr>
      <w:r w:rsidRPr="00A4387B">
        <w:rPr>
          <w:color w:val="000000" w:themeColor="text1"/>
        </w:rPr>
        <w:t>а) чинні безстроково;</w:t>
      </w:r>
    </w:p>
    <w:p w:rsidR="00B52607" w:rsidRPr="00A4387B" w:rsidRDefault="00B52607" w:rsidP="00A4387B">
      <w:pPr>
        <w:spacing w:line="360" w:lineRule="auto"/>
        <w:ind w:left="360" w:right="-185"/>
        <w:jc w:val="both"/>
        <w:rPr>
          <w:color w:val="000000" w:themeColor="text1"/>
        </w:rPr>
      </w:pPr>
      <w:r w:rsidRPr="00A4387B">
        <w:rPr>
          <w:color w:val="000000" w:themeColor="text1"/>
        </w:rPr>
        <w:t>б) протягом життя автора;</w:t>
      </w:r>
    </w:p>
    <w:p w:rsidR="00B52607" w:rsidRPr="00A4387B" w:rsidRDefault="00B52607" w:rsidP="00A4387B">
      <w:pPr>
        <w:spacing w:line="360" w:lineRule="auto"/>
        <w:ind w:left="360" w:right="-185"/>
        <w:jc w:val="both"/>
        <w:rPr>
          <w:color w:val="000000" w:themeColor="text1"/>
        </w:rPr>
      </w:pPr>
      <w:r w:rsidRPr="00A4387B">
        <w:rPr>
          <w:color w:val="000000" w:themeColor="text1"/>
        </w:rPr>
        <w:t>в) 25 років;</w:t>
      </w:r>
    </w:p>
    <w:p w:rsidR="00B52607" w:rsidRPr="00A4387B" w:rsidRDefault="00B52607" w:rsidP="00A4387B">
      <w:pPr>
        <w:spacing w:line="360" w:lineRule="auto"/>
        <w:ind w:left="360" w:right="-185"/>
        <w:jc w:val="both"/>
        <w:rPr>
          <w:color w:val="000000" w:themeColor="text1"/>
        </w:rPr>
      </w:pPr>
      <w:r w:rsidRPr="00A4387B">
        <w:rPr>
          <w:color w:val="000000" w:themeColor="text1"/>
        </w:rPr>
        <w:t>г) 50 років?</w:t>
      </w:r>
    </w:p>
    <w:p w:rsidR="00B52607" w:rsidRPr="00E912ED" w:rsidRDefault="00B52607" w:rsidP="00A616EC">
      <w:pPr>
        <w:pStyle w:val="aa"/>
        <w:numPr>
          <w:ilvl w:val="0"/>
          <w:numId w:val="228"/>
        </w:numPr>
        <w:spacing w:line="360" w:lineRule="auto"/>
        <w:ind w:right="-185"/>
        <w:jc w:val="both"/>
        <w:rPr>
          <w:color w:val="000000" w:themeColor="text1"/>
        </w:rPr>
      </w:pPr>
      <w:r w:rsidRPr="00E912ED">
        <w:rPr>
          <w:color w:val="000000" w:themeColor="text1"/>
        </w:rPr>
        <w:t>До об</w:t>
      </w:r>
      <w:r w:rsidR="00E07572" w:rsidRPr="00E912ED">
        <w:rPr>
          <w:color w:val="000000" w:themeColor="text1"/>
        </w:rPr>
        <w:t>’</w:t>
      </w:r>
      <w:r w:rsidRPr="00E912ED">
        <w:rPr>
          <w:color w:val="000000" w:themeColor="text1"/>
        </w:rPr>
        <w:t>єктів авторського права належать:</w:t>
      </w:r>
    </w:p>
    <w:p w:rsidR="00B52607" w:rsidRPr="00120D73" w:rsidRDefault="00B52607" w:rsidP="009B4187">
      <w:pPr>
        <w:spacing w:line="360" w:lineRule="auto"/>
        <w:ind w:right="-185" w:firstLine="426"/>
        <w:jc w:val="both"/>
        <w:rPr>
          <w:color w:val="000000" w:themeColor="text1"/>
        </w:rPr>
      </w:pPr>
      <w:r w:rsidRPr="00120D73">
        <w:rPr>
          <w:color w:val="000000" w:themeColor="text1"/>
        </w:rPr>
        <w:t>а) комерційні таємниці;</w:t>
      </w:r>
    </w:p>
    <w:p w:rsidR="00B52607" w:rsidRPr="00120D73" w:rsidRDefault="00B52607" w:rsidP="009B4187">
      <w:pPr>
        <w:spacing w:line="360" w:lineRule="auto"/>
        <w:ind w:right="-185" w:firstLine="426"/>
        <w:jc w:val="both"/>
        <w:rPr>
          <w:color w:val="000000" w:themeColor="text1"/>
        </w:rPr>
      </w:pPr>
      <w:r w:rsidRPr="00120D73">
        <w:rPr>
          <w:color w:val="000000" w:themeColor="text1"/>
        </w:rPr>
        <w:t>б) наукові відкриття;</w:t>
      </w:r>
    </w:p>
    <w:p w:rsidR="00B52607" w:rsidRPr="00120D73" w:rsidRDefault="00B52607" w:rsidP="009B4187">
      <w:pPr>
        <w:spacing w:line="360" w:lineRule="auto"/>
        <w:ind w:right="-185" w:firstLine="426"/>
        <w:jc w:val="both"/>
        <w:rPr>
          <w:color w:val="000000" w:themeColor="text1"/>
        </w:rPr>
      </w:pPr>
      <w:r w:rsidRPr="00120D73">
        <w:rPr>
          <w:color w:val="000000" w:themeColor="text1"/>
        </w:rPr>
        <w:t>в) виконання;</w:t>
      </w:r>
    </w:p>
    <w:p w:rsidR="00B52607" w:rsidRPr="00120D73" w:rsidRDefault="00B52607" w:rsidP="009B4187">
      <w:pPr>
        <w:spacing w:line="360" w:lineRule="auto"/>
        <w:ind w:right="-185" w:firstLine="426"/>
        <w:jc w:val="both"/>
        <w:rPr>
          <w:color w:val="000000" w:themeColor="text1"/>
        </w:rPr>
      </w:pPr>
      <w:r w:rsidRPr="00120D73">
        <w:rPr>
          <w:color w:val="000000" w:themeColor="text1"/>
        </w:rPr>
        <w:lastRenderedPageBreak/>
        <w:t>г) комп</w:t>
      </w:r>
      <w:r w:rsidR="00E07572" w:rsidRPr="00120D73">
        <w:rPr>
          <w:color w:val="000000" w:themeColor="text1"/>
        </w:rPr>
        <w:t>’</w:t>
      </w:r>
      <w:r w:rsidRPr="00120D73">
        <w:rPr>
          <w:color w:val="000000" w:themeColor="text1"/>
        </w:rPr>
        <w:t>ютерні програми;</w:t>
      </w:r>
    </w:p>
    <w:p w:rsidR="00B52607" w:rsidRPr="00120D73" w:rsidRDefault="00B52607" w:rsidP="009B4187">
      <w:pPr>
        <w:spacing w:line="360" w:lineRule="auto"/>
        <w:ind w:right="-185" w:firstLine="426"/>
        <w:jc w:val="both"/>
        <w:rPr>
          <w:color w:val="000000" w:themeColor="text1"/>
        </w:rPr>
      </w:pPr>
      <w:r w:rsidRPr="00120D73">
        <w:rPr>
          <w:color w:val="000000" w:themeColor="text1"/>
        </w:rPr>
        <w:t>д) твори ужиткового мистецтва?</w:t>
      </w:r>
    </w:p>
    <w:p w:rsidR="00B52607" w:rsidRPr="00E912ED" w:rsidRDefault="00B52607" w:rsidP="00A616EC">
      <w:pPr>
        <w:pStyle w:val="aa"/>
        <w:numPr>
          <w:ilvl w:val="0"/>
          <w:numId w:val="228"/>
        </w:numPr>
        <w:spacing w:line="360" w:lineRule="auto"/>
        <w:ind w:right="-185"/>
        <w:jc w:val="both"/>
        <w:rPr>
          <w:color w:val="000000" w:themeColor="text1"/>
        </w:rPr>
      </w:pPr>
      <w:r w:rsidRPr="00E912ED">
        <w:rPr>
          <w:color w:val="000000" w:themeColor="text1"/>
        </w:rPr>
        <w:t>Авторське право не поширюється на:</w:t>
      </w:r>
    </w:p>
    <w:p w:rsidR="00B52607" w:rsidRPr="00120D73" w:rsidRDefault="00B52607" w:rsidP="009B4187">
      <w:pPr>
        <w:spacing w:line="360" w:lineRule="auto"/>
        <w:ind w:right="-185" w:firstLine="426"/>
        <w:jc w:val="both"/>
        <w:rPr>
          <w:color w:val="000000" w:themeColor="text1"/>
        </w:rPr>
      </w:pPr>
      <w:r w:rsidRPr="00120D73">
        <w:rPr>
          <w:color w:val="000000" w:themeColor="text1"/>
        </w:rPr>
        <w:t>а) фотографічні твори;</w:t>
      </w:r>
    </w:p>
    <w:p w:rsidR="00B52607" w:rsidRPr="00120D73" w:rsidRDefault="00B52607" w:rsidP="009B4187">
      <w:pPr>
        <w:spacing w:line="360" w:lineRule="auto"/>
        <w:ind w:right="-185" w:firstLine="426"/>
        <w:jc w:val="both"/>
        <w:rPr>
          <w:color w:val="000000" w:themeColor="text1"/>
        </w:rPr>
      </w:pPr>
      <w:r w:rsidRPr="00120D73">
        <w:rPr>
          <w:color w:val="000000" w:themeColor="text1"/>
        </w:rPr>
        <w:t>б) переклади літературних творів;</w:t>
      </w:r>
    </w:p>
    <w:p w:rsidR="00B52607" w:rsidRPr="00120D73" w:rsidRDefault="00B52607" w:rsidP="009B4187">
      <w:pPr>
        <w:spacing w:line="360" w:lineRule="auto"/>
        <w:ind w:right="-185" w:firstLine="426"/>
        <w:jc w:val="both"/>
        <w:rPr>
          <w:color w:val="000000" w:themeColor="text1"/>
        </w:rPr>
      </w:pPr>
      <w:r w:rsidRPr="00120D73">
        <w:rPr>
          <w:color w:val="000000" w:themeColor="text1"/>
        </w:rPr>
        <w:t>в) математичні концепції;</w:t>
      </w:r>
    </w:p>
    <w:p w:rsidR="00B52607" w:rsidRPr="00120D73" w:rsidRDefault="00B52607" w:rsidP="009B4187">
      <w:pPr>
        <w:spacing w:line="360" w:lineRule="auto"/>
        <w:ind w:right="-185" w:firstLine="426"/>
        <w:jc w:val="both"/>
        <w:rPr>
          <w:color w:val="000000" w:themeColor="text1"/>
        </w:rPr>
      </w:pPr>
      <w:r w:rsidRPr="00120D73">
        <w:rPr>
          <w:color w:val="000000" w:themeColor="text1"/>
        </w:rPr>
        <w:t>г) ідеї;</w:t>
      </w:r>
    </w:p>
    <w:p w:rsidR="00B52607" w:rsidRPr="00120D73" w:rsidRDefault="00B52607" w:rsidP="009B4187">
      <w:pPr>
        <w:spacing w:line="360" w:lineRule="auto"/>
        <w:ind w:right="-185" w:firstLine="426"/>
        <w:jc w:val="both"/>
        <w:rPr>
          <w:color w:val="000000" w:themeColor="text1"/>
        </w:rPr>
      </w:pPr>
      <w:r w:rsidRPr="00120D73">
        <w:rPr>
          <w:color w:val="000000" w:themeColor="text1"/>
        </w:rPr>
        <w:t>д) методи діяльності?</w:t>
      </w:r>
    </w:p>
    <w:p w:rsidR="00B52607" w:rsidRPr="00E912ED" w:rsidRDefault="00E912ED" w:rsidP="00A616EC">
      <w:pPr>
        <w:pStyle w:val="aa"/>
        <w:numPr>
          <w:ilvl w:val="0"/>
          <w:numId w:val="228"/>
        </w:numPr>
        <w:spacing w:line="360" w:lineRule="auto"/>
        <w:ind w:right="-185"/>
        <w:jc w:val="both"/>
        <w:rPr>
          <w:color w:val="000000" w:themeColor="text1"/>
        </w:rPr>
      </w:pPr>
      <w:r>
        <w:rPr>
          <w:color w:val="000000" w:themeColor="text1"/>
        </w:rPr>
        <w:t>Я</w:t>
      </w:r>
      <w:r w:rsidR="00B52607" w:rsidRPr="00E912ED">
        <w:rPr>
          <w:color w:val="000000" w:themeColor="text1"/>
        </w:rPr>
        <w:t>кі з перелічених творів не є об</w:t>
      </w:r>
      <w:r w:rsidR="00E07572" w:rsidRPr="00E912ED">
        <w:rPr>
          <w:color w:val="000000" w:themeColor="text1"/>
        </w:rPr>
        <w:t>’</w:t>
      </w:r>
      <w:r w:rsidR="00B52607" w:rsidRPr="00E912ED">
        <w:rPr>
          <w:color w:val="000000" w:themeColor="text1"/>
        </w:rPr>
        <w:t>єктами авторського права:</w:t>
      </w:r>
    </w:p>
    <w:p w:rsidR="00B52607" w:rsidRPr="00120D73" w:rsidRDefault="00B52607" w:rsidP="009B4187">
      <w:pPr>
        <w:spacing w:line="360" w:lineRule="auto"/>
        <w:ind w:right="-185" w:firstLine="426"/>
        <w:jc w:val="both"/>
        <w:rPr>
          <w:color w:val="000000" w:themeColor="text1"/>
        </w:rPr>
      </w:pPr>
      <w:r w:rsidRPr="00120D73">
        <w:rPr>
          <w:color w:val="000000" w:themeColor="text1"/>
        </w:rPr>
        <w:t>а) повідомлення про новини дня або інші факти;</w:t>
      </w:r>
    </w:p>
    <w:p w:rsidR="00B52607" w:rsidRPr="00120D73" w:rsidRDefault="00B52607" w:rsidP="009B4187">
      <w:pPr>
        <w:spacing w:line="360" w:lineRule="auto"/>
        <w:ind w:right="-185" w:firstLine="426"/>
        <w:jc w:val="both"/>
        <w:rPr>
          <w:color w:val="000000" w:themeColor="text1"/>
        </w:rPr>
      </w:pPr>
      <w:r w:rsidRPr="00120D73">
        <w:rPr>
          <w:color w:val="000000" w:themeColor="text1"/>
        </w:rPr>
        <w:t>б) аудіовізуальні твори;</w:t>
      </w:r>
    </w:p>
    <w:p w:rsidR="00B52607" w:rsidRPr="00120D73" w:rsidRDefault="00B52607" w:rsidP="009B4187">
      <w:pPr>
        <w:spacing w:line="360" w:lineRule="auto"/>
        <w:ind w:right="-185" w:firstLine="426"/>
        <w:jc w:val="both"/>
        <w:rPr>
          <w:color w:val="000000" w:themeColor="text1"/>
        </w:rPr>
      </w:pPr>
      <w:r w:rsidRPr="00120D73">
        <w:rPr>
          <w:color w:val="000000" w:themeColor="text1"/>
        </w:rPr>
        <w:t>в) пантоміми;</w:t>
      </w:r>
    </w:p>
    <w:p w:rsidR="00B52607" w:rsidRPr="00120D73" w:rsidRDefault="00B52607" w:rsidP="009B4187">
      <w:pPr>
        <w:spacing w:line="360" w:lineRule="auto"/>
        <w:ind w:right="-185" w:firstLine="426"/>
        <w:jc w:val="both"/>
        <w:rPr>
          <w:color w:val="000000" w:themeColor="text1"/>
        </w:rPr>
      </w:pPr>
      <w:r w:rsidRPr="00120D73">
        <w:rPr>
          <w:color w:val="000000" w:themeColor="text1"/>
        </w:rPr>
        <w:t>г) лекції;</w:t>
      </w:r>
    </w:p>
    <w:p w:rsidR="00B52607" w:rsidRPr="00120D73" w:rsidRDefault="00B52607" w:rsidP="009B4187">
      <w:pPr>
        <w:spacing w:line="360" w:lineRule="auto"/>
        <w:ind w:right="-185" w:firstLine="426"/>
        <w:jc w:val="both"/>
        <w:rPr>
          <w:color w:val="000000" w:themeColor="text1"/>
        </w:rPr>
      </w:pPr>
      <w:r w:rsidRPr="00120D73">
        <w:rPr>
          <w:color w:val="000000" w:themeColor="text1"/>
        </w:rPr>
        <w:t>д) акти органів державної влади та місцевого самоврядування?</w:t>
      </w:r>
    </w:p>
    <w:p w:rsidR="00B52607" w:rsidRPr="00E912ED" w:rsidRDefault="00B52607" w:rsidP="00A616EC">
      <w:pPr>
        <w:pStyle w:val="aa"/>
        <w:numPr>
          <w:ilvl w:val="0"/>
          <w:numId w:val="228"/>
        </w:numPr>
        <w:spacing w:line="360" w:lineRule="auto"/>
        <w:ind w:right="-185"/>
        <w:jc w:val="both"/>
        <w:rPr>
          <w:color w:val="000000" w:themeColor="text1"/>
        </w:rPr>
      </w:pPr>
      <w:r w:rsidRPr="00E912ED">
        <w:rPr>
          <w:color w:val="000000" w:themeColor="text1"/>
        </w:rPr>
        <w:t>Авторське право виникає з моменту:</w:t>
      </w:r>
    </w:p>
    <w:p w:rsidR="00B52607" w:rsidRPr="00120D73" w:rsidRDefault="00B52607" w:rsidP="009B4187">
      <w:pPr>
        <w:spacing w:line="360" w:lineRule="auto"/>
        <w:ind w:right="-185" w:firstLine="426"/>
        <w:jc w:val="both"/>
        <w:rPr>
          <w:color w:val="000000" w:themeColor="text1"/>
        </w:rPr>
      </w:pPr>
      <w:r w:rsidRPr="00120D73">
        <w:rPr>
          <w:color w:val="000000" w:themeColor="text1"/>
        </w:rPr>
        <w:t>а) публікації твору;</w:t>
      </w:r>
    </w:p>
    <w:p w:rsidR="00B52607" w:rsidRPr="00120D73" w:rsidRDefault="00B52607" w:rsidP="009B4187">
      <w:pPr>
        <w:spacing w:line="360" w:lineRule="auto"/>
        <w:ind w:right="-185" w:firstLine="426"/>
        <w:jc w:val="both"/>
        <w:rPr>
          <w:color w:val="000000" w:themeColor="text1"/>
        </w:rPr>
      </w:pPr>
      <w:r w:rsidRPr="00120D73">
        <w:rPr>
          <w:color w:val="000000" w:themeColor="text1"/>
        </w:rPr>
        <w:t>б) створення твору;</w:t>
      </w:r>
    </w:p>
    <w:p w:rsidR="00B52607" w:rsidRPr="00120D73" w:rsidRDefault="00B52607" w:rsidP="009B4187">
      <w:pPr>
        <w:spacing w:line="360" w:lineRule="auto"/>
        <w:ind w:right="-185" w:firstLine="426"/>
        <w:jc w:val="both"/>
        <w:rPr>
          <w:color w:val="000000" w:themeColor="text1"/>
        </w:rPr>
      </w:pPr>
      <w:r w:rsidRPr="00120D73">
        <w:rPr>
          <w:color w:val="000000" w:themeColor="text1"/>
        </w:rPr>
        <w:t>в) продажу твору;</w:t>
      </w:r>
    </w:p>
    <w:p w:rsidR="00B52607" w:rsidRPr="00120D73" w:rsidRDefault="00B52607" w:rsidP="009B4187">
      <w:pPr>
        <w:spacing w:line="360" w:lineRule="auto"/>
        <w:ind w:right="-185" w:firstLine="426"/>
        <w:jc w:val="both"/>
        <w:rPr>
          <w:color w:val="000000" w:themeColor="text1"/>
        </w:rPr>
      </w:pPr>
      <w:r w:rsidRPr="00120D73">
        <w:rPr>
          <w:color w:val="000000" w:themeColor="text1"/>
        </w:rPr>
        <w:t>г) визначеному в договорі?</w:t>
      </w:r>
    </w:p>
    <w:p w:rsidR="00B52607" w:rsidRPr="00E912ED" w:rsidRDefault="00B52607" w:rsidP="00A616EC">
      <w:pPr>
        <w:pStyle w:val="aa"/>
        <w:numPr>
          <w:ilvl w:val="0"/>
          <w:numId w:val="228"/>
        </w:numPr>
        <w:spacing w:line="360" w:lineRule="auto"/>
        <w:ind w:right="-185"/>
        <w:jc w:val="both"/>
        <w:rPr>
          <w:color w:val="000000" w:themeColor="text1"/>
        </w:rPr>
      </w:pPr>
      <w:r w:rsidRPr="00E912ED">
        <w:rPr>
          <w:color w:val="000000" w:themeColor="text1"/>
        </w:rPr>
        <w:t>Автору твору належать особисті немайнові права:</w:t>
      </w:r>
    </w:p>
    <w:p w:rsidR="00B52607" w:rsidRPr="00120D73" w:rsidRDefault="00B52607" w:rsidP="009B4187">
      <w:pPr>
        <w:spacing w:line="360" w:lineRule="auto"/>
        <w:ind w:right="-185" w:firstLine="426"/>
        <w:jc w:val="both"/>
        <w:rPr>
          <w:color w:val="000000" w:themeColor="text1"/>
        </w:rPr>
      </w:pPr>
      <w:r w:rsidRPr="00120D73">
        <w:rPr>
          <w:color w:val="000000" w:themeColor="text1"/>
        </w:rPr>
        <w:t>а) на недоторканність твору;</w:t>
      </w:r>
    </w:p>
    <w:p w:rsidR="00B52607" w:rsidRPr="00120D73" w:rsidRDefault="00B52607" w:rsidP="009B4187">
      <w:pPr>
        <w:spacing w:line="360" w:lineRule="auto"/>
        <w:ind w:right="-185" w:firstLine="426"/>
        <w:jc w:val="both"/>
        <w:rPr>
          <w:color w:val="000000" w:themeColor="text1"/>
        </w:rPr>
      </w:pPr>
      <w:r w:rsidRPr="00120D73">
        <w:rPr>
          <w:color w:val="000000" w:themeColor="text1"/>
        </w:rPr>
        <w:t>б) вимагати зазначення свого імені у зв</w:t>
      </w:r>
      <w:r w:rsidR="00E07572" w:rsidRPr="00120D73">
        <w:rPr>
          <w:color w:val="000000" w:themeColor="text1"/>
        </w:rPr>
        <w:t>’</w:t>
      </w:r>
      <w:r w:rsidRPr="00120D73">
        <w:rPr>
          <w:color w:val="000000" w:themeColor="text1"/>
        </w:rPr>
        <w:t>язку з використанням твору;</w:t>
      </w:r>
    </w:p>
    <w:p w:rsidR="00B52607" w:rsidRPr="00120D73" w:rsidRDefault="00B52607" w:rsidP="009B4187">
      <w:pPr>
        <w:spacing w:line="360" w:lineRule="auto"/>
        <w:ind w:right="-185" w:firstLine="426"/>
        <w:jc w:val="both"/>
        <w:rPr>
          <w:color w:val="000000" w:themeColor="text1"/>
        </w:rPr>
      </w:pPr>
      <w:r w:rsidRPr="00120D73">
        <w:rPr>
          <w:color w:val="000000" w:themeColor="text1"/>
        </w:rPr>
        <w:t>в) право на визнання особи автором твору;</w:t>
      </w:r>
    </w:p>
    <w:p w:rsidR="00B52607" w:rsidRPr="00120D73" w:rsidRDefault="00B52607" w:rsidP="009B4187">
      <w:pPr>
        <w:spacing w:line="360" w:lineRule="auto"/>
        <w:ind w:right="-185" w:firstLine="426"/>
        <w:jc w:val="both"/>
        <w:rPr>
          <w:color w:val="000000" w:themeColor="text1"/>
        </w:rPr>
      </w:pPr>
      <w:r w:rsidRPr="00120D73">
        <w:rPr>
          <w:color w:val="000000" w:themeColor="text1"/>
        </w:rPr>
        <w:t>г) забороняти використання твору;</w:t>
      </w:r>
    </w:p>
    <w:p w:rsidR="00B52607" w:rsidRPr="00120D73" w:rsidRDefault="00B52607" w:rsidP="009B4187">
      <w:pPr>
        <w:spacing w:line="360" w:lineRule="auto"/>
        <w:ind w:right="-185" w:firstLine="426"/>
        <w:jc w:val="both"/>
        <w:rPr>
          <w:color w:val="000000" w:themeColor="text1"/>
        </w:rPr>
      </w:pPr>
      <w:r w:rsidRPr="00120D73">
        <w:rPr>
          <w:color w:val="000000" w:themeColor="text1"/>
        </w:rPr>
        <w:t>д) право на використання твору?</w:t>
      </w:r>
    </w:p>
    <w:p w:rsidR="00B52607" w:rsidRPr="00E912ED" w:rsidRDefault="00B52607" w:rsidP="00A616EC">
      <w:pPr>
        <w:pStyle w:val="aa"/>
        <w:numPr>
          <w:ilvl w:val="0"/>
          <w:numId w:val="228"/>
        </w:numPr>
        <w:spacing w:line="360" w:lineRule="auto"/>
        <w:ind w:right="-185"/>
        <w:jc w:val="both"/>
        <w:rPr>
          <w:color w:val="000000" w:themeColor="text1"/>
        </w:rPr>
      </w:pPr>
      <w:r w:rsidRPr="00E912ED">
        <w:rPr>
          <w:color w:val="000000" w:themeColor="text1"/>
        </w:rPr>
        <w:lastRenderedPageBreak/>
        <w:t>Строк чинності майнових прав інтелектуальної власності на твір після смерті автора складає:</w:t>
      </w:r>
    </w:p>
    <w:p w:rsidR="00B52607" w:rsidRPr="00120D73" w:rsidRDefault="00B52607" w:rsidP="009B4187">
      <w:pPr>
        <w:spacing w:line="360" w:lineRule="auto"/>
        <w:ind w:right="-185" w:firstLine="426"/>
        <w:jc w:val="both"/>
        <w:rPr>
          <w:color w:val="000000" w:themeColor="text1"/>
          <w:lang w:val="uk-UA"/>
        </w:rPr>
      </w:pPr>
      <w:r w:rsidRPr="00120D73">
        <w:rPr>
          <w:color w:val="000000" w:themeColor="text1"/>
        </w:rPr>
        <w:t>а) 20 років</w:t>
      </w:r>
      <w:r w:rsidR="00323BE0" w:rsidRPr="00120D73">
        <w:rPr>
          <w:color w:val="000000" w:themeColor="text1"/>
          <w:lang w:val="uk-UA"/>
        </w:rPr>
        <w:t>;</w:t>
      </w:r>
    </w:p>
    <w:p w:rsidR="00B52607" w:rsidRPr="00120D73" w:rsidRDefault="00B52607" w:rsidP="009B4187">
      <w:pPr>
        <w:spacing w:line="360" w:lineRule="auto"/>
        <w:ind w:right="-185" w:firstLine="426"/>
        <w:jc w:val="both"/>
        <w:rPr>
          <w:color w:val="000000" w:themeColor="text1"/>
        </w:rPr>
      </w:pPr>
      <w:r w:rsidRPr="00120D73">
        <w:rPr>
          <w:color w:val="000000" w:themeColor="text1"/>
        </w:rPr>
        <w:t>б) 50 років;</w:t>
      </w:r>
    </w:p>
    <w:p w:rsidR="00B52607" w:rsidRPr="00120D73" w:rsidRDefault="00B52607" w:rsidP="009B4187">
      <w:pPr>
        <w:spacing w:line="360" w:lineRule="auto"/>
        <w:ind w:right="-185" w:firstLine="426"/>
        <w:jc w:val="both"/>
        <w:rPr>
          <w:color w:val="000000" w:themeColor="text1"/>
        </w:rPr>
      </w:pPr>
      <w:r w:rsidRPr="00120D73">
        <w:rPr>
          <w:color w:val="000000" w:themeColor="text1"/>
        </w:rPr>
        <w:t>в) 70 років;</w:t>
      </w:r>
    </w:p>
    <w:p w:rsidR="00B52607" w:rsidRPr="00120D73" w:rsidRDefault="00B52607" w:rsidP="009B4187">
      <w:pPr>
        <w:spacing w:line="360" w:lineRule="auto"/>
        <w:ind w:right="-185" w:firstLine="426"/>
        <w:jc w:val="both"/>
        <w:rPr>
          <w:color w:val="000000" w:themeColor="text1"/>
        </w:rPr>
      </w:pPr>
      <w:r w:rsidRPr="00120D73">
        <w:rPr>
          <w:color w:val="000000" w:themeColor="text1"/>
        </w:rPr>
        <w:t>г) 90 років?</w:t>
      </w:r>
    </w:p>
    <w:p w:rsidR="00B52607" w:rsidRPr="00E912ED" w:rsidRDefault="00B52607" w:rsidP="00A616EC">
      <w:pPr>
        <w:pStyle w:val="aa"/>
        <w:numPr>
          <w:ilvl w:val="0"/>
          <w:numId w:val="228"/>
        </w:numPr>
        <w:spacing w:line="360" w:lineRule="auto"/>
        <w:ind w:right="-185"/>
        <w:jc w:val="both"/>
        <w:rPr>
          <w:color w:val="000000" w:themeColor="text1"/>
        </w:rPr>
      </w:pPr>
      <w:r w:rsidRPr="00E912ED">
        <w:rPr>
          <w:color w:val="000000" w:themeColor="text1"/>
        </w:rPr>
        <w:t>Об</w:t>
      </w:r>
      <w:r w:rsidR="00E07572" w:rsidRPr="00E912ED">
        <w:rPr>
          <w:color w:val="000000" w:themeColor="text1"/>
        </w:rPr>
        <w:t>’</w:t>
      </w:r>
      <w:r w:rsidRPr="00E912ED">
        <w:rPr>
          <w:color w:val="000000" w:themeColor="text1"/>
        </w:rPr>
        <w:t>єктами суміжних прав є:</w:t>
      </w:r>
    </w:p>
    <w:p w:rsidR="00B52607" w:rsidRPr="00120D73" w:rsidRDefault="00B52607" w:rsidP="009B4187">
      <w:pPr>
        <w:spacing w:line="360" w:lineRule="auto"/>
        <w:ind w:right="-185" w:firstLine="426"/>
        <w:jc w:val="both"/>
        <w:rPr>
          <w:color w:val="000000" w:themeColor="text1"/>
        </w:rPr>
      </w:pPr>
      <w:r w:rsidRPr="00120D73">
        <w:rPr>
          <w:color w:val="000000" w:themeColor="text1"/>
        </w:rPr>
        <w:t>а) програми (передачі) організацій радіомовлення;</w:t>
      </w:r>
    </w:p>
    <w:p w:rsidR="00B52607" w:rsidRPr="00120D73" w:rsidRDefault="00B52607" w:rsidP="009B4187">
      <w:pPr>
        <w:spacing w:line="360" w:lineRule="auto"/>
        <w:ind w:right="-185" w:firstLine="426"/>
        <w:jc w:val="both"/>
        <w:rPr>
          <w:color w:val="000000" w:themeColor="text1"/>
        </w:rPr>
      </w:pPr>
      <w:r w:rsidRPr="00120D73">
        <w:rPr>
          <w:color w:val="000000" w:themeColor="text1"/>
        </w:rPr>
        <w:t>б) відеограми;</w:t>
      </w:r>
    </w:p>
    <w:p w:rsidR="00B52607" w:rsidRPr="00120D73" w:rsidRDefault="00B52607" w:rsidP="009B4187">
      <w:pPr>
        <w:spacing w:line="360" w:lineRule="auto"/>
        <w:ind w:right="-185" w:firstLine="426"/>
        <w:jc w:val="both"/>
        <w:rPr>
          <w:color w:val="000000" w:themeColor="text1"/>
        </w:rPr>
      </w:pPr>
      <w:r w:rsidRPr="00120D73">
        <w:rPr>
          <w:color w:val="000000" w:themeColor="text1"/>
        </w:rPr>
        <w:t>в) музичні твори;</w:t>
      </w:r>
    </w:p>
    <w:p w:rsidR="00B52607" w:rsidRPr="00120D73" w:rsidRDefault="00B52607" w:rsidP="009B4187">
      <w:pPr>
        <w:spacing w:line="360" w:lineRule="auto"/>
        <w:ind w:right="-185" w:firstLine="426"/>
        <w:jc w:val="both"/>
        <w:rPr>
          <w:color w:val="000000" w:themeColor="text1"/>
        </w:rPr>
      </w:pPr>
      <w:r w:rsidRPr="00120D73">
        <w:rPr>
          <w:color w:val="000000" w:themeColor="text1"/>
        </w:rPr>
        <w:t>г) фонограми;</w:t>
      </w:r>
    </w:p>
    <w:p w:rsidR="00B52607" w:rsidRPr="00120D73" w:rsidRDefault="00B52607" w:rsidP="009B4187">
      <w:pPr>
        <w:spacing w:line="360" w:lineRule="auto"/>
        <w:ind w:right="-185" w:firstLine="426"/>
        <w:jc w:val="both"/>
        <w:rPr>
          <w:color w:val="000000" w:themeColor="text1"/>
        </w:rPr>
      </w:pPr>
      <w:r w:rsidRPr="00120D73">
        <w:rPr>
          <w:color w:val="000000" w:themeColor="text1"/>
        </w:rPr>
        <w:t>д) виконання?</w:t>
      </w:r>
    </w:p>
    <w:p w:rsidR="00B52607" w:rsidRPr="00E912ED" w:rsidRDefault="00B52607" w:rsidP="00A616EC">
      <w:pPr>
        <w:pStyle w:val="aa"/>
        <w:numPr>
          <w:ilvl w:val="0"/>
          <w:numId w:val="228"/>
        </w:numPr>
        <w:spacing w:line="360" w:lineRule="auto"/>
        <w:ind w:right="-185"/>
        <w:jc w:val="both"/>
        <w:rPr>
          <w:color w:val="000000" w:themeColor="text1"/>
        </w:rPr>
      </w:pPr>
      <w:r w:rsidRPr="00E912ED">
        <w:rPr>
          <w:color w:val="000000" w:themeColor="text1"/>
        </w:rPr>
        <w:t>Строк чинності суміжних майнових прав інтелектуальної власності на виконання, фонограму, відеограму, передачу (програму) організації мовлення спливає через:</w:t>
      </w:r>
    </w:p>
    <w:p w:rsidR="00B52607" w:rsidRPr="00120D73" w:rsidRDefault="00B52607" w:rsidP="009B4187">
      <w:pPr>
        <w:spacing w:line="360" w:lineRule="auto"/>
        <w:ind w:right="-185" w:firstLine="426"/>
        <w:jc w:val="both"/>
        <w:rPr>
          <w:color w:val="000000" w:themeColor="text1"/>
        </w:rPr>
      </w:pPr>
      <w:r w:rsidRPr="00120D73">
        <w:rPr>
          <w:color w:val="000000" w:themeColor="text1"/>
        </w:rPr>
        <w:t>а) 10 років;</w:t>
      </w:r>
    </w:p>
    <w:p w:rsidR="00B52607" w:rsidRPr="00120D73" w:rsidRDefault="00B52607" w:rsidP="009B4187">
      <w:pPr>
        <w:spacing w:line="360" w:lineRule="auto"/>
        <w:ind w:right="-185" w:firstLine="426"/>
        <w:jc w:val="both"/>
        <w:rPr>
          <w:color w:val="000000" w:themeColor="text1"/>
        </w:rPr>
      </w:pPr>
      <w:r w:rsidRPr="00120D73">
        <w:rPr>
          <w:color w:val="000000" w:themeColor="text1"/>
        </w:rPr>
        <w:t>б) 30 років;</w:t>
      </w:r>
    </w:p>
    <w:p w:rsidR="00B52607" w:rsidRPr="00120D73" w:rsidRDefault="00B52607" w:rsidP="009B4187">
      <w:pPr>
        <w:spacing w:line="360" w:lineRule="auto"/>
        <w:ind w:right="-185" w:firstLine="426"/>
        <w:jc w:val="both"/>
        <w:rPr>
          <w:color w:val="000000" w:themeColor="text1"/>
        </w:rPr>
      </w:pPr>
      <w:r w:rsidRPr="00120D73">
        <w:rPr>
          <w:color w:val="000000" w:themeColor="text1"/>
        </w:rPr>
        <w:t>в)  50 років;</w:t>
      </w:r>
    </w:p>
    <w:p w:rsidR="00B52607" w:rsidRPr="00120D73" w:rsidRDefault="00B52607" w:rsidP="009B4187">
      <w:pPr>
        <w:spacing w:line="360" w:lineRule="auto"/>
        <w:ind w:right="-185" w:firstLine="426"/>
        <w:jc w:val="both"/>
        <w:rPr>
          <w:color w:val="000000" w:themeColor="text1"/>
        </w:rPr>
      </w:pPr>
      <w:r w:rsidRPr="00120D73">
        <w:rPr>
          <w:color w:val="000000" w:themeColor="text1"/>
        </w:rPr>
        <w:t>г) 70 років;</w:t>
      </w:r>
    </w:p>
    <w:p w:rsidR="00B52607" w:rsidRPr="00120D73" w:rsidRDefault="00B52607" w:rsidP="009B4187">
      <w:pPr>
        <w:spacing w:line="360" w:lineRule="auto"/>
        <w:ind w:right="-185" w:firstLine="426"/>
        <w:jc w:val="both"/>
        <w:rPr>
          <w:color w:val="000000" w:themeColor="text1"/>
        </w:rPr>
      </w:pPr>
      <w:r w:rsidRPr="00120D73">
        <w:rPr>
          <w:color w:val="000000" w:themeColor="text1"/>
        </w:rPr>
        <w:t>д) 90 років?</w:t>
      </w:r>
    </w:p>
    <w:p w:rsidR="00B52607" w:rsidRPr="00120D73" w:rsidRDefault="00B52607" w:rsidP="009B4187">
      <w:pPr>
        <w:pStyle w:val="31"/>
        <w:spacing w:line="360" w:lineRule="auto"/>
        <w:ind w:right="-185" w:firstLine="426"/>
        <w:rPr>
          <w:b w:val="0"/>
          <w:color w:val="000000" w:themeColor="text1"/>
          <w:sz w:val="20"/>
        </w:rPr>
      </w:pPr>
    </w:p>
    <w:p w:rsidR="00E912ED" w:rsidRPr="00E912ED" w:rsidRDefault="00323BE0" w:rsidP="003E643F">
      <w:pPr>
        <w:pStyle w:val="2"/>
      </w:pPr>
      <w:bookmarkStart w:id="26" w:name="_Toc515785332"/>
      <w:r w:rsidRPr="00120D73">
        <w:t xml:space="preserve">Тема </w:t>
      </w:r>
      <w:r w:rsidR="001E4C25" w:rsidRPr="00120D73">
        <w:rPr>
          <w:caps/>
        </w:rPr>
        <w:t>3</w:t>
      </w:r>
      <w:r w:rsidR="00B52607" w:rsidRPr="00120D73">
        <w:rPr>
          <w:caps/>
        </w:rPr>
        <w:t xml:space="preserve">. </w:t>
      </w:r>
      <w:r w:rsidRPr="00120D73">
        <w:t>Міжнародно</w:t>
      </w:r>
      <w:r w:rsidR="00B52607" w:rsidRPr="00120D73">
        <w:rPr>
          <w:caps/>
        </w:rPr>
        <w:t>-</w:t>
      </w:r>
      <w:r w:rsidRPr="00120D73">
        <w:t>правове оформлення прав на об’єкти патентного права</w:t>
      </w:r>
      <w:bookmarkEnd w:id="26"/>
      <w:r w:rsidRPr="00120D73">
        <w:t xml:space="preserve"> </w:t>
      </w:r>
    </w:p>
    <w:p w:rsidR="00E37319" w:rsidRPr="00E912ED" w:rsidRDefault="00E37319" w:rsidP="00A616EC">
      <w:pPr>
        <w:pStyle w:val="aa"/>
        <w:numPr>
          <w:ilvl w:val="0"/>
          <w:numId w:val="229"/>
        </w:numPr>
        <w:spacing w:line="360" w:lineRule="auto"/>
        <w:ind w:right="-185"/>
        <w:jc w:val="both"/>
        <w:rPr>
          <w:color w:val="000000" w:themeColor="text1"/>
        </w:rPr>
      </w:pPr>
      <w:r w:rsidRPr="00E912ED">
        <w:rPr>
          <w:color w:val="000000" w:themeColor="text1"/>
        </w:rPr>
        <w:t>Суб</w:t>
      </w:r>
      <w:r w:rsidR="00E07572" w:rsidRPr="00E912ED">
        <w:rPr>
          <w:color w:val="000000" w:themeColor="text1"/>
        </w:rPr>
        <w:t>’</w:t>
      </w:r>
      <w:r w:rsidRPr="00E912ED">
        <w:rPr>
          <w:color w:val="000000" w:themeColor="text1"/>
        </w:rPr>
        <w:t>єкти та об</w:t>
      </w:r>
      <w:r w:rsidR="00E07572" w:rsidRPr="00E912ED">
        <w:rPr>
          <w:color w:val="000000" w:themeColor="text1"/>
        </w:rPr>
        <w:t>’</w:t>
      </w:r>
      <w:r w:rsidRPr="00E912ED">
        <w:rPr>
          <w:color w:val="000000" w:themeColor="text1"/>
        </w:rPr>
        <w:t>єкти міжнародного патентного права.</w:t>
      </w:r>
    </w:p>
    <w:p w:rsidR="00E37319" w:rsidRPr="00E912ED" w:rsidRDefault="00E37319" w:rsidP="00A616EC">
      <w:pPr>
        <w:pStyle w:val="aa"/>
        <w:numPr>
          <w:ilvl w:val="0"/>
          <w:numId w:val="229"/>
        </w:numPr>
        <w:spacing w:line="360" w:lineRule="auto"/>
        <w:ind w:right="-185"/>
        <w:jc w:val="both"/>
        <w:rPr>
          <w:color w:val="000000" w:themeColor="text1"/>
        </w:rPr>
      </w:pPr>
      <w:r w:rsidRPr="00E912ED">
        <w:rPr>
          <w:color w:val="000000" w:themeColor="text1"/>
        </w:rPr>
        <w:t>Порядок укладання міжнародної заявки.</w:t>
      </w:r>
    </w:p>
    <w:p w:rsidR="00E37319" w:rsidRPr="00E912ED" w:rsidRDefault="00E37319" w:rsidP="00A616EC">
      <w:pPr>
        <w:pStyle w:val="aa"/>
        <w:numPr>
          <w:ilvl w:val="0"/>
          <w:numId w:val="229"/>
        </w:numPr>
        <w:spacing w:line="360" w:lineRule="auto"/>
        <w:ind w:right="-185"/>
        <w:jc w:val="both"/>
        <w:rPr>
          <w:color w:val="000000" w:themeColor="text1"/>
        </w:rPr>
      </w:pPr>
      <w:r w:rsidRPr="00E912ED">
        <w:rPr>
          <w:color w:val="000000" w:themeColor="text1"/>
        </w:rPr>
        <w:lastRenderedPageBreak/>
        <w:t>Ліцензійне використання винаходів, корисних моделей, промислових зразків та інших об</w:t>
      </w:r>
      <w:r w:rsidR="00E07572" w:rsidRPr="00E912ED">
        <w:rPr>
          <w:color w:val="000000" w:themeColor="text1"/>
        </w:rPr>
        <w:t>’</w:t>
      </w:r>
      <w:r w:rsidRPr="00E912ED">
        <w:rPr>
          <w:color w:val="000000" w:themeColor="text1"/>
        </w:rPr>
        <w:t>єктів промислової власності.</w:t>
      </w:r>
    </w:p>
    <w:p w:rsidR="00E37319" w:rsidRPr="00120D73" w:rsidRDefault="00E37319" w:rsidP="009B4187">
      <w:pPr>
        <w:pStyle w:val="31"/>
        <w:spacing w:line="360" w:lineRule="auto"/>
        <w:ind w:right="-185" w:firstLine="426"/>
        <w:rPr>
          <w:b w:val="0"/>
          <w:color w:val="000000" w:themeColor="text1"/>
          <w:sz w:val="20"/>
          <w:lang w:val="ru-RU"/>
        </w:rPr>
      </w:pPr>
    </w:p>
    <w:p w:rsidR="00B52607" w:rsidRPr="00120D73" w:rsidRDefault="00B52607" w:rsidP="003E643F">
      <w:pPr>
        <w:spacing w:line="360" w:lineRule="auto"/>
        <w:ind w:right="-185" w:firstLine="567"/>
        <w:jc w:val="both"/>
        <w:rPr>
          <w:color w:val="000000" w:themeColor="text1"/>
        </w:rPr>
      </w:pPr>
      <w:r w:rsidRPr="00120D73">
        <w:rPr>
          <w:color w:val="000000" w:themeColor="text1"/>
        </w:rPr>
        <w:t>При розгляді цієї теми слід ретельно дослідити способи міжнародно-правового оформлення прав на об</w:t>
      </w:r>
      <w:r w:rsidR="00E07572" w:rsidRPr="00120D73">
        <w:rPr>
          <w:color w:val="000000" w:themeColor="text1"/>
        </w:rPr>
        <w:t>’</w:t>
      </w:r>
      <w:r w:rsidRPr="00120D73">
        <w:rPr>
          <w:color w:val="000000" w:themeColor="text1"/>
        </w:rPr>
        <w:t>єкти патентного права. Зокрема студенти повинні добре оволодіти порядком укладання міжнародної заявки та ліцензійного використання винаходів, корисних моделей, промислових зразків та інших об</w:t>
      </w:r>
      <w:r w:rsidR="00E07572" w:rsidRPr="00120D73">
        <w:rPr>
          <w:color w:val="000000" w:themeColor="text1"/>
        </w:rPr>
        <w:t>’</w:t>
      </w:r>
      <w:r w:rsidRPr="00120D73">
        <w:rPr>
          <w:color w:val="000000" w:themeColor="text1"/>
        </w:rPr>
        <w:t>єктів промислової власності. Це зумовить ефективне закріплення отрим</w:t>
      </w:r>
      <w:r w:rsidR="00C51731" w:rsidRPr="00120D73">
        <w:rPr>
          <w:color w:val="000000" w:themeColor="text1"/>
        </w:rPr>
        <w:t>аних теоретичних знан</w:t>
      </w:r>
      <w:r w:rsidR="00C51731" w:rsidRPr="00120D73">
        <w:rPr>
          <w:color w:val="000000" w:themeColor="text1"/>
          <w:lang w:val="uk-UA"/>
        </w:rPr>
        <w:t>ь</w:t>
      </w:r>
      <w:r w:rsidR="003E643F">
        <w:rPr>
          <w:color w:val="000000" w:themeColor="text1"/>
        </w:rPr>
        <w:t xml:space="preserve"> </w:t>
      </w:r>
      <w:r w:rsidRPr="00120D73">
        <w:rPr>
          <w:color w:val="000000" w:themeColor="text1"/>
        </w:rPr>
        <w:t>з досліджуваної теми у сфері інтелектуальної власності.</w:t>
      </w:r>
    </w:p>
    <w:p w:rsidR="00B52607" w:rsidRPr="00120D73" w:rsidRDefault="00B52607" w:rsidP="009B4187">
      <w:pPr>
        <w:ind w:right="-185" w:firstLine="426"/>
        <w:jc w:val="both"/>
        <w:rPr>
          <w:color w:val="000000" w:themeColor="text1"/>
        </w:rPr>
      </w:pPr>
    </w:p>
    <w:p w:rsidR="00B52607" w:rsidRPr="00120D73" w:rsidRDefault="00B52607" w:rsidP="005D5B87">
      <w:pPr>
        <w:spacing w:line="360" w:lineRule="auto"/>
        <w:ind w:right="-185"/>
        <w:jc w:val="both"/>
        <w:rPr>
          <w:b/>
          <w:color w:val="000000" w:themeColor="text1"/>
        </w:rPr>
      </w:pPr>
      <w:r w:rsidRPr="00120D73">
        <w:rPr>
          <w:b/>
          <w:color w:val="000000" w:themeColor="text1"/>
        </w:rPr>
        <w:t>Проблемні питання</w:t>
      </w:r>
    </w:p>
    <w:p w:rsidR="00B52607" w:rsidRPr="00120D73" w:rsidRDefault="00B52607" w:rsidP="00A616EC">
      <w:pPr>
        <w:numPr>
          <w:ilvl w:val="0"/>
          <w:numId w:val="230"/>
        </w:numPr>
        <w:spacing w:line="360" w:lineRule="auto"/>
        <w:ind w:right="-185"/>
        <w:jc w:val="both"/>
        <w:rPr>
          <w:color w:val="000000" w:themeColor="text1"/>
        </w:rPr>
      </w:pPr>
      <w:r w:rsidRPr="00120D73">
        <w:rPr>
          <w:color w:val="000000" w:themeColor="text1"/>
        </w:rPr>
        <w:t>Значення ліцензування у сфері інтелектуальної власності.</w:t>
      </w:r>
    </w:p>
    <w:p w:rsidR="00B52607" w:rsidRPr="00120D73" w:rsidRDefault="00B52607" w:rsidP="00A616EC">
      <w:pPr>
        <w:numPr>
          <w:ilvl w:val="0"/>
          <w:numId w:val="230"/>
        </w:numPr>
        <w:spacing w:line="360" w:lineRule="auto"/>
        <w:ind w:right="-185"/>
        <w:jc w:val="both"/>
        <w:rPr>
          <w:color w:val="000000" w:themeColor="text1"/>
        </w:rPr>
      </w:pPr>
      <w:r w:rsidRPr="00120D73">
        <w:rPr>
          <w:color w:val="000000" w:themeColor="text1"/>
        </w:rPr>
        <w:t>Характеристика міжнародної заявки.</w:t>
      </w:r>
    </w:p>
    <w:p w:rsidR="000304E7" w:rsidRPr="00120D73" w:rsidRDefault="000304E7" w:rsidP="00A616EC">
      <w:pPr>
        <w:numPr>
          <w:ilvl w:val="0"/>
          <w:numId w:val="230"/>
        </w:numPr>
        <w:spacing w:line="360" w:lineRule="auto"/>
        <w:ind w:right="-185"/>
        <w:jc w:val="both"/>
        <w:rPr>
          <w:color w:val="000000" w:themeColor="text1"/>
        </w:rPr>
      </w:pPr>
      <w:r w:rsidRPr="00120D73">
        <w:rPr>
          <w:color w:val="000000" w:themeColor="text1"/>
          <w:lang w:val="uk-UA"/>
        </w:rPr>
        <w:t>Національна стадія отримання міжнародного патенту.</w:t>
      </w:r>
    </w:p>
    <w:p w:rsidR="00B52607" w:rsidRPr="00120D73" w:rsidRDefault="00B52607" w:rsidP="00A616EC">
      <w:pPr>
        <w:numPr>
          <w:ilvl w:val="0"/>
          <w:numId w:val="230"/>
        </w:numPr>
        <w:spacing w:line="360" w:lineRule="auto"/>
        <w:ind w:right="-185"/>
        <w:jc w:val="both"/>
        <w:rPr>
          <w:color w:val="000000" w:themeColor="text1"/>
        </w:rPr>
      </w:pPr>
      <w:r w:rsidRPr="00120D73">
        <w:rPr>
          <w:color w:val="000000" w:themeColor="text1"/>
        </w:rPr>
        <w:t>Способи захисту винаходу у країнах ЄС.</w:t>
      </w:r>
    </w:p>
    <w:p w:rsidR="009B4187" w:rsidRPr="00120D73" w:rsidRDefault="009B4187" w:rsidP="009B4187">
      <w:pPr>
        <w:spacing w:line="360" w:lineRule="auto"/>
        <w:ind w:right="-185" w:firstLine="426"/>
        <w:jc w:val="both"/>
        <w:rPr>
          <w:b/>
          <w:color w:val="000000" w:themeColor="text1"/>
        </w:rPr>
      </w:pPr>
    </w:p>
    <w:p w:rsidR="00E37319" w:rsidRPr="00120D73" w:rsidRDefault="00E37319" w:rsidP="005D5B87">
      <w:pPr>
        <w:spacing w:line="360" w:lineRule="auto"/>
        <w:ind w:right="-185"/>
        <w:jc w:val="both"/>
        <w:rPr>
          <w:b/>
          <w:color w:val="000000" w:themeColor="text1"/>
        </w:rPr>
      </w:pPr>
      <w:r w:rsidRPr="00120D73">
        <w:rPr>
          <w:b/>
          <w:color w:val="000000" w:themeColor="text1"/>
        </w:rPr>
        <w:t xml:space="preserve">Реферати </w:t>
      </w:r>
    </w:p>
    <w:p w:rsidR="00E37319" w:rsidRPr="005D5B87" w:rsidRDefault="00E37319" w:rsidP="00A616EC">
      <w:pPr>
        <w:pStyle w:val="aa"/>
        <w:numPr>
          <w:ilvl w:val="0"/>
          <w:numId w:val="231"/>
        </w:numPr>
        <w:spacing w:line="360" w:lineRule="auto"/>
        <w:ind w:right="-185"/>
        <w:jc w:val="both"/>
        <w:rPr>
          <w:color w:val="000000" w:themeColor="text1"/>
        </w:rPr>
      </w:pPr>
      <w:r w:rsidRPr="005D5B87">
        <w:rPr>
          <w:color w:val="000000" w:themeColor="text1"/>
        </w:rPr>
        <w:t>Право промислової власності на корисну модель в Ізраїлі.</w:t>
      </w:r>
    </w:p>
    <w:p w:rsidR="00E37319" w:rsidRPr="005D5B87" w:rsidRDefault="00E37319" w:rsidP="00A616EC">
      <w:pPr>
        <w:pStyle w:val="aa"/>
        <w:numPr>
          <w:ilvl w:val="0"/>
          <w:numId w:val="231"/>
        </w:numPr>
        <w:spacing w:line="360" w:lineRule="auto"/>
        <w:ind w:right="-185"/>
        <w:jc w:val="both"/>
        <w:rPr>
          <w:color w:val="000000" w:themeColor="text1"/>
        </w:rPr>
      </w:pPr>
      <w:r w:rsidRPr="005D5B87">
        <w:rPr>
          <w:color w:val="000000" w:themeColor="text1"/>
        </w:rPr>
        <w:t xml:space="preserve">Засвідчення набуття права промислової власності на промисловий зразок </w:t>
      </w:r>
      <w:r w:rsidR="00C51731" w:rsidRPr="005D5B87">
        <w:rPr>
          <w:color w:val="000000" w:themeColor="text1"/>
          <w:lang w:val="uk-UA"/>
        </w:rPr>
        <w:t>у</w:t>
      </w:r>
      <w:r w:rsidRPr="005D5B87">
        <w:rPr>
          <w:color w:val="000000" w:themeColor="text1"/>
        </w:rPr>
        <w:t xml:space="preserve"> Німеччині.</w:t>
      </w:r>
    </w:p>
    <w:p w:rsidR="00E37319" w:rsidRPr="005D5B87" w:rsidRDefault="00E37319" w:rsidP="00A616EC">
      <w:pPr>
        <w:pStyle w:val="aa"/>
        <w:numPr>
          <w:ilvl w:val="0"/>
          <w:numId w:val="231"/>
        </w:numPr>
        <w:spacing w:line="360" w:lineRule="auto"/>
        <w:ind w:right="-185"/>
        <w:jc w:val="both"/>
        <w:rPr>
          <w:color w:val="000000" w:themeColor="text1"/>
        </w:rPr>
      </w:pPr>
      <w:r w:rsidRPr="005D5B87">
        <w:rPr>
          <w:color w:val="000000" w:themeColor="text1"/>
        </w:rPr>
        <w:t>Особливості ліцензування корисної моделі.</w:t>
      </w:r>
    </w:p>
    <w:p w:rsidR="00E37319" w:rsidRPr="005D5B87" w:rsidRDefault="00E37319" w:rsidP="00A616EC">
      <w:pPr>
        <w:pStyle w:val="aa"/>
        <w:numPr>
          <w:ilvl w:val="0"/>
          <w:numId w:val="231"/>
        </w:numPr>
        <w:spacing w:line="360" w:lineRule="auto"/>
        <w:ind w:right="-185"/>
        <w:jc w:val="both"/>
        <w:rPr>
          <w:color w:val="000000" w:themeColor="text1"/>
        </w:rPr>
      </w:pPr>
      <w:r w:rsidRPr="005D5B87">
        <w:rPr>
          <w:color w:val="000000" w:themeColor="text1"/>
        </w:rPr>
        <w:t>Придатність промислового зразка для набуття права промислової власності на нього.</w:t>
      </w:r>
    </w:p>
    <w:p w:rsidR="00E37319" w:rsidRPr="005D5B87" w:rsidRDefault="00E37319" w:rsidP="00A616EC">
      <w:pPr>
        <w:pStyle w:val="aa"/>
        <w:numPr>
          <w:ilvl w:val="0"/>
          <w:numId w:val="231"/>
        </w:numPr>
        <w:spacing w:line="360" w:lineRule="auto"/>
        <w:ind w:right="-185"/>
        <w:jc w:val="both"/>
        <w:rPr>
          <w:color w:val="000000" w:themeColor="text1"/>
        </w:rPr>
      </w:pPr>
      <w:r w:rsidRPr="005D5B87">
        <w:rPr>
          <w:color w:val="000000" w:themeColor="text1"/>
        </w:rPr>
        <w:t xml:space="preserve">Основні засоби забезпечення охорони виключних майнових прав промислової власності на винахід </w:t>
      </w:r>
      <w:r w:rsidR="00C51731" w:rsidRPr="005D5B87">
        <w:rPr>
          <w:color w:val="000000" w:themeColor="text1"/>
          <w:lang w:val="uk-UA"/>
        </w:rPr>
        <w:t>у</w:t>
      </w:r>
      <w:r w:rsidRPr="005D5B87">
        <w:rPr>
          <w:color w:val="000000" w:themeColor="text1"/>
        </w:rPr>
        <w:t xml:space="preserve"> США.</w:t>
      </w:r>
    </w:p>
    <w:p w:rsidR="009B4187" w:rsidRPr="008B26AF" w:rsidRDefault="00E37319" w:rsidP="00A616EC">
      <w:pPr>
        <w:pStyle w:val="aa"/>
        <w:numPr>
          <w:ilvl w:val="0"/>
          <w:numId w:val="231"/>
        </w:numPr>
        <w:spacing w:line="360" w:lineRule="auto"/>
        <w:ind w:right="-185"/>
        <w:jc w:val="both"/>
        <w:rPr>
          <w:color w:val="000000" w:themeColor="text1"/>
        </w:rPr>
      </w:pPr>
      <w:r w:rsidRPr="005D5B87">
        <w:rPr>
          <w:color w:val="000000" w:themeColor="text1"/>
        </w:rPr>
        <w:t xml:space="preserve">Право попереднього користувача на корисну модель </w:t>
      </w:r>
      <w:r w:rsidR="00C51731" w:rsidRPr="005D5B87">
        <w:rPr>
          <w:color w:val="000000" w:themeColor="text1"/>
          <w:lang w:val="uk-UA"/>
        </w:rPr>
        <w:t>у</w:t>
      </w:r>
      <w:r w:rsidRPr="005D5B87">
        <w:rPr>
          <w:color w:val="000000" w:themeColor="text1"/>
        </w:rPr>
        <w:t xml:space="preserve"> РФ.</w:t>
      </w:r>
    </w:p>
    <w:p w:rsidR="00E37319" w:rsidRPr="00120D73" w:rsidRDefault="00E37319" w:rsidP="008E1F74">
      <w:pPr>
        <w:spacing w:line="360" w:lineRule="auto"/>
        <w:ind w:right="-185"/>
        <w:jc w:val="both"/>
        <w:rPr>
          <w:b/>
          <w:color w:val="000000"/>
          <w:lang w:val="uk-UA"/>
        </w:rPr>
      </w:pPr>
      <w:r w:rsidRPr="00120D73">
        <w:rPr>
          <w:b/>
          <w:color w:val="000000"/>
          <w:lang w:val="uk-UA"/>
        </w:rPr>
        <w:lastRenderedPageBreak/>
        <w:t>Завдання для самостійної роботи</w:t>
      </w:r>
    </w:p>
    <w:p w:rsidR="000304E7" w:rsidRPr="008E1F74" w:rsidRDefault="00B52607" w:rsidP="00A616EC">
      <w:pPr>
        <w:pStyle w:val="aa"/>
        <w:numPr>
          <w:ilvl w:val="0"/>
          <w:numId w:val="232"/>
        </w:numPr>
        <w:tabs>
          <w:tab w:val="num" w:pos="0"/>
          <w:tab w:val="left" w:pos="567"/>
        </w:tabs>
        <w:spacing w:line="360" w:lineRule="auto"/>
        <w:ind w:right="-185"/>
        <w:jc w:val="both"/>
        <w:rPr>
          <w:color w:val="000000" w:themeColor="text1"/>
          <w:lang w:val="uk-UA"/>
        </w:rPr>
      </w:pPr>
      <w:r w:rsidRPr="008E1F74">
        <w:rPr>
          <w:color w:val="000000" w:themeColor="text1"/>
        </w:rPr>
        <w:t>Вивч</w:t>
      </w:r>
      <w:r w:rsidR="00C51731" w:rsidRPr="008E1F74">
        <w:rPr>
          <w:color w:val="000000" w:themeColor="text1"/>
          <w:lang w:val="uk-UA"/>
        </w:rPr>
        <w:t>і</w:t>
      </w:r>
      <w:r w:rsidRPr="008E1F74">
        <w:rPr>
          <w:color w:val="000000" w:themeColor="text1"/>
        </w:rPr>
        <w:t>т</w:t>
      </w:r>
      <w:r w:rsidR="00C51731" w:rsidRPr="008E1F74">
        <w:rPr>
          <w:color w:val="000000" w:themeColor="text1"/>
          <w:lang w:val="uk-UA"/>
        </w:rPr>
        <w:t>ь</w:t>
      </w:r>
      <w:r w:rsidRPr="008E1F74">
        <w:rPr>
          <w:color w:val="000000" w:themeColor="text1"/>
        </w:rPr>
        <w:t xml:space="preserve"> визначення таких понять: </w:t>
      </w:r>
      <w:r w:rsidR="003774E3" w:rsidRPr="008E1F74">
        <w:rPr>
          <w:color w:val="000000" w:themeColor="text1"/>
        </w:rPr>
        <w:t>«</w:t>
      </w:r>
      <w:r w:rsidRPr="008E1F74">
        <w:rPr>
          <w:color w:val="000000" w:themeColor="text1"/>
        </w:rPr>
        <w:t>патентне право</w:t>
      </w:r>
      <w:r w:rsidR="003774E3" w:rsidRPr="008E1F74">
        <w:rPr>
          <w:color w:val="000000" w:themeColor="text1"/>
        </w:rPr>
        <w:t>»</w:t>
      </w:r>
      <w:r w:rsidRPr="008E1F74">
        <w:rPr>
          <w:color w:val="000000" w:themeColor="text1"/>
        </w:rPr>
        <w:t xml:space="preserve">, </w:t>
      </w:r>
      <w:r w:rsidR="003774E3" w:rsidRPr="008E1F74">
        <w:rPr>
          <w:color w:val="000000" w:themeColor="text1"/>
        </w:rPr>
        <w:t>«</w:t>
      </w:r>
      <w:r w:rsidRPr="008E1F74">
        <w:rPr>
          <w:color w:val="000000" w:themeColor="text1"/>
        </w:rPr>
        <w:t>міжнародна заявка</w:t>
      </w:r>
      <w:r w:rsidR="003774E3" w:rsidRPr="008E1F74">
        <w:rPr>
          <w:color w:val="000000" w:themeColor="text1"/>
        </w:rPr>
        <w:t>»</w:t>
      </w:r>
      <w:r w:rsidRPr="008E1F74">
        <w:rPr>
          <w:color w:val="000000" w:themeColor="text1"/>
        </w:rPr>
        <w:t xml:space="preserve">, </w:t>
      </w:r>
      <w:r w:rsidR="003774E3" w:rsidRPr="008E1F74">
        <w:rPr>
          <w:color w:val="000000" w:themeColor="text1"/>
        </w:rPr>
        <w:t>«</w:t>
      </w:r>
      <w:r w:rsidRPr="008E1F74">
        <w:rPr>
          <w:color w:val="000000" w:themeColor="text1"/>
        </w:rPr>
        <w:t>корисна модель</w:t>
      </w:r>
      <w:r w:rsidR="003774E3" w:rsidRPr="008E1F74">
        <w:rPr>
          <w:color w:val="000000" w:themeColor="text1"/>
        </w:rPr>
        <w:t>»</w:t>
      </w:r>
      <w:r w:rsidRPr="008E1F74">
        <w:rPr>
          <w:color w:val="000000" w:themeColor="text1"/>
        </w:rPr>
        <w:t xml:space="preserve">, </w:t>
      </w:r>
      <w:r w:rsidR="003774E3" w:rsidRPr="008E1F74">
        <w:rPr>
          <w:color w:val="000000" w:themeColor="text1"/>
        </w:rPr>
        <w:t>«</w:t>
      </w:r>
      <w:r w:rsidRPr="008E1F74">
        <w:rPr>
          <w:color w:val="000000" w:themeColor="text1"/>
        </w:rPr>
        <w:t>винахід</w:t>
      </w:r>
      <w:r w:rsidR="003774E3" w:rsidRPr="008E1F74">
        <w:rPr>
          <w:color w:val="000000" w:themeColor="text1"/>
        </w:rPr>
        <w:t>»</w:t>
      </w:r>
      <w:r w:rsidRPr="008E1F74">
        <w:rPr>
          <w:color w:val="000000" w:themeColor="text1"/>
        </w:rPr>
        <w:t xml:space="preserve">, </w:t>
      </w:r>
      <w:r w:rsidR="003774E3" w:rsidRPr="008E1F74">
        <w:rPr>
          <w:color w:val="000000" w:themeColor="text1"/>
        </w:rPr>
        <w:t>«</w:t>
      </w:r>
      <w:r w:rsidRPr="008E1F74">
        <w:rPr>
          <w:color w:val="000000" w:themeColor="text1"/>
        </w:rPr>
        <w:t>промисловий зразок</w:t>
      </w:r>
      <w:r w:rsidR="003774E3" w:rsidRPr="008E1F74">
        <w:rPr>
          <w:color w:val="000000" w:themeColor="text1"/>
        </w:rPr>
        <w:t>»</w:t>
      </w:r>
      <w:r w:rsidRPr="008E1F74">
        <w:rPr>
          <w:color w:val="000000" w:themeColor="text1"/>
        </w:rPr>
        <w:t xml:space="preserve">, </w:t>
      </w:r>
      <w:r w:rsidR="003774E3" w:rsidRPr="008E1F74">
        <w:rPr>
          <w:color w:val="000000" w:themeColor="text1"/>
        </w:rPr>
        <w:t>«</w:t>
      </w:r>
      <w:r w:rsidRPr="008E1F74">
        <w:rPr>
          <w:color w:val="000000" w:themeColor="text1"/>
        </w:rPr>
        <w:t>промислова власність</w:t>
      </w:r>
      <w:r w:rsidR="003774E3" w:rsidRPr="008E1F74">
        <w:rPr>
          <w:color w:val="000000" w:themeColor="text1"/>
        </w:rPr>
        <w:t>»</w:t>
      </w:r>
      <w:r w:rsidRPr="008E1F74">
        <w:rPr>
          <w:color w:val="000000" w:themeColor="text1"/>
        </w:rPr>
        <w:t xml:space="preserve">. </w:t>
      </w:r>
    </w:p>
    <w:p w:rsidR="000304E7" w:rsidRPr="008E1F74" w:rsidRDefault="00B52607" w:rsidP="00A616EC">
      <w:pPr>
        <w:pStyle w:val="aa"/>
        <w:numPr>
          <w:ilvl w:val="0"/>
          <w:numId w:val="232"/>
        </w:numPr>
        <w:tabs>
          <w:tab w:val="num" w:pos="0"/>
          <w:tab w:val="left" w:pos="567"/>
        </w:tabs>
        <w:spacing w:line="360" w:lineRule="auto"/>
        <w:ind w:right="-185"/>
        <w:jc w:val="both"/>
        <w:rPr>
          <w:color w:val="000000" w:themeColor="text1"/>
          <w:lang w:val="uk-UA"/>
        </w:rPr>
      </w:pPr>
      <w:r w:rsidRPr="008E1F74">
        <w:rPr>
          <w:color w:val="000000" w:themeColor="text1"/>
          <w:lang w:val="uk-UA"/>
        </w:rPr>
        <w:t>Складіть схему об</w:t>
      </w:r>
      <w:r w:rsidR="00E07572" w:rsidRPr="008E1F74">
        <w:rPr>
          <w:color w:val="000000" w:themeColor="text1"/>
          <w:lang w:val="uk-UA"/>
        </w:rPr>
        <w:t>’</w:t>
      </w:r>
      <w:r w:rsidRPr="008E1F74">
        <w:rPr>
          <w:color w:val="000000" w:themeColor="text1"/>
          <w:lang w:val="uk-UA"/>
        </w:rPr>
        <w:t>єктів промислової власності; складіть схему майнових прав промислової власності на винахід; накресліть схему порядку укладання міжнародної заявки.</w:t>
      </w:r>
    </w:p>
    <w:p w:rsidR="00B52607" w:rsidRPr="008E1F74" w:rsidRDefault="00B52607" w:rsidP="00A616EC">
      <w:pPr>
        <w:pStyle w:val="aa"/>
        <w:numPr>
          <w:ilvl w:val="0"/>
          <w:numId w:val="232"/>
        </w:numPr>
        <w:tabs>
          <w:tab w:val="num" w:pos="0"/>
          <w:tab w:val="left" w:pos="567"/>
        </w:tabs>
        <w:spacing w:line="360" w:lineRule="auto"/>
        <w:ind w:right="-185"/>
        <w:jc w:val="both"/>
        <w:rPr>
          <w:color w:val="000000" w:themeColor="text1"/>
        </w:rPr>
      </w:pPr>
      <w:r w:rsidRPr="008E1F74">
        <w:rPr>
          <w:color w:val="000000" w:themeColor="text1"/>
        </w:rPr>
        <w:t>Складіть план відповіді на вказані питання до семінарського заняття. Підготуйтесь до дискусії з проблемних питань.</w:t>
      </w:r>
    </w:p>
    <w:p w:rsidR="009B4187" w:rsidRPr="00120D73" w:rsidRDefault="009B4187" w:rsidP="009B4187">
      <w:pPr>
        <w:spacing w:line="360" w:lineRule="auto"/>
        <w:ind w:right="-185" w:firstLine="426"/>
        <w:jc w:val="both"/>
        <w:rPr>
          <w:b/>
          <w:color w:val="000000" w:themeColor="text1"/>
        </w:rPr>
      </w:pPr>
    </w:p>
    <w:p w:rsidR="00B52607" w:rsidRPr="00120D73" w:rsidRDefault="00B52607" w:rsidP="008E1F74">
      <w:pPr>
        <w:spacing w:line="360" w:lineRule="auto"/>
        <w:ind w:right="-185"/>
        <w:jc w:val="both"/>
        <w:rPr>
          <w:b/>
          <w:color w:val="000000" w:themeColor="text1"/>
        </w:rPr>
      </w:pPr>
      <w:r w:rsidRPr="00120D73">
        <w:rPr>
          <w:b/>
          <w:color w:val="000000" w:themeColor="text1"/>
        </w:rPr>
        <w:t>Завдання для перевірки засвоєних знань</w:t>
      </w:r>
    </w:p>
    <w:p w:rsidR="00B52607" w:rsidRPr="00A4387B" w:rsidRDefault="00B52607" w:rsidP="00A616EC">
      <w:pPr>
        <w:pStyle w:val="aa"/>
        <w:numPr>
          <w:ilvl w:val="0"/>
          <w:numId w:val="233"/>
        </w:numPr>
        <w:spacing w:line="360" w:lineRule="auto"/>
        <w:ind w:right="-185"/>
        <w:jc w:val="both"/>
        <w:rPr>
          <w:color w:val="000000" w:themeColor="text1"/>
        </w:rPr>
      </w:pPr>
      <w:r w:rsidRPr="00A4387B">
        <w:rPr>
          <w:color w:val="000000" w:themeColor="text1"/>
        </w:rPr>
        <w:t>Які з перелічених суб</w:t>
      </w:r>
      <w:r w:rsidR="00E07572" w:rsidRPr="00A4387B">
        <w:rPr>
          <w:color w:val="000000" w:themeColor="text1"/>
        </w:rPr>
        <w:t>’</w:t>
      </w:r>
      <w:r w:rsidRPr="00A4387B">
        <w:rPr>
          <w:color w:val="000000" w:themeColor="text1"/>
        </w:rPr>
        <w:t>єктів не є суб</w:t>
      </w:r>
      <w:r w:rsidR="00E07572" w:rsidRPr="00A4387B">
        <w:rPr>
          <w:color w:val="000000" w:themeColor="text1"/>
        </w:rPr>
        <w:t>’</w:t>
      </w:r>
      <w:r w:rsidRPr="00A4387B">
        <w:rPr>
          <w:color w:val="000000" w:themeColor="text1"/>
        </w:rPr>
        <w:t>єктами права промислової власності:</w:t>
      </w:r>
    </w:p>
    <w:p w:rsidR="00B52607" w:rsidRPr="00120D73" w:rsidRDefault="00B52607" w:rsidP="009B4187">
      <w:pPr>
        <w:spacing w:line="360" w:lineRule="auto"/>
        <w:ind w:right="-185" w:firstLine="426"/>
        <w:jc w:val="both"/>
        <w:rPr>
          <w:color w:val="000000" w:themeColor="text1"/>
        </w:rPr>
      </w:pPr>
      <w:r w:rsidRPr="00120D73">
        <w:rPr>
          <w:color w:val="000000" w:themeColor="text1"/>
        </w:rPr>
        <w:t>а) винахідник;</w:t>
      </w:r>
    </w:p>
    <w:p w:rsidR="00B52607" w:rsidRPr="00120D73" w:rsidRDefault="00B52607" w:rsidP="009B4187">
      <w:pPr>
        <w:spacing w:line="360" w:lineRule="auto"/>
        <w:ind w:right="-185" w:firstLine="426"/>
        <w:jc w:val="both"/>
        <w:rPr>
          <w:color w:val="000000" w:themeColor="text1"/>
        </w:rPr>
      </w:pPr>
      <w:r w:rsidRPr="00120D73">
        <w:rPr>
          <w:color w:val="000000" w:themeColor="text1"/>
        </w:rPr>
        <w:t>б) автор промислового зразка;</w:t>
      </w:r>
    </w:p>
    <w:p w:rsidR="00B52607" w:rsidRPr="00120D73" w:rsidRDefault="00B52607" w:rsidP="009B4187">
      <w:pPr>
        <w:spacing w:line="360" w:lineRule="auto"/>
        <w:ind w:right="-185" w:firstLine="426"/>
        <w:jc w:val="both"/>
        <w:rPr>
          <w:color w:val="000000" w:themeColor="text1"/>
        </w:rPr>
      </w:pPr>
      <w:r w:rsidRPr="00120D73">
        <w:rPr>
          <w:color w:val="000000" w:themeColor="text1"/>
        </w:rPr>
        <w:t>в) особи, які набули права на винахід, корисну модель, промисловий зразок за договором чи законом;</w:t>
      </w:r>
    </w:p>
    <w:p w:rsidR="00B52607" w:rsidRPr="00120D73" w:rsidRDefault="00B52607" w:rsidP="009B4187">
      <w:pPr>
        <w:spacing w:line="360" w:lineRule="auto"/>
        <w:ind w:right="-185" w:firstLine="426"/>
        <w:jc w:val="both"/>
        <w:rPr>
          <w:color w:val="000000" w:themeColor="text1"/>
        </w:rPr>
      </w:pPr>
      <w:r w:rsidRPr="00120D73">
        <w:rPr>
          <w:color w:val="000000" w:themeColor="text1"/>
        </w:rPr>
        <w:t>г) автор музичного твору</w:t>
      </w:r>
      <w:r w:rsidRPr="00120D73">
        <w:rPr>
          <w:color w:val="000000" w:themeColor="text1"/>
          <w:lang w:val="en-US"/>
        </w:rPr>
        <w:t>?</w:t>
      </w:r>
    </w:p>
    <w:p w:rsidR="00B52607" w:rsidRPr="00A4387B" w:rsidRDefault="00B52607" w:rsidP="00A616EC">
      <w:pPr>
        <w:pStyle w:val="aa"/>
        <w:numPr>
          <w:ilvl w:val="0"/>
          <w:numId w:val="233"/>
        </w:numPr>
        <w:spacing w:line="360" w:lineRule="auto"/>
        <w:ind w:right="-185"/>
        <w:jc w:val="both"/>
        <w:rPr>
          <w:color w:val="000000" w:themeColor="text1"/>
        </w:rPr>
      </w:pPr>
      <w:r w:rsidRPr="00A4387B">
        <w:rPr>
          <w:color w:val="000000" w:themeColor="text1"/>
        </w:rPr>
        <w:t>Які з перелічених об</w:t>
      </w:r>
      <w:r w:rsidR="00E07572" w:rsidRPr="00A4387B">
        <w:rPr>
          <w:color w:val="000000" w:themeColor="text1"/>
        </w:rPr>
        <w:t>’</w:t>
      </w:r>
      <w:r w:rsidRPr="00A4387B">
        <w:rPr>
          <w:color w:val="000000" w:themeColor="text1"/>
        </w:rPr>
        <w:t>єктів не є об</w:t>
      </w:r>
      <w:r w:rsidR="00E07572" w:rsidRPr="00A4387B">
        <w:rPr>
          <w:color w:val="000000" w:themeColor="text1"/>
        </w:rPr>
        <w:t>’</w:t>
      </w:r>
      <w:r w:rsidRPr="00A4387B">
        <w:rPr>
          <w:color w:val="000000" w:themeColor="text1"/>
        </w:rPr>
        <w:t>єктами права промислової власності:</w:t>
      </w:r>
    </w:p>
    <w:p w:rsidR="00B52607" w:rsidRPr="00120D73" w:rsidRDefault="00B52607" w:rsidP="009B4187">
      <w:pPr>
        <w:spacing w:line="360" w:lineRule="auto"/>
        <w:ind w:right="-185" w:firstLine="426"/>
        <w:jc w:val="both"/>
        <w:rPr>
          <w:color w:val="000000" w:themeColor="text1"/>
        </w:rPr>
      </w:pPr>
      <w:r w:rsidRPr="00120D73">
        <w:rPr>
          <w:color w:val="000000" w:themeColor="text1"/>
        </w:rPr>
        <w:t>а) винахід;</w:t>
      </w:r>
    </w:p>
    <w:p w:rsidR="00B52607" w:rsidRPr="00120D73" w:rsidRDefault="00B52607" w:rsidP="009B4187">
      <w:pPr>
        <w:spacing w:line="360" w:lineRule="auto"/>
        <w:ind w:right="-185" w:firstLine="426"/>
        <w:jc w:val="both"/>
        <w:rPr>
          <w:color w:val="000000" w:themeColor="text1"/>
        </w:rPr>
      </w:pPr>
      <w:r w:rsidRPr="00120D73">
        <w:rPr>
          <w:color w:val="000000" w:themeColor="text1"/>
        </w:rPr>
        <w:t>б) корисна модель;</w:t>
      </w:r>
    </w:p>
    <w:p w:rsidR="00B52607" w:rsidRPr="00120D73" w:rsidRDefault="00B52607" w:rsidP="009B4187">
      <w:pPr>
        <w:spacing w:line="360" w:lineRule="auto"/>
        <w:ind w:right="-185" w:firstLine="426"/>
        <w:jc w:val="both"/>
        <w:rPr>
          <w:color w:val="000000" w:themeColor="text1"/>
        </w:rPr>
      </w:pPr>
      <w:r w:rsidRPr="00120D73">
        <w:rPr>
          <w:color w:val="000000" w:themeColor="text1"/>
        </w:rPr>
        <w:t>в) записування передачі;</w:t>
      </w:r>
    </w:p>
    <w:p w:rsidR="00B52607" w:rsidRPr="00120D73" w:rsidRDefault="00B52607" w:rsidP="009B4187">
      <w:pPr>
        <w:spacing w:line="360" w:lineRule="auto"/>
        <w:ind w:right="-185" w:firstLine="426"/>
        <w:jc w:val="both"/>
        <w:rPr>
          <w:color w:val="000000" w:themeColor="text1"/>
        </w:rPr>
      </w:pPr>
      <w:r w:rsidRPr="00120D73">
        <w:rPr>
          <w:color w:val="000000" w:themeColor="text1"/>
        </w:rPr>
        <w:t>г) промисловий зразок;</w:t>
      </w:r>
    </w:p>
    <w:p w:rsidR="00B52607" w:rsidRPr="00120D73" w:rsidRDefault="00B52607" w:rsidP="009B4187">
      <w:pPr>
        <w:spacing w:line="360" w:lineRule="auto"/>
        <w:ind w:right="-185" w:firstLine="426"/>
        <w:jc w:val="both"/>
        <w:rPr>
          <w:color w:val="000000" w:themeColor="text1"/>
        </w:rPr>
      </w:pPr>
      <w:r w:rsidRPr="00120D73">
        <w:rPr>
          <w:color w:val="000000" w:themeColor="text1"/>
        </w:rPr>
        <w:t>д) комерційна таємниця?</w:t>
      </w:r>
    </w:p>
    <w:p w:rsidR="00B52607" w:rsidRPr="008B26AF" w:rsidRDefault="00B52607" w:rsidP="00A616EC">
      <w:pPr>
        <w:pStyle w:val="aa"/>
        <w:numPr>
          <w:ilvl w:val="0"/>
          <w:numId w:val="233"/>
        </w:numPr>
        <w:spacing w:line="360" w:lineRule="auto"/>
        <w:ind w:right="-185"/>
        <w:jc w:val="both"/>
        <w:rPr>
          <w:color w:val="000000" w:themeColor="text1"/>
        </w:rPr>
      </w:pPr>
      <w:r w:rsidRPr="008B26AF">
        <w:rPr>
          <w:color w:val="000000" w:themeColor="text1"/>
        </w:rPr>
        <w:lastRenderedPageBreak/>
        <w:t>Набуття права промислової власності на винахід, корисну модель, промисловий зразок засвідчується:</w:t>
      </w:r>
    </w:p>
    <w:p w:rsidR="00B52607" w:rsidRPr="00120D73" w:rsidRDefault="00B52607" w:rsidP="009B4187">
      <w:pPr>
        <w:spacing w:line="360" w:lineRule="auto"/>
        <w:ind w:right="-185" w:firstLine="426"/>
        <w:jc w:val="both"/>
        <w:rPr>
          <w:color w:val="000000" w:themeColor="text1"/>
        </w:rPr>
      </w:pPr>
      <w:r w:rsidRPr="00120D73">
        <w:rPr>
          <w:color w:val="000000" w:themeColor="text1"/>
        </w:rPr>
        <w:t>а) ліцензією;</w:t>
      </w:r>
    </w:p>
    <w:p w:rsidR="00B52607" w:rsidRPr="00120D73" w:rsidRDefault="00B52607" w:rsidP="009B4187">
      <w:pPr>
        <w:spacing w:line="360" w:lineRule="auto"/>
        <w:ind w:right="-185" w:firstLine="426"/>
        <w:jc w:val="both"/>
        <w:rPr>
          <w:color w:val="000000" w:themeColor="text1"/>
        </w:rPr>
      </w:pPr>
      <w:r w:rsidRPr="00120D73">
        <w:rPr>
          <w:color w:val="000000" w:themeColor="text1"/>
        </w:rPr>
        <w:t>б) законом;</w:t>
      </w:r>
    </w:p>
    <w:p w:rsidR="00B52607" w:rsidRPr="00120D73" w:rsidRDefault="00B52607" w:rsidP="009B4187">
      <w:pPr>
        <w:spacing w:line="360" w:lineRule="auto"/>
        <w:ind w:right="-185" w:firstLine="426"/>
        <w:jc w:val="both"/>
        <w:rPr>
          <w:color w:val="000000" w:themeColor="text1"/>
        </w:rPr>
      </w:pPr>
      <w:r w:rsidRPr="00120D73">
        <w:rPr>
          <w:color w:val="000000" w:themeColor="text1"/>
        </w:rPr>
        <w:t>в) договором;</w:t>
      </w:r>
    </w:p>
    <w:p w:rsidR="00B52607" w:rsidRPr="00120D73" w:rsidRDefault="00B52607" w:rsidP="009B4187">
      <w:pPr>
        <w:spacing w:line="360" w:lineRule="auto"/>
        <w:ind w:right="-185" w:firstLine="426"/>
        <w:jc w:val="both"/>
        <w:rPr>
          <w:color w:val="000000" w:themeColor="text1"/>
        </w:rPr>
      </w:pPr>
      <w:r w:rsidRPr="00120D73">
        <w:rPr>
          <w:color w:val="000000" w:themeColor="text1"/>
        </w:rPr>
        <w:t>г) патентом;</w:t>
      </w:r>
    </w:p>
    <w:p w:rsidR="00B52607" w:rsidRPr="00120D73" w:rsidRDefault="00B52607" w:rsidP="009B4187">
      <w:pPr>
        <w:spacing w:line="360" w:lineRule="auto"/>
        <w:ind w:right="-185" w:firstLine="426"/>
        <w:jc w:val="both"/>
        <w:rPr>
          <w:color w:val="000000" w:themeColor="text1"/>
        </w:rPr>
      </w:pPr>
      <w:r w:rsidRPr="00120D73">
        <w:rPr>
          <w:color w:val="000000" w:themeColor="text1"/>
        </w:rPr>
        <w:t>д) майновим правочином?</w:t>
      </w:r>
    </w:p>
    <w:p w:rsidR="00B52607" w:rsidRPr="008B26AF" w:rsidRDefault="00B52607" w:rsidP="00A616EC">
      <w:pPr>
        <w:pStyle w:val="aa"/>
        <w:numPr>
          <w:ilvl w:val="0"/>
          <w:numId w:val="233"/>
        </w:numPr>
        <w:spacing w:line="360" w:lineRule="auto"/>
        <w:ind w:right="-185"/>
        <w:jc w:val="both"/>
        <w:rPr>
          <w:color w:val="000000" w:themeColor="text1"/>
        </w:rPr>
      </w:pPr>
      <w:r w:rsidRPr="008B26AF">
        <w:rPr>
          <w:color w:val="000000" w:themeColor="text1"/>
        </w:rPr>
        <w:t>До майнових прав промислової власності на винахід, корисну модель, промисловий зразок відносяться:</w:t>
      </w:r>
    </w:p>
    <w:p w:rsidR="00B52607" w:rsidRPr="00120D73" w:rsidRDefault="00B52607" w:rsidP="009B4187">
      <w:pPr>
        <w:spacing w:line="360" w:lineRule="auto"/>
        <w:ind w:right="-185" w:firstLine="426"/>
        <w:jc w:val="both"/>
        <w:rPr>
          <w:color w:val="000000" w:themeColor="text1"/>
        </w:rPr>
      </w:pPr>
      <w:r w:rsidRPr="00120D73">
        <w:rPr>
          <w:color w:val="000000" w:themeColor="text1"/>
        </w:rPr>
        <w:t>а) право на використання винаходу, корисної моделі, промислового зразка;</w:t>
      </w:r>
    </w:p>
    <w:p w:rsidR="00B52607" w:rsidRPr="00120D73" w:rsidRDefault="00B52607" w:rsidP="009B4187">
      <w:pPr>
        <w:spacing w:line="360" w:lineRule="auto"/>
        <w:ind w:right="-185" w:firstLine="426"/>
        <w:jc w:val="both"/>
        <w:rPr>
          <w:color w:val="000000" w:themeColor="text1"/>
        </w:rPr>
      </w:pPr>
      <w:r w:rsidRPr="00120D73">
        <w:rPr>
          <w:color w:val="000000" w:themeColor="text1"/>
        </w:rPr>
        <w:t>б) виключне право дозволяти використання винаходу, корисної моделі, промислового зразка;</w:t>
      </w:r>
    </w:p>
    <w:p w:rsidR="00B52607" w:rsidRPr="00120D73" w:rsidRDefault="00B52607" w:rsidP="009B4187">
      <w:pPr>
        <w:spacing w:line="360" w:lineRule="auto"/>
        <w:ind w:right="-185" w:firstLine="426"/>
        <w:jc w:val="both"/>
        <w:rPr>
          <w:color w:val="000000" w:themeColor="text1"/>
        </w:rPr>
      </w:pPr>
      <w:r w:rsidRPr="00120D73">
        <w:rPr>
          <w:color w:val="000000" w:themeColor="text1"/>
        </w:rPr>
        <w:t>в) виключне право перешкоджати неправомірному використанню винаходу, корисної моделі, промислового зразка;</w:t>
      </w:r>
    </w:p>
    <w:p w:rsidR="00B52607" w:rsidRPr="00120D73" w:rsidRDefault="00B52607" w:rsidP="009B4187">
      <w:pPr>
        <w:spacing w:line="360" w:lineRule="auto"/>
        <w:ind w:right="-185" w:firstLine="426"/>
        <w:jc w:val="both"/>
        <w:rPr>
          <w:color w:val="000000" w:themeColor="text1"/>
        </w:rPr>
      </w:pPr>
      <w:r w:rsidRPr="00120D73">
        <w:rPr>
          <w:color w:val="000000" w:themeColor="text1"/>
        </w:rPr>
        <w:t>г) продаж винаходу, корисної моделі, промислового зразка;</w:t>
      </w:r>
    </w:p>
    <w:p w:rsidR="00B52607" w:rsidRPr="00120D73" w:rsidRDefault="00B52607" w:rsidP="009B4187">
      <w:pPr>
        <w:spacing w:line="360" w:lineRule="auto"/>
        <w:ind w:right="-185" w:firstLine="426"/>
        <w:jc w:val="both"/>
        <w:rPr>
          <w:color w:val="000000" w:themeColor="text1"/>
        </w:rPr>
      </w:pPr>
      <w:r w:rsidRPr="00120D73">
        <w:rPr>
          <w:color w:val="000000" w:themeColor="text1"/>
        </w:rPr>
        <w:t>д) право на визнання винахідником винаходу, корисної моделі, промислового зразка?</w:t>
      </w:r>
    </w:p>
    <w:p w:rsidR="00B52607" w:rsidRPr="008B26AF" w:rsidRDefault="00B52607" w:rsidP="00A616EC">
      <w:pPr>
        <w:pStyle w:val="aa"/>
        <w:numPr>
          <w:ilvl w:val="0"/>
          <w:numId w:val="233"/>
        </w:numPr>
        <w:spacing w:line="360" w:lineRule="auto"/>
        <w:ind w:right="-185"/>
        <w:jc w:val="both"/>
        <w:rPr>
          <w:color w:val="000000" w:themeColor="text1"/>
        </w:rPr>
      </w:pPr>
      <w:r w:rsidRPr="008B26AF">
        <w:rPr>
          <w:color w:val="000000" w:themeColor="text1"/>
        </w:rPr>
        <w:t xml:space="preserve">Строк чинності виключних майнових прав промислової власності на винахід </w:t>
      </w:r>
      <w:r w:rsidR="00EA1195" w:rsidRPr="008B26AF">
        <w:rPr>
          <w:color w:val="000000" w:themeColor="text1"/>
          <w:lang w:val="uk-UA"/>
        </w:rPr>
        <w:t>становить</w:t>
      </w:r>
      <w:r w:rsidRPr="008B26AF">
        <w:rPr>
          <w:color w:val="000000" w:themeColor="text1"/>
        </w:rPr>
        <w:t>:</w:t>
      </w:r>
    </w:p>
    <w:p w:rsidR="00B52607" w:rsidRPr="00120D73" w:rsidRDefault="00B52607" w:rsidP="009B4187">
      <w:pPr>
        <w:spacing w:line="360" w:lineRule="auto"/>
        <w:ind w:right="-185" w:firstLine="426"/>
        <w:jc w:val="both"/>
        <w:rPr>
          <w:color w:val="000000" w:themeColor="text1"/>
        </w:rPr>
      </w:pPr>
      <w:r w:rsidRPr="00120D73">
        <w:rPr>
          <w:color w:val="000000" w:themeColor="text1"/>
        </w:rPr>
        <w:t>а) 20 років від дати подання заявки;</w:t>
      </w:r>
    </w:p>
    <w:p w:rsidR="00B52607" w:rsidRPr="00120D73" w:rsidRDefault="00B52607" w:rsidP="009B4187">
      <w:pPr>
        <w:spacing w:line="360" w:lineRule="auto"/>
        <w:ind w:right="-185" w:firstLine="426"/>
        <w:jc w:val="both"/>
        <w:rPr>
          <w:color w:val="000000" w:themeColor="text1"/>
        </w:rPr>
      </w:pPr>
      <w:r w:rsidRPr="00120D73">
        <w:rPr>
          <w:color w:val="000000" w:themeColor="text1"/>
        </w:rPr>
        <w:t>б) 15 років від дати отримання патенту;</w:t>
      </w:r>
    </w:p>
    <w:p w:rsidR="00B52607" w:rsidRPr="00120D73" w:rsidRDefault="00B52607" w:rsidP="009B4187">
      <w:pPr>
        <w:spacing w:line="360" w:lineRule="auto"/>
        <w:ind w:right="-185" w:firstLine="426"/>
        <w:jc w:val="both"/>
        <w:rPr>
          <w:color w:val="000000" w:themeColor="text1"/>
        </w:rPr>
      </w:pPr>
      <w:r w:rsidRPr="00120D73">
        <w:rPr>
          <w:color w:val="000000" w:themeColor="text1"/>
        </w:rPr>
        <w:t>в) 10 років від дати подання заявки;</w:t>
      </w:r>
    </w:p>
    <w:p w:rsidR="00B52607" w:rsidRPr="00120D73" w:rsidRDefault="00B52607" w:rsidP="009B4187">
      <w:pPr>
        <w:spacing w:line="360" w:lineRule="auto"/>
        <w:ind w:right="-185" w:firstLine="426"/>
        <w:jc w:val="both"/>
        <w:rPr>
          <w:color w:val="000000" w:themeColor="text1"/>
        </w:rPr>
      </w:pPr>
      <w:r w:rsidRPr="00120D73">
        <w:rPr>
          <w:color w:val="000000" w:themeColor="text1"/>
        </w:rPr>
        <w:t>г) 5 років від дати отримання патенту?</w:t>
      </w:r>
    </w:p>
    <w:p w:rsidR="00B52607" w:rsidRPr="008B26AF" w:rsidRDefault="00B52607" w:rsidP="00A616EC">
      <w:pPr>
        <w:pStyle w:val="aa"/>
        <w:numPr>
          <w:ilvl w:val="0"/>
          <w:numId w:val="233"/>
        </w:numPr>
        <w:spacing w:line="360" w:lineRule="auto"/>
        <w:ind w:right="-185"/>
        <w:jc w:val="both"/>
        <w:rPr>
          <w:color w:val="000000" w:themeColor="text1"/>
        </w:rPr>
      </w:pPr>
      <w:r w:rsidRPr="008B26AF">
        <w:rPr>
          <w:color w:val="000000" w:themeColor="text1"/>
        </w:rPr>
        <w:t>Строк чинності виключних майнових прав промислової власності на корисну модель складає:</w:t>
      </w:r>
    </w:p>
    <w:p w:rsidR="00B52607" w:rsidRPr="00120D73" w:rsidRDefault="00B52607" w:rsidP="009B4187">
      <w:pPr>
        <w:spacing w:line="360" w:lineRule="auto"/>
        <w:ind w:right="-185" w:firstLine="426"/>
        <w:jc w:val="both"/>
        <w:rPr>
          <w:color w:val="000000" w:themeColor="text1"/>
        </w:rPr>
      </w:pPr>
      <w:r w:rsidRPr="00120D73">
        <w:rPr>
          <w:color w:val="000000" w:themeColor="text1"/>
        </w:rPr>
        <w:lastRenderedPageBreak/>
        <w:t>а) 20 років від дати подання заявки;</w:t>
      </w:r>
    </w:p>
    <w:p w:rsidR="00B52607" w:rsidRPr="00120D73" w:rsidRDefault="00B52607" w:rsidP="009B4187">
      <w:pPr>
        <w:spacing w:line="360" w:lineRule="auto"/>
        <w:ind w:right="-185" w:firstLine="426"/>
        <w:jc w:val="both"/>
        <w:rPr>
          <w:color w:val="000000" w:themeColor="text1"/>
        </w:rPr>
      </w:pPr>
      <w:r w:rsidRPr="00120D73">
        <w:rPr>
          <w:color w:val="000000" w:themeColor="text1"/>
        </w:rPr>
        <w:t>б) 15 років від дати отримання патенту;</w:t>
      </w:r>
    </w:p>
    <w:p w:rsidR="00B52607" w:rsidRPr="00120D73" w:rsidRDefault="00B52607" w:rsidP="009B4187">
      <w:pPr>
        <w:spacing w:line="360" w:lineRule="auto"/>
        <w:ind w:right="-185" w:firstLine="426"/>
        <w:jc w:val="both"/>
        <w:rPr>
          <w:color w:val="000000" w:themeColor="text1"/>
        </w:rPr>
      </w:pPr>
      <w:r w:rsidRPr="00120D73">
        <w:rPr>
          <w:color w:val="000000" w:themeColor="text1"/>
        </w:rPr>
        <w:t>в) 10 років від дати подання заявки;</w:t>
      </w:r>
    </w:p>
    <w:p w:rsidR="00B52607" w:rsidRPr="00120D73" w:rsidRDefault="00B52607" w:rsidP="009B4187">
      <w:pPr>
        <w:spacing w:line="360" w:lineRule="auto"/>
        <w:ind w:right="-185" w:firstLine="426"/>
        <w:jc w:val="both"/>
        <w:rPr>
          <w:color w:val="000000" w:themeColor="text1"/>
        </w:rPr>
      </w:pPr>
      <w:r w:rsidRPr="00120D73">
        <w:rPr>
          <w:color w:val="000000" w:themeColor="text1"/>
        </w:rPr>
        <w:t>г) 5 років від дати отримання патенту?</w:t>
      </w:r>
    </w:p>
    <w:p w:rsidR="00B52607" w:rsidRPr="008B26AF" w:rsidRDefault="00B52607" w:rsidP="00A616EC">
      <w:pPr>
        <w:pStyle w:val="aa"/>
        <w:numPr>
          <w:ilvl w:val="0"/>
          <w:numId w:val="233"/>
        </w:numPr>
        <w:spacing w:line="360" w:lineRule="auto"/>
        <w:ind w:right="-185"/>
        <w:jc w:val="both"/>
        <w:rPr>
          <w:color w:val="000000" w:themeColor="text1"/>
        </w:rPr>
      </w:pPr>
      <w:r w:rsidRPr="008B26AF">
        <w:rPr>
          <w:color w:val="000000" w:themeColor="text1"/>
        </w:rPr>
        <w:t xml:space="preserve">Строк чинності виключних майнових прав промислової власності на промисловий зразок </w:t>
      </w:r>
      <w:r w:rsidR="00EA1195" w:rsidRPr="008B26AF">
        <w:rPr>
          <w:color w:val="000000" w:themeColor="text1"/>
          <w:lang w:val="uk-UA"/>
        </w:rPr>
        <w:t>становить</w:t>
      </w:r>
      <w:r w:rsidRPr="008B26AF">
        <w:rPr>
          <w:color w:val="000000" w:themeColor="text1"/>
        </w:rPr>
        <w:t>:</w:t>
      </w:r>
    </w:p>
    <w:p w:rsidR="00B52607" w:rsidRPr="00120D73" w:rsidRDefault="00B52607" w:rsidP="009B4187">
      <w:pPr>
        <w:spacing w:line="360" w:lineRule="auto"/>
        <w:ind w:right="-185" w:firstLine="426"/>
        <w:jc w:val="both"/>
        <w:rPr>
          <w:color w:val="000000" w:themeColor="text1"/>
        </w:rPr>
      </w:pPr>
      <w:r w:rsidRPr="00120D73">
        <w:rPr>
          <w:color w:val="000000" w:themeColor="text1"/>
        </w:rPr>
        <w:t>а) 20 років від дати подання заявки;</w:t>
      </w:r>
    </w:p>
    <w:p w:rsidR="00B52607" w:rsidRPr="00120D73" w:rsidRDefault="00B52607" w:rsidP="009B4187">
      <w:pPr>
        <w:spacing w:line="360" w:lineRule="auto"/>
        <w:ind w:right="-185" w:firstLine="426"/>
        <w:jc w:val="both"/>
        <w:rPr>
          <w:color w:val="000000" w:themeColor="text1"/>
        </w:rPr>
      </w:pPr>
      <w:r w:rsidRPr="00120D73">
        <w:rPr>
          <w:color w:val="000000" w:themeColor="text1"/>
        </w:rPr>
        <w:t>б) 15 років від дати отримання патенту;</w:t>
      </w:r>
    </w:p>
    <w:p w:rsidR="00B52607" w:rsidRPr="00120D73" w:rsidRDefault="00B52607" w:rsidP="009B4187">
      <w:pPr>
        <w:spacing w:line="360" w:lineRule="auto"/>
        <w:ind w:right="-185" w:firstLine="426"/>
        <w:jc w:val="both"/>
        <w:rPr>
          <w:color w:val="000000" w:themeColor="text1"/>
        </w:rPr>
      </w:pPr>
      <w:r w:rsidRPr="00120D73">
        <w:rPr>
          <w:color w:val="000000" w:themeColor="text1"/>
        </w:rPr>
        <w:t>в) 10 років від дати подання заявки;</w:t>
      </w:r>
    </w:p>
    <w:p w:rsidR="00B52607" w:rsidRPr="00120D73" w:rsidRDefault="00B52607" w:rsidP="009B4187">
      <w:pPr>
        <w:spacing w:line="360" w:lineRule="auto"/>
        <w:ind w:right="-185" w:firstLine="426"/>
        <w:jc w:val="both"/>
        <w:rPr>
          <w:color w:val="000000" w:themeColor="text1"/>
        </w:rPr>
      </w:pPr>
      <w:r w:rsidRPr="00120D73">
        <w:rPr>
          <w:color w:val="000000" w:themeColor="text1"/>
        </w:rPr>
        <w:t>г) 5 років від дати отримання патенту?</w:t>
      </w:r>
    </w:p>
    <w:p w:rsidR="00B52607" w:rsidRPr="00120D73" w:rsidRDefault="00B52607" w:rsidP="00A616EC">
      <w:pPr>
        <w:pStyle w:val="a9"/>
        <w:numPr>
          <w:ilvl w:val="0"/>
          <w:numId w:val="233"/>
        </w:numPr>
        <w:tabs>
          <w:tab w:val="left" w:pos="709"/>
        </w:tabs>
        <w:spacing w:before="0" w:beforeAutospacing="0" w:after="0" w:afterAutospacing="0" w:line="360" w:lineRule="auto"/>
        <w:ind w:right="-185"/>
        <w:jc w:val="both"/>
        <w:rPr>
          <w:color w:val="000000" w:themeColor="text1"/>
          <w:sz w:val="20"/>
          <w:szCs w:val="20"/>
          <w:lang w:val="uk-UA"/>
        </w:rPr>
      </w:pPr>
      <w:r w:rsidRPr="00120D73">
        <w:rPr>
          <w:color w:val="000000" w:themeColor="text1"/>
          <w:sz w:val="20"/>
          <w:szCs w:val="20"/>
          <w:lang w:val="uk-UA"/>
        </w:rPr>
        <w:t xml:space="preserve">Іноземні громадяни </w:t>
      </w:r>
      <w:r w:rsidR="00EA1195" w:rsidRPr="00120D73">
        <w:rPr>
          <w:color w:val="000000" w:themeColor="text1"/>
          <w:sz w:val="20"/>
          <w:szCs w:val="20"/>
          <w:lang w:val="uk-UA"/>
        </w:rPr>
        <w:t>та</w:t>
      </w:r>
      <w:r w:rsidRPr="00120D73">
        <w:rPr>
          <w:color w:val="000000" w:themeColor="text1"/>
          <w:sz w:val="20"/>
          <w:szCs w:val="20"/>
          <w:lang w:val="uk-UA"/>
        </w:rPr>
        <w:t xml:space="preserve"> юридичні особи, </w:t>
      </w:r>
      <w:r w:rsidR="00EA1195" w:rsidRPr="00120D73">
        <w:rPr>
          <w:color w:val="000000" w:themeColor="text1"/>
          <w:sz w:val="20"/>
          <w:szCs w:val="20"/>
          <w:lang w:val="uk-UA"/>
        </w:rPr>
        <w:t>які</w:t>
      </w:r>
      <w:r w:rsidRPr="00120D73">
        <w:rPr>
          <w:color w:val="000000" w:themeColor="text1"/>
          <w:sz w:val="20"/>
          <w:szCs w:val="20"/>
          <w:lang w:val="uk-UA"/>
        </w:rPr>
        <w:t xml:space="preserve"> постійн</w:t>
      </w:r>
      <w:r w:rsidR="00EA1195" w:rsidRPr="00120D73">
        <w:rPr>
          <w:color w:val="000000" w:themeColor="text1"/>
          <w:sz w:val="20"/>
          <w:szCs w:val="20"/>
          <w:lang w:val="uk-UA"/>
        </w:rPr>
        <w:t>е</w:t>
      </w:r>
      <w:r w:rsidRPr="00120D73">
        <w:rPr>
          <w:color w:val="000000" w:themeColor="text1"/>
          <w:sz w:val="20"/>
          <w:szCs w:val="20"/>
          <w:lang w:val="uk-UA"/>
        </w:rPr>
        <w:t xml:space="preserve"> місцезнаходження за межами України, подають заявки:</w:t>
      </w:r>
    </w:p>
    <w:p w:rsidR="00B52607" w:rsidRPr="00120D73" w:rsidRDefault="00B52607" w:rsidP="009B4187">
      <w:pPr>
        <w:pStyle w:val="a9"/>
        <w:spacing w:before="0" w:beforeAutospacing="0" w:after="0" w:afterAutospacing="0" w:line="360" w:lineRule="auto"/>
        <w:ind w:right="-185" w:firstLine="426"/>
        <w:jc w:val="both"/>
        <w:rPr>
          <w:color w:val="000000" w:themeColor="text1"/>
          <w:sz w:val="20"/>
          <w:szCs w:val="20"/>
          <w:lang w:val="uk-UA"/>
        </w:rPr>
      </w:pPr>
      <w:r w:rsidRPr="00120D73">
        <w:rPr>
          <w:color w:val="000000" w:themeColor="text1"/>
          <w:sz w:val="20"/>
          <w:szCs w:val="20"/>
          <w:lang w:val="uk-UA"/>
        </w:rPr>
        <w:t>а) тільки через представників у справах інтелектуальної власності;</w:t>
      </w:r>
    </w:p>
    <w:p w:rsidR="00B52607" w:rsidRPr="00120D73" w:rsidRDefault="00B52607" w:rsidP="009B4187">
      <w:pPr>
        <w:pStyle w:val="a9"/>
        <w:spacing w:before="0" w:beforeAutospacing="0" w:after="0" w:afterAutospacing="0" w:line="360" w:lineRule="auto"/>
        <w:ind w:right="-185" w:firstLine="426"/>
        <w:jc w:val="both"/>
        <w:rPr>
          <w:color w:val="000000" w:themeColor="text1"/>
          <w:sz w:val="20"/>
          <w:szCs w:val="20"/>
          <w:lang w:val="uk-UA"/>
        </w:rPr>
      </w:pPr>
      <w:r w:rsidRPr="00120D73">
        <w:rPr>
          <w:color w:val="000000" w:themeColor="text1"/>
          <w:sz w:val="20"/>
          <w:szCs w:val="20"/>
          <w:lang w:val="uk-UA"/>
        </w:rPr>
        <w:t>б) тільки особисто;</w:t>
      </w:r>
    </w:p>
    <w:p w:rsidR="00B52607" w:rsidRPr="00120D73" w:rsidRDefault="00B52607" w:rsidP="009B4187">
      <w:pPr>
        <w:pStyle w:val="a9"/>
        <w:spacing w:before="0" w:beforeAutospacing="0" w:after="0" w:afterAutospacing="0" w:line="360" w:lineRule="auto"/>
        <w:ind w:right="-185" w:firstLine="426"/>
        <w:jc w:val="both"/>
        <w:rPr>
          <w:color w:val="000000" w:themeColor="text1"/>
          <w:sz w:val="20"/>
          <w:szCs w:val="20"/>
          <w:lang w:val="uk-UA"/>
        </w:rPr>
      </w:pPr>
      <w:r w:rsidRPr="00120D73">
        <w:rPr>
          <w:color w:val="000000" w:themeColor="text1"/>
          <w:sz w:val="20"/>
          <w:szCs w:val="20"/>
          <w:lang w:val="uk-UA"/>
        </w:rPr>
        <w:t>в) тільки через роботодавців та замовників;</w:t>
      </w:r>
    </w:p>
    <w:p w:rsidR="00B52607" w:rsidRPr="00120D73" w:rsidRDefault="00B52607" w:rsidP="009B4187">
      <w:pPr>
        <w:pStyle w:val="a9"/>
        <w:spacing w:before="0" w:beforeAutospacing="0" w:after="0" w:afterAutospacing="0" w:line="360" w:lineRule="auto"/>
        <w:ind w:right="-185" w:firstLine="426"/>
        <w:jc w:val="both"/>
        <w:rPr>
          <w:color w:val="000000" w:themeColor="text1"/>
          <w:sz w:val="20"/>
          <w:szCs w:val="20"/>
          <w:lang w:val="uk-UA"/>
        </w:rPr>
      </w:pPr>
      <w:r w:rsidRPr="00120D73">
        <w:rPr>
          <w:color w:val="000000" w:themeColor="text1"/>
          <w:sz w:val="20"/>
          <w:szCs w:val="20"/>
          <w:lang w:val="uk-UA"/>
        </w:rPr>
        <w:t>г) тільки через Фонд винахідників України</w:t>
      </w:r>
      <w:r w:rsidRPr="00120D73">
        <w:rPr>
          <w:color w:val="000000" w:themeColor="text1"/>
          <w:sz w:val="20"/>
          <w:szCs w:val="20"/>
        </w:rPr>
        <w:t>?</w:t>
      </w:r>
    </w:p>
    <w:p w:rsidR="00B52607" w:rsidRPr="00120D73" w:rsidRDefault="00B52607" w:rsidP="00A616EC">
      <w:pPr>
        <w:pStyle w:val="a9"/>
        <w:numPr>
          <w:ilvl w:val="0"/>
          <w:numId w:val="233"/>
        </w:numPr>
        <w:spacing w:before="0" w:beforeAutospacing="0" w:after="0" w:afterAutospacing="0" w:line="360" w:lineRule="auto"/>
        <w:ind w:right="-185"/>
        <w:jc w:val="both"/>
        <w:rPr>
          <w:color w:val="000000" w:themeColor="text1"/>
          <w:sz w:val="20"/>
          <w:szCs w:val="20"/>
          <w:lang w:val="uk-UA"/>
        </w:rPr>
      </w:pPr>
      <w:r w:rsidRPr="00120D73">
        <w:rPr>
          <w:color w:val="000000" w:themeColor="text1"/>
          <w:sz w:val="20"/>
          <w:szCs w:val="20"/>
          <w:lang w:val="uk-UA"/>
        </w:rPr>
        <w:t>За яких умов промисловий зразок вважається придатним для набуття права промислової власності:</w:t>
      </w:r>
    </w:p>
    <w:p w:rsidR="00B52607" w:rsidRPr="00120D73" w:rsidRDefault="00B52607" w:rsidP="009B4187">
      <w:pPr>
        <w:pStyle w:val="a9"/>
        <w:spacing w:before="0" w:beforeAutospacing="0" w:after="0" w:afterAutospacing="0" w:line="360" w:lineRule="auto"/>
        <w:ind w:right="-185" w:firstLine="426"/>
        <w:jc w:val="both"/>
        <w:rPr>
          <w:color w:val="000000" w:themeColor="text1"/>
          <w:sz w:val="20"/>
          <w:szCs w:val="20"/>
          <w:lang w:val="uk-UA"/>
        </w:rPr>
      </w:pPr>
      <w:r w:rsidRPr="00120D73">
        <w:rPr>
          <w:color w:val="000000" w:themeColor="text1"/>
          <w:sz w:val="20"/>
          <w:szCs w:val="20"/>
          <w:lang w:val="uk-UA"/>
        </w:rPr>
        <w:t>а) має винахідницький рівень;</w:t>
      </w:r>
    </w:p>
    <w:p w:rsidR="00B52607" w:rsidRPr="00120D73" w:rsidRDefault="00B52607" w:rsidP="009B4187">
      <w:pPr>
        <w:pStyle w:val="a9"/>
        <w:spacing w:before="0" w:beforeAutospacing="0" w:after="0" w:afterAutospacing="0" w:line="360" w:lineRule="auto"/>
        <w:ind w:right="-185" w:firstLine="426"/>
        <w:jc w:val="both"/>
        <w:rPr>
          <w:color w:val="000000" w:themeColor="text1"/>
          <w:sz w:val="20"/>
          <w:szCs w:val="20"/>
          <w:lang w:val="uk-UA"/>
        </w:rPr>
      </w:pPr>
      <w:r w:rsidRPr="00120D73">
        <w:rPr>
          <w:color w:val="000000" w:themeColor="text1"/>
          <w:sz w:val="20"/>
          <w:szCs w:val="20"/>
          <w:lang w:val="uk-UA"/>
        </w:rPr>
        <w:t>б) є новим;</w:t>
      </w:r>
    </w:p>
    <w:p w:rsidR="00B52607" w:rsidRPr="00120D73" w:rsidRDefault="00B52607" w:rsidP="009B4187">
      <w:pPr>
        <w:pStyle w:val="a9"/>
        <w:spacing w:before="0" w:beforeAutospacing="0" w:after="0" w:afterAutospacing="0" w:line="360" w:lineRule="auto"/>
        <w:ind w:right="-185" w:firstLine="426"/>
        <w:jc w:val="both"/>
        <w:rPr>
          <w:color w:val="000000" w:themeColor="text1"/>
          <w:sz w:val="20"/>
          <w:szCs w:val="20"/>
          <w:lang w:val="uk-UA"/>
        </w:rPr>
      </w:pPr>
      <w:r w:rsidRPr="00120D73">
        <w:rPr>
          <w:color w:val="000000" w:themeColor="text1"/>
          <w:sz w:val="20"/>
          <w:szCs w:val="20"/>
          <w:lang w:val="uk-UA"/>
        </w:rPr>
        <w:t>в) придатний для промислового використання;</w:t>
      </w:r>
    </w:p>
    <w:p w:rsidR="00B52607" w:rsidRPr="00120D73" w:rsidRDefault="00B52607" w:rsidP="009B4187">
      <w:pPr>
        <w:pStyle w:val="a9"/>
        <w:spacing w:before="0" w:beforeAutospacing="0" w:after="0" w:afterAutospacing="0" w:line="360" w:lineRule="auto"/>
        <w:ind w:right="-185" w:firstLine="426"/>
        <w:jc w:val="both"/>
        <w:rPr>
          <w:color w:val="000000" w:themeColor="text1"/>
          <w:sz w:val="20"/>
          <w:szCs w:val="20"/>
          <w:lang w:val="uk-UA"/>
        </w:rPr>
      </w:pPr>
      <w:r w:rsidRPr="008B26AF">
        <w:rPr>
          <w:color w:val="000000" w:themeColor="text1"/>
          <w:sz w:val="20"/>
          <w:szCs w:val="20"/>
          <w:lang w:val="uk-UA"/>
        </w:rPr>
        <w:t>г) є енергозберігаючим?</w:t>
      </w:r>
    </w:p>
    <w:p w:rsidR="00B52607" w:rsidRDefault="00B52607" w:rsidP="009B4187">
      <w:pPr>
        <w:pStyle w:val="a9"/>
        <w:spacing w:before="0" w:beforeAutospacing="0" w:after="0" w:afterAutospacing="0" w:line="360" w:lineRule="auto"/>
        <w:ind w:right="-185" w:firstLine="426"/>
        <w:jc w:val="both"/>
        <w:rPr>
          <w:color w:val="000000" w:themeColor="text1"/>
          <w:sz w:val="20"/>
          <w:szCs w:val="20"/>
          <w:lang w:val="uk-UA"/>
        </w:rPr>
      </w:pPr>
    </w:p>
    <w:p w:rsidR="00E17A87" w:rsidRPr="00120D73" w:rsidRDefault="00E17A87" w:rsidP="009B4187">
      <w:pPr>
        <w:pStyle w:val="a9"/>
        <w:spacing w:before="0" w:beforeAutospacing="0" w:after="0" w:afterAutospacing="0" w:line="360" w:lineRule="auto"/>
        <w:ind w:right="-185" w:firstLine="426"/>
        <w:jc w:val="both"/>
        <w:rPr>
          <w:color w:val="000000" w:themeColor="text1"/>
          <w:sz w:val="20"/>
          <w:szCs w:val="20"/>
          <w:lang w:val="uk-UA"/>
        </w:rPr>
      </w:pPr>
    </w:p>
    <w:p w:rsidR="00E17A87" w:rsidRPr="00E17A87" w:rsidRDefault="00EA1195" w:rsidP="003E643F">
      <w:pPr>
        <w:pStyle w:val="2"/>
      </w:pPr>
      <w:bookmarkStart w:id="27" w:name="_Toc515785333"/>
      <w:r w:rsidRPr="00120D73">
        <w:lastRenderedPageBreak/>
        <w:t xml:space="preserve">Тема </w:t>
      </w:r>
      <w:r w:rsidR="001E4C25" w:rsidRPr="00120D73">
        <w:rPr>
          <w:caps/>
        </w:rPr>
        <w:t>4</w:t>
      </w:r>
      <w:r w:rsidR="00B52607" w:rsidRPr="00120D73">
        <w:rPr>
          <w:caps/>
        </w:rPr>
        <w:t xml:space="preserve">. </w:t>
      </w:r>
      <w:r w:rsidRPr="00120D73">
        <w:t>Міжнародно</w:t>
      </w:r>
      <w:r w:rsidR="00B52607" w:rsidRPr="00120D73">
        <w:rPr>
          <w:caps/>
        </w:rPr>
        <w:t>-</w:t>
      </w:r>
      <w:r w:rsidRPr="00120D73">
        <w:t>правова охорона інституту індивідуалізації суб’єктів цивільного обігу</w:t>
      </w:r>
      <w:bookmarkEnd w:id="27"/>
      <w:r w:rsidRPr="00120D73">
        <w:t xml:space="preserve"> </w:t>
      </w:r>
    </w:p>
    <w:p w:rsidR="00E37319" w:rsidRPr="008B26AF" w:rsidRDefault="00E37319" w:rsidP="00A616EC">
      <w:pPr>
        <w:pStyle w:val="aa"/>
        <w:numPr>
          <w:ilvl w:val="1"/>
          <w:numId w:val="231"/>
        </w:numPr>
        <w:tabs>
          <w:tab w:val="clear" w:pos="0"/>
          <w:tab w:val="num" w:pos="360"/>
        </w:tabs>
        <w:spacing w:line="360" w:lineRule="auto"/>
        <w:ind w:left="360" w:right="-185"/>
        <w:jc w:val="both"/>
        <w:rPr>
          <w:color w:val="000000" w:themeColor="text1"/>
          <w:lang w:val="uk-UA"/>
        </w:rPr>
      </w:pPr>
      <w:r w:rsidRPr="008B26AF">
        <w:rPr>
          <w:color w:val="000000" w:themeColor="text1"/>
          <w:lang w:val="uk-UA"/>
        </w:rPr>
        <w:t>Суб</w:t>
      </w:r>
      <w:r w:rsidR="00E07572" w:rsidRPr="008B26AF">
        <w:rPr>
          <w:color w:val="000000" w:themeColor="text1"/>
          <w:lang w:val="uk-UA"/>
        </w:rPr>
        <w:t>’</w:t>
      </w:r>
      <w:r w:rsidRPr="008B26AF">
        <w:rPr>
          <w:color w:val="000000" w:themeColor="text1"/>
          <w:lang w:val="uk-UA"/>
        </w:rPr>
        <w:t>єкти та об</w:t>
      </w:r>
      <w:r w:rsidR="00E07572" w:rsidRPr="008B26AF">
        <w:rPr>
          <w:color w:val="000000" w:themeColor="text1"/>
          <w:lang w:val="uk-UA"/>
        </w:rPr>
        <w:t>’</w:t>
      </w:r>
      <w:r w:rsidRPr="008B26AF">
        <w:rPr>
          <w:color w:val="000000" w:themeColor="text1"/>
          <w:lang w:val="uk-UA"/>
        </w:rPr>
        <w:t>єкти інституту індивідуалізації учасників цивільного обігу.</w:t>
      </w:r>
    </w:p>
    <w:p w:rsidR="008B26AF" w:rsidRDefault="00E37319" w:rsidP="00A616EC">
      <w:pPr>
        <w:pStyle w:val="aa"/>
        <w:numPr>
          <w:ilvl w:val="1"/>
          <w:numId w:val="231"/>
        </w:numPr>
        <w:tabs>
          <w:tab w:val="clear" w:pos="0"/>
          <w:tab w:val="num" w:pos="360"/>
        </w:tabs>
        <w:spacing w:line="360" w:lineRule="auto"/>
        <w:ind w:left="360" w:right="-185"/>
        <w:jc w:val="both"/>
        <w:rPr>
          <w:color w:val="000000" w:themeColor="text1"/>
        </w:rPr>
      </w:pPr>
      <w:r w:rsidRPr="008B26AF">
        <w:rPr>
          <w:color w:val="000000" w:themeColor="text1"/>
        </w:rPr>
        <w:t>Міжнародна охорона торговельної марки.</w:t>
      </w:r>
    </w:p>
    <w:p w:rsidR="00E37319" w:rsidRPr="008B26AF" w:rsidRDefault="00E37319" w:rsidP="00A616EC">
      <w:pPr>
        <w:pStyle w:val="aa"/>
        <w:numPr>
          <w:ilvl w:val="1"/>
          <w:numId w:val="231"/>
        </w:numPr>
        <w:tabs>
          <w:tab w:val="clear" w:pos="0"/>
          <w:tab w:val="num" w:pos="360"/>
        </w:tabs>
        <w:spacing w:line="360" w:lineRule="auto"/>
        <w:ind w:left="360" w:right="-185"/>
        <w:jc w:val="both"/>
        <w:rPr>
          <w:color w:val="000000" w:themeColor="text1"/>
        </w:rPr>
      </w:pPr>
      <w:r w:rsidRPr="008B26AF">
        <w:rPr>
          <w:color w:val="000000" w:themeColor="text1"/>
        </w:rPr>
        <w:t>Міжнародна охорона права на фірму.</w:t>
      </w:r>
    </w:p>
    <w:p w:rsidR="00E37319" w:rsidRPr="00120D73" w:rsidRDefault="00E37319" w:rsidP="009B4187">
      <w:pPr>
        <w:spacing w:line="360" w:lineRule="auto"/>
        <w:ind w:right="-185" w:firstLine="426"/>
        <w:jc w:val="both"/>
        <w:rPr>
          <w:color w:val="000000" w:themeColor="text1"/>
        </w:rPr>
      </w:pPr>
    </w:p>
    <w:p w:rsidR="00B52607" w:rsidRPr="00120D73" w:rsidRDefault="00B52607" w:rsidP="00EA1195">
      <w:pPr>
        <w:spacing w:line="360" w:lineRule="auto"/>
        <w:ind w:right="-185" w:firstLine="567"/>
        <w:jc w:val="both"/>
        <w:rPr>
          <w:color w:val="000000" w:themeColor="text1"/>
        </w:rPr>
      </w:pPr>
      <w:r w:rsidRPr="00120D73">
        <w:rPr>
          <w:color w:val="000000" w:themeColor="text1"/>
          <w:lang w:val="uk-UA"/>
        </w:rPr>
        <w:t>При вивченні цієї теми студенти повинні дослідити такі теоретичні питання: суб</w:t>
      </w:r>
      <w:r w:rsidR="00E07572" w:rsidRPr="00120D73">
        <w:rPr>
          <w:color w:val="000000" w:themeColor="text1"/>
          <w:lang w:val="uk-UA"/>
        </w:rPr>
        <w:t>’</w:t>
      </w:r>
      <w:r w:rsidRPr="00120D73">
        <w:rPr>
          <w:color w:val="000000" w:themeColor="text1"/>
          <w:lang w:val="uk-UA"/>
        </w:rPr>
        <w:t>єкти та об</w:t>
      </w:r>
      <w:r w:rsidR="00E07572" w:rsidRPr="00120D73">
        <w:rPr>
          <w:color w:val="000000" w:themeColor="text1"/>
          <w:lang w:val="uk-UA"/>
        </w:rPr>
        <w:t>’</w:t>
      </w:r>
      <w:r w:rsidRPr="00120D73">
        <w:rPr>
          <w:color w:val="000000" w:themeColor="text1"/>
          <w:lang w:val="uk-UA"/>
        </w:rPr>
        <w:t xml:space="preserve">єкти інституту індивідуалізації учасників цивільного обігу, міжнародна охорона торговельної марки, міжнародна охорона права на фірму. </w:t>
      </w:r>
      <w:r w:rsidRPr="00120D73">
        <w:rPr>
          <w:color w:val="000000" w:themeColor="text1"/>
        </w:rPr>
        <w:t xml:space="preserve">Студенти, насамперед, повинні добре оволодіти теоретичними знаннями щодо розуміння понять: </w:t>
      </w:r>
      <w:r w:rsidR="003774E3" w:rsidRPr="00120D73">
        <w:rPr>
          <w:color w:val="000000" w:themeColor="text1"/>
        </w:rPr>
        <w:t>«</w:t>
      </w:r>
      <w:r w:rsidRPr="00120D73">
        <w:rPr>
          <w:color w:val="000000" w:themeColor="text1"/>
        </w:rPr>
        <w:t>комерційне найменування</w:t>
      </w:r>
      <w:r w:rsidR="003774E3" w:rsidRPr="00120D73">
        <w:rPr>
          <w:color w:val="000000" w:themeColor="text1"/>
        </w:rPr>
        <w:t>»</w:t>
      </w:r>
      <w:r w:rsidRPr="00120D73">
        <w:rPr>
          <w:color w:val="000000" w:themeColor="text1"/>
        </w:rPr>
        <w:t xml:space="preserve">, </w:t>
      </w:r>
      <w:r w:rsidR="003774E3" w:rsidRPr="00120D73">
        <w:rPr>
          <w:color w:val="000000" w:themeColor="text1"/>
        </w:rPr>
        <w:t>«</w:t>
      </w:r>
      <w:r w:rsidRPr="00120D73">
        <w:rPr>
          <w:color w:val="000000" w:themeColor="text1"/>
        </w:rPr>
        <w:t>торгова марка</w:t>
      </w:r>
      <w:r w:rsidR="003774E3" w:rsidRPr="00120D73">
        <w:rPr>
          <w:color w:val="000000" w:themeColor="text1"/>
        </w:rPr>
        <w:t>»</w:t>
      </w:r>
      <w:r w:rsidRPr="00120D73">
        <w:rPr>
          <w:color w:val="000000" w:themeColor="text1"/>
        </w:rPr>
        <w:t xml:space="preserve">, </w:t>
      </w:r>
      <w:r w:rsidR="003774E3" w:rsidRPr="00120D73">
        <w:rPr>
          <w:color w:val="000000" w:themeColor="text1"/>
        </w:rPr>
        <w:t>«</w:t>
      </w:r>
      <w:r w:rsidRPr="00120D73">
        <w:rPr>
          <w:color w:val="000000" w:themeColor="text1"/>
        </w:rPr>
        <w:t>комерційна таємниця</w:t>
      </w:r>
      <w:r w:rsidR="003774E3" w:rsidRPr="00120D73">
        <w:rPr>
          <w:color w:val="000000" w:themeColor="text1"/>
        </w:rPr>
        <w:t>»</w:t>
      </w:r>
      <w:r w:rsidRPr="00120D73">
        <w:rPr>
          <w:color w:val="000000" w:themeColor="text1"/>
        </w:rPr>
        <w:t xml:space="preserve">, </w:t>
      </w:r>
      <w:r w:rsidR="003774E3" w:rsidRPr="00120D73">
        <w:rPr>
          <w:color w:val="000000" w:themeColor="text1"/>
        </w:rPr>
        <w:t>«</w:t>
      </w:r>
      <w:r w:rsidRPr="00120D73">
        <w:rPr>
          <w:color w:val="000000" w:themeColor="text1"/>
        </w:rPr>
        <w:t>право інтелектуальної власності</w:t>
      </w:r>
      <w:r w:rsidR="003774E3" w:rsidRPr="00120D73">
        <w:rPr>
          <w:color w:val="000000" w:themeColor="text1"/>
        </w:rPr>
        <w:t>»</w:t>
      </w:r>
      <w:r w:rsidRPr="00120D73">
        <w:rPr>
          <w:color w:val="000000" w:themeColor="text1"/>
        </w:rPr>
        <w:t xml:space="preserve">. Також слід звернути увагу на проблему всебічного аналізу міжнародної охорони торговельної марки та комерційного найменування. </w:t>
      </w:r>
    </w:p>
    <w:p w:rsidR="009B4187" w:rsidRPr="00120D73" w:rsidRDefault="009B4187" w:rsidP="009B4187">
      <w:pPr>
        <w:spacing w:line="360" w:lineRule="auto"/>
        <w:ind w:right="-185" w:firstLine="426"/>
        <w:jc w:val="both"/>
        <w:rPr>
          <w:b/>
          <w:color w:val="000000" w:themeColor="text1"/>
        </w:rPr>
      </w:pPr>
    </w:p>
    <w:p w:rsidR="00B52607" w:rsidRPr="00120D73" w:rsidRDefault="00B52607" w:rsidP="00713CB1">
      <w:pPr>
        <w:spacing w:line="360" w:lineRule="auto"/>
        <w:ind w:right="-185"/>
        <w:jc w:val="both"/>
        <w:rPr>
          <w:b/>
          <w:color w:val="000000" w:themeColor="text1"/>
        </w:rPr>
      </w:pPr>
      <w:r w:rsidRPr="00120D73">
        <w:rPr>
          <w:b/>
          <w:color w:val="000000" w:themeColor="text1"/>
        </w:rPr>
        <w:t>Проблемні питання</w:t>
      </w:r>
    </w:p>
    <w:p w:rsidR="00B52607" w:rsidRPr="00B70EC0" w:rsidRDefault="00B52607" w:rsidP="00A616EC">
      <w:pPr>
        <w:pStyle w:val="aa"/>
        <w:numPr>
          <w:ilvl w:val="0"/>
          <w:numId w:val="234"/>
        </w:numPr>
        <w:spacing w:line="360" w:lineRule="auto"/>
        <w:ind w:right="-185"/>
        <w:jc w:val="both"/>
        <w:rPr>
          <w:color w:val="000000" w:themeColor="text1"/>
        </w:rPr>
      </w:pPr>
      <w:r w:rsidRPr="00B70EC0">
        <w:rPr>
          <w:color w:val="000000" w:themeColor="text1"/>
        </w:rPr>
        <w:t>Значення індивідуалізації учасників цивільного обігу для охорони їх прав.</w:t>
      </w:r>
    </w:p>
    <w:p w:rsidR="00B52607" w:rsidRPr="00B70EC0" w:rsidRDefault="00B52607" w:rsidP="00A616EC">
      <w:pPr>
        <w:pStyle w:val="aa"/>
        <w:numPr>
          <w:ilvl w:val="0"/>
          <w:numId w:val="234"/>
        </w:numPr>
        <w:spacing w:line="360" w:lineRule="auto"/>
        <w:ind w:right="-185"/>
        <w:jc w:val="both"/>
        <w:rPr>
          <w:color w:val="000000" w:themeColor="text1"/>
        </w:rPr>
      </w:pPr>
      <w:r w:rsidRPr="00B70EC0">
        <w:rPr>
          <w:color w:val="000000" w:themeColor="text1"/>
        </w:rPr>
        <w:t>Характеристика комерційного найменування в Японії.</w:t>
      </w:r>
    </w:p>
    <w:p w:rsidR="00B52607" w:rsidRPr="00B70EC0" w:rsidRDefault="00B52607" w:rsidP="00A616EC">
      <w:pPr>
        <w:pStyle w:val="aa"/>
        <w:numPr>
          <w:ilvl w:val="0"/>
          <w:numId w:val="234"/>
        </w:numPr>
        <w:spacing w:line="360" w:lineRule="auto"/>
        <w:ind w:right="-185"/>
        <w:jc w:val="both"/>
        <w:rPr>
          <w:color w:val="000000" w:themeColor="text1"/>
        </w:rPr>
      </w:pPr>
      <w:r w:rsidRPr="00B70EC0">
        <w:rPr>
          <w:color w:val="000000" w:themeColor="text1"/>
        </w:rPr>
        <w:t>Способи охорони права на фірму у Франції.</w:t>
      </w:r>
    </w:p>
    <w:p w:rsidR="00916E77" w:rsidRPr="00120D73" w:rsidRDefault="00916E77" w:rsidP="002774EB">
      <w:pPr>
        <w:spacing w:line="360" w:lineRule="auto"/>
        <w:ind w:right="-185"/>
        <w:jc w:val="both"/>
        <w:rPr>
          <w:b/>
          <w:color w:val="000000" w:themeColor="text1"/>
        </w:rPr>
      </w:pPr>
    </w:p>
    <w:p w:rsidR="00E37319" w:rsidRPr="00120D73" w:rsidRDefault="00E37319" w:rsidP="009805D8">
      <w:pPr>
        <w:spacing w:line="360" w:lineRule="auto"/>
        <w:ind w:right="-185"/>
        <w:jc w:val="both"/>
        <w:rPr>
          <w:b/>
          <w:color w:val="000000" w:themeColor="text1"/>
        </w:rPr>
      </w:pPr>
      <w:r w:rsidRPr="00120D73">
        <w:rPr>
          <w:b/>
          <w:color w:val="000000" w:themeColor="text1"/>
        </w:rPr>
        <w:t xml:space="preserve">Реферати </w:t>
      </w:r>
    </w:p>
    <w:p w:rsidR="00E37319" w:rsidRPr="009805D8" w:rsidRDefault="00E37319" w:rsidP="00A616EC">
      <w:pPr>
        <w:pStyle w:val="aa"/>
        <w:numPr>
          <w:ilvl w:val="0"/>
          <w:numId w:val="235"/>
        </w:numPr>
        <w:spacing w:line="360" w:lineRule="auto"/>
        <w:ind w:right="-185"/>
        <w:jc w:val="both"/>
        <w:rPr>
          <w:color w:val="000000" w:themeColor="text1"/>
        </w:rPr>
      </w:pPr>
      <w:r w:rsidRPr="009805D8">
        <w:rPr>
          <w:color w:val="000000" w:themeColor="text1"/>
        </w:rPr>
        <w:t>Право інтелектуальної власності на комерційне найменування в Великобританії.</w:t>
      </w:r>
    </w:p>
    <w:p w:rsidR="00E37319" w:rsidRPr="009805D8" w:rsidRDefault="00E37319" w:rsidP="00A616EC">
      <w:pPr>
        <w:pStyle w:val="aa"/>
        <w:numPr>
          <w:ilvl w:val="0"/>
          <w:numId w:val="235"/>
        </w:numPr>
        <w:spacing w:line="360" w:lineRule="auto"/>
        <w:ind w:right="-185"/>
        <w:jc w:val="both"/>
        <w:rPr>
          <w:color w:val="000000" w:themeColor="text1"/>
        </w:rPr>
      </w:pPr>
      <w:r w:rsidRPr="009805D8">
        <w:rPr>
          <w:color w:val="000000" w:themeColor="text1"/>
        </w:rPr>
        <w:lastRenderedPageBreak/>
        <w:t>Засвідчення набуття права інтелектуальної власності на торговельну марку в Німеччині.</w:t>
      </w:r>
    </w:p>
    <w:p w:rsidR="00E37319" w:rsidRPr="009805D8" w:rsidRDefault="00E37319" w:rsidP="00A616EC">
      <w:pPr>
        <w:pStyle w:val="aa"/>
        <w:numPr>
          <w:ilvl w:val="0"/>
          <w:numId w:val="235"/>
        </w:numPr>
        <w:spacing w:line="360" w:lineRule="auto"/>
        <w:ind w:right="-185"/>
        <w:jc w:val="both"/>
        <w:rPr>
          <w:color w:val="000000" w:themeColor="text1"/>
        </w:rPr>
      </w:pPr>
      <w:r w:rsidRPr="009805D8">
        <w:rPr>
          <w:color w:val="000000" w:themeColor="text1"/>
        </w:rPr>
        <w:t>Особливості охорони права на фірму в США.</w:t>
      </w:r>
    </w:p>
    <w:p w:rsidR="00E37319" w:rsidRPr="009805D8" w:rsidRDefault="00E37319" w:rsidP="00A616EC">
      <w:pPr>
        <w:pStyle w:val="aa"/>
        <w:numPr>
          <w:ilvl w:val="0"/>
          <w:numId w:val="235"/>
        </w:numPr>
        <w:spacing w:line="360" w:lineRule="auto"/>
        <w:ind w:right="-185"/>
        <w:jc w:val="both"/>
        <w:rPr>
          <w:color w:val="000000" w:themeColor="text1"/>
        </w:rPr>
      </w:pPr>
      <w:r w:rsidRPr="009805D8">
        <w:rPr>
          <w:color w:val="000000" w:themeColor="text1"/>
        </w:rPr>
        <w:t>Процедура оформлення прав та використання товарного знаку, знаку обслуговування та найменування місць походження товару .</w:t>
      </w:r>
    </w:p>
    <w:p w:rsidR="00E37319" w:rsidRPr="009805D8" w:rsidRDefault="00E37319" w:rsidP="00A616EC">
      <w:pPr>
        <w:pStyle w:val="aa"/>
        <w:numPr>
          <w:ilvl w:val="0"/>
          <w:numId w:val="235"/>
        </w:numPr>
        <w:spacing w:line="360" w:lineRule="auto"/>
        <w:ind w:right="-185"/>
        <w:jc w:val="both"/>
        <w:rPr>
          <w:color w:val="000000" w:themeColor="text1"/>
        </w:rPr>
      </w:pPr>
      <w:r w:rsidRPr="009805D8">
        <w:rPr>
          <w:color w:val="000000" w:themeColor="text1"/>
        </w:rPr>
        <w:t>Нормативно-правові акти України про засоби індивідуалізації учасників цивільного обороту та виробленої ними продукції (робіт, послуг).</w:t>
      </w:r>
    </w:p>
    <w:p w:rsidR="00E37319" w:rsidRPr="00120D73" w:rsidRDefault="00E37319" w:rsidP="009B4187">
      <w:pPr>
        <w:spacing w:line="360" w:lineRule="auto"/>
        <w:ind w:right="-185" w:firstLine="426"/>
        <w:jc w:val="both"/>
        <w:rPr>
          <w:color w:val="000000" w:themeColor="text1"/>
        </w:rPr>
      </w:pPr>
    </w:p>
    <w:p w:rsidR="00E37319" w:rsidRPr="00120D73" w:rsidRDefault="00B6639F" w:rsidP="00B6639F">
      <w:pPr>
        <w:spacing w:line="360" w:lineRule="auto"/>
        <w:jc w:val="both"/>
        <w:rPr>
          <w:b/>
          <w:color w:val="000000"/>
          <w:lang w:val="uk-UA"/>
        </w:rPr>
      </w:pPr>
      <w:r>
        <w:rPr>
          <w:b/>
          <w:color w:val="000000"/>
          <w:lang w:val="uk-UA"/>
        </w:rPr>
        <w:t>Завдання для самостійної роботи</w:t>
      </w:r>
    </w:p>
    <w:p w:rsidR="00E37319" w:rsidRPr="00B6639F" w:rsidRDefault="00EA1195" w:rsidP="00A616EC">
      <w:pPr>
        <w:pStyle w:val="aa"/>
        <w:numPr>
          <w:ilvl w:val="0"/>
          <w:numId w:val="236"/>
        </w:numPr>
        <w:spacing w:line="360" w:lineRule="auto"/>
        <w:ind w:right="-185"/>
        <w:jc w:val="both"/>
        <w:rPr>
          <w:color w:val="000000" w:themeColor="text1"/>
        </w:rPr>
      </w:pPr>
      <w:r w:rsidRPr="00B6639F">
        <w:rPr>
          <w:color w:val="000000" w:themeColor="text1"/>
        </w:rPr>
        <w:t>Вивч</w:t>
      </w:r>
      <w:r w:rsidRPr="00B6639F">
        <w:rPr>
          <w:color w:val="000000" w:themeColor="text1"/>
          <w:lang w:val="uk-UA"/>
        </w:rPr>
        <w:t>і</w:t>
      </w:r>
      <w:r w:rsidR="00B52607" w:rsidRPr="00B6639F">
        <w:rPr>
          <w:color w:val="000000" w:themeColor="text1"/>
        </w:rPr>
        <w:t>т</w:t>
      </w:r>
      <w:r w:rsidRPr="00B6639F">
        <w:rPr>
          <w:color w:val="000000" w:themeColor="text1"/>
          <w:lang w:val="uk-UA"/>
        </w:rPr>
        <w:t>ь</w:t>
      </w:r>
      <w:r w:rsidR="00B52607" w:rsidRPr="00B6639F">
        <w:rPr>
          <w:color w:val="000000" w:themeColor="text1"/>
        </w:rPr>
        <w:t xml:space="preserve"> визначення таких понять: </w:t>
      </w:r>
      <w:r w:rsidR="003774E3" w:rsidRPr="00B6639F">
        <w:rPr>
          <w:color w:val="000000" w:themeColor="text1"/>
        </w:rPr>
        <w:t>«</w:t>
      </w:r>
      <w:r w:rsidR="00B52607" w:rsidRPr="00B6639F">
        <w:rPr>
          <w:color w:val="000000" w:themeColor="text1"/>
        </w:rPr>
        <w:t>комерційне найменування</w:t>
      </w:r>
      <w:r w:rsidR="003774E3" w:rsidRPr="00B6639F">
        <w:rPr>
          <w:color w:val="000000" w:themeColor="text1"/>
        </w:rPr>
        <w:t>»</w:t>
      </w:r>
      <w:r w:rsidR="00B52607" w:rsidRPr="00B6639F">
        <w:rPr>
          <w:color w:val="000000" w:themeColor="text1"/>
        </w:rPr>
        <w:t xml:space="preserve">, </w:t>
      </w:r>
      <w:r w:rsidR="003774E3" w:rsidRPr="00B6639F">
        <w:rPr>
          <w:color w:val="000000" w:themeColor="text1"/>
        </w:rPr>
        <w:t>«</w:t>
      </w:r>
      <w:r w:rsidR="00B52607" w:rsidRPr="00B6639F">
        <w:rPr>
          <w:color w:val="000000" w:themeColor="text1"/>
        </w:rPr>
        <w:t>торгова марка</w:t>
      </w:r>
      <w:r w:rsidR="003774E3" w:rsidRPr="00B6639F">
        <w:rPr>
          <w:color w:val="000000" w:themeColor="text1"/>
        </w:rPr>
        <w:t>»</w:t>
      </w:r>
      <w:r w:rsidR="00B52607" w:rsidRPr="00B6639F">
        <w:rPr>
          <w:color w:val="000000" w:themeColor="text1"/>
        </w:rPr>
        <w:t xml:space="preserve">, </w:t>
      </w:r>
      <w:r w:rsidR="003774E3" w:rsidRPr="00B6639F">
        <w:rPr>
          <w:color w:val="000000" w:themeColor="text1"/>
        </w:rPr>
        <w:t>«</w:t>
      </w:r>
      <w:r w:rsidR="00B52607" w:rsidRPr="00B6639F">
        <w:rPr>
          <w:color w:val="000000" w:themeColor="text1"/>
        </w:rPr>
        <w:t>комерційна таємниця</w:t>
      </w:r>
      <w:r w:rsidR="003774E3" w:rsidRPr="00B6639F">
        <w:rPr>
          <w:color w:val="000000" w:themeColor="text1"/>
        </w:rPr>
        <w:t>»</w:t>
      </w:r>
      <w:r w:rsidR="00B52607" w:rsidRPr="00B6639F">
        <w:rPr>
          <w:color w:val="000000" w:themeColor="text1"/>
        </w:rPr>
        <w:t xml:space="preserve">, </w:t>
      </w:r>
      <w:r w:rsidR="003774E3" w:rsidRPr="00B6639F">
        <w:rPr>
          <w:color w:val="000000" w:themeColor="text1"/>
        </w:rPr>
        <w:t>«</w:t>
      </w:r>
      <w:r w:rsidR="00B52607" w:rsidRPr="00B6639F">
        <w:rPr>
          <w:color w:val="000000" w:themeColor="text1"/>
        </w:rPr>
        <w:t>право інтелектуальної власності</w:t>
      </w:r>
      <w:r w:rsidR="003774E3" w:rsidRPr="00B6639F">
        <w:rPr>
          <w:color w:val="000000" w:themeColor="text1"/>
        </w:rPr>
        <w:t>»</w:t>
      </w:r>
      <w:r w:rsidR="00B52607" w:rsidRPr="00B6639F">
        <w:rPr>
          <w:color w:val="000000" w:themeColor="text1"/>
        </w:rPr>
        <w:t xml:space="preserve">. </w:t>
      </w:r>
    </w:p>
    <w:p w:rsidR="00B2104C" w:rsidRPr="00B6639F" w:rsidRDefault="00B52607" w:rsidP="00A616EC">
      <w:pPr>
        <w:pStyle w:val="aa"/>
        <w:numPr>
          <w:ilvl w:val="0"/>
          <w:numId w:val="236"/>
        </w:numPr>
        <w:spacing w:line="360" w:lineRule="auto"/>
        <w:ind w:right="-185"/>
        <w:jc w:val="both"/>
        <w:rPr>
          <w:color w:val="000000" w:themeColor="text1"/>
        </w:rPr>
      </w:pPr>
      <w:r w:rsidRPr="00B6639F">
        <w:rPr>
          <w:color w:val="000000" w:themeColor="text1"/>
        </w:rPr>
        <w:t>Складіть схему майнових прав інтелектуальної власності на комерційне найменування</w:t>
      </w:r>
      <w:r w:rsidR="00B2104C" w:rsidRPr="00B6639F">
        <w:rPr>
          <w:color w:val="000000" w:themeColor="text1"/>
          <w:lang w:val="uk-UA"/>
        </w:rPr>
        <w:t>.</w:t>
      </w:r>
      <w:r w:rsidRPr="00B6639F">
        <w:rPr>
          <w:color w:val="000000" w:themeColor="text1"/>
        </w:rPr>
        <w:t xml:space="preserve"> </w:t>
      </w:r>
    </w:p>
    <w:p w:rsidR="00B2104C" w:rsidRPr="00B6639F" w:rsidRDefault="00B2104C" w:rsidP="00A616EC">
      <w:pPr>
        <w:pStyle w:val="aa"/>
        <w:numPr>
          <w:ilvl w:val="0"/>
          <w:numId w:val="236"/>
        </w:numPr>
        <w:spacing w:line="360" w:lineRule="auto"/>
        <w:ind w:right="-185"/>
        <w:jc w:val="both"/>
        <w:rPr>
          <w:color w:val="000000" w:themeColor="text1"/>
        </w:rPr>
      </w:pPr>
      <w:r w:rsidRPr="00B6639F">
        <w:rPr>
          <w:color w:val="000000" w:themeColor="text1"/>
          <w:lang w:val="uk-UA"/>
        </w:rPr>
        <w:t>С</w:t>
      </w:r>
      <w:r w:rsidR="00B52607" w:rsidRPr="00B6639F">
        <w:rPr>
          <w:color w:val="000000" w:themeColor="text1"/>
        </w:rPr>
        <w:t>кладіть схему майнових прав інтелектуальної власності на торгову марку</w:t>
      </w:r>
      <w:r w:rsidRPr="00B6639F">
        <w:rPr>
          <w:color w:val="000000" w:themeColor="text1"/>
          <w:lang w:val="uk-UA"/>
        </w:rPr>
        <w:t>.</w:t>
      </w:r>
    </w:p>
    <w:p w:rsidR="00E37319" w:rsidRPr="00B6639F" w:rsidRDefault="00B2104C" w:rsidP="00A616EC">
      <w:pPr>
        <w:pStyle w:val="aa"/>
        <w:numPr>
          <w:ilvl w:val="0"/>
          <w:numId w:val="236"/>
        </w:numPr>
        <w:spacing w:line="360" w:lineRule="auto"/>
        <w:ind w:right="-185"/>
        <w:jc w:val="both"/>
        <w:rPr>
          <w:color w:val="000000" w:themeColor="text1"/>
        </w:rPr>
      </w:pPr>
      <w:r w:rsidRPr="00B6639F">
        <w:rPr>
          <w:color w:val="000000" w:themeColor="text1"/>
          <w:lang w:val="uk-UA"/>
        </w:rPr>
        <w:t>Н</w:t>
      </w:r>
      <w:r w:rsidR="00B52607" w:rsidRPr="00B6639F">
        <w:rPr>
          <w:color w:val="000000" w:themeColor="text1"/>
        </w:rPr>
        <w:t>акресліть схему прав інтелектуальної власності на географічне зазначення.</w:t>
      </w:r>
    </w:p>
    <w:p w:rsidR="00916E77" w:rsidRDefault="00B52607" w:rsidP="00A616EC">
      <w:pPr>
        <w:pStyle w:val="aa"/>
        <w:numPr>
          <w:ilvl w:val="0"/>
          <w:numId w:val="236"/>
        </w:numPr>
        <w:spacing w:line="360" w:lineRule="auto"/>
        <w:ind w:right="-185"/>
        <w:jc w:val="both"/>
        <w:rPr>
          <w:color w:val="000000" w:themeColor="text1"/>
        </w:rPr>
      </w:pPr>
      <w:r w:rsidRPr="00B6639F">
        <w:rPr>
          <w:color w:val="000000" w:themeColor="text1"/>
        </w:rPr>
        <w:t>Складіть план відповіді на вказані питання до семінарського заняття. Підготуйтесь до дискусії з проблемних питань.</w:t>
      </w:r>
    </w:p>
    <w:p w:rsidR="00604D3E" w:rsidRPr="00604D3E" w:rsidRDefault="00604D3E" w:rsidP="00EE7D51">
      <w:pPr>
        <w:pStyle w:val="aa"/>
        <w:spacing w:line="360" w:lineRule="auto"/>
        <w:ind w:left="360" w:right="-185"/>
        <w:jc w:val="both"/>
        <w:rPr>
          <w:color w:val="000000" w:themeColor="text1"/>
        </w:rPr>
      </w:pPr>
    </w:p>
    <w:p w:rsidR="00B52607" w:rsidRPr="00120D73" w:rsidRDefault="00B52607" w:rsidP="00EE7D51">
      <w:pPr>
        <w:spacing w:line="360" w:lineRule="auto"/>
        <w:ind w:right="-185"/>
        <w:jc w:val="both"/>
        <w:rPr>
          <w:b/>
          <w:color w:val="000000" w:themeColor="text1"/>
        </w:rPr>
      </w:pPr>
      <w:r w:rsidRPr="00120D73">
        <w:rPr>
          <w:b/>
          <w:color w:val="000000" w:themeColor="text1"/>
        </w:rPr>
        <w:t>Завдання для перевірки засвоєних знань</w:t>
      </w:r>
    </w:p>
    <w:p w:rsidR="00B52607" w:rsidRPr="00604D3E" w:rsidRDefault="00B52607" w:rsidP="00A616EC">
      <w:pPr>
        <w:pStyle w:val="aa"/>
        <w:numPr>
          <w:ilvl w:val="0"/>
          <w:numId w:val="237"/>
        </w:numPr>
        <w:spacing w:line="360" w:lineRule="auto"/>
        <w:ind w:right="-185"/>
        <w:jc w:val="both"/>
        <w:rPr>
          <w:color w:val="000000" w:themeColor="text1"/>
        </w:rPr>
      </w:pPr>
      <w:r w:rsidRPr="00604D3E">
        <w:rPr>
          <w:color w:val="000000" w:themeColor="text1"/>
        </w:rPr>
        <w:t>Визначте</w:t>
      </w:r>
      <w:r w:rsidR="00EA1195" w:rsidRPr="00604D3E">
        <w:rPr>
          <w:color w:val="000000" w:themeColor="text1"/>
          <w:lang w:val="uk-UA"/>
        </w:rPr>
        <w:t>,</w:t>
      </w:r>
      <w:r w:rsidRPr="00604D3E">
        <w:rPr>
          <w:color w:val="000000" w:themeColor="text1"/>
        </w:rPr>
        <w:t xml:space="preserve"> яким умовам повинно відповідати комерційне найменування, щоб підлягати правовій охороні:</w:t>
      </w:r>
    </w:p>
    <w:p w:rsidR="00B52607" w:rsidRPr="00120D73" w:rsidRDefault="00B52607" w:rsidP="009B4187">
      <w:pPr>
        <w:spacing w:line="360" w:lineRule="auto"/>
        <w:ind w:right="-185" w:firstLine="426"/>
        <w:jc w:val="both"/>
        <w:rPr>
          <w:color w:val="000000" w:themeColor="text1"/>
        </w:rPr>
      </w:pPr>
      <w:r w:rsidRPr="00120D73">
        <w:rPr>
          <w:color w:val="000000" w:themeColor="text1"/>
        </w:rPr>
        <w:t>а) дає можливість вирізнити одну особу з-поміж інших;</w:t>
      </w:r>
    </w:p>
    <w:p w:rsidR="00B52607" w:rsidRPr="00120D73" w:rsidRDefault="00B52607" w:rsidP="009B4187">
      <w:pPr>
        <w:spacing w:line="360" w:lineRule="auto"/>
        <w:ind w:right="-185" w:firstLine="426"/>
        <w:jc w:val="both"/>
        <w:rPr>
          <w:color w:val="000000" w:themeColor="text1"/>
        </w:rPr>
      </w:pPr>
      <w:r w:rsidRPr="00120D73">
        <w:rPr>
          <w:color w:val="000000" w:themeColor="text1"/>
        </w:rPr>
        <w:lastRenderedPageBreak/>
        <w:t>б) не вводить в оману споживачів щодо справжньої діяльності осіб;</w:t>
      </w:r>
    </w:p>
    <w:p w:rsidR="00B52607" w:rsidRPr="00120D73" w:rsidRDefault="00B52607" w:rsidP="009B4187">
      <w:pPr>
        <w:spacing w:line="360" w:lineRule="auto"/>
        <w:ind w:right="-185" w:firstLine="426"/>
        <w:jc w:val="both"/>
        <w:rPr>
          <w:color w:val="000000" w:themeColor="text1"/>
        </w:rPr>
      </w:pPr>
      <w:r w:rsidRPr="00120D73">
        <w:rPr>
          <w:color w:val="000000" w:themeColor="text1"/>
        </w:rPr>
        <w:t>в) засвідчується свідоцтвом;</w:t>
      </w:r>
    </w:p>
    <w:p w:rsidR="00B52607" w:rsidRPr="00120D73" w:rsidRDefault="00B52607" w:rsidP="00FE4568">
      <w:pPr>
        <w:spacing w:line="360" w:lineRule="auto"/>
        <w:ind w:left="360" w:right="-185"/>
        <w:jc w:val="both"/>
        <w:rPr>
          <w:color w:val="000000" w:themeColor="text1"/>
        </w:rPr>
      </w:pPr>
      <w:r w:rsidRPr="00120D73">
        <w:rPr>
          <w:color w:val="000000" w:themeColor="text1"/>
        </w:rPr>
        <w:t>г) відомості про комерційне найменування повинні вноситися до Державного реєстру?</w:t>
      </w:r>
    </w:p>
    <w:p w:rsidR="00B52607" w:rsidRPr="00604D3E" w:rsidRDefault="00B52607" w:rsidP="00A616EC">
      <w:pPr>
        <w:pStyle w:val="aa"/>
        <w:numPr>
          <w:ilvl w:val="0"/>
          <w:numId w:val="237"/>
        </w:numPr>
        <w:spacing w:line="360" w:lineRule="auto"/>
        <w:ind w:right="-185"/>
        <w:jc w:val="both"/>
        <w:rPr>
          <w:color w:val="000000" w:themeColor="text1"/>
        </w:rPr>
      </w:pPr>
      <w:r w:rsidRPr="00604D3E">
        <w:rPr>
          <w:color w:val="000000" w:themeColor="text1"/>
        </w:rPr>
        <w:t>Вкажіть</w:t>
      </w:r>
      <w:r w:rsidR="00EA1195" w:rsidRPr="00604D3E">
        <w:rPr>
          <w:color w:val="000000" w:themeColor="text1"/>
          <w:lang w:val="uk-UA"/>
        </w:rPr>
        <w:t>,</w:t>
      </w:r>
      <w:r w:rsidRPr="00604D3E">
        <w:rPr>
          <w:color w:val="000000" w:themeColor="text1"/>
        </w:rPr>
        <w:t xml:space="preserve"> за якої умови особи можуть мати однакові комерційні найменування:</w:t>
      </w:r>
    </w:p>
    <w:p w:rsidR="00B52607" w:rsidRPr="00120D73" w:rsidRDefault="00B52607" w:rsidP="009B4187">
      <w:pPr>
        <w:spacing w:line="360" w:lineRule="auto"/>
        <w:ind w:right="-185" w:firstLine="426"/>
        <w:jc w:val="both"/>
        <w:rPr>
          <w:color w:val="000000" w:themeColor="text1"/>
        </w:rPr>
      </w:pPr>
      <w:r w:rsidRPr="00120D73">
        <w:rPr>
          <w:color w:val="000000" w:themeColor="text1"/>
        </w:rPr>
        <w:t>а) коли це не вводить в оману споживачів щодо товарів, які вони виробляють та (або) реалізують, та послуг, які ними надаються;</w:t>
      </w:r>
    </w:p>
    <w:p w:rsidR="00B52607" w:rsidRPr="00120D73" w:rsidRDefault="00B52607" w:rsidP="009B4187">
      <w:pPr>
        <w:spacing w:line="360" w:lineRule="auto"/>
        <w:ind w:right="-185" w:firstLine="426"/>
        <w:jc w:val="both"/>
        <w:rPr>
          <w:color w:val="000000" w:themeColor="text1"/>
        </w:rPr>
      </w:pPr>
      <w:r w:rsidRPr="00120D73">
        <w:rPr>
          <w:color w:val="000000" w:themeColor="text1"/>
        </w:rPr>
        <w:t>б) коли комерційні найменування зареєстровані одночасно;</w:t>
      </w:r>
    </w:p>
    <w:p w:rsidR="00B52607" w:rsidRPr="00120D73" w:rsidRDefault="00B52607" w:rsidP="009B4187">
      <w:pPr>
        <w:spacing w:line="360" w:lineRule="auto"/>
        <w:ind w:right="-185" w:firstLine="426"/>
        <w:jc w:val="both"/>
        <w:rPr>
          <w:color w:val="000000" w:themeColor="text1"/>
        </w:rPr>
      </w:pPr>
      <w:r w:rsidRPr="00120D73">
        <w:rPr>
          <w:color w:val="000000" w:themeColor="text1"/>
        </w:rPr>
        <w:t>в) коли це передбачено законом;</w:t>
      </w:r>
    </w:p>
    <w:p w:rsidR="00B52607" w:rsidRPr="00120D73" w:rsidRDefault="00B52607" w:rsidP="009B4187">
      <w:pPr>
        <w:spacing w:line="360" w:lineRule="auto"/>
        <w:ind w:right="-185" w:firstLine="426"/>
        <w:jc w:val="both"/>
        <w:rPr>
          <w:color w:val="000000" w:themeColor="text1"/>
        </w:rPr>
      </w:pPr>
      <w:r w:rsidRPr="00120D73">
        <w:rPr>
          <w:color w:val="000000" w:themeColor="text1"/>
        </w:rPr>
        <w:t>г) коли особи виробляють та (або) реалізують однакові товари?</w:t>
      </w:r>
    </w:p>
    <w:p w:rsidR="00B52607" w:rsidRPr="00604D3E" w:rsidRDefault="00B52607" w:rsidP="00A616EC">
      <w:pPr>
        <w:pStyle w:val="aa"/>
        <w:numPr>
          <w:ilvl w:val="0"/>
          <w:numId w:val="237"/>
        </w:numPr>
        <w:spacing w:line="360" w:lineRule="auto"/>
        <w:ind w:right="-185"/>
        <w:jc w:val="both"/>
        <w:rPr>
          <w:color w:val="000000" w:themeColor="text1"/>
        </w:rPr>
      </w:pPr>
      <w:r w:rsidRPr="00604D3E">
        <w:rPr>
          <w:color w:val="000000" w:themeColor="text1"/>
        </w:rPr>
        <w:t>Вкажіть майнові права інтелектуальної власності на комерційне найменування:</w:t>
      </w:r>
    </w:p>
    <w:p w:rsidR="00B52607" w:rsidRPr="00120D73" w:rsidRDefault="00B52607" w:rsidP="009B4187">
      <w:pPr>
        <w:spacing w:line="360" w:lineRule="auto"/>
        <w:ind w:right="-185" w:firstLine="426"/>
        <w:jc w:val="both"/>
        <w:rPr>
          <w:color w:val="000000" w:themeColor="text1"/>
        </w:rPr>
      </w:pPr>
      <w:r w:rsidRPr="00120D73">
        <w:rPr>
          <w:color w:val="000000" w:themeColor="text1"/>
        </w:rPr>
        <w:t>а) право на використання комерційного найменування;</w:t>
      </w:r>
    </w:p>
    <w:p w:rsidR="00B52607" w:rsidRPr="00120D73" w:rsidRDefault="00B52607" w:rsidP="009B4187">
      <w:pPr>
        <w:spacing w:line="360" w:lineRule="auto"/>
        <w:ind w:right="-185" w:firstLine="426"/>
        <w:jc w:val="both"/>
        <w:rPr>
          <w:color w:val="000000" w:themeColor="text1"/>
        </w:rPr>
      </w:pPr>
      <w:r w:rsidRPr="00120D73">
        <w:rPr>
          <w:color w:val="000000" w:themeColor="text1"/>
        </w:rPr>
        <w:t>б) право перешкоджати іншим особам неправомірно використовувати комерційне найменування, в тому числі забороняти таке використання;</w:t>
      </w:r>
    </w:p>
    <w:p w:rsidR="00B52607" w:rsidRPr="00120D73" w:rsidRDefault="00B52607" w:rsidP="009B4187">
      <w:pPr>
        <w:spacing w:line="360" w:lineRule="auto"/>
        <w:ind w:right="-185" w:firstLine="426"/>
        <w:jc w:val="both"/>
        <w:rPr>
          <w:color w:val="000000" w:themeColor="text1"/>
        </w:rPr>
      </w:pPr>
      <w:r w:rsidRPr="00120D73">
        <w:rPr>
          <w:color w:val="000000" w:themeColor="text1"/>
        </w:rPr>
        <w:t>в) право на визнання особи носієм комерційного найменування;</w:t>
      </w:r>
    </w:p>
    <w:p w:rsidR="00B52607" w:rsidRPr="00120D73" w:rsidRDefault="00B52607" w:rsidP="009B4187">
      <w:pPr>
        <w:spacing w:line="360" w:lineRule="auto"/>
        <w:ind w:right="-185" w:firstLine="426"/>
        <w:jc w:val="both"/>
        <w:rPr>
          <w:color w:val="000000" w:themeColor="text1"/>
        </w:rPr>
      </w:pPr>
      <w:r w:rsidRPr="00120D73">
        <w:rPr>
          <w:color w:val="000000" w:themeColor="text1"/>
        </w:rPr>
        <w:t>г) право на одержання прибутку від використання комерційного найменування?</w:t>
      </w:r>
    </w:p>
    <w:p w:rsidR="00B52607" w:rsidRPr="00604D3E" w:rsidRDefault="00B52607" w:rsidP="00A616EC">
      <w:pPr>
        <w:pStyle w:val="aa"/>
        <w:numPr>
          <w:ilvl w:val="0"/>
          <w:numId w:val="237"/>
        </w:numPr>
        <w:spacing w:line="360" w:lineRule="auto"/>
        <w:ind w:right="-185"/>
        <w:jc w:val="both"/>
        <w:rPr>
          <w:color w:val="000000" w:themeColor="text1"/>
        </w:rPr>
      </w:pPr>
      <w:r w:rsidRPr="00604D3E">
        <w:rPr>
          <w:color w:val="000000" w:themeColor="text1"/>
        </w:rPr>
        <w:t>Визначте суб</w:t>
      </w:r>
      <w:r w:rsidR="00E07572" w:rsidRPr="00604D3E">
        <w:rPr>
          <w:color w:val="000000" w:themeColor="text1"/>
        </w:rPr>
        <w:t>’</w:t>
      </w:r>
      <w:r w:rsidRPr="00604D3E">
        <w:rPr>
          <w:color w:val="000000" w:themeColor="text1"/>
        </w:rPr>
        <w:t>єктів права інтелектуальної власності на торговельну марку:</w:t>
      </w:r>
    </w:p>
    <w:p w:rsidR="00B52607" w:rsidRPr="00120D73" w:rsidRDefault="00B52607" w:rsidP="009B4187">
      <w:pPr>
        <w:spacing w:line="360" w:lineRule="auto"/>
        <w:ind w:right="-185" w:firstLine="426"/>
        <w:jc w:val="both"/>
        <w:rPr>
          <w:color w:val="000000" w:themeColor="text1"/>
        </w:rPr>
      </w:pPr>
      <w:r w:rsidRPr="00120D73">
        <w:rPr>
          <w:color w:val="000000" w:themeColor="text1"/>
        </w:rPr>
        <w:t>а) фізичні особи;</w:t>
      </w:r>
    </w:p>
    <w:p w:rsidR="00B52607" w:rsidRPr="00120D73" w:rsidRDefault="00B52607" w:rsidP="009B4187">
      <w:pPr>
        <w:spacing w:line="360" w:lineRule="auto"/>
        <w:ind w:right="-185" w:firstLine="426"/>
        <w:jc w:val="both"/>
        <w:rPr>
          <w:color w:val="000000" w:themeColor="text1"/>
        </w:rPr>
      </w:pPr>
      <w:r w:rsidRPr="00120D73">
        <w:rPr>
          <w:color w:val="000000" w:themeColor="text1"/>
        </w:rPr>
        <w:t>б) держава Україна;</w:t>
      </w:r>
    </w:p>
    <w:p w:rsidR="00B52607" w:rsidRPr="00120D73" w:rsidRDefault="00B52607" w:rsidP="009B4187">
      <w:pPr>
        <w:spacing w:line="360" w:lineRule="auto"/>
        <w:ind w:right="-185" w:firstLine="426"/>
        <w:jc w:val="both"/>
        <w:rPr>
          <w:color w:val="000000" w:themeColor="text1"/>
        </w:rPr>
      </w:pPr>
      <w:r w:rsidRPr="00120D73">
        <w:rPr>
          <w:color w:val="000000" w:themeColor="text1"/>
        </w:rPr>
        <w:t>в) юридичні особи;</w:t>
      </w:r>
    </w:p>
    <w:p w:rsidR="00B52607" w:rsidRPr="00120D73" w:rsidRDefault="00B52607" w:rsidP="009B4187">
      <w:pPr>
        <w:spacing w:line="360" w:lineRule="auto"/>
        <w:ind w:right="-185" w:firstLine="426"/>
        <w:jc w:val="both"/>
        <w:rPr>
          <w:color w:val="000000" w:themeColor="text1"/>
        </w:rPr>
      </w:pPr>
      <w:r w:rsidRPr="00120D73">
        <w:rPr>
          <w:color w:val="000000" w:themeColor="text1"/>
        </w:rPr>
        <w:t>г) іноземні держави;</w:t>
      </w:r>
    </w:p>
    <w:p w:rsidR="00B52607" w:rsidRPr="00120D73" w:rsidRDefault="00B52607" w:rsidP="009B4187">
      <w:pPr>
        <w:spacing w:line="360" w:lineRule="auto"/>
        <w:ind w:right="-185" w:firstLine="426"/>
        <w:jc w:val="both"/>
        <w:rPr>
          <w:color w:val="000000" w:themeColor="text1"/>
        </w:rPr>
      </w:pPr>
      <w:r w:rsidRPr="00120D73">
        <w:rPr>
          <w:color w:val="000000" w:themeColor="text1"/>
        </w:rPr>
        <w:lastRenderedPageBreak/>
        <w:t>д) автономна республіка Крим?</w:t>
      </w:r>
    </w:p>
    <w:p w:rsidR="00B52607" w:rsidRPr="00604D3E" w:rsidRDefault="00B52607" w:rsidP="00A616EC">
      <w:pPr>
        <w:pStyle w:val="aa"/>
        <w:numPr>
          <w:ilvl w:val="0"/>
          <w:numId w:val="237"/>
        </w:numPr>
        <w:spacing w:line="360" w:lineRule="auto"/>
        <w:ind w:right="-185"/>
        <w:jc w:val="both"/>
        <w:rPr>
          <w:color w:val="000000" w:themeColor="text1"/>
        </w:rPr>
      </w:pPr>
      <w:r w:rsidRPr="00604D3E">
        <w:rPr>
          <w:color w:val="000000" w:themeColor="text1"/>
        </w:rPr>
        <w:t>Визначте строк чинності майнових прав на торговельну марку:</w:t>
      </w:r>
    </w:p>
    <w:p w:rsidR="00B52607" w:rsidRPr="00120D73" w:rsidRDefault="00B52607" w:rsidP="009B4187">
      <w:pPr>
        <w:spacing w:line="360" w:lineRule="auto"/>
        <w:ind w:right="-185" w:firstLine="426"/>
        <w:jc w:val="both"/>
        <w:rPr>
          <w:color w:val="000000" w:themeColor="text1"/>
        </w:rPr>
      </w:pPr>
      <w:r w:rsidRPr="00120D73">
        <w:rPr>
          <w:color w:val="000000" w:themeColor="text1"/>
        </w:rPr>
        <w:t>а) 10 років;</w:t>
      </w:r>
    </w:p>
    <w:p w:rsidR="00B52607" w:rsidRPr="00120D73" w:rsidRDefault="00B52607" w:rsidP="009B4187">
      <w:pPr>
        <w:spacing w:line="360" w:lineRule="auto"/>
        <w:ind w:right="-185" w:firstLine="426"/>
        <w:jc w:val="both"/>
        <w:rPr>
          <w:color w:val="000000" w:themeColor="text1"/>
        </w:rPr>
      </w:pPr>
      <w:r w:rsidRPr="00120D73">
        <w:rPr>
          <w:color w:val="000000" w:themeColor="text1"/>
        </w:rPr>
        <w:t>б) 15 років;</w:t>
      </w:r>
    </w:p>
    <w:p w:rsidR="00B52607" w:rsidRPr="00120D73" w:rsidRDefault="00B52607" w:rsidP="009B4187">
      <w:pPr>
        <w:spacing w:line="360" w:lineRule="auto"/>
        <w:ind w:right="-185" w:firstLine="426"/>
        <w:jc w:val="both"/>
        <w:rPr>
          <w:color w:val="000000" w:themeColor="text1"/>
        </w:rPr>
      </w:pPr>
      <w:r w:rsidRPr="00120D73">
        <w:rPr>
          <w:color w:val="000000" w:themeColor="text1"/>
        </w:rPr>
        <w:t>в) 20 років;</w:t>
      </w:r>
    </w:p>
    <w:p w:rsidR="00B52607" w:rsidRPr="00120D73" w:rsidRDefault="00B52607" w:rsidP="009B4187">
      <w:pPr>
        <w:spacing w:line="360" w:lineRule="auto"/>
        <w:ind w:right="-185" w:firstLine="426"/>
        <w:jc w:val="both"/>
        <w:rPr>
          <w:color w:val="000000" w:themeColor="text1"/>
        </w:rPr>
      </w:pPr>
      <w:r w:rsidRPr="00120D73">
        <w:rPr>
          <w:color w:val="000000" w:themeColor="text1"/>
        </w:rPr>
        <w:t>г) 25 років?</w:t>
      </w:r>
    </w:p>
    <w:p w:rsidR="00B52607" w:rsidRPr="00604D3E" w:rsidRDefault="00B52607" w:rsidP="00A616EC">
      <w:pPr>
        <w:pStyle w:val="aa"/>
        <w:numPr>
          <w:ilvl w:val="0"/>
          <w:numId w:val="237"/>
        </w:numPr>
        <w:spacing w:line="360" w:lineRule="auto"/>
        <w:ind w:right="-185"/>
        <w:jc w:val="both"/>
        <w:rPr>
          <w:color w:val="000000" w:themeColor="text1"/>
        </w:rPr>
      </w:pPr>
      <w:r w:rsidRPr="00604D3E">
        <w:rPr>
          <w:color w:val="000000" w:themeColor="text1"/>
        </w:rPr>
        <w:t>Вкажіть умови дострокового припинення чинності майнових прав інтелектуальної власності на торговельну марку:</w:t>
      </w:r>
    </w:p>
    <w:p w:rsidR="00B52607" w:rsidRPr="00120D73" w:rsidRDefault="00B52607" w:rsidP="009B4187">
      <w:pPr>
        <w:spacing w:line="360" w:lineRule="auto"/>
        <w:ind w:right="-185" w:firstLine="426"/>
        <w:jc w:val="both"/>
        <w:rPr>
          <w:color w:val="000000" w:themeColor="text1"/>
        </w:rPr>
      </w:pPr>
      <w:r w:rsidRPr="00120D73">
        <w:rPr>
          <w:color w:val="000000" w:themeColor="text1"/>
        </w:rPr>
        <w:t>а) у зв</w:t>
      </w:r>
      <w:r w:rsidR="00E07572" w:rsidRPr="00120D73">
        <w:rPr>
          <w:color w:val="000000" w:themeColor="text1"/>
        </w:rPr>
        <w:t>’</w:t>
      </w:r>
      <w:r w:rsidRPr="00120D73">
        <w:rPr>
          <w:color w:val="000000" w:themeColor="text1"/>
        </w:rPr>
        <w:t>язку з перетворенням торговельної марки у загальновживане позначення певного виду товарів і послуг;</w:t>
      </w:r>
    </w:p>
    <w:p w:rsidR="00B52607" w:rsidRPr="00120D73" w:rsidRDefault="00B52607" w:rsidP="009B4187">
      <w:pPr>
        <w:spacing w:line="360" w:lineRule="auto"/>
        <w:ind w:right="-185" w:firstLine="426"/>
        <w:jc w:val="both"/>
        <w:rPr>
          <w:color w:val="000000" w:themeColor="text1"/>
        </w:rPr>
      </w:pPr>
      <w:r w:rsidRPr="00120D73">
        <w:rPr>
          <w:color w:val="000000" w:themeColor="text1"/>
        </w:rPr>
        <w:t>б) у випадках, передбачених договором;</w:t>
      </w:r>
    </w:p>
    <w:p w:rsidR="00B52607" w:rsidRPr="00120D73" w:rsidRDefault="00B52607" w:rsidP="009B4187">
      <w:pPr>
        <w:spacing w:line="360" w:lineRule="auto"/>
        <w:ind w:right="-185" w:firstLine="426"/>
        <w:jc w:val="both"/>
        <w:rPr>
          <w:color w:val="000000" w:themeColor="text1"/>
        </w:rPr>
      </w:pPr>
      <w:r w:rsidRPr="00120D73">
        <w:rPr>
          <w:color w:val="000000" w:themeColor="text1"/>
        </w:rPr>
        <w:t>в) у випадку зміни власника юридичної особи, якій належать майнові права на торговельну марку;</w:t>
      </w:r>
    </w:p>
    <w:p w:rsidR="00B52607" w:rsidRPr="00120D73" w:rsidRDefault="00B52607" w:rsidP="009B4187">
      <w:pPr>
        <w:spacing w:line="360" w:lineRule="auto"/>
        <w:ind w:right="-185" w:firstLine="426"/>
        <w:jc w:val="both"/>
        <w:rPr>
          <w:color w:val="000000" w:themeColor="text1"/>
        </w:rPr>
      </w:pPr>
      <w:r w:rsidRPr="00120D73">
        <w:rPr>
          <w:color w:val="000000" w:themeColor="text1"/>
        </w:rPr>
        <w:t>г) з ініціативи особи, якій  належать майнові права на торговельну марку?</w:t>
      </w:r>
    </w:p>
    <w:p w:rsidR="00B52607" w:rsidRPr="00604D3E" w:rsidRDefault="00B52607" w:rsidP="00A616EC">
      <w:pPr>
        <w:pStyle w:val="aa"/>
        <w:numPr>
          <w:ilvl w:val="0"/>
          <w:numId w:val="237"/>
        </w:numPr>
        <w:spacing w:line="360" w:lineRule="auto"/>
        <w:ind w:right="-185"/>
        <w:jc w:val="both"/>
        <w:rPr>
          <w:color w:val="000000" w:themeColor="text1"/>
        </w:rPr>
      </w:pPr>
      <w:r w:rsidRPr="00604D3E">
        <w:rPr>
          <w:color w:val="000000" w:themeColor="text1"/>
        </w:rPr>
        <w:t>Вкажіть, яким особам можуть належати майнові права на торговельну марку:</w:t>
      </w:r>
    </w:p>
    <w:p w:rsidR="00B52607" w:rsidRPr="00120D73" w:rsidRDefault="00B52607" w:rsidP="009B4187">
      <w:pPr>
        <w:spacing w:line="360" w:lineRule="auto"/>
        <w:ind w:right="-185" w:firstLine="426"/>
        <w:jc w:val="both"/>
        <w:rPr>
          <w:color w:val="000000" w:themeColor="text1"/>
        </w:rPr>
      </w:pPr>
      <w:r w:rsidRPr="00120D73">
        <w:rPr>
          <w:color w:val="000000" w:themeColor="text1"/>
        </w:rPr>
        <w:t>а) володільцю відповідного свідоцтва;</w:t>
      </w:r>
    </w:p>
    <w:p w:rsidR="00B52607" w:rsidRPr="00120D73" w:rsidRDefault="00B52607" w:rsidP="009B4187">
      <w:pPr>
        <w:spacing w:line="360" w:lineRule="auto"/>
        <w:ind w:right="-185" w:firstLine="426"/>
        <w:jc w:val="both"/>
        <w:rPr>
          <w:color w:val="000000" w:themeColor="text1"/>
        </w:rPr>
      </w:pPr>
      <w:r w:rsidRPr="00120D73">
        <w:rPr>
          <w:color w:val="000000" w:themeColor="text1"/>
        </w:rPr>
        <w:t xml:space="preserve">б) власнику юридичної особи, якій надано право на використання </w:t>
      </w:r>
      <w:r w:rsidR="00E07572" w:rsidRPr="00120D73">
        <w:rPr>
          <w:color w:val="000000" w:themeColor="text1"/>
        </w:rPr>
        <w:t>торговельної</w:t>
      </w:r>
      <w:r w:rsidRPr="00120D73">
        <w:rPr>
          <w:color w:val="000000" w:themeColor="text1"/>
        </w:rPr>
        <w:t xml:space="preserve"> марки;</w:t>
      </w:r>
    </w:p>
    <w:p w:rsidR="00B52607" w:rsidRPr="00120D73" w:rsidRDefault="00B52607" w:rsidP="009B4187">
      <w:pPr>
        <w:spacing w:line="360" w:lineRule="auto"/>
        <w:ind w:right="-185" w:firstLine="426"/>
        <w:jc w:val="both"/>
        <w:rPr>
          <w:color w:val="000000" w:themeColor="text1"/>
        </w:rPr>
      </w:pPr>
      <w:r w:rsidRPr="00120D73">
        <w:rPr>
          <w:color w:val="000000" w:themeColor="text1"/>
        </w:rPr>
        <w:t>в) володільцю міжнародної реєстрації;</w:t>
      </w:r>
    </w:p>
    <w:p w:rsidR="00B52607" w:rsidRPr="00120D73" w:rsidRDefault="00B52607" w:rsidP="009B4187">
      <w:pPr>
        <w:spacing w:line="360" w:lineRule="auto"/>
        <w:ind w:right="-185" w:firstLine="426"/>
        <w:jc w:val="both"/>
        <w:rPr>
          <w:color w:val="000000" w:themeColor="text1"/>
          <w:lang w:val="uk-UA"/>
        </w:rPr>
      </w:pPr>
      <w:r w:rsidRPr="00120D73">
        <w:rPr>
          <w:color w:val="000000" w:themeColor="text1"/>
        </w:rPr>
        <w:t>г) особі, торгівельну марку якої визнано в установленому законом порядку добре відомою</w:t>
      </w:r>
      <w:r w:rsidR="00EA1195" w:rsidRPr="00120D73">
        <w:rPr>
          <w:color w:val="000000" w:themeColor="text1"/>
          <w:lang w:val="uk-UA"/>
        </w:rPr>
        <w:t>.</w:t>
      </w:r>
    </w:p>
    <w:p w:rsidR="00B52607" w:rsidRPr="00604D3E" w:rsidRDefault="00B52607" w:rsidP="00A616EC">
      <w:pPr>
        <w:pStyle w:val="aa"/>
        <w:numPr>
          <w:ilvl w:val="0"/>
          <w:numId w:val="237"/>
        </w:numPr>
        <w:spacing w:line="360" w:lineRule="auto"/>
        <w:ind w:right="-185"/>
        <w:jc w:val="both"/>
        <w:rPr>
          <w:color w:val="000000" w:themeColor="text1"/>
          <w:lang w:val="uk-UA"/>
        </w:rPr>
      </w:pPr>
      <w:r w:rsidRPr="00604D3E">
        <w:rPr>
          <w:color w:val="000000" w:themeColor="text1"/>
          <w:lang w:val="uk-UA"/>
        </w:rPr>
        <w:t xml:space="preserve">Визначте термін, який означає позначення або комбінацію позначень, які придатні для вирізнення товарів (послуг), що </w:t>
      </w:r>
      <w:r w:rsidRPr="00604D3E">
        <w:rPr>
          <w:color w:val="000000" w:themeColor="text1"/>
          <w:lang w:val="uk-UA"/>
        </w:rPr>
        <w:lastRenderedPageBreak/>
        <w:t>виробляються (надаються) однією особою, від товарів (послуг), що виробляються (надаються) іншими особами:</w:t>
      </w:r>
    </w:p>
    <w:p w:rsidR="00B52607" w:rsidRPr="00120D73" w:rsidRDefault="00B52607" w:rsidP="009B4187">
      <w:pPr>
        <w:spacing w:line="360" w:lineRule="auto"/>
        <w:ind w:right="-185" w:firstLine="426"/>
        <w:jc w:val="both"/>
        <w:rPr>
          <w:color w:val="000000" w:themeColor="text1"/>
        </w:rPr>
      </w:pPr>
      <w:r w:rsidRPr="00120D73">
        <w:rPr>
          <w:color w:val="000000" w:themeColor="text1"/>
        </w:rPr>
        <w:t>а) комерційне найменування;</w:t>
      </w:r>
    </w:p>
    <w:p w:rsidR="00B52607" w:rsidRPr="00120D73" w:rsidRDefault="00B52607" w:rsidP="009B4187">
      <w:pPr>
        <w:spacing w:line="360" w:lineRule="auto"/>
        <w:ind w:right="-185" w:firstLine="426"/>
        <w:jc w:val="both"/>
        <w:rPr>
          <w:color w:val="000000" w:themeColor="text1"/>
        </w:rPr>
      </w:pPr>
      <w:r w:rsidRPr="00120D73">
        <w:rPr>
          <w:color w:val="000000" w:themeColor="text1"/>
        </w:rPr>
        <w:t>б) торговельна марка;</w:t>
      </w:r>
    </w:p>
    <w:p w:rsidR="00B52607" w:rsidRPr="00120D73" w:rsidRDefault="00B52607" w:rsidP="009B4187">
      <w:pPr>
        <w:spacing w:line="360" w:lineRule="auto"/>
        <w:ind w:right="-185" w:firstLine="426"/>
        <w:jc w:val="both"/>
        <w:rPr>
          <w:color w:val="000000" w:themeColor="text1"/>
        </w:rPr>
      </w:pPr>
      <w:r w:rsidRPr="00120D73">
        <w:rPr>
          <w:color w:val="000000" w:themeColor="text1"/>
        </w:rPr>
        <w:t>в) географічне зазначення;</w:t>
      </w:r>
    </w:p>
    <w:p w:rsidR="00B52607" w:rsidRPr="00120D73" w:rsidRDefault="00B52607" w:rsidP="009B4187">
      <w:pPr>
        <w:spacing w:line="360" w:lineRule="auto"/>
        <w:ind w:right="-185" w:firstLine="426"/>
        <w:jc w:val="both"/>
        <w:rPr>
          <w:color w:val="000000" w:themeColor="text1"/>
          <w:lang w:val="uk-UA"/>
        </w:rPr>
      </w:pPr>
      <w:r w:rsidRPr="00120D73">
        <w:rPr>
          <w:color w:val="000000" w:themeColor="text1"/>
        </w:rPr>
        <w:t>г) комерційна таємниця</w:t>
      </w:r>
      <w:r w:rsidR="00EA1195" w:rsidRPr="00120D73">
        <w:rPr>
          <w:color w:val="000000" w:themeColor="text1"/>
          <w:lang w:val="uk-UA"/>
        </w:rPr>
        <w:t>.</w:t>
      </w:r>
    </w:p>
    <w:p w:rsidR="00B52607" w:rsidRPr="00604D3E" w:rsidRDefault="00B52607" w:rsidP="00A616EC">
      <w:pPr>
        <w:pStyle w:val="aa"/>
        <w:numPr>
          <w:ilvl w:val="0"/>
          <w:numId w:val="237"/>
        </w:numPr>
        <w:spacing w:line="360" w:lineRule="auto"/>
        <w:ind w:right="-185"/>
        <w:jc w:val="both"/>
        <w:rPr>
          <w:color w:val="000000" w:themeColor="text1"/>
        </w:rPr>
      </w:pPr>
      <w:r w:rsidRPr="00604D3E">
        <w:rPr>
          <w:color w:val="000000" w:themeColor="text1"/>
        </w:rPr>
        <w:t xml:space="preserve">Які підвиди включає в себе комерційне найменування  : </w:t>
      </w:r>
    </w:p>
    <w:p w:rsidR="00B52607" w:rsidRPr="00120D73" w:rsidRDefault="00B52607" w:rsidP="009B4187">
      <w:pPr>
        <w:spacing w:line="360" w:lineRule="auto"/>
        <w:ind w:right="-185" w:firstLine="426"/>
        <w:jc w:val="both"/>
        <w:rPr>
          <w:color w:val="000000" w:themeColor="text1"/>
        </w:rPr>
      </w:pPr>
      <w:r w:rsidRPr="00120D73">
        <w:rPr>
          <w:color w:val="000000" w:themeColor="text1"/>
        </w:rPr>
        <w:t xml:space="preserve">а) фірмове найменування юридичної особи; </w:t>
      </w:r>
    </w:p>
    <w:p w:rsidR="00B52607" w:rsidRPr="00120D73" w:rsidRDefault="00B52607" w:rsidP="009B4187">
      <w:pPr>
        <w:spacing w:line="360" w:lineRule="auto"/>
        <w:ind w:right="-185" w:firstLine="426"/>
        <w:jc w:val="both"/>
        <w:rPr>
          <w:color w:val="000000" w:themeColor="text1"/>
        </w:rPr>
      </w:pPr>
      <w:r w:rsidRPr="00120D73">
        <w:rPr>
          <w:color w:val="000000" w:themeColor="text1"/>
        </w:rPr>
        <w:t>б) найменування, під яким здійснюють свою діяльність фізичні особи – суб</w:t>
      </w:r>
      <w:r w:rsidR="00E07572" w:rsidRPr="00120D73">
        <w:rPr>
          <w:color w:val="000000" w:themeColor="text1"/>
          <w:lang w:val="uk-UA"/>
        </w:rPr>
        <w:t>’</w:t>
      </w:r>
      <w:r w:rsidRPr="00120D73">
        <w:rPr>
          <w:color w:val="000000" w:themeColor="text1"/>
        </w:rPr>
        <w:t>єкти підприємницької діяльності;</w:t>
      </w:r>
    </w:p>
    <w:p w:rsidR="00B52607" w:rsidRPr="00120D73" w:rsidRDefault="00B52607" w:rsidP="009B4187">
      <w:pPr>
        <w:spacing w:line="360" w:lineRule="auto"/>
        <w:ind w:right="-185" w:firstLine="426"/>
        <w:jc w:val="both"/>
        <w:rPr>
          <w:color w:val="000000" w:themeColor="text1"/>
        </w:rPr>
      </w:pPr>
      <w:r w:rsidRPr="00120D73">
        <w:rPr>
          <w:color w:val="000000" w:themeColor="text1"/>
        </w:rPr>
        <w:t>в) торговельну марку;</w:t>
      </w:r>
    </w:p>
    <w:p w:rsidR="00B52607" w:rsidRPr="00120D73" w:rsidRDefault="00B52607" w:rsidP="009B4187">
      <w:pPr>
        <w:spacing w:line="360" w:lineRule="auto"/>
        <w:ind w:right="-185" w:firstLine="426"/>
        <w:jc w:val="both"/>
        <w:rPr>
          <w:color w:val="000000" w:themeColor="text1"/>
        </w:rPr>
      </w:pPr>
      <w:r w:rsidRPr="00120D73">
        <w:rPr>
          <w:color w:val="000000" w:themeColor="text1"/>
        </w:rPr>
        <w:t>г) комерційну таємницю?</w:t>
      </w:r>
    </w:p>
    <w:p w:rsidR="00B52607" w:rsidRPr="00604D3E" w:rsidRDefault="00B52607" w:rsidP="00A616EC">
      <w:pPr>
        <w:pStyle w:val="aa"/>
        <w:numPr>
          <w:ilvl w:val="0"/>
          <w:numId w:val="237"/>
        </w:numPr>
        <w:spacing w:line="360" w:lineRule="auto"/>
        <w:ind w:right="-185"/>
        <w:jc w:val="both"/>
        <w:rPr>
          <w:color w:val="000000" w:themeColor="text1"/>
        </w:rPr>
      </w:pPr>
      <w:r w:rsidRPr="00604D3E">
        <w:rPr>
          <w:color w:val="000000" w:themeColor="text1"/>
        </w:rPr>
        <w:t>Вкажіть, які позначення н</w:t>
      </w:r>
      <w:r w:rsidRPr="00604D3E">
        <w:rPr>
          <w:bCs/>
          <w:color w:val="000000" w:themeColor="text1"/>
        </w:rPr>
        <w:t>е набувають</w:t>
      </w:r>
      <w:r w:rsidRPr="00604D3E">
        <w:rPr>
          <w:color w:val="000000" w:themeColor="text1"/>
        </w:rPr>
        <w:t xml:space="preserve"> правової охорони: </w:t>
      </w:r>
    </w:p>
    <w:p w:rsidR="00B52607" w:rsidRPr="00120D73" w:rsidRDefault="00B52607" w:rsidP="009B4187">
      <w:pPr>
        <w:spacing w:line="360" w:lineRule="auto"/>
        <w:ind w:right="-185" w:firstLine="426"/>
        <w:jc w:val="both"/>
        <w:rPr>
          <w:color w:val="000000" w:themeColor="text1"/>
        </w:rPr>
      </w:pPr>
      <w:r w:rsidRPr="00120D73">
        <w:rPr>
          <w:color w:val="000000" w:themeColor="text1"/>
        </w:rPr>
        <w:t xml:space="preserve">а) державні герби, прапори та емблеми; </w:t>
      </w:r>
    </w:p>
    <w:p w:rsidR="00B52607" w:rsidRPr="00120D73" w:rsidRDefault="00B52607" w:rsidP="009B4187">
      <w:pPr>
        <w:spacing w:line="360" w:lineRule="auto"/>
        <w:ind w:right="-185" w:firstLine="426"/>
        <w:jc w:val="both"/>
        <w:rPr>
          <w:color w:val="000000" w:themeColor="text1"/>
        </w:rPr>
      </w:pPr>
      <w:r w:rsidRPr="00120D73">
        <w:rPr>
          <w:color w:val="000000" w:themeColor="text1"/>
        </w:rPr>
        <w:t>б) комбінації кольорів;</w:t>
      </w:r>
    </w:p>
    <w:p w:rsidR="00B52607" w:rsidRPr="00120D73" w:rsidRDefault="00B52607" w:rsidP="009B4187">
      <w:pPr>
        <w:spacing w:line="360" w:lineRule="auto"/>
        <w:ind w:right="-185" w:firstLine="426"/>
        <w:jc w:val="both"/>
        <w:rPr>
          <w:color w:val="000000" w:themeColor="text1"/>
        </w:rPr>
      </w:pPr>
      <w:r w:rsidRPr="00120D73">
        <w:rPr>
          <w:color w:val="000000" w:themeColor="text1"/>
        </w:rPr>
        <w:t>в) емблеми, скорочені або повні найменування міжнародних міжурядових організацій;</w:t>
      </w:r>
    </w:p>
    <w:p w:rsidR="00B52607" w:rsidRPr="00120D73" w:rsidRDefault="00B52607" w:rsidP="009B4187">
      <w:pPr>
        <w:spacing w:line="360" w:lineRule="auto"/>
        <w:ind w:right="-185" w:firstLine="426"/>
        <w:jc w:val="both"/>
        <w:rPr>
          <w:color w:val="000000" w:themeColor="text1"/>
        </w:rPr>
      </w:pPr>
      <w:r w:rsidRPr="00120D73">
        <w:rPr>
          <w:color w:val="000000" w:themeColor="text1"/>
        </w:rPr>
        <w:t xml:space="preserve">г) офіційні контрольні, гарантійні та пробірні клейма, печатки; </w:t>
      </w:r>
    </w:p>
    <w:p w:rsidR="00B52607" w:rsidRPr="00120D73" w:rsidRDefault="00B52607" w:rsidP="009B4187">
      <w:pPr>
        <w:spacing w:line="360" w:lineRule="auto"/>
        <w:ind w:right="-185" w:firstLine="426"/>
        <w:jc w:val="both"/>
        <w:rPr>
          <w:color w:val="000000" w:themeColor="text1"/>
        </w:rPr>
      </w:pPr>
      <w:r w:rsidRPr="00120D73">
        <w:rPr>
          <w:color w:val="000000" w:themeColor="text1"/>
        </w:rPr>
        <w:t>д) нагороди та інші відзнаки?</w:t>
      </w:r>
    </w:p>
    <w:p w:rsidR="00B52607" w:rsidRPr="00604D3E" w:rsidRDefault="00B52607" w:rsidP="00A616EC">
      <w:pPr>
        <w:pStyle w:val="aa"/>
        <w:numPr>
          <w:ilvl w:val="0"/>
          <w:numId w:val="237"/>
        </w:numPr>
        <w:spacing w:line="360" w:lineRule="auto"/>
        <w:ind w:right="-185"/>
        <w:jc w:val="both"/>
        <w:rPr>
          <w:color w:val="000000" w:themeColor="text1"/>
        </w:rPr>
      </w:pPr>
      <w:r w:rsidRPr="00604D3E">
        <w:rPr>
          <w:color w:val="000000" w:themeColor="text1"/>
        </w:rPr>
        <w:t>Визначте виключні права, які Свідоцтво про державну реєстрацію торгов</w:t>
      </w:r>
      <w:r w:rsidR="00EA1195" w:rsidRPr="00604D3E">
        <w:rPr>
          <w:color w:val="000000" w:themeColor="text1"/>
          <w:lang w:val="uk-UA"/>
        </w:rPr>
        <w:t>ельн</w:t>
      </w:r>
      <w:r w:rsidRPr="00604D3E">
        <w:rPr>
          <w:color w:val="000000" w:themeColor="text1"/>
        </w:rPr>
        <w:t>ої марки надає його власнику:</w:t>
      </w:r>
    </w:p>
    <w:p w:rsidR="00B52607" w:rsidRPr="00120D73" w:rsidRDefault="00B52607" w:rsidP="009B4187">
      <w:pPr>
        <w:spacing w:line="360" w:lineRule="auto"/>
        <w:ind w:right="-185" w:firstLine="426"/>
        <w:jc w:val="both"/>
        <w:rPr>
          <w:color w:val="000000" w:themeColor="text1"/>
        </w:rPr>
      </w:pPr>
      <w:r w:rsidRPr="00120D73">
        <w:rPr>
          <w:color w:val="000000" w:themeColor="text1"/>
        </w:rPr>
        <w:t xml:space="preserve">а) забороняє іншим особам використовувати без його згоди зареєстрований знак стосовно наведених товарів і послуг; </w:t>
      </w:r>
    </w:p>
    <w:p w:rsidR="00B52607" w:rsidRPr="00120D73" w:rsidRDefault="00B52607" w:rsidP="009B4187">
      <w:pPr>
        <w:spacing w:line="360" w:lineRule="auto"/>
        <w:ind w:right="-185" w:firstLine="426"/>
        <w:jc w:val="both"/>
        <w:rPr>
          <w:color w:val="000000" w:themeColor="text1"/>
        </w:rPr>
      </w:pPr>
      <w:r w:rsidRPr="00120D73">
        <w:rPr>
          <w:color w:val="000000" w:themeColor="text1"/>
        </w:rPr>
        <w:t xml:space="preserve">б) забороняє іншим особам використовувати без його згоди зареєстрований знак стосовно товарів і послуг, споріднених з </w:t>
      </w:r>
      <w:r w:rsidRPr="00120D73">
        <w:rPr>
          <w:color w:val="000000" w:themeColor="text1"/>
        </w:rPr>
        <w:lastRenderedPageBreak/>
        <w:t xml:space="preserve">наведеними у свідоцтві, якщо внаслідок його використання можна ввести в оману щодо особи, яка виробляє товари чи надає послуги; </w:t>
      </w:r>
    </w:p>
    <w:p w:rsidR="00B52607" w:rsidRPr="00120D73" w:rsidRDefault="00B52607" w:rsidP="009B4187">
      <w:pPr>
        <w:spacing w:line="360" w:lineRule="auto"/>
        <w:ind w:right="-185" w:firstLine="426"/>
        <w:jc w:val="both"/>
        <w:rPr>
          <w:color w:val="000000" w:themeColor="text1"/>
        </w:rPr>
      </w:pPr>
      <w:r w:rsidRPr="00120D73">
        <w:rPr>
          <w:color w:val="000000" w:themeColor="text1"/>
        </w:rPr>
        <w:t xml:space="preserve">в) забороняє іншим особам використовувати без його згоди позначення, схоже із зареєстрованим знаком, стосовно наведених у свідоцтві товарів і послуг, якщо внаслідок такого використання ці позначення і знак можна сплутати; </w:t>
      </w:r>
    </w:p>
    <w:p w:rsidR="00B52607" w:rsidRDefault="00B52607" w:rsidP="009B4187">
      <w:pPr>
        <w:spacing w:line="360" w:lineRule="auto"/>
        <w:ind w:right="-185" w:firstLine="426"/>
        <w:jc w:val="both"/>
        <w:rPr>
          <w:color w:val="000000" w:themeColor="text1"/>
        </w:rPr>
      </w:pPr>
      <w:r w:rsidRPr="00120D73">
        <w:rPr>
          <w:color w:val="000000" w:themeColor="text1"/>
        </w:rPr>
        <w:t>г) забороняє іншим особам використовувати без його згоди відомості технічного, організаційного, комерційного та іншого характеру?</w:t>
      </w:r>
    </w:p>
    <w:p w:rsidR="00916E77" w:rsidRPr="00120D73" w:rsidRDefault="00916E77" w:rsidP="00916E77">
      <w:pPr>
        <w:spacing w:after="200" w:line="276" w:lineRule="auto"/>
        <w:rPr>
          <w:color w:val="000000" w:themeColor="text1"/>
        </w:rPr>
      </w:pPr>
      <w:r>
        <w:rPr>
          <w:color w:val="000000" w:themeColor="text1"/>
        </w:rPr>
        <w:br w:type="page"/>
      </w:r>
    </w:p>
    <w:p w:rsidR="00A4473B" w:rsidRPr="003E643F" w:rsidRDefault="00A4473B" w:rsidP="009B4187">
      <w:pPr>
        <w:pStyle w:val="FR2"/>
        <w:spacing w:line="360" w:lineRule="auto"/>
        <w:jc w:val="center"/>
        <w:rPr>
          <w:rFonts w:ascii="Times New Roman" w:hAnsi="Times New Roman"/>
          <w:b/>
          <w:i w:val="0"/>
          <w:sz w:val="20"/>
        </w:rPr>
      </w:pPr>
      <w:bookmarkStart w:id="28" w:name="_Toc515785334"/>
      <w:r w:rsidRPr="003E643F">
        <w:rPr>
          <w:rStyle w:val="20"/>
          <w:i w:val="0"/>
        </w:rPr>
        <w:lastRenderedPageBreak/>
        <w:t>РЕКОМЕНДАЦІ</w:t>
      </w:r>
      <w:bookmarkEnd w:id="28"/>
      <w:r w:rsidRPr="003E643F">
        <w:rPr>
          <w:rFonts w:ascii="Times New Roman" w:hAnsi="Times New Roman"/>
          <w:b/>
          <w:i w:val="0"/>
          <w:sz w:val="20"/>
        </w:rPr>
        <w:t>Ї</w:t>
      </w:r>
    </w:p>
    <w:p w:rsidR="00A4473B" w:rsidRPr="003E643F" w:rsidRDefault="003E643F" w:rsidP="009B4187">
      <w:pPr>
        <w:pStyle w:val="FR2"/>
        <w:spacing w:line="360" w:lineRule="auto"/>
        <w:jc w:val="center"/>
        <w:rPr>
          <w:rFonts w:ascii="Times New Roman" w:hAnsi="Times New Roman"/>
          <w:b/>
          <w:i w:val="0"/>
          <w:sz w:val="20"/>
        </w:rPr>
      </w:pPr>
      <w:r w:rsidRPr="003E643F">
        <w:rPr>
          <w:rFonts w:ascii="Times New Roman" w:hAnsi="Times New Roman"/>
          <w:b/>
          <w:i w:val="0"/>
          <w:sz w:val="20"/>
        </w:rPr>
        <w:t>ДО НАПИСАННЯ Й ОФОРМЛЕННЯ КОНТРОЛЬНИХ РОБІТ</w:t>
      </w:r>
    </w:p>
    <w:p w:rsidR="008B5B17" w:rsidRPr="00120D73" w:rsidRDefault="008B5B17" w:rsidP="003E643F">
      <w:pPr>
        <w:spacing w:before="280" w:line="360" w:lineRule="auto"/>
        <w:ind w:firstLine="567"/>
        <w:jc w:val="both"/>
      </w:pPr>
      <w:r w:rsidRPr="00120D73">
        <w:t>Контрольні роботи займають важливе місце в навчальному процесі на заочному факультеті вищих навчальних закладів. Основна мета</w:t>
      </w:r>
      <w:r w:rsidR="00B2104C" w:rsidRPr="00120D73">
        <w:rPr>
          <w:lang w:val="uk-UA"/>
        </w:rPr>
        <w:t xml:space="preserve"> робіт</w:t>
      </w:r>
      <w:r w:rsidRPr="00120D73">
        <w:t xml:space="preserve"> – з</w:t>
      </w:r>
      <w:r w:rsidR="00E07572" w:rsidRPr="00120D73">
        <w:t>’</w:t>
      </w:r>
      <w:r w:rsidRPr="00120D73">
        <w:t xml:space="preserve">ясування студентами теоретичних положень, </w:t>
      </w:r>
      <w:r w:rsidR="00EA1195" w:rsidRPr="00120D73">
        <w:rPr>
          <w:lang w:val="uk-UA"/>
        </w:rPr>
        <w:t>натуття</w:t>
      </w:r>
      <w:r w:rsidRPr="00120D73">
        <w:t xml:space="preserve"> ними навичок самостійної роботи з законодавчими актами, навчальною і науковою літературою, уміння застосовувати отримані знання для рішення конкретних життєвих ситуацій.</w:t>
      </w:r>
    </w:p>
    <w:p w:rsidR="008B5B17" w:rsidRPr="00120D73" w:rsidRDefault="008B5B17" w:rsidP="008B5B17">
      <w:pPr>
        <w:spacing w:line="360" w:lineRule="auto"/>
        <w:ind w:firstLine="294"/>
        <w:jc w:val="both"/>
      </w:pPr>
      <w:r w:rsidRPr="00120D73">
        <w:t xml:space="preserve">Контрольна робота складається із </w:t>
      </w:r>
      <w:r w:rsidRPr="00120D73">
        <w:rPr>
          <w:lang w:val="uk-UA"/>
        </w:rPr>
        <w:t>трь</w:t>
      </w:r>
      <w:r w:rsidRPr="00120D73">
        <w:t>ох частин</w:t>
      </w:r>
      <w:r w:rsidRPr="00120D73">
        <w:rPr>
          <w:lang w:val="uk-UA"/>
        </w:rPr>
        <w:t>, кожна з яких стосується певного інституту права інтелектуальної власності</w:t>
      </w:r>
      <w:r w:rsidRPr="00120D73">
        <w:t>.</w:t>
      </w:r>
    </w:p>
    <w:p w:rsidR="008B5B17" w:rsidRPr="00120D73" w:rsidRDefault="008B5B17" w:rsidP="008B5B17">
      <w:pPr>
        <w:spacing w:line="360" w:lineRule="auto"/>
        <w:ind w:firstLine="294"/>
        <w:jc w:val="both"/>
        <w:rPr>
          <w:lang w:val="uk-UA"/>
        </w:rPr>
      </w:pPr>
      <w:r w:rsidRPr="00120D73">
        <w:rPr>
          <w:lang w:val="uk-UA"/>
        </w:rPr>
        <w:t>Кожна</w:t>
      </w:r>
      <w:r w:rsidRPr="00120D73">
        <w:t xml:space="preserve"> частина вимагає всебічної відповіді на поставлене </w:t>
      </w:r>
      <w:r w:rsidR="00EA1195" w:rsidRPr="00120D73">
        <w:rPr>
          <w:lang w:val="uk-UA"/>
        </w:rPr>
        <w:t>за</w:t>
      </w:r>
      <w:r w:rsidRPr="00120D73">
        <w:t>питання, що досягається за допомогою ретельного вивчення рекомендованого законодавства та  навчальної літератури.</w:t>
      </w:r>
      <w:r w:rsidRPr="00120D73">
        <w:rPr>
          <w:lang w:val="uk-UA"/>
        </w:rPr>
        <w:t xml:space="preserve"> Для успішного написання контрольної роботи студент повин</w:t>
      </w:r>
      <w:r w:rsidR="00B2104C" w:rsidRPr="00120D73">
        <w:rPr>
          <w:lang w:val="uk-UA"/>
        </w:rPr>
        <w:t>е</w:t>
      </w:r>
      <w:r w:rsidRPr="00120D73">
        <w:rPr>
          <w:lang w:val="uk-UA"/>
        </w:rPr>
        <w:t xml:space="preserve">н </w:t>
      </w:r>
      <w:r w:rsidRPr="00120D73">
        <w:t xml:space="preserve">уважно </w:t>
      </w:r>
      <w:r w:rsidRPr="00120D73">
        <w:rPr>
          <w:lang w:val="uk-UA"/>
        </w:rPr>
        <w:t>ознайомитися із</w:t>
      </w:r>
      <w:r w:rsidRPr="00120D73">
        <w:t xml:space="preserve"> завданн</w:t>
      </w:r>
      <w:r w:rsidRPr="00120D73">
        <w:rPr>
          <w:lang w:val="uk-UA"/>
        </w:rPr>
        <w:t>ям</w:t>
      </w:r>
      <w:r w:rsidRPr="00120D73">
        <w:t>;</w:t>
      </w:r>
      <w:r w:rsidRPr="00120D73">
        <w:rPr>
          <w:lang w:val="uk-UA"/>
        </w:rPr>
        <w:t xml:space="preserve"> проаналізувати законодавчі акти; ознайомитися з рекомендованою літературою; </w:t>
      </w:r>
      <w:r w:rsidRPr="00120D73">
        <w:t xml:space="preserve">продумати відповіді на поставлені </w:t>
      </w:r>
      <w:r w:rsidR="00EA1195" w:rsidRPr="00120D73">
        <w:rPr>
          <w:lang w:val="uk-UA"/>
        </w:rPr>
        <w:t>за</w:t>
      </w:r>
      <w:r w:rsidRPr="00120D73">
        <w:t xml:space="preserve">питання. </w:t>
      </w:r>
    </w:p>
    <w:p w:rsidR="008B5B17" w:rsidRPr="00120D73" w:rsidRDefault="008B5B17" w:rsidP="008B5B17">
      <w:pPr>
        <w:spacing w:before="80" w:line="360" w:lineRule="auto"/>
        <w:ind w:firstLine="294"/>
        <w:jc w:val="both"/>
      </w:pPr>
      <w:r w:rsidRPr="00120D73">
        <w:t>Нормативні документи, навчально-методичні матеріали й інші джерела</w:t>
      </w:r>
      <w:r w:rsidRPr="00120D73">
        <w:rPr>
          <w:lang w:val="uk-UA"/>
        </w:rPr>
        <w:t>, які використовуються у контрольній роботі,</w:t>
      </w:r>
      <w:r w:rsidRPr="00120D73">
        <w:t xml:space="preserve"> повинні бути зазначені відповідно до загальних вимог. Список джерел додається наприкінці роботи.</w:t>
      </w:r>
    </w:p>
    <w:p w:rsidR="008B5B17" w:rsidRPr="00120D73" w:rsidRDefault="008B5B17" w:rsidP="008B5B17">
      <w:pPr>
        <w:spacing w:line="360" w:lineRule="auto"/>
        <w:ind w:firstLine="294"/>
        <w:jc w:val="both"/>
      </w:pPr>
      <w:r w:rsidRPr="00120D73">
        <w:t>Контрольна робота має бути виконана в учнівському зошиті</w:t>
      </w:r>
      <w:r w:rsidRPr="00120D73">
        <w:rPr>
          <w:lang w:val="uk-UA"/>
        </w:rPr>
        <w:t xml:space="preserve"> або надрукована</w:t>
      </w:r>
      <w:r w:rsidRPr="00120D73">
        <w:t xml:space="preserve">. На кожній сторінці мають бути залишені поля для зауважень. Всі сторінки повинні бути пронумеровані. Наприкінці </w:t>
      </w:r>
      <w:r w:rsidRPr="00120D73">
        <w:lastRenderedPageBreak/>
        <w:t xml:space="preserve">роботи студент </w:t>
      </w:r>
      <w:r w:rsidR="00EA1195" w:rsidRPr="00120D73">
        <w:rPr>
          <w:lang w:val="uk-UA"/>
        </w:rPr>
        <w:t>повинен</w:t>
      </w:r>
      <w:r w:rsidRPr="00120D73">
        <w:t xml:space="preserve"> поставити свій підпис і дату виконання контрольної роботи.</w:t>
      </w:r>
    </w:p>
    <w:p w:rsidR="008B5B17" w:rsidRPr="00120D73" w:rsidRDefault="008B5B17" w:rsidP="008B5B17">
      <w:pPr>
        <w:spacing w:line="360" w:lineRule="auto"/>
        <w:ind w:firstLine="294"/>
        <w:jc w:val="both"/>
      </w:pPr>
      <w:r w:rsidRPr="00120D73">
        <w:t>На титульному аркуші роботи необхідно вказати найменування університету, факультету, групи, номер варіанта, своє прізвище, ім</w:t>
      </w:r>
      <w:r w:rsidR="00E07572" w:rsidRPr="00120D73">
        <w:t>’</w:t>
      </w:r>
      <w:r w:rsidRPr="00120D73">
        <w:t>я, по батькові.</w:t>
      </w:r>
    </w:p>
    <w:p w:rsidR="008B5B17" w:rsidRPr="00120D73" w:rsidRDefault="00EA1195" w:rsidP="008B5B17">
      <w:pPr>
        <w:spacing w:before="320" w:line="360" w:lineRule="auto"/>
        <w:ind w:firstLine="294"/>
        <w:jc w:val="both"/>
      </w:pPr>
      <w:r w:rsidRPr="00120D73">
        <w:rPr>
          <w:lang w:val="uk-UA"/>
        </w:rPr>
        <w:t>Терміни</w:t>
      </w:r>
      <w:r w:rsidR="008B5B17" w:rsidRPr="00120D73">
        <w:t xml:space="preserve"> виконання:</w:t>
      </w:r>
    </w:p>
    <w:p w:rsidR="008B5B17" w:rsidRPr="00120D73" w:rsidRDefault="008B5B17" w:rsidP="00A616EC">
      <w:pPr>
        <w:pStyle w:val="aa"/>
        <w:numPr>
          <w:ilvl w:val="0"/>
          <w:numId w:val="239"/>
        </w:numPr>
        <w:spacing w:before="40" w:line="360" w:lineRule="auto"/>
        <w:jc w:val="both"/>
      </w:pPr>
      <w:r w:rsidRPr="00120D73">
        <w:t>контрольна робота має бути здана на рецензію викладачеві не пізніше ніж за місяць до початку сесії;</w:t>
      </w:r>
    </w:p>
    <w:p w:rsidR="008B5B17" w:rsidRPr="00120D73" w:rsidRDefault="008B5B17" w:rsidP="00A616EC">
      <w:pPr>
        <w:pStyle w:val="aa"/>
        <w:numPr>
          <w:ilvl w:val="0"/>
          <w:numId w:val="239"/>
        </w:numPr>
        <w:spacing w:before="40" w:line="360" w:lineRule="auto"/>
        <w:jc w:val="both"/>
      </w:pPr>
      <w:r w:rsidRPr="00120D73">
        <w:t>всі зауваження рецензента студент повинен усунути до іспиту або заліку, обговорити з ним дискусійні питання;</w:t>
      </w:r>
    </w:p>
    <w:p w:rsidR="008B5B17" w:rsidRPr="00120D73" w:rsidRDefault="008B5B17" w:rsidP="00A616EC">
      <w:pPr>
        <w:pStyle w:val="aa"/>
        <w:numPr>
          <w:ilvl w:val="0"/>
          <w:numId w:val="239"/>
        </w:numPr>
        <w:spacing w:before="40" w:line="360" w:lineRule="auto"/>
        <w:jc w:val="both"/>
      </w:pPr>
      <w:r w:rsidRPr="00120D73">
        <w:t xml:space="preserve">студентів, </w:t>
      </w:r>
      <w:r w:rsidR="00C816B0" w:rsidRPr="00604D3E">
        <w:rPr>
          <w:lang w:val="uk-UA"/>
        </w:rPr>
        <w:t>які</w:t>
      </w:r>
      <w:r w:rsidRPr="00120D73">
        <w:t xml:space="preserve"> несвоєчасно здали контрольні роботи, до сесії не допускають;</w:t>
      </w:r>
    </w:p>
    <w:p w:rsidR="008B5B17" w:rsidRPr="00120D73" w:rsidRDefault="008B5B17" w:rsidP="00A616EC">
      <w:pPr>
        <w:pStyle w:val="aa"/>
        <w:numPr>
          <w:ilvl w:val="0"/>
          <w:numId w:val="239"/>
        </w:numPr>
        <w:spacing w:before="40" w:line="360" w:lineRule="auto"/>
        <w:jc w:val="both"/>
      </w:pPr>
      <w:r w:rsidRPr="00120D73">
        <w:t>незараховані роботи є підставою для недопуску до іспиту, заліку.</w:t>
      </w:r>
    </w:p>
    <w:p w:rsidR="00A86184" w:rsidRPr="00916E77" w:rsidRDefault="00916E77" w:rsidP="00916E77">
      <w:pPr>
        <w:spacing w:after="200" w:line="276" w:lineRule="auto"/>
      </w:pPr>
      <w:r>
        <w:br w:type="page"/>
      </w:r>
    </w:p>
    <w:p w:rsidR="00B52607" w:rsidRDefault="003E643F" w:rsidP="003E643F">
      <w:pPr>
        <w:pStyle w:val="2"/>
        <w:ind w:left="708" w:hanging="708"/>
        <w:jc w:val="center"/>
        <w:rPr>
          <w:lang w:val="ru-RU"/>
        </w:rPr>
      </w:pPr>
      <w:bookmarkStart w:id="29" w:name="_Toc515785335"/>
      <w:r w:rsidRPr="00120D73">
        <w:lastRenderedPageBreak/>
        <w:t>ВАРІАНТИ КОНТРОЛЬНИХ РОБІТ</w:t>
      </w:r>
      <w:bookmarkEnd w:id="29"/>
    </w:p>
    <w:p w:rsidR="003E643F" w:rsidRPr="003E643F" w:rsidRDefault="003E643F" w:rsidP="003E643F">
      <w:pPr>
        <w:rPr>
          <w:lang w:val="uk-UA"/>
        </w:rPr>
      </w:pPr>
      <w:r>
        <w:t>Варіант за номером у списку в журналі:</w:t>
      </w:r>
    </w:p>
    <w:p w:rsidR="00692F6A" w:rsidRPr="00120D73" w:rsidRDefault="00692F6A" w:rsidP="00793127">
      <w:pPr>
        <w:spacing w:line="360" w:lineRule="auto"/>
        <w:jc w:val="both"/>
      </w:pPr>
      <w:r w:rsidRPr="00120D73">
        <w:t>Варіант 1</w:t>
      </w:r>
    </w:p>
    <w:p w:rsidR="00692F6A" w:rsidRPr="00120D73" w:rsidRDefault="00B2104C" w:rsidP="00A616EC">
      <w:pPr>
        <w:pStyle w:val="aa"/>
        <w:numPr>
          <w:ilvl w:val="0"/>
          <w:numId w:val="238"/>
        </w:numPr>
        <w:spacing w:line="360" w:lineRule="auto"/>
        <w:jc w:val="both"/>
      </w:pPr>
      <w:r w:rsidRPr="00604D3E">
        <w:rPr>
          <w:lang w:val="uk-UA"/>
        </w:rPr>
        <w:t>Об</w:t>
      </w:r>
      <w:r w:rsidR="001D2291" w:rsidRPr="00120D73">
        <w:t>’</w:t>
      </w:r>
      <w:r w:rsidRPr="00604D3E">
        <w:rPr>
          <w:lang w:val="uk-UA"/>
        </w:rPr>
        <w:t>єкти авторського права</w:t>
      </w:r>
      <w:r w:rsidR="00692F6A" w:rsidRPr="00120D73">
        <w:t xml:space="preserve">. </w:t>
      </w:r>
    </w:p>
    <w:p w:rsidR="00692F6A" w:rsidRPr="00120D73" w:rsidRDefault="00692F6A" w:rsidP="00A616EC">
      <w:pPr>
        <w:pStyle w:val="aa"/>
        <w:numPr>
          <w:ilvl w:val="0"/>
          <w:numId w:val="238"/>
        </w:numPr>
        <w:spacing w:line="360" w:lineRule="auto"/>
        <w:jc w:val="both"/>
      </w:pPr>
      <w:r w:rsidRPr="00120D73">
        <w:t>Держава як суб</w:t>
      </w:r>
      <w:r w:rsidR="00E07572" w:rsidRPr="00120D73">
        <w:t>’</w:t>
      </w:r>
      <w:r w:rsidRPr="00120D73">
        <w:t>єкт патентного права</w:t>
      </w:r>
      <w:r w:rsidR="001D2291" w:rsidRPr="00604D3E">
        <w:rPr>
          <w:lang w:val="uk-UA"/>
        </w:rPr>
        <w:t>.</w:t>
      </w:r>
      <w:r w:rsidRPr="00120D73">
        <w:t xml:space="preserve"> </w:t>
      </w:r>
    </w:p>
    <w:p w:rsidR="00692F6A" w:rsidRPr="00120D73" w:rsidRDefault="00692F6A" w:rsidP="00A616EC">
      <w:pPr>
        <w:pStyle w:val="aa"/>
        <w:numPr>
          <w:ilvl w:val="0"/>
          <w:numId w:val="238"/>
        </w:numPr>
        <w:spacing w:line="360" w:lineRule="auto"/>
        <w:jc w:val="both"/>
      </w:pPr>
      <w:r w:rsidRPr="00120D73">
        <w:t xml:space="preserve">Норми міжнародного права як джерела права інтелектуальної власності. </w:t>
      </w:r>
    </w:p>
    <w:p w:rsidR="00692F6A" w:rsidRPr="00120D73" w:rsidRDefault="00692F6A" w:rsidP="00793127">
      <w:pPr>
        <w:spacing w:line="360" w:lineRule="auto"/>
        <w:jc w:val="both"/>
      </w:pPr>
    </w:p>
    <w:p w:rsidR="00692F6A" w:rsidRPr="00120D73" w:rsidRDefault="00692F6A" w:rsidP="00793127">
      <w:pPr>
        <w:spacing w:line="360" w:lineRule="auto"/>
        <w:jc w:val="both"/>
      </w:pPr>
      <w:r w:rsidRPr="00120D73">
        <w:t xml:space="preserve">Варіант 2 </w:t>
      </w:r>
    </w:p>
    <w:p w:rsidR="00692F6A" w:rsidRPr="00120D73" w:rsidRDefault="00692F6A" w:rsidP="00A616EC">
      <w:pPr>
        <w:pStyle w:val="aa"/>
        <w:numPr>
          <w:ilvl w:val="0"/>
          <w:numId w:val="240"/>
        </w:numPr>
        <w:spacing w:line="360" w:lineRule="auto"/>
        <w:jc w:val="both"/>
      </w:pPr>
      <w:r w:rsidRPr="00120D73">
        <w:t>Поняття авторського права, авторське право в об</w:t>
      </w:r>
      <w:r w:rsidR="00E07572" w:rsidRPr="00120D73">
        <w:t>’</w:t>
      </w:r>
      <w:r w:rsidRPr="00120D73">
        <w:t>єктивному та суб</w:t>
      </w:r>
      <w:r w:rsidR="00E07572" w:rsidRPr="00120D73">
        <w:t>’</w:t>
      </w:r>
      <w:r w:rsidRPr="00120D73">
        <w:t>єктивному</w:t>
      </w:r>
      <w:r w:rsidR="00B2104C" w:rsidRPr="00604D3E">
        <w:rPr>
          <w:lang w:val="uk-UA"/>
        </w:rPr>
        <w:t xml:space="preserve"> </w:t>
      </w:r>
      <w:r w:rsidRPr="00120D73">
        <w:t>значен</w:t>
      </w:r>
      <w:r w:rsidR="001D2291" w:rsidRPr="00604D3E">
        <w:rPr>
          <w:lang w:val="uk-UA"/>
        </w:rPr>
        <w:t>н</w:t>
      </w:r>
      <w:r w:rsidRPr="00120D73">
        <w:t xml:space="preserve">і. </w:t>
      </w:r>
    </w:p>
    <w:p w:rsidR="00692F6A" w:rsidRPr="00120D73" w:rsidRDefault="00692F6A" w:rsidP="00A616EC">
      <w:pPr>
        <w:pStyle w:val="aa"/>
        <w:numPr>
          <w:ilvl w:val="0"/>
          <w:numId w:val="240"/>
        </w:numPr>
        <w:spacing w:line="360" w:lineRule="auto"/>
        <w:jc w:val="both"/>
      </w:pPr>
      <w:r w:rsidRPr="00120D73">
        <w:t>Порядок визначення винахідницького рівня винаходу.</w:t>
      </w:r>
    </w:p>
    <w:p w:rsidR="00692F6A" w:rsidRPr="00120D73" w:rsidRDefault="00692F6A" w:rsidP="00A616EC">
      <w:pPr>
        <w:pStyle w:val="aa"/>
        <w:numPr>
          <w:ilvl w:val="0"/>
          <w:numId w:val="240"/>
        </w:numPr>
        <w:spacing w:line="360" w:lineRule="auto"/>
        <w:jc w:val="both"/>
      </w:pPr>
      <w:r w:rsidRPr="00120D73">
        <w:t xml:space="preserve">ВОІВ та її роль у врегулюванні проблем </w:t>
      </w:r>
      <w:r w:rsidR="001D2291" w:rsidRPr="00604D3E">
        <w:rPr>
          <w:lang w:val="uk-UA"/>
        </w:rPr>
        <w:t>у</w:t>
      </w:r>
      <w:r w:rsidRPr="00120D73">
        <w:t xml:space="preserve"> сфері інтелектуальної власності. </w:t>
      </w:r>
    </w:p>
    <w:p w:rsidR="00692F6A" w:rsidRPr="00120D73" w:rsidRDefault="00692F6A" w:rsidP="00793127">
      <w:pPr>
        <w:spacing w:line="360" w:lineRule="auto"/>
        <w:jc w:val="both"/>
      </w:pPr>
    </w:p>
    <w:p w:rsidR="00692F6A" w:rsidRPr="00120D73" w:rsidRDefault="00692F6A" w:rsidP="00793127">
      <w:pPr>
        <w:spacing w:line="360" w:lineRule="auto"/>
        <w:jc w:val="both"/>
      </w:pPr>
      <w:r w:rsidRPr="00120D73">
        <w:t xml:space="preserve">Варіант 3 </w:t>
      </w:r>
    </w:p>
    <w:p w:rsidR="00692F6A" w:rsidRPr="00120D73" w:rsidRDefault="00692F6A" w:rsidP="00A616EC">
      <w:pPr>
        <w:pStyle w:val="aa"/>
        <w:numPr>
          <w:ilvl w:val="0"/>
          <w:numId w:val="241"/>
        </w:numPr>
        <w:spacing w:line="360" w:lineRule="auto"/>
        <w:jc w:val="both"/>
      </w:pPr>
      <w:r w:rsidRPr="00120D73">
        <w:t xml:space="preserve">Поняття суміжних прав. </w:t>
      </w:r>
    </w:p>
    <w:p w:rsidR="00692F6A" w:rsidRPr="00120D73" w:rsidRDefault="007E02CE" w:rsidP="00A616EC">
      <w:pPr>
        <w:pStyle w:val="aa"/>
        <w:numPr>
          <w:ilvl w:val="0"/>
          <w:numId w:val="241"/>
        </w:numPr>
        <w:spacing w:line="360" w:lineRule="auto"/>
        <w:jc w:val="both"/>
      </w:pPr>
      <w:r w:rsidRPr="00604D3E">
        <w:rPr>
          <w:lang w:val="uk-UA"/>
        </w:rPr>
        <w:t>Поняття та в</w:t>
      </w:r>
      <w:r w:rsidRPr="00120D73">
        <w:t>ид</w:t>
      </w:r>
      <w:r w:rsidRPr="00604D3E">
        <w:rPr>
          <w:lang w:val="uk-UA"/>
        </w:rPr>
        <w:t>и</w:t>
      </w:r>
      <w:r w:rsidR="00692F6A" w:rsidRPr="00120D73">
        <w:t xml:space="preserve"> винаходу. </w:t>
      </w:r>
    </w:p>
    <w:p w:rsidR="00692F6A" w:rsidRPr="00120D73" w:rsidRDefault="00692F6A" w:rsidP="00A616EC">
      <w:pPr>
        <w:pStyle w:val="aa"/>
        <w:numPr>
          <w:ilvl w:val="0"/>
          <w:numId w:val="241"/>
        </w:numPr>
        <w:spacing w:line="360" w:lineRule="auto"/>
        <w:jc w:val="both"/>
      </w:pPr>
      <w:r w:rsidRPr="00120D73">
        <w:t xml:space="preserve">Міжнародна патентна класифікація. </w:t>
      </w:r>
    </w:p>
    <w:p w:rsidR="00692F6A" w:rsidRPr="00120D73" w:rsidRDefault="00692F6A" w:rsidP="00793127">
      <w:pPr>
        <w:spacing w:line="360" w:lineRule="auto"/>
        <w:jc w:val="both"/>
      </w:pPr>
    </w:p>
    <w:p w:rsidR="00692F6A" w:rsidRPr="00120D73" w:rsidRDefault="00692F6A" w:rsidP="00793127">
      <w:pPr>
        <w:spacing w:line="360" w:lineRule="auto"/>
        <w:jc w:val="both"/>
      </w:pPr>
      <w:r w:rsidRPr="00120D73">
        <w:t xml:space="preserve">Варіант 4 </w:t>
      </w:r>
    </w:p>
    <w:p w:rsidR="00692F6A" w:rsidRPr="00120D73" w:rsidRDefault="00692F6A" w:rsidP="00A616EC">
      <w:pPr>
        <w:pStyle w:val="aa"/>
        <w:numPr>
          <w:ilvl w:val="0"/>
          <w:numId w:val="242"/>
        </w:numPr>
        <w:spacing w:line="360" w:lineRule="auto"/>
        <w:jc w:val="both"/>
      </w:pPr>
      <w:r w:rsidRPr="00120D73">
        <w:t xml:space="preserve">Поняття </w:t>
      </w:r>
      <w:r w:rsidR="001D2291" w:rsidRPr="00604D3E">
        <w:rPr>
          <w:lang w:val="uk-UA"/>
        </w:rPr>
        <w:t>та</w:t>
      </w:r>
      <w:r w:rsidRPr="00120D73">
        <w:t xml:space="preserve"> інститути інтелектуальної власності. </w:t>
      </w:r>
    </w:p>
    <w:p w:rsidR="00692F6A" w:rsidRPr="00120D73" w:rsidRDefault="00692F6A" w:rsidP="00A616EC">
      <w:pPr>
        <w:pStyle w:val="aa"/>
        <w:numPr>
          <w:ilvl w:val="0"/>
          <w:numId w:val="242"/>
        </w:numPr>
        <w:spacing w:line="360" w:lineRule="auto"/>
        <w:jc w:val="both"/>
      </w:pPr>
      <w:r w:rsidRPr="00120D73">
        <w:t xml:space="preserve">Стадії оформлення патентних прав на промисловий зразок. </w:t>
      </w:r>
    </w:p>
    <w:p w:rsidR="00692F6A" w:rsidRPr="00120D73" w:rsidRDefault="00692F6A" w:rsidP="00A616EC">
      <w:pPr>
        <w:pStyle w:val="aa"/>
        <w:numPr>
          <w:ilvl w:val="0"/>
          <w:numId w:val="242"/>
        </w:numPr>
        <w:spacing w:line="360" w:lineRule="auto"/>
        <w:jc w:val="both"/>
      </w:pPr>
      <w:r w:rsidRPr="00120D73">
        <w:t xml:space="preserve">Напрямки діяльності ВОІВ. </w:t>
      </w:r>
    </w:p>
    <w:p w:rsidR="00844946" w:rsidRDefault="00844946" w:rsidP="00793127">
      <w:pPr>
        <w:spacing w:line="360" w:lineRule="auto"/>
        <w:jc w:val="both"/>
      </w:pPr>
    </w:p>
    <w:p w:rsidR="00692F6A" w:rsidRPr="00120D73" w:rsidRDefault="00692F6A" w:rsidP="00793127">
      <w:pPr>
        <w:spacing w:line="360" w:lineRule="auto"/>
        <w:jc w:val="both"/>
      </w:pPr>
      <w:r w:rsidRPr="00120D73">
        <w:t xml:space="preserve">Варіант 5 </w:t>
      </w:r>
    </w:p>
    <w:p w:rsidR="00692F6A" w:rsidRPr="00120D73" w:rsidRDefault="007E02CE" w:rsidP="00A616EC">
      <w:pPr>
        <w:pStyle w:val="aa"/>
        <w:numPr>
          <w:ilvl w:val="0"/>
          <w:numId w:val="243"/>
        </w:numPr>
        <w:spacing w:line="360" w:lineRule="auto"/>
        <w:jc w:val="both"/>
      </w:pPr>
      <w:r w:rsidRPr="00604D3E">
        <w:rPr>
          <w:lang w:val="uk-UA"/>
        </w:rPr>
        <w:t>Суб</w:t>
      </w:r>
      <w:r w:rsidR="001D2291" w:rsidRPr="00120D73">
        <w:t>’</w:t>
      </w:r>
      <w:r w:rsidRPr="00604D3E">
        <w:rPr>
          <w:lang w:val="uk-UA"/>
        </w:rPr>
        <w:t>єкти авторського права</w:t>
      </w:r>
      <w:r w:rsidR="00692F6A" w:rsidRPr="00120D73">
        <w:t>.</w:t>
      </w:r>
    </w:p>
    <w:p w:rsidR="00692F6A" w:rsidRPr="00120D73" w:rsidRDefault="00692F6A" w:rsidP="00A616EC">
      <w:pPr>
        <w:pStyle w:val="aa"/>
        <w:numPr>
          <w:ilvl w:val="0"/>
          <w:numId w:val="243"/>
        </w:numPr>
        <w:spacing w:line="360" w:lineRule="auto"/>
        <w:jc w:val="both"/>
      </w:pPr>
      <w:r w:rsidRPr="00120D73">
        <w:lastRenderedPageBreak/>
        <w:t xml:space="preserve">Патентні мита. </w:t>
      </w:r>
    </w:p>
    <w:p w:rsidR="00692F6A" w:rsidRPr="00120D73" w:rsidRDefault="00C5114D" w:rsidP="00A616EC">
      <w:pPr>
        <w:pStyle w:val="aa"/>
        <w:numPr>
          <w:ilvl w:val="0"/>
          <w:numId w:val="243"/>
        </w:numPr>
        <w:spacing w:line="360" w:lineRule="auto"/>
        <w:jc w:val="both"/>
      </w:pPr>
      <w:r w:rsidRPr="00604D3E">
        <w:rPr>
          <w:lang w:val="uk-UA"/>
        </w:rPr>
        <w:t>Загальні засади у</w:t>
      </w:r>
      <w:r w:rsidR="00692F6A" w:rsidRPr="00120D73">
        <w:t>год</w:t>
      </w:r>
      <w:r w:rsidRPr="00604D3E">
        <w:rPr>
          <w:lang w:val="uk-UA"/>
        </w:rPr>
        <w:t>и</w:t>
      </w:r>
      <w:r w:rsidR="00692F6A" w:rsidRPr="00120D73">
        <w:t xml:space="preserve"> про торговельні аспекти прав інтелектуальної власності (ТРІПС). </w:t>
      </w:r>
    </w:p>
    <w:p w:rsidR="00692F6A" w:rsidRPr="00120D73" w:rsidRDefault="00692F6A" w:rsidP="00793127">
      <w:pPr>
        <w:spacing w:line="360" w:lineRule="auto"/>
        <w:jc w:val="both"/>
      </w:pPr>
    </w:p>
    <w:p w:rsidR="00692F6A" w:rsidRPr="00120D73" w:rsidRDefault="00692F6A" w:rsidP="00793127">
      <w:pPr>
        <w:spacing w:line="360" w:lineRule="auto"/>
        <w:jc w:val="both"/>
      </w:pPr>
      <w:r w:rsidRPr="00120D73">
        <w:t xml:space="preserve">Варіант 6 </w:t>
      </w:r>
    </w:p>
    <w:p w:rsidR="00692F6A" w:rsidRPr="00120D73" w:rsidRDefault="00C5114D" w:rsidP="00A616EC">
      <w:pPr>
        <w:pStyle w:val="aa"/>
        <w:numPr>
          <w:ilvl w:val="0"/>
          <w:numId w:val="244"/>
        </w:numPr>
        <w:spacing w:line="360" w:lineRule="auto"/>
        <w:jc w:val="both"/>
      </w:pPr>
      <w:r w:rsidRPr="00604D3E">
        <w:rPr>
          <w:lang w:val="uk-UA"/>
        </w:rPr>
        <w:t>Поняття патентного права</w:t>
      </w:r>
      <w:r w:rsidR="00692F6A" w:rsidRPr="00120D73">
        <w:t xml:space="preserve">. </w:t>
      </w:r>
    </w:p>
    <w:p w:rsidR="00692F6A" w:rsidRPr="00120D73" w:rsidRDefault="00692F6A" w:rsidP="00A616EC">
      <w:pPr>
        <w:pStyle w:val="aa"/>
        <w:numPr>
          <w:ilvl w:val="0"/>
          <w:numId w:val="244"/>
        </w:numPr>
        <w:spacing w:line="360" w:lineRule="auto"/>
        <w:jc w:val="both"/>
      </w:pPr>
      <w:r w:rsidRPr="00120D73">
        <w:t>Поняття, види, функції товарного знак</w:t>
      </w:r>
      <w:r w:rsidR="001D2291" w:rsidRPr="00604D3E">
        <w:rPr>
          <w:lang w:val="uk-UA"/>
        </w:rPr>
        <w:t>а</w:t>
      </w:r>
      <w:r w:rsidRPr="00120D73">
        <w:t xml:space="preserve">. </w:t>
      </w:r>
    </w:p>
    <w:p w:rsidR="00692F6A" w:rsidRPr="00120D73" w:rsidRDefault="00692F6A" w:rsidP="00A616EC">
      <w:pPr>
        <w:pStyle w:val="aa"/>
        <w:numPr>
          <w:ilvl w:val="0"/>
          <w:numId w:val="244"/>
        </w:numPr>
        <w:spacing w:line="360" w:lineRule="auto"/>
        <w:jc w:val="both"/>
      </w:pPr>
      <w:r w:rsidRPr="00120D73">
        <w:t xml:space="preserve">Догода ТРІПС </w:t>
      </w:r>
      <w:r w:rsidR="001D2291" w:rsidRPr="00604D3E">
        <w:rPr>
          <w:lang w:val="uk-UA"/>
        </w:rPr>
        <w:t>з</w:t>
      </w:r>
      <w:r w:rsidRPr="00120D73">
        <w:t xml:space="preserve"> захист</w:t>
      </w:r>
      <w:r w:rsidR="001D2291" w:rsidRPr="00604D3E">
        <w:rPr>
          <w:lang w:val="uk-UA"/>
        </w:rPr>
        <w:t>у</w:t>
      </w:r>
      <w:r w:rsidRPr="00120D73">
        <w:t xml:space="preserve"> прав інтелектуальної власності. </w:t>
      </w:r>
    </w:p>
    <w:p w:rsidR="00692F6A" w:rsidRPr="00120D73" w:rsidRDefault="00692F6A" w:rsidP="00692F6A">
      <w:pPr>
        <w:spacing w:line="360" w:lineRule="auto"/>
        <w:jc w:val="both"/>
      </w:pPr>
    </w:p>
    <w:p w:rsidR="00692F6A" w:rsidRPr="00120D73" w:rsidRDefault="00692F6A" w:rsidP="00692F6A">
      <w:pPr>
        <w:spacing w:line="360" w:lineRule="auto"/>
        <w:jc w:val="both"/>
        <w:rPr>
          <w:color w:val="000000"/>
        </w:rPr>
      </w:pPr>
      <w:r w:rsidRPr="00120D73">
        <w:t xml:space="preserve">Варіант 7 </w:t>
      </w:r>
    </w:p>
    <w:p w:rsidR="00692F6A" w:rsidRPr="00120D73" w:rsidRDefault="00692F6A" w:rsidP="00A616EC">
      <w:pPr>
        <w:pStyle w:val="aa"/>
        <w:numPr>
          <w:ilvl w:val="0"/>
          <w:numId w:val="245"/>
        </w:numPr>
        <w:spacing w:line="360" w:lineRule="auto"/>
        <w:jc w:val="both"/>
      </w:pPr>
      <w:r w:rsidRPr="00120D73">
        <w:t xml:space="preserve">Стадії оформлення </w:t>
      </w:r>
      <w:r w:rsidR="00C5114D" w:rsidRPr="00604D3E">
        <w:rPr>
          <w:lang w:val="uk-UA"/>
        </w:rPr>
        <w:t>патенту</w:t>
      </w:r>
      <w:r w:rsidRPr="00120D73">
        <w:t xml:space="preserve"> на винахід. </w:t>
      </w:r>
    </w:p>
    <w:p w:rsidR="00692F6A" w:rsidRPr="00120D73" w:rsidRDefault="00692F6A" w:rsidP="00A616EC">
      <w:pPr>
        <w:pStyle w:val="aa"/>
        <w:numPr>
          <w:ilvl w:val="0"/>
          <w:numId w:val="245"/>
        </w:numPr>
        <w:spacing w:line="360" w:lineRule="auto"/>
        <w:jc w:val="both"/>
      </w:pPr>
      <w:r w:rsidRPr="00120D73">
        <w:t xml:space="preserve">Правова охорона товарних знаків. </w:t>
      </w:r>
    </w:p>
    <w:p w:rsidR="00692F6A" w:rsidRPr="00120D73" w:rsidRDefault="00692F6A" w:rsidP="00A616EC">
      <w:pPr>
        <w:pStyle w:val="aa"/>
        <w:numPr>
          <w:ilvl w:val="0"/>
          <w:numId w:val="245"/>
        </w:numPr>
        <w:spacing w:line="360" w:lineRule="auto"/>
        <w:jc w:val="both"/>
      </w:pPr>
      <w:r w:rsidRPr="00120D73">
        <w:t xml:space="preserve">Міжнародні конвенції </w:t>
      </w:r>
      <w:r w:rsidR="001D2291" w:rsidRPr="00604D3E">
        <w:rPr>
          <w:lang w:val="uk-UA"/>
        </w:rPr>
        <w:t>з</w:t>
      </w:r>
      <w:r w:rsidRPr="00120D73">
        <w:t xml:space="preserve"> охорон</w:t>
      </w:r>
      <w:r w:rsidR="001D2291" w:rsidRPr="00604D3E">
        <w:rPr>
          <w:lang w:val="uk-UA"/>
        </w:rPr>
        <w:t>и</w:t>
      </w:r>
      <w:r w:rsidRPr="00120D73">
        <w:t xml:space="preserve"> авторських прав. </w:t>
      </w:r>
    </w:p>
    <w:p w:rsidR="00692F6A" w:rsidRPr="00120D73" w:rsidRDefault="00692F6A" w:rsidP="00692F6A">
      <w:pPr>
        <w:spacing w:line="360" w:lineRule="auto"/>
        <w:jc w:val="both"/>
      </w:pPr>
    </w:p>
    <w:p w:rsidR="00692F6A" w:rsidRPr="00120D73" w:rsidRDefault="00692F6A" w:rsidP="00692F6A">
      <w:pPr>
        <w:spacing w:line="360" w:lineRule="auto"/>
        <w:jc w:val="both"/>
      </w:pPr>
      <w:r w:rsidRPr="00120D73">
        <w:t xml:space="preserve">Варіант 8 </w:t>
      </w:r>
    </w:p>
    <w:p w:rsidR="00C5114D" w:rsidRPr="00604D3E" w:rsidRDefault="00C5114D" w:rsidP="00A616EC">
      <w:pPr>
        <w:pStyle w:val="aa"/>
        <w:numPr>
          <w:ilvl w:val="0"/>
          <w:numId w:val="246"/>
        </w:numPr>
        <w:spacing w:line="360" w:lineRule="auto"/>
        <w:jc w:val="both"/>
        <w:rPr>
          <w:lang w:val="uk-UA"/>
        </w:rPr>
      </w:pPr>
      <w:r w:rsidRPr="00604D3E">
        <w:rPr>
          <w:lang w:val="uk-UA"/>
        </w:rPr>
        <w:t>Поняття та види співавторства</w:t>
      </w:r>
      <w:r w:rsidR="001D2291" w:rsidRPr="00604D3E">
        <w:rPr>
          <w:lang w:val="uk-UA"/>
        </w:rPr>
        <w:t>.</w:t>
      </w:r>
    </w:p>
    <w:p w:rsidR="00C5114D" w:rsidRPr="00120D73" w:rsidRDefault="00C5114D" w:rsidP="00A616EC">
      <w:pPr>
        <w:pStyle w:val="aa"/>
        <w:numPr>
          <w:ilvl w:val="0"/>
          <w:numId w:val="246"/>
        </w:numPr>
        <w:spacing w:line="360" w:lineRule="auto"/>
        <w:jc w:val="both"/>
      </w:pPr>
      <w:r w:rsidRPr="00120D73">
        <w:t xml:space="preserve">Формальна експертиза на винахід. </w:t>
      </w:r>
    </w:p>
    <w:p w:rsidR="00692F6A" w:rsidRPr="00120D73" w:rsidRDefault="00692F6A" w:rsidP="00A616EC">
      <w:pPr>
        <w:pStyle w:val="aa"/>
        <w:numPr>
          <w:ilvl w:val="0"/>
          <w:numId w:val="246"/>
        </w:numPr>
        <w:spacing w:line="360" w:lineRule="auto"/>
        <w:jc w:val="both"/>
      </w:pPr>
      <w:r w:rsidRPr="00120D73">
        <w:t>Правовий стату</w:t>
      </w:r>
      <w:r w:rsidR="001D2291" w:rsidRPr="00604D3E">
        <w:rPr>
          <w:lang w:val="uk-UA"/>
        </w:rPr>
        <w:t>с</w:t>
      </w:r>
      <w:r w:rsidRPr="00120D73">
        <w:t xml:space="preserve"> авторів - іноземних громадян. </w:t>
      </w:r>
    </w:p>
    <w:p w:rsidR="00692F6A" w:rsidRPr="00120D73" w:rsidRDefault="00692F6A" w:rsidP="00692F6A">
      <w:pPr>
        <w:spacing w:line="360" w:lineRule="auto"/>
        <w:jc w:val="both"/>
      </w:pPr>
    </w:p>
    <w:p w:rsidR="00692F6A" w:rsidRPr="00120D73" w:rsidRDefault="00692F6A" w:rsidP="00692F6A">
      <w:pPr>
        <w:spacing w:line="360" w:lineRule="auto"/>
        <w:jc w:val="both"/>
      </w:pPr>
      <w:r w:rsidRPr="00120D73">
        <w:t xml:space="preserve">Варіант 9 </w:t>
      </w:r>
    </w:p>
    <w:p w:rsidR="00692F6A" w:rsidRPr="00604D3E" w:rsidRDefault="00C5114D" w:rsidP="00A616EC">
      <w:pPr>
        <w:pStyle w:val="aa"/>
        <w:numPr>
          <w:ilvl w:val="0"/>
          <w:numId w:val="247"/>
        </w:numPr>
        <w:spacing w:line="360" w:lineRule="auto"/>
        <w:jc w:val="both"/>
        <w:rPr>
          <w:lang w:val="uk-UA"/>
        </w:rPr>
      </w:pPr>
      <w:r w:rsidRPr="00604D3E">
        <w:rPr>
          <w:lang w:val="uk-UA"/>
        </w:rPr>
        <w:t>Майнові права суб</w:t>
      </w:r>
      <w:r w:rsidR="00E07572" w:rsidRPr="00604D3E">
        <w:rPr>
          <w:lang w:val="uk-UA"/>
        </w:rPr>
        <w:t>’</w:t>
      </w:r>
      <w:r w:rsidRPr="00604D3E">
        <w:rPr>
          <w:lang w:val="uk-UA"/>
        </w:rPr>
        <w:t>єктів суміжних прав.</w:t>
      </w:r>
    </w:p>
    <w:p w:rsidR="00692F6A" w:rsidRPr="00120D73" w:rsidRDefault="00C5114D" w:rsidP="00A616EC">
      <w:pPr>
        <w:pStyle w:val="aa"/>
        <w:numPr>
          <w:ilvl w:val="0"/>
          <w:numId w:val="247"/>
        </w:numPr>
        <w:spacing w:line="360" w:lineRule="auto"/>
        <w:jc w:val="both"/>
      </w:pPr>
      <w:r w:rsidRPr="00120D73">
        <w:t xml:space="preserve">Кваліфікаційна експертиза на винахід. </w:t>
      </w:r>
      <w:r w:rsidR="00692F6A" w:rsidRPr="00120D73">
        <w:t xml:space="preserve"> </w:t>
      </w:r>
    </w:p>
    <w:p w:rsidR="00692F6A" w:rsidRPr="00120D73" w:rsidRDefault="00692F6A" w:rsidP="00A616EC">
      <w:pPr>
        <w:pStyle w:val="aa"/>
        <w:numPr>
          <w:ilvl w:val="0"/>
          <w:numId w:val="247"/>
        </w:numPr>
        <w:spacing w:line="360" w:lineRule="auto"/>
        <w:jc w:val="both"/>
      </w:pPr>
      <w:r w:rsidRPr="00120D73">
        <w:t xml:space="preserve">Бернська конвенція </w:t>
      </w:r>
      <w:r w:rsidR="001D2291" w:rsidRPr="00604D3E">
        <w:rPr>
          <w:lang w:val="uk-UA"/>
        </w:rPr>
        <w:t>з</w:t>
      </w:r>
      <w:r w:rsidRPr="00120D73">
        <w:t xml:space="preserve"> охорон</w:t>
      </w:r>
      <w:r w:rsidR="001D2291" w:rsidRPr="00604D3E">
        <w:rPr>
          <w:lang w:val="uk-UA"/>
        </w:rPr>
        <w:t>и</w:t>
      </w:r>
      <w:r w:rsidRPr="00120D73">
        <w:t xml:space="preserve"> літературних і художніх творів. </w:t>
      </w:r>
    </w:p>
    <w:p w:rsidR="00692F6A" w:rsidRPr="00120D73" w:rsidRDefault="00692F6A" w:rsidP="00692F6A">
      <w:pPr>
        <w:spacing w:line="360" w:lineRule="auto"/>
        <w:jc w:val="both"/>
      </w:pPr>
    </w:p>
    <w:p w:rsidR="00692F6A" w:rsidRPr="00120D73" w:rsidRDefault="00692F6A" w:rsidP="00692F6A">
      <w:pPr>
        <w:spacing w:line="360" w:lineRule="auto"/>
        <w:jc w:val="both"/>
      </w:pPr>
      <w:r w:rsidRPr="00120D73">
        <w:t xml:space="preserve">Варіант 10 </w:t>
      </w:r>
    </w:p>
    <w:p w:rsidR="00692F6A" w:rsidRPr="00604D3E" w:rsidRDefault="00C5114D" w:rsidP="00A616EC">
      <w:pPr>
        <w:pStyle w:val="aa"/>
        <w:numPr>
          <w:ilvl w:val="0"/>
          <w:numId w:val="248"/>
        </w:numPr>
        <w:spacing w:line="360" w:lineRule="auto"/>
        <w:jc w:val="both"/>
        <w:rPr>
          <w:lang w:val="uk-UA"/>
        </w:rPr>
      </w:pPr>
      <w:r w:rsidRPr="00604D3E">
        <w:rPr>
          <w:lang w:val="uk-UA"/>
        </w:rPr>
        <w:t>Немайнові права автора.</w:t>
      </w:r>
    </w:p>
    <w:p w:rsidR="00692F6A" w:rsidRPr="00120D73" w:rsidRDefault="00C5114D" w:rsidP="00A616EC">
      <w:pPr>
        <w:pStyle w:val="aa"/>
        <w:numPr>
          <w:ilvl w:val="0"/>
          <w:numId w:val="248"/>
        </w:numPr>
        <w:spacing w:line="360" w:lineRule="auto"/>
        <w:jc w:val="both"/>
      </w:pPr>
      <w:r w:rsidRPr="00120D73">
        <w:lastRenderedPageBreak/>
        <w:t>Правовий статус патентних повірених.</w:t>
      </w:r>
    </w:p>
    <w:p w:rsidR="00692F6A" w:rsidRPr="00604D3E" w:rsidRDefault="00C5114D" w:rsidP="00A616EC">
      <w:pPr>
        <w:pStyle w:val="aa"/>
        <w:numPr>
          <w:ilvl w:val="0"/>
          <w:numId w:val="248"/>
        </w:numPr>
        <w:spacing w:line="360" w:lineRule="auto"/>
        <w:jc w:val="both"/>
        <w:rPr>
          <w:color w:val="000000"/>
        </w:rPr>
      </w:pPr>
      <w:r w:rsidRPr="00604D3E">
        <w:rPr>
          <w:lang w:val="uk-UA"/>
        </w:rPr>
        <w:t>Стадії отримання міжнародного патенту на винахід</w:t>
      </w:r>
      <w:r w:rsidR="00692F6A" w:rsidRPr="00120D73">
        <w:t xml:space="preserve">. </w:t>
      </w:r>
    </w:p>
    <w:p w:rsidR="00692F6A" w:rsidRPr="00120D73" w:rsidRDefault="00692F6A" w:rsidP="00692F6A">
      <w:pPr>
        <w:spacing w:line="360" w:lineRule="auto"/>
        <w:jc w:val="both"/>
      </w:pPr>
    </w:p>
    <w:p w:rsidR="00692F6A" w:rsidRPr="00120D73" w:rsidRDefault="001D2291" w:rsidP="00692F6A">
      <w:pPr>
        <w:spacing w:line="360" w:lineRule="auto"/>
        <w:jc w:val="both"/>
        <w:rPr>
          <w:color w:val="000000"/>
        </w:rPr>
      </w:pPr>
      <w:r w:rsidRPr="00120D73">
        <w:t xml:space="preserve">Варіант </w:t>
      </w:r>
      <w:r w:rsidR="00692F6A" w:rsidRPr="00120D73">
        <w:t>11</w:t>
      </w:r>
    </w:p>
    <w:p w:rsidR="00692F6A" w:rsidRPr="00604D3E" w:rsidRDefault="00692F6A" w:rsidP="00A616EC">
      <w:pPr>
        <w:pStyle w:val="aa"/>
        <w:numPr>
          <w:ilvl w:val="0"/>
          <w:numId w:val="249"/>
        </w:numPr>
        <w:spacing w:line="360" w:lineRule="auto"/>
        <w:jc w:val="both"/>
        <w:rPr>
          <w:color w:val="000000"/>
        </w:rPr>
      </w:pPr>
      <w:r w:rsidRPr="00120D73">
        <w:t>Суб</w:t>
      </w:r>
      <w:r w:rsidR="00E07572" w:rsidRPr="00120D73">
        <w:t>’</w:t>
      </w:r>
      <w:r w:rsidRPr="00120D73">
        <w:t xml:space="preserve">єкти патентного права. </w:t>
      </w:r>
    </w:p>
    <w:p w:rsidR="00692F6A" w:rsidRPr="00604D3E" w:rsidRDefault="00C5114D" w:rsidP="00A616EC">
      <w:pPr>
        <w:pStyle w:val="aa"/>
        <w:numPr>
          <w:ilvl w:val="0"/>
          <w:numId w:val="249"/>
        </w:numPr>
        <w:spacing w:line="360" w:lineRule="auto"/>
        <w:jc w:val="both"/>
        <w:rPr>
          <w:color w:val="000000"/>
          <w:lang w:val="uk-UA"/>
        </w:rPr>
      </w:pPr>
      <w:r w:rsidRPr="00604D3E">
        <w:rPr>
          <w:lang w:val="uk-UA"/>
        </w:rPr>
        <w:t>Форми правової охорони прав суб</w:t>
      </w:r>
      <w:r w:rsidR="00E07572" w:rsidRPr="00604D3E">
        <w:rPr>
          <w:lang w:val="uk-UA"/>
        </w:rPr>
        <w:t>’</w:t>
      </w:r>
      <w:r w:rsidRPr="00604D3E">
        <w:rPr>
          <w:lang w:val="uk-UA"/>
        </w:rPr>
        <w:t>єктів інтелектуальної власності</w:t>
      </w:r>
      <w:r w:rsidR="001D2291" w:rsidRPr="00604D3E">
        <w:rPr>
          <w:lang w:val="uk-UA"/>
        </w:rPr>
        <w:t>.</w:t>
      </w:r>
    </w:p>
    <w:p w:rsidR="00692F6A" w:rsidRPr="00604D3E" w:rsidRDefault="00692F6A" w:rsidP="00A616EC">
      <w:pPr>
        <w:pStyle w:val="aa"/>
        <w:numPr>
          <w:ilvl w:val="0"/>
          <w:numId w:val="249"/>
        </w:numPr>
        <w:spacing w:line="360" w:lineRule="auto"/>
        <w:jc w:val="both"/>
        <w:rPr>
          <w:color w:val="000000"/>
        </w:rPr>
      </w:pPr>
      <w:r w:rsidRPr="00120D73">
        <w:t>Суміжні права як об</w:t>
      </w:r>
      <w:r w:rsidR="00E07572" w:rsidRPr="00120D73">
        <w:t>’</w:t>
      </w:r>
      <w:r w:rsidRPr="00120D73">
        <w:t xml:space="preserve"> єкт міжнародних правовідносин. </w:t>
      </w:r>
    </w:p>
    <w:p w:rsidR="00692F6A" w:rsidRPr="00120D73" w:rsidRDefault="00692F6A" w:rsidP="00692F6A">
      <w:pPr>
        <w:spacing w:line="360" w:lineRule="auto"/>
        <w:jc w:val="both"/>
      </w:pPr>
    </w:p>
    <w:p w:rsidR="00692F6A" w:rsidRPr="00120D73" w:rsidRDefault="00692F6A" w:rsidP="00692F6A">
      <w:pPr>
        <w:spacing w:line="360" w:lineRule="auto"/>
        <w:jc w:val="both"/>
        <w:rPr>
          <w:color w:val="000000"/>
        </w:rPr>
      </w:pPr>
      <w:r w:rsidRPr="00120D73">
        <w:t xml:space="preserve">Варіант 12 </w:t>
      </w:r>
    </w:p>
    <w:p w:rsidR="00692F6A" w:rsidRPr="00120D73" w:rsidRDefault="00692F6A" w:rsidP="00A616EC">
      <w:pPr>
        <w:pStyle w:val="aa"/>
        <w:numPr>
          <w:ilvl w:val="0"/>
          <w:numId w:val="250"/>
        </w:numPr>
        <w:spacing w:line="360" w:lineRule="auto"/>
        <w:jc w:val="both"/>
      </w:pPr>
      <w:r w:rsidRPr="00120D73">
        <w:t>Об</w:t>
      </w:r>
      <w:r w:rsidR="00E07572" w:rsidRPr="00120D73">
        <w:t>’</w:t>
      </w:r>
      <w:r w:rsidRPr="00120D73">
        <w:t xml:space="preserve">єкти патентного права. </w:t>
      </w:r>
    </w:p>
    <w:p w:rsidR="00692F6A" w:rsidRPr="00120D73" w:rsidRDefault="00692F6A" w:rsidP="00A616EC">
      <w:pPr>
        <w:pStyle w:val="aa"/>
        <w:numPr>
          <w:ilvl w:val="0"/>
          <w:numId w:val="250"/>
        </w:numPr>
        <w:spacing w:line="360" w:lineRule="auto"/>
        <w:jc w:val="both"/>
      </w:pPr>
      <w:r w:rsidRPr="00120D73">
        <w:t>Умови надання правової охорони кваліфікованій вказівці походження товару.</w:t>
      </w:r>
    </w:p>
    <w:p w:rsidR="00793127" w:rsidRPr="00604D3E" w:rsidRDefault="00692F6A" w:rsidP="00A616EC">
      <w:pPr>
        <w:pStyle w:val="aa"/>
        <w:numPr>
          <w:ilvl w:val="0"/>
          <w:numId w:val="250"/>
        </w:numPr>
        <w:spacing w:line="360" w:lineRule="auto"/>
        <w:jc w:val="both"/>
        <w:rPr>
          <w:color w:val="000000"/>
        </w:rPr>
      </w:pPr>
      <w:r w:rsidRPr="00120D73">
        <w:t xml:space="preserve">Конвенція </w:t>
      </w:r>
      <w:r w:rsidR="00374E94" w:rsidRPr="00604D3E">
        <w:rPr>
          <w:lang w:val="uk-UA"/>
        </w:rPr>
        <w:t>з</w:t>
      </w:r>
      <w:r w:rsidRPr="00120D73">
        <w:t xml:space="preserve"> охорон</w:t>
      </w:r>
      <w:r w:rsidR="00374E94" w:rsidRPr="00604D3E">
        <w:rPr>
          <w:lang w:val="uk-UA"/>
        </w:rPr>
        <w:t>и</w:t>
      </w:r>
      <w:r w:rsidRPr="00120D73">
        <w:t xml:space="preserve"> інтересів виробників фонограм від незаконного відтворення їх </w:t>
      </w:r>
      <w:r w:rsidR="00793127" w:rsidRPr="00604D3E">
        <w:rPr>
          <w:color w:val="000000"/>
          <w:lang w:val="uk-UA"/>
        </w:rPr>
        <w:t>фонограм.</w:t>
      </w:r>
    </w:p>
    <w:p w:rsidR="00793127" w:rsidRPr="00120D73" w:rsidRDefault="00793127" w:rsidP="00793127">
      <w:pPr>
        <w:spacing w:line="360" w:lineRule="auto"/>
        <w:rPr>
          <w:color w:val="000000"/>
          <w:lang w:val="uk-UA"/>
        </w:rPr>
      </w:pPr>
    </w:p>
    <w:p w:rsidR="00692F6A" w:rsidRPr="00120D73" w:rsidRDefault="00692F6A" w:rsidP="00692F6A">
      <w:pPr>
        <w:spacing w:line="360" w:lineRule="auto"/>
        <w:jc w:val="both"/>
        <w:rPr>
          <w:bCs/>
          <w:iCs/>
          <w:color w:val="000000"/>
        </w:rPr>
      </w:pPr>
      <w:r w:rsidRPr="00120D73">
        <w:rPr>
          <w:bCs/>
          <w:iCs/>
          <w:color w:val="000000"/>
        </w:rPr>
        <w:t>Вариант 13</w:t>
      </w:r>
    </w:p>
    <w:p w:rsidR="00692F6A" w:rsidRPr="00514AD3" w:rsidRDefault="00C5114D" w:rsidP="00A616EC">
      <w:pPr>
        <w:pStyle w:val="aa"/>
        <w:numPr>
          <w:ilvl w:val="0"/>
          <w:numId w:val="251"/>
        </w:numPr>
        <w:tabs>
          <w:tab w:val="left" w:pos="284"/>
        </w:tabs>
        <w:spacing w:line="360" w:lineRule="auto"/>
        <w:jc w:val="both"/>
        <w:rPr>
          <w:bCs/>
          <w:iCs/>
          <w:color w:val="000000"/>
        </w:rPr>
      </w:pPr>
      <w:r w:rsidRPr="00514AD3">
        <w:rPr>
          <w:bCs/>
          <w:iCs/>
          <w:color w:val="000000"/>
          <w:lang w:val="uk-UA"/>
        </w:rPr>
        <w:t>Авторський договір</w:t>
      </w:r>
      <w:r w:rsidR="00692F6A" w:rsidRPr="00514AD3">
        <w:rPr>
          <w:bCs/>
          <w:iCs/>
          <w:color w:val="000000"/>
        </w:rPr>
        <w:t>.</w:t>
      </w:r>
    </w:p>
    <w:p w:rsidR="00692F6A" w:rsidRPr="00514AD3" w:rsidRDefault="00C5114D" w:rsidP="00A616EC">
      <w:pPr>
        <w:pStyle w:val="aa"/>
        <w:numPr>
          <w:ilvl w:val="0"/>
          <w:numId w:val="251"/>
        </w:numPr>
        <w:tabs>
          <w:tab w:val="left" w:pos="284"/>
        </w:tabs>
        <w:spacing w:line="360" w:lineRule="auto"/>
        <w:jc w:val="both"/>
        <w:rPr>
          <w:bCs/>
          <w:iCs/>
          <w:color w:val="000000"/>
        </w:rPr>
      </w:pPr>
      <w:r w:rsidRPr="00514AD3">
        <w:rPr>
          <w:bCs/>
          <w:iCs/>
          <w:color w:val="000000"/>
          <w:lang w:val="uk-UA"/>
        </w:rPr>
        <w:t>Правовий статус патентовласника</w:t>
      </w:r>
      <w:r w:rsidR="00692F6A" w:rsidRPr="00514AD3">
        <w:rPr>
          <w:bCs/>
          <w:iCs/>
          <w:color w:val="000000"/>
        </w:rPr>
        <w:t>.</w:t>
      </w:r>
    </w:p>
    <w:p w:rsidR="00692F6A" w:rsidRPr="00514AD3" w:rsidRDefault="00C5114D" w:rsidP="00A616EC">
      <w:pPr>
        <w:pStyle w:val="aa"/>
        <w:numPr>
          <w:ilvl w:val="0"/>
          <w:numId w:val="251"/>
        </w:numPr>
        <w:tabs>
          <w:tab w:val="left" w:pos="284"/>
        </w:tabs>
        <w:spacing w:line="360" w:lineRule="auto"/>
        <w:jc w:val="both"/>
        <w:rPr>
          <w:bCs/>
          <w:iCs/>
          <w:color w:val="000000"/>
        </w:rPr>
      </w:pPr>
      <w:r w:rsidRPr="00514AD3">
        <w:rPr>
          <w:bCs/>
          <w:iCs/>
          <w:color w:val="000000"/>
          <w:lang w:val="uk-UA"/>
        </w:rPr>
        <w:t>Охорона прав авторів комп</w:t>
      </w:r>
      <w:r w:rsidR="00E07572" w:rsidRPr="00514AD3">
        <w:rPr>
          <w:bCs/>
          <w:iCs/>
          <w:color w:val="000000"/>
          <w:lang w:val="uk-UA"/>
        </w:rPr>
        <w:t>’</w:t>
      </w:r>
      <w:r w:rsidRPr="00514AD3">
        <w:rPr>
          <w:bCs/>
          <w:iCs/>
          <w:color w:val="000000"/>
          <w:lang w:val="uk-UA"/>
        </w:rPr>
        <w:t>ютерних програм за міжнародними угодами</w:t>
      </w:r>
      <w:r w:rsidR="00692F6A" w:rsidRPr="00514AD3">
        <w:rPr>
          <w:bCs/>
          <w:iCs/>
          <w:color w:val="000000"/>
        </w:rPr>
        <w:t>.</w:t>
      </w:r>
    </w:p>
    <w:p w:rsidR="00844946" w:rsidRDefault="00844946" w:rsidP="00692F6A">
      <w:pPr>
        <w:spacing w:line="360" w:lineRule="auto"/>
        <w:jc w:val="both"/>
        <w:rPr>
          <w:bCs/>
          <w:iCs/>
          <w:color w:val="000000"/>
        </w:rPr>
      </w:pPr>
    </w:p>
    <w:p w:rsidR="00692F6A" w:rsidRPr="00120D73" w:rsidRDefault="00692F6A" w:rsidP="00692F6A">
      <w:pPr>
        <w:spacing w:line="360" w:lineRule="auto"/>
        <w:jc w:val="both"/>
        <w:rPr>
          <w:bCs/>
          <w:iCs/>
          <w:color w:val="000000"/>
        </w:rPr>
      </w:pPr>
      <w:r w:rsidRPr="00120D73">
        <w:rPr>
          <w:bCs/>
          <w:iCs/>
          <w:color w:val="000000"/>
        </w:rPr>
        <w:t>Вариант 14</w:t>
      </w:r>
    </w:p>
    <w:p w:rsidR="00692F6A" w:rsidRPr="00120D73" w:rsidRDefault="00692F6A" w:rsidP="00692F6A">
      <w:pPr>
        <w:tabs>
          <w:tab w:val="left" w:pos="426"/>
        </w:tabs>
        <w:spacing w:line="360" w:lineRule="auto"/>
        <w:jc w:val="both"/>
        <w:rPr>
          <w:bCs/>
          <w:iCs/>
          <w:color w:val="000000"/>
        </w:rPr>
      </w:pPr>
      <w:r w:rsidRPr="00120D73">
        <w:rPr>
          <w:bCs/>
          <w:iCs/>
          <w:color w:val="000000"/>
        </w:rPr>
        <w:t>1.</w:t>
      </w:r>
      <w:r w:rsidRPr="00120D73">
        <w:rPr>
          <w:bCs/>
          <w:iCs/>
          <w:color w:val="000000"/>
        </w:rPr>
        <w:tab/>
      </w:r>
      <w:r w:rsidR="00C5114D" w:rsidRPr="00120D73">
        <w:rPr>
          <w:bCs/>
          <w:iCs/>
          <w:color w:val="000000"/>
          <w:lang w:val="uk-UA"/>
        </w:rPr>
        <w:t>Поняття та класифікація творів</w:t>
      </w:r>
      <w:r w:rsidRPr="00120D73">
        <w:rPr>
          <w:bCs/>
          <w:iCs/>
          <w:color w:val="000000"/>
        </w:rPr>
        <w:t>.</w:t>
      </w:r>
    </w:p>
    <w:p w:rsidR="00692F6A" w:rsidRPr="00120D73" w:rsidRDefault="00692F6A" w:rsidP="00692F6A">
      <w:pPr>
        <w:tabs>
          <w:tab w:val="left" w:pos="426"/>
        </w:tabs>
        <w:spacing w:line="360" w:lineRule="auto"/>
        <w:jc w:val="both"/>
        <w:rPr>
          <w:bCs/>
          <w:iCs/>
          <w:color w:val="000000"/>
        </w:rPr>
      </w:pPr>
      <w:r w:rsidRPr="00120D73">
        <w:rPr>
          <w:bCs/>
          <w:iCs/>
          <w:color w:val="000000"/>
        </w:rPr>
        <w:t>2.</w:t>
      </w:r>
      <w:r w:rsidRPr="00120D73">
        <w:rPr>
          <w:bCs/>
          <w:iCs/>
          <w:color w:val="000000"/>
        </w:rPr>
        <w:tab/>
      </w:r>
      <w:r w:rsidR="00C5114D" w:rsidRPr="00120D73">
        <w:rPr>
          <w:bCs/>
          <w:iCs/>
          <w:color w:val="000000"/>
          <w:lang w:val="uk-UA"/>
        </w:rPr>
        <w:t>Поняття та умови охороноздатності корисної моделі</w:t>
      </w:r>
      <w:r w:rsidRPr="00120D73">
        <w:rPr>
          <w:bCs/>
          <w:iCs/>
          <w:color w:val="000000"/>
        </w:rPr>
        <w:t>.</w:t>
      </w:r>
    </w:p>
    <w:p w:rsidR="00692F6A" w:rsidRPr="00120D73" w:rsidRDefault="00692F6A" w:rsidP="00692F6A">
      <w:pPr>
        <w:tabs>
          <w:tab w:val="left" w:pos="426"/>
        </w:tabs>
        <w:spacing w:line="360" w:lineRule="auto"/>
        <w:jc w:val="both"/>
        <w:rPr>
          <w:bCs/>
          <w:iCs/>
          <w:color w:val="000000"/>
          <w:lang w:val="uk-UA"/>
        </w:rPr>
      </w:pPr>
      <w:r w:rsidRPr="00120D73">
        <w:rPr>
          <w:bCs/>
          <w:iCs/>
          <w:color w:val="000000"/>
        </w:rPr>
        <w:t>3.</w:t>
      </w:r>
      <w:r w:rsidRPr="00120D73">
        <w:rPr>
          <w:bCs/>
          <w:iCs/>
          <w:color w:val="000000"/>
        </w:rPr>
        <w:tab/>
      </w:r>
      <w:r w:rsidR="00C5114D" w:rsidRPr="00120D73">
        <w:rPr>
          <w:bCs/>
          <w:iCs/>
          <w:color w:val="000000"/>
          <w:lang w:val="uk-UA"/>
        </w:rPr>
        <w:t>Міжнародно-правова охорона винаходу.</w:t>
      </w:r>
    </w:p>
    <w:p w:rsidR="00692F6A" w:rsidRPr="00120D73" w:rsidRDefault="00692F6A" w:rsidP="00692F6A">
      <w:pPr>
        <w:spacing w:line="360" w:lineRule="auto"/>
        <w:jc w:val="both"/>
        <w:rPr>
          <w:bCs/>
          <w:iCs/>
          <w:color w:val="000000"/>
        </w:rPr>
      </w:pPr>
    </w:p>
    <w:p w:rsidR="00692F6A" w:rsidRPr="00120D73" w:rsidRDefault="00692F6A" w:rsidP="00692F6A">
      <w:pPr>
        <w:spacing w:line="360" w:lineRule="auto"/>
        <w:jc w:val="both"/>
        <w:rPr>
          <w:bCs/>
          <w:iCs/>
          <w:color w:val="000000"/>
        </w:rPr>
      </w:pPr>
      <w:r w:rsidRPr="00120D73">
        <w:rPr>
          <w:bCs/>
          <w:iCs/>
          <w:color w:val="000000"/>
        </w:rPr>
        <w:lastRenderedPageBreak/>
        <w:t>Вариант 15</w:t>
      </w:r>
    </w:p>
    <w:p w:rsidR="00692F6A" w:rsidRPr="00120D73" w:rsidRDefault="00692F6A" w:rsidP="00692F6A">
      <w:pPr>
        <w:tabs>
          <w:tab w:val="left" w:pos="284"/>
        </w:tabs>
        <w:spacing w:line="360" w:lineRule="auto"/>
        <w:jc w:val="both"/>
        <w:rPr>
          <w:bCs/>
          <w:iCs/>
          <w:color w:val="000000"/>
        </w:rPr>
      </w:pPr>
      <w:r w:rsidRPr="00120D73">
        <w:rPr>
          <w:bCs/>
          <w:iCs/>
          <w:color w:val="000000"/>
        </w:rPr>
        <w:t>1.</w:t>
      </w:r>
      <w:r w:rsidRPr="00120D73">
        <w:rPr>
          <w:bCs/>
          <w:iCs/>
          <w:color w:val="000000"/>
        </w:rPr>
        <w:tab/>
      </w:r>
      <w:r w:rsidR="00C5114D" w:rsidRPr="00120D73">
        <w:rPr>
          <w:bCs/>
          <w:iCs/>
          <w:color w:val="000000"/>
          <w:lang w:val="uk-UA"/>
        </w:rPr>
        <w:t>Умови охороноздатності промислового зразка</w:t>
      </w:r>
      <w:r w:rsidRPr="00120D73">
        <w:rPr>
          <w:bCs/>
          <w:iCs/>
          <w:color w:val="000000"/>
        </w:rPr>
        <w:t>.</w:t>
      </w:r>
    </w:p>
    <w:p w:rsidR="00692F6A" w:rsidRPr="00120D73" w:rsidRDefault="00692F6A" w:rsidP="00692F6A">
      <w:pPr>
        <w:tabs>
          <w:tab w:val="left" w:pos="284"/>
        </w:tabs>
        <w:spacing w:line="360" w:lineRule="auto"/>
        <w:jc w:val="both"/>
        <w:rPr>
          <w:bCs/>
          <w:iCs/>
          <w:color w:val="000000"/>
        </w:rPr>
      </w:pPr>
      <w:r w:rsidRPr="00120D73">
        <w:rPr>
          <w:bCs/>
          <w:iCs/>
          <w:color w:val="000000"/>
        </w:rPr>
        <w:t>2.</w:t>
      </w:r>
      <w:r w:rsidRPr="00120D73">
        <w:rPr>
          <w:bCs/>
          <w:iCs/>
          <w:color w:val="000000"/>
        </w:rPr>
        <w:tab/>
      </w:r>
      <w:r w:rsidR="00C5114D" w:rsidRPr="00120D73">
        <w:rPr>
          <w:bCs/>
          <w:iCs/>
          <w:color w:val="000000"/>
          <w:lang w:val="uk-UA"/>
        </w:rPr>
        <w:t>Авторські права юридичних осіб</w:t>
      </w:r>
      <w:r w:rsidRPr="00120D73">
        <w:rPr>
          <w:bCs/>
          <w:iCs/>
          <w:color w:val="000000"/>
        </w:rPr>
        <w:t>.</w:t>
      </w:r>
    </w:p>
    <w:p w:rsidR="00692F6A" w:rsidRPr="00120D73" w:rsidRDefault="00692F6A" w:rsidP="00692F6A">
      <w:pPr>
        <w:tabs>
          <w:tab w:val="left" w:pos="284"/>
        </w:tabs>
        <w:spacing w:line="360" w:lineRule="auto"/>
        <w:jc w:val="both"/>
        <w:rPr>
          <w:bCs/>
          <w:iCs/>
          <w:color w:val="000000"/>
        </w:rPr>
      </w:pPr>
      <w:r w:rsidRPr="00120D73">
        <w:rPr>
          <w:bCs/>
          <w:iCs/>
          <w:color w:val="000000"/>
        </w:rPr>
        <w:t>3.</w:t>
      </w:r>
      <w:r w:rsidRPr="00120D73">
        <w:rPr>
          <w:bCs/>
          <w:iCs/>
          <w:color w:val="000000"/>
        </w:rPr>
        <w:tab/>
      </w:r>
      <w:r w:rsidR="00C5114D" w:rsidRPr="00120D73">
        <w:rPr>
          <w:bCs/>
          <w:iCs/>
          <w:color w:val="000000"/>
          <w:lang w:val="uk-UA"/>
        </w:rPr>
        <w:t>Європейська охорона баз даних як об</w:t>
      </w:r>
      <w:r w:rsidR="00E07572" w:rsidRPr="00120D73">
        <w:rPr>
          <w:bCs/>
          <w:iCs/>
          <w:color w:val="000000"/>
          <w:lang w:val="uk-UA"/>
        </w:rPr>
        <w:t>’</w:t>
      </w:r>
      <w:r w:rsidR="00C5114D" w:rsidRPr="00120D73">
        <w:rPr>
          <w:bCs/>
          <w:iCs/>
          <w:color w:val="000000"/>
          <w:lang w:val="uk-UA"/>
        </w:rPr>
        <w:t>єктів авторського права</w:t>
      </w:r>
      <w:r w:rsidRPr="00120D73">
        <w:rPr>
          <w:bCs/>
          <w:iCs/>
          <w:color w:val="000000"/>
        </w:rPr>
        <w:t>.</w:t>
      </w:r>
    </w:p>
    <w:p w:rsidR="00692F6A" w:rsidRPr="00120D73" w:rsidRDefault="00692F6A" w:rsidP="00692F6A">
      <w:pPr>
        <w:spacing w:line="360" w:lineRule="auto"/>
        <w:jc w:val="both"/>
        <w:rPr>
          <w:bCs/>
          <w:iCs/>
          <w:color w:val="000000"/>
        </w:rPr>
      </w:pPr>
    </w:p>
    <w:p w:rsidR="00692F6A" w:rsidRPr="00120D73" w:rsidRDefault="00692F6A" w:rsidP="00692F6A">
      <w:pPr>
        <w:spacing w:line="360" w:lineRule="auto"/>
        <w:jc w:val="both"/>
        <w:rPr>
          <w:bCs/>
          <w:iCs/>
          <w:color w:val="000000"/>
        </w:rPr>
      </w:pPr>
      <w:r w:rsidRPr="00120D73">
        <w:rPr>
          <w:bCs/>
          <w:iCs/>
          <w:color w:val="000000"/>
        </w:rPr>
        <w:t>Вариант 16</w:t>
      </w:r>
    </w:p>
    <w:p w:rsidR="00692F6A" w:rsidRPr="00120D73" w:rsidRDefault="00692F6A" w:rsidP="00692F6A">
      <w:pPr>
        <w:tabs>
          <w:tab w:val="left" w:pos="284"/>
        </w:tabs>
        <w:spacing w:line="360" w:lineRule="auto"/>
        <w:jc w:val="both"/>
        <w:rPr>
          <w:bCs/>
          <w:iCs/>
          <w:color w:val="000000"/>
        </w:rPr>
      </w:pPr>
      <w:r w:rsidRPr="00120D73">
        <w:rPr>
          <w:bCs/>
          <w:iCs/>
          <w:color w:val="000000"/>
        </w:rPr>
        <w:t>1.</w:t>
      </w:r>
      <w:r w:rsidRPr="00120D73">
        <w:rPr>
          <w:bCs/>
          <w:iCs/>
          <w:color w:val="000000"/>
        </w:rPr>
        <w:tab/>
      </w:r>
      <w:r w:rsidR="00CB079D" w:rsidRPr="00120D73">
        <w:rPr>
          <w:bCs/>
          <w:iCs/>
          <w:color w:val="000000"/>
          <w:lang w:val="uk-UA"/>
        </w:rPr>
        <w:t>Правовий статус іноземних громадян як суб</w:t>
      </w:r>
      <w:r w:rsidR="00E07572" w:rsidRPr="00120D73">
        <w:rPr>
          <w:bCs/>
          <w:iCs/>
          <w:color w:val="000000"/>
          <w:lang w:val="uk-UA"/>
        </w:rPr>
        <w:t>’</w:t>
      </w:r>
      <w:r w:rsidR="00CB079D" w:rsidRPr="00120D73">
        <w:rPr>
          <w:bCs/>
          <w:iCs/>
          <w:color w:val="000000"/>
          <w:lang w:val="uk-UA"/>
        </w:rPr>
        <w:t>єктів авторського права</w:t>
      </w:r>
      <w:r w:rsidRPr="00120D73">
        <w:rPr>
          <w:bCs/>
          <w:iCs/>
          <w:color w:val="000000"/>
        </w:rPr>
        <w:t>.</w:t>
      </w:r>
    </w:p>
    <w:p w:rsidR="00692F6A" w:rsidRPr="00120D73" w:rsidRDefault="00692F6A" w:rsidP="00692F6A">
      <w:pPr>
        <w:tabs>
          <w:tab w:val="left" w:pos="284"/>
        </w:tabs>
        <w:spacing w:line="360" w:lineRule="auto"/>
        <w:jc w:val="both"/>
        <w:rPr>
          <w:bCs/>
          <w:iCs/>
          <w:color w:val="000000"/>
        </w:rPr>
      </w:pPr>
      <w:r w:rsidRPr="00120D73">
        <w:rPr>
          <w:bCs/>
          <w:iCs/>
          <w:color w:val="000000"/>
        </w:rPr>
        <w:t>2.</w:t>
      </w:r>
      <w:r w:rsidRPr="00120D73">
        <w:rPr>
          <w:bCs/>
          <w:iCs/>
          <w:color w:val="000000"/>
        </w:rPr>
        <w:tab/>
        <w:t>Права в</w:t>
      </w:r>
      <w:r w:rsidR="00CB079D" w:rsidRPr="00120D73">
        <w:rPr>
          <w:bCs/>
          <w:iCs/>
          <w:color w:val="000000"/>
          <w:lang w:val="uk-UA"/>
        </w:rPr>
        <w:t>о</w:t>
      </w:r>
      <w:r w:rsidRPr="00120D73">
        <w:rPr>
          <w:bCs/>
          <w:iCs/>
          <w:color w:val="000000"/>
        </w:rPr>
        <w:t>л</w:t>
      </w:r>
      <w:r w:rsidR="00CB079D" w:rsidRPr="00120D73">
        <w:rPr>
          <w:bCs/>
          <w:iCs/>
          <w:color w:val="000000"/>
          <w:lang w:val="uk-UA"/>
        </w:rPr>
        <w:t>о</w:t>
      </w:r>
      <w:r w:rsidRPr="00120D73">
        <w:rPr>
          <w:bCs/>
          <w:iCs/>
          <w:color w:val="000000"/>
        </w:rPr>
        <w:t>д</w:t>
      </w:r>
      <w:r w:rsidR="00CB079D" w:rsidRPr="00120D73">
        <w:rPr>
          <w:bCs/>
          <w:iCs/>
          <w:color w:val="000000"/>
          <w:lang w:val="uk-UA"/>
        </w:rPr>
        <w:t>і</w:t>
      </w:r>
      <w:r w:rsidRPr="00120D73">
        <w:rPr>
          <w:bCs/>
          <w:iCs/>
          <w:color w:val="000000"/>
        </w:rPr>
        <w:t>льц</w:t>
      </w:r>
      <w:r w:rsidR="004F0BD0" w:rsidRPr="00120D73">
        <w:rPr>
          <w:bCs/>
          <w:iCs/>
          <w:color w:val="000000"/>
          <w:lang w:val="uk-UA"/>
        </w:rPr>
        <w:t>я</w:t>
      </w:r>
      <w:r w:rsidRPr="00120D73">
        <w:rPr>
          <w:bCs/>
          <w:iCs/>
          <w:color w:val="000000"/>
        </w:rPr>
        <w:t xml:space="preserve"> патент</w:t>
      </w:r>
      <w:r w:rsidR="00CB079D" w:rsidRPr="00120D73">
        <w:rPr>
          <w:bCs/>
          <w:iCs/>
          <w:color w:val="000000"/>
          <w:lang w:val="uk-UA"/>
        </w:rPr>
        <w:t>у</w:t>
      </w:r>
      <w:r w:rsidRPr="00120D73">
        <w:rPr>
          <w:bCs/>
          <w:iCs/>
          <w:color w:val="000000"/>
        </w:rPr>
        <w:t xml:space="preserve"> на сорт.</w:t>
      </w:r>
    </w:p>
    <w:p w:rsidR="00692F6A" w:rsidRPr="00120D73" w:rsidRDefault="00692F6A" w:rsidP="00692F6A">
      <w:pPr>
        <w:tabs>
          <w:tab w:val="left" w:pos="284"/>
        </w:tabs>
        <w:spacing w:line="360" w:lineRule="auto"/>
        <w:jc w:val="both"/>
        <w:rPr>
          <w:bCs/>
          <w:iCs/>
          <w:color w:val="000000"/>
        </w:rPr>
      </w:pPr>
      <w:r w:rsidRPr="00120D73">
        <w:rPr>
          <w:bCs/>
          <w:iCs/>
          <w:color w:val="000000"/>
        </w:rPr>
        <w:t>3.</w:t>
      </w:r>
      <w:r w:rsidRPr="00120D73">
        <w:rPr>
          <w:bCs/>
          <w:iCs/>
          <w:color w:val="000000"/>
        </w:rPr>
        <w:tab/>
      </w:r>
      <w:r w:rsidR="00CB079D" w:rsidRPr="00120D73">
        <w:rPr>
          <w:bCs/>
          <w:iCs/>
          <w:color w:val="000000"/>
          <w:lang w:val="uk-UA"/>
        </w:rPr>
        <w:t xml:space="preserve">Засади </w:t>
      </w:r>
      <w:r w:rsidR="00CB079D" w:rsidRPr="00120D73">
        <w:rPr>
          <w:bCs/>
          <w:iCs/>
          <w:color w:val="000000"/>
        </w:rPr>
        <w:t>Мадридськ</w:t>
      </w:r>
      <w:r w:rsidR="00CB079D" w:rsidRPr="00120D73">
        <w:rPr>
          <w:bCs/>
          <w:iCs/>
          <w:color w:val="000000"/>
          <w:lang w:val="uk-UA"/>
        </w:rPr>
        <w:t>ої</w:t>
      </w:r>
      <w:r w:rsidRPr="00120D73">
        <w:rPr>
          <w:bCs/>
          <w:iCs/>
          <w:color w:val="000000"/>
        </w:rPr>
        <w:t xml:space="preserve"> угод</w:t>
      </w:r>
      <w:r w:rsidR="00CB079D" w:rsidRPr="00120D73">
        <w:rPr>
          <w:bCs/>
          <w:iCs/>
          <w:color w:val="000000"/>
          <w:lang w:val="uk-UA"/>
        </w:rPr>
        <w:t>и</w:t>
      </w:r>
      <w:r w:rsidRPr="00120D73">
        <w:rPr>
          <w:bCs/>
          <w:iCs/>
          <w:color w:val="000000"/>
        </w:rPr>
        <w:t xml:space="preserve"> про міжнародну реєстрацію знаків.</w:t>
      </w:r>
    </w:p>
    <w:p w:rsidR="00692F6A" w:rsidRPr="00120D73" w:rsidRDefault="00692F6A" w:rsidP="00692F6A">
      <w:pPr>
        <w:spacing w:line="360" w:lineRule="auto"/>
        <w:jc w:val="both"/>
        <w:rPr>
          <w:bCs/>
          <w:iCs/>
          <w:color w:val="000000"/>
        </w:rPr>
      </w:pPr>
    </w:p>
    <w:p w:rsidR="00692F6A" w:rsidRPr="00120D73" w:rsidRDefault="00692F6A" w:rsidP="00692F6A">
      <w:pPr>
        <w:spacing w:line="360" w:lineRule="auto"/>
        <w:jc w:val="both"/>
        <w:rPr>
          <w:bCs/>
          <w:iCs/>
          <w:color w:val="000000"/>
        </w:rPr>
      </w:pPr>
      <w:r w:rsidRPr="00120D73">
        <w:rPr>
          <w:bCs/>
          <w:iCs/>
          <w:color w:val="000000"/>
        </w:rPr>
        <w:t>Вариант 17</w:t>
      </w:r>
    </w:p>
    <w:p w:rsidR="00692F6A" w:rsidRPr="00120D73" w:rsidRDefault="00692F6A" w:rsidP="00692F6A">
      <w:pPr>
        <w:tabs>
          <w:tab w:val="left" w:pos="284"/>
        </w:tabs>
        <w:spacing w:line="360" w:lineRule="auto"/>
        <w:jc w:val="both"/>
        <w:rPr>
          <w:bCs/>
          <w:iCs/>
          <w:color w:val="000000"/>
        </w:rPr>
      </w:pPr>
      <w:r w:rsidRPr="00120D73">
        <w:rPr>
          <w:bCs/>
          <w:iCs/>
          <w:color w:val="000000"/>
        </w:rPr>
        <w:t>1.</w:t>
      </w:r>
      <w:r w:rsidRPr="00120D73">
        <w:rPr>
          <w:bCs/>
          <w:iCs/>
          <w:color w:val="000000"/>
        </w:rPr>
        <w:tab/>
      </w:r>
      <w:r w:rsidR="00CB079D" w:rsidRPr="00120D73">
        <w:rPr>
          <w:bCs/>
          <w:iCs/>
          <w:color w:val="000000"/>
          <w:lang w:val="uk-UA"/>
        </w:rPr>
        <w:t>Порядок укладання авторського договору</w:t>
      </w:r>
      <w:r w:rsidRPr="00120D73">
        <w:rPr>
          <w:bCs/>
          <w:iCs/>
          <w:color w:val="000000"/>
        </w:rPr>
        <w:t>.</w:t>
      </w:r>
    </w:p>
    <w:p w:rsidR="00692F6A" w:rsidRPr="00120D73" w:rsidRDefault="00692F6A" w:rsidP="00692F6A">
      <w:pPr>
        <w:tabs>
          <w:tab w:val="left" w:pos="284"/>
        </w:tabs>
        <w:spacing w:line="360" w:lineRule="auto"/>
        <w:jc w:val="both"/>
        <w:rPr>
          <w:bCs/>
          <w:iCs/>
          <w:color w:val="000000"/>
        </w:rPr>
      </w:pPr>
      <w:r w:rsidRPr="00120D73">
        <w:rPr>
          <w:bCs/>
          <w:iCs/>
          <w:color w:val="000000"/>
        </w:rPr>
        <w:t>2.</w:t>
      </w:r>
      <w:r w:rsidRPr="00120D73">
        <w:rPr>
          <w:bCs/>
          <w:iCs/>
          <w:color w:val="000000"/>
        </w:rPr>
        <w:tab/>
      </w:r>
      <w:r w:rsidR="00C17627" w:rsidRPr="00120D73">
        <w:rPr>
          <w:bCs/>
          <w:iCs/>
          <w:color w:val="000000"/>
          <w:lang w:val="uk-UA"/>
        </w:rPr>
        <w:t>Порядок і підстави припинення дії патенту</w:t>
      </w:r>
      <w:r w:rsidRPr="00120D73">
        <w:rPr>
          <w:bCs/>
          <w:iCs/>
          <w:color w:val="000000"/>
        </w:rPr>
        <w:t>.</w:t>
      </w:r>
    </w:p>
    <w:p w:rsidR="00692F6A" w:rsidRPr="00120D73" w:rsidRDefault="00692F6A" w:rsidP="00692F6A">
      <w:pPr>
        <w:tabs>
          <w:tab w:val="left" w:pos="284"/>
        </w:tabs>
        <w:spacing w:line="360" w:lineRule="auto"/>
        <w:jc w:val="both"/>
        <w:rPr>
          <w:bCs/>
          <w:iCs/>
          <w:color w:val="000000"/>
        </w:rPr>
      </w:pPr>
      <w:r w:rsidRPr="00120D73">
        <w:rPr>
          <w:bCs/>
          <w:iCs/>
          <w:color w:val="000000"/>
        </w:rPr>
        <w:t>3.</w:t>
      </w:r>
      <w:r w:rsidRPr="00120D73">
        <w:rPr>
          <w:bCs/>
          <w:iCs/>
          <w:color w:val="000000"/>
        </w:rPr>
        <w:tab/>
      </w:r>
      <w:r w:rsidR="00C17627" w:rsidRPr="00120D73">
        <w:rPr>
          <w:bCs/>
          <w:iCs/>
          <w:color w:val="000000"/>
          <w:lang w:val="uk-UA"/>
        </w:rPr>
        <w:t>Порядок отримання м</w:t>
      </w:r>
      <w:r w:rsidRPr="00120D73">
        <w:rPr>
          <w:bCs/>
          <w:iCs/>
          <w:color w:val="000000"/>
        </w:rPr>
        <w:t>іжнародно</w:t>
      </w:r>
      <w:r w:rsidR="00C17627" w:rsidRPr="00120D73">
        <w:rPr>
          <w:bCs/>
          <w:iCs/>
          <w:color w:val="000000"/>
          <w:lang w:val="uk-UA"/>
        </w:rPr>
        <w:t>-</w:t>
      </w:r>
      <w:r w:rsidR="00C17627" w:rsidRPr="00120D73">
        <w:rPr>
          <w:bCs/>
          <w:iCs/>
          <w:color w:val="000000"/>
        </w:rPr>
        <w:t>правов</w:t>
      </w:r>
      <w:r w:rsidR="00C17627" w:rsidRPr="00120D73">
        <w:rPr>
          <w:bCs/>
          <w:iCs/>
          <w:color w:val="000000"/>
          <w:lang w:val="uk-UA"/>
        </w:rPr>
        <w:t>ої</w:t>
      </w:r>
      <w:r w:rsidRPr="00120D73">
        <w:rPr>
          <w:bCs/>
          <w:iCs/>
          <w:color w:val="000000"/>
        </w:rPr>
        <w:t xml:space="preserve"> охорон</w:t>
      </w:r>
      <w:r w:rsidR="00C17627" w:rsidRPr="00120D73">
        <w:rPr>
          <w:bCs/>
          <w:iCs/>
          <w:color w:val="000000"/>
          <w:lang w:val="uk-UA"/>
        </w:rPr>
        <w:t>и</w:t>
      </w:r>
      <w:r w:rsidRPr="00120D73">
        <w:rPr>
          <w:bCs/>
          <w:iCs/>
          <w:color w:val="000000"/>
        </w:rPr>
        <w:t xml:space="preserve"> торг</w:t>
      </w:r>
      <w:r w:rsidR="004F0BD0" w:rsidRPr="00120D73">
        <w:rPr>
          <w:bCs/>
          <w:iCs/>
          <w:color w:val="000000"/>
          <w:lang w:val="uk-UA"/>
        </w:rPr>
        <w:t>о</w:t>
      </w:r>
      <w:r w:rsidRPr="00120D73">
        <w:rPr>
          <w:bCs/>
          <w:iCs/>
          <w:color w:val="000000"/>
        </w:rPr>
        <w:t>вельних марок.</w:t>
      </w:r>
    </w:p>
    <w:p w:rsidR="00692F6A" w:rsidRPr="00120D73" w:rsidRDefault="00692F6A" w:rsidP="00692F6A">
      <w:pPr>
        <w:spacing w:line="360" w:lineRule="auto"/>
        <w:jc w:val="both"/>
        <w:rPr>
          <w:bCs/>
          <w:iCs/>
          <w:color w:val="000000"/>
        </w:rPr>
      </w:pPr>
    </w:p>
    <w:p w:rsidR="00692F6A" w:rsidRPr="00120D73" w:rsidRDefault="00692F6A" w:rsidP="00692F6A">
      <w:pPr>
        <w:spacing w:line="360" w:lineRule="auto"/>
        <w:jc w:val="both"/>
        <w:rPr>
          <w:bCs/>
          <w:iCs/>
          <w:color w:val="000000"/>
        </w:rPr>
      </w:pPr>
      <w:r w:rsidRPr="00120D73">
        <w:rPr>
          <w:bCs/>
          <w:iCs/>
          <w:color w:val="000000"/>
        </w:rPr>
        <w:t>Вариант 18</w:t>
      </w:r>
    </w:p>
    <w:p w:rsidR="00692F6A" w:rsidRPr="00514AD3" w:rsidRDefault="00D86B88" w:rsidP="00A616EC">
      <w:pPr>
        <w:pStyle w:val="aa"/>
        <w:numPr>
          <w:ilvl w:val="0"/>
          <w:numId w:val="252"/>
        </w:numPr>
        <w:tabs>
          <w:tab w:val="left" w:pos="284"/>
        </w:tabs>
        <w:spacing w:line="360" w:lineRule="auto"/>
        <w:jc w:val="both"/>
        <w:rPr>
          <w:bCs/>
          <w:iCs/>
          <w:color w:val="000000"/>
        </w:rPr>
      </w:pPr>
      <w:r w:rsidRPr="00514AD3">
        <w:rPr>
          <w:bCs/>
          <w:iCs/>
          <w:color w:val="000000"/>
          <w:lang w:val="uk-UA"/>
        </w:rPr>
        <w:t>Майнові права виконавця</w:t>
      </w:r>
      <w:r w:rsidR="00692F6A" w:rsidRPr="00514AD3">
        <w:rPr>
          <w:bCs/>
          <w:iCs/>
          <w:color w:val="000000"/>
        </w:rPr>
        <w:t>.</w:t>
      </w:r>
    </w:p>
    <w:p w:rsidR="00692F6A" w:rsidRPr="00514AD3" w:rsidRDefault="00D86B88" w:rsidP="00A616EC">
      <w:pPr>
        <w:pStyle w:val="aa"/>
        <w:numPr>
          <w:ilvl w:val="0"/>
          <w:numId w:val="252"/>
        </w:numPr>
        <w:tabs>
          <w:tab w:val="left" w:pos="284"/>
        </w:tabs>
        <w:spacing w:line="360" w:lineRule="auto"/>
        <w:jc w:val="both"/>
        <w:rPr>
          <w:bCs/>
          <w:iCs/>
          <w:color w:val="000000"/>
        </w:rPr>
      </w:pPr>
      <w:r w:rsidRPr="00514AD3">
        <w:rPr>
          <w:bCs/>
          <w:iCs/>
          <w:color w:val="000000"/>
          <w:lang w:val="uk-UA"/>
        </w:rPr>
        <w:t>Поняття та види ліцензійного договору</w:t>
      </w:r>
      <w:r w:rsidR="00692F6A" w:rsidRPr="00514AD3">
        <w:rPr>
          <w:bCs/>
          <w:iCs/>
          <w:color w:val="000000"/>
        </w:rPr>
        <w:t>.</w:t>
      </w:r>
    </w:p>
    <w:p w:rsidR="00793127" w:rsidRPr="00514AD3" w:rsidRDefault="00D86B88" w:rsidP="00A616EC">
      <w:pPr>
        <w:pStyle w:val="aa"/>
        <w:numPr>
          <w:ilvl w:val="0"/>
          <w:numId w:val="252"/>
        </w:numPr>
        <w:tabs>
          <w:tab w:val="left" w:pos="284"/>
        </w:tabs>
        <w:spacing w:line="360" w:lineRule="auto"/>
        <w:jc w:val="both"/>
        <w:rPr>
          <w:lang w:val="uk-UA"/>
        </w:rPr>
      </w:pPr>
      <w:r w:rsidRPr="00514AD3">
        <w:rPr>
          <w:lang w:val="uk-UA"/>
        </w:rPr>
        <w:t>Міжнародно-правова охорона географічного позначення</w:t>
      </w:r>
      <w:r w:rsidR="00793127" w:rsidRPr="00514AD3">
        <w:rPr>
          <w:lang w:val="uk-UA"/>
        </w:rPr>
        <w:t>.</w:t>
      </w:r>
    </w:p>
    <w:p w:rsidR="00514AD3" w:rsidRDefault="00514AD3" w:rsidP="00514AD3">
      <w:pPr>
        <w:spacing w:line="360" w:lineRule="auto"/>
        <w:ind w:right="-185"/>
        <w:jc w:val="both"/>
      </w:pPr>
    </w:p>
    <w:p w:rsidR="00692F6A" w:rsidRPr="00120D73" w:rsidRDefault="00692F6A" w:rsidP="00514AD3">
      <w:pPr>
        <w:spacing w:line="360" w:lineRule="auto"/>
        <w:ind w:right="-185"/>
        <w:jc w:val="both"/>
      </w:pPr>
      <w:r w:rsidRPr="00120D73">
        <w:t xml:space="preserve">Варіант 19 </w:t>
      </w:r>
    </w:p>
    <w:p w:rsidR="00692F6A" w:rsidRPr="00120D73" w:rsidRDefault="00D86B88" w:rsidP="00A616EC">
      <w:pPr>
        <w:pStyle w:val="aa"/>
        <w:numPr>
          <w:ilvl w:val="0"/>
          <w:numId w:val="253"/>
        </w:numPr>
        <w:spacing w:line="360" w:lineRule="auto"/>
        <w:ind w:right="-185"/>
        <w:jc w:val="both"/>
      </w:pPr>
      <w:r w:rsidRPr="00514AD3">
        <w:rPr>
          <w:lang w:val="uk-UA"/>
        </w:rPr>
        <w:t>Вільне використання суміжних прав</w:t>
      </w:r>
      <w:r w:rsidR="00692F6A" w:rsidRPr="00120D73">
        <w:t xml:space="preserve">. </w:t>
      </w:r>
    </w:p>
    <w:p w:rsidR="00D86B88" w:rsidRPr="00514AD3" w:rsidRDefault="00D86B88" w:rsidP="00A616EC">
      <w:pPr>
        <w:pStyle w:val="aa"/>
        <w:numPr>
          <w:ilvl w:val="0"/>
          <w:numId w:val="253"/>
        </w:numPr>
        <w:spacing w:line="360" w:lineRule="auto"/>
        <w:ind w:right="-185"/>
        <w:jc w:val="both"/>
        <w:rPr>
          <w:lang w:val="uk-UA"/>
        </w:rPr>
      </w:pPr>
      <w:r w:rsidRPr="00514AD3">
        <w:rPr>
          <w:lang w:val="uk-UA"/>
        </w:rPr>
        <w:t>Поступка патентних прав.</w:t>
      </w:r>
    </w:p>
    <w:p w:rsidR="00692F6A" w:rsidRPr="00514AD3" w:rsidRDefault="00D86B88" w:rsidP="00A616EC">
      <w:pPr>
        <w:pStyle w:val="aa"/>
        <w:numPr>
          <w:ilvl w:val="0"/>
          <w:numId w:val="253"/>
        </w:numPr>
        <w:spacing w:line="360" w:lineRule="auto"/>
        <w:ind w:right="-185"/>
        <w:jc w:val="both"/>
        <w:rPr>
          <w:lang w:val="uk-UA"/>
        </w:rPr>
      </w:pPr>
      <w:r w:rsidRPr="00514AD3">
        <w:rPr>
          <w:lang w:val="uk-UA"/>
        </w:rPr>
        <w:t>Міжнародно-п</w:t>
      </w:r>
      <w:r w:rsidR="00692F6A" w:rsidRPr="00514AD3">
        <w:rPr>
          <w:lang w:val="uk-UA"/>
        </w:rPr>
        <w:t xml:space="preserve">равова охорона топографії інтегральних мікросхем. </w:t>
      </w:r>
    </w:p>
    <w:p w:rsidR="00692F6A" w:rsidRPr="00120D73" w:rsidRDefault="00692F6A" w:rsidP="00B52607">
      <w:pPr>
        <w:spacing w:line="360" w:lineRule="auto"/>
        <w:ind w:left="-540" w:right="-185" w:firstLine="720"/>
        <w:jc w:val="both"/>
        <w:rPr>
          <w:lang w:val="uk-UA"/>
        </w:rPr>
      </w:pPr>
    </w:p>
    <w:p w:rsidR="00692F6A" w:rsidRPr="00120D73" w:rsidRDefault="00692F6A" w:rsidP="00514AD3">
      <w:pPr>
        <w:spacing w:line="360" w:lineRule="auto"/>
        <w:ind w:right="-185"/>
        <w:jc w:val="both"/>
        <w:rPr>
          <w:lang w:val="uk-UA"/>
        </w:rPr>
      </w:pPr>
      <w:r w:rsidRPr="00120D73">
        <w:rPr>
          <w:lang w:val="uk-UA"/>
        </w:rPr>
        <w:t xml:space="preserve">Варіант 20 </w:t>
      </w:r>
    </w:p>
    <w:p w:rsidR="00692F6A" w:rsidRPr="007B1F9E" w:rsidRDefault="00D86B88" w:rsidP="00A616EC">
      <w:pPr>
        <w:pStyle w:val="aa"/>
        <w:numPr>
          <w:ilvl w:val="0"/>
          <w:numId w:val="167"/>
        </w:numPr>
        <w:spacing w:line="360" w:lineRule="auto"/>
        <w:ind w:right="-185"/>
        <w:jc w:val="both"/>
        <w:rPr>
          <w:lang w:val="uk-UA"/>
        </w:rPr>
      </w:pPr>
      <w:r w:rsidRPr="007B1F9E">
        <w:rPr>
          <w:lang w:val="uk-UA"/>
        </w:rPr>
        <w:t>Охорона прав виробників фонограм</w:t>
      </w:r>
      <w:r w:rsidR="00692F6A" w:rsidRPr="007B1F9E">
        <w:rPr>
          <w:lang w:val="uk-UA"/>
        </w:rPr>
        <w:t xml:space="preserve">. </w:t>
      </w:r>
    </w:p>
    <w:p w:rsidR="00724283" w:rsidRPr="00724283" w:rsidRDefault="00D86B88" w:rsidP="00A616EC">
      <w:pPr>
        <w:pStyle w:val="aa"/>
        <w:numPr>
          <w:ilvl w:val="0"/>
          <w:numId w:val="167"/>
        </w:numPr>
        <w:spacing w:line="360" w:lineRule="auto"/>
        <w:ind w:right="-185"/>
        <w:jc w:val="both"/>
        <w:rPr>
          <w:lang w:val="uk-UA"/>
        </w:rPr>
      </w:pPr>
      <w:r w:rsidRPr="00724283">
        <w:rPr>
          <w:lang w:val="uk-UA"/>
        </w:rPr>
        <w:t xml:space="preserve">Правовий статус організацій колективного управління правами </w:t>
      </w:r>
    </w:p>
    <w:p w:rsidR="00692F6A" w:rsidRPr="00120D73" w:rsidRDefault="00D86B88" w:rsidP="00724283">
      <w:pPr>
        <w:pStyle w:val="aa"/>
        <w:spacing w:line="360" w:lineRule="auto"/>
        <w:ind w:left="540" w:right="-185"/>
        <w:jc w:val="both"/>
      </w:pPr>
      <w:r w:rsidRPr="00724283">
        <w:rPr>
          <w:lang w:val="uk-UA"/>
        </w:rPr>
        <w:t>інтелектуальної власності</w:t>
      </w:r>
      <w:r w:rsidR="00692F6A" w:rsidRPr="00120D73">
        <w:t xml:space="preserve">. </w:t>
      </w:r>
    </w:p>
    <w:p w:rsidR="00724283" w:rsidRDefault="00D86B88" w:rsidP="00A616EC">
      <w:pPr>
        <w:pStyle w:val="aa"/>
        <w:numPr>
          <w:ilvl w:val="0"/>
          <w:numId w:val="167"/>
        </w:numPr>
        <w:spacing w:line="360" w:lineRule="auto"/>
        <w:ind w:right="-185"/>
        <w:jc w:val="both"/>
      </w:pPr>
      <w:r w:rsidRPr="00724283">
        <w:rPr>
          <w:lang w:val="uk-UA"/>
        </w:rPr>
        <w:t>Міжнародна патентна процедура</w:t>
      </w:r>
      <w:r w:rsidR="00692F6A" w:rsidRPr="00120D73">
        <w:t>.</w:t>
      </w:r>
    </w:p>
    <w:p w:rsidR="00724283" w:rsidRPr="00120D73" w:rsidRDefault="00724283" w:rsidP="00724283">
      <w:pPr>
        <w:pStyle w:val="aa"/>
        <w:spacing w:line="360" w:lineRule="auto"/>
        <w:ind w:left="540" w:right="-185"/>
        <w:jc w:val="both"/>
      </w:pPr>
    </w:p>
    <w:p w:rsidR="007B1F9E" w:rsidRPr="006B1968" w:rsidRDefault="007B1F9E" w:rsidP="00514AD3">
      <w:pPr>
        <w:pStyle w:val="af4"/>
        <w:ind w:firstLine="0"/>
        <w:rPr>
          <w:szCs w:val="20"/>
        </w:rPr>
      </w:pPr>
      <w:r w:rsidRPr="006B1968">
        <w:rPr>
          <w:szCs w:val="20"/>
        </w:rPr>
        <w:t>Варіант 21</w:t>
      </w:r>
    </w:p>
    <w:p w:rsidR="0074748C" w:rsidRPr="006B1968" w:rsidRDefault="0074748C" w:rsidP="00A616EC">
      <w:pPr>
        <w:pStyle w:val="af4"/>
        <w:numPr>
          <w:ilvl w:val="0"/>
          <w:numId w:val="166"/>
        </w:numPr>
        <w:rPr>
          <w:szCs w:val="20"/>
        </w:rPr>
      </w:pPr>
      <w:r w:rsidRPr="006B1968">
        <w:rPr>
          <w:szCs w:val="20"/>
        </w:rPr>
        <w:t>Поняття та види ліцензійного договору.</w:t>
      </w:r>
    </w:p>
    <w:p w:rsidR="0074748C" w:rsidRPr="006B1968" w:rsidRDefault="0074748C" w:rsidP="00A616EC">
      <w:pPr>
        <w:pStyle w:val="af4"/>
        <w:numPr>
          <w:ilvl w:val="0"/>
          <w:numId w:val="166"/>
        </w:numPr>
        <w:rPr>
          <w:szCs w:val="20"/>
        </w:rPr>
      </w:pPr>
      <w:r w:rsidRPr="006B1968">
        <w:rPr>
          <w:szCs w:val="20"/>
        </w:rPr>
        <w:t>Дайте визначення авторського договору.</w:t>
      </w:r>
    </w:p>
    <w:p w:rsidR="0074748C" w:rsidRPr="006B1968" w:rsidRDefault="0074748C" w:rsidP="00A616EC">
      <w:pPr>
        <w:pStyle w:val="af4"/>
        <w:numPr>
          <w:ilvl w:val="0"/>
          <w:numId w:val="166"/>
        </w:numPr>
        <w:rPr>
          <w:szCs w:val="20"/>
        </w:rPr>
      </w:pPr>
      <w:r w:rsidRPr="006B1968">
        <w:rPr>
          <w:szCs w:val="20"/>
        </w:rPr>
        <w:t>Захист прав суб’єктів авторського права.</w:t>
      </w:r>
    </w:p>
    <w:p w:rsidR="0074748C" w:rsidRPr="007B1F9E" w:rsidRDefault="0074748C" w:rsidP="0074748C">
      <w:pPr>
        <w:pStyle w:val="af4"/>
        <w:rPr>
          <w:szCs w:val="20"/>
        </w:rPr>
      </w:pPr>
    </w:p>
    <w:p w:rsidR="006B1968" w:rsidRDefault="0074748C" w:rsidP="00514AD3">
      <w:pPr>
        <w:pStyle w:val="af4"/>
        <w:ind w:firstLine="0"/>
        <w:rPr>
          <w:szCs w:val="20"/>
        </w:rPr>
      </w:pPr>
      <w:r w:rsidRPr="007B1F9E">
        <w:rPr>
          <w:szCs w:val="20"/>
        </w:rPr>
        <w:t>Варіант 2</w:t>
      </w:r>
      <w:r w:rsidR="007B1F9E" w:rsidRPr="007B1F9E">
        <w:rPr>
          <w:szCs w:val="20"/>
        </w:rPr>
        <w:t>2</w:t>
      </w:r>
    </w:p>
    <w:p w:rsidR="006B1968" w:rsidRDefault="0074748C" w:rsidP="00A616EC">
      <w:pPr>
        <w:pStyle w:val="af4"/>
        <w:numPr>
          <w:ilvl w:val="0"/>
          <w:numId w:val="180"/>
        </w:numPr>
        <w:rPr>
          <w:szCs w:val="20"/>
        </w:rPr>
      </w:pPr>
      <w:r w:rsidRPr="007B1F9E">
        <w:rPr>
          <w:szCs w:val="20"/>
        </w:rPr>
        <w:t>Умови авторського договору заказу.</w:t>
      </w:r>
    </w:p>
    <w:p w:rsidR="006B1968" w:rsidRDefault="0074748C" w:rsidP="00A616EC">
      <w:pPr>
        <w:pStyle w:val="af4"/>
        <w:numPr>
          <w:ilvl w:val="0"/>
          <w:numId w:val="180"/>
        </w:numPr>
        <w:rPr>
          <w:szCs w:val="20"/>
        </w:rPr>
      </w:pPr>
      <w:r w:rsidRPr="006B1968">
        <w:rPr>
          <w:szCs w:val="20"/>
        </w:rPr>
        <w:t>Проаналізуйте та охарактеризуйте об’єкти винаходів.</w:t>
      </w:r>
    </w:p>
    <w:p w:rsidR="0074748C" w:rsidRPr="006B1968" w:rsidRDefault="0074748C" w:rsidP="00A616EC">
      <w:pPr>
        <w:pStyle w:val="af4"/>
        <w:numPr>
          <w:ilvl w:val="0"/>
          <w:numId w:val="180"/>
        </w:numPr>
        <w:rPr>
          <w:szCs w:val="20"/>
        </w:rPr>
      </w:pPr>
      <w:r w:rsidRPr="006B1968">
        <w:rPr>
          <w:szCs w:val="20"/>
        </w:rPr>
        <w:t>Охарактеризуйте способи захисту патентовласника.</w:t>
      </w:r>
    </w:p>
    <w:p w:rsidR="0074748C" w:rsidRPr="007B1F9E" w:rsidRDefault="0074748C" w:rsidP="0074748C">
      <w:pPr>
        <w:pStyle w:val="af4"/>
        <w:rPr>
          <w:szCs w:val="20"/>
        </w:rPr>
      </w:pPr>
    </w:p>
    <w:p w:rsidR="006B1968" w:rsidRDefault="0074748C" w:rsidP="006B1968">
      <w:pPr>
        <w:pStyle w:val="af4"/>
        <w:ind w:firstLine="0"/>
        <w:rPr>
          <w:szCs w:val="20"/>
        </w:rPr>
      </w:pPr>
      <w:r w:rsidRPr="007B1F9E">
        <w:rPr>
          <w:szCs w:val="20"/>
        </w:rPr>
        <w:t xml:space="preserve">Варіант </w:t>
      </w:r>
      <w:r w:rsidR="007B1F9E" w:rsidRPr="007B1F9E">
        <w:rPr>
          <w:szCs w:val="20"/>
        </w:rPr>
        <w:t>2</w:t>
      </w:r>
      <w:r w:rsidRPr="007B1F9E">
        <w:rPr>
          <w:szCs w:val="20"/>
        </w:rPr>
        <w:t>3</w:t>
      </w:r>
    </w:p>
    <w:p w:rsidR="006B1968" w:rsidRDefault="0074748C" w:rsidP="00A616EC">
      <w:pPr>
        <w:pStyle w:val="af4"/>
        <w:numPr>
          <w:ilvl w:val="0"/>
          <w:numId w:val="179"/>
        </w:numPr>
        <w:rPr>
          <w:szCs w:val="20"/>
        </w:rPr>
      </w:pPr>
      <w:r w:rsidRPr="007B1F9E">
        <w:rPr>
          <w:szCs w:val="20"/>
        </w:rPr>
        <w:t>Авторський договір заказу на створення кінофільму.</w:t>
      </w:r>
    </w:p>
    <w:p w:rsidR="006B1968" w:rsidRDefault="0074748C" w:rsidP="00A616EC">
      <w:pPr>
        <w:pStyle w:val="af4"/>
        <w:numPr>
          <w:ilvl w:val="0"/>
          <w:numId w:val="179"/>
        </w:numPr>
        <w:rPr>
          <w:szCs w:val="20"/>
        </w:rPr>
      </w:pPr>
      <w:r w:rsidRPr="006B1968">
        <w:rPr>
          <w:szCs w:val="20"/>
        </w:rPr>
        <w:t>Проаналізуйте правовий статус суб’єктів суміжного права.</w:t>
      </w:r>
    </w:p>
    <w:p w:rsidR="0074748C" w:rsidRPr="006B1968" w:rsidRDefault="0074748C" w:rsidP="00A616EC">
      <w:pPr>
        <w:pStyle w:val="af4"/>
        <w:numPr>
          <w:ilvl w:val="0"/>
          <w:numId w:val="179"/>
        </w:numPr>
        <w:rPr>
          <w:szCs w:val="20"/>
        </w:rPr>
      </w:pPr>
      <w:r w:rsidRPr="006B1968">
        <w:rPr>
          <w:spacing w:val="-2"/>
          <w:szCs w:val="20"/>
        </w:rPr>
        <w:t xml:space="preserve">Обгрунтуйте </w:t>
      </w:r>
      <w:r w:rsidRPr="006B1968">
        <w:rPr>
          <w:spacing w:val="-2"/>
          <w:szCs w:val="20"/>
          <w:lang w:val="ru-RU"/>
        </w:rPr>
        <w:t>процес</w:t>
      </w:r>
      <w:r w:rsidRPr="006B1968">
        <w:rPr>
          <w:spacing w:val="-2"/>
          <w:szCs w:val="20"/>
        </w:rPr>
        <w:t xml:space="preserve"> подачі позову про захист авторських пра</w:t>
      </w:r>
      <w:r w:rsidRPr="006B1968">
        <w:rPr>
          <w:spacing w:val="-2"/>
          <w:szCs w:val="20"/>
          <w:lang w:val="ru-RU"/>
        </w:rPr>
        <w:t>в.</w:t>
      </w:r>
    </w:p>
    <w:p w:rsidR="006B1968" w:rsidRPr="006B1968" w:rsidRDefault="006B1968" w:rsidP="006B1968">
      <w:pPr>
        <w:pStyle w:val="af4"/>
        <w:ind w:firstLine="0"/>
        <w:rPr>
          <w:szCs w:val="20"/>
        </w:rPr>
      </w:pPr>
    </w:p>
    <w:p w:rsidR="006B1968" w:rsidRDefault="007B1F9E" w:rsidP="006B1968">
      <w:pPr>
        <w:pStyle w:val="af4"/>
        <w:ind w:firstLine="0"/>
        <w:rPr>
          <w:szCs w:val="20"/>
          <w:lang w:val="ru-RU"/>
        </w:rPr>
      </w:pPr>
      <w:r w:rsidRPr="007B1F9E">
        <w:rPr>
          <w:szCs w:val="20"/>
        </w:rPr>
        <w:t>Варіант 24</w:t>
      </w:r>
    </w:p>
    <w:p w:rsidR="006B1968" w:rsidRDefault="0074748C" w:rsidP="00A616EC">
      <w:pPr>
        <w:pStyle w:val="af4"/>
        <w:numPr>
          <w:ilvl w:val="0"/>
          <w:numId w:val="178"/>
        </w:numPr>
        <w:rPr>
          <w:szCs w:val="20"/>
        </w:rPr>
      </w:pPr>
      <w:r w:rsidRPr="007B1F9E">
        <w:rPr>
          <w:szCs w:val="20"/>
        </w:rPr>
        <w:t>Спадкування прав нв об’єкти інтелектуальної власності.</w:t>
      </w:r>
    </w:p>
    <w:p w:rsidR="006B1968" w:rsidRDefault="0074748C" w:rsidP="00A616EC">
      <w:pPr>
        <w:pStyle w:val="af4"/>
        <w:numPr>
          <w:ilvl w:val="0"/>
          <w:numId w:val="178"/>
        </w:numPr>
        <w:rPr>
          <w:szCs w:val="20"/>
        </w:rPr>
      </w:pPr>
      <w:r w:rsidRPr="006B1968">
        <w:rPr>
          <w:szCs w:val="20"/>
        </w:rPr>
        <w:t>Визначити правовий статус перекладача.</w:t>
      </w:r>
    </w:p>
    <w:p w:rsidR="0074748C" w:rsidRPr="006B1968" w:rsidRDefault="0074748C" w:rsidP="00A616EC">
      <w:pPr>
        <w:pStyle w:val="af4"/>
        <w:numPr>
          <w:ilvl w:val="0"/>
          <w:numId w:val="178"/>
        </w:numPr>
        <w:rPr>
          <w:szCs w:val="20"/>
        </w:rPr>
      </w:pPr>
      <w:r w:rsidRPr="006B1968">
        <w:rPr>
          <w:spacing w:val="-4"/>
          <w:szCs w:val="20"/>
        </w:rPr>
        <w:t>Охарактеризуйте способи захисту прав суб’єктів суміжного права</w:t>
      </w:r>
    </w:p>
    <w:p w:rsidR="0074748C" w:rsidRPr="007B1F9E" w:rsidRDefault="0074748C" w:rsidP="0074748C">
      <w:pPr>
        <w:pStyle w:val="af4"/>
        <w:rPr>
          <w:szCs w:val="20"/>
        </w:rPr>
      </w:pPr>
    </w:p>
    <w:p w:rsidR="0074748C" w:rsidRPr="007B1F9E" w:rsidRDefault="0074748C" w:rsidP="0074748C">
      <w:pPr>
        <w:pStyle w:val="af4"/>
        <w:ind w:firstLine="0"/>
        <w:rPr>
          <w:szCs w:val="20"/>
        </w:rPr>
      </w:pPr>
      <w:r w:rsidRPr="007B1F9E">
        <w:rPr>
          <w:szCs w:val="20"/>
        </w:rPr>
        <w:t xml:space="preserve">Варіант </w:t>
      </w:r>
      <w:r w:rsidR="007B1F9E" w:rsidRPr="007B1F9E">
        <w:rPr>
          <w:szCs w:val="20"/>
        </w:rPr>
        <w:t>2</w:t>
      </w:r>
      <w:r w:rsidRPr="007B1F9E">
        <w:rPr>
          <w:szCs w:val="20"/>
        </w:rPr>
        <w:t>5</w:t>
      </w:r>
    </w:p>
    <w:p w:rsidR="0074748C" w:rsidRPr="007B1F9E" w:rsidRDefault="0074748C" w:rsidP="00A616EC">
      <w:pPr>
        <w:pStyle w:val="af4"/>
        <w:numPr>
          <w:ilvl w:val="0"/>
          <w:numId w:val="177"/>
        </w:numPr>
        <w:rPr>
          <w:szCs w:val="20"/>
        </w:rPr>
      </w:pPr>
      <w:r w:rsidRPr="007B1F9E">
        <w:rPr>
          <w:szCs w:val="20"/>
        </w:rPr>
        <w:t>Поступка майнових прав на об’єкти інтелектуальної власності.</w:t>
      </w:r>
    </w:p>
    <w:p w:rsidR="0074748C" w:rsidRPr="007B1F9E" w:rsidRDefault="0074748C" w:rsidP="00A616EC">
      <w:pPr>
        <w:pStyle w:val="af4"/>
        <w:numPr>
          <w:ilvl w:val="0"/>
          <w:numId w:val="177"/>
        </w:numPr>
        <w:rPr>
          <w:szCs w:val="20"/>
        </w:rPr>
      </w:pPr>
      <w:r w:rsidRPr="007B1F9E">
        <w:rPr>
          <w:szCs w:val="20"/>
        </w:rPr>
        <w:lastRenderedPageBreak/>
        <w:t>Охарактеризуйте критерії патентоздатності корисної моделі.</w:t>
      </w:r>
    </w:p>
    <w:p w:rsidR="0074748C" w:rsidRPr="007B1F9E" w:rsidRDefault="0074748C" w:rsidP="00A616EC">
      <w:pPr>
        <w:pStyle w:val="af4"/>
        <w:numPr>
          <w:ilvl w:val="0"/>
          <w:numId w:val="177"/>
        </w:numPr>
        <w:rPr>
          <w:szCs w:val="20"/>
        </w:rPr>
      </w:pPr>
      <w:r w:rsidRPr="007B1F9E">
        <w:rPr>
          <w:szCs w:val="20"/>
        </w:rPr>
        <w:t>Неюрисдикційні способи захисту комерційної таємниці.</w:t>
      </w:r>
    </w:p>
    <w:p w:rsidR="0074748C" w:rsidRPr="007B1F9E" w:rsidRDefault="0074748C" w:rsidP="0074748C">
      <w:pPr>
        <w:pStyle w:val="af4"/>
        <w:rPr>
          <w:szCs w:val="20"/>
        </w:rPr>
      </w:pPr>
    </w:p>
    <w:p w:rsidR="0074748C" w:rsidRPr="007B1F9E" w:rsidRDefault="0074748C" w:rsidP="0074748C">
      <w:pPr>
        <w:pStyle w:val="af4"/>
        <w:ind w:firstLine="0"/>
        <w:rPr>
          <w:szCs w:val="20"/>
        </w:rPr>
      </w:pPr>
      <w:r w:rsidRPr="007B1F9E">
        <w:rPr>
          <w:szCs w:val="20"/>
        </w:rPr>
        <w:t xml:space="preserve">Варіант </w:t>
      </w:r>
      <w:r w:rsidR="007B1F9E" w:rsidRPr="007B1F9E">
        <w:rPr>
          <w:szCs w:val="20"/>
        </w:rPr>
        <w:t>2</w:t>
      </w:r>
      <w:r w:rsidRPr="007B1F9E">
        <w:rPr>
          <w:szCs w:val="20"/>
        </w:rPr>
        <w:t>6</w:t>
      </w:r>
    </w:p>
    <w:p w:rsidR="0074748C" w:rsidRPr="007B1F9E" w:rsidRDefault="0074748C" w:rsidP="00A616EC">
      <w:pPr>
        <w:pStyle w:val="af4"/>
        <w:numPr>
          <w:ilvl w:val="0"/>
          <w:numId w:val="176"/>
        </w:numPr>
        <w:rPr>
          <w:szCs w:val="20"/>
        </w:rPr>
      </w:pPr>
      <w:r w:rsidRPr="007B1F9E">
        <w:rPr>
          <w:szCs w:val="20"/>
        </w:rPr>
        <w:t>Поняття та умови договору депонування рукописи.</w:t>
      </w:r>
    </w:p>
    <w:p w:rsidR="0074748C" w:rsidRPr="007B1F9E" w:rsidRDefault="0074748C" w:rsidP="00A616EC">
      <w:pPr>
        <w:pStyle w:val="af4"/>
        <w:numPr>
          <w:ilvl w:val="0"/>
          <w:numId w:val="176"/>
        </w:numPr>
        <w:rPr>
          <w:spacing w:val="-4"/>
          <w:szCs w:val="20"/>
        </w:rPr>
      </w:pPr>
      <w:r w:rsidRPr="007B1F9E">
        <w:rPr>
          <w:spacing w:val="-4"/>
          <w:szCs w:val="20"/>
          <w:lang w:val="ru-RU"/>
        </w:rPr>
        <w:t>В</w:t>
      </w:r>
      <w:r w:rsidRPr="007B1F9E">
        <w:rPr>
          <w:spacing w:val="-4"/>
          <w:szCs w:val="20"/>
        </w:rPr>
        <w:t>ідмінність промислового зразка від товарного знаку</w:t>
      </w:r>
      <w:r w:rsidRPr="007B1F9E">
        <w:rPr>
          <w:spacing w:val="-4"/>
          <w:szCs w:val="20"/>
          <w:lang w:val="ru-RU"/>
        </w:rPr>
        <w:t>.</w:t>
      </w:r>
    </w:p>
    <w:p w:rsidR="0074748C" w:rsidRPr="007B1F9E" w:rsidRDefault="0074748C" w:rsidP="00A616EC">
      <w:pPr>
        <w:pStyle w:val="af4"/>
        <w:numPr>
          <w:ilvl w:val="0"/>
          <w:numId w:val="176"/>
        </w:numPr>
        <w:rPr>
          <w:szCs w:val="20"/>
        </w:rPr>
      </w:pPr>
      <w:r w:rsidRPr="007B1F9E">
        <w:rPr>
          <w:szCs w:val="20"/>
        </w:rPr>
        <w:t>Форми захисту об’єктів інтелектуальної власності.</w:t>
      </w:r>
    </w:p>
    <w:p w:rsidR="0074748C" w:rsidRPr="007B1F9E" w:rsidRDefault="0074748C" w:rsidP="0074748C">
      <w:pPr>
        <w:pStyle w:val="af4"/>
        <w:rPr>
          <w:szCs w:val="20"/>
        </w:rPr>
      </w:pPr>
    </w:p>
    <w:p w:rsidR="0074748C" w:rsidRPr="007B1F9E" w:rsidRDefault="0074748C" w:rsidP="0074748C">
      <w:pPr>
        <w:pStyle w:val="af4"/>
        <w:ind w:firstLine="0"/>
        <w:rPr>
          <w:szCs w:val="20"/>
        </w:rPr>
      </w:pPr>
      <w:r w:rsidRPr="007B1F9E">
        <w:rPr>
          <w:szCs w:val="20"/>
        </w:rPr>
        <w:t xml:space="preserve">Варіант </w:t>
      </w:r>
      <w:r w:rsidR="007B1F9E" w:rsidRPr="007B1F9E">
        <w:rPr>
          <w:szCs w:val="20"/>
        </w:rPr>
        <w:t>2</w:t>
      </w:r>
      <w:r w:rsidRPr="007B1F9E">
        <w:rPr>
          <w:szCs w:val="20"/>
        </w:rPr>
        <w:t>7</w:t>
      </w:r>
    </w:p>
    <w:p w:rsidR="0074748C" w:rsidRPr="007B1F9E" w:rsidRDefault="0074748C" w:rsidP="00A616EC">
      <w:pPr>
        <w:pStyle w:val="af4"/>
        <w:numPr>
          <w:ilvl w:val="0"/>
          <w:numId w:val="175"/>
        </w:numPr>
        <w:rPr>
          <w:szCs w:val="20"/>
        </w:rPr>
      </w:pPr>
      <w:r w:rsidRPr="007B1F9E">
        <w:rPr>
          <w:szCs w:val="20"/>
        </w:rPr>
        <w:t>Поняття та умови договору між співавторами.</w:t>
      </w:r>
    </w:p>
    <w:p w:rsidR="0074748C" w:rsidRPr="007B1F9E" w:rsidRDefault="0074748C" w:rsidP="00A616EC">
      <w:pPr>
        <w:pStyle w:val="af4"/>
        <w:numPr>
          <w:ilvl w:val="0"/>
          <w:numId w:val="175"/>
        </w:numPr>
        <w:rPr>
          <w:szCs w:val="20"/>
        </w:rPr>
      </w:pPr>
      <w:r w:rsidRPr="007B1F9E">
        <w:rPr>
          <w:szCs w:val="20"/>
        </w:rPr>
        <w:t>Охарактеризуйте умови охороноздатності комп’ютерної програми.</w:t>
      </w:r>
    </w:p>
    <w:p w:rsidR="0074748C" w:rsidRPr="007B1F9E" w:rsidRDefault="0074748C" w:rsidP="00A616EC">
      <w:pPr>
        <w:pStyle w:val="af4"/>
        <w:numPr>
          <w:ilvl w:val="0"/>
          <w:numId w:val="175"/>
        </w:numPr>
        <w:rPr>
          <w:szCs w:val="20"/>
        </w:rPr>
      </w:pPr>
      <w:r w:rsidRPr="007B1F9E">
        <w:rPr>
          <w:szCs w:val="20"/>
        </w:rPr>
        <w:t>Охарактеризуйте адміністративну відповідальність за порушення прав інтелектуальної власності.</w:t>
      </w:r>
    </w:p>
    <w:p w:rsidR="0074748C" w:rsidRPr="007B1F9E" w:rsidRDefault="0074748C" w:rsidP="0074748C">
      <w:pPr>
        <w:pStyle w:val="af4"/>
        <w:rPr>
          <w:szCs w:val="20"/>
        </w:rPr>
      </w:pPr>
    </w:p>
    <w:p w:rsidR="0074748C" w:rsidRPr="007B1F9E" w:rsidRDefault="0074748C" w:rsidP="0074748C">
      <w:pPr>
        <w:pStyle w:val="af4"/>
        <w:ind w:firstLine="0"/>
        <w:rPr>
          <w:szCs w:val="20"/>
        </w:rPr>
      </w:pPr>
      <w:r w:rsidRPr="007B1F9E">
        <w:rPr>
          <w:szCs w:val="20"/>
        </w:rPr>
        <w:t xml:space="preserve">Варіант </w:t>
      </w:r>
      <w:r w:rsidR="007B1F9E" w:rsidRPr="007B1F9E">
        <w:rPr>
          <w:szCs w:val="20"/>
        </w:rPr>
        <w:t>2</w:t>
      </w:r>
      <w:r w:rsidRPr="007B1F9E">
        <w:rPr>
          <w:szCs w:val="20"/>
        </w:rPr>
        <w:t>8</w:t>
      </w:r>
    </w:p>
    <w:p w:rsidR="0074748C" w:rsidRPr="007B1F9E" w:rsidRDefault="0074748C" w:rsidP="00A616EC">
      <w:pPr>
        <w:pStyle w:val="af4"/>
        <w:numPr>
          <w:ilvl w:val="0"/>
          <w:numId w:val="174"/>
        </w:numPr>
        <w:rPr>
          <w:szCs w:val="20"/>
        </w:rPr>
      </w:pPr>
      <w:r w:rsidRPr="007B1F9E">
        <w:rPr>
          <w:szCs w:val="20"/>
        </w:rPr>
        <w:t>Поняття та умови договору на створення об’єкта інтелектуальної власності між робітником та роботодавцям.</w:t>
      </w:r>
    </w:p>
    <w:p w:rsidR="0074748C" w:rsidRPr="007B1F9E" w:rsidRDefault="0074748C" w:rsidP="00A616EC">
      <w:pPr>
        <w:pStyle w:val="af4"/>
        <w:numPr>
          <w:ilvl w:val="0"/>
          <w:numId w:val="174"/>
        </w:numPr>
        <w:rPr>
          <w:szCs w:val="20"/>
        </w:rPr>
      </w:pPr>
      <w:r w:rsidRPr="007B1F9E">
        <w:rPr>
          <w:szCs w:val="20"/>
        </w:rPr>
        <w:t>Охарактеризуйте кримінальну відповідальність за порушення прав інтелектуальної власності.</w:t>
      </w:r>
    </w:p>
    <w:p w:rsidR="0074748C" w:rsidRPr="007B1F9E" w:rsidRDefault="0074748C" w:rsidP="00A616EC">
      <w:pPr>
        <w:pStyle w:val="af4"/>
        <w:numPr>
          <w:ilvl w:val="0"/>
          <w:numId w:val="174"/>
        </w:numPr>
        <w:rPr>
          <w:szCs w:val="20"/>
        </w:rPr>
      </w:pPr>
      <w:r w:rsidRPr="007B1F9E">
        <w:rPr>
          <w:szCs w:val="20"/>
        </w:rPr>
        <w:t>Визначити порядок отримання примусової ліцензії.</w:t>
      </w:r>
    </w:p>
    <w:p w:rsidR="00844946" w:rsidRDefault="00844946" w:rsidP="0074748C">
      <w:pPr>
        <w:pStyle w:val="af4"/>
        <w:ind w:firstLine="0"/>
        <w:rPr>
          <w:szCs w:val="20"/>
        </w:rPr>
      </w:pPr>
    </w:p>
    <w:p w:rsidR="0074748C" w:rsidRPr="007B1F9E" w:rsidRDefault="0074748C" w:rsidP="0074748C">
      <w:pPr>
        <w:pStyle w:val="af4"/>
        <w:ind w:firstLine="0"/>
        <w:rPr>
          <w:szCs w:val="20"/>
        </w:rPr>
      </w:pPr>
      <w:r w:rsidRPr="007B1F9E">
        <w:rPr>
          <w:szCs w:val="20"/>
        </w:rPr>
        <w:t xml:space="preserve">Варіант </w:t>
      </w:r>
      <w:r w:rsidR="007B1F9E" w:rsidRPr="007B1F9E">
        <w:rPr>
          <w:szCs w:val="20"/>
        </w:rPr>
        <w:t>2</w:t>
      </w:r>
      <w:r w:rsidRPr="007B1F9E">
        <w:rPr>
          <w:szCs w:val="20"/>
        </w:rPr>
        <w:t>9</w:t>
      </w:r>
    </w:p>
    <w:p w:rsidR="0074748C" w:rsidRPr="007B1F9E" w:rsidRDefault="0074748C" w:rsidP="00A616EC">
      <w:pPr>
        <w:pStyle w:val="af4"/>
        <w:numPr>
          <w:ilvl w:val="0"/>
          <w:numId w:val="168"/>
        </w:numPr>
        <w:rPr>
          <w:szCs w:val="20"/>
        </w:rPr>
      </w:pPr>
      <w:r w:rsidRPr="007B1F9E">
        <w:rPr>
          <w:szCs w:val="20"/>
        </w:rPr>
        <w:t>Загальна характеристика цивільно-правових договорів на створення об’єктів інтелектуальної власності.</w:t>
      </w:r>
    </w:p>
    <w:p w:rsidR="0074748C" w:rsidRPr="007B1F9E" w:rsidRDefault="0074748C" w:rsidP="00A616EC">
      <w:pPr>
        <w:pStyle w:val="af4"/>
        <w:numPr>
          <w:ilvl w:val="0"/>
          <w:numId w:val="168"/>
        </w:numPr>
        <w:rPr>
          <w:szCs w:val="20"/>
        </w:rPr>
      </w:pPr>
      <w:r w:rsidRPr="007B1F9E">
        <w:rPr>
          <w:szCs w:val="20"/>
        </w:rPr>
        <w:t>Проаналізуйте відповідальність патентних повірників.</w:t>
      </w:r>
    </w:p>
    <w:p w:rsidR="0074748C" w:rsidRPr="007B1F9E" w:rsidRDefault="0074748C" w:rsidP="00A616EC">
      <w:pPr>
        <w:pStyle w:val="af4"/>
        <w:numPr>
          <w:ilvl w:val="0"/>
          <w:numId w:val="168"/>
        </w:numPr>
        <w:rPr>
          <w:szCs w:val="20"/>
        </w:rPr>
      </w:pPr>
      <w:r w:rsidRPr="007B1F9E">
        <w:rPr>
          <w:szCs w:val="20"/>
        </w:rPr>
        <w:t>Поняття та форми захисту об’єктів інтелектуальної власності.</w:t>
      </w:r>
    </w:p>
    <w:p w:rsidR="0074748C" w:rsidRPr="007B1F9E" w:rsidRDefault="0074748C" w:rsidP="0074748C">
      <w:pPr>
        <w:pStyle w:val="af4"/>
        <w:rPr>
          <w:szCs w:val="20"/>
        </w:rPr>
      </w:pPr>
    </w:p>
    <w:p w:rsidR="0074748C" w:rsidRPr="007B1F9E" w:rsidRDefault="0074748C" w:rsidP="0074748C">
      <w:pPr>
        <w:pStyle w:val="af4"/>
        <w:ind w:firstLine="0"/>
        <w:rPr>
          <w:szCs w:val="20"/>
        </w:rPr>
      </w:pPr>
      <w:r w:rsidRPr="007B1F9E">
        <w:rPr>
          <w:szCs w:val="20"/>
        </w:rPr>
        <w:t xml:space="preserve">Варіант </w:t>
      </w:r>
      <w:r w:rsidR="007B1F9E" w:rsidRPr="007B1F9E">
        <w:rPr>
          <w:szCs w:val="20"/>
        </w:rPr>
        <w:t>30</w:t>
      </w:r>
    </w:p>
    <w:p w:rsidR="0074748C" w:rsidRPr="007B1F9E" w:rsidRDefault="0074748C" w:rsidP="00A616EC">
      <w:pPr>
        <w:pStyle w:val="af4"/>
        <w:numPr>
          <w:ilvl w:val="0"/>
          <w:numId w:val="173"/>
        </w:numPr>
        <w:rPr>
          <w:szCs w:val="20"/>
        </w:rPr>
      </w:pPr>
      <w:r w:rsidRPr="007B1F9E">
        <w:rPr>
          <w:szCs w:val="20"/>
        </w:rPr>
        <w:t>Поняття та умови договору про використання патенту.</w:t>
      </w:r>
    </w:p>
    <w:p w:rsidR="0074748C" w:rsidRPr="007B1F9E" w:rsidRDefault="0074748C" w:rsidP="00A616EC">
      <w:pPr>
        <w:pStyle w:val="af4"/>
        <w:numPr>
          <w:ilvl w:val="0"/>
          <w:numId w:val="173"/>
        </w:numPr>
        <w:rPr>
          <w:szCs w:val="20"/>
        </w:rPr>
      </w:pPr>
      <w:r w:rsidRPr="007B1F9E">
        <w:rPr>
          <w:szCs w:val="20"/>
        </w:rPr>
        <w:t>Охарактеризуйте обов’язки та права патентних повірених.</w:t>
      </w:r>
    </w:p>
    <w:p w:rsidR="0074748C" w:rsidRPr="007B1F9E" w:rsidRDefault="0074748C" w:rsidP="00A616EC">
      <w:pPr>
        <w:pStyle w:val="af4"/>
        <w:numPr>
          <w:ilvl w:val="0"/>
          <w:numId w:val="173"/>
        </w:numPr>
        <w:rPr>
          <w:szCs w:val="20"/>
        </w:rPr>
      </w:pPr>
      <w:r w:rsidRPr="007B1F9E">
        <w:rPr>
          <w:szCs w:val="20"/>
        </w:rPr>
        <w:lastRenderedPageBreak/>
        <w:t>Охарактеризуйте способи захисту прав суб’єктів прав на торгівельну марку.</w:t>
      </w:r>
    </w:p>
    <w:p w:rsidR="0074748C" w:rsidRPr="007B1F9E" w:rsidRDefault="0074748C" w:rsidP="0074748C">
      <w:pPr>
        <w:pStyle w:val="af4"/>
        <w:ind w:firstLine="0"/>
        <w:rPr>
          <w:szCs w:val="20"/>
          <w:lang w:val="ru-RU"/>
        </w:rPr>
      </w:pPr>
    </w:p>
    <w:p w:rsidR="0074748C" w:rsidRPr="007B1F9E" w:rsidRDefault="0074748C" w:rsidP="0074748C">
      <w:pPr>
        <w:pStyle w:val="af4"/>
        <w:ind w:firstLine="0"/>
        <w:rPr>
          <w:szCs w:val="20"/>
        </w:rPr>
      </w:pPr>
      <w:r w:rsidRPr="007B1F9E">
        <w:rPr>
          <w:szCs w:val="20"/>
        </w:rPr>
        <w:t xml:space="preserve">Варіант </w:t>
      </w:r>
      <w:r w:rsidR="007B1F9E" w:rsidRPr="007B1F9E">
        <w:rPr>
          <w:szCs w:val="20"/>
        </w:rPr>
        <w:t>31</w:t>
      </w:r>
    </w:p>
    <w:p w:rsidR="0074748C" w:rsidRPr="007B1F9E" w:rsidRDefault="0074748C" w:rsidP="00A616EC">
      <w:pPr>
        <w:pStyle w:val="af4"/>
        <w:numPr>
          <w:ilvl w:val="0"/>
          <w:numId w:val="173"/>
        </w:numPr>
        <w:rPr>
          <w:spacing w:val="-4"/>
          <w:szCs w:val="20"/>
        </w:rPr>
      </w:pPr>
      <w:r w:rsidRPr="007B1F9E">
        <w:rPr>
          <w:spacing w:val="-4"/>
          <w:szCs w:val="20"/>
        </w:rPr>
        <w:t>Поняття та умови договору виконнання науково-дослідних</w:t>
      </w:r>
      <w:r w:rsidRPr="007B1F9E">
        <w:rPr>
          <w:spacing w:val="-4"/>
          <w:szCs w:val="20"/>
          <w:lang w:val="ru-RU"/>
        </w:rPr>
        <w:t xml:space="preserve"> </w:t>
      </w:r>
      <w:r w:rsidRPr="007B1F9E">
        <w:rPr>
          <w:spacing w:val="-4"/>
          <w:szCs w:val="20"/>
        </w:rPr>
        <w:t>робіт</w:t>
      </w:r>
      <w:r w:rsidRPr="007B1F9E">
        <w:rPr>
          <w:spacing w:val="-4"/>
          <w:szCs w:val="20"/>
          <w:lang w:val="ru-RU"/>
        </w:rPr>
        <w:t>.</w:t>
      </w:r>
    </w:p>
    <w:p w:rsidR="0074748C" w:rsidRPr="007B1F9E" w:rsidRDefault="0074748C" w:rsidP="00A616EC">
      <w:pPr>
        <w:pStyle w:val="af4"/>
        <w:numPr>
          <w:ilvl w:val="0"/>
          <w:numId w:val="173"/>
        </w:numPr>
        <w:rPr>
          <w:szCs w:val="20"/>
        </w:rPr>
      </w:pPr>
      <w:r w:rsidRPr="007B1F9E">
        <w:rPr>
          <w:szCs w:val="20"/>
        </w:rPr>
        <w:t>Охарактеризуйте майнові і немайнові права автора об’єкта патентного права.</w:t>
      </w:r>
    </w:p>
    <w:p w:rsidR="0074748C" w:rsidRPr="003E643F" w:rsidRDefault="0074748C" w:rsidP="003E643F">
      <w:pPr>
        <w:pStyle w:val="af4"/>
        <w:numPr>
          <w:ilvl w:val="0"/>
          <w:numId w:val="173"/>
        </w:numPr>
        <w:rPr>
          <w:szCs w:val="20"/>
        </w:rPr>
      </w:pPr>
      <w:r w:rsidRPr="007B1F9E">
        <w:rPr>
          <w:szCs w:val="20"/>
        </w:rPr>
        <w:t>Проаналізуйте юрисдикційну форму захисту патентних прав.</w:t>
      </w:r>
    </w:p>
    <w:p w:rsidR="0074748C" w:rsidRPr="007B1F9E" w:rsidRDefault="0074748C" w:rsidP="0074748C">
      <w:pPr>
        <w:pStyle w:val="af4"/>
        <w:ind w:firstLine="0"/>
        <w:rPr>
          <w:szCs w:val="20"/>
        </w:rPr>
      </w:pPr>
      <w:r w:rsidRPr="007B1F9E">
        <w:rPr>
          <w:szCs w:val="20"/>
        </w:rPr>
        <w:t xml:space="preserve">Варіант </w:t>
      </w:r>
      <w:r w:rsidR="007B1F9E" w:rsidRPr="007B1F9E">
        <w:rPr>
          <w:szCs w:val="20"/>
        </w:rPr>
        <w:t>32</w:t>
      </w:r>
    </w:p>
    <w:p w:rsidR="0074748C" w:rsidRPr="007B1F9E" w:rsidRDefault="0074748C" w:rsidP="00A616EC">
      <w:pPr>
        <w:pStyle w:val="af4"/>
        <w:numPr>
          <w:ilvl w:val="0"/>
          <w:numId w:val="172"/>
        </w:numPr>
        <w:rPr>
          <w:szCs w:val="20"/>
        </w:rPr>
      </w:pPr>
      <w:r w:rsidRPr="007B1F9E">
        <w:rPr>
          <w:szCs w:val="20"/>
        </w:rPr>
        <w:t>Дайте поняття та види ліцензійної угоди.</w:t>
      </w:r>
    </w:p>
    <w:p w:rsidR="0074748C" w:rsidRPr="007B1F9E" w:rsidRDefault="0074748C" w:rsidP="00A616EC">
      <w:pPr>
        <w:pStyle w:val="af4"/>
        <w:numPr>
          <w:ilvl w:val="0"/>
          <w:numId w:val="172"/>
        </w:numPr>
        <w:rPr>
          <w:szCs w:val="20"/>
        </w:rPr>
      </w:pPr>
      <w:r w:rsidRPr="007B1F9E">
        <w:rPr>
          <w:szCs w:val="20"/>
        </w:rPr>
        <w:t>Проаналізуйте порядок виявлення промислової придатності винаходу.</w:t>
      </w:r>
    </w:p>
    <w:p w:rsidR="0074748C" w:rsidRPr="003E643F" w:rsidRDefault="0074748C" w:rsidP="003E643F">
      <w:pPr>
        <w:pStyle w:val="af4"/>
        <w:numPr>
          <w:ilvl w:val="0"/>
          <w:numId w:val="172"/>
        </w:numPr>
        <w:rPr>
          <w:szCs w:val="20"/>
        </w:rPr>
      </w:pPr>
      <w:r w:rsidRPr="007B1F9E">
        <w:rPr>
          <w:szCs w:val="20"/>
        </w:rPr>
        <w:t>Охарактеризуйте способи захисту прав майнових та немайнових прав автору.</w:t>
      </w:r>
    </w:p>
    <w:p w:rsidR="0074748C" w:rsidRPr="007B1F9E" w:rsidRDefault="0074748C" w:rsidP="0074748C">
      <w:pPr>
        <w:pStyle w:val="af4"/>
        <w:ind w:firstLine="0"/>
        <w:rPr>
          <w:szCs w:val="20"/>
        </w:rPr>
      </w:pPr>
      <w:r w:rsidRPr="007B1F9E">
        <w:rPr>
          <w:szCs w:val="20"/>
        </w:rPr>
        <w:t xml:space="preserve">Варіант </w:t>
      </w:r>
      <w:r w:rsidR="007B1F9E" w:rsidRPr="007B1F9E">
        <w:rPr>
          <w:szCs w:val="20"/>
        </w:rPr>
        <w:t>33</w:t>
      </w:r>
    </w:p>
    <w:p w:rsidR="0074748C" w:rsidRPr="007B1F9E" w:rsidRDefault="0074748C" w:rsidP="00A616EC">
      <w:pPr>
        <w:pStyle w:val="af4"/>
        <w:numPr>
          <w:ilvl w:val="0"/>
          <w:numId w:val="171"/>
        </w:numPr>
        <w:rPr>
          <w:szCs w:val="20"/>
        </w:rPr>
      </w:pPr>
      <w:r w:rsidRPr="007B1F9E">
        <w:rPr>
          <w:szCs w:val="20"/>
        </w:rPr>
        <w:t>Поняття та умови договору на виконнання технічних робіт.</w:t>
      </w:r>
    </w:p>
    <w:p w:rsidR="0074748C" w:rsidRPr="007B1F9E" w:rsidRDefault="0074748C" w:rsidP="00A616EC">
      <w:pPr>
        <w:pStyle w:val="af4"/>
        <w:numPr>
          <w:ilvl w:val="0"/>
          <w:numId w:val="171"/>
        </w:numPr>
        <w:rPr>
          <w:szCs w:val="20"/>
        </w:rPr>
      </w:pPr>
      <w:r w:rsidRPr="007B1F9E">
        <w:rPr>
          <w:szCs w:val="20"/>
        </w:rPr>
        <w:t>Дайте визначення та умови ліцензійного договору.</w:t>
      </w:r>
    </w:p>
    <w:p w:rsidR="0074748C" w:rsidRPr="003E643F" w:rsidRDefault="0074748C" w:rsidP="003E643F">
      <w:pPr>
        <w:pStyle w:val="af4"/>
        <w:numPr>
          <w:ilvl w:val="0"/>
          <w:numId w:val="171"/>
        </w:numPr>
        <w:rPr>
          <w:szCs w:val="20"/>
        </w:rPr>
      </w:pPr>
      <w:r w:rsidRPr="007B1F9E">
        <w:rPr>
          <w:szCs w:val="20"/>
        </w:rPr>
        <w:t>Судовий захист прав автору.</w:t>
      </w:r>
    </w:p>
    <w:p w:rsidR="0074748C" w:rsidRPr="007B1F9E" w:rsidRDefault="0074748C" w:rsidP="0074748C">
      <w:pPr>
        <w:pStyle w:val="af4"/>
        <w:ind w:firstLine="0"/>
        <w:rPr>
          <w:szCs w:val="20"/>
        </w:rPr>
      </w:pPr>
      <w:r w:rsidRPr="007B1F9E">
        <w:rPr>
          <w:szCs w:val="20"/>
        </w:rPr>
        <w:t xml:space="preserve">Варіант </w:t>
      </w:r>
      <w:r w:rsidR="007B1F9E" w:rsidRPr="007B1F9E">
        <w:rPr>
          <w:szCs w:val="20"/>
        </w:rPr>
        <w:t>34</w:t>
      </w:r>
    </w:p>
    <w:p w:rsidR="0074748C" w:rsidRPr="007B1F9E" w:rsidRDefault="0074748C" w:rsidP="00A616EC">
      <w:pPr>
        <w:pStyle w:val="af4"/>
        <w:numPr>
          <w:ilvl w:val="0"/>
          <w:numId w:val="170"/>
        </w:numPr>
        <w:rPr>
          <w:szCs w:val="20"/>
        </w:rPr>
      </w:pPr>
      <w:r w:rsidRPr="007B1F9E">
        <w:rPr>
          <w:szCs w:val="20"/>
        </w:rPr>
        <w:t>Поняття та умови договору на створення компютерної програми.</w:t>
      </w:r>
    </w:p>
    <w:p w:rsidR="0074748C" w:rsidRPr="007B1F9E" w:rsidRDefault="0074748C" w:rsidP="00A616EC">
      <w:pPr>
        <w:pStyle w:val="af4"/>
        <w:numPr>
          <w:ilvl w:val="0"/>
          <w:numId w:val="170"/>
        </w:numPr>
        <w:rPr>
          <w:szCs w:val="20"/>
        </w:rPr>
      </w:pPr>
      <w:r w:rsidRPr="007B1F9E">
        <w:rPr>
          <w:szCs w:val="20"/>
        </w:rPr>
        <w:t>Майнові права виробників фонограм і виробників відеограм.</w:t>
      </w:r>
    </w:p>
    <w:p w:rsidR="00844946" w:rsidRPr="003E643F" w:rsidRDefault="0074748C" w:rsidP="003E643F">
      <w:pPr>
        <w:pStyle w:val="af4"/>
        <w:numPr>
          <w:ilvl w:val="0"/>
          <w:numId w:val="170"/>
        </w:numPr>
        <w:rPr>
          <w:szCs w:val="20"/>
        </w:rPr>
      </w:pPr>
      <w:r w:rsidRPr="007B1F9E">
        <w:rPr>
          <w:szCs w:val="20"/>
        </w:rPr>
        <w:t>Охарактеризуйте неюрисдикційну форму захисту прав авторів патентовласників.</w:t>
      </w:r>
    </w:p>
    <w:p w:rsidR="0074748C" w:rsidRPr="007B1F9E" w:rsidRDefault="0074748C" w:rsidP="0074748C">
      <w:pPr>
        <w:pStyle w:val="af4"/>
        <w:ind w:firstLine="0"/>
        <w:rPr>
          <w:szCs w:val="20"/>
        </w:rPr>
      </w:pPr>
      <w:r w:rsidRPr="007B1F9E">
        <w:rPr>
          <w:szCs w:val="20"/>
        </w:rPr>
        <w:t xml:space="preserve">Варіант </w:t>
      </w:r>
      <w:r w:rsidR="007B1F9E" w:rsidRPr="007B1F9E">
        <w:rPr>
          <w:szCs w:val="20"/>
        </w:rPr>
        <w:t>35</w:t>
      </w:r>
    </w:p>
    <w:p w:rsidR="0074748C" w:rsidRPr="007B1F9E" w:rsidRDefault="0074748C" w:rsidP="00A616EC">
      <w:pPr>
        <w:pStyle w:val="af4"/>
        <w:numPr>
          <w:ilvl w:val="0"/>
          <w:numId w:val="169"/>
        </w:numPr>
        <w:rPr>
          <w:szCs w:val="20"/>
        </w:rPr>
      </w:pPr>
      <w:r w:rsidRPr="007B1F9E">
        <w:rPr>
          <w:szCs w:val="20"/>
        </w:rPr>
        <w:t>Поняття та умови договору про колективне управління майновими правами автору.</w:t>
      </w:r>
    </w:p>
    <w:p w:rsidR="0074748C" w:rsidRPr="007B1F9E" w:rsidRDefault="0074748C" w:rsidP="00A616EC">
      <w:pPr>
        <w:pStyle w:val="af4"/>
        <w:numPr>
          <w:ilvl w:val="0"/>
          <w:numId w:val="169"/>
        </w:numPr>
        <w:rPr>
          <w:szCs w:val="20"/>
        </w:rPr>
      </w:pPr>
      <w:r w:rsidRPr="007B1F9E">
        <w:rPr>
          <w:szCs w:val="20"/>
        </w:rPr>
        <w:t>Обгрунтуйте право патентовласника на використання об’єкту патентрого права.</w:t>
      </w:r>
    </w:p>
    <w:p w:rsidR="00A86184" w:rsidRPr="003E643F" w:rsidRDefault="0074748C" w:rsidP="003E643F">
      <w:pPr>
        <w:pStyle w:val="af4"/>
        <w:numPr>
          <w:ilvl w:val="0"/>
          <w:numId w:val="169"/>
        </w:numPr>
        <w:rPr>
          <w:szCs w:val="20"/>
        </w:rPr>
      </w:pPr>
      <w:r w:rsidRPr="007B1F9E">
        <w:rPr>
          <w:szCs w:val="20"/>
        </w:rPr>
        <w:t>Охарактеризуйте юрисдикційну форму захисту прав на об’єкти інтелектуальної власності.</w:t>
      </w:r>
    </w:p>
    <w:p w:rsidR="00B52607" w:rsidRPr="00120D73" w:rsidRDefault="003E643F" w:rsidP="003E643F">
      <w:pPr>
        <w:pStyle w:val="2"/>
        <w:jc w:val="center"/>
      </w:pPr>
      <w:bookmarkStart w:id="30" w:name="_Toc515785336"/>
      <w:r w:rsidRPr="00120D73">
        <w:lastRenderedPageBreak/>
        <w:t>КОНТРОЛЬНІ ЗАПИТАННЯ</w:t>
      </w:r>
      <w:bookmarkEnd w:id="30"/>
    </w:p>
    <w:p w:rsidR="00793127" w:rsidRPr="00120D73" w:rsidRDefault="00793127" w:rsidP="00A616EC">
      <w:pPr>
        <w:pStyle w:val="a4"/>
        <w:numPr>
          <w:ilvl w:val="0"/>
          <w:numId w:val="254"/>
        </w:numPr>
        <w:spacing w:line="360" w:lineRule="auto"/>
        <w:ind w:left="360"/>
        <w:jc w:val="both"/>
        <w:rPr>
          <w:sz w:val="20"/>
        </w:rPr>
      </w:pPr>
      <w:r w:rsidRPr="00120D73">
        <w:rPr>
          <w:sz w:val="20"/>
        </w:rPr>
        <w:t>Поняття інтелектуальної власності.</w:t>
      </w:r>
    </w:p>
    <w:p w:rsidR="00793127" w:rsidRPr="00120D73" w:rsidRDefault="00793127" w:rsidP="00A616EC">
      <w:pPr>
        <w:pStyle w:val="a4"/>
        <w:numPr>
          <w:ilvl w:val="0"/>
          <w:numId w:val="254"/>
        </w:numPr>
        <w:spacing w:line="360" w:lineRule="auto"/>
        <w:ind w:left="360"/>
        <w:jc w:val="both"/>
        <w:rPr>
          <w:sz w:val="20"/>
        </w:rPr>
      </w:pPr>
      <w:r w:rsidRPr="00120D73">
        <w:rPr>
          <w:sz w:val="20"/>
        </w:rPr>
        <w:t>Система правової охорони інтелектуальної власності.</w:t>
      </w:r>
    </w:p>
    <w:p w:rsidR="00793127" w:rsidRPr="00120D73" w:rsidRDefault="00793127" w:rsidP="00A616EC">
      <w:pPr>
        <w:pStyle w:val="a4"/>
        <w:numPr>
          <w:ilvl w:val="0"/>
          <w:numId w:val="254"/>
        </w:numPr>
        <w:spacing w:line="360" w:lineRule="auto"/>
        <w:ind w:left="360"/>
        <w:jc w:val="both"/>
        <w:rPr>
          <w:sz w:val="20"/>
        </w:rPr>
      </w:pPr>
      <w:r w:rsidRPr="00120D73">
        <w:rPr>
          <w:sz w:val="20"/>
        </w:rPr>
        <w:t>Поняття авторського права</w:t>
      </w:r>
      <w:r w:rsidRPr="00120D73">
        <w:rPr>
          <w:sz w:val="20"/>
          <w:lang w:val="uk-UA"/>
        </w:rPr>
        <w:t xml:space="preserve"> та його принципи.</w:t>
      </w:r>
    </w:p>
    <w:p w:rsidR="00793127" w:rsidRPr="00120D73" w:rsidRDefault="00793127" w:rsidP="00A616EC">
      <w:pPr>
        <w:pStyle w:val="a4"/>
        <w:numPr>
          <w:ilvl w:val="0"/>
          <w:numId w:val="254"/>
        </w:numPr>
        <w:spacing w:line="360" w:lineRule="auto"/>
        <w:ind w:left="360"/>
        <w:jc w:val="both"/>
        <w:rPr>
          <w:sz w:val="20"/>
        </w:rPr>
      </w:pPr>
      <w:r w:rsidRPr="00120D73">
        <w:rPr>
          <w:sz w:val="20"/>
        </w:rPr>
        <w:t>Авторське право в об</w:t>
      </w:r>
      <w:r w:rsidR="00E07572" w:rsidRPr="00120D73">
        <w:rPr>
          <w:sz w:val="20"/>
        </w:rPr>
        <w:t>’</w:t>
      </w:r>
      <w:r w:rsidRPr="00120D73">
        <w:rPr>
          <w:sz w:val="20"/>
        </w:rPr>
        <w:t>єктивному і суб</w:t>
      </w:r>
      <w:r w:rsidR="00E07572" w:rsidRPr="00120D73">
        <w:rPr>
          <w:sz w:val="20"/>
        </w:rPr>
        <w:t>’</w:t>
      </w:r>
      <w:r w:rsidRPr="00120D73">
        <w:rPr>
          <w:sz w:val="20"/>
        </w:rPr>
        <w:t>єктивному розумінні.</w:t>
      </w:r>
    </w:p>
    <w:p w:rsidR="00793127" w:rsidRPr="00120D73" w:rsidRDefault="00793127" w:rsidP="00A616EC">
      <w:pPr>
        <w:pStyle w:val="a4"/>
        <w:numPr>
          <w:ilvl w:val="0"/>
          <w:numId w:val="254"/>
        </w:numPr>
        <w:spacing w:line="360" w:lineRule="auto"/>
        <w:ind w:left="360"/>
        <w:jc w:val="both"/>
        <w:rPr>
          <w:sz w:val="20"/>
        </w:rPr>
      </w:pPr>
      <w:r w:rsidRPr="00120D73">
        <w:rPr>
          <w:sz w:val="20"/>
        </w:rPr>
        <w:t>Завдання авторського права.</w:t>
      </w:r>
    </w:p>
    <w:p w:rsidR="00793127" w:rsidRPr="00120D73" w:rsidRDefault="00793127" w:rsidP="00A616EC">
      <w:pPr>
        <w:pStyle w:val="a4"/>
        <w:numPr>
          <w:ilvl w:val="0"/>
          <w:numId w:val="254"/>
        </w:numPr>
        <w:spacing w:line="360" w:lineRule="auto"/>
        <w:ind w:left="360"/>
        <w:jc w:val="both"/>
        <w:rPr>
          <w:sz w:val="20"/>
        </w:rPr>
      </w:pPr>
      <w:r w:rsidRPr="00120D73">
        <w:rPr>
          <w:sz w:val="20"/>
        </w:rPr>
        <w:t>Основні джерела авторського права.</w:t>
      </w:r>
    </w:p>
    <w:p w:rsidR="00793127" w:rsidRPr="00120D73" w:rsidRDefault="00793127" w:rsidP="00A616EC">
      <w:pPr>
        <w:pStyle w:val="a4"/>
        <w:numPr>
          <w:ilvl w:val="0"/>
          <w:numId w:val="254"/>
        </w:numPr>
        <w:spacing w:line="360" w:lineRule="auto"/>
        <w:ind w:left="360"/>
        <w:jc w:val="both"/>
        <w:rPr>
          <w:sz w:val="20"/>
        </w:rPr>
      </w:pPr>
      <w:r w:rsidRPr="00120D73">
        <w:rPr>
          <w:sz w:val="20"/>
        </w:rPr>
        <w:t>Загальна характеристика основних принцип</w:t>
      </w:r>
      <w:r w:rsidRPr="00120D73">
        <w:rPr>
          <w:sz w:val="20"/>
          <w:lang w:val="uk-UA"/>
        </w:rPr>
        <w:t>ів</w:t>
      </w:r>
      <w:r w:rsidRPr="00120D73">
        <w:rPr>
          <w:sz w:val="20"/>
        </w:rPr>
        <w:t xml:space="preserve"> авторського права.</w:t>
      </w:r>
    </w:p>
    <w:p w:rsidR="00793127" w:rsidRPr="00120D73" w:rsidRDefault="00793127" w:rsidP="00A616EC">
      <w:pPr>
        <w:pStyle w:val="a4"/>
        <w:numPr>
          <w:ilvl w:val="0"/>
          <w:numId w:val="254"/>
        </w:numPr>
        <w:spacing w:line="360" w:lineRule="auto"/>
        <w:ind w:left="360"/>
        <w:jc w:val="both"/>
        <w:rPr>
          <w:sz w:val="20"/>
        </w:rPr>
      </w:pPr>
      <w:r w:rsidRPr="00120D73">
        <w:rPr>
          <w:sz w:val="20"/>
        </w:rPr>
        <w:t>Дія авторського права.</w:t>
      </w:r>
    </w:p>
    <w:p w:rsidR="00793127" w:rsidRPr="00120D73" w:rsidRDefault="00793127" w:rsidP="00A616EC">
      <w:pPr>
        <w:pStyle w:val="a4"/>
        <w:numPr>
          <w:ilvl w:val="0"/>
          <w:numId w:val="254"/>
        </w:numPr>
        <w:spacing w:line="360" w:lineRule="auto"/>
        <w:ind w:left="360"/>
        <w:jc w:val="both"/>
        <w:rPr>
          <w:sz w:val="20"/>
        </w:rPr>
      </w:pPr>
      <w:r w:rsidRPr="00120D73">
        <w:rPr>
          <w:sz w:val="20"/>
        </w:rPr>
        <w:t>Поняття і види об</w:t>
      </w:r>
      <w:r w:rsidR="00E07572" w:rsidRPr="00120D73">
        <w:rPr>
          <w:sz w:val="20"/>
        </w:rPr>
        <w:t>’</w:t>
      </w:r>
      <w:r w:rsidRPr="00120D73">
        <w:rPr>
          <w:sz w:val="20"/>
        </w:rPr>
        <w:t>єктів авторського права.</w:t>
      </w:r>
    </w:p>
    <w:p w:rsidR="00793127" w:rsidRPr="00120D73" w:rsidRDefault="00793127" w:rsidP="00A616EC">
      <w:pPr>
        <w:pStyle w:val="a4"/>
        <w:numPr>
          <w:ilvl w:val="0"/>
          <w:numId w:val="254"/>
        </w:numPr>
        <w:spacing w:line="360" w:lineRule="auto"/>
        <w:ind w:left="360"/>
        <w:jc w:val="both"/>
        <w:rPr>
          <w:sz w:val="20"/>
        </w:rPr>
      </w:pPr>
      <w:r w:rsidRPr="00120D73">
        <w:rPr>
          <w:sz w:val="20"/>
        </w:rPr>
        <w:t>Поняття твору та умови розповсюдження авторського права на твори літератури, науки і мистецтва.</w:t>
      </w:r>
    </w:p>
    <w:p w:rsidR="00793127" w:rsidRPr="00120D73" w:rsidRDefault="00793127" w:rsidP="00A616EC">
      <w:pPr>
        <w:pStyle w:val="a4"/>
        <w:numPr>
          <w:ilvl w:val="0"/>
          <w:numId w:val="254"/>
        </w:numPr>
        <w:spacing w:line="360" w:lineRule="auto"/>
        <w:ind w:left="360"/>
        <w:jc w:val="both"/>
        <w:rPr>
          <w:sz w:val="20"/>
        </w:rPr>
      </w:pPr>
      <w:r w:rsidRPr="00120D73">
        <w:rPr>
          <w:sz w:val="20"/>
        </w:rPr>
        <w:t>Види творів.</w:t>
      </w:r>
    </w:p>
    <w:p w:rsidR="00793127" w:rsidRPr="00120D73" w:rsidRDefault="00793127" w:rsidP="00A616EC">
      <w:pPr>
        <w:pStyle w:val="a4"/>
        <w:numPr>
          <w:ilvl w:val="0"/>
          <w:numId w:val="254"/>
        </w:numPr>
        <w:spacing w:line="360" w:lineRule="auto"/>
        <w:ind w:left="360"/>
        <w:jc w:val="both"/>
        <w:rPr>
          <w:sz w:val="20"/>
        </w:rPr>
      </w:pPr>
      <w:r w:rsidRPr="00120D73">
        <w:rPr>
          <w:sz w:val="20"/>
        </w:rPr>
        <w:t>Твори, які не є об</w:t>
      </w:r>
      <w:r w:rsidR="00E07572" w:rsidRPr="00120D73">
        <w:rPr>
          <w:sz w:val="20"/>
        </w:rPr>
        <w:t>’</w:t>
      </w:r>
      <w:r w:rsidRPr="00120D73">
        <w:rPr>
          <w:sz w:val="20"/>
        </w:rPr>
        <w:t>єктами авторського права.</w:t>
      </w:r>
    </w:p>
    <w:p w:rsidR="00793127" w:rsidRPr="00120D73" w:rsidRDefault="00793127" w:rsidP="00A616EC">
      <w:pPr>
        <w:pStyle w:val="a4"/>
        <w:numPr>
          <w:ilvl w:val="0"/>
          <w:numId w:val="254"/>
        </w:numPr>
        <w:spacing w:line="360" w:lineRule="auto"/>
        <w:ind w:left="360"/>
        <w:jc w:val="both"/>
        <w:rPr>
          <w:sz w:val="20"/>
        </w:rPr>
      </w:pPr>
      <w:r w:rsidRPr="00120D73">
        <w:rPr>
          <w:sz w:val="20"/>
        </w:rPr>
        <w:t>Способи створення творів.</w:t>
      </w:r>
    </w:p>
    <w:p w:rsidR="00793127" w:rsidRPr="00120D73" w:rsidRDefault="00793127" w:rsidP="00A616EC">
      <w:pPr>
        <w:pStyle w:val="a4"/>
        <w:numPr>
          <w:ilvl w:val="0"/>
          <w:numId w:val="254"/>
        </w:numPr>
        <w:spacing w:line="360" w:lineRule="auto"/>
        <w:ind w:left="360"/>
        <w:jc w:val="both"/>
        <w:rPr>
          <w:sz w:val="20"/>
        </w:rPr>
      </w:pPr>
      <w:r w:rsidRPr="00120D73">
        <w:rPr>
          <w:sz w:val="20"/>
        </w:rPr>
        <w:t>Поняття і види суб</w:t>
      </w:r>
      <w:r w:rsidR="00E07572" w:rsidRPr="00120D73">
        <w:rPr>
          <w:sz w:val="20"/>
        </w:rPr>
        <w:t>’</w:t>
      </w:r>
      <w:r w:rsidRPr="00120D73">
        <w:rPr>
          <w:sz w:val="20"/>
        </w:rPr>
        <w:t>єктів авторського права.</w:t>
      </w:r>
    </w:p>
    <w:p w:rsidR="00793127" w:rsidRPr="00120D73" w:rsidRDefault="00793127" w:rsidP="00A616EC">
      <w:pPr>
        <w:pStyle w:val="a4"/>
        <w:numPr>
          <w:ilvl w:val="0"/>
          <w:numId w:val="254"/>
        </w:numPr>
        <w:spacing w:line="360" w:lineRule="auto"/>
        <w:ind w:left="360"/>
        <w:jc w:val="both"/>
        <w:rPr>
          <w:sz w:val="20"/>
        </w:rPr>
      </w:pPr>
      <w:r w:rsidRPr="00120D73">
        <w:rPr>
          <w:sz w:val="20"/>
        </w:rPr>
        <w:t>Автори як суб</w:t>
      </w:r>
      <w:r w:rsidR="00E07572" w:rsidRPr="00120D73">
        <w:rPr>
          <w:sz w:val="20"/>
        </w:rPr>
        <w:t>’</w:t>
      </w:r>
      <w:r w:rsidRPr="00120D73">
        <w:rPr>
          <w:sz w:val="20"/>
        </w:rPr>
        <w:t>єкти авторського права.</w:t>
      </w:r>
    </w:p>
    <w:p w:rsidR="00793127" w:rsidRPr="00120D73" w:rsidRDefault="00793127" w:rsidP="00A616EC">
      <w:pPr>
        <w:pStyle w:val="a4"/>
        <w:numPr>
          <w:ilvl w:val="0"/>
          <w:numId w:val="254"/>
        </w:numPr>
        <w:spacing w:line="360" w:lineRule="auto"/>
        <w:ind w:left="360"/>
        <w:jc w:val="both"/>
        <w:rPr>
          <w:sz w:val="20"/>
        </w:rPr>
      </w:pPr>
      <w:r w:rsidRPr="00120D73">
        <w:rPr>
          <w:sz w:val="20"/>
        </w:rPr>
        <w:t>Правонаступники як суб</w:t>
      </w:r>
      <w:r w:rsidR="00E07572" w:rsidRPr="00120D73">
        <w:rPr>
          <w:sz w:val="20"/>
        </w:rPr>
        <w:t>’</w:t>
      </w:r>
      <w:r w:rsidRPr="00120D73">
        <w:rPr>
          <w:sz w:val="20"/>
        </w:rPr>
        <w:t>єкти авторського права.</w:t>
      </w:r>
    </w:p>
    <w:p w:rsidR="00793127" w:rsidRPr="00120D73" w:rsidRDefault="00793127" w:rsidP="00A616EC">
      <w:pPr>
        <w:pStyle w:val="a4"/>
        <w:numPr>
          <w:ilvl w:val="0"/>
          <w:numId w:val="254"/>
        </w:numPr>
        <w:spacing w:line="360" w:lineRule="auto"/>
        <w:ind w:left="360"/>
        <w:jc w:val="both"/>
        <w:rPr>
          <w:sz w:val="20"/>
        </w:rPr>
      </w:pPr>
      <w:r w:rsidRPr="00120D73">
        <w:rPr>
          <w:sz w:val="20"/>
        </w:rPr>
        <w:t>Упорядники</w:t>
      </w:r>
      <w:r w:rsidR="004F0BD0" w:rsidRPr="00120D73">
        <w:rPr>
          <w:sz w:val="20"/>
          <w:lang w:val="uk-UA"/>
        </w:rPr>
        <w:t xml:space="preserve"> та</w:t>
      </w:r>
      <w:r w:rsidRPr="00120D73">
        <w:rPr>
          <w:sz w:val="20"/>
        </w:rPr>
        <w:t xml:space="preserve"> перекладачі як суб</w:t>
      </w:r>
      <w:r w:rsidR="00E07572" w:rsidRPr="00120D73">
        <w:rPr>
          <w:sz w:val="20"/>
        </w:rPr>
        <w:t>’</w:t>
      </w:r>
      <w:r w:rsidRPr="00120D73">
        <w:rPr>
          <w:sz w:val="20"/>
        </w:rPr>
        <w:t>єкти авторського права.</w:t>
      </w:r>
    </w:p>
    <w:p w:rsidR="00793127" w:rsidRPr="00120D73" w:rsidRDefault="00793127" w:rsidP="00A616EC">
      <w:pPr>
        <w:pStyle w:val="a4"/>
        <w:numPr>
          <w:ilvl w:val="0"/>
          <w:numId w:val="254"/>
        </w:numPr>
        <w:spacing w:line="360" w:lineRule="auto"/>
        <w:ind w:left="360"/>
        <w:jc w:val="both"/>
        <w:rPr>
          <w:sz w:val="20"/>
        </w:rPr>
      </w:pPr>
      <w:r w:rsidRPr="00120D73">
        <w:rPr>
          <w:sz w:val="20"/>
        </w:rPr>
        <w:t>Поняття співавторства та його ознаки.</w:t>
      </w:r>
    </w:p>
    <w:p w:rsidR="00793127" w:rsidRPr="00120D73" w:rsidRDefault="00793127" w:rsidP="00A616EC">
      <w:pPr>
        <w:pStyle w:val="a4"/>
        <w:numPr>
          <w:ilvl w:val="0"/>
          <w:numId w:val="254"/>
        </w:numPr>
        <w:spacing w:line="360" w:lineRule="auto"/>
        <w:ind w:left="360"/>
        <w:jc w:val="both"/>
        <w:rPr>
          <w:sz w:val="20"/>
        </w:rPr>
      </w:pPr>
      <w:r w:rsidRPr="00120D73">
        <w:rPr>
          <w:sz w:val="20"/>
        </w:rPr>
        <w:t>Види співавторів.</w:t>
      </w:r>
    </w:p>
    <w:p w:rsidR="00793127" w:rsidRPr="00120D73" w:rsidRDefault="00793127" w:rsidP="00A616EC">
      <w:pPr>
        <w:pStyle w:val="a4"/>
        <w:numPr>
          <w:ilvl w:val="0"/>
          <w:numId w:val="254"/>
        </w:numPr>
        <w:spacing w:line="360" w:lineRule="auto"/>
        <w:ind w:left="360"/>
        <w:jc w:val="both"/>
        <w:rPr>
          <w:sz w:val="20"/>
        </w:rPr>
      </w:pPr>
      <w:r w:rsidRPr="00120D73">
        <w:rPr>
          <w:sz w:val="20"/>
        </w:rPr>
        <w:t>Службові твори: поняття та види.</w:t>
      </w:r>
    </w:p>
    <w:p w:rsidR="00793127" w:rsidRPr="00120D73" w:rsidRDefault="00793127" w:rsidP="00A616EC">
      <w:pPr>
        <w:pStyle w:val="a4"/>
        <w:numPr>
          <w:ilvl w:val="0"/>
          <w:numId w:val="254"/>
        </w:numPr>
        <w:spacing w:line="360" w:lineRule="auto"/>
        <w:ind w:left="360"/>
        <w:jc w:val="both"/>
        <w:rPr>
          <w:sz w:val="20"/>
        </w:rPr>
      </w:pPr>
      <w:r w:rsidRPr="00120D73">
        <w:rPr>
          <w:sz w:val="20"/>
        </w:rPr>
        <w:t>Особливості використання службових творів.</w:t>
      </w:r>
    </w:p>
    <w:p w:rsidR="00793127" w:rsidRPr="00120D73" w:rsidRDefault="00793127" w:rsidP="00A616EC">
      <w:pPr>
        <w:pStyle w:val="a4"/>
        <w:numPr>
          <w:ilvl w:val="0"/>
          <w:numId w:val="254"/>
        </w:numPr>
        <w:spacing w:line="360" w:lineRule="auto"/>
        <w:ind w:left="360"/>
        <w:jc w:val="both"/>
        <w:rPr>
          <w:sz w:val="20"/>
        </w:rPr>
      </w:pPr>
      <w:r w:rsidRPr="00120D73">
        <w:rPr>
          <w:sz w:val="20"/>
        </w:rPr>
        <w:t>Суб</w:t>
      </w:r>
      <w:r w:rsidR="00E07572" w:rsidRPr="00120D73">
        <w:rPr>
          <w:sz w:val="20"/>
        </w:rPr>
        <w:t>’</w:t>
      </w:r>
      <w:r w:rsidRPr="00120D73">
        <w:rPr>
          <w:sz w:val="20"/>
        </w:rPr>
        <w:t>єктивне авторське право та його зміст.</w:t>
      </w:r>
    </w:p>
    <w:p w:rsidR="00793127" w:rsidRPr="00120D73" w:rsidRDefault="00793127" w:rsidP="00A616EC">
      <w:pPr>
        <w:pStyle w:val="a4"/>
        <w:numPr>
          <w:ilvl w:val="0"/>
          <w:numId w:val="254"/>
        </w:numPr>
        <w:spacing w:line="360" w:lineRule="auto"/>
        <w:ind w:left="360"/>
        <w:jc w:val="both"/>
        <w:rPr>
          <w:sz w:val="20"/>
        </w:rPr>
      </w:pPr>
      <w:r w:rsidRPr="00120D73">
        <w:rPr>
          <w:sz w:val="20"/>
        </w:rPr>
        <w:t>Особисті немайнові права авторів.</w:t>
      </w:r>
    </w:p>
    <w:p w:rsidR="00793127" w:rsidRPr="00120D73" w:rsidRDefault="00793127" w:rsidP="00A616EC">
      <w:pPr>
        <w:pStyle w:val="a4"/>
        <w:numPr>
          <w:ilvl w:val="0"/>
          <w:numId w:val="254"/>
        </w:numPr>
        <w:spacing w:line="360" w:lineRule="auto"/>
        <w:ind w:left="360"/>
        <w:jc w:val="both"/>
        <w:rPr>
          <w:sz w:val="20"/>
        </w:rPr>
      </w:pPr>
      <w:r w:rsidRPr="00120D73">
        <w:rPr>
          <w:sz w:val="20"/>
        </w:rPr>
        <w:t>Майнові права авторів: поняття і види.</w:t>
      </w:r>
    </w:p>
    <w:p w:rsidR="00793127" w:rsidRPr="00120D73" w:rsidRDefault="00793127" w:rsidP="00A616EC">
      <w:pPr>
        <w:pStyle w:val="a4"/>
        <w:numPr>
          <w:ilvl w:val="0"/>
          <w:numId w:val="254"/>
        </w:numPr>
        <w:spacing w:line="360" w:lineRule="auto"/>
        <w:ind w:left="360"/>
        <w:jc w:val="both"/>
        <w:rPr>
          <w:sz w:val="20"/>
        </w:rPr>
      </w:pPr>
      <w:r w:rsidRPr="00120D73">
        <w:rPr>
          <w:sz w:val="20"/>
        </w:rPr>
        <w:lastRenderedPageBreak/>
        <w:t>Загальна характеристика майнових авторських прав.</w:t>
      </w:r>
    </w:p>
    <w:p w:rsidR="00793127" w:rsidRPr="00120D73" w:rsidRDefault="00793127" w:rsidP="00A616EC">
      <w:pPr>
        <w:pStyle w:val="a4"/>
        <w:numPr>
          <w:ilvl w:val="0"/>
          <w:numId w:val="254"/>
        </w:numPr>
        <w:spacing w:line="360" w:lineRule="auto"/>
        <w:ind w:left="360"/>
        <w:jc w:val="both"/>
        <w:rPr>
          <w:sz w:val="20"/>
        </w:rPr>
      </w:pPr>
      <w:r w:rsidRPr="00120D73">
        <w:rPr>
          <w:sz w:val="20"/>
        </w:rPr>
        <w:t xml:space="preserve">Майнові права інших осіб, </w:t>
      </w:r>
      <w:r w:rsidR="004F0BD0" w:rsidRPr="00120D73">
        <w:rPr>
          <w:sz w:val="20"/>
          <w:lang w:val="uk-UA"/>
        </w:rPr>
        <w:t>які</w:t>
      </w:r>
      <w:r w:rsidRPr="00120D73">
        <w:rPr>
          <w:sz w:val="20"/>
        </w:rPr>
        <w:t xml:space="preserve"> мають авторські права.</w:t>
      </w:r>
    </w:p>
    <w:p w:rsidR="00793127" w:rsidRPr="00120D73" w:rsidRDefault="00793127" w:rsidP="00A616EC">
      <w:pPr>
        <w:pStyle w:val="a4"/>
        <w:numPr>
          <w:ilvl w:val="0"/>
          <w:numId w:val="254"/>
        </w:numPr>
        <w:spacing w:line="360" w:lineRule="auto"/>
        <w:ind w:left="360"/>
        <w:jc w:val="both"/>
        <w:rPr>
          <w:sz w:val="20"/>
        </w:rPr>
      </w:pPr>
      <w:r w:rsidRPr="00120D73">
        <w:rPr>
          <w:sz w:val="20"/>
        </w:rPr>
        <w:t>Вільне використання творів.</w:t>
      </w:r>
    </w:p>
    <w:p w:rsidR="00793127" w:rsidRPr="00120D73" w:rsidRDefault="00793127" w:rsidP="00A616EC">
      <w:pPr>
        <w:pStyle w:val="a4"/>
        <w:numPr>
          <w:ilvl w:val="0"/>
          <w:numId w:val="254"/>
        </w:numPr>
        <w:spacing w:line="360" w:lineRule="auto"/>
        <w:ind w:left="360"/>
        <w:jc w:val="both"/>
        <w:rPr>
          <w:sz w:val="20"/>
        </w:rPr>
      </w:pPr>
      <w:r w:rsidRPr="00120D73">
        <w:rPr>
          <w:sz w:val="20"/>
        </w:rPr>
        <w:t>Умови вільного використання творів.</w:t>
      </w:r>
    </w:p>
    <w:p w:rsidR="00793127" w:rsidRPr="00120D73" w:rsidRDefault="00793127" w:rsidP="00A616EC">
      <w:pPr>
        <w:pStyle w:val="a4"/>
        <w:numPr>
          <w:ilvl w:val="0"/>
          <w:numId w:val="254"/>
        </w:numPr>
        <w:spacing w:line="360" w:lineRule="auto"/>
        <w:ind w:left="360"/>
        <w:jc w:val="both"/>
        <w:rPr>
          <w:sz w:val="20"/>
        </w:rPr>
      </w:pPr>
      <w:r w:rsidRPr="00120D73">
        <w:rPr>
          <w:sz w:val="20"/>
        </w:rPr>
        <w:t>Використання твору шляхом репрод</w:t>
      </w:r>
      <w:r w:rsidR="004F0BD0" w:rsidRPr="00120D73">
        <w:rPr>
          <w:sz w:val="20"/>
          <w:lang w:val="uk-UA"/>
        </w:rPr>
        <w:t>ук</w:t>
      </w:r>
      <w:r w:rsidRPr="00120D73">
        <w:rPr>
          <w:sz w:val="20"/>
        </w:rPr>
        <w:t>ування.</w:t>
      </w:r>
    </w:p>
    <w:p w:rsidR="00793127" w:rsidRPr="00120D73" w:rsidRDefault="00793127" w:rsidP="00A616EC">
      <w:pPr>
        <w:pStyle w:val="a4"/>
        <w:numPr>
          <w:ilvl w:val="0"/>
          <w:numId w:val="254"/>
        </w:numPr>
        <w:spacing w:line="360" w:lineRule="auto"/>
        <w:ind w:left="360"/>
        <w:jc w:val="both"/>
        <w:rPr>
          <w:sz w:val="20"/>
        </w:rPr>
      </w:pPr>
      <w:r w:rsidRPr="00120D73">
        <w:rPr>
          <w:sz w:val="20"/>
        </w:rPr>
        <w:t>Термін дії авторського права.</w:t>
      </w:r>
    </w:p>
    <w:p w:rsidR="00793127" w:rsidRPr="00120D73" w:rsidRDefault="00793127" w:rsidP="00A616EC">
      <w:pPr>
        <w:pStyle w:val="a4"/>
        <w:numPr>
          <w:ilvl w:val="0"/>
          <w:numId w:val="254"/>
        </w:numPr>
        <w:spacing w:line="360" w:lineRule="auto"/>
        <w:ind w:left="360"/>
        <w:jc w:val="both"/>
        <w:rPr>
          <w:sz w:val="20"/>
        </w:rPr>
      </w:pPr>
      <w:r w:rsidRPr="00120D73">
        <w:rPr>
          <w:sz w:val="20"/>
        </w:rPr>
        <w:t>Поняття авторського договору та його особливості.</w:t>
      </w:r>
    </w:p>
    <w:p w:rsidR="00793127" w:rsidRPr="00120D73" w:rsidRDefault="00793127" w:rsidP="00A616EC">
      <w:pPr>
        <w:pStyle w:val="a4"/>
        <w:numPr>
          <w:ilvl w:val="0"/>
          <w:numId w:val="254"/>
        </w:numPr>
        <w:spacing w:line="360" w:lineRule="auto"/>
        <w:ind w:left="360"/>
        <w:jc w:val="both"/>
        <w:rPr>
          <w:sz w:val="20"/>
        </w:rPr>
      </w:pPr>
      <w:r w:rsidRPr="00120D73">
        <w:rPr>
          <w:sz w:val="20"/>
        </w:rPr>
        <w:t>Класифікація авторських договорів.</w:t>
      </w:r>
    </w:p>
    <w:p w:rsidR="00793127" w:rsidRPr="00120D73" w:rsidRDefault="00793127" w:rsidP="00A616EC">
      <w:pPr>
        <w:pStyle w:val="a4"/>
        <w:numPr>
          <w:ilvl w:val="0"/>
          <w:numId w:val="254"/>
        </w:numPr>
        <w:spacing w:line="360" w:lineRule="auto"/>
        <w:ind w:left="360"/>
        <w:jc w:val="both"/>
        <w:rPr>
          <w:sz w:val="20"/>
        </w:rPr>
      </w:pPr>
      <w:r w:rsidRPr="00120D73">
        <w:rPr>
          <w:sz w:val="20"/>
        </w:rPr>
        <w:t>Умови авторського договору.</w:t>
      </w:r>
    </w:p>
    <w:p w:rsidR="00793127" w:rsidRPr="00120D73" w:rsidRDefault="00793127" w:rsidP="00A616EC">
      <w:pPr>
        <w:pStyle w:val="a4"/>
        <w:numPr>
          <w:ilvl w:val="0"/>
          <w:numId w:val="254"/>
        </w:numPr>
        <w:spacing w:line="360" w:lineRule="auto"/>
        <w:ind w:left="360"/>
        <w:jc w:val="both"/>
        <w:rPr>
          <w:sz w:val="20"/>
        </w:rPr>
      </w:pPr>
      <w:r w:rsidRPr="00120D73">
        <w:rPr>
          <w:sz w:val="20"/>
        </w:rPr>
        <w:t>Загальна характеристика авторського договору (предмет, сторони, форма).</w:t>
      </w:r>
    </w:p>
    <w:p w:rsidR="00793127" w:rsidRPr="00120D73" w:rsidRDefault="00793127" w:rsidP="00A616EC">
      <w:pPr>
        <w:pStyle w:val="a4"/>
        <w:numPr>
          <w:ilvl w:val="0"/>
          <w:numId w:val="254"/>
        </w:numPr>
        <w:spacing w:line="360" w:lineRule="auto"/>
        <w:ind w:left="360"/>
        <w:jc w:val="both"/>
        <w:rPr>
          <w:sz w:val="20"/>
        </w:rPr>
      </w:pPr>
      <w:r w:rsidRPr="00120D73">
        <w:rPr>
          <w:sz w:val="20"/>
        </w:rPr>
        <w:t>Зміст авторського договору.</w:t>
      </w:r>
    </w:p>
    <w:p w:rsidR="00793127" w:rsidRPr="00120D73" w:rsidRDefault="00793127" w:rsidP="00A616EC">
      <w:pPr>
        <w:pStyle w:val="a4"/>
        <w:numPr>
          <w:ilvl w:val="0"/>
          <w:numId w:val="254"/>
        </w:numPr>
        <w:spacing w:line="360" w:lineRule="auto"/>
        <w:ind w:left="360"/>
        <w:jc w:val="both"/>
        <w:rPr>
          <w:sz w:val="20"/>
        </w:rPr>
      </w:pPr>
      <w:r w:rsidRPr="00120D73">
        <w:rPr>
          <w:sz w:val="20"/>
        </w:rPr>
        <w:t>Права та обов</w:t>
      </w:r>
      <w:r w:rsidR="00E07572" w:rsidRPr="00120D73">
        <w:rPr>
          <w:sz w:val="20"/>
          <w:lang w:val="en-US"/>
        </w:rPr>
        <w:t>’</w:t>
      </w:r>
      <w:r w:rsidRPr="00120D73">
        <w:rPr>
          <w:sz w:val="20"/>
        </w:rPr>
        <w:t>язки авторів.</w:t>
      </w:r>
    </w:p>
    <w:p w:rsidR="00793127" w:rsidRPr="00120D73" w:rsidRDefault="00793127" w:rsidP="00A616EC">
      <w:pPr>
        <w:pStyle w:val="a4"/>
        <w:numPr>
          <w:ilvl w:val="0"/>
          <w:numId w:val="254"/>
        </w:numPr>
        <w:spacing w:line="360" w:lineRule="auto"/>
        <w:ind w:left="360"/>
        <w:jc w:val="both"/>
        <w:rPr>
          <w:sz w:val="20"/>
        </w:rPr>
      </w:pPr>
      <w:r w:rsidRPr="00120D73">
        <w:rPr>
          <w:sz w:val="20"/>
        </w:rPr>
        <w:t>Права та обов</w:t>
      </w:r>
      <w:r w:rsidR="00E07572" w:rsidRPr="00120D73">
        <w:rPr>
          <w:sz w:val="20"/>
          <w:lang w:val="en-US"/>
        </w:rPr>
        <w:t>’</w:t>
      </w:r>
      <w:r w:rsidRPr="00120D73">
        <w:rPr>
          <w:sz w:val="20"/>
        </w:rPr>
        <w:t>язки користувачів.</w:t>
      </w:r>
    </w:p>
    <w:p w:rsidR="00793127" w:rsidRPr="00120D73" w:rsidRDefault="00793127" w:rsidP="00A616EC">
      <w:pPr>
        <w:pStyle w:val="a4"/>
        <w:numPr>
          <w:ilvl w:val="0"/>
          <w:numId w:val="254"/>
        </w:numPr>
        <w:spacing w:line="360" w:lineRule="auto"/>
        <w:ind w:left="360"/>
        <w:jc w:val="both"/>
        <w:rPr>
          <w:sz w:val="20"/>
        </w:rPr>
      </w:pPr>
      <w:r w:rsidRPr="00120D73">
        <w:rPr>
          <w:sz w:val="20"/>
        </w:rPr>
        <w:t>Відповідальність сторін за порушення авторського договору.</w:t>
      </w:r>
    </w:p>
    <w:p w:rsidR="00793127" w:rsidRPr="00120D73" w:rsidRDefault="00793127" w:rsidP="00A616EC">
      <w:pPr>
        <w:pStyle w:val="a4"/>
        <w:numPr>
          <w:ilvl w:val="0"/>
          <w:numId w:val="254"/>
        </w:numPr>
        <w:spacing w:line="360" w:lineRule="auto"/>
        <w:ind w:left="360"/>
        <w:jc w:val="both"/>
        <w:rPr>
          <w:sz w:val="20"/>
        </w:rPr>
      </w:pPr>
      <w:r w:rsidRPr="00120D73">
        <w:rPr>
          <w:sz w:val="20"/>
        </w:rPr>
        <w:t>П</w:t>
      </w:r>
      <w:r w:rsidRPr="00120D73">
        <w:rPr>
          <w:sz w:val="20"/>
          <w:lang w:val="uk-UA"/>
        </w:rPr>
        <w:t xml:space="preserve">ідстави </w:t>
      </w:r>
      <w:r w:rsidR="004F0BD0" w:rsidRPr="00120D73">
        <w:rPr>
          <w:sz w:val="20"/>
          <w:lang w:val="uk-UA"/>
        </w:rPr>
        <w:t xml:space="preserve">для </w:t>
      </w:r>
      <w:r w:rsidRPr="00120D73">
        <w:rPr>
          <w:sz w:val="20"/>
          <w:lang w:val="uk-UA"/>
        </w:rPr>
        <w:t>п</w:t>
      </w:r>
      <w:r w:rsidRPr="00120D73">
        <w:rPr>
          <w:sz w:val="20"/>
        </w:rPr>
        <w:t>рипинення авторського договору.</w:t>
      </w:r>
    </w:p>
    <w:p w:rsidR="00793127" w:rsidRPr="00120D73" w:rsidRDefault="00793127" w:rsidP="00A616EC">
      <w:pPr>
        <w:pStyle w:val="a4"/>
        <w:numPr>
          <w:ilvl w:val="0"/>
          <w:numId w:val="254"/>
        </w:numPr>
        <w:spacing w:line="360" w:lineRule="auto"/>
        <w:ind w:left="360"/>
        <w:jc w:val="both"/>
        <w:rPr>
          <w:sz w:val="20"/>
        </w:rPr>
      </w:pPr>
      <w:r w:rsidRPr="00120D73">
        <w:rPr>
          <w:sz w:val="20"/>
        </w:rPr>
        <w:t>Поняття суміжних прав.</w:t>
      </w:r>
    </w:p>
    <w:p w:rsidR="00793127" w:rsidRPr="00120D73" w:rsidRDefault="00793127" w:rsidP="00A616EC">
      <w:pPr>
        <w:pStyle w:val="a4"/>
        <w:numPr>
          <w:ilvl w:val="0"/>
          <w:numId w:val="254"/>
        </w:numPr>
        <w:spacing w:line="360" w:lineRule="auto"/>
        <w:ind w:left="360"/>
        <w:jc w:val="both"/>
        <w:rPr>
          <w:sz w:val="20"/>
        </w:rPr>
      </w:pPr>
      <w:r w:rsidRPr="00120D73">
        <w:rPr>
          <w:sz w:val="20"/>
        </w:rPr>
        <w:t>Об</w:t>
      </w:r>
      <w:r w:rsidR="00E07572" w:rsidRPr="00120D73">
        <w:rPr>
          <w:sz w:val="20"/>
          <w:lang w:val="en-US"/>
        </w:rPr>
        <w:t>’</w:t>
      </w:r>
      <w:r w:rsidRPr="00120D73">
        <w:rPr>
          <w:sz w:val="20"/>
        </w:rPr>
        <w:t>єкти суміжних прав.</w:t>
      </w:r>
    </w:p>
    <w:p w:rsidR="00793127" w:rsidRPr="00120D73" w:rsidRDefault="00793127" w:rsidP="00A616EC">
      <w:pPr>
        <w:pStyle w:val="a4"/>
        <w:numPr>
          <w:ilvl w:val="0"/>
          <w:numId w:val="254"/>
        </w:numPr>
        <w:spacing w:line="360" w:lineRule="auto"/>
        <w:ind w:left="360"/>
        <w:jc w:val="both"/>
        <w:rPr>
          <w:sz w:val="20"/>
        </w:rPr>
      </w:pPr>
      <w:r w:rsidRPr="00120D73">
        <w:rPr>
          <w:sz w:val="20"/>
        </w:rPr>
        <w:t>Загальна характеристика суб</w:t>
      </w:r>
      <w:r w:rsidR="00E07572" w:rsidRPr="00120D73">
        <w:rPr>
          <w:sz w:val="20"/>
        </w:rPr>
        <w:t>’</w:t>
      </w:r>
      <w:r w:rsidRPr="00120D73">
        <w:rPr>
          <w:sz w:val="20"/>
        </w:rPr>
        <w:t>єктів суміжних прав.</w:t>
      </w:r>
    </w:p>
    <w:p w:rsidR="00793127" w:rsidRPr="00120D73" w:rsidRDefault="00793127" w:rsidP="00A616EC">
      <w:pPr>
        <w:pStyle w:val="a4"/>
        <w:numPr>
          <w:ilvl w:val="0"/>
          <w:numId w:val="254"/>
        </w:numPr>
        <w:spacing w:line="360" w:lineRule="auto"/>
        <w:ind w:left="360"/>
        <w:jc w:val="both"/>
        <w:rPr>
          <w:sz w:val="20"/>
        </w:rPr>
      </w:pPr>
      <w:r w:rsidRPr="00120D73">
        <w:rPr>
          <w:sz w:val="20"/>
        </w:rPr>
        <w:t>Термін дії суміжних прав.</w:t>
      </w:r>
    </w:p>
    <w:p w:rsidR="00793127" w:rsidRPr="00120D73" w:rsidRDefault="00793127" w:rsidP="00A616EC">
      <w:pPr>
        <w:pStyle w:val="a4"/>
        <w:numPr>
          <w:ilvl w:val="0"/>
          <w:numId w:val="254"/>
        </w:numPr>
        <w:spacing w:line="360" w:lineRule="auto"/>
        <w:ind w:left="360"/>
        <w:jc w:val="both"/>
        <w:rPr>
          <w:sz w:val="20"/>
        </w:rPr>
      </w:pPr>
      <w:r w:rsidRPr="00120D73">
        <w:rPr>
          <w:sz w:val="20"/>
        </w:rPr>
        <w:t>Суб</w:t>
      </w:r>
      <w:r w:rsidR="00E07572" w:rsidRPr="00120D73">
        <w:rPr>
          <w:sz w:val="20"/>
          <w:lang w:val="uk-UA"/>
        </w:rPr>
        <w:t>’</w:t>
      </w:r>
      <w:r w:rsidRPr="00120D73">
        <w:rPr>
          <w:sz w:val="20"/>
        </w:rPr>
        <w:t>єктивні суміжні права, їх зміст.</w:t>
      </w:r>
    </w:p>
    <w:p w:rsidR="00793127" w:rsidRPr="00120D73" w:rsidRDefault="00793127" w:rsidP="00A616EC">
      <w:pPr>
        <w:pStyle w:val="a4"/>
        <w:numPr>
          <w:ilvl w:val="0"/>
          <w:numId w:val="254"/>
        </w:numPr>
        <w:spacing w:line="360" w:lineRule="auto"/>
        <w:ind w:left="360"/>
        <w:jc w:val="both"/>
        <w:rPr>
          <w:sz w:val="20"/>
        </w:rPr>
      </w:pPr>
      <w:r w:rsidRPr="00120D73">
        <w:rPr>
          <w:sz w:val="20"/>
        </w:rPr>
        <w:t>Охорона прав виконавців.</w:t>
      </w:r>
    </w:p>
    <w:p w:rsidR="00793127" w:rsidRPr="00120D73" w:rsidRDefault="00793127" w:rsidP="00A616EC">
      <w:pPr>
        <w:pStyle w:val="a4"/>
        <w:numPr>
          <w:ilvl w:val="0"/>
          <w:numId w:val="254"/>
        </w:numPr>
        <w:spacing w:line="360" w:lineRule="auto"/>
        <w:ind w:left="360"/>
        <w:jc w:val="both"/>
        <w:rPr>
          <w:sz w:val="20"/>
        </w:rPr>
      </w:pPr>
      <w:r w:rsidRPr="00120D73">
        <w:rPr>
          <w:sz w:val="20"/>
        </w:rPr>
        <w:t>Охорона прав виробників фонограм.</w:t>
      </w:r>
    </w:p>
    <w:p w:rsidR="00793127" w:rsidRPr="00120D73" w:rsidRDefault="00793127" w:rsidP="00A616EC">
      <w:pPr>
        <w:pStyle w:val="a4"/>
        <w:numPr>
          <w:ilvl w:val="0"/>
          <w:numId w:val="254"/>
        </w:numPr>
        <w:spacing w:line="360" w:lineRule="auto"/>
        <w:ind w:left="360"/>
        <w:jc w:val="both"/>
        <w:rPr>
          <w:sz w:val="20"/>
        </w:rPr>
      </w:pPr>
      <w:r w:rsidRPr="00120D73">
        <w:rPr>
          <w:sz w:val="20"/>
        </w:rPr>
        <w:t>Охорона прав організацій мовлення.</w:t>
      </w:r>
    </w:p>
    <w:p w:rsidR="00793127" w:rsidRPr="00120D73" w:rsidRDefault="00793127" w:rsidP="00A616EC">
      <w:pPr>
        <w:pStyle w:val="a4"/>
        <w:numPr>
          <w:ilvl w:val="0"/>
          <w:numId w:val="254"/>
        </w:numPr>
        <w:spacing w:line="360" w:lineRule="auto"/>
        <w:ind w:left="360"/>
        <w:jc w:val="both"/>
        <w:rPr>
          <w:sz w:val="20"/>
        </w:rPr>
      </w:pPr>
      <w:r w:rsidRPr="00120D73">
        <w:rPr>
          <w:sz w:val="20"/>
        </w:rPr>
        <w:t>Поняття та характеристика вільного використання об</w:t>
      </w:r>
      <w:r w:rsidR="00E07572" w:rsidRPr="00120D73">
        <w:rPr>
          <w:sz w:val="20"/>
        </w:rPr>
        <w:t>’</w:t>
      </w:r>
      <w:r w:rsidRPr="00120D73">
        <w:rPr>
          <w:sz w:val="20"/>
        </w:rPr>
        <w:t>єктів суміжних прав.</w:t>
      </w:r>
    </w:p>
    <w:p w:rsidR="00793127" w:rsidRPr="00120D73" w:rsidRDefault="00793127" w:rsidP="00A616EC">
      <w:pPr>
        <w:pStyle w:val="a4"/>
        <w:numPr>
          <w:ilvl w:val="0"/>
          <w:numId w:val="254"/>
        </w:numPr>
        <w:spacing w:line="360" w:lineRule="auto"/>
        <w:ind w:left="360"/>
        <w:jc w:val="both"/>
        <w:rPr>
          <w:sz w:val="20"/>
        </w:rPr>
      </w:pPr>
      <w:r w:rsidRPr="00120D73">
        <w:rPr>
          <w:sz w:val="20"/>
        </w:rPr>
        <w:lastRenderedPageBreak/>
        <w:t>Колективне управління майновими правами.</w:t>
      </w:r>
    </w:p>
    <w:p w:rsidR="00793127" w:rsidRPr="00120D73" w:rsidRDefault="00793127" w:rsidP="00A616EC">
      <w:pPr>
        <w:pStyle w:val="a4"/>
        <w:numPr>
          <w:ilvl w:val="0"/>
          <w:numId w:val="254"/>
        </w:numPr>
        <w:spacing w:line="360" w:lineRule="auto"/>
        <w:ind w:left="360"/>
        <w:jc w:val="both"/>
        <w:rPr>
          <w:sz w:val="20"/>
        </w:rPr>
      </w:pPr>
      <w:r w:rsidRPr="00120D73">
        <w:rPr>
          <w:sz w:val="20"/>
        </w:rPr>
        <w:t>Захист авторських і суміжних прав.</w:t>
      </w:r>
    </w:p>
    <w:p w:rsidR="00793127" w:rsidRPr="00120D73" w:rsidRDefault="00793127" w:rsidP="00A616EC">
      <w:pPr>
        <w:pStyle w:val="a4"/>
        <w:numPr>
          <w:ilvl w:val="0"/>
          <w:numId w:val="254"/>
        </w:numPr>
        <w:spacing w:line="360" w:lineRule="auto"/>
        <w:ind w:left="360"/>
        <w:jc w:val="both"/>
        <w:rPr>
          <w:sz w:val="20"/>
        </w:rPr>
      </w:pPr>
      <w:r w:rsidRPr="00120D73">
        <w:rPr>
          <w:sz w:val="20"/>
        </w:rPr>
        <w:t>Суб</w:t>
      </w:r>
      <w:r w:rsidR="00E07572" w:rsidRPr="00120D73">
        <w:rPr>
          <w:sz w:val="20"/>
          <w:lang w:val="en-US"/>
        </w:rPr>
        <w:t>’</w:t>
      </w:r>
      <w:r w:rsidRPr="00120D73">
        <w:rPr>
          <w:sz w:val="20"/>
        </w:rPr>
        <w:t>єкти права на захист.</w:t>
      </w:r>
    </w:p>
    <w:p w:rsidR="00793127" w:rsidRPr="00120D73" w:rsidRDefault="00793127" w:rsidP="00A616EC">
      <w:pPr>
        <w:pStyle w:val="a4"/>
        <w:numPr>
          <w:ilvl w:val="0"/>
          <w:numId w:val="254"/>
        </w:numPr>
        <w:spacing w:line="360" w:lineRule="auto"/>
        <w:ind w:left="360"/>
        <w:jc w:val="both"/>
        <w:rPr>
          <w:sz w:val="20"/>
        </w:rPr>
      </w:pPr>
      <w:r w:rsidRPr="00120D73">
        <w:rPr>
          <w:sz w:val="20"/>
        </w:rPr>
        <w:t>Форми захисту.</w:t>
      </w:r>
    </w:p>
    <w:p w:rsidR="00793127" w:rsidRPr="00120D73" w:rsidRDefault="00793127" w:rsidP="00A616EC">
      <w:pPr>
        <w:pStyle w:val="a4"/>
        <w:numPr>
          <w:ilvl w:val="0"/>
          <w:numId w:val="254"/>
        </w:numPr>
        <w:spacing w:line="360" w:lineRule="auto"/>
        <w:ind w:left="360"/>
        <w:jc w:val="both"/>
        <w:rPr>
          <w:sz w:val="20"/>
        </w:rPr>
      </w:pPr>
      <w:r w:rsidRPr="00120D73">
        <w:rPr>
          <w:sz w:val="20"/>
        </w:rPr>
        <w:t xml:space="preserve">Правопорушення </w:t>
      </w:r>
      <w:r w:rsidRPr="00120D73">
        <w:rPr>
          <w:sz w:val="20"/>
          <w:lang w:val="uk-UA"/>
        </w:rPr>
        <w:t>у</w:t>
      </w:r>
      <w:r w:rsidRPr="00120D73">
        <w:rPr>
          <w:sz w:val="20"/>
        </w:rPr>
        <w:t xml:space="preserve"> сфері авторських і суміжних прав.</w:t>
      </w:r>
    </w:p>
    <w:p w:rsidR="00793127" w:rsidRPr="00120D73" w:rsidRDefault="00793127" w:rsidP="00A616EC">
      <w:pPr>
        <w:pStyle w:val="a4"/>
        <w:numPr>
          <w:ilvl w:val="0"/>
          <w:numId w:val="254"/>
        </w:numPr>
        <w:spacing w:line="360" w:lineRule="auto"/>
        <w:ind w:left="360"/>
        <w:jc w:val="both"/>
        <w:rPr>
          <w:sz w:val="20"/>
        </w:rPr>
      </w:pPr>
      <w:r w:rsidRPr="00120D73">
        <w:rPr>
          <w:sz w:val="20"/>
        </w:rPr>
        <w:t>Санкції за порушення авторських і суміжних прав.</w:t>
      </w:r>
    </w:p>
    <w:p w:rsidR="00793127" w:rsidRPr="00120D73" w:rsidRDefault="00793127" w:rsidP="00A616EC">
      <w:pPr>
        <w:pStyle w:val="a4"/>
        <w:numPr>
          <w:ilvl w:val="0"/>
          <w:numId w:val="254"/>
        </w:numPr>
        <w:spacing w:line="360" w:lineRule="auto"/>
        <w:ind w:left="360"/>
        <w:jc w:val="both"/>
        <w:rPr>
          <w:sz w:val="20"/>
        </w:rPr>
      </w:pPr>
      <w:r w:rsidRPr="00120D73">
        <w:rPr>
          <w:sz w:val="20"/>
        </w:rPr>
        <w:t>Способи правового захисту авторських і суміжних прав.</w:t>
      </w:r>
    </w:p>
    <w:p w:rsidR="00793127" w:rsidRPr="00120D73" w:rsidRDefault="00793127" w:rsidP="00A616EC">
      <w:pPr>
        <w:pStyle w:val="a4"/>
        <w:numPr>
          <w:ilvl w:val="0"/>
          <w:numId w:val="254"/>
        </w:numPr>
        <w:spacing w:line="360" w:lineRule="auto"/>
        <w:ind w:left="360"/>
        <w:jc w:val="both"/>
        <w:rPr>
          <w:sz w:val="20"/>
        </w:rPr>
      </w:pPr>
      <w:r w:rsidRPr="00120D73">
        <w:rPr>
          <w:sz w:val="20"/>
        </w:rPr>
        <w:t>Цивільно-правові способи захисту авторських і суміжних прав: поняття та види.</w:t>
      </w:r>
    </w:p>
    <w:p w:rsidR="00793127" w:rsidRPr="00120D73" w:rsidRDefault="00793127" w:rsidP="00A616EC">
      <w:pPr>
        <w:pStyle w:val="a4"/>
        <w:numPr>
          <w:ilvl w:val="0"/>
          <w:numId w:val="254"/>
        </w:numPr>
        <w:spacing w:line="360" w:lineRule="auto"/>
        <w:ind w:left="360"/>
        <w:jc w:val="both"/>
        <w:rPr>
          <w:sz w:val="20"/>
        </w:rPr>
      </w:pPr>
      <w:r w:rsidRPr="00120D73">
        <w:rPr>
          <w:sz w:val="20"/>
        </w:rPr>
        <w:t>Загальна характеристика цивільно-правових способів захисту авторських і суміжних прав.</w:t>
      </w:r>
    </w:p>
    <w:p w:rsidR="00793127" w:rsidRPr="00120D73" w:rsidRDefault="00793127" w:rsidP="00A616EC">
      <w:pPr>
        <w:pStyle w:val="a4"/>
        <w:numPr>
          <w:ilvl w:val="0"/>
          <w:numId w:val="254"/>
        </w:numPr>
        <w:spacing w:line="360" w:lineRule="auto"/>
        <w:ind w:left="360"/>
        <w:jc w:val="both"/>
        <w:rPr>
          <w:sz w:val="20"/>
        </w:rPr>
      </w:pPr>
      <w:r w:rsidRPr="00120D73">
        <w:rPr>
          <w:sz w:val="20"/>
        </w:rPr>
        <w:t>Кримінальна відповідальність за порушення авторських і суміжних прав.</w:t>
      </w:r>
    </w:p>
    <w:p w:rsidR="00793127" w:rsidRPr="00120D73" w:rsidRDefault="00793127" w:rsidP="00A616EC">
      <w:pPr>
        <w:pStyle w:val="a4"/>
        <w:numPr>
          <w:ilvl w:val="0"/>
          <w:numId w:val="254"/>
        </w:numPr>
        <w:spacing w:line="360" w:lineRule="auto"/>
        <w:ind w:left="360"/>
        <w:jc w:val="both"/>
        <w:rPr>
          <w:sz w:val="20"/>
        </w:rPr>
      </w:pPr>
      <w:r w:rsidRPr="00120D73">
        <w:rPr>
          <w:sz w:val="20"/>
        </w:rPr>
        <w:t>Склад злочину проти авторських і суміжних прав.</w:t>
      </w:r>
    </w:p>
    <w:p w:rsidR="00793127" w:rsidRPr="00120D73" w:rsidRDefault="00793127" w:rsidP="00A616EC">
      <w:pPr>
        <w:pStyle w:val="a4"/>
        <w:numPr>
          <w:ilvl w:val="0"/>
          <w:numId w:val="254"/>
        </w:numPr>
        <w:spacing w:line="360" w:lineRule="auto"/>
        <w:ind w:left="360"/>
        <w:jc w:val="both"/>
        <w:rPr>
          <w:sz w:val="20"/>
        </w:rPr>
      </w:pPr>
      <w:r w:rsidRPr="00120D73">
        <w:rPr>
          <w:sz w:val="20"/>
        </w:rPr>
        <w:t>Адміністративна відповідальність за порушення авторських і суміжних прав.</w:t>
      </w:r>
    </w:p>
    <w:p w:rsidR="00793127" w:rsidRPr="00514AD3" w:rsidRDefault="00793127" w:rsidP="00A616EC">
      <w:pPr>
        <w:pStyle w:val="aa"/>
        <w:numPr>
          <w:ilvl w:val="0"/>
          <w:numId w:val="254"/>
        </w:numPr>
        <w:spacing w:line="360" w:lineRule="auto"/>
        <w:ind w:left="360"/>
        <w:jc w:val="both"/>
        <w:rPr>
          <w:lang w:val="uk-UA"/>
        </w:rPr>
      </w:pPr>
      <w:r w:rsidRPr="00514AD3">
        <w:rPr>
          <w:lang w:val="uk-UA"/>
        </w:rPr>
        <w:t>Поняття, функції патентного права.</w:t>
      </w:r>
    </w:p>
    <w:p w:rsidR="00793127" w:rsidRPr="00514AD3" w:rsidRDefault="00793127" w:rsidP="00A616EC">
      <w:pPr>
        <w:pStyle w:val="aa"/>
        <w:numPr>
          <w:ilvl w:val="0"/>
          <w:numId w:val="254"/>
        </w:numPr>
        <w:spacing w:line="360" w:lineRule="auto"/>
        <w:ind w:left="360"/>
        <w:jc w:val="both"/>
        <w:rPr>
          <w:lang w:val="uk-UA"/>
        </w:rPr>
      </w:pPr>
      <w:r w:rsidRPr="00514AD3">
        <w:rPr>
          <w:lang w:val="uk-UA"/>
        </w:rPr>
        <w:t>Принципи патентного права.</w:t>
      </w:r>
    </w:p>
    <w:p w:rsidR="00793127" w:rsidRPr="00514AD3" w:rsidRDefault="00793127" w:rsidP="00A616EC">
      <w:pPr>
        <w:pStyle w:val="aa"/>
        <w:numPr>
          <w:ilvl w:val="0"/>
          <w:numId w:val="254"/>
        </w:numPr>
        <w:spacing w:line="360" w:lineRule="auto"/>
        <w:ind w:left="360"/>
        <w:jc w:val="both"/>
        <w:rPr>
          <w:lang w:val="uk-UA"/>
        </w:rPr>
      </w:pPr>
      <w:r w:rsidRPr="00514AD3">
        <w:rPr>
          <w:lang w:val="uk-UA"/>
        </w:rPr>
        <w:t>Види патентно-правових систем.</w:t>
      </w:r>
    </w:p>
    <w:p w:rsidR="00793127" w:rsidRPr="00514AD3" w:rsidRDefault="00793127" w:rsidP="00A616EC">
      <w:pPr>
        <w:pStyle w:val="aa"/>
        <w:numPr>
          <w:ilvl w:val="0"/>
          <w:numId w:val="254"/>
        </w:numPr>
        <w:spacing w:line="360" w:lineRule="auto"/>
        <w:ind w:left="360"/>
        <w:jc w:val="both"/>
        <w:rPr>
          <w:lang w:val="uk-UA"/>
        </w:rPr>
      </w:pPr>
      <w:r w:rsidRPr="00514AD3">
        <w:rPr>
          <w:lang w:val="uk-UA"/>
        </w:rPr>
        <w:t>Зміст патентних правовідносин</w:t>
      </w:r>
      <w:r w:rsidR="004F0BD0" w:rsidRPr="00514AD3">
        <w:rPr>
          <w:lang w:val="uk-UA"/>
        </w:rPr>
        <w:t>.</w:t>
      </w:r>
    </w:p>
    <w:p w:rsidR="00793127" w:rsidRPr="00514AD3" w:rsidRDefault="00793127" w:rsidP="00A616EC">
      <w:pPr>
        <w:pStyle w:val="aa"/>
        <w:numPr>
          <w:ilvl w:val="0"/>
          <w:numId w:val="254"/>
        </w:numPr>
        <w:spacing w:line="360" w:lineRule="auto"/>
        <w:ind w:left="360"/>
        <w:jc w:val="both"/>
        <w:rPr>
          <w:lang w:val="uk-UA"/>
        </w:rPr>
      </w:pPr>
      <w:r w:rsidRPr="00514AD3">
        <w:rPr>
          <w:lang w:val="uk-UA"/>
        </w:rPr>
        <w:t>Абсолютні патентні правовідносини.</w:t>
      </w:r>
    </w:p>
    <w:p w:rsidR="00793127" w:rsidRPr="00514AD3" w:rsidRDefault="00793127" w:rsidP="00A616EC">
      <w:pPr>
        <w:pStyle w:val="aa"/>
        <w:numPr>
          <w:ilvl w:val="0"/>
          <w:numId w:val="254"/>
        </w:numPr>
        <w:spacing w:line="360" w:lineRule="auto"/>
        <w:ind w:left="360"/>
        <w:jc w:val="both"/>
        <w:rPr>
          <w:lang w:val="uk-UA"/>
        </w:rPr>
      </w:pPr>
      <w:r w:rsidRPr="00514AD3">
        <w:rPr>
          <w:lang w:val="uk-UA"/>
        </w:rPr>
        <w:t>Відносні патентні правовідносини.</w:t>
      </w:r>
    </w:p>
    <w:p w:rsidR="00793127" w:rsidRPr="00514AD3" w:rsidRDefault="00793127" w:rsidP="00A616EC">
      <w:pPr>
        <w:pStyle w:val="aa"/>
        <w:numPr>
          <w:ilvl w:val="0"/>
          <w:numId w:val="254"/>
        </w:numPr>
        <w:spacing w:line="360" w:lineRule="auto"/>
        <w:ind w:left="360"/>
        <w:jc w:val="both"/>
        <w:rPr>
          <w:lang w:val="uk-UA"/>
        </w:rPr>
      </w:pPr>
      <w:r w:rsidRPr="00514AD3">
        <w:rPr>
          <w:lang w:val="uk-UA"/>
        </w:rPr>
        <w:t>Сторони патентних правовідносин.</w:t>
      </w:r>
    </w:p>
    <w:p w:rsidR="00793127" w:rsidRPr="00514AD3" w:rsidRDefault="00793127" w:rsidP="00A616EC">
      <w:pPr>
        <w:pStyle w:val="aa"/>
        <w:numPr>
          <w:ilvl w:val="0"/>
          <w:numId w:val="254"/>
        </w:numPr>
        <w:spacing w:line="360" w:lineRule="auto"/>
        <w:ind w:left="360"/>
        <w:jc w:val="both"/>
        <w:rPr>
          <w:lang w:val="uk-UA"/>
        </w:rPr>
      </w:pPr>
      <w:r w:rsidRPr="00514AD3">
        <w:rPr>
          <w:lang w:val="uk-UA"/>
        </w:rPr>
        <w:t>Патентні повірені.</w:t>
      </w:r>
    </w:p>
    <w:p w:rsidR="00793127" w:rsidRPr="00514AD3" w:rsidRDefault="00793127" w:rsidP="00A616EC">
      <w:pPr>
        <w:pStyle w:val="aa"/>
        <w:numPr>
          <w:ilvl w:val="0"/>
          <w:numId w:val="254"/>
        </w:numPr>
        <w:spacing w:line="360" w:lineRule="auto"/>
        <w:ind w:left="360"/>
        <w:jc w:val="both"/>
        <w:rPr>
          <w:lang w:val="uk-UA"/>
        </w:rPr>
      </w:pPr>
      <w:r w:rsidRPr="00514AD3">
        <w:rPr>
          <w:lang w:val="uk-UA"/>
        </w:rPr>
        <w:t>Атестація патентних повірених.</w:t>
      </w:r>
    </w:p>
    <w:p w:rsidR="00793127" w:rsidRPr="00514AD3" w:rsidRDefault="00793127" w:rsidP="00A616EC">
      <w:pPr>
        <w:pStyle w:val="aa"/>
        <w:numPr>
          <w:ilvl w:val="0"/>
          <w:numId w:val="254"/>
        </w:numPr>
        <w:spacing w:line="360" w:lineRule="auto"/>
        <w:ind w:left="360"/>
        <w:jc w:val="both"/>
        <w:rPr>
          <w:lang w:val="uk-UA"/>
        </w:rPr>
      </w:pPr>
      <w:r w:rsidRPr="00514AD3">
        <w:rPr>
          <w:lang w:val="uk-UA"/>
        </w:rPr>
        <w:t>Санкції, які застосовуються до патентних повірених.</w:t>
      </w:r>
    </w:p>
    <w:p w:rsidR="00793127" w:rsidRPr="00514AD3" w:rsidRDefault="00793127" w:rsidP="00A616EC">
      <w:pPr>
        <w:pStyle w:val="aa"/>
        <w:numPr>
          <w:ilvl w:val="0"/>
          <w:numId w:val="254"/>
        </w:numPr>
        <w:spacing w:line="360" w:lineRule="auto"/>
        <w:ind w:left="360"/>
        <w:jc w:val="both"/>
        <w:rPr>
          <w:lang w:val="uk-UA"/>
        </w:rPr>
      </w:pPr>
      <w:r w:rsidRPr="00514AD3">
        <w:rPr>
          <w:lang w:val="uk-UA"/>
        </w:rPr>
        <w:lastRenderedPageBreak/>
        <w:t>Система подачі заявок на одержання патенту.</w:t>
      </w:r>
    </w:p>
    <w:p w:rsidR="00793127" w:rsidRPr="00514AD3" w:rsidRDefault="00793127" w:rsidP="00A616EC">
      <w:pPr>
        <w:pStyle w:val="aa"/>
        <w:numPr>
          <w:ilvl w:val="0"/>
          <w:numId w:val="254"/>
        </w:numPr>
        <w:spacing w:line="360" w:lineRule="auto"/>
        <w:ind w:left="360"/>
        <w:jc w:val="both"/>
        <w:rPr>
          <w:lang w:val="uk-UA"/>
        </w:rPr>
      </w:pPr>
      <w:r w:rsidRPr="00514AD3">
        <w:rPr>
          <w:lang w:val="uk-UA"/>
        </w:rPr>
        <w:t>Видача патенту без проведення експертизи.</w:t>
      </w:r>
    </w:p>
    <w:p w:rsidR="00793127" w:rsidRPr="00514AD3" w:rsidRDefault="00793127" w:rsidP="00A616EC">
      <w:pPr>
        <w:pStyle w:val="aa"/>
        <w:numPr>
          <w:ilvl w:val="0"/>
          <w:numId w:val="254"/>
        </w:numPr>
        <w:spacing w:line="360" w:lineRule="auto"/>
        <w:ind w:left="360"/>
        <w:jc w:val="both"/>
        <w:rPr>
          <w:lang w:val="uk-UA"/>
        </w:rPr>
      </w:pPr>
      <w:r w:rsidRPr="00514AD3">
        <w:rPr>
          <w:lang w:val="uk-UA"/>
        </w:rPr>
        <w:t>Зміст заявки на одержання патенту на винахід, корисну модель, промисловий зразок.</w:t>
      </w:r>
    </w:p>
    <w:p w:rsidR="00793127" w:rsidRPr="00514AD3" w:rsidRDefault="00793127" w:rsidP="00A616EC">
      <w:pPr>
        <w:pStyle w:val="aa"/>
        <w:numPr>
          <w:ilvl w:val="0"/>
          <w:numId w:val="254"/>
        </w:numPr>
        <w:spacing w:line="360" w:lineRule="auto"/>
        <w:ind w:left="360"/>
        <w:jc w:val="both"/>
        <w:rPr>
          <w:lang w:val="uk-UA"/>
        </w:rPr>
      </w:pPr>
      <w:r w:rsidRPr="00514AD3">
        <w:rPr>
          <w:lang w:val="uk-UA"/>
        </w:rPr>
        <w:t>Порядок сплати збору за дію охоронних документів на об</w:t>
      </w:r>
      <w:r w:rsidR="00E07572" w:rsidRPr="00120D73">
        <w:t>’</w:t>
      </w:r>
      <w:r w:rsidRPr="00514AD3">
        <w:rPr>
          <w:lang w:val="uk-UA"/>
        </w:rPr>
        <w:t>єкти патентного права.</w:t>
      </w:r>
    </w:p>
    <w:p w:rsidR="00793127" w:rsidRPr="00514AD3" w:rsidRDefault="00793127" w:rsidP="00A616EC">
      <w:pPr>
        <w:pStyle w:val="aa"/>
        <w:numPr>
          <w:ilvl w:val="0"/>
          <w:numId w:val="254"/>
        </w:numPr>
        <w:spacing w:line="360" w:lineRule="auto"/>
        <w:ind w:left="360"/>
        <w:jc w:val="both"/>
        <w:rPr>
          <w:lang w:val="uk-UA"/>
        </w:rPr>
      </w:pPr>
      <w:r w:rsidRPr="00514AD3">
        <w:rPr>
          <w:lang w:val="uk-UA"/>
        </w:rPr>
        <w:t>Поняття та умови патентоздатності винаходу.</w:t>
      </w:r>
    </w:p>
    <w:p w:rsidR="00793127" w:rsidRPr="00514AD3" w:rsidRDefault="00793127" w:rsidP="00A616EC">
      <w:pPr>
        <w:pStyle w:val="aa"/>
        <w:numPr>
          <w:ilvl w:val="0"/>
          <w:numId w:val="254"/>
        </w:numPr>
        <w:spacing w:line="360" w:lineRule="auto"/>
        <w:ind w:left="360"/>
        <w:jc w:val="both"/>
        <w:rPr>
          <w:lang w:val="uk-UA"/>
        </w:rPr>
      </w:pPr>
      <w:r w:rsidRPr="00514AD3">
        <w:rPr>
          <w:lang w:val="uk-UA"/>
        </w:rPr>
        <w:t>Об</w:t>
      </w:r>
      <w:r w:rsidR="00E07572" w:rsidRPr="00120D73">
        <w:t>’</w:t>
      </w:r>
      <w:r w:rsidRPr="00514AD3">
        <w:rPr>
          <w:lang w:val="uk-UA"/>
        </w:rPr>
        <w:t>єкти, які не визнаються винаходами.</w:t>
      </w:r>
    </w:p>
    <w:p w:rsidR="00793127" w:rsidRPr="00514AD3" w:rsidRDefault="00793127" w:rsidP="00A616EC">
      <w:pPr>
        <w:pStyle w:val="aa"/>
        <w:numPr>
          <w:ilvl w:val="0"/>
          <w:numId w:val="254"/>
        </w:numPr>
        <w:spacing w:line="360" w:lineRule="auto"/>
        <w:ind w:left="360"/>
        <w:jc w:val="both"/>
        <w:rPr>
          <w:lang w:val="uk-UA"/>
        </w:rPr>
      </w:pPr>
      <w:r w:rsidRPr="00514AD3">
        <w:rPr>
          <w:lang w:val="uk-UA"/>
        </w:rPr>
        <w:t>Нов</w:t>
      </w:r>
      <w:r w:rsidR="004F0BD0" w:rsidRPr="00514AD3">
        <w:rPr>
          <w:lang w:val="uk-UA"/>
        </w:rPr>
        <w:t>и</w:t>
      </w:r>
      <w:r w:rsidRPr="00514AD3">
        <w:rPr>
          <w:lang w:val="uk-UA"/>
        </w:rPr>
        <w:t>зна як ознака винаходу.</w:t>
      </w:r>
    </w:p>
    <w:p w:rsidR="00793127" w:rsidRPr="00514AD3" w:rsidRDefault="00793127" w:rsidP="00A616EC">
      <w:pPr>
        <w:pStyle w:val="aa"/>
        <w:numPr>
          <w:ilvl w:val="0"/>
          <w:numId w:val="254"/>
        </w:numPr>
        <w:spacing w:line="360" w:lineRule="auto"/>
        <w:ind w:left="360"/>
        <w:jc w:val="both"/>
        <w:rPr>
          <w:lang w:val="uk-UA"/>
        </w:rPr>
      </w:pPr>
      <w:r w:rsidRPr="00514AD3">
        <w:rPr>
          <w:lang w:val="uk-UA"/>
        </w:rPr>
        <w:t xml:space="preserve">Поняття та види формули винаходу </w:t>
      </w:r>
      <w:r w:rsidR="004F0BD0" w:rsidRPr="00514AD3">
        <w:rPr>
          <w:lang w:val="uk-UA"/>
        </w:rPr>
        <w:t>(</w:t>
      </w:r>
      <w:r w:rsidRPr="00514AD3">
        <w:rPr>
          <w:lang w:val="uk-UA"/>
        </w:rPr>
        <w:t>корисної моделі</w:t>
      </w:r>
      <w:r w:rsidR="004F0BD0" w:rsidRPr="00514AD3">
        <w:rPr>
          <w:lang w:val="uk-UA"/>
        </w:rPr>
        <w:t>)</w:t>
      </w:r>
      <w:r w:rsidRPr="00514AD3">
        <w:rPr>
          <w:lang w:val="uk-UA"/>
        </w:rPr>
        <w:t>.</w:t>
      </w:r>
    </w:p>
    <w:p w:rsidR="00793127" w:rsidRPr="00514AD3" w:rsidRDefault="00793127" w:rsidP="00A616EC">
      <w:pPr>
        <w:pStyle w:val="aa"/>
        <w:numPr>
          <w:ilvl w:val="0"/>
          <w:numId w:val="254"/>
        </w:numPr>
        <w:spacing w:line="360" w:lineRule="auto"/>
        <w:ind w:left="360"/>
        <w:jc w:val="both"/>
        <w:rPr>
          <w:lang w:val="uk-UA"/>
        </w:rPr>
      </w:pPr>
      <w:r w:rsidRPr="00514AD3">
        <w:rPr>
          <w:lang w:val="uk-UA"/>
        </w:rPr>
        <w:t>Речовина як об</w:t>
      </w:r>
      <w:r w:rsidR="00E07572" w:rsidRPr="00120D73">
        <w:t>’</w:t>
      </w:r>
      <w:r w:rsidRPr="00514AD3">
        <w:rPr>
          <w:lang w:val="uk-UA"/>
        </w:rPr>
        <w:t>єкт патентного права.</w:t>
      </w:r>
    </w:p>
    <w:p w:rsidR="00793127" w:rsidRPr="00514AD3" w:rsidRDefault="00793127" w:rsidP="00A616EC">
      <w:pPr>
        <w:pStyle w:val="aa"/>
        <w:numPr>
          <w:ilvl w:val="0"/>
          <w:numId w:val="254"/>
        </w:numPr>
        <w:spacing w:line="360" w:lineRule="auto"/>
        <w:ind w:left="360"/>
        <w:jc w:val="both"/>
        <w:rPr>
          <w:lang w:val="uk-UA"/>
        </w:rPr>
      </w:pPr>
      <w:r w:rsidRPr="00514AD3">
        <w:rPr>
          <w:lang w:val="uk-UA"/>
        </w:rPr>
        <w:t>Устрій як об</w:t>
      </w:r>
      <w:r w:rsidR="00E07572" w:rsidRPr="00120D73">
        <w:t>’</w:t>
      </w:r>
      <w:r w:rsidRPr="00514AD3">
        <w:rPr>
          <w:lang w:val="uk-UA"/>
        </w:rPr>
        <w:t>єкт патентного права.</w:t>
      </w:r>
    </w:p>
    <w:p w:rsidR="00793127" w:rsidRPr="00514AD3" w:rsidRDefault="00793127" w:rsidP="00A616EC">
      <w:pPr>
        <w:pStyle w:val="aa"/>
        <w:numPr>
          <w:ilvl w:val="0"/>
          <w:numId w:val="254"/>
        </w:numPr>
        <w:spacing w:line="360" w:lineRule="auto"/>
        <w:ind w:left="360"/>
        <w:jc w:val="both"/>
        <w:rPr>
          <w:lang w:val="uk-UA"/>
        </w:rPr>
      </w:pPr>
      <w:r w:rsidRPr="00514AD3">
        <w:rPr>
          <w:lang w:val="uk-UA"/>
        </w:rPr>
        <w:t>Спосіб як об</w:t>
      </w:r>
      <w:r w:rsidR="00E07572" w:rsidRPr="00120D73">
        <w:t>’</w:t>
      </w:r>
      <w:r w:rsidRPr="00514AD3">
        <w:rPr>
          <w:lang w:val="uk-UA"/>
        </w:rPr>
        <w:t>єкт патентного права.</w:t>
      </w:r>
    </w:p>
    <w:p w:rsidR="00793127" w:rsidRPr="00514AD3" w:rsidRDefault="00793127" w:rsidP="00A616EC">
      <w:pPr>
        <w:pStyle w:val="aa"/>
        <w:numPr>
          <w:ilvl w:val="0"/>
          <w:numId w:val="254"/>
        </w:numPr>
        <w:spacing w:line="360" w:lineRule="auto"/>
        <w:ind w:left="360"/>
        <w:jc w:val="both"/>
        <w:rPr>
          <w:lang w:val="uk-UA"/>
        </w:rPr>
      </w:pPr>
      <w:r w:rsidRPr="00514AD3">
        <w:rPr>
          <w:lang w:val="uk-UA"/>
        </w:rPr>
        <w:t>Винахід на застосування.</w:t>
      </w:r>
    </w:p>
    <w:p w:rsidR="00793127" w:rsidRPr="00514AD3" w:rsidRDefault="00793127" w:rsidP="00A616EC">
      <w:pPr>
        <w:pStyle w:val="aa"/>
        <w:numPr>
          <w:ilvl w:val="0"/>
          <w:numId w:val="254"/>
        </w:numPr>
        <w:spacing w:line="360" w:lineRule="auto"/>
        <w:ind w:left="360"/>
        <w:jc w:val="both"/>
        <w:rPr>
          <w:lang w:val="uk-UA"/>
        </w:rPr>
      </w:pPr>
      <w:r w:rsidRPr="00514AD3">
        <w:rPr>
          <w:lang w:val="uk-UA"/>
        </w:rPr>
        <w:t>Пріор</w:t>
      </w:r>
      <w:r w:rsidR="004F0BD0" w:rsidRPr="00514AD3">
        <w:rPr>
          <w:lang w:val="uk-UA"/>
        </w:rPr>
        <w:t>и</w:t>
      </w:r>
      <w:r w:rsidRPr="00514AD3">
        <w:rPr>
          <w:lang w:val="uk-UA"/>
        </w:rPr>
        <w:t>тет винаходу.</w:t>
      </w:r>
    </w:p>
    <w:p w:rsidR="00793127" w:rsidRPr="00514AD3" w:rsidRDefault="00793127" w:rsidP="00A616EC">
      <w:pPr>
        <w:pStyle w:val="aa"/>
        <w:numPr>
          <w:ilvl w:val="0"/>
          <w:numId w:val="254"/>
        </w:numPr>
        <w:spacing w:line="360" w:lineRule="auto"/>
        <w:ind w:left="360"/>
        <w:jc w:val="both"/>
        <w:rPr>
          <w:lang w:val="uk-UA"/>
        </w:rPr>
      </w:pPr>
      <w:r w:rsidRPr="00514AD3">
        <w:rPr>
          <w:lang w:val="uk-UA"/>
        </w:rPr>
        <w:t>Службовий винахід.</w:t>
      </w:r>
    </w:p>
    <w:p w:rsidR="00793127" w:rsidRPr="00514AD3" w:rsidRDefault="00793127" w:rsidP="00A616EC">
      <w:pPr>
        <w:pStyle w:val="aa"/>
        <w:numPr>
          <w:ilvl w:val="0"/>
          <w:numId w:val="254"/>
        </w:numPr>
        <w:spacing w:line="360" w:lineRule="auto"/>
        <w:ind w:left="360"/>
        <w:jc w:val="both"/>
        <w:rPr>
          <w:lang w:val="uk-UA"/>
        </w:rPr>
      </w:pPr>
      <w:r w:rsidRPr="00514AD3">
        <w:rPr>
          <w:lang w:val="uk-UA"/>
        </w:rPr>
        <w:t>Поняття та ознаки корисної моделі.</w:t>
      </w:r>
    </w:p>
    <w:p w:rsidR="00793127" w:rsidRPr="00514AD3" w:rsidRDefault="00793127" w:rsidP="00A616EC">
      <w:pPr>
        <w:pStyle w:val="aa"/>
        <w:numPr>
          <w:ilvl w:val="0"/>
          <w:numId w:val="254"/>
        </w:numPr>
        <w:spacing w:line="360" w:lineRule="auto"/>
        <w:ind w:left="360"/>
        <w:jc w:val="both"/>
        <w:rPr>
          <w:lang w:val="uk-UA"/>
        </w:rPr>
      </w:pPr>
      <w:r w:rsidRPr="00514AD3">
        <w:rPr>
          <w:lang w:val="uk-UA"/>
        </w:rPr>
        <w:t>Поняття та ознаки промислового зразка.</w:t>
      </w:r>
    </w:p>
    <w:p w:rsidR="00793127" w:rsidRPr="00514AD3" w:rsidRDefault="00793127" w:rsidP="00A616EC">
      <w:pPr>
        <w:pStyle w:val="aa"/>
        <w:numPr>
          <w:ilvl w:val="0"/>
          <w:numId w:val="254"/>
        </w:numPr>
        <w:spacing w:line="360" w:lineRule="auto"/>
        <w:ind w:left="360"/>
        <w:jc w:val="both"/>
        <w:rPr>
          <w:lang w:val="uk-UA"/>
        </w:rPr>
      </w:pPr>
      <w:r w:rsidRPr="00514AD3">
        <w:rPr>
          <w:lang w:val="uk-UA"/>
        </w:rPr>
        <w:t>Умови патентоздатності промислового зразка.</w:t>
      </w:r>
    </w:p>
    <w:p w:rsidR="00793127" w:rsidRPr="00514AD3" w:rsidRDefault="00793127" w:rsidP="00A616EC">
      <w:pPr>
        <w:pStyle w:val="aa"/>
        <w:numPr>
          <w:ilvl w:val="0"/>
          <w:numId w:val="254"/>
        </w:numPr>
        <w:spacing w:line="360" w:lineRule="auto"/>
        <w:ind w:left="360"/>
        <w:jc w:val="both"/>
        <w:rPr>
          <w:lang w:val="uk-UA"/>
        </w:rPr>
      </w:pPr>
      <w:r w:rsidRPr="00514AD3">
        <w:rPr>
          <w:lang w:val="uk-UA"/>
        </w:rPr>
        <w:t>Відмінність корисної моделі від винаходу.</w:t>
      </w:r>
    </w:p>
    <w:p w:rsidR="00793127" w:rsidRPr="00514AD3" w:rsidRDefault="00793127" w:rsidP="00A616EC">
      <w:pPr>
        <w:pStyle w:val="aa"/>
        <w:numPr>
          <w:ilvl w:val="0"/>
          <w:numId w:val="254"/>
        </w:numPr>
        <w:spacing w:line="360" w:lineRule="auto"/>
        <w:ind w:left="360"/>
        <w:jc w:val="both"/>
        <w:rPr>
          <w:lang w:val="uk-UA"/>
        </w:rPr>
      </w:pPr>
      <w:r w:rsidRPr="00514AD3">
        <w:rPr>
          <w:lang w:val="uk-UA"/>
        </w:rPr>
        <w:t>Право на подачу заявки.</w:t>
      </w:r>
    </w:p>
    <w:p w:rsidR="00793127" w:rsidRPr="00514AD3" w:rsidRDefault="00793127" w:rsidP="00A616EC">
      <w:pPr>
        <w:pStyle w:val="aa"/>
        <w:numPr>
          <w:ilvl w:val="0"/>
          <w:numId w:val="254"/>
        </w:numPr>
        <w:spacing w:line="360" w:lineRule="auto"/>
        <w:ind w:left="360"/>
        <w:jc w:val="both"/>
        <w:rPr>
          <w:lang w:val="uk-UA"/>
        </w:rPr>
      </w:pPr>
      <w:r w:rsidRPr="00514AD3">
        <w:rPr>
          <w:lang w:val="uk-UA"/>
        </w:rPr>
        <w:t>Назва винаходу (корисної моделі).</w:t>
      </w:r>
    </w:p>
    <w:p w:rsidR="00793127" w:rsidRPr="00514AD3" w:rsidRDefault="00793127" w:rsidP="00A616EC">
      <w:pPr>
        <w:pStyle w:val="aa"/>
        <w:numPr>
          <w:ilvl w:val="0"/>
          <w:numId w:val="254"/>
        </w:numPr>
        <w:spacing w:line="360" w:lineRule="auto"/>
        <w:ind w:left="360"/>
        <w:jc w:val="both"/>
        <w:rPr>
          <w:lang w:val="uk-UA"/>
        </w:rPr>
      </w:pPr>
      <w:r w:rsidRPr="00514AD3">
        <w:rPr>
          <w:lang w:val="uk-UA"/>
        </w:rPr>
        <w:t>Вимоги до текстового матеріалу заявки.</w:t>
      </w:r>
    </w:p>
    <w:p w:rsidR="00793127" w:rsidRPr="00514AD3" w:rsidRDefault="00793127" w:rsidP="00A616EC">
      <w:pPr>
        <w:pStyle w:val="aa"/>
        <w:numPr>
          <w:ilvl w:val="0"/>
          <w:numId w:val="254"/>
        </w:numPr>
        <w:spacing w:line="360" w:lineRule="auto"/>
        <w:ind w:left="360"/>
        <w:jc w:val="both"/>
        <w:rPr>
          <w:lang w:val="uk-UA"/>
        </w:rPr>
      </w:pPr>
      <w:r w:rsidRPr="00514AD3">
        <w:rPr>
          <w:lang w:val="uk-UA"/>
        </w:rPr>
        <w:t>Подача міжнародної заявки (міжнародна фаза).</w:t>
      </w:r>
    </w:p>
    <w:p w:rsidR="00793127" w:rsidRPr="00514AD3" w:rsidRDefault="00793127" w:rsidP="00A616EC">
      <w:pPr>
        <w:pStyle w:val="aa"/>
        <w:numPr>
          <w:ilvl w:val="0"/>
          <w:numId w:val="254"/>
        </w:numPr>
        <w:spacing w:line="360" w:lineRule="auto"/>
        <w:ind w:left="360"/>
        <w:jc w:val="both"/>
        <w:rPr>
          <w:lang w:val="uk-UA"/>
        </w:rPr>
      </w:pPr>
      <w:r w:rsidRPr="00514AD3">
        <w:rPr>
          <w:lang w:val="uk-UA"/>
        </w:rPr>
        <w:t>Порядок використання прав на об</w:t>
      </w:r>
      <w:r w:rsidR="00E07572" w:rsidRPr="00120D73">
        <w:t>’</w:t>
      </w:r>
      <w:r w:rsidRPr="00514AD3">
        <w:rPr>
          <w:lang w:val="uk-UA"/>
        </w:rPr>
        <w:t>єкт патентного права, який є державною таємницею.</w:t>
      </w:r>
    </w:p>
    <w:p w:rsidR="00793127" w:rsidRPr="00514AD3" w:rsidRDefault="00793127" w:rsidP="00A616EC">
      <w:pPr>
        <w:pStyle w:val="aa"/>
        <w:numPr>
          <w:ilvl w:val="0"/>
          <w:numId w:val="254"/>
        </w:numPr>
        <w:spacing w:line="360" w:lineRule="auto"/>
        <w:ind w:left="360"/>
        <w:jc w:val="both"/>
        <w:rPr>
          <w:lang w:val="uk-UA"/>
        </w:rPr>
      </w:pPr>
      <w:r w:rsidRPr="00514AD3">
        <w:rPr>
          <w:lang w:val="uk-UA"/>
        </w:rPr>
        <w:lastRenderedPageBreak/>
        <w:t>Система експертиз заявок.</w:t>
      </w:r>
    </w:p>
    <w:p w:rsidR="00793127" w:rsidRPr="00514AD3" w:rsidRDefault="00793127" w:rsidP="00A616EC">
      <w:pPr>
        <w:pStyle w:val="aa"/>
        <w:numPr>
          <w:ilvl w:val="0"/>
          <w:numId w:val="254"/>
        </w:numPr>
        <w:spacing w:line="360" w:lineRule="auto"/>
        <w:ind w:left="360"/>
        <w:jc w:val="both"/>
        <w:rPr>
          <w:lang w:val="uk-UA"/>
        </w:rPr>
      </w:pPr>
      <w:r w:rsidRPr="00514AD3">
        <w:rPr>
          <w:lang w:val="uk-UA"/>
        </w:rPr>
        <w:t>Використання запатентованого об</w:t>
      </w:r>
      <w:r w:rsidR="00E07572" w:rsidRPr="00120D73">
        <w:t>’</w:t>
      </w:r>
      <w:r w:rsidRPr="00514AD3">
        <w:rPr>
          <w:lang w:val="uk-UA"/>
        </w:rPr>
        <w:t>єкт</w:t>
      </w:r>
      <w:r w:rsidR="004F0BD0" w:rsidRPr="00514AD3">
        <w:rPr>
          <w:lang w:val="uk-UA"/>
        </w:rPr>
        <w:t>а</w:t>
      </w:r>
      <w:r w:rsidRPr="00514AD3">
        <w:rPr>
          <w:lang w:val="uk-UA"/>
        </w:rPr>
        <w:t xml:space="preserve"> без дозволу власника патенту.</w:t>
      </w:r>
    </w:p>
    <w:p w:rsidR="00793127" w:rsidRPr="00514AD3" w:rsidRDefault="00793127" w:rsidP="00A616EC">
      <w:pPr>
        <w:pStyle w:val="aa"/>
        <w:numPr>
          <w:ilvl w:val="0"/>
          <w:numId w:val="254"/>
        </w:numPr>
        <w:spacing w:line="360" w:lineRule="auto"/>
        <w:ind w:left="360"/>
        <w:jc w:val="both"/>
        <w:rPr>
          <w:lang w:val="uk-UA"/>
        </w:rPr>
      </w:pPr>
      <w:r w:rsidRPr="00514AD3">
        <w:rPr>
          <w:lang w:val="uk-UA"/>
        </w:rPr>
        <w:t>Експертиза по су</w:t>
      </w:r>
      <w:r w:rsidR="004F0BD0" w:rsidRPr="00514AD3">
        <w:rPr>
          <w:lang w:val="uk-UA"/>
        </w:rPr>
        <w:t>ті</w:t>
      </w:r>
      <w:r w:rsidRPr="00514AD3">
        <w:rPr>
          <w:lang w:val="uk-UA"/>
        </w:rPr>
        <w:t>.</w:t>
      </w:r>
    </w:p>
    <w:p w:rsidR="00793127" w:rsidRPr="00514AD3" w:rsidRDefault="00793127" w:rsidP="00A616EC">
      <w:pPr>
        <w:pStyle w:val="aa"/>
        <w:numPr>
          <w:ilvl w:val="0"/>
          <w:numId w:val="254"/>
        </w:numPr>
        <w:spacing w:line="360" w:lineRule="auto"/>
        <w:ind w:left="360"/>
        <w:jc w:val="both"/>
        <w:rPr>
          <w:lang w:val="uk-UA"/>
        </w:rPr>
      </w:pPr>
      <w:r w:rsidRPr="00514AD3">
        <w:rPr>
          <w:lang w:val="uk-UA"/>
        </w:rPr>
        <w:t>Порядок видачі патентів України на промисловий зразок, який охороняється свідоцтвом СРСР.</w:t>
      </w:r>
    </w:p>
    <w:p w:rsidR="00793127" w:rsidRPr="00514AD3" w:rsidRDefault="00793127" w:rsidP="00A616EC">
      <w:pPr>
        <w:pStyle w:val="aa"/>
        <w:numPr>
          <w:ilvl w:val="0"/>
          <w:numId w:val="254"/>
        </w:numPr>
        <w:spacing w:line="360" w:lineRule="auto"/>
        <w:ind w:left="360"/>
        <w:jc w:val="both"/>
        <w:rPr>
          <w:lang w:val="uk-UA"/>
        </w:rPr>
      </w:pPr>
      <w:r w:rsidRPr="00514AD3">
        <w:rPr>
          <w:lang w:val="uk-UA"/>
        </w:rPr>
        <w:t>Право на винагороду.</w:t>
      </w:r>
    </w:p>
    <w:p w:rsidR="00793127" w:rsidRPr="00514AD3" w:rsidRDefault="00793127" w:rsidP="00A616EC">
      <w:pPr>
        <w:pStyle w:val="aa"/>
        <w:numPr>
          <w:ilvl w:val="0"/>
          <w:numId w:val="254"/>
        </w:numPr>
        <w:spacing w:line="360" w:lineRule="auto"/>
        <w:ind w:left="360"/>
        <w:jc w:val="both"/>
        <w:rPr>
          <w:lang w:val="uk-UA"/>
        </w:rPr>
      </w:pPr>
      <w:r w:rsidRPr="00514AD3">
        <w:rPr>
          <w:lang w:val="uk-UA"/>
        </w:rPr>
        <w:t>Порядок пода</w:t>
      </w:r>
      <w:r w:rsidR="004F0BD0" w:rsidRPr="00514AD3">
        <w:rPr>
          <w:lang w:val="uk-UA"/>
        </w:rPr>
        <w:t>ння</w:t>
      </w:r>
      <w:r w:rsidRPr="00514AD3">
        <w:rPr>
          <w:lang w:val="uk-UA"/>
        </w:rPr>
        <w:t xml:space="preserve"> заявки.</w:t>
      </w:r>
    </w:p>
    <w:p w:rsidR="00793127" w:rsidRPr="00514AD3" w:rsidRDefault="00514AD3" w:rsidP="00A616EC">
      <w:pPr>
        <w:pStyle w:val="aa"/>
        <w:numPr>
          <w:ilvl w:val="0"/>
          <w:numId w:val="254"/>
        </w:numPr>
        <w:tabs>
          <w:tab w:val="left" w:pos="851"/>
        </w:tabs>
        <w:spacing w:line="360" w:lineRule="auto"/>
        <w:ind w:left="360"/>
        <w:jc w:val="both"/>
        <w:rPr>
          <w:lang w:val="uk-UA"/>
        </w:rPr>
      </w:pPr>
      <w:r>
        <w:rPr>
          <w:lang w:val="uk-UA"/>
        </w:rPr>
        <w:t xml:space="preserve">  </w:t>
      </w:r>
      <w:r w:rsidR="00793127" w:rsidRPr="00514AD3">
        <w:rPr>
          <w:lang w:val="uk-UA"/>
        </w:rPr>
        <w:t>Визнання патенту недійсним.</w:t>
      </w:r>
    </w:p>
    <w:p w:rsidR="00793127" w:rsidRPr="00514AD3" w:rsidRDefault="00514AD3" w:rsidP="00A616EC">
      <w:pPr>
        <w:pStyle w:val="aa"/>
        <w:numPr>
          <w:ilvl w:val="0"/>
          <w:numId w:val="254"/>
        </w:numPr>
        <w:tabs>
          <w:tab w:val="left" w:pos="851"/>
        </w:tabs>
        <w:spacing w:line="360" w:lineRule="auto"/>
        <w:ind w:left="360"/>
        <w:jc w:val="both"/>
        <w:rPr>
          <w:lang w:val="uk-UA"/>
        </w:rPr>
      </w:pPr>
      <w:r>
        <w:rPr>
          <w:lang w:val="uk-UA"/>
        </w:rPr>
        <w:t xml:space="preserve">  </w:t>
      </w:r>
      <w:r w:rsidR="00793127" w:rsidRPr="00514AD3">
        <w:rPr>
          <w:lang w:val="uk-UA"/>
        </w:rPr>
        <w:t>Пряме порушення прав.</w:t>
      </w:r>
    </w:p>
    <w:p w:rsidR="00793127" w:rsidRPr="00514AD3" w:rsidRDefault="00514AD3" w:rsidP="00A616EC">
      <w:pPr>
        <w:pStyle w:val="aa"/>
        <w:numPr>
          <w:ilvl w:val="0"/>
          <w:numId w:val="254"/>
        </w:numPr>
        <w:tabs>
          <w:tab w:val="left" w:pos="851"/>
        </w:tabs>
        <w:spacing w:line="360" w:lineRule="auto"/>
        <w:ind w:left="360"/>
        <w:jc w:val="both"/>
        <w:rPr>
          <w:lang w:val="uk-UA"/>
        </w:rPr>
      </w:pPr>
      <w:r>
        <w:rPr>
          <w:lang w:val="uk-UA"/>
        </w:rPr>
        <w:t xml:space="preserve">  </w:t>
      </w:r>
      <w:r w:rsidR="00793127" w:rsidRPr="00514AD3">
        <w:rPr>
          <w:lang w:val="uk-UA"/>
        </w:rPr>
        <w:t>Непряме порушення прав.</w:t>
      </w:r>
    </w:p>
    <w:p w:rsidR="00793127" w:rsidRPr="00514AD3" w:rsidRDefault="00514AD3" w:rsidP="00A616EC">
      <w:pPr>
        <w:pStyle w:val="aa"/>
        <w:numPr>
          <w:ilvl w:val="0"/>
          <w:numId w:val="254"/>
        </w:numPr>
        <w:tabs>
          <w:tab w:val="left" w:pos="851"/>
        </w:tabs>
        <w:spacing w:line="360" w:lineRule="auto"/>
        <w:ind w:left="360"/>
        <w:jc w:val="both"/>
        <w:rPr>
          <w:lang w:val="uk-UA"/>
        </w:rPr>
      </w:pPr>
      <w:r>
        <w:rPr>
          <w:lang w:val="uk-UA"/>
        </w:rPr>
        <w:t xml:space="preserve">  </w:t>
      </w:r>
      <w:r w:rsidR="00793127" w:rsidRPr="00514AD3">
        <w:rPr>
          <w:lang w:val="uk-UA"/>
        </w:rPr>
        <w:t>Орігінальність як ознака промислового зразка.</w:t>
      </w:r>
    </w:p>
    <w:p w:rsidR="00793127" w:rsidRPr="00514AD3" w:rsidRDefault="00514AD3" w:rsidP="00A616EC">
      <w:pPr>
        <w:pStyle w:val="aa"/>
        <w:numPr>
          <w:ilvl w:val="0"/>
          <w:numId w:val="254"/>
        </w:numPr>
        <w:tabs>
          <w:tab w:val="left" w:pos="851"/>
        </w:tabs>
        <w:spacing w:line="360" w:lineRule="auto"/>
        <w:ind w:left="360"/>
        <w:jc w:val="both"/>
        <w:rPr>
          <w:lang w:val="uk-UA"/>
        </w:rPr>
      </w:pPr>
      <w:r>
        <w:rPr>
          <w:lang w:val="uk-UA"/>
        </w:rPr>
        <w:t xml:space="preserve">  </w:t>
      </w:r>
      <w:r w:rsidR="00793127" w:rsidRPr="00514AD3">
        <w:rPr>
          <w:lang w:val="uk-UA"/>
        </w:rPr>
        <w:t>Припинення дії патенту.</w:t>
      </w:r>
    </w:p>
    <w:p w:rsidR="00793127" w:rsidRPr="00514AD3" w:rsidRDefault="00514AD3" w:rsidP="00A616EC">
      <w:pPr>
        <w:pStyle w:val="aa"/>
        <w:numPr>
          <w:ilvl w:val="0"/>
          <w:numId w:val="254"/>
        </w:numPr>
        <w:tabs>
          <w:tab w:val="left" w:pos="851"/>
        </w:tabs>
        <w:spacing w:line="360" w:lineRule="auto"/>
        <w:ind w:left="360"/>
        <w:jc w:val="both"/>
        <w:rPr>
          <w:lang w:val="uk-UA"/>
        </w:rPr>
      </w:pPr>
      <w:r>
        <w:rPr>
          <w:lang w:val="uk-UA"/>
        </w:rPr>
        <w:t xml:space="preserve">  </w:t>
      </w:r>
      <w:r w:rsidR="00793127" w:rsidRPr="00514AD3">
        <w:rPr>
          <w:lang w:val="uk-UA"/>
        </w:rPr>
        <w:t>Встановлення дати пріор</w:t>
      </w:r>
      <w:r w:rsidR="004F0BD0" w:rsidRPr="00514AD3">
        <w:rPr>
          <w:lang w:val="uk-UA"/>
        </w:rPr>
        <w:t>и</w:t>
      </w:r>
      <w:r w:rsidR="00793127" w:rsidRPr="00514AD3">
        <w:rPr>
          <w:lang w:val="uk-UA"/>
        </w:rPr>
        <w:t>тету.</w:t>
      </w:r>
    </w:p>
    <w:p w:rsidR="00793127" w:rsidRPr="00514AD3" w:rsidRDefault="00514AD3" w:rsidP="00A616EC">
      <w:pPr>
        <w:pStyle w:val="aa"/>
        <w:numPr>
          <w:ilvl w:val="0"/>
          <w:numId w:val="254"/>
        </w:numPr>
        <w:tabs>
          <w:tab w:val="left" w:pos="851"/>
        </w:tabs>
        <w:spacing w:line="360" w:lineRule="auto"/>
        <w:ind w:left="360"/>
        <w:jc w:val="both"/>
        <w:rPr>
          <w:lang w:val="uk-UA"/>
        </w:rPr>
      </w:pPr>
      <w:r>
        <w:rPr>
          <w:lang w:val="uk-UA"/>
        </w:rPr>
        <w:t xml:space="preserve">  </w:t>
      </w:r>
      <w:r w:rsidR="00793127" w:rsidRPr="00514AD3">
        <w:rPr>
          <w:lang w:val="uk-UA"/>
        </w:rPr>
        <w:t>Грошова компенсація заявки на об</w:t>
      </w:r>
      <w:r w:rsidR="00E07572" w:rsidRPr="00120D73">
        <w:t>’</w:t>
      </w:r>
      <w:r w:rsidR="00793127" w:rsidRPr="00514AD3">
        <w:rPr>
          <w:lang w:val="uk-UA"/>
        </w:rPr>
        <w:t>єкт, що є державною таємницею.</w:t>
      </w:r>
    </w:p>
    <w:p w:rsidR="00793127" w:rsidRPr="00514AD3" w:rsidRDefault="00514AD3" w:rsidP="00A616EC">
      <w:pPr>
        <w:pStyle w:val="aa"/>
        <w:numPr>
          <w:ilvl w:val="0"/>
          <w:numId w:val="254"/>
        </w:numPr>
        <w:tabs>
          <w:tab w:val="left" w:pos="851"/>
        </w:tabs>
        <w:spacing w:line="360" w:lineRule="auto"/>
        <w:ind w:left="360"/>
        <w:jc w:val="both"/>
        <w:rPr>
          <w:lang w:val="uk-UA"/>
        </w:rPr>
      </w:pPr>
      <w:r>
        <w:rPr>
          <w:lang w:val="uk-UA"/>
        </w:rPr>
        <w:t xml:space="preserve">  </w:t>
      </w:r>
      <w:r w:rsidR="00793127" w:rsidRPr="00514AD3">
        <w:rPr>
          <w:lang w:val="uk-UA"/>
        </w:rPr>
        <w:t>Виплата винагороди.</w:t>
      </w:r>
    </w:p>
    <w:p w:rsidR="00793127" w:rsidRPr="00514AD3" w:rsidRDefault="00514AD3" w:rsidP="00A616EC">
      <w:pPr>
        <w:pStyle w:val="aa"/>
        <w:numPr>
          <w:ilvl w:val="0"/>
          <w:numId w:val="254"/>
        </w:numPr>
        <w:tabs>
          <w:tab w:val="left" w:pos="851"/>
        </w:tabs>
        <w:spacing w:line="360" w:lineRule="auto"/>
        <w:ind w:left="360"/>
        <w:jc w:val="both"/>
        <w:rPr>
          <w:lang w:val="uk-UA"/>
        </w:rPr>
      </w:pPr>
      <w:r>
        <w:rPr>
          <w:lang w:val="uk-UA"/>
        </w:rPr>
        <w:t xml:space="preserve">  </w:t>
      </w:r>
      <w:r w:rsidR="00793127" w:rsidRPr="00514AD3">
        <w:rPr>
          <w:lang w:val="uk-UA"/>
        </w:rPr>
        <w:t>Примусова ліцензія.</w:t>
      </w:r>
    </w:p>
    <w:p w:rsidR="00793127" w:rsidRPr="00514AD3" w:rsidRDefault="00514AD3" w:rsidP="00A616EC">
      <w:pPr>
        <w:pStyle w:val="aa"/>
        <w:numPr>
          <w:ilvl w:val="0"/>
          <w:numId w:val="254"/>
        </w:numPr>
        <w:tabs>
          <w:tab w:val="left" w:pos="851"/>
        </w:tabs>
        <w:spacing w:line="360" w:lineRule="auto"/>
        <w:ind w:left="360"/>
        <w:jc w:val="both"/>
        <w:rPr>
          <w:lang w:val="uk-UA"/>
        </w:rPr>
      </w:pPr>
      <w:r>
        <w:rPr>
          <w:lang w:val="uk-UA"/>
        </w:rPr>
        <w:t xml:space="preserve">  </w:t>
      </w:r>
      <w:r w:rsidR="00793127" w:rsidRPr="00514AD3">
        <w:rPr>
          <w:lang w:val="uk-UA"/>
        </w:rPr>
        <w:t>Зміст клопотання на видачу патенту України замість авторського свідоцтва СРСР.</w:t>
      </w:r>
    </w:p>
    <w:p w:rsidR="00793127" w:rsidRPr="00514AD3" w:rsidRDefault="00514AD3" w:rsidP="00A616EC">
      <w:pPr>
        <w:pStyle w:val="aa"/>
        <w:numPr>
          <w:ilvl w:val="0"/>
          <w:numId w:val="254"/>
        </w:numPr>
        <w:tabs>
          <w:tab w:val="left" w:pos="851"/>
        </w:tabs>
        <w:spacing w:line="360" w:lineRule="auto"/>
        <w:ind w:left="360"/>
        <w:jc w:val="both"/>
        <w:rPr>
          <w:lang w:val="uk-UA"/>
        </w:rPr>
      </w:pPr>
      <w:r>
        <w:rPr>
          <w:lang w:val="uk-UA"/>
        </w:rPr>
        <w:t xml:space="preserve">  </w:t>
      </w:r>
      <w:r w:rsidR="00793127" w:rsidRPr="00514AD3">
        <w:rPr>
          <w:lang w:val="uk-UA"/>
        </w:rPr>
        <w:t>Наслідки несплати мита у встановлений термін.</w:t>
      </w:r>
    </w:p>
    <w:p w:rsidR="00793127" w:rsidRPr="00514AD3" w:rsidRDefault="00514AD3" w:rsidP="00A616EC">
      <w:pPr>
        <w:pStyle w:val="aa"/>
        <w:numPr>
          <w:ilvl w:val="0"/>
          <w:numId w:val="254"/>
        </w:numPr>
        <w:tabs>
          <w:tab w:val="left" w:pos="851"/>
        </w:tabs>
        <w:spacing w:line="360" w:lineRule="auto"/>
        <w:ind w:left="360"/>
        <w:jc w:val="both"/>
        <w:rPr>
          <w:lang w:val="uk-UA"/>
        </w:rPr>
      </w:pPr>
      <w:r>
        <w:rPr>
          <w:lang w:val="uk-UA"/>
        </w:rPr>
        <w:t xml:space="preserve">  </w:t>
      </w:r>
      <w:r w:rsidR="00793127" w:rsidRPr="00514AD3">
        <w:rPr>
          <w:lang w:val="uk-UA"/>
        </w:rPr>
        <w:t>Відмова власника патенту від своїх прав.</w:t>
      </w:r>
    </w:p>
    <w:p w:rsidR="00793127" w:rsidRPr="00514AD3" w:rsidRDefault="00514AD3" w:rsidP="00A616EC">
      <w:pPr>
        <w:pStyle w:val="aa"/>
        <w:numPr>
          <w:ilvl w:val="0"/>
          <w:numId w:val="254"/>
        </w:numPr>
        <w:tabs>
          <w:tab w:val="left" w:pos="851"/>
        </w:tabs>
        <w:spacing w:line="360" w:lineRule="auto"/>
        <w:ind w:left="360"/>
        <w:jc w:val="both"/>
        <w:rPr>
          <w:lang w:val="uk-UA"/>
        </w:rPr>
      </w:pPr>
      <w:r>
        <w:rPr>
          <w:lang w:val="uk-UA"/>
        </w:rPr>
        <w:t xml:space="preserve">  </w:t>
      </w:r>
      <w:r w:rsidR="00793127" w:rsidRPr="00514AD3">
        <w:rPr>
          <w:lang w:val="uk-UA"/>
        </w:rPr>
        <w:t>Явочна система експертиз.</w:t>
      </w:r>
    </w:p>
    <w:p w:rsidR="00793127" w:rsidRPr="00514AD3" w:rsidRDefault="00514AD3" w:rsidP="00A616EC">
      <w:pPr>
        <w:pStyle w:val="aa"/>
        <w:numPr>
          <w:ilvl w:val="0"/>
          <w:numId w:val="254"/>
        </w:numPr>
        <w:tabs>
          <w:tab w:val="left" w:pos="851"/>
        </w:tabs>
        <w:spacing w:line="360" w:lineRule="auto"/>
        <w:ind w:left="360"/>
        <w:jc w:val="both"/>
        <w:rPr>
          <w:lang w:val="uk-UA"/>
        </w:rPr>
      </w:pPr>
      <w:r>
        <w:rPr>
          <w:lang w:val="uk-UA"/>
        </w:rPr>
        <w:t xml:space="preserve">  </w:t>
      </w:r>
      <w:r w:rsidR="00793127" w:rsidRPr="00514AD3">
        <w:rPr>
          <w:lang w:val="uk-UA"/>
        </w:rPr>
        <w:t>Перевірочна система експертиз.</w:t>
      </w:r>
    </w:p>
    <w:p w:rsidR="00793127" w:rsidRPr="00514AD3" w:rsidRDefault="00514AD3" w:rsidP="00A616EC">
      <w:pPr>
        <w:pStyle w:val="aa"/>
        <w:numPr>
          <w:ilvl w:val="0"/>
          <w:numId w:val="254"/>
        </w:numPr>
        <w:tabs>
          <w:tab w:val="left" w:pos="851"/>
        </w:tabs>
        <w:spacing w:line="360" w:lineRule="auto"/>
        <w:ind w:left="360"/>
        <w:jc w:val="both"/>
        <w:rPr>
          <w:lang w:val="uk-UA"/>
        </w:rPr>
      </w:pPr>
      <w:r>
        <w:rPr>
          <w:lang w:val="uk-UA"/>
        </w:rPr>
        <w:t xml:space="preserve">  </w:t>
      </w:r>
      <w:r w:rsidR="00793127" w:rsidRPr="00514AD3">
        <w:rPr>
          <w:lang w:val="uk-UA"/>
        </w:rPr>
        <w:t>Відстрочена система експертиз.</w:t>
      </w:r>
    </w:p>
    <w:p w:rsidR="00793127" w:rsidRPr="00514AD3" w:rsidRDefault="00514AD3" w:rsidP="00A616EC">
      <w:pPr>
        <w:pStyle w:val="aa"/>
        <w:numPr>
          <w:ilvl w:val="0"/>
          <w:numId w:val="254"/>
        </w:numPr>
        <w:tabs>
          <w:tab w:val="left" w:pos="851"/>
        </w:tabs>
        <w:spacing w:line="360" w:lineRule="auto"/>
        <w:ind w:left="360"/>
        <w:jc w:val="both"/>
        <w:rPr>
          <w:lang w:val="uk-UA"/>
        </w:rPr>
      </w:pPr>
      <w:r>
        <w:rPr>
          <w:lang w:val="uk-UA"/>
        </w:rPr>
        <w:t xml:space="preserve">  </w:t>
      </w:r>
      <w:r w:rsidR="00793127" w:rsidRPr="00514AD3">
        <w:rPr>
          <w:lang w:val="uk-UA"/>
        </w:rPr>
        <w:t>Порядок реєстрації ліцензійних договорів.</w:t>
      </w:r>
    </w:p>
    <w:p w:rsidR="00793127" w:rsidRPr="00514AD3" w:rsidRDefault="00514AD3" w:rsidP="00A616EC">
      <w:pPr>
        <w:pStyle w:val="aa"/>
        <w:numPr>
          <w:ilvl w:val="0"/>
          <w:numId w:val="254"/>
        </w:numPr>
        <w:tabs>
          <w:tab w:val="left" w:pos="851"/>
        </w:tabs>
        <w:spacing w:line="360" w:lineRule="auto"/>
        <w:ind w:left="360"/>
        <w:jc w:val="both"/>
        <w:rPr>
          <w:lang w:val="uk-UA"/>
        </w:rPr>
      </w:pPr>
      <w:r>
        <w:rPr>
          <w:lang w:val="uk-UA"/>
        </w:rPr>
        <w:lastRenderedPageBreak/>
        <w:t xml:space="preserve">  </w:t>
      </w:r>
      <w:r w:rsidR="00793127" w:rsidRPr="00514AD3">
        <w:rPr>
          <w:lang w:val="uk-UA"/>
        </w:rPr>
        <w:t>Поняття та види нов</w:t>
      </w:r>
      <w:r w:rsidR="004F0BD0" w:rsidRPr="00514AD3">
        <w:rPr>
          <w:lang w:val="uk-UA"/>
        </w:rPr>
        <w:t>и</w:t>
      </w:r>
      <w:r w:rsidR="00793127" w:rsidRPr="00514AD3">
        <w:rPr>
          <w:lang w:val="uk-UA"/>
        </w:rPr>
        <w:t>зни як умови патентоздатності об</w:t>
      </w:r>
      <w:r w:rsidR="00E07572" w:rsidRPr="00120D73">
        <w:t>’</w:t>
      </w:r>
      <w:r w:rsidR="00793127" w:rsidRPr="00514AD3">
        <w:rPr>
          <w:lang w:val="uk-UA"/>
        </w:rPr>
        <w:t>єкт</w:t>
      </w:r>
      <w:r w:rsidR="004F0BD0" w:rsidRPr="00514AD3">
        <w:rPr>
          <w:lang w:val="uk-UA"/>
        </w:rPr>
        <w:t>а</w:t>
      </w:r>
      <w:r w:rsidR="00793127" w:rsidRPr="00514AD3">
        <w:rPr>
          <w:lang w:val="uk-UA"/>
        </w:rPr>
        <w:t xml:space="preserve"> патентного права.</w:t>
      </w:r>
    </w:p>
    <w:p w:rsidR="00793127" w:rsidRPr="00514AD3" w:rsidRDefault="00514AD3" w:rsidP="00A616EC">
      <w:pPr>
        <w:pStyle w:val="aa"/>
        <w:numPr>
          <w:ilvl w:val="0"/>
          <w:numId w:val="254"/>
        </w:numPr>
        <w:tabs>
          <w:tab w:val="left" w:pos="851"/>
        </w:tabs>
        <w:spacing w:line="360" w:lineRule="auto"/>
        <w:ind w:left="360"/>
        <w:jc w:val="both"/>
        <w:rPr>
          <w:lang w:val="uk-UA"/>
        </w:rPr>
      </w:pPr>
      <w:r>
        <w:rPr>
          <w:lang w:val="uk-UA"/>
        </w:rPr>
        <w:t xml:space="preserve">  </w:t>
      </w:r>
      <w:r w:rsidR="00793127" w:rsidRPr="00514AD3">
        <w:rPr>
          <w:lang w:val="uk-UA"/>
        </w:rPr>
        <w:t>Пільги по нов</w:t>
      </w:r>
      <w:r w:rsidR="004F0BD0" w:rsidRPr="00514AD3">
        <w:rPr>
          <w:lang w:val="uk-UA"/>
        </w:rPr>
        <w:t>и</w:t>
      </w:r>
      <w:r w:rsidR="00793127" w:rsidRPr="00514AD3">
        <w:rPr>
          <w:lang w:val="uk-UA"/>
        </w:rPr>
        <w:t>зні.</w:t>
      </w:r>
    </w:p>
    <w:p w:rsidR="00793127" w:rsidRPr="00514AD3" w:rsidRDefault="00514AD3" w:rsidP="00A616EC">
      <w:pPr>
        <w:pStyle w:val="aa"/>
        <w:numPr>
          <w:ilvl w:val="0"/>
          <w:numId w:val="254"/>
        </w:numPr>
        <w:tabs>
          <w:tab w:val="left" w:pos="851"/>
        </w:tabs>
        <w:spacing w:line="360" w:lineRule="auto"/>
        <w:ind w:left="360"/>
        <w:jc w:val="both"/>
        <w:rPr>
          <w:lang w:val="uk-UA"/>
        </w:rPr>
      </w:pPr>
      <w:r>
        <w:rPr>
          <w:lang w:val="uk-UA"/>
        </w:rPr>
        <w:t xml:space="preserve">  </w:t>
      </w:r>
      <w:r w:rsidR="00793127" w:rsidRPr="00514AD3">
        <w:rPr>
          <w:lang w:val="uk-UA"/>
        </w:rPr>
        <w:t>Вимоги єдності винаходу (корисної моделі).</w:t>
      </w:r>
    </w:p>
    <w:p w:rsidR="00793127" w:rsidRPr="00514AD3" w:rsidRDefault="00514AD3" w:rsidP="00A616EC">
      <w:pPr>
        <w:pStyle w:val="aa"/>
        <w:numPr>
          <w:ilvl w:val="0"/>
          <w:numId w:val="254"/>
        </w:numPr>
        <w:tabs>
          <w:tab w:val="left" w:pos="851"/>
        </w:tabs>
        <w:spacing w:line="360" w:lineRule="auto"/>
        <w:ind w:left="360"/>
        <w:jc w:val="both"/>
        <w:rPr>
          <w:lang w:val="uk-UA"/>
        </w:rPr>
      </w:pPr>
      <w:r>
        <w:rPr>
          <w:lang w:val="uk-UA"/>
        </w:rPr>
        <w:t xml:space="preserve">  </w:t>
      </w:r>
      <w:r w:rsidR="00793127" w:rsidRPr="00514AD3">
        <w:rPr>
          <w:lang w:val="uk-UA"/>
        </w:rPr>
        <w:t>Поняття пріор</w:t>
      </w:r>
      <w:r w:rsidR="004F0BD0" w:rsidRPr="00514AD3">
        <w:rPr>
          <w:lang w:val="uk-UA"/>
        </w:rPr>
        <w:t>и</w:t>
      </w:r>
      <w:r w:rsidR="00793127" w:rsidRPr="00514AD3">
        <w:rPr>
          <w:lang w:val="uk-UA"/>
        </w:rPr>
        <w:t>тету.</w:t>
      </w:r>
    </w:p>
    <w:p w:rsidR="00793127" w:rsidRPr="00514AD3" w:rsidRDefault="00514AD3" w:rsidP="00A616EC">
      <w:pPr>
        <w:pStyle w:val="aa"/>
        <w:numPr>
          <w:ilvl w:val="0"/>
          <w:numId w:val="254"/>
        </w:numPr>
        <w:tabs>
          <w:tab w:val="left" w:pos="851"/>
        </w:tabs>
        <w:spacing w:line="360" w:lineRule="auto"/>
        <w:ind w:left="360"/>
        <w:jc w:val="both"/>
        <w:rPr>
          <w:lang w:val="uk-UA"/>
        </w:rPr>
      </w:pPr>
      <w:r>
        <w:rPr>
          <w:lang w:val="uk-UA"/>
        </w:rPr>
        <w:t xml:space="preserve">  </w:t>
      </w:r>
      <w:r w:rsidR="00793127" w:rsidRPr="00514AD3">
        <w:rPr>
          <w:lang w:val="uk-UA"/>
        </w:rPr>
        <w:t>Обов</w:t>
      </w:r>
      <w:r w:rsidR="00E07572" w:rsidRPr="00514AD3">
        <w:rPr>
          <w:lang w:val="en-US"/>
        </w:rPr>
        <w:t>’</w:t>
      </w:r>
      <w:r w:rsidR="00793127" w:rsidRPr="00514AD3">
        <w:rPr>
          <w:lang w:val="uk-UA"/>
        </w:rPr>
        <w:t>язки патентного повіреного.</w:t>
      </w:r>
    </w:p>
    <w:p w:rsidR="00793127" w:rsidRPr="00514AD3" w:rsidRDefault="00514AD3" w:rsidP="00A616EC">
      <w:pPr>
        <w:pStyle w:val="aa"/>
        <w:numPr>
          <w:ilvl w:val="0"/>
          <w:numId w:val="254"/>
        </w:numPr>
        <w:tabs>
          <w:tab w:val="left" w:pos="851"/>
        </w:tabs>
        <w:spacing w:line="360" w:lineRule="auto"/>
        <w:ind w:left="360"/>
        <w:jc w:val="both"/>
        <w:rPr>
          <w:lang w:val="uk-UA"/>
        </w:rPr>
      </w:pPr>
      <w:r>
        <w:rPr>
          <w:lang w:val="uk-UA"/>
        </w:rPr>
        <w:t xml:space="preserve">  </w:t>
      </w:r>
      <w:r w:rsidR="00793127" w:rsidRPr="00514AD3">
        <w:rPr>
          <w:lang w:val="uk-UA"/>
        </w:rPr>
        <w:t>Захист прав  власників патенту.</w:t>
      </w:r>
    </w:p>
    <w:p w:rsidR="00793127" w:rsidRPr="00514AD3" w:rsidRDefault="00514AD3" w:rsidP="00A616EC">
      <w:pPr>
        <w:pStyle w:val="aa"/>
        <w:numPr>
          <w:ilvl w:val="0"/>
          <w:numId w:val="254"/>
        </w:numPr>
        <w:tabs>
          <w:tab w:val="left" w:pos="851"/>
        </w:tabs>
        <w:spacing w:line="360" w:lineRule="auto"/>
        <w:ind w:left="360"/>
        <w:jc w:val="both"/>
        <w:rPr>
          <w:lang w:val="uk-UA"/>
        </w:rPr>
      </w:pPr>
      <w:r>
        <w:rPr>
          <w:lang w:val="uk-UA"/>
        </w:rPr>
        <w:t xml:space="preserve">  </w:t>
      </w:r>
      <w:r w:rsidR="00793127" w:rsidRPr="00514AD3">
        <w:rPr>
          <w:lang w:val="uk-UA"/>
        </w:rPr>
        <w:t>Колективне управління майновими правами інтелектуальної власності.</w:t>
      </w:r>
    </w:p>
    <w:p w:rsidR="00793127" w:rsidRPr="00514AD3" w:rsidRDefault="00514AD3" w:rsidP="00A616EC">
      <w:pPr>
        <w:pStyle w:val="aa"/>
        <w:numPr>
          <w:ilvl w:val="0"/>
          <w:numId w:val="254"/>
        </w:numPr>
        <w:tabs>
          <w:tab w:val="left" w:pos="851"/>
        </w:tabs>
        <w:spacing w:line="360" w:lineRule="auto"/>
        <w:ind w:left="360"/>
        <w:jc w:val="both"/>
        <w:rPr>
          <w:lang w:val="uk-UA"/>
        </w:rPr>
      </w:pPr>
      <w:r>
        <w:rPr>
          <w:lang w:val="uk-UA"/>
        </w:rPr>
        <w:t xml:space="preserve">  </w:t>
      </w:r>
      <w:r w:rsidR="00793127" w:rsidRPr="00514AD3">
        <w:rPr>
          <w:lang w:val="uk-UA"/>
        </w:rPr>
        <w:t>Представники у справах інтелектуальної власності.</w:t>
      </w:r>
    </w:p>
    <w:p w:rsidR="00793127" w:rsidRPr="00514AD3" w:rsidRDefault="00514AD3" w:rsidP="00A616EC">
      <w:pPr>
        <w:pStyle w:val="aa"/>
        <w:numPr>
          <w:ilvl w:val="0"/>
          <w:numId w:val="254"/>
        </w:numPr>
        <w:tabs>
          <w:tab w:val="left" w:pos="851"/>
        </w:tabs>
        <w:spacing w:line="360" w:lineRule="auto"/>
        <w:ind w:left="360"/>
        <w:jc w:val="both"/>
        <w:rPr>
          <w:lang w:val="uk-UA"/>
        </w:rPr>
      </w:pPr>
      <w:r>
        <w:rPr>
          <w:lang w:val="uk-UA"/>
        </w:rPr>
        <w:t xml:space="preserve">  </w:t>
      </w:r>
      <w:r w:rsidR="00793127" w:rsidRPr="00514AD3">
        <w:rPr>
          <w:lang w:val="uk-UA"/>
        </w:rPr>
        <w:t>Державні інспект</w:t>
      </w:r>
      <w:r w:rsidR="004F0BD0" w:rsidRPr="00514AD3">
        <w:rPr>
          <w:lang w:val="uk-UA"/>
        </w:rPr>
        <w:t>о</w:t>
      </w:r>
      <w:r w:rsidR="00793127" w:rsidRPr="00514AD3">
        <w:rPr>
          <w:lang w:val="uk-UA"/>
        </w:rPr>
        <w:t>ри з питань інтелектуальної власності, їх правовий статус.</w:t>
      </w:r>
    </w:p>
    <w:p w:rsidR="00793127" w:rsidRPr="00514AD3" w:rsidRDefault="00514AD3" w:rsidP="00A616EC">
      <w:pPr>
        <w:pStyle w:val="aa"/>
        <w:numPr>
          <w:ilvl w:val="0"/>
          <w:numId w:val="254"/>
        </w:numPr>
        <w:tabs>
          <w:tab w:val="left" w:pos="851"/>
        </w:tabs>
        <w:spacing w:line="360" w:lineRule="auto"/>
        <w:ind w:left="360"/>
        <w:jc w:val="both"/>
        <w:rPr>
          <w:lang w:val="uk-UA"/>
        </w:rPr>
      </w:pPr>
      <w:r>
        <w:rPr>
          <w:lang w:val="uk-UA"/>
        </w:rPr>
        <w:t xml:space="preserve">  </w:t>
      </w:r>
      <w:r w:rsidR="00793127" w:rsidRPr="00514AD3">
        <w:rPr>
          <w:lang w:val="uk-UA"/>
        </w:rPr>
        <w:t>Права та обов</w:t>
      </w:r>
      <w:r w:rsidR="00E07572" w:rsidRPr="00514AD3">
        <w:rPr>
          <w:lang w:val="uk-UA"/>
        </w:rPr>
        <w:t>’</w:t>
      </w:r>
      <w:r w:rsidR="00793127" w:rsidRPr="00514AD3">
        <w:rPr>
          <w:lang w:val="uk-UA"/>
        </w:rPr>
        <w:t>язки державних інспекторів з питань інтелектуальної власності.</w:t>
      </w:r>
    </w:p>
    <w:p w:rsidR="00793127" w:rsidRPr="00514AD3" w:rsidRDefault="00514AD3" w:rsidP="00A616EC">
      <w:pPr>
        <w:pStyle w:val="aa"/>
        <w:numPr>
          <w:ilvl w:val="0"/>
          <w:numId w:val="254"/>
        </w:numPr>
        <w:tabs>
          <w:tab w:val="left" w:pos="851"/>
        </w:tabs>
        <w:spacing w:line="360" w:lineRule="auto"/>
        <w:ind w:left="360"/>
        <w:jc w:val="both"/>
        <w:rPr>
          <w:lang w:val="uk-UA"/>
        </w:rPr>
      </w:pPr>
      <w:r>
        <w:rPr>
          <w:lang w:val="uk-UA"/>
        </w:rPr>
        <w:t xml:space="preserve">  </w:t>
      </w:r>
      <w:r w:rsidR="00793127" w:rsidRPr="00514AD3">
        <w:rPr>
          <w:lang w:val="uk-UA"/>
        </w:rPr>
        <w:t>Міжнародно</w:t>
      </w:r>
      <w:r w:rsidR="004F0BD0" w:rsidRPr="00514AD3">
        <w:rPr>
          <w:lang w:val="uk-UA"/>
        </w:rPr>
        <w:t>-</w:t>
      </w:r>
      <w:r w:rsidR="00793127" w:rsidRPr="00514AD3">
        <w:rPr>
          <w:lang w:val="uk-UA"/>
        </w:rPr>
        <w:t>правова охорона авторських прав.</w:t>
      </w:r>
    </w:p>
    <w:p w:rsidR="00793127" w:rsidRPr="00514AD3" w:rsidRDefault="00514AD3" w:rsidP="00A616EC">
      <w:pPr>
        <w:pStyle w:val="aa"/>
        <w:numPr>
          <w:ilvl w:val="0"/>
          <w:numId w:val="254"/>
        </w:numPr>
        <w:tabs>
          <w:tab w:val="left" w:pos="851"/>
        </w:tabs>
        <w:spacing w:line="360" w:lineRule="auto"/>
        <w:ind w:left="360"/>
        <w:jc w:val="both"/>
        <w:rPr>
          <w:lang w:val="uk-UA"/>
        </w:rPr>
      </w:pPr>
      <w:r>
        <w:rPr>
          <w:lang w:val="uk-UA"/>
        </w:rPr>
        <w:t xml:space="preserve">  </w:t>
      </w:r>
      <w:r w:rsidR="00793127" w:rsidRPr="00514AD3">
        <w:rPr>
          <w:lang w:val="uk-UA"/>
        </w:rPr>
        <w:t>Міжнародно</w:t>
      </w:r>
      <w:r w:rsidR="004F0BD0" w:rsidRPr="00514AD3">
        <w:rPr>
          <w:lang w:val="uk-UA"/>
        </w:rPr>
        <w:t>-</w:t>
      </w:r>
      <w:r w:rsidR="00793127" w:rsidRPr="00514AD3">
        <w:rPr>
          <w:lang w:val="uk-UA"/>
        </w:rPr>
        <w:t>правова охорона суміжних прав.</w:t>
      </w:r>
    </w:p>
    <w:p w:rsidR="00793127" w:rsidRPr="00514AD3" w:rsidRDefault="00514AD3" w:rsidP="00A616EC">
      <w:pPr>
        <w:pStyle w:val="aa"/>
        <w:numPr>
          <w:ilvl w:val="0"/>
          <w:numId w:val="254"/>
        </w:numPr>
        <w:tabs>
          <w:tab w:val="left" w:pos="851"/>
        </w:tabs>
        <w:spacing w:line="360" w:lineRule="auto"/>
        <w:ind w:left="360"/>
        <w:jc w:val="both"/>
        <w:rPr>
          <w:lang w:val="uk-UA"/>
        </w:rPr>
      </w:pPr>
      <w:r>
        <w:rPr>
          <w:lang w:val="uk-UA"/>
        </w:rPr>
        <w:t xml:space="preserve">  </w:t>
      </w:r>
      <w:r w:rsidR="00793127" w:rsidRPr="00514AD3">
        <w:rPr>
          <w:lang w:val="uk-UA"/>
        </w:rPr>
        <w:t xml:space="preserve">Міжнародні конвенції </w:t>
      </w:r>
      <w:r w:rsidR="004F0BD0" w:rsidRPr="00514AD3">
        <w:rPr>
          <w:lang w:val="uk-UA"/>
        </w:rPr>
        <w:t>з</w:t>
      </w:r>
      <w:r w:rsidR="00793127" w:rsidRPr="00514AD3">
        <w:rPr>
          <w:lang w:val="uk-UA"/>
        </w:rPr>
        <w:t xml:space="preserve"> охорон</w:t>
      </w:r>
      <w:r w:rsidR="004F0BD0" w:rsidRPr="00514AD3">
        <w:rPr>
          <w:lang w:val="uk-UA"/>
        </w:rPr>
        <w:t>и</w:t>
      </w:r>
      <w:r w:rsidR="00793127" w:rsidRPr="00514AD3">
        <w:rPr>
          <w:lang w:val="uk-UA"/>
        </w:rPr>
        <w:t xml:space="preserve"> авторських і суміжних прав, їх загальна характеристика. </w:t>
      </w:r>
    </w:p>
    <w:p w:rsidR="00793127" w:rsidRPr="00514AD3" w:rsidRDefault="00514AD3" w:rsidP="00A616EC">
      <w:pPr>
        <w:pStyle w:val="aa"/>
        <w:numPr>
          <w:ilvl w:val="0"/>
          <w:numId w:val="254"/>
        </w:numPr>
        <w:tabs>
          <w:tab w:val="left" w:pos="851"/>
        </w:tabs>
        <w:spacing w:line="360" w:lineRule="auto"/>
        <w:ind w:left="360"/>
        <w:jc w:val="both"/>
        <w:rPr>
          <w:lang w:val="uk-UA"/>
        </w:rPr>
      </w:pPr>
      <w:r>
        <w:rPr>
          <w:lang w:val="uk-UA"/>
        </w:rPr>
        <w:t xml:space="preserve">  </w:t>
      </w:r>
      <w:r w:rsidR="00793127" w:rsidRPr="00514AD3">
        <w:rPr>
          <w:lang w:val="uk-UA"/>
        </w:rPr>
        <w:t>Міжнародно</w:t>
      </w:r>
      <w:r w:rsidR="004F0BD0" w:rsidRPr="00514AD3">
        <w:rPr>
          <w:lang w:val="uk-UA"/>
        </w:rPr>
        <w:t>-</w:t>
      </w:r>
      <w:r w:rsidR="00793127" w:rsidRPr="00514AD3">
        <w:rPr>
          <w:lang w:val="uk-UA"/>
        </w:rPr>
        <w:t>правова охорона об</w:t>
      </w:r>
      <w:r w:rsidR="00E07572" w:rsidRPr="00514AD3">
        <w:rPr>
          <w:lang w:val="uk-UA"/>
        </w:rPr>
        <w:t>’</w:t>
      </w:r>
      <w:r w:rsidR="00793127" w:rsidRPr="00514AD3">
        <w:rPr>
          <w:lang w:val="uk-UA"/>
        </w:rPr>
        <w:t>єктів промислової власності.</w:t>
      </w:r>
    </w:p>
    <w:p w:rsidR="00793127" w:rsidRPr="00514AD3" w:rsidRDefault="00514AD3" w:rsidP="00A616EC">
      <w:pPr>
        <w:pStyle w:val="aa"/>
        <w:numPr>
          <w:ilvl w:val="0"/>
          <w:numId w:val="254"/>
        </w:numPr>
        <w:tabs>
          <w:tab w:val="left" w:pos="851"/>
        </w:tabs>
        <w:spacing w:line="360" w:lineRule="auto"/>
        <w:ind w:left="360"/>
        <w:jc w:val="both"/>
        <w:rPr>
          <w:lang w:val="uk-UA"/>
        </w:rPr>
      </w:pPr>
      <w:r>
        <w:rPr>
          <w:lang w:val="uk-UA"/>
        </w:rPr>
        <w:t xml:space="preserve">  </w:t>
      </w:r>
      <w:r w:rsidR="00793127" w:rsidRPr="00514AD3">
        <w:rPr>
          <w:lang w:val="uk-UA"/>
        </w:rPr>
        <w:t>Міжнародна патентна процедура.</w:t>
      </w:r>
    </w:p>
    <w:p w:rsidR="00793127" w:rsidRPr="00514AD3" w:rsidRDefault="00514AD3" w:rsidP="00A616EC">
      <w:pPr>
        <w:pStyle w:val="aa"/>
        <w:numPr>
          <w:ilvl w:val="0"/>
          <w:numId w:val="254"/>
        </w:numPr>
        <w:tabs>
          <w:tab w:val="left" w:pos="851"/>
        </w:tabs>
        <w:spacing w:line="360" w:lineRule="auto"/>
        <w:ind w:left="360"/>
        <w:jc w:val="both"/>
        <w:rPr>
          <w:lang w:val="uk-UA"/>
        </w:rPr>
      </w:pPr>
      <w:r>
        <w:rPr>
          <w:lang w:val="uk-UA"/>
        </w:rPr>
        <w:t xml:space="preserve">  </w:t>
      </w:r>
      <w:r w:rsidR="00793127" w:rsidRPr="00514AD3">
        <w:rPr>
          <w:lang w:val="uk-UA"/>
        </w:rPr>
        <w:t>Міжнародно</w:t>
      </w:r>
      <w:r w:rsidR="004F0BD0" w:rsidRPr="00514AD3">
        <w:rPr>
          <w:lang w:val="uk-UA"/>
        </w:rPr>
        <w:t>-</w:t>
      </w:r>
      <w:r w:rsidR="00793127" w:rsidRPr="00514AD3">
        <w:rPr>
          <w:lang w:val="uk-UA"/>
        </w:rPr>
        <w:t>правова охорона торговельних марок.</w:t>
      </w:r>
    </w:p>
    <w:p w:rsidR="00793127" w:rsidRPr="00514AD3" w:rsidRDefault="00514AD3" w:rsidP="00A616EC">
      <w:pPr>
        <w:pStyle w:val="aa"/>
        <w:numPr>
          <w:ilvl w:val="0"/>
          <w:numId w:val="254"/>
        </w:numPr>
        <w:tabs>
          <w:tab w:val="left" w:pos="851"/>
        </w:tabs>
        <w:spacing w:line="360" w:lineRule="auto"/>
        <w:ind w:left="360"/>
        <w:jc w:val="both"/>
        <w:rPr>
          <w:lang w:val="uk-UA"/>
        </w:rPr>
      </w:pPr>
      <w:r>
        <w:rPr>
          <w:lang w:val="uk-UA"/>
        </w:rPr>
        <w:t xml:space="preserve">  </w:t>
      </w:r>
      <w:r w:rsidR="00793127" w:rsidRPr="00514AD3">
        <w:rPr>
          <w:lang w:val="uk-UA"/>
        </w:rPr>
        <w:t>Міжнародно</w:t>
      </w:r>
      <w:r w:rsidR="004F0BD0" w:rsidRPr="00514AD3">
        <w:rPr>
          <w:lang w:val="uk-UA"/>
        </w:rPr>
        <w:t>-</w:t>
      </w:r>
      <w:r w:rsidR="00793127" w:rsidRPr="00514AD3">
        <w:rPr>
          <w:lang w:val="uk-UA"/>
        </w:rPr>
        <w:t>правова охорона фірмових найменувань.</w:t>
      </w:r>
    </w:p>
    <w:p w:rsidR="00793127" w:rsidRPr="00514AD3" w:rsidRDefault="00514AD3" w:rsidP="00A616EC">
      <w:pPr>
        <w:pStyle w:val="aa"/>
        <w:numPr>
          <w:ilvl w:val="0"/>
          <w:numId w:val="254"/>
        </w:numPr>
        <w:tabs>
          <w:tab w:val="left" w:pos="851"/>
        </w:tabs>
        <w:spacing w:line="360" w:lineRule="auto"/>
        <w:ind w:left="360"/>
        <w:jc w:val="both"/>
        <w:rPr>
          <w:lang w:val="uk-UA"/>
        </w:rPr>
      </w:pPr>
      <w:r>
        <w:rPr>
          <w:lang w:val="uk-UA"/>
        </w:rPr>
        <w:t xml:space="preserve">  </w:t>
      </w:r>
      <w:r w:rsidR="00793127" w:rsidRPr="00514AD3">
        <w:rPr>
          <w:lang w:val="uk-UA"/>
        </w:rPr>
        <w:t>Міжнародна реєстрація знаків для товарів та послуг.</w:t>
      </w:r>
    </w:p>
    <w:p w:rsidR="00793127" w:rsidRPr="00514AD3" w:rsidRDefault="00514AD3" w:rsidP="00A616EC">
      <w:pPr>
        <w:pStyle w:val="aa"/>
        <w:numPr>
          <w:ilvl w:val="0"/>
          <w:numId w:val="254"/>
        </w:numPr>
        <w:tabs>
          <w:tab w:val="left" w:pos="851"/>
        </w:tabs>
        <w:spacing w:line="360" w:lineRule="auto"/>
        <w:ind w:left="360"/>
        <w:jc w:val="both"/>
        <w:rPr>
          <w:lang w:val="uk-UA"/>
        </w:rPr>
      </w:pPr>
      <w:r>
        <w:rPr>
          <w:lang w:val="uk-UA"/>
        </w:rPr>
        <w:t xml:space="preserve">  </w:t>
      </w:r>
      <w:r w:rsidR="00793127" w:rsidRPr="00514AD3">
        <w:rPr>
          <w:lang w:val="uk-UA"/>
        </w:rPr>
        <w:t>Правовий статус Всесвітньої організації інтелектуальної власності (ВОІВ).</w:t>
      </w:r>
    </w:p>
    <w:p w:rsidR="00793127" w:rsidRPr="00514AD3" w:rsidRDefault="00514AD3" w:rsidP="00A616EC">
      <w:pPr>
        <w:pStyle w:val="aa"/>
        <w:numPr>
          <w:ilvl w:val="0"/>
          <w:numId w:val="254"/>
        </w:numPr>
        <w:tabs>
          <w:tab w:val="left" w:pos="851"/>
        </w:tabs>
        <w:spacing w:line="360" w:lineRule="auto"/>
        <w:ind w:left="360"/>
        <w:jc w:val="both"/>
        <w:rPr>
          <w:lang w:val="uk-UA"/>
        </w:rPr>
      </w:pPr>
      <w:r>
        <w:rPr>
          <w:lang w:val="uk-UA"/>
        </w:rPr>
        <w:lastRenderedPageBreak/>
        <w:t xml:space="preserve">  </w:t>
      </w:r>
      <w:r w:rsidR="00793127" w:rsidRPr="00514AD3">
        <w:rPr>
          <w:lang w:val="uk-UA"/>
        </w:rPr>
        <w:t>Всесвітня організація інтелектуальної власності (ВОІВ), її структура та повноваження.</w:t>
      </w:r>
    </w:p>
    <w:p w:rsidR="008363E2" w:rsidRPr="00B40B90" w:rsidRDefault="00514AD3" w:rsidP="00A616EC">
      <w:pPr>
        <w:pStyle w:val="af4"/>
        <w:numPr>
          <w:ilvl w:val="0"/>
          <w:numId w:val="254"/>
        </w:numPr>
        <w:ind w:left="360"/>
        <w:rPr>
          <w:szCs w:val="20"/>
        </w:rPr>
      </w:pPr>
      <w:r>
        <w:t xml:space="preserve">  </w:t>
      </w:r>
      <w:r w:rsidR="008363E2" w:rsidRPr="00B40B90">
        <w:rPr>
          <w:szCs w:val="20"/>
        </w:rPr>
        <w:t>Некомерційне використання об’єктів інтелектуальної власності в галузі навчання.</w:t>
      </w:r>
    </w:p>
    <w:p w:rsidR="008363E2" w:rsidRPr="009A6F8F" w:rsidRDefault="00514AD3" w:rsidP="00A616EC">
      <w:pPr>
        <w:pStyle w:val="af4"/>
        <w:numPr>
          <w:ilvl w:val="0"/>
          <w:numId w:val="254"/>
        </w:numPr>
        <w:ind w:left="360"/>
        <w:rPr>
          <w:szCs w:val="20"/>
        </w:rPr>
      </w:pPr>
      <w:r>
        <w:t xml:space="preserve">  </w:t>
      </w:r>
      <w:r w:rsidR="008363E2" w:rsidRPr="009A6F8F">
        <w:rPr>
          <w:szCs w:val="20"/>
        </w:rPr>
        <w:t>Некомерційне використання об’єктів інтелектуальної власності в засобах масової інформації.</w:t>
      </w:r>
    </w:p>
    <w:p w:rsidR="008363E2" w:rsidRPr="009A6F8F" w:rsidRDefault="00514AD3" w:rsidP="00A616EC">
      <w:pPr>
        <w:pStyle w:val="af4"/>
        <w:numPr>
          <w:ilvl w:val="0"/>
          <w:numId w:val="254"/>
        </w:numPr>
        <w:ind w:left="360"/>
        <w:rPr>
          <w:szCs w:val="20"/>
        </w:rPr>
      </w:pPr>
      <w:r>
        <w:t xml:space="preserve">  </w:t>
      </w:r>
      <w:r w:rsidR="008363E2" w:rsidRPr="009A6F8F">
        <w:rPr>
          <w:szCs w:val="20"/>
        </w:rPr>
        <w:t xml:space="preserve">Некомерційне використання об’єктів інтелектуальної власності в загальних інтересах. </w:t>
      </w:r>
    </w:p>
    <w:p w:rsidR="008363E2" w:rsidRPr="009A6F8F" w:rsidRDefault="00514AD3" w:rsidP="00A616EC">
      <w:pPr>
        <w:pStyle w:val="af4"/>
        <w:numPr>
          <w:ilvl w:val="0"/>
          <w:numId w:val="254"/>
        </w:numPr>
        <w:ind w:left="360"/>
        <w:rPr>
          <w:szCs w:val="20"/>
        </w:rPr>
      </w:pPr>
      <w:r>
        <w:t xml:space="preserve">  </w:t>
      </w:r>
      <w:r w:rsidR="008363E2" w:rsidRPr="009A6F8F">
        <w:rPr>
          <w:szCs w:val="20"/>
        </w:rPr>
        <w:t>Вільне комерційне використання об’єкта інтелектуальної власності при надзвичайних становищах.</w:t>
      </w:r>
    </w:p>
    <w:p w:rsidR="008363E2" w:rsidRPr="009A6F8F" w:rsidRDefault="00514AD3" w:rsidP="00A616EC">
      <w:pPr>
        <w:pStyle w:val="af4"/>
        <w:numPr>
          <w:ilvl w:val="0"/>
          <w:numId w:val="254"/>
        </w:numPr>
        <w:ind w:left="360"/>
        <w:rPr>
          <w:szCs w:val="20"/>
        </w:rPr>
      </w:pPr>
      <w:r>
        <w:t xml:space="preserve">  </w:t>
      </w:r>
      <w:r w:rsidR="008363E2" w:rsidRPr="009A6F8F">
        <w:rPr>
          <w:szCs w:val="20"/>
        </w:rPr>
        <w:t>Вільне комерційне використання об’єкта інтелектуальної власності, що не використовується.</w:t>
      </w:r>
    </w:p>
    <w:p w:rsidR="008363E2" w:rsidRPr="009A6F8F" w:rsidRDefault="00514AD3" w:rsidP="00A616EC">
      <w:pPr>
        <w:pStyle w:val="af4"/>
        <w:numPr>
          <w:ilvl w:val="0"/>
          <w:numId w:val="254"/>
        </w:numPr>
        <w:ind w:left="360"/>
        <w:rPr>
          <w:szCs w:val="20"/>
        </w:rPr>
      </w:pPr>
      <w:r>
        <w:t xml:space="preserve">  </w:t>
      </w:r>
      <w:r w:rsidR="008363E2" w:rsidRPr="009A6F8F">
        <w:rPr>
          <w:szCs w:val="20"/>
        </w:rPr>
        <w:t>Вільне комерційне використання об’єкта інтелектуальної власності попереднім користувачем.</w:t>
      </w:r>
    </w:p>
    <w:p w:rsidR="008363E2" w:rsidRPr="009A6F8F" w:rsidRDefault="00514AD3" w:rsidP="00A616EC">
      <w:pPr>
        <w:pStyle w:val="af4"/>
        <w:numPr>
          <w:ilvl w:val="0"/>
          <w:numId w:val="254"/>
        </w:numPr>
        <w:ind w:left="360"/>
        <w:rPr>
          <w:szCs w:val="20"/>
        </w:rPr>
      </w:pPr>
      <w:r>
        <w:t xml:space="preserve">  </w:t>
      </w:r>
      <w:r w:rsidR="008363E2" w:rsidRPr="009A6F8F">
        <w:rPr>
          <w:szCs w:val="20"/>
        </w:rPr>
        <w:t>Вільне комерційне використання об’єкта інтелектуальної власності в інтересах держави.</w:t>
      </w:r>
    </w:p>
    <w:p w:rsidR="008363E2" w:rsidRPr="009A6F8F" w:rsidRDefault="00514AD3" w:rsidP="00A616EC">
      <w:pPr>
        <w:pStyle w:val="af4"/>
        <w:numPr>
          <w:ilvl w:val="0"/>
          <w:numId w:val="254"/>
        </w:numPr>
        <w:ind w:left="360"/>
        <w:rPr>
          <w:szCs w:val="20"/>
        </w:rPr>
      </w:pPr>
      <w:r>
        <w:t xml:space="preserve">  </w:t>
      </w:r>
      <w:r w:rsidR="008363E2" w:rsidRPr="009A6F8F">
        <w:rPr>
          <w:szCs w:val="20"/>
        </w:rPr>
        <w:t xml:space="preserve">Знак для товарів та послуг як об’єкт інтелектуальної власності. </w:t>
      </w:r>
    </w:p>
    <w:p w:rsidR="008363E2" w:rsidRPr="009A6F8F" w:rsidRDefault="00514AD3" w:rsidP="00A616EC">
      <w:pPr>
        <w:pStyle w:val="af4"/>
        <w:numPr>
          <w:ilvl w:val="0"/>
          <w:numId w:val="254"/>
        </w:numPr>
        <w:ind w:left="360"/>
        <w:rPr>
          <w:szCs w:val="20"/>
        </w:rPr>
      </w:pPr>
      <w:r>
        <w:t xml:space="preserve">  </w:t>
      </w:r>
      <w:r w:rsidR="008363E2" w:rsidRPr="009A6F8F">
        <w:rPr>
          <w:szCs w:val="20"/>
        </w:rPr>
        <w:t xml:space="preserve">Ноу-хау та інжиніринг як об’єкти інтелектуальної власності. </w:t>
      </w:r>
    </w:p>
    <w:p w:rsidR="008363E2" w:rsidRDefault="00514AD3" w:rsidP="00A616EC">
      <w:pPr>
        <w:pStyle w:val="af4"/>
        <w:numPr>
          <w:ilvl w:val="0"/>
          <w:numId w:val="254"/>
        </w:numPr>
        <w:ind w:left="360"/>
        <w:rPr>
          <w:szCs w:val="20"/>
        </w:rPr>
      </w:pPr>
      <w:r>
        <w:t xml:space="preserve">  </w:t>
      </w:r>
      <w:r w:rsidR="008363E2" w:rsidRPr="009A6F8F">
        <w:rPr>
          <w:szCs w:val="20"/>
        </w:rPr>
        <w:t xml:space="preserve">Поняття франчайзинга та його види. </w:t>
      </w:r>
    </w:p>
    <w:p w:rsidR="00BD3B93" w:rsidRPr="00BD3B93" w:rsidRDefault="00514AD3" w:rsidP="00A616EC">
      <w:pPr>
        <w:pStyle w:val="af4"/>
        <w:numPr>
          <w:ilvl w:val="0"/>
          <w:numId w:val="254"/>
        </w:numPr>
        <w:ind w:left="360"/>
        <w:rPr>
          <w:szCs w:val="20"/>
        </w:rPr>
      </w:pPr>
      <w:r>
        <w:t xml:space="preserve">  </w:t>
      </w:r>
      <w:r w:rsidR="00BD3B93">
        <w:t>Загальні принципи вільного використання об’єктів інтелектуальної власності</w:t>
      </w:r>
      <w:r w:rsidR="00BD3B93" w:rsidRPr="00BD3B93">
        <w:rPr>
          <w:lang w:val="ru-RU"/>
        </w:rPr>
        <w:t>.</w:t>
      </w:r>
    </w:p>
    <w:p w:rsidR="00BD3B93" w:rsidRDefault="00514AD3" w:rsidP="00A616EC">
      <w:pPr>
        <w:pStyle w:val="af4"/>
        <w:numPr>
          <w:ilvl w:val="0"/>
          <w:numId w:val="254"/>
        </w:numPr>
        <w:ind w:left="360"/>
      </w:pPr>
      <w:r>
        <w:t xml:space="preserve">  </w:t>
      </w:r>
      <w:r w:rsidR="00BD3B93">
        <w:t>Ознаки знаку походження товару.</w:t>
      </w:r>
    </w:p>
    <w:p w:rsidR="00BD3B93" w:rsidRDefault="00514AD3" w:rsidP="00A616EC">
      <w:pPr>
        <w:pStyle w:val="af4"/>
        <w:numPr>
          <w:ilvl w:val="0"/>
          <w:numId w:val="254"/>
        </w:numPr>
        <w:ind w:left="360"/>
      </w:pPr>
      <w:r>
        <w:t xml:space="preserve">  </w:t>
      </w:r>
      <w:r w:rsidR="00BD3B93">
        <w:t xml:space="preserve">Загальні вимоги до ліцензійних угод. </w:t>
      </w:r>
    </w:p>
    <w:p w:rsidR="00BD3B93" w:rsidRDefault="00514AD3" w:rsidP="00A616EC">
      <w:pPr>
        <w:pStyle w:val="af4"/>
        <w:numPr>
          <w:ilvl w:val="0"/>
          <w:numId w:val="254"/>
        </w:numPr>
        <w:ind w:left="360"/>
      </w:pPr>
      <w:r>
        <w:t xml:space="preserve">  </w:t>
      </w:r>
      <w:r w:rsidR="00BD3B93">
        <w:t xml:space="preserve">Зміст угоди на консультативний інжиніринг. </w:t>
      </w:r>
    </w:p>
    <w:p w:rsidR="00BD3B93" w:rsidRDefault="00514AD3" w:rsidP="00A616EC">
      <w:pPr>
        <w:pStyle w:val="af4"/>
        <w:numPr>
          <w:ilvl w:val="0"/>
          <w:numId w:val="254"/>
        </w:numPr>
        <w:ind w:left="360"/>
      </w:pPr>
      <w:r>
        <w:t xml:space="preserve">  </w:t>
      </w:r>
      <w:r w:rsidR="00BD3B93">
        <w:t>Портфельна оцінка об’єкта інтелектуальної власності.</w:t>
      </w:r>
    </w:p>
    <w:p w:rsidR="00BD3B93" w:rsidRDefault="00BD3B93" w:rsidP="00BD3B93">
      <w:pPr>
        <w:pStyle w:val="af4"/>
        <w:ind w:left="540" w:firstLine="0"/>
      </w:pPr>
    </w:p>
    <w:p w:rsidR="00BD3B93" w:rsidRDefault="00BD3B93" w:rsidP="00BD3B93">
      <w:pPr>
        <w:pStyle w:val="af4"/>
        <w:ind w:firstLine="0"/>
        <w:rPr>
          <w:szCs w:val="20"/>
        </w:rPr>
      </w:pPr>
    </w:p>
    <w:p w:rsidR="003E643F" w:rsidRDefault="003E643F" w:rsidP="00BD3B93">
      <w:pPr>
        <w:pStyle w:val="af4"/>
        <w:ind w:firstLine="0"/>
        <w:rPr>
          <w:szCs w:val="20"/>
        </w:rPr>
      </w:pPr>
    </w:p>
    <w:p w:rsidR="003E643F" w:rsidRPr="009A6F8F" w:rsidRDefault="003E643F" w:rsidP="00BD3B93">
      <w:pPr>
        <w:pStyle w:val="af4"/>
        <w:ind w:firstLine="0"/>
        <w:rPr>
          <w:szCs w:val="20"/>
        </w:rPr>
      </w:pPr>
    </w:p>
    <w:p w:rsidR="009F5ACF" w:rsidRPr="00B40B90" w:rsidRDefault="00F73012" w:rsidP="009F5ACF">
      <w:pPr>
        <w:pStyle w:val="1"/>
        <w:rPr>
          <w:sz w:val="20"/>
          <w:lang w:val="ru-RU"/>
        </w:rPr>
      </w:pPr>
      <w:bookmarkStart w:id="31" w:name="_Toc422824668"/>
      <w:bookmarkStart w:id="32" w:name="_Toc422824805"/>
      <w:bookmarkStart w:id="33" w:name="_Toc422824871"/>
      <w:bookmarkStart w:id="34" w:name="_Toc515785337"/>
      <w:r w:rsidRPr="00B40B90">
        <w:rPr>
          <w:sz w:val="20"/>
        </w:rPr>
        <w:lastRenderedPageBreak/>
        <w:t>ТЕРМІНОЛОГІЧНИЙ СЛОВНИК</w:t>
      </w:r>
      <w:bookmarkEnd w:id="31"/>
      <w:bookmarkEnd w:id="32"/>
      <w:bookmarkEnd w:id="33"/>
      <w:bookmarkEnd w:id="34"/>
    </w:p>
    <w:p w:rsidR="009F5ACF" w:rsidRPr="00B40B90" w:rsidRDefault="009F5ACF" w:rsidP="009F5ACF"/>
    <w:p w:rsidR="009F5ACF" w:rsidRPr="00845905" w:rsidRDefault="009F5ACF" w:rsidP="003E643F">
      <w:pPr>
        <w:pStyle w:val="af4"/>
        <w:ind w:firstLine="426"/>
        <w:rPr>
          <w:szCs w:val="20"/>
        </w:rPr>
      </w:pPr>
      <w:r w:rsidRPr="00B40B90">
        <w:rPr>
          <w:b/>
          <w:szCs w:val="20"/>
        </w:rPr>
        <w:t>Автор</w:t>
      </w:r>
      <w:r w:rsidRPr="00B40B90">
        <w:rPr>
          <w:szCs w:val="20"/>
          <w:lang w:val="ru-RU"/>
        </w:rPr>
        <w:t xml:space="preserve"> </w:t>
      </w:r>
      <w:r w:rsidRPr="00B40B90">
        <w:rPr>
          <w:szCs w:val="20"/>
        </w:rPr>
        <w:t xml:space="preserve">- фізична особа, творчою працею якої створено твір. </w:t>
      </w:r>
      <w:r w:rsidRPr="00845905">
        <w:rPr>
          <w:szCs w:val="20"/>
        </w:rPr>
        <w:t>Автором може бути будь-яка особа, незалежно від віку і дієздатності. Перекладач або особа, яка адаптує твір, також вважається автором, чиї правомочності не зачіпляють прав на оригінальні твори.</w:t>
      </w:r>
    </w:p>
    <w:p w:rsidR="009F5ACF" w:rsidRPr="00845905" w:rsidRDefault="009F5ACF" w:rsidP="009F5ACF">
      <w:pPr>
        <w:pStyle w:val="af4"/>
        <w:rPr>
          <w:szCs w:val="20"/>
        </w:rPr>
      </w:pPr>
      <w:r w:rsidRPr="00845905">
        <w:rPr>
          <w:b/>
          <w:szCs w:val="20"/>
        </w:rPr>
        <w:t>Авторська винагорода(гонорар)</w:t>
      </w:r>
      <w:r w:rsidRPr="00845905">
        <w:rPr>
          <w:szCs w:val="20"/>
        </w:rPr>
        <w:t xml:space="preserve"> – усі види винагород або компенсацій, що виплачуються авторам за використання їх творів, які охороняються у межах, встановлених авторським правом. Винагорода може здійснюватися у формі платежу (одноразова винагорода), відрахувань (відсотків) за кожний проданий примірник чи кожне використання твору або у формі змішаних платежів.</w:t>
      </w:r>
    </w:p>
    <w:p w:rsidR="009F5ACF" w:rsidRPr="00845905" w:rsidRDefault="009F5ACF" w:rsidP="009F5ACF">
      <w:pPr>
        <w:pStyle w:val="af4"/>
        <w:rPr>
          <w:szCs w:val="20"/>
        </w:rPr>
      </w:pPr>
      <w:r w:rsidRPr="00845905">
        <w:rPr>
          <w:b/>
          <w:szCs w:val="20"/>
        </w:rPr>
        <w:t>Асоціативний знак</w:t>
      </w:r>
      <w:r w:rsidRPr="00845905">
        <w:rPr>
          <w:szCs w:val="20"/>
        </w:rPr>
        <w:t xml:space="preserve"> – це товарний знак, що є тотожним (аналогічним) або схожим зі знаками, вже зареєстрованими тією самою особою щодо однорідних товарів або послуг.</w:t>
      </w:r>
    </w:p>
    <w:p w:rsidR="009F5ACF" w:rsidRPr="00845905" w:rsidRDefault="009F5ACF" w:rsidP="009F5ACF">
      <w:pPr>
        <w:pStyle w:val="af4"/>
        <w:rPr>
          <w:szCs w:val="20"/>
        </w:rPr>
      </w:pPr>
      <w:r w:rsidRPr="00845905">
        <w:rPr>
          <w:b/>
          <w:szCs w:val="20"/>
        </w:rPr>
        <w:t>Аудіовізуальний твір</w:t>
      </w:r>
      <w:r w:rsidRPr="00845905">
        <w:rPr>
          <w:szCs w:val="20"/>
        </w:rPr>
        <w:t xml:space="preserve"> - твір, що фіксується на певному матеріальному носії (кіноплівці,  магнітній плівці чи магнітному диску, компакт-диску тощо) у вигляді серії послідовних кадрів (зображень) чианалогових або дискретних сигналів, які відображають (закодовують)  рухомі зображення (як із звуковим супроводом, так і без  нього), і сприйняття  якого є можливим виключно за допомогою того чи іншого виду екрана (кіноекрана, телевізійного екрана тощо), на якому рухомі зображення  візуально відображаються за допомогою певних технічних засобів. Видами аудіовізуального твору є кінофільми,  телефільми, відеофільми, діафільми, слайдофільми тощо, які можуть бути ігровими, анімаційними (мультиплікаційними), неігровими чи іншими;</w:t>
      </w:r>
    </w:p>
    <w:p w:rsidR="009F5ACF" w:rsidRPr="00845905" w:rsidRDefault="009F5ACF" w:rsidP="009F5ACF">
      <w:pPr>
        <w:pStyle w:val="af4"/>
        <w:rPr>
          <w:szCs w:val="20"/>
        </w:rPr>
      </w:pPr>
      <w:r w:rsidRPr="00845905">
        <w:rPr>
          <w:b/>
          <w:szCs w:val="20"/>
        </w:rPr>
        <w:t>База даних (компіляція даних)</w:t>
      </w:r>
      <w:r w:rsidRPr="00845905">
        <w:rPr>
          <w:szCs w:val="20"/>
        </w:rPr>
        <w:t xml:space="preserve"> - сукупність творів, даних або будь-якої іншої незалежної інформації в довільній формі, у тому числі електронній, підбір і розташування складових частин якої та її упорядкування є результатом творчої праці, складові частини якої є </w:t>
      </w:r>
      <w:r w:rsidRPr="00845905">
        <w:rPr>
          <w:szCs w:val="20"/>
        </w:rPr>
        <w:lastRenderedPageBreak/>
        <w:t>доступними індивідуально і можуть бути знайдені за допомогою спеціальної пошукової системи на основі електронних засобів (комп’ютера) чи інших засобів;</w:t>
      </w:r>
    </w:p>
    <w:p w:rsidR="009F5ACF" w:rsidRPr="00845905" w:rsidRDefault="009F5ACF" w:rsidP="009F5ACF">
      <w:pPr>
        <w:pStyle w:val="af4"/>
        <w:rPr>
          <w:szCs w:val="20"/>
          <w:lang w:val="ru-RU"/>
        </w:rPr>
      </w:pPr>
      <w:r w:rsidRPr="00845905">
        <w:rPr>
          <w:b/>
          <w:szCs w:val="20"/>
        </w:rPr>
        <w:t>Бібліографічний опис патентного документа</w:t>
      </w:r>
      <w:r w:rsidRPr="00845905">
        <w:rPr>
          <w:szCs w:val="20"/>
        </w:rPr>
        <w:t xml:space="preserve"> – це сукупність бібліографічних даних про патентний дакумент, наведених згідно з правилами, встановленими нормативно-технічними документами, необхідними і достатніми для загальної характеристики, ідентифікації та пошуку документа.</w:t>
      </w:r>
    </w:p>
    <w:p w:rsidR="009F5ACF" w:rsidRPr="00845905" w:rsidRDefault="009F5ACF" w:rsidP="009F5ACF">
      <w:pPr>
        <w:pStyle w:val="af4"/>
        <w:rPr>
          <w:szCs w:val="20"/>
          <w:lang w:val="ru-RU"/>
        </w:rPr>
      </w:pPr>
      <w:r w:rsidRPr="00845905">
        <w:rPr>
          <w:b/>
          <w:szCs w:val="20"/>
        </w:rPr>
        <w:t>Благодійні гастрольні заходи</w:t>
      </w:r>
      <w:r w:rsidRPr="00845905">
        <w:rPr>
          <w:szCs w:val="20"/>
        </w:rPr>
        <w:t xml:space="preserve"> - добровільні безкорисливі видовищні заходи закладів, підприємств, організацій культури, творчих колективів, окремих виконавців, що не передбачають одержання доходу їх організаторами та гастролерами, за винятком доходів, за рахунок яких покриваються витрати, пов’язані виключно з організацією та проведенням гастрольного заходу. Перелік та граничні обсяги таких витрат визначаються Кабінетом Міністрів України. Благодійними вважаються також гастрольні заходи, весь дохід від яких, за винятком доходів, за рахунок яких покриваються витрати, пов’язані виключно з організацією та проведенням гастрольного заходу, спрямовується на благодійництво згідно із законом.</w:t>
      </w:r>
    </w:p>
    <w:p w:rsidR="009F5ACF" w:rsidRPr="00845905" w:rsidRDefault="009F5ACF" w:rsidP="009F5ACF">
      <w:pPr>
        <w:pStyle w:val="af4"/>
        <w:rPr>
          <w:szCs w:val="20"/>
          <w:lang w:val="ru-RU"/>
        </w:rPr>
      </w:pPr>
      <w:r w:rsidRPr="00845905">
        <w:rPr>
          <w:b/>
          <w:szCs w:val="20"/>
          <w:lang w:val="ru-RU"/>
        </w:rPr>
        <w:t>В</w:t>
      </w:r>
      <w:r w:rsidRPr="00845905">
        <w:rPr>
          <w:b/>
          <w:szCs w:val="20"/>
        </w:rPr>
        <w:t xml:space="preserve">иключне право - </w:t>
      </w:r>
      <w:r w:rsidRPr="00845905">
        <w:rPr>
          <w:szCs w:val="20"/>
        </w:rPr>
        <w:t>майнове право особи,  яка  має  щодо  твору, виконання, постановки, передачі організації мовлення, фонограми чи відеограми авторське право і (або) суміжні права,  на використання цих об’єктів авторського права і (або) суміжних прав лише нею і на видачу лише цією особою дозволу чи заборону їх використання  іншим особам у межах строку, встановленого цим Законом;</w:t>
      </w:r>
    </w:p>
    <w:p w:rsidR="009F5ACF" w:rsidRPr="00845905" w:rsidRDefault="009F5ACF" w:rsidP="009F5ACF">
      <w:pPr>
        <w:pStyle w:val="af4"/>
        <w:rPr>
          <w:szCs w:val="20"/>
          <w:lang w:val="ru-RU"/>
        </w:rPr>
      </w:pPr>
      <w:r w:rsidRPr="00845905">
        <w:rPr>
          <w:b/>
          <w:szCs w:val="20"/>
        </w:rPr>
        <w:t>Виконавець</w:t>
      </w:r>
      <w:r w:rsidRPr="00845905">
        <w:rPr>
          <w:szCs w:val="20"/>
        </w:rPr>
        <w:t xml:space="preserve"> - актор (театру,  кіно тощо),  співак,  музикант, танцюрист  або  інша  особа,  яка  виконує  роль,  співає,  читає, декламує, грає на музичному інструменті, танцює чи будь-яким іншим способом виконує твори літератури,  мистецтва  чи  твори  народної </w:t>
      </w:r>
      <w:r w:rsidRPr="00845905">
        <w:rPr>
          <w:szCs w:val="20"/>
        </w:rPr>
        <w:lastRenderedPageBreak/>
        <w:t>творчості,  циркові,  естрадні, лялькові номери, пантоміми тощо, а також диригент музичних і музично-драматичних творів;</w:t>
      </w:r>
    </w:p>
    <w:p w:rsidR="009F5ACF" w:rsidRPr="00845905" w:rsidRDefault="009F5ACF" w:rsidP="009F5ACF">
      <w:pPr>
        <w:pStyle w:val="af4"/>
        <w:rPr>
          <w:szCs w:val="20"/>
          <w:lang w:val="ru-RU"/>
        </w:rPr>
      </w:pPr>
      <w:r w:rsidRPr="00845905">
        <w:rPr>
          <w:b/>
          <w:szCs w:val="20"/>
        </w:rPr>
        <w:t>Виробник відеограми</w:t>
      </w:r>
      <w:r w:rsidRPr="00845905">
        <w:rPr>
          <w:szCs w:val="20"/>
        </w:rPr>
        <w:t xml:space="preserve"> - фізична або юридична особа, яка  взяла на себе ініціативу і несе відповідальність за перший відеозапис виконання або будь-яких рухомих зображень (як із звуковим супроводом, так і без нього);</w:t>
      </w:r>
    </w:p>
    <w:p w:rsidR="009F5ACF" w:rsidRPr="00845905" w:rsidRDefault="009F5ACF" w:rsidP="009F5ACF">
      <w:pPr>
        <w:pStyle w:val="af4"/>
        <w:rPr>
          <w:szCs w:val="20"/>
          <w:lang w:val="ru-RU"/>
        </w:rPr>
      </w:pPr>
      <w:r w:rsidRPr="00845905">
        <w:rPr>
          <w:b/>
          <w:szCs w:val="20"/>
          <w:lang w:val="ru-RU"/>
        </w:rPr>
        <w:t>В</w:t>
      </w:r>
      <w:r w:rsidRPr="00845905">
        <w:rPr>
          <w:b/>
          <w:szCs w:val="20"/>
        </w:rPr>
        <w:t>иробник фонограми</w:t>
      </w:r>
      <w:r w:rsidRPr="00845905">
        <w:rPr>
          <w:szCs w:val="20"/>
        </w:rPr>
        <w:t xml:space="preserve"> - фізична або юридична особа, яка взяла на себе ініціативу і несе відповідальність за  перший звукозапис виконання або будь-яких звуків;</w:t>
      </w:r>
    </w:p>
    <w:p w:rsidR="009F5ACF" w:rsidRPr="00845905" w:rsidRDefault="009F5ACF" w:rsidP="009F5ACF">
      <w:pPr>
        <w:pStyle w:val="af4"/>
        <w:rPr>
          <w:szCs w:val="20"/>
        </w:rPr>
      </w:pPr>
      <w:r w:rsidRPr="00845905">
        <w:rPr>
          <w:b/>
          <w:szCs w:val="20"/>
        </w:rPr>
        <w:t>Відеограма</w:t>
      </w:r>
      <w:r w:rsidRPr="00845905">
        <w:rPr>
          <w:szCs w:val="20"/>
        </w:rPr>
        <w:t xml:space="preserve"> - відеозапис на відповідному матеріальному носії (магнітній  стрічці, магнітному   диску,   компакт-диску   тощо) виконання  або будь-яких рухомих зображень (із звуковим супроводом чи без нього),  крім зображень у вигляді  запису,  що  входить  до аудіовізуального  твору.  Відеограма  є  вихідним  матеріалом  для виготовлення її копій;</w:t>
      </w:r>
    </w:p>
    <w:p w:rsidR="009F5ACF" w:rsidRPr="00845905" w:rsidRDefault="009F5ACF" w:rsidP="009F5ACF">
      <w:pPr>
        <w:pStyle w:val="af4"/>
        <w:rPr>
          <w:szCs w:val="20"/>
        </w:rPr>
      </w:pPr>
      <w:r w:rsidRPr="00845905">
        <w:rPr>
          <w:b/>
          <w:szCs w:val="20"/>
        </w:rPr>
        <w:t>Відтворення примірників</w:t>
      </w:r>
      <w:r w:rsidRPr="00845905">
        <w:rPr>
          <w:szCs w:val="20"/>
        </w:rPr>
        <w:t xml:space="preserve"> - виготовлення одного або більше примірників аудіовізуального твору, фонограми, відеограми, комп’ютерної програми, бази даних у будь-якій матеріальній формі, а також їх запис для тимчасового чи постійного зберігання в електронній (у тому числі цифровій), оптичній або іншій формі, яку може зчитувати машина;</w:t>
      </w:r>
    </w:p>
    <w:p w:rsidR="009F5ACF" w:rsidRPr="00845905" w:rsidRDefault="009F5ACF" w:rsidP="009F5ACF">
      <w:pPr>
        <w:pStyle w:val="af4"/>
        <w:rPr>
          <w:szCs w:val="20"/>
        </w:rPr>
      </w:pPr>
      <w:r w:rsidRPr="00845905">
        <w:rPr>
          <w:b/>
          <w:szCs w:val="20"/>
        </w:rPr>
        <w:t>Відтворювач</w:t>
      </w:r>
      <w:r w:rsidRPr="00845905">
        <w:rPr>
          <w:szCs w:val="20"/>
        </w:rPr>
        <w:t xml:space="preserve"> - юридична  чи фізична особа, яка змовила відтворення або самостійно здійснила таке відтворення на обладнання, що є її власністю або перебуває в її володіння чи користуванні;</w:t>
      </w:r>
    </w:p>
    <w:p w:rsidR="009F5ACF" w:rsidRPr="00845905" w:rsidRDefault="009F5ACF" w:rsidP="009F5ACF">
      <w:pPr>
        <w:pStyle w:val="af4"/>
        <w:rPr>
          <w:szCs w:val="20"/>
          <w:lang w:val="ru-RU"/>
        </w:rPr>
      </w:pPr>
      <w:r w:rsidRPr="00845905">
        <w:rPr>
          <w:b/>
          <w:szCs w:val="20"/>
        </w:rPr>
        <w:t>Гастролери</w:t>
      </w:r>
      <w:r w:rsidRPr="00845905">
        <w:rPr>
          <w:szCs w:val="20"/>
        </w:rPr>
        <w:t xml:space="preserve"> - заклади, підприємства і організації культури, творчі колективи, окремі виконавці, які здійснюють гастрольні заходи на території України.</w:t>
      </w:r>
    </w:p>
    <w:p w:rsidR="009F5ACF" w:rsidRPr="00845905" w:rsidRDefault="009F5ACF" w:rsidP="009F5ACF">
      <w:pPr>
        <w:pStyle w:val="af4"/>
        <w:rPr>
          <w:szCs w:val="20"/>
        </w:rPr>
      </w:pPr>
      <w:r w:rsidRPr="00845905">
        <w:rPr>
          <w:b/>
          <w:szCs w:val="20"/>
        </w:rPr>
        <w:t>Гастрольні заходи</w:t>
      </w:r>
      <w:r w:rsidRPr="00845905">
        <w:rPr>
          <w:szCs w:val="20"/>
        </w:rPr>
        <w:t xml:space="preserve"> - видовищні заходи (фестивалі, концерти, вистави, лекційно-концертні, розважальні програми, виступи пересувних циркових колективів, пересувні механізовані атракціони </w:t>
      </w:r>
      <w:r w:rsidRPr="00845905">
        <w:rPr>
          <w:szCs w:val="20"/>
        </w:rPr>
        <w:lastRenderedPageBreak/>
        <w:t>типу «Луна-парк» тощо) закладів, підприємств, організацій культури, творчих колективів, у тому числі тимчасових, окремих виконавців за межами їх стаціонарних сценічних майданчиків.</w:t>
      </w:r>
    </w:p>
    <w:p w:rsidR="009F5ACF" w:rsidRPr="00845905" w:rsidRDefault="009F5ACF" w:rsidP="009F5ACF">
      <w:pPr>
        <w:pStyle w:val="af4"/>
        <w:rPr>
          <w:szCs w:val="20"/>
        </w:rPr>
      </w:pPr>
      <w:r w:rsidRPr="00845905">
        <w:rPr>
          <w:b/>
          <w:szCs w:val="20"/>
        </w:rPr>
        <w:t>Експортер примірників</w:t>
      </w:r>
      <w:r w:rsidRPr="00845905">
        <w:rPr>
          <w:szCs w:val="20"/>
        </w:rPr>
        <w:t xml:space="preserve"> – український суб’єкт підприємницької діяльності, який здійснив продаж (у тому числі з оплатою в не грошовій формі) іноземному суб’єкту підприємницької діяльності примірників аудіовізуальних творів, фонограм, відеограм, комп’ютерних програм, баз даних із вивезенням або без вивезення їх з митної території України;</w:t>
      </w:r>
    </w:p>
    <w:p w:rsidR="009F5ACF" w:rsidRPr="00845905" w:rsidRDefault="009F5ACF" w:rsidP="009F5ACF">
      <w:pPr>
        <w:pStyle w:val="af4"/>
        <w:rPr>
          <w:szCs w:val="20"/>
          <w:lang w:val="ru-RU"/>
        </w:rPr>
      </w:pPr>
      <w:r w:rsidRPr="00845905">
        <w:rPr>
          <w:b/>
          <w:szCs w:val="20"/>
        </w:rPr>
        <w:t>Здавання у майновий найм</w:t>
      </w:r>
      <w:r w:rsidRPr="00845905">
        <w:rPr>
          <w:szCs w:val="20"/>
        </w:rPr>
        <w:t xml:space="preserve"> - передача права користування і (або) володіння оригіналом чи примірником твору, фонограми, відеограми на певний строк з метою одержання прямої чи опосередкованої комерційної вигоди;</w:t>
      </w:r>
    </w:p>
    <w:p w:rsidR="009F5ACF" w:rsidRPr="00845905" w:rsidRDefault="009F5ACF" w:rsidP="009F5ACF">
      <w:pPr>
        <w:pStyle w:val="af4"/>
        <w:rPr>
          <w:szCs w:val="20"/>
        </w:rPr>
      </w:pPr>
      <w:r w:rsidRPr="00845905">
        <w:rPr>
          <w:b/>
          <w:szCs w:val="20"/>
        </w:rPr>
        <w:t>Імпортер примірників</w:t>
      </w:r>
      <w:r w:rsidRPr="00845905">
        <w:rPr>
          <w:szCs w:val="20"/>
        </w:rPr>
        <w:t xml:space="preserve"> – український суб’єкт підприємницької діяльності, який здійснив купівлю (у тому числі з оплатою в не грошовій формі) в іноземного суб’єкта підприємницької діяльності примірників аудіовізуальних творів, фонограм, відеограм, комп’ютерних програм, баз даних із ввезенням або без ввезення їх на митну територію України;</w:t>
      </w:r>
    </w:p>
    <w:p w:rsidR="009F5ACF" w:rsidRPr="00845905" w:rsidRDefault="009F5ACF" w:rsidP="009F5ACF">
      <w:pPr>
        <w:pStyle w:val="af4"/>
        <w:rPr>
          <w:szCs w:val="20"/>
        </w:rPr>
      </w:pPr>
      <w:r w:rsidRPr="00845905">
        <w:rPr>
          <w:b/>
          <w:szCs w:val="20"/>
        </w:rPr>
        <w:t>Інформація про управління правами</w:t>
      </w:r>
      <w:r w:rsidRPr="00845905">
        <w:rPr>
          <w:szCs w:val="20"/>
        </w:rPr>
        <w:t xml:space="preserve"> - інформація, в тому числі в електронній (цифровій) формі, що ідентифікує об’єкт авторського права і (або) суміжних прав і автора чи іншу особу, яка має на цей об’єкт авторське право і (або) суміжні права, або інформація про умови використання об’єкта авторського права і (або) суміжних прав, або будь-які  цифри чи коди, у яких представлена така інформація, коли будь-який із цих елементів інформації прикладений до примірника об’єкта авторського права і (або) суміжних прав або вміщений у нього чи з’являється у зв’язку з його повідомленням до загального відома;</w:t>
      </w:r>
    </w:p>
    <w:p w:rsidR="009F5ACF" w:rsidRPr="00845905" w:rsidRDefault="009F5ACF" w:rsidP="009F5ACF">
      <w:pPr>
        <w:pStyle w:val="af4"/>
        <w:rPr>
          <w:szCs w:val="20"/>
        </w:rPr>
      </w:pPr>
      <w:r w:rsidRPr="00845905">
        <w:rPr>
          <w:b/>
          <w:szCs w:val="20"/>
        </w:rPr>
        <w:lastRenderedPageBreak/>
        <w:t>Комп’ютерна програма</w:t>
      </w:r>
      <w:r w:rsidRPr="00845905">
        <w:rPr>
          <w:szCs w:val="20"/>
        </w:rPr>
        <w:t xml:space="preserve"> – набір інструкцій у вигляді слів, цифр, кодів, схем, символів чи у будь-якому іншому вигляді, виражених у формі, придатній для зчитування комп’ютером, які приводять його у дію для досягнення певної мети або результату (це поняття охоплює як операційну систему, так і прикладну програму, виражені у вихідному або об’єктному кодах);</w:t>
      </w:r>
    </w:p>
    <w:p w:rsidR="009F5ACF" w:rsidRPr="00845905" w:rsidRDefault="009F5ACF" w:rsidP="009F5ACF">
      <w:pPr>
        <w:pStyle w:val="af4"/>
        <w:rPr>
          <w:szCs w:val="20"/>
          <w:lang w:val="ru-RU"/>
        </w:rPr>
      </w:pPr>
      <w:r w:rsidRPr="00845905">
        <w:rPr>
          <w:b/>
          <w:szCs w:val="20"/>
        </w:rPr>
        <w:t>Контрафактний примірник твору, фонограми, відеограми</w:t>
      </w:r>
      <w:r w:rsidRPr="00845905">
        <w:rPr>
          <w:szCs w:val="20"/>
        </w:rPr>
        <w:t xml:space="preserve"> - </w:t>
      </w:r>
      <w:r w:rsidRPr="00845905">
        <w:rPr>
          <w:spacing w:val="-4"/>
          <w:szCs w:val="20"/>
        </w:rPr>
        <w:t>примірник твору, фонограми чи відеограми, відтворений,</w:t>
      </w:r>
      <w:r w:rsidRPr="00845905">
        <w:rPr>
          <w:szCs w:val="20"/>
        </w:rPr>
        <w:t xml:space="preserve"> опублікований  і (або) розповсюджуваний з порушенням авторського права і (або) суміжних прав, у тому числі примірники захищених в Україні творів, фонограм і відеограм, що ввозяться  на митну територію України без згоди автора чи іншого суб’єкта авторського права і (або) суміжних прав, зокрема з країн, в яких ці твори, фонограми і відеограми ніколи не охоронялися або перестали охоронятися;</w:t>
      </w:r>
    </w:p>
    <w:p w:rsidR="009F5ACF" w:rsidRPr="00845905" w:rsidRDefault="009F5ACF" w:rsidP="009F5ACF">
      <w:pPr>
        <w:pStyle w:val="af4"/>
        <w:rPr>
          <w:szCs w:val="20"/>
          <w:lang w:val="ru-RU"/>
        </w:rPr>
      </w:pPr>
      <w:r w:rsidRPr="00845905">
        <w:rPr>
          <w:b/>
          <w:szCs w:val="20"/>
        </w:rPr>
        <w:t>Контрольна марка</w:t>
      </w:r>
      <w:r w:rsidRPr="00845905">
        <w:rPr>
          <w:szCs w:val="20"/>
        </w:rPr>
        <w:t xml:space="preserve"> – спеціальний знак, що засвідчує дотримання авторського і (або) суміжних прав і надає право на розповсюдження примірників аудіовізуальних творів, фонограм, відеограм, комп’ютерних програм, баз даних. Контрольна марка є самоклеючим    знаком одноразового використання, зовнішній бік якого має спеціальний голографічний захист;</w:t>
      </w:r>
    </w:p>
    <w:p w:rsidR="009F5ACF" w:rsidRPr="00845905" w:rsidRDefault="009F5ACF" w:rsidP="009F5ACF">
      <w:pPr>
        <w:pStyle w:val="af4"/>
        <w:rPr>
          <w:szCs w:val="20"/>
          <w:lang w:val="ru-RU"/>
        </w:rPr>
      </w:pPr>
      <w:r w:rsidRPr="00845905">
        <w:rPr>
          <w:b/>
          <w:szCs w:val="20"/>
        </w:rPr>
        <w:t>Маркування контрольними марками</w:t>
      </w:r>
      <w:r w:rsidRPr="00845905">
        <w:rPr>
          <w:szCs w:val="20"/>
        </w:rPr>
        <w:t xml:space="preserve"> – позначення шляхом наклеювання контрольних марок на упаковку примірників аудіовізуальних творів, фонограм, відеограм, комп’ютерних програм, баз даних;</w:t>
      </w:r>
    </w:p>
    <w:p w:rsidR="009F5ACF" w:rsidRPr="00845905" w:rsidRDefault="009F5ACF" w:rsidP="009F5ACF">
      <w:pPr>
        <w:pStyle w:val="af4"/>
        <w:rPr>
          <w:szCs w:val="20"/>
          <w:lang w:val="ru-RU"/>
        </w:rPr>
      </w:pPr>
      <w:r w:rsidRPr="00845905">
        <w:rPr>
          <w:b/>
          <w:szCs w:val="20"/>
        </w:rPr>
        <w:t>Музичні твори</w:t>
      </w:r>
      <w:r w:rsidRPr="00845905">
        <w:rPr>
          <w:szCs w:val="20"/>
        </w:rPr>
        <w:t xml:space="preserve"> - це об’єкти права інтелектуальної власності і результат роботи багатьох людей: авторів слів та музики, виконавців і виробників фонограм.</w:t>
      </w:r>
    </w:p>
    <w:p w:rsidR="009F5ACF" w:rsidRPr="00845905" w:rsidRDefault="009F5ACF" w:rsidP="009F5ACF">
      <w:pPr>
        <w:pStyle w:val="af4"/>
        <w:rPr>
          <w:szCs w:val="20"/>
        </w:rPr>
      </w:pPr>
      <w:r w:rsidRPr="00845905">
        <w:rPr>
          <w:b/>
          <w:szCs w:val="20"/>
        </w:rPr>
        <w:t>Опублікування твору, фонограми, відеограми</w:t>
      </w:r>
      <w:r w:rsidRPr="00845905">
        <w:rPr>
          <w:szCs w:val="20"/>
        </w:rPr>
        <w:t xml:space="preserve"> - випуск в обіг за згодою автора чи іншого суб’єкта авторського права і (або) суміжних </w:t>
      </w:r>
      <w:r w:rsidRPr="00845905">
        <w:rPr>
          <w:spacing w:val="-4"/>
          <w:szCs w:val="20"/>
        </w:rPr>
        <w:t xml:space="preserve">прав виготовлених поліграфічними, електронними чи іншими </w:t>
      </w:r>
      <w:r w:rsidRPr="00845905">
        <w:rPr>
          <w:szCs w:val="20"/>
        </w:rPr>
        <w:t xml:space="preserve">способами </w:t>
      </w:r>
      <w:r w:rsidRPr="00845905">
        <w:rPr>
          <w:szCs w:val="20"/>
        </w:rPr>
        <w:lastRenderedPageBreak/>
        <w:t>примірників твору, фонограми,</w:t>
      </w:r>
      <w:r w:rsidRPr="00845905">
        <w:rPr>
          <w:szCs w:val="20"/>
          <w:lang w:val="ru-RU"/>
        </w:rPr>
        <w:t xml:space="preserve"> </w:t>
      </w:r>
      <w:r w:rsidRPr="00845905">
        <w:rPr>
          <w:szCs w:val="20"/>
        </w:rPr>
        <w:t xml:space="preserve">відеограми у кількості, здатній задовольнити, з урахуванням характеру твору, фонограми чи відеограми, розумні потреби публіки, шляхом їх продажу, здавання в майновий найм, побутового чи комерційного прокату, надання доступу до них через електронні системи інформації таким чином, що будь-яка особа може його отримати з будь-якого місця і у будь-який час за власним вибором або передачі права власності на них чи </w:t>
      </w:r>
      <w:r w:rsidRPr="00845905">
        <w:rPr>
          <w:spacing w:val="-2"/>
          <w:szCs w:val="20"/>
        </w:rPr>
        <w:t>володіння ними іншими способами. Опублікуванням твору,</w:t>
      </w:r>
      <w:r w:rsidRPr="00845905">
        <w:rPr>
          <w:szCs w:val="20"/>
        </w:rPr>
        <w:t xml:space="preserve"> фонограми, відеограми вважається також депонування рукопису твору, фонограми, відеограми у сховищі (депозитарії) з відкритим доступом та можливістю одержання в ньому примірника (копії) твору, фонограми, відеограми;</w:t>
      </w:r>
    </w:p>
    <w:p w:rsidR="009F5ACF" w:rsidRPr="00845905" w:rsidRDefault="009F5ACF" w:rsidP="009F5ACF">
      <w:pPr>
        <w:pStyle w:val="af4"/>
        <w:rPr>
          <w:szCs w:val="20"/>
          <w:lang w:val="ru-RU"/>
        </w:rPr>
      </w:pPr>
      <w:r w:rsidRPr="00845905">
        <w:rPr>
          <w:b/>
          <w:szCs w:val="20"/>
        </w:rPr>
        <w:t>Організатори гастрольних заходів</w:t>
      </w:r>
      <w:r w:rsidRPr="00845905">
        <w:rPr>
          <w:szCs w:val="20"/>
        </w:rPr>
        <w:t xml:space="preserve"> - суб’єкти господарювання, що займаються організацією гастрольних заходів на території України і статутними документами яких передбачено таку діяльність.</w:t>
      </w:r>
    </w:p>
    <w:p w:rsidR="009F5ACF" w:rsidRPr="00845905" w:rsidRDefault="009F5ACF" w:rsidP="009F5ACF">
      <w:pPr>
        <w:pStyle w:val="af4"/>
        <w:rPr>
          <w:szCs w:val="20"/>
          <w:lang w:val="ru-RU"/>
        </w:rPr>
      </w:pPr>
      <w:r w:rsidRPr="00845905">
        <w:rPr>
          <w:b/>
          <w:szCs w:val="20"/>
        </w:rPr>
        <w:t>Організація ефірного мовлення</w:t>
      </w:r>
      <w:r w:rsidRPr="00845905">
        <w:rPr>
          <w:szCs w:val="20"/>
        </w:rPr>
        <w:t xml:space="preserve"> - телерадіоорганізація, що здійснює публічне сповіщення радіо- чи телевізійних передач і програм мовлення (як власного виробництва, так і виробництва інших організацій) шляхом передачі в ефір за допомогою радіохвиль (а також лазерних променів, гамма-променів тощо) у будь-якому частотному діапазоні (у тому числі й з використанням супутників);</w:t>
      </w:r>
    </w:p>
    <w:p w:rsidR="009F5ACF" w:rsidRPr="00845905" w:rsidRDefault="009F5ACF" w:rsidP="009F5ACF">
      <w:pPr>
        <w:pStyle w:val="af4"/>
        <w:rPr>
          <w:szCs w:val="20"/>
          <w:lang w:val="ru-RU"/>
        </w:rPr>
      </w:pPr>
      <w:r w:rsidRPr="00845905">
        <w:rPr>
          <w:b/>
          <w:szCs w:val="20"/>
        </w:rPr>
        <w:t>Організація кабельного мовлення</w:t>
      </w:r>
      <w:r w:rsidRPr="00845905">
        <w:rPr>
          <w:szCs w:val="20"/>
        </w:rPr>
        <w:t xml:space="preserve"> - телерадіоорганізація,  що здійснює публічне сповіщення радіо- чи телевізійних передач і програм мовлення (як власного виробництва, так і виробництва інших організацій) шляхом передачі на віддаль сигналу за допомогою того чи іншого виду наземного, підземного чи підводного кабелю (провідникового, оптоволоконного чи іншого виду);</w:t>
      </w:r>
    </w:p>
    <w:p w:rsidR="009F5ACF" w:rsidRPr="00845905" w:rsidRDefault="009F5ACF" w:rsidP="009F5ACF">
      <w:pPr>
        <w:pStyle w:val="af4"/>
        <w:rPr>
          <w:szCs w:val="20"/>
          <w:lang w:val="ru-RU"/>
        </w:rPr>
      </w:pPr>
      <w:r w:rsidRPr="00845905">
        <w:rPr>
          <w:b/>
          <w:spacing w:val="-2"/>
          <w:szCs w:val="20"/>
        </w:rPr>
        <w:t>Організація колективного управління</w:t>
      </w:r>
      <w:r w:rsidRPr="00845905">
        <w:rPr>
          <w:spacing w:val="-2"/>
          <w:szCs w:val="20"/>
        </w:rPr>
        <w:t xml:space="preserve"> (організація</w:t>
      </w:r>
      <w:r w:rsidRPr="00845905">
        <w:rPr>
          <w:szCs w:val="20"/>
        </w:rPr>
        <w:t xml:space="preserve"> колективного управління майновими правами) - організація, що управляє на </w:t>
      </w:r>
      <w:r w:rsidRPr="00845905">
        <w:rPr>
          <w:szCs w:val="20"/>
        </w:rPr>
        <w:lastRenderedPageBreak/>
        <w:t>колективній основі майновими правами суб’єктів авторського права і (або) суміжних прав і не має на меті одержання прибутку;</w:t>
      </w:r>
    </w:p>
    <w:p w:rsidR="009F5ACF" w:rsidRPr="00845905" w:rsidRDefault="009F5ACF" w:rsidP="009F5ACF">
      <w:pPr>
        <w:pStyle w:val="af4"/>
        <w:rPr>
          <w:szCs w:val="20"/>
          <w:lang w:val="ru-RU"/>
        </w:rPr>
      </w:pPr>
      <w:r w:rsidRPr="00845905">
        <w:rPr>
          <w:b/>
          <w:szCs w:val="20"/>
        </w:rPr>
        <w:t>Організація мовлення</w:t>
      </w:r>
      <w:r w:rsidRPr="00845905">
        <w:rPr>
          <w:szCs w:val="20"/>
        </w:rPr>
        <w:t xml:space="preserve"> - організація ефірного мовлення чи організація кабельного мовлення;</w:t>
      </w:r>
    </w:p>
    <w:p w:rsidR="009F5ACF" w:rsidRPr="00845905" w:rsidRDefault="009F5ACF" w:rsidP="009F5ACF">
      <w:pPr>
        <w:pStyle w:val="af4"/>
        <w:rPr>
          <w:szCs w:val="20"/>
        </w:rPr>
      </w:pPr>
      <w:r w:rsidRPr="00845905">
        <w:rPr>
          <w:b/>
          <w:szCs w:val="20"/>
        </w:rPr>
        <w:t>Примірник аудіовізуального твору, комп’ютерної програми,  бази даних</w:t>
      </w:r>
      <w:r w:rsidRPr="00845905">
        <w:rPr>
          <w:szCs w:val="20"/>
        </w:rPr>
        <w:t xml:space="preserve"> - копія аудіовізуального твору, комп’ютерної програми або бази даних на відповідному матеріальному носії, яка виконана безпосередньо чи опосередковано із цього аудіовізуального твору, комп’ютерної програми або бази даних і містить усі зафіксовані в аудіовізуальному творі, комп’ютерній програмі або базі даних рухомі зображення чи їх частину  (як із звуковим супроводом, так і без нього);</w:t>
      </w:r>
    </w:p>
    <w:p w:rsidR="009F5ACF" w:rsidRPr="00845905" w:rsidRDefault="009F5ACF" w:rsidP="009F5ACF">
      <w:pPr>
        <w:pStyle w:val="af4"/>
        <w:rPr>
          <w:szCs w:val="20"/>
        </w:rPr>
      </w:pPr>
      <w:r w:rsidRPr="00845905">
        <w:rPr>
          <w:b/>
          <w:szCs w:val="20"/>
        </w:rPr>
        <w:t>Примірник відеограми</w:t>
      </w:r>
      <w:r w:rsidRPr="00845905">
        <w:rPr>
          <w:szCs w:val="20"/>
        </w:rPr>
        <w:t xml:space="preserve"> - копія відеограми на відповідному матеріальному носії, яка виконана безпосередньо чи опосередковано із цієї відеограми і містить усі зафіксовані на ній рухомі зображення чи їх частину (як із звуковим супроводом, так і без нього);</w:t>
      </w:r>
    </w:p>
    <w:p w:rsidR="009F5ACF" w:rsidRPr="00845905" w:rsidRDefault="009F5ACF" w:rsidP="009F5ACF">
      <w:pPr>
        <w:pStyle w:val="af4"/>
        <w:rPr>
          <w:szCs w:val="20"/>
          <w:lang w:val="ru-RU"/>
        </w:rPr>
      </w:pPr>
      <w:r w:rsidRPr="00845905">
        <w:rPr>
          <w:b/>
          <w:szCs w:val="20"/>
        </w:rPr>
        <w:t>Примірник твору</w:t>
      </w:r>
      <w:r w:rsidRPr="00845905">
        <w:rPr>
          <w:szCs w:val="20"/>
        </w:rPr>
        <w:t xml:space="preserve"> - копія твору, виконана у</w:t>
      </w:r>
      <w:r w:rsidRPr="00845905">
        <w:rPr>
          <w:szCs w:val="20"/>
          <w:lang w:val="ru-RU"/>
        </w:rPr>
        <w:t xml:space="preserve"> </w:t>
      </w:r>
      <w:r w:rsidRPr="00845905">
        <w:rPr>
          <w:szCs w:val="20"/>
        </w:rPr>
        <w:t>будь-якій матеріальній формі;</w:t>
      </w:r>
    </w:p>
    <w:p w:rsidR="009F5ACF" w:rsidRPr="00845905" w:rsidRDefault="009F5ACF" w:rsidP="009F5ACF">
      <w:pPr>
        <w:pStyle w:val="af4"/>
        <w:rPr>
          <w:szCs w:val="20"/>
          <w:lang w:val="ru-RU"/>
        </w:rPr>
      </w:pPr>
      <w:r w:rsidRPr="00845905">
        <w:rPr>
          <w:b/>
          <w:szCs w:val="20"/>
        </w:rPr>
        <w:t>Примірник фонограми</w:t>
      </w:r>
      <w:r w:rsidRPr="00845905">
        <w:rPr>
          <w:szCs w:val="20"/>
        </w:rPr>
        <w:t xml:space="preserve"> - копія фонограми н</w:t>
      </w:r>
      <w:r w:rsidRPr="00845905">
        <w:rPr>
          <w:szCs w:val="20"/>
          <w:lang w:val="ru-RU"/>
        </w:rPr>
        <w:t>а</w:t>
      </w:r>
      <w:r w:rsidRPr="00845905">
        <w:rPr>
          <w:szCs w:val="20"/>
        </w:rPr>
        <w:t xml:space="preserve"> відповідному матеріальному носії, яка виконана безпосередньо чи опосередковано із цієї фонограми і містить усі зафіксовані на ній звуки чи їх частину;</w:t>
      </w:r>
    </w:p>
    <w:p w:rsidR="009F5ACF" w:rsidRPr="00845905" w:rsidRDefault="009F5ACF" w:rsidP="009F5ACF">
      <w:pPr>
        <w:pStyle w:val="af4"/>
        <w:rPr>
          <w:szCs w:val="20"/>
        </w:rPr>
      </w:pPr>
      <w:r w:rsidRPr="00845905">
        <w:rPr>
          <w:b/>
          <w:szCs w:val="20"/>
        </w:rPr>
        <w:t>Публічна демонстрація</w:t>
      </w:r>
      <w:r w:rsidRPr="00845905">
        <w:rPr>
          <w:szCs w:val="20"/>
        </w:rPr>
        <w:t xml:space="preserve"> аудіовізуального твору, відеограми - публічне одноразове чи багаторазове представлення публіці за згодою суб’єктів авторського права і (або) суміжних прав у приміщенні, в якому можуть бути присутніми особи, які не належать до кола сім’ї або близьких знайомих цієї сім’ї, аудіовізуального твору чи зафіксованого у відеограмі виконання або будь-яких рухомих зображень;</w:t>
      </w:r>
    </w:p>
    <w:p w:rsidR="009F5ACF" w:rsidRPr="00845905" w:rsidRDefault="009F5ACF" w:rsidP="009F5ACF">
      <w:pPr>
        <w:pStyle w:val="af4"/>
        <w:rPr>
          <w:szCs w:val="20"/>
        </w:rPr>
      </w:pPr>
      <w:r w:rsidRPr="00845905">
        <w:rPr>
          <w:b/>
          <w:szCs w:val="20"/>
        </w:rPr>
        <w:t>Публічне виконання</w:t>
      </w:r>
      <w:r w:rsidRPr="00845905">
        <w:rPr>
          <w:szCs w:val="20"/>
        </w:rPr>
        <w:t xml:space="preserve"> - подання за згодою суб’єктів авторського права і (або) суміжних прав творів, виконань, фонограм, передач організацій мовлення шляхом декламації, гри, співу, танцю та іншим </w:t>
      </w:r>
      <w:r w:rsidRPr="00845905">
        <w:rPr>
          <w:szCs w:val="20"/>
        </w:rPr>
        <w:lastRenderedPageBreak/>
        <w:t>способом як безпосередньо (у живому виконанні), так і за допомогою будь-яких пристроїв і процесів (за винятком передачі в ефір чи по кабелях) у місцях, де присутні чи можуть бути  присутніми особи, які не належать до кола сім’ї або близьких знайомих цієї сім’ї, незалежно від того, чи присутні вони в одному місці і в один і той самий час або в різних місцях і в різний час;</w:t>
      </w:r>
    </w:p>
    <w:p w:rsidR="009F5ACF" w:rsidRPr="00845905" w:rsidRDefault="009F5ACF" w:rsidP="009F5ACF">
      <w:pPr>
        <w:pStyle w:val="af4"/>
        <w:rPr>
          <w:szCs w:val="20"/>
        </w:rPr>
      </w:pPr>
      <w:r w:rsidRPr="00845905">
        <w:rPr>
          <w:b/>
          <w:szCs w:val="20"/>
        </w:rPr>
        <w:t>Публічне сповіщення</w:t>
      </w:r>
      <w:r w:rsidRPr="00845905">
        <w:rPr>
          <w:szCs w:val="20"/>
        </w:rPr>
        <w:t xml:space="preserve"> (доведення до загального відома) - передача за згодою суб’єктів авторського права і (або) суміжних прав в ефір за допомогою радіохвиль (а також лазерних променів, гамма-променів тощо), у тому числі з використанням супутників, чи передача на  віддаль за допомогою проводів або будь-якого виду наземного чи підземного (підводного) кабелю (провідникового, оптоволоконного та інших видів) творів, виконань, будь-яких звуків і (або) зображень, їх записів у фонограмах і відеограмах, програм організацій мовлення тощо, коли зазначена передача може бути сприйнята необмеженою кількістю осіб у різних місцях, віддаленість яких від  місця передачі є такою, що без зазначеної передачі зображення чи звуки не можуть бути сприйняті;</w:t>
      </w:r>
    </w:p>
    <w:p w:rsidR="009F5ACF" w:rsidRPr="00845905" w:rsidRDefault="009F5ACF" w:rsidP="009F5ACF">
      <w:pPr>
        <w:pStyle w:val="af4"/>
        <w:rPr>
          <w:szCs w:val="20"/>
        </w:rPr>
      </w:pPr>
      <w:r w:rsidRPr="00845905">
        <w:rPr>
          <w:b/>
          <w:spacing w:val="-4"/>
          <w:szCs w:val="20"/>
        </w:rPr>
        <w:t>Публічний показ</w:t>
      </w:r>
      <w:r w:rsidRPr="00845905">
        <w:rPr>
          <w:spacing w:val="-4"/>
          <w:szCs w:val="20"/>
        </w:rPr>
        <w:t xml:space="preserve"> - будь-яка демонстрація оригіналу чи</w:t>
      </w:r>
      <w:r w:rsidRPr="00845905">
        <w:rPr>
          <w:szCs w:val="20"/>
        </w:rPr>
        <w:t xml:space="preserve"> примірника </w:t>
      </w:r>
      <w:r w:rsidRPr="00845905">
        <w:rPr>
          <w:spacing w:val="-2"/>
          <w:szCs w:val="20"/>
        </w:rPr>
        <w:t>твору, виконання, фонограми, відеограми, передачі організації</w:t>
      </w:r>
      <w:r w:rsidRPr="00845905">
        <w:rPr>
          <w:szCs w:val="20"/>
        </w:rPr>
        <w:t xml:space="preserve"> мовлення за згодою суб’єктів авторського права і (або) суміжних прав безпосередньо або на екрані за допомогою плівки, слайда, телевізійного кадру тощо (за винятком передачі в ефір чи по кабелях) або за допомогою інших пристроїв чи процесів у місцях, де  присутні  чи можуть бути присутніми особи, які не належать до кола сім’ї чи близьких знайомих цієї сім’ї особи, яка здійснює показ, незалежно від того, чи присутні вони в одному місці і в один і той самий час або в різних місцях і в різний час (публічний показ аудіовізуального твору чи відеограми означає також демонстрацію окремих кадрів </w:t>
      </w:r>
      <w:r w:rsidRPr="00845905">
        <w:rPr>
          <w:spacing w:val="-2"/>
          <w:szCs w:val="20"/>
        </w:rPr>
        <w:t xml:space="preserve">аудіовізуального твору чи відеограми без дотримання їх </w:t>
      </w:r>
      <w:r w:rsidRPr="00845905">
        <w:rPr>
          <w:szCs w:val="20"/>
        </w:rPr>
        <w:t>послідовності);</w:t>
      </w:r>
    </w:p>
    <w:p w:rsidR="009F5ACF" w:rsidRPr="00845905" w:rsidRDefault="009F5ACF" w:rsidP="009F5ACF">
      <w:pPr>
        <w:pStyle w:val="af4"/>
        <w:rPr>
          <w:szCs w:val="20"/>
        </w:rPr>
      </w:pPr>
      <w:r w:rsidRPr="00845905">
        <w:rPr>
          <w:b/>
          <w:szCs w:val="20"/>
        </w:rPr>
        <w:lastRenderedPageBreak/>
        <w:t>Розповсюдження об’єктів авторського права і (або) суміжних прав</w:t>
      </w:r>
      <w:r w:rsidRPr="00845905">
        <w:rPr>
          <w:szCs w:val="20"/>
        </w:rPr>
        <w:t xml:space="preserve"> - будь-яка дія, за допомогою якої об’єкти авторського права і (або) суміжних прав безпосередньо чи опосередковано пропонуються публіці, в тому числі доведення цих об’єктів до відома публіки таким чином, що її представники можуть здійснити доступ до цих об’єктів з будь-якого місця і в будь-який час за власним вибором;</w:t>
      </w:r>
    </w:p>
    <w:p w:rsidR="009F5ACF" w:rsidRPr="00845905" w:rsidRDefault="009F5ACF" w:rsidP="009F5ACF">
      <w:pPr>
        <w:pStyle w:val="af4"/>
        <w:rPr>
          <w:szCs w:val="20"/>
        </w:rPr>
      </w:pPr>
      <w:r w:rsidRPr="00845905">
        <w:rPr>
          <w:b/>
          <w:spacing w:val="-4"/>
          <w:szCs w:val="20"/>
        </w:rPr>
        <w:t>Розповсюдження примірників аудіовізуальних творів, фонограм,</w:t>
      </w:r>
      <w:r w:rsidRPr="00845905">
        <w:rPr>
          <w:b/>
          <w:szCs w:val="20"/>
        </w:rPr>
        <w:t xml:space="preserve"> відеограм, комп’ютерних програм, баз даних</w:t>
      </w:r>
      <w:r w:rsidRPr="00845905">
        <w:rPr>
          <w:szCs w:val="20"/>
        </w:rPr>
        <w:t xml:space="preserve"> – введення в обіг примірників аудіовізуальних творів, фонограм, відеограм, комп’ютерних програм, баз даних шляхом їх продажу чи іншої передачі права власності;</w:t>
      </w:r>
    </w:p>
    <w:p w:rsidR="009F5ACF" w:rsidRPr="00845905" w:rsidRDefault="009F5ACF" w:rsidP="009F5ACF">
      <w:pPr>
        <w:pStyle w:val="af4"/>
        <w:rPr>
          <w:szCs w:val="20"/>
          <w:lang w:val="ru-RU"/>
        </w:rPr>
      </w:pPr>
      <w:r w:rsidRPr="00845905">
        <w:rPr>
          <w:b/>
          <w:szCs w:val="20"/>
        </w:rPr>
        <w:t>Стаціонарний сценічний майданчик</w:t>
      </w:r>
      <w:r w:rsidRPr="00845905">
        <w:rPr>
          <w:szCs w:val="20"/>
        </w:rPr>
        <w:t xml:space="preserve"> - сценічний майданчик, який належить закладу, підприємству чи організації культури, творчому колективу, виконавцю на правах власності або регулярно використовується ним не менше одного року на підставі інших цивільно-правових угод.</w:t>
      </w:r>
    </w:p>
    <w:p w:rsidR="009F5ACF" w:rsidRPr="00845905" w:rsidRDefault="009F5ACF" w:rsidP="009F5ACF">
      <w:pPr>
        <w:pStyle w:val="af4"/>
        <w:rPr>
          <w:szCs w:val="20"/>
          <w:lang w:val="ru-RU"/>
        </w:rPr>
      </w:pPr>
      <w:r w:rsidRPr="00845905">
        <w:rPr>
          <w:b/>
          <w:szCs w:val="20"/>
        </w:rPr>
        <w:t>Суб’єкт майнових авторських і (або) суміжних прав</w:t>
      </w:r>
      <w:r w:rsidRPr="00845905">
        <w:rPr>
          <w:szCs w:val="20"/>
        </w:rPr>
        <w:t xml:space="preserve"> – фізична або юридична особа, якій на законних підставах належать майнові авторські і (або) суміжні права на аудіовізуальні твори, фонограми, відеограми, комп’ютерні програми, бази даних.</w:t>
      </w:r>
    </w:p>
    <w:p w:rsidR="009F5ACF" w:rsidRPr="00845905" w:rsidRDefault="009F5ACF" w:rsidP="009F5ACF">
      <w:pPr>
        <w:pStyle w:val="af4"/>
        <w:rPr>
          <w:szCs w:val="20"/>
          <w:lang w:val="ru-RU"/>
        </w:rPr>
      </w:pPr>
      <w:r w:rsidRPr="00845905">
        <w:rPr>
          <w:b/>
          <w:szCs w:val="20"/>
        </w:rPr>
        <w:t>Суспільне надбання</w:t>
      </w:r>
      <w:r w:rsidRPr="00845905">
        <w:rPr>
          <w:szCs w:val="20"/>
        </w:rPr>
        <w:t xml:space="preserve"> - твори і об’єкти суміжних прав, строк дії авторського права і (або) суміжних прав на які закінчився;</w:t>
      </w:r>
    </w:p>
    <w:p w:rsidR="009F5ACF" w:rsidRPr="00845905" w:rsidRDefault="009F5ACF" w:rsidP="009F5ACF">
      <w:pPr>
        <w:pStyle w:val="af4"/>
        <w:rPr>
          <w:szCs w:val="20"/>
          <w:lang w:val="ru-RU"/>
        </w:rPr>
      </w:pPr>
      <w:r w:rsidRPr="00845905">
        <w:rPr>
          <w:b/>
          <w:szCs w:val="20"/>
        </w:rPr>
        <w:t>Фонограма</w:t>
      </w:r>
      <w:r w:rsidRPr="00845905">
        <w:rPr>
          <w:szCs w:val="20"/>
        </w:rPr>
        <w:t xml:space="preserve"> - звукозапис на відповідному носії (магнітній стрічці чи магнітному диску, грамофонній платівці, компакт-диску тощо) виконання або будь-яких звуків, крім звуків у формі запису, що входить до аудіовізуального твору. Фонограма є вихідним матеріалом для виготовлення її примірників (копій);</w:t>
      </w:r>
    </w:p>
    <w:p w:rsidR="009F5ACF" w:rsidRPr="00845905" w:rsidRDefault="009F5ACF" w:rsidP="009F5ACF">
      <w:pPr>
        <w:pStyle w:val="af4"/>
        <w:rPr>
          <w:szCs w:val="20"/>
        </w:rPr>
      </w:pPr>
      <w:r w:rsidRPr="00845905">
        <w:rPr>
          <w:szCs w:val="20"/>
        </w:rPr>
        <w:br w:type="page"/>
      </w:r>
    </w:p>
    <w:p w:rsidR="009F5ACF" w:rsidRPr="00845905" w:rsidRDefault="009F5ACF" w:rsidP="009F5ACF">
      <w:pPr>
        <w:pStyle w:val="1"/>
        <w:rPr>
          <w:sz w:val="20"/>
        </w:rPr>
      </w:pPr>
      <w:bookmarkStart w:id="35" w:name="_Toc422824669"/>
      <w:bookmarkStart w:id="36" w:name="_Toc422824806"/>
      <w:bookmarkStart w:id="37" w:name="_Toc422824872"/>
      <w:bookmarkStart w:id="38" w:name="_Toc515785338"/>
      <w:r w:rsidRPr="00845905">
        <w:rPr>
          <w:sz w:val="20"/>
        </w:rPr>
        <w:lastRenderedPageBreak/>
        <w:t>ДОДАТКИ</w:t>
      </w:r>
      <w:bookmarkEnd w:id="35"/>
      <w:bookmarkEnd w:id="36"/>
      <w:bookmarkEnd w:id="37"/>
      <w:bookmarkEnd w:id="38"/>
    </w:p>
    <w:p w:rsidR="009F5ACF" w:rsidRPr="001F5CB7" w:rsidRDefault="009F5ACF" w:rsidP="00F73012">
      <w:pPr>
        <w:pStyle w:val="2"/>
        <w:jc w:val="center"/>
        <w:rPr>
          <w:b w:val="0"/>
        </w:rPr>
      </w:pPr>
      <w:bookmarkStart w:id="39" w:name="_Toc512713519"/>
      <w:bookmarkStart w:id="40" w:name="_Toc515785133"/>
      <w:bookmarkStart w:id="41" w:name="_Toc515785339"/>
      <w:r w:rsidRPr="001F5CB7">
        <w:rPr>
          <w:b w:val="0"/>
        </w:rPr>
        <w:t>Додаток 1</w:t>
      </w:r>
      <w:bookmarkEnd w:id="39"/>
      <w:bookmarkEnd w:id="40"/>
      <w:bookmarkEnd w:id="41"/>
    </w:p>
    <w:p w:rsidR="009F5ACF" w:rsidRPr="00845905" w:rsidRDefault="009F5ACF" w:rsidP="009F5ACF">
      <w:pPr>
        <w:tabs>
          <w:tab w:val="left" w:pos="6096"/>
        </w:tabs>
        <w:jc w:val="center"/>
        <w:rPr>
          <w:b/>
          <w:lang w:val="uk-UA"/>
        </w:rPr>
      </w:pPr>
      <w:r w:rsidRPr="00845905">
        <w:rPr>
          <w:b/>
          <w:lang w:val="uk-UA"/>
        </w:rPr>
        <w:t>Витяги з Цивільного кодексу України</w:t>
      </w:r>
    </w:p>
    <w:p w:rsidR="009F5ACF" w:rsidRPr="00845905" w:rsidRDefault="009F5ACF" w:rsidP="009F5ACF">
      <w:pPr>
        <w:pStyle w:val="2"/>
        <w:rPr>
          <w:lang w:val="ru-RU"/>
        </w:rPr>
      </w:pPr>
      <w:bookmarkStart w:id="42" w:name="_Toc512712578"/>
      <w:bookmarkStart w:id="43" w:name="_Toc512713520"/>
      <w:bookmarkStart w:id="44" w:name="_Toc515785134"/>
      <w:bookmarkStart w:id="45" w:name="_Toc515785340"/>
      <w:r w:rsidRPr="00845905">
        <w:t>Глава 35 Цивільного кодексу України.</w:t>
      </w:r>
      <w:r w:rsidRPr="00845905">
        <w:rPr>
          <w:lang w:val="ru-RU"/>
        </w:rPr>
        <w:t xml:space="preserve"> </w:t>
      </w:r>
      <w:r w:rsidRPr="00845905">
        <w:t>Загальні положення про право інтелектуальної власності</w:t>
      </w:r>
      <w:bookmarkEnd w:id="42"/>
      <w:bookmarkEnd w:id="43"/>
      <w:bookmarkEnd w:id="44"/>
      <w:bookmarkEnd w:id="45"/>
    </w:p>
    <w:p w:rsidR="009F5ACF" w:rsidRPr="00845905" w:rsidRDefault="009F5ACF" w:rsidP="009F5ACF">
      <w:pPr>
        <w:pStyle w:val="af4"/>
        <w:rPr>
          <w:b/>
          <w:szCs w:val="20"/>
        </w:rPr>
      </w:pPr>
      <w:r w:rsidRPr="00845905">
        <w:rPr>
          <w:b/>
          <w:szCs w:val="20"/>
        </w:rPr>
        <w:t>Стаття 418. Поняття права інтелектуальної власності</w:t>
      </w:r>
    </w:p>
    <w:p w:rsidR="009F5ACF" w:rsidRPr="00845905" w:rsidRDefault="009F5ACF" w:rsidP="00A616EC">
      <w:pPr>
        <w:pStyle w:val="af4"/>
        <w:numPr>
          <w:ilvl w:val="0"/>
          <w:numId w:val="53"/>
        </w:numPr>
        <w:ind w:left="0" w:firstLine="426"/>
        <w:rPr>
          <w:szCs w:val="20"/>
          <w:lang w:val="ru-RU"/>
        </w:rPr>
      </w:pPr>
      <w:r w:rsidRPr="00845905">
        <w:rPr>
          <w:szCs w:val="20"/>
        </w:rPr>
        <w:t>Право інтелектуальної власності - це право особи на результат інтелектуальної, творчої діяльності або на інший об’єкт права інтелектуальної власності, визначений цим Кодексом та іншим законом.</w:t>
      </w:r>
    </w:p>
    <w:p w:rsidR="009F5ACF" w:rsidRPr="00845905" w:rsidRDefault="009F5ACF" w:rsidP="00A616EC">
      <w:pPr>
        <w:pStyle w:val="af4"/>
        <w:numPr>
          <w:ilvl w:val="0"/>
          <w:numId w:val="53"/>
        </w:numPr>
        <w:ind w:left="0" w:firstLine="426"/>
        <w:rPr>
          <w:szCs w:val="20"/>
          <w:lang w:val="ru-RU"/>
        </w:rPr>
      </w:pPr>
      <w:r w:rsidRPr="00845905">
        <w:rPr>
          <w:szCs w:val="20"/>
        </w:rPr>
        <w:t xml:space="preserve">Право інтелектуальної власності становлять особисті немайнові права </w:t>
      </w:r>
      <w:r w:rsidRPr="00845905">
        <w:rPr>
          <w:rStyle w:val="af9"/>
          <w:sz w:val="20"/>
          <w:szCs w:val="20"/>
        </w:rPr>
        <w:t>інтелектуальної власності та (або) майнові права інтелектуальної власності, зміст яких щодо певних об’єктів права інтелектуальної власності визначається цим Кодексом</w:t>
      </w:r>
      <w:r w:rsidRPr="00845905">
        <w:rPr>
          <w:szCs w:val="20"/>
        </w:rPr>
        <w:t xml:space="preserve"> та іншим законом.</w:t>
      </w:r>
    </w:p>
    <w:p w:rsidR="009F5ACF" w:rsidRPr="00845905" w:rsidRDefault="009F5ACF" w:rsidP="00A616EC">
      <w:pPr>
        <w:pStyle w:val="af4"/>
        <w:numPr>
          <w:ilvl w:val="0"/>
          <w:numId w:val="53"/>
        </w:numPr>
        <w:ind w:left="0" w:firstLine="426"/>
        <w:rPr>
          <w:szCs w:val="20"/>
          <w:lang w:val="ru-RU"/>
        </w:rPr>
      </w:pPr>
      <w:r w:rsidRPr="00845905">
        <w:rPr>
          <w:szCs w:val="20"/>
        </w:rPr>
        <w:t>Право інтелектуальної власності є непорушним. Ніхто не може бути позбавлений права інтелектуальної власності чи обмежений у його здійсненні, крім випадків, передбачених законом.</w:t>
      </w:r>
      <w:r w:rsidRPr="00845905">
        <w:rPr>
          <w:szCs w:val="20"/>
          <w:lang w:val="ru-RU"/>
        </w:rPr>
        <w:t xml:space="preserve"> </w:t>
      </w:r>
    </w:p>
    <w:p w:rsidR="009F5ACF" w:rsidRPr="00845905" w:rsidRDefault="009F5ACF" w:rsidP="009F5ACF">
      <w:pPr>
        <w:pStyle w:val="af4"/>
        <w:rPr>
          <w:b/>
          <w:szCs w:val="20"/>
          <w:lang w:val="ru-RU"/>
        </w:rPr>
      </w:pPr>
      <w:r w:rsidRPr="00845905">
        <w:rPr>
          <w:b/>
          <w:szCs w:val="20"/>
        </w:rPr>
        <w:t>Стаття 419. Співвідношення права інтелектуальної власності та права власності</w:t>
      </w:r>
    </w:p>
    <w:p w:rsidR="009F5ACF" w:rsidRPr="00845905" w:rsidRDefault="009F5ACF" w:rsidP="00A616EC">
      <w:pPr>
        <w:pStyle w:val="af4"/>
        <w:numPr>
          <w:ilvl w:val="0"/>
          <w:numId w:val="79"/>
        </w:numPr>
        <w:ind w:left="0" w:firstLine="426"/>
        <w:rPr>
          <w:szCs w:val="20"/>
        </w:rPr>
      </w:pPr>
      <w:r w:rsidRPr="00845905">
        <w:rPr>
          <w:szCs w:val="20"/>
        </w:rPr>
        <w:t>Право інтелектуальної власності та право власності на річ не залежать одне від одного.</w:t>
      </w:r>
    </w:p>
    <w:p w:rsidR="009F5ACF" w:rsidRPr="00845905" w:rsidRDefault="009F5ACF" w:rsidP="00A616EC">
      <w:pPr>
        <w:pStyle w:val="af4"/>
        <w:numPr>
          <w:ilvl w:val="0"/>
          <w:numId w:val="79"/>
        </w:numPr>
        <w:ind w:left="0" w:firstLine="426"/>
        <w:rPr>
          <w:szCs w:val="20"/>
        </w:rPr>
      </w:pPr>
      <w:r w:rsidRPr="00845905">
        <w:rPr>
          <w:szCs w:val="20"/>
        </w:rPr>
        <w:t>Перехід права на об’єкт права інтелектуальної власності не означає переходу права власності на річ.</w:t>
      </w:r>
    </w:p>
    <w:p w:rsidR="009F5ACF" w:rsidRPr="00845905" w:rsidRDefault="009F5ACF" w:rsidP="00A616EC">
      <w:pPr>
        <w:pStyle w:val="af4"/>
        <w:numPr>
          <w:ilvl w:val="0"/>
          <w:numId w:val="79"/>
        </w:numPr>
        <w:ind w:left="0" w:firstLine="426"/>
        <w:rPr>
          <w:szCs w:val="20"/>
        </w:rPr>
      </w:pPr>
      <w:r w:rsidRPr="00845905">
        <w:rPr>
          <w:szCs w:val="20"/>
        </w:rPr>
        <w:t>Перехід права власності на річ не означає переходу права на об’єкт права інтелектуальної власності.</w:t>
      </w:r>
    </w:p>
    <w:p w:rsidR="009F5ACF" w:rsidRPr="00845905" w:rsidRDefault="009F5ACF" w:rsidP="009F5ACF">
      <w:pPr>
        <w:pStyle w:val="af4"/>
        <w:rPr>
          <w:b/>
          <w:szCs w:val="20"/>
          <w:lang w:val="ru-RU"/>
        </w:rPr>
      </w:pPr>
      <w:r w:rsidRPr="00845905">
        <w:rPr>
          <w:b/>
          <w:szCs w:val="20"/>
        </w:rPr>
        <w:t>Стаття 420. Об’єкти права інтелектуальної власності</w:t>
      </w:r>
    </w:p>
    <w:p w:rsidR="009F5ACF" w:rsidRPr="00845905" w:rsidRDefault="009F5ACF" w:rsidP="00A616EC">
      <w:pPr>
        <w:pStyle w:val="af4"/>
        <w:numPr>
          <w:ilvl w:val="0"/>
          <w:numId w:val="96"/>
        </w:numPr>
        <w:ind w:left="0" w:firstLine="426"/>
        <w:rPr>
          <w:szCs w:val="20"/>
        </w:rPr>
      </w:pPr>
      <w:r w:rsidRPr="00845905">
        <w:rPr>
          <w:szCs w:val="20"/>
        </w:rPr>
        <w:t>До об’єктів права інтелектуальної власності, зокрема, належать:</w:t>
      </w:r>
    </w:p>
    <w:p w:rsidR="001E6E0E" w:rsidRDefault="009F5ACF" w:rsidP="00A616EC">
      <w:pPr>
        <w:pStyle w:val="af4"/>
        <w:numPr>
          <w:ilvl w:val="0"/>
          <w:numId w:val="80"/>
        </w:numPr>
        <w:ind w:left="0" w:firstLine="567"/>
        <w:rPr>
          <w:szCs w:val="20"/>
        </w:rPr>
      </w:pPr>
      <w:r w:rsidRPr="00845905">
        <w:rPr>
          <w:szCs w:val="20"/>
        </w:rPr>
        <w:t>літературні та художні твори;</w:t>
      </w:r>
    </w:p>
    <w:p w:rsidR="001E6E0E" w:rsidRPr="001E6E0E" w:rsidRDefault="0017626C" w:rsidP="00CA7FA5">
      <w:pPr>
        <w:pStyle w:val="af4"/>
        <w:ind w:firstLine="567"/>
        <w:rPr>
          <w:szCs w:val="20"/>
        </w:rPr>
      </w:pPr>
      <w:r>
        <w:rPr>
          <w:szCs w:val="20"/>
        </w:rPr>
        <w:lastRenderedPageBreak/>
        <w:t xml:space="preserve">Продовження додатку </w:t>
      </w:r>
      <w:r w:rsidR="001E6E0E" w:rsidRPr="001E6E0E">
        <w:rPr>
          <w:szCs w:val="20"/>
        </w:rPr>
        <w:t xml:space="preserve"> 1</w:t>
      </w:r>
    </w:p>
    <w:p w:rsidR="009F5ACF" w:rsidRPr="00845905" w:rsidRDefault="009F5ACF" w:rsidP="00A616EC">
      <w:pPr>
        <w:pStyle w:val="af4"/>
        <w:numPr>
          <w:ilvl w:val="0"/>
          <w:numId w:val="80"/>
        </w:numPr>
        <w:ind w:left="567" w:firstLine="0"/>
        <w:rPr>
          <w:szCs w:val="20"/>
        </w:rPr>
      </w:pPr>
      <w:r w:rsidRPr="00845905">
        <w:rPr>
          <w:szCs w:val="20"/>
        </w:rPr>
        <w:t>комп’ютерні програми;</w:t>
      </w:r>
    </w:p>
    <w:p w:rsidR="009F5ACF" w:rsidRPr="00845905" w:rsidRDefault="009F5ACF" w:rsidP="00A616EC">
      <w:pPr>
        <w:pStyle w:val="af4"/>
        <w:numPr>
          <w:ilvl w:val="0"/>
          <w:numId w:val="80"/>
        </w:numPr>
        <w:ind w:left="567" w:firstLine="0"/>
        <w:rPr>
          <w:szCs w:val="20"/>
        </w:rPr>
      </w:pPr>
      <w:r w:rsidRPr="00845905">
        <w:rPr>
          <w:szCs w:val="20"/>
        </w:rPr>
        <w:t>компіляції даних (бази даних);</w:t>
      </w:r>
    </w:p>
    <w:p w:rsidR="009F5ACF" w:rsidRPr="00845905" w:rsidRDefault="009F5ACF" w:rsidP="00A616EC">
      <w:pPr>
        <w:pStyle w:val="af4"/>
        <w:numPr>
          <w:ilvl w:val="0"/>
          <w:numId w:val="80"/>
        </w:numPr>
        <w:ind w:left="567" w:firstLine="0"/>
        <w:rPr>
          <w:szCs w:val="20"/>
        </w:rPr>
      </w:pPr>
      <w:r w:rsidRPr="00845905">
        <w:rPr>
          <w:szCs w:val="20"/>
        </w:rPr>
        <w:t>виконання;</w:t>
      </w:r>
    </w:p>
    <w:p w:rsidR="009F5ACF" w:rsidRPr="00845905" w:rsidRDefault="009F5ACF" w:rsidP="00A616EC">
      <w:pPr>
        <w:pStyle w:val="af4"/>
        <w:numPr>
          <w:ilvl w:val="0"/>
          <w:numId w:val="80"/>
        </w:numPr>
        <w:ind w:left="567" w:firstLine="0"/>
        <w:rPr>
          <w:szCs w:val="20"/>
        </w:rPr>
      </w:pPr>
      <w:r w:rsidRPr="00845905">
        <w:rPr>
          <w:szCs w:val="20"/>
        </w:rPr>
        <w:t>фонограми, відеограми, передачі (програми) організацій</w:t>
      </w:r>
    </w:p>
    <w:p w:rsidR="009F5ACF" w:rsidRPr="00845905" w:rsidRDefault="009F5ACF" w:rsidP="00A616EC">
      <w:pPr>
        <w:pStyle w:val="af4"/>
        <w:numPr>
          <w:ilvl w:val="0"/>
          <w:numId w:val="80"/>
        </w:numPr>
        <w:ind w:left="567" w:firstLine="0"/>
        <w:rPr>
          <w:szCs w:val="20"/>
        </w:rPr>
      </w:pPr>
      <w:r w:rsidRPr="00845905">
        <w:rPr>
          <w:szCs w:val="20"/>
        </w:rPr>
        <w:t>мовлення;</w:t>
      </w:r>
    </w:p>
    <w:p w:rsidR="009F5ACF" w:rsidRPr="00845905" w:rsidRDefault="009F5ACF" w:rsidP="00A616EC">
      <w:pPr>
        <w:pStyle w:val="af4"/>
        <w:numPr>
          <w:ilvl w:val="0"/>
          <w:numId w:val="80"/>
        </w:numPr>
        <w:ind w:left="567" w:firstLine="0"/>
        <w:rPr>
          <w:szCs w:val="20"/>
        </w:rPr>
      </w:pPr>
      <w:r w:rsidRPr="00845905">
        <w:rPr>
          <w:szCs w:val="20"/>
        </w:rPr>
        <w:t>наукові відкриття;</w:t>
      </w:r>
    </w:p>
    <w:p w:rsidR="009F5ACF" w:rsidRPr="00845905" w:rsidRDefault="009F5ACF" w:rsidP="00A616EC">
      <w:pPr>
        <w:pStyle w:val="af4"/>
        <w:numPr>
          <w:ilvl w:val="0"/>
          <w:numId w:val="80"/>
        </w:numPr>
        <w:ind w:left="567" w:firstLine="0"/>
        <w:rPr>
          <w:szCs w:val="20"/>
        </w:rPr>
      </w:pPr>
      <w:r w:rsidRPr="00845905">
        <w:rPr>
          <w:szCs w:val="20"/>
        </w:rPr>
        <w:t>винаходи, корисні моделі, промислові зразки;</w:t>
      </w:r>
    </w:p>
    <w:p w:rsidR="009F5ACF" w:rsidRPr="00845905" w:rsidRDefault="009F5ACF" w:rsidP="00A616EC">
      <w:pPr>
        <w:pStyle w:val="af4"/>
        <w:numPr>
          <w:ilvl w:val="0"/>
          <w:numId w:val="80"/>
        </w:numPr>
        <w:ind w:left="567" w:firstLine="0"/>
        <w:rPr>
          <w:szCs w:val="20"/>
        </w:rPr>
      </w:pPr>
      <w:r w:rsidRPr="00845905">
        <w:rPr>
          <w:szCs w:val="20"/>
        </w:rPr>
        <w:t>компонування (топографії) інтегральних мікросхем;</w:t>
      </w:r>
    </w:p>
    <w:p w:rsidR="009F5ACF" w:rsidRPr="00845905" w:rsidRDefault="009F5ACF" w:rsidP="00A616EC">
      <w:pPr>
        <w:pStyle w:val="af4"/>
        <w:numPr>
          <w:ilvl w:val="0"/>
          <w:numId w:val="80"/>
        </w:numPr>
        <w:ind w:left="567" w:firstLine="0"/>
        <w:rPr>
          <w:szCs w:val="20"/>
        </w:rPr>
      </w:pPr>
      <w:r w:rsidRPr="00845905">
        <w:rPr>
          <w:szCs w:val="20"/>
        </w:rPr>
        <w:t>раціоналізаторські пропозиції;</w:t>
      </w:r>
    </w:p>
    <w:p w:rsidR="009F5ACF" w:rsidRPr="00845905" w:rsidRDefault="009F5ACF" w:rsidP="00A616EC">
      <w:pPr>
        <w:pStyle w:val="af4"/>
        <w:numPr>
          <w:ilvl w:val="0"/>
          <w:numId w:val="80"/>
        </w:numPr>
        <w:ind w:left="567" w:firstLine="0"/>
        <w:rPr>
          <w:szCs w:val="20"/>
        </w:rPr>
      </w:pPr>
      <w:r w:rsidRPr="00845905">
        <w:rPr>
          <w:szCs w:val="20"/>
        </w:rPr>
        <w:t>сорти рослин, породи тварин;</w:t>
      </w:r>
    </w:p>
    <w:p w:rsidR="009F5ACF" w:rsidRPr="00845905" w:rsidRDefault="009F5ACF" w:rsidP="00A616EC">
      <w:pPr>
        <w:pStyle w:val="af4"/>
        <w:numPr>
          <w:ilvl w:val="0"/>
          <w:numId w:val="80"/>
        </w:numPr>
        <w:ind w:left="567" w:firstLine="0"/>
        <w:rPr>
          <w:szCs w:val="20"/>
        </w:rPr>
      </w:pPr>
      <w:r w:rsidRPr="00845905">
        <w:rPr>
          <w:szCs w:val="20"/>
        </w:rPr>
        <w:t>комерційні (фірмові) найменування, торговельні марки (знаки</w:t>
      </w:r>
    </w:p>
    <w:p w:rsidR="009F5ACF" w:rsidRPr="00845905" w:rsidRDefault="009F5ACF" w:rsidP="00A616EC">
      <w:pPr>
        <w:pStyle w:val="af4"/>
        <w:numPr>
          <w:ilvl w:val="0"/>
          <w:numId w:val="80"/>
        </w:numPr>
        <w:ind w:left="567" w:firstLine="0"/>
        <w:rPr>
          <w:szCs w:val="20"/>
        </w:rPr>
      </w:pPr>
      <w:r w:rsidRPr="00845905">
        <w:rPr>
          <w:szCs w:val="20"/>
        </w:rPr>
        <w:t>для товарів і послуг), географічні зазначення;</w:t>
      </w:r>
    </w:p>
    <w:p w:rsidR="009F5ACF" w:rsidRPr="00845905" w:rsidRDefault="009F5ACF" w:rsidP="00A616EC">
      <w:pPr>
        <w:pStyle w:val="af4"/>
        <w:numPr>
          <w:ilvl w:val="0"/>
          <w:numId w:val="80"/>
        </w:numPr>
        <w:ind w:left="567" w:firstLine="0"/>
        <w:rPr>
          <w:szCs w:val="20"/>
        </w:rPr>
      </w:pPr>
      <w:r w:rsidRPr="00845905">
        <w:rPr>
          <w:szCs w:val="20"/>
        </w:rPr>
        <w:t>комерційні таємниці.</w:t>
      </w:r>
    </w:p>
    <w:p w:rsidR="009F5ACF" w:rsidRPr="00845905" w:rsidRDefault="009F5ACF" w:rsidP="009F5ACF">
      <w:pPr>
        <w:pStyle w:val="af4"/>
        <w:rPr>
          <w:b/>
          <w:szCs w:val="20"/>
          <w:lang w:val="ru-RU"/>
        </w:rPr>
      </w:pPr>
      <w:r w:rsidRPr="00845905">
        <w:rPr>
          <w:b/>
          <w:szCs w:val="20"/>
        </w:rPr>
        <w:t>Стаття 421. Суб’єкти права інтелектуальної власності</w:t>
      </w:r>
    </w:p>
    <w:p w:rsidR="009F5ACF" w:rsidRPr="00845905" w:rsidRDefault="009F5ACF" w:rsidP="00A616EC">
      <w:pPr>
        <w:pStyle w:val="af4"/>
        <w:numPr>
          <w:ilvl w:val="0"/>
          <w:numId w:val="95"/>
        </w:numPr>
        <w:ind w:left="0" w:firstLine="426"/>
        <w:rPr>
          <w:szCs w:val="20"/>
          <w:lang w:val="ru-RU"/>
        </w:rPr>
      </w:pPr>
      <w:r w:rsidRPr="00845905">
        <w:rPr>
          <w:szCs w:val="20"/>
        </w:rPr>
        <w:t>Суб’єктами права інтелектуальної власності є: творець (творці) об’єкта права інтелектуальної власності (автор, виконавець, винахідник тощо) та інші особи, яким належать особисті немайнові та (або) майнові права інтелектуальної власності відповідно до цього Кодексу, іншого закону чи договору.</w:t>
      </w:r>
    </w:p>
    <w:p w:rsidR="009F5ACF" w:rsidRPr="00845905" w:rsidRDefault="009F5ACF" w:rsidP="009F5ACF">
      <w:pPr>
        <w:pStyle w:val="af4"/>
        <w:rPr>
          <w:b/>
          <w:szCs w:val="20"/>
          <w:lang w:val="ru-RU"/>
        </w:rPr>
      </w:pPr>
      <w:r w:rsidRPr="00845905">
        <w:rPr>
          <w:b/>
          <w:szCs w:val="20"/>
        </w:rPr>
        <w:t>Стаття 422. Підстави виникнення (набуття) права інтелектуальної власності</w:t>
      </w:r>
    </w:p>
    <w:p w:rsidR="009F5ACF" w:rsidRPr="00845905" w:rsidRDefault="009F5ACF" w:rsidP="00A616EC">
      <w:pPr>
        <w:pStyle w:val="af4"/>
        <w:numPr>
          <w:ilvl w:val="0"/>
          <w:numId w:val="81"/>
        </w:numPr>
        <w:ind w:left="0" w:firstLine="426"/>
        <w:rPr>
          <w:szCs w:val="20"/>
        </w:rPr>
      </w:pPr>
      <w:r w:rsidRPr="00845905">
        <w:rPr>
          <w:szCs w:val="20"/>
        </w:rPr>
        <w:t>Право інтелектуальної власності виникає (набувається) з підстав, встановлених цим Кодексом, іншим законом чи договором.</w:t>
      </w:r>
    </w:p>
    <w:p w:rsidR="009F5ACF" w:rsidRPr="00845905" w:rsidRDefault="009F5ACF" w:rsidP="009F5ACF">
      <w:pPr>
        <w:pStyle w:val="af4"/>
        <w:rPr>
          <w:b/>
          <w:szCs w:val="20"/>
          <w:lang w:val="ru-RU"/>
        </w:rPr>
      </w:pPr>
      <w:r w:rsidRPr="00845905">
        <w:rPr>
          <w:b/>
          <w:szCs w:val="20"/>
        </w:rPr>
        <w:t>Стаття 423. Особисті немайнові права інтелектуальної власності</w:t>
      </w:r>
    </w:p>
    <w:p w:rsidR="009F5ACF" w:rsidRPr="00845905" w:rsidRDefault="009F5ACF" w:rsidP="00A616EC">
      <w:pPr>
        <w:pStyle w:val="af4"/>
        <w:numPr>
          <w:ilvl w:val="0"/>
          <w:numId w:val="82"/>
        </w:numPr>
        <w:ind w:left="0" w:firstLine="426"/>
        <w:rPr>
          <w:spacing w:val="-4"/>
          <w:szCs w:val="20"/>
        </w:rPr>
      </w:pPr>
      <w:r w:rsidRPr="00845905">
        <w:rPr>
          <w:spacing w:val="-4"/>
          <w:szCs w:val="20"/>
        </w:rPr>
        <w:t>Особистими немайновими правами  інтелектуальної  власності є:</w:t>
      </w:r>
    </w:p>
    <w:p w:rsidR="009F5ACF" w:rsidRPr="00845905" w:rsidRDefault="009F5ACF" w:rsidP="00A616EC">
      <w:pPr>
        <w:pStyle w:val="af4"/>
        <w:numPr>
          <w:ilvl w:val="0"/>
          <w:numId w:val="83"/>
        </w:numPr>
        <w:ind w:left="0" w:firstLine="567"/>
        <w:rPr>
          <w:szCs w:val="20"/>
        </w:rPr>
      </w:pPr>
      <w:r w:rsidRPr="00845905">
        <w:rPr>
          <w:szCs w:val="20"/>
        </w:rPr>
        <w:t>право на визнання</w:t>
      </w:r>
      <w:r w:rsidRPr="00845905">
        <w:rPr>
          <w:szCs w:val="20"/>
          <w:lang w:val="ru-RU"/>
        </w:rPr>
        <w:t xml:space="preserve"> </w:t>
      </w:r>
      <w:r w:rsidRPr="00845905">
        <w:rPr>
          <w:szCs w:val="20"/>
        </w:rPr>
        <w:t>людини</w:t>
      </w:r>
      <w:r w:rsidRPr="00845905">
        <w:rPr>
          <w:szCs w:val="20"/>
          <w:lang w:val="ru-RU"/>
        </w:rPr>
        <w:t xml:space="preserve"> </w:t>
      </w:r>
      <w:r w:rsidRPr="00845905">
        <w:rPr>
          <w:szCs w:val="20"/>
        </w:rPr>
        <w:t>творцем</w:t>
      </w:r>
      <w:r w:rsidRPr="00845905">
        <w:rPr>
          <w:szCs w:val="20"/>
          <w:lang w:val="ru-RU"/>
        </w:rPr>
        <w:t xml:space="preserve"> </w:t>
      </w:r>
      <w:r w:rsidRPr="00845905">
        <w:rPr>
          <w:szCs w:val="20"/>
        </w:rPr>
        <w:t>(автором, виконавцем, винахідником тощо) об’єкта права інтелектуальної власності;</w:t>
      </w:r>
    </w:p>
    <w:p w:rsidR="001E6E0E" w:rsidRDefault="001E6E0E" w:rsidP="0017626C">
      <w:pPr>
        <w:pStyle w:val="af4"/>
        <w:ind w:firstLine="0"/>
        <w:rPr>
          <w:szCs w:val="20"/>
        </w:rPr>
      </w:pPr>
    </w:p>
    <w:p w:rsidR="001E6E0E" w:rsidRPr="001E6E0E" w:rsidRDefault="0017626C" w:rsidP="00CA7FA5">
      <w:pPr>
        <w:pStyle w:val="af4"/>
        <w:ind w:firstLine="567"/>
        <w:rPr>
          <w:szCs w:val="20"/>
        </w:rPr>
      </w:pPr>
      <w:r>
        <w:rPr>
          <w:szCs w:val="20"/>
        </w:rPr>
        <w:lastRenderedPageBreak/>
        <w:t xml:space="preserve">Продовження додатку </w:t>
      </w:r>
      <w:r w:rsidR="001E6E0E" w:rsidRPr="00845905">
        <w:rPr>
          <w:szCs w:val="20"/>
        </w:rPr>
        <w:t xml:space="preserve"> 1</w:t>
      </w:r>
    </w:p>
    <w:p w:rsidR="009F5ACF" w:rsidRPr="00845905" w:rsidRDefault="009F5ACF" w:rsidP="00A616EC">
      <w:pPr>
        <w:pStyle w:val="af4"/>
        <w:numPr>
          <w:ilvl w:val="0"/>
          <w:numId w:val="83"/>
        </w:numPr>
        <w:ind w:left="0" w:firstLine="567"/>
        <w:rPr>
          <w:szCs w:val="20"/>
        </w:rPr>
      </w:pPr>
      <w:r w:rsidRPr="00845905">
        <w:rPr>
          <w:szCs w:val="20"/>
        </w:rPr>
        <w:t>право перешкоджати</w:t>
      </w:r>
      <w:r w:rsidRPr="00845905">
        <w:rPr>
          <w:szCs w:val="20"/>
          <w:lang w:val="ru-RU"/>
        </w:rPr>
        <w:t xml:space="preserve"> </w:t>
      </w:r>
      <w:r w:rsidRPr="00845905">
        <w:rPr>
          <w:szCs w:val="20"/>
        </w:rPr>
        <w:t>будь-якому</w:t>
      </w:r>
      <w:r w:rsidRPr="00845905">
        <w:rPr>
          <w:szCs w:val="20"/>
          <w:lang w:val="ru-RU"/>
        </w:rPr>
        <w:t xml:space="preserve"> </w:t>
      </w:r>
      <w:r w:rsidRPr="00845905">
        <w:rPr>
          <w:szCs w:val="20"/>
        </w:rPr>
        <w:t>посяганню на право інтелектуальної власності, здатному завдати шкоди честі чи репутації творця об’єкта права інтелектуальної власності;</w:t>
      </w:r>
    </w:p>
    <w:p w:rsidR="009F5ACF" w:rsidRPr="00845905" w:rsidRDefault="009F5ACF" w:rsidP="00A616EC">
      <w:pPr>
        <w:pStyle w:val="af4"/>
        <w:numPr>
          <w:ilvl w:val="0"/>
          <w:numId w:val="83"/>
        </w:numPr>
        <w:ind w:left="0" w:firstLine="567"/>
        <w:rPr>
          <w:szCs w:val="20"/>
        </w:rPr>
      </w:pPr>
      <w:r w:rsidRPr="00845905">
        <w:rPr>
          <w:szCs w:val="20"/>
        </w:rPr>
        <w:t>інші особисті немайнові права</w:t>
      </w:r>
      <w:r w:rsidRPr="00845905">
        <w:rPr>
          <w:szCs w:val="20"/>
          <w:lang w:val="ru-RU"/>
        </w:rPr>
        <w:t xml:space="preserve"> </w:t>
      </w:r>
      <w:r w:rsidRPr="00845905">
        <w:rPr>
          <w:szCs w:val="20"/>
        </w:rPr>
        <w:t>інтелектуальної</w:t>
      </w:r>
      <w:r w:rsidRPr="00845905">
        <w:rPr>
          <w:szCs w:val="20"/>
          <w:lang w:val="ru-RU"/>
        </w:rPr>
        <w:t xml:space="preserve"> </w:t>
      </w:r>
      <w:r w:rsidRPr="00845905">
        <w:rPr>
          <w:szCs w:val="20"/>
        </w:rPr>
        <w:t>власності,</w:t>
      </w:r>
      <w:r w:rsidRPr="00845905">
        <w:rPr>
          <w:szCs w:val="20"/>
          <w:lang w:val="ru-RU"/>
        </w:rPr>
        <w:t xml:space="preserve"> </w:t>
      </w:r>
      <w:r w:rsidRPr="00845905">
        <w:rPr>
          <w:szCs w:val="20"/>
        </w:rPr>
        <w:t>встановлені законом.</w:t>
      </w:r>
    </w:p>
    <w:p w:rsidR="009F5ACF" w:rsidRPr="00845905" w:rsidRDefault="009F5ACF" w:rsidP="00A616EC">
      <w:pPr>
        <w:pStyle w:val="af4"/>
        <w:numPr>
          <w:ilvl w:val="0"/>
          <w:numId w:val="82"/>
        </w:numPr>
        <w:ind w:left="0" w:firstLine="426"/>
        <w:rPr>
          <w:szCs w:val="20"/>
        </w:rPr>
      </w:pPr>
      <w:r w:rsidRPr="00845905">
        <w:rPr>
          <w:szCs w:val="20"/>
        </w:rPr>
        <w:t>Особисті немайнові права інтелектуальної власності належать творцеві об’єкта права інтелектуальної власності. У випадках, передбачених законом, особисті немайнові права інтелектуальної власності можуть належати іншим особам.</w:t>
      </w:r>
    </w:p>
    <w:p w:rsidR="009F5ACF" w:rsidRPr="00845905" w:rsidRDefault="009F5ACF" w:rsidP="00A616EC">
      <w:pPr>
        <w:pStyle w:val="af4"/>
        <w:numPr>
          <w:ilvl w:val="0"/>
          <w:numId w:val="82"/>
        </w:numPr>
        <w:ind w:left="0" w:firstLine="426"/>
        <w:rPr>
          <w:szCs w:val="20"/>
        </w:rPr>
      </w:pPr>
      <w:r w:rsidRPr="00845905">
        <w:rPr>
          <w:szCs w:val="20"/>
        </w:rPr>
        <w:t>Особисті немайнові права інтелектуальної власності не залежать від майнових прав інтелектуальної власності.</w:t>
      </w:r>
    </w:p>
    <w:p w:rsidR="009F5ACF" w:rsidRPr="00845905" w:rsidRDefault="009F5ACF" w:rsidP="00A616EC">
      <w:pPr>
        <w:pStyle w:val="af4"/>
        <w:numPr>
          <w:ilvl w:val="0"/>
          <w:numId w:val="82"/>
        </w:numPr>
        <w:ind w:left="0" w:firstLine="426"/>
        <w:rPr>
          <w:szCs w:val="20"/>
        </w:rPr>
      </w:pPr>
      <w:r w:rsidRPr="00845905">
        <w:rPr>
          <w:szCs w:val="20"/>
        </w:rPr>
        <w:t>Особисті немайнові права інтелектуальної власності не можуть відчужуватися (передаватися), за винятками, встановленими законом.</w:t>
      </w:r>
    </w:p>
    <w:p w:rsidR="009F5ACF" w:rsidRPr="00845905" w:rsidRDefault="009F5ACF" w:rsidP="009F5ACF">
      <w:pPr>
        <w:pStyle w:val="af4"/>
        <w:rPr>
          <w:b/>
          <w:szCs w:val="20"/>
          <w:lang w:val="ru-RU"/>
        </w:rPr>
      </w:pPr>
      <w:r w:rsidRPr="00845905">
        <w:rPr>
          <w:b/>
          <w:szCs w:val="20"/>
        </w:rPr>
        <w:t>Стаття 424. Майнові права інтелектуальної власності</w:t>
      </w:r>
    </w:p>
    <w:p w:rsidR="009F5ACF" w:rsidRPr="00845905" w:rsidRDefault="009F5ACF" w:rsidP="00A616EC">
      <w:pPr>
        <w:pStyle w:val="af4"/>
        <w:numPr>
          <w:ilvl w:val="0"/>
          <w:numId w:val="84"/>
        </w:numPr>
        <w:ind w:left="0" w:firstLine="426"/>
        <w:rPr>
          <w:szCs w:val="20"/>
        </w:rPr>
      </w:pPr>
      <w:r w:rsidRPr="00845905">
        <w:rPr>
          <w:szCs w:val="20"/>
        </w:rPr>
        <w:t>Майновими правами інтелектуальної власності є:</w:t>
      </w:r>
    </w:p>
    <w:p w:rsidR="009F5ACF" w:rsidRPr="00845905" w:rsidRDefault="009F5ACF" w:rsidP="00A616EC">
      <w:pPr>
        <w:pStyle w:val="af4"/>
        <w:numPr>
          <w:ilvl w:val="0"/>
          <w:numId w:val="85"/>
        </w:numPr>
        <w:ind w:left="0" w:firstLine="567"/>
        <w:rPr>
          <w:szCs w:val="20"/>
        </w:rPr>
      </w:pPr>
      <w:r w:rsidRPr="00845905">
        <w:rPr>
          <w:szCs w:val="20"/>
        </w:rPr>
        <w:t>право на використання об’єкта права інтелектуальної власності;</w:t>
      </w:r>
    </w:p>
    <w:p w:rsidR="009F5ACF" w:rsidRPr="00845905" w:rsidRDefault="009F5ACF" w:rsidP="00A616EC">
      <w:pPr>
        <w:pStyle w:val="af4"/>
        <w:numPr>
          <w:ilvl w:val="0"/>
          <w:numId w:val="85"/>
        </w:numPr>
        <w:ind w:left="0" w:firstLine="567"/>
        <w:rPr>
          <w:szCs w:val="20"/>
        </w:rPr>
      </w:pPr>
      <w:r w:rsidRPr="00845905">
        <w:rPr>
          <w:szCs w:val="20"/>
        </w:rPr>
        <w:t>виключне право дозволяти використання об’єкта права інтелектуальної власності;</w:t>
      </w:r>
    </w:p>
    <w:p w:rsidR="009F5ACF" w:rsidRPr="00845905" w:rsidRDefault="009F5ACF" w:rsidP="00A616EC">
      <w:pPr>
        <w:pStyle w:val="af4"/>
        <w:numPr>
          <w:ilvl w:val="0"/>
          <w:numId w:val="85"/>
        </w:numPr>
        <w:ind w:left="0" w:firstLine="567"/>
        <w:rPr>
          <w:szCs w:val="20"/>
        </w:rPr>
      </w:pPr>
      <w:r w:rsidRPr="00845905">
        <w:rPr>
          <w:szCs w:val="20"/>
        </w:rPr>
        <w:t>виключне право перешкоджати неправомірному використанню об’єкта права інтелектуальної власності, в тому числі забороняти таке використання;</w:t>
      </w:r>
    </w:p>
    <w:p w:rsidR="009F5ACF" w:rsidRPr="00845905" w:rsidRDefault="009F5ACF" w:rsidP="00A616EC">
      <w:pPr>
        <w:pStyle w:val="af4"/>
        <w:numPr>
          <w:ilvl w:val="0"/>
          <w:numId w:val="85"/>
        </w:numPr>
        <w:ind w:left="0" w:firstLine="567"/>
        <w:rPr>
          <w:szCs w:val="20"/>
        </w:rPr>
      </w:pPr>
      <w:r w:rsidRPr="00845905">
        <w:rPr>
          <w:szCs w:val="20"/>
        </w:rPr>
        <w:t>інші майнові права інтелектуальної власності, встановлені законом.</w:t>
      </w:r>
    </w:p>
    <w:p w:rsidR="001E6E0E" w:rsidRDefault="009F5ACF" w:rsidP="00A616EC">
      <w:pPr>
        <w:pStyle w:val="af4"/>
        <w:numPr>
          <w:ilvl w:val="0"/>
          <w:numId w:val="84"/>
        </w:numPr>
        <w:ind w:left="0" w:firstLine="426"/>
        <w:rPr>
          <w:szCs w:val="20"/>
        </w:rPr>
      </w:pPr>
      <w:r w:rsidRPr="00845905">
        <w:rPr>
          <w:szCs w:val="20"/>
        </w:rPr>
        <w:t xml:space="preserve">Законом можуть бути встановлені винятки та обмеження в майнових правах інтелектуальної власності за умови, що такі обмеження та винятки не створюють істотних перешкод для </w:t>
      </w:r>
    </w:p>
    <w:p w:rsidR="001E6E0E" w:rsidRDefault="001E6E0E" w:rsidP="001E6E0E">
      <w:pPr>
        <w:pStyle w:val="af4"/>
        <w:ind w:firstLine="0"/>
        <w:rPr>
          <w:szCs w:val="20"/>
        </w:rPr>
      </w:pPr>
    </w:p>
    <w:p w:rsidR="001E6E0E" w:rsidRPr="002415BC" w:rsidRDefault="0017626C" w:rsidP="00CA7FA5">
      <w:pPr>
        <w:pStyle w:val="af4"/>
        <w:rPr>
          <w:szCs w:val="20"/>
        </w:rPr>
      </w:pPr>
      <w:r w:rsidRPr="0017626C">
        <w:rPr>
          <w:szCs w:val="20"/>
        </w:rPr>
        <w:lastRenderedPageBreak/>
        <w:t xml:space="preserve">Продовження додатку </w:t>
      </w:r>
      <w:r w:rsidR="001E6E0E" w:rsidRPr="0017626C">
        <w:rPr>
          <w:szCs w:val="20"/>
        </w:rPr>
        <w:t xml:space="preserve"> 1</w:t>
      </w:r>
    </w:p>
    <w:p w:rsidR="009F5ACF" w:rsidRPr="00845905" w:rsidRDefault="009F5ACF" w:rsidP="001E6E0E">
      <w:pPr>
        <w:pStyle w:val="af4"/>
        <w:rPr>
          <w:szCs w:val="20"/>
        </w:rPr>
      </w:pPr>
      <w:r w:rsidRPr="00845905">
        <w:rPr>
          <w:szCs w:val="20"/>
        </w:rPr>
        <w:t>нормальної реалізації майнових прав інтелектуальної власності та здійснення законних інтересів суб’єктів цих прав.</w:t>
      </w:r>
    </w:p>
    <w:p w:rsidR="009F5ACF" w:rsidRPr="00845905" w:rsidRDefault="009F5ACF" w:rsidP="00A616EC">
      <w:pPr>
        <w:pStyle w:val="af4"/>
        <w:numPr>
          <w:ilvl w:val="0"/>
          <w:numId w:val="84"/>
        </w:numPr>
        <w:ind w:left="0" w:firstLine="426"/>
        <w:rPr>
          <w:szCs w:val="20"/>
        </w:rPr>
      </w:pPr>
      <w:r w:rsidRPr="00845905">
        <w:rPr>
          <w:szCs w:val="20"/>
        </w:rPr>
        <w:t xml:space="preserve">Майнові права інтелектуальної власності можуть відповідно до закону бути вкладом до статутного капіталу юридичної особи, </w:t>
      </w:r>
    </w:p>
    <w:p w:rsidR="009F5ACF" w:rsidRPr="00845905" w:rsidRDefault="009F5ACF" w:rsidP="009F5ACF">
      <w:pPr>
        <w:pStyle w:val="af4"/>
        <w:ind w:firstLine="0"/>
        <w:rPr>
          <w:szCs w:val="20"/>
          <w:lang w:val="ru-RU"/>
        </w:rPr>
      </w:pPr>
      <w:r w:rsidRPr="00845905">
        <w:rPr>
          <w:szCs w:val="20"/>
        </w:rPr>
        <w:t>предметом договору застави та інших зобов’язань, а також використовуватися в інших цивільних відносинах.</w:t>
      </w:r>
    </w:p>
    <w:p w:rsidR="009F5ACF" w:rsidRPr="00845905" w:rsidRDefault="009F5ACF" w:rsidP="009F5ACF">
      <w:pPr>
        <w:pStyle w:val="af4"/>
        <w:rPr>
          <w:b/>
          <w:szCs w:val="20"/>
          <w:lang w:val="ru-RU"/>
        </w:rPr>
      </w:pPr>
      <w:r w:rsidRPr="00845905">
        <w:rPr>
          <w:b/>
          <w:szCs w:val="20"/>
        </w:rPr>
        <w:t>Стаття 425. Строк чинності прав інтелектуальної власності</w:t>
      </w:r>
    </w:p>
    <w:p w:rsidR="009F5ACF" w:rsidRPr="00845905" w:rsidRDefault="009F5ACF" w:rsidP="00A616EC">
      <w:pPr>
        <w:pStyle w:val="af4"/>
        <w:numPr>
          <w:ilvl w:val="0"/>
          <w:numId w:val="86"/>
        </w:numPr>
        <w:ind w:left="0" w:firstLine="426"/>
        <w:rPr>
          <w:szCs w:val="20"/>
        </w:rPr>
      </w:pPr>
      <w:r w:rsidRPr="00845905">
        <w:rPr>
          <w:szCs w:val="20"/>
        </w:rPr>
        <w:t>Особисті немайнові права інтелектуальної власності є чинними безстроково, якщо інше не встановлено законом.</w:t>
      </w:r>
    </w:p>
    <w:p w:rsidR="009F5ACF" w:rsidRPr="00845905" w:rsidRDefault="009F5ACF" w:rsidP="00A616EC">
      <w:pPr>
        <w:pStyle w:val="af4"/>
        <w:numPr>
          <w:ilvl w:val="0"/>
          <w:numId w:val="86"/>
        </w:numPr>
        <w:ind w:left="0" w:firstLine="425"/>
        <w:rPr>
          <w:szCs w:val="20"/>
        </w:rPr>
      </w:pPr>
      <w:r w:rsidRPr="00845905">
        <w:rPr>
          <w:szCs w:val="20"/>
        </w:rPr>
        <w:t>Майнові права інтелектуальної власності є чинними протягом строків, встановлених цим Кодексом, іншим законом чи договором.</w:t>
      </w:r>
    </w:p>
    <w:p w:rsidR="009F5ACF" w:rsidRPr="00845905" w:rsidRDefault="009F5ACF" w:rsidP="00A616EC">
      <w:pPr>
        <w:pStyle w:val="af4"/>
        <w:numPr>
          <w:ilvl w:val="0"/>
          <w:numId w:val="86"/>
        </w:numPr>
        <w:ind w:left="0" w:firstLine="425"/>
        <w:rPr>
          <w:szCs w:val="20"/>
        </w:rPr>
      </w:pPr>
      <w:r w:rsidRPr="00845905">
        <w:rPr>
          <w:szCs w:val="20"/>
        </w:rPr>
        <w:t>Майнові права інтелектуальної власності можуть бути припинені достроково у випадках, встановлених цим Кодексом, іншим законом чи договором.</w:t>
      </w:r>
    </w:p>
    <w:p w:rsidR="009F5ACF" w:rsidRPr="00845905" w:rsidRDefault="009F5ACF" w:rsidP="009F5ACF">
      <w:pPr>
        <w:pStyle w:val="af4"/>
        <w:rPr>
          <w:b/>
          <w:szCs w:val="20"/>
        </w:rPr>
      </w:pPr>
      <w:r w:rsidRPr="00845905">
        <w:rPr>
          <w:b/>
          <w:szCs w:val="20"/>
        </w:rPr>
        <w:t>Стаття 426. Використання об’єкта права інтелектуальної власності</w:t>
      </w:r>
    </w:p>
    <w:p w:rsidR="009F5ACF" w:rsidRPr="00845905" w:rsidRDefault="009F5ACF" w:rsidP="00A616EC">
      <w:pPr>
        <w:pStyle w:val="af4"/>
        <w:numPr>
          <w:ilvl w:val="0"/>
          <w:numId w:val="87"/>
        </w:numPr>
        <w:ind w:left="0" w:firstLine="426"/>
        <w:rPr>
          <w:szCs w:val="20"/>
        </w:rPr>
      </w:pPr>
      <w:r w:rsidRPr="00845905">
        <w:rPr>
          <w:szCs w:val="20"/>
        </w:rPr>
        <w:t>Способи використання об’єкта права інтелектуальної власності визначаються цим Кодексом та іншим законом.</w:t>
      </w:r>
    </w:p>
    <w:p w:rsidR="009F5ACF" w:rsidRPr="00845905" w:rsidRDefault="009F5ACF" w:rsidP="00A616EC">
      <w:pPr>
        <w:pStyle w:val="af4"/>
        <w:numPr>
          <w:ilvl w:val="0"/>
          <w:numId w:val="87"/>
        </w:numPr>
        <w:ind w:left="0" w:firstLine="426"/>
        <w:rPr>
          <w:szCs w:val="20"/>
        </w:rPr>
      </w:pPr>
      <w:r w:rsidRPr="00845905">
        <w:rPr>
          <w:szCs w:val="20"/>
        </w:rPr>
        <w:t>Особа, яка має виключне право дозволяти використання об’єкта права інтелектуальної власності, може використовувати цей об’єкт на власний розсуд, з додержанням при цьому прав інших осіб.</w:t>
      </w:r>
    </w:p>
    <w:p w:rsidR="009F5ACF" w:rsidRPr="00845905" w:rsidRDefault="009F5ACF" w:rsidP="00A616EC">
      <w:pPr>
        <w:pStyle w:val="af4"/>
        <w:numPr>
          <w:ilvl w:val="0"/>
          <w:numId w:val="87"/>
        </w:numPr>
        <w:ind w:left="0" w:firstLine="426"/>
        <w:rPr>
          <w:szCs w:val="20"/>
        </w:rPr>
      </w:pPr>
      <w:r w:rsidRPr="00845905">
        <w:rPr>
          <w:szCs w:val="20"/>
        </w:rPr>
        <w:t>Використання об’єкта права інтелектуальної власності іншою особою здійснюється з дозволу особи, яка має виключне право дозволяти використання об’єкта права інтелектуальної власності, крім випадків правомірного використання без такого дозволу, передбачених цим Кодексом та іншим законом.</w:t>
      </w:r>
    </w:p>
    <w:p w:rsidR="001E6E0E" w:rsidRDefault="009F5ACF" w:rsidP="00A616EC">
      <w:pPr>
        <w:pStyle w:val="af4"/>
        <w:numPr>
          <w:ilvl w:val="0"/>
          <w:numId w:val="87"/>
        </w:numPr>
        <w:ind w:left="0" w:firstLine="426"/>
        <w:rPr>
          <w:szCs w:val="20"/>
        </w:rPr>
      </w:pPr>
      <w:r w:rsidRPr="00845905">
        <w:rPr>
          <w:szCs w:val="20"/>
        </w:rPr>
        <w:t xml:space="preserve">Умови надання дозволу (видачі ліцензії) на використання об’єкта права інтелектуальної власності можуть бути визначені </w:t>
      </w:r>
    </w:p>
    <w:p w:rsidR="001E6E0E" w:rsidRPr="001E6E0E" w:rsidRDefault="001E6E0E" w:rsidP="001E6E0E">
      <w:pPr>
        <w:pStyle w:val="af4"/>
        <w:ind w:left="1145" w:firstLine="0"/>
        <w:rPr>
          <w:szCs w:val="20"/>
          <w:lang w:val="ru-RU"/>
        </w:rPr>
      </w:pPr>
    </w:p>
    <w:p w:rsidR="001E6E0E" w:rsidRPr="00845905" w:rsidRDefault="0017626C" w:rsidP="00CA7FA5">
      <w:pPr>
        <w:pStyle w:val="af4"/>
        <w:ind w:firstLine="426"/>
        <w:rPr>
          <w:szCs w:val="20"/>
          <w:lang w:val="ru-RU"/>
        </w:rPr>
      </w:pPr>
      <w:r>
        <w:rPr>
          <w:szCs w:val="20"/>
        </w:rPr>
        <w:lastRenderedPageBreak/>
        <w:t xml:space="preserve">Продовження додатку </w:t>
      </w:r>
      <w:r w:rsidR="001E6E0E" w:rsidRPr="00845905">
        <w:rPr>
          <w:szCs w:val="20"/>
        </w:rPr>
        <w:t xml:space="preserve"> 1</w:t>
      </w:r>
    </w:p>
    <w:p w:rsidR="009F5ACF" w:rsidRPr="00845905" w:rsidRDefault="009F5ACF" w:rsidP="001E6E0E">
      <w:pPr>
        <w:pStyle w:val="af4"/>
        <w:ind w:firstLine="0"/>
        <w:rPr>
          <w:szCs w:val="20"/>
        </w:rPr>
      </w:pPr>
      <w:r w:rsidRPr="00845905">
        <w:rPr>
          <w:szCs w:val="20"/>
        </w:rPr>
        <w:t>ліцензійним договором, який укладається з додержанням вимог цього Кодексу та іншого закону.</w:t>
      </w:r>
    </w:p>
    <w:p w:rsidR="009F5ACF" w:rsidRPr="00845905" w:rsidRDefault="009F5ACF" w:rsidP="009F5ACF">
      <w:pPr>
        <w:pStyle w:val="af4"/>
        <w:rPr>
          <w:b/>
          <w:spacing w:val="-4"/>
          <w:szCs w:val="20"/>
        </w:rPr>
      </w:pPr>
      <w:r w:rsidRPr="00845905">
        <w:rPr>
          <w:b/>
          <w:spacing w:val="-4"/>
          <w:szCs w:val="20"/>
        </w:rPr>
        <w:t>Стаття 427. Передання майнових прав інтелектуальної власності</w:t>
      </w:r>
    </w:p>
    <w:p w:rsidR="009F5ACF" w:rsidRPr="00845905" w:rsidRDefault="009F5ACF" w:rsidP="00A616EC">
      <w:pPr>
        <w:pStyle w:val="af4"/>
        <w:numPr>
          <w:ilvl w:val="0"/>
          <w:numId w:val="88"/>
        </w:numPr>
        <w:ind w:left="0" w:firstLine="426"/>
        <w:rPr>
          <w:szCs w:val="20"/>
        </w:rPr>
      </w:pPr>
      <w:r w:rsidRPr="00845905">
        <w:rPr>
          <w:szCs w:val="20"/>
        </w:rPr>
        <w:t>Майнові права інтелектуальної власності можуть бути передані відповідно до закону повністю або частково іншій особі.</w:t>
      </w:r>
    </w:p>
    <w:p w:rsidR="009F5ACF" w:rsidRPr="00845905" w:rsidRDefault="009F5ACF" w:rsidP="00A616EC">
      <w:pPr>
        <w:pStyle w:val="af4"/>
        <w:numPr>
          <w:ilvl w:val="0"/>
          <w:numId w:val="88"/>
        </w:numPr>
        <w:ind w:left="0" w:firstLine="426"/>
        <w:rPr>
          <w:szCs w:val="20"/>
        </w:rPr>
      </w:pPr>
      <w:r w:rsidRPr="00845905">
        <w:rPr>
          <w:szCs w:val="20"/>
        </w:rPr>
        <w:t>Умови передання майнових прав інтелектуальної власності можуть бути визначені договором, який укладається відповідно до цього Кодексу та іншого закону.</w:t>
      </w:r>
    </w:p>
    <w:p w:rsidR="009F5ACF" w:rsidRPr="00845905" w:rsidRDefault="009F5ACF" w:rsidP="009F5ACF">
      <w:pPr>
        <w:pStyle w:val="af4"/>
        <w:rPr>
          <w:b/>
          <w:szCs w:val="20"/>
          <w:lang w:val="ru-RU"/>
        </w:rPr>
      </w:pPr>
      <w:r w:rsidRPr="00845905">
        <w:rPr>
          <w:b/>
          <w:szCs w:val="20"/>
        </w:rPr>
        <w:t>Стаття 428. Здійснення права інтелектуальної власності, яке належить кільком особам</w:t>
      </w:r>
    </w:p>
    <w:p w:rsidR="009F5ACF" w:rsidRPr="00845905" w:rsidRDefault="009F5ACF" w:rsidP="00A616EC">
      <w:pPr>
        <w:pStyle w:val="af4"/>
        <w:numPr>
          <w:ilvl w:val="0"/>
          <w:numId w:val="89"/>
        </w:numPr>
        <w:ind w:left="0" w:firstLine="426"/>
        <w:rPr>
          <w:szCs w:val="20"/>
        </w:rPr>
      </w:pPr>
      <w:r w:rsidRPr="00845905">
        <w:rPr>
          <w:szCs w:val="20"/>
        </w:rPr>
        <w:t>Право інтелектуальної власності, яке належить кільком особам спільно, може здійснюватися за договором між ними. У разі відсутності такого договору право інтелектуальної власності, яке належить кільком особам, здійснюється спільно.</w:t>
      </w:r>
    </w:p>
    <w:p w:rsidR="009F5ACF" w:rsidRPr="00845905" w:rsidRDefault="009F5ACF" w:rsidP="009F5ACF">
      <w:pPr>
        <w:pStyle w:val="af4"/>
        <w:rPr>
          <w:b/>
          <w:szCs w:val="20"/>
          <w:lang w:val="ru-RU"/>
        </w:rPr>
      </w:pPr>
      <w:r w:rsidRPr="00845905">
        <w:rPr>
          <w:b/>
          <w:szCs w:val="20"/>
        </w:rPr>
        <w:t>Стаття 429. Права інтелектуальної власності на об’єкт, створений у зв’язку з виконанням трудового договору</w:t>
      </w:r>
    </w:p>
    <w:p w:rsidR="009F5ACF" w:rsidRPr="00845905" w:rsidRDefault="009F5ACF" w:rsidP="00A616EC">
      <w:pPr>
        <w:pStyle w:val="af4"/>
        <w:numPr>
          <w:ilvl w:val="0"/>
          <w:numId w:val="90"/>
        </w:numPr>
        <w:ind w:left="0" w:firstLine="426"/>
        <w:rPr>
          <w:szCs w:val="20"/>
        </w:rPr>
      </w:pPr>
      <w:r w:rsidRPr="00845905">
        <w:rPr>
          <w:szCs w:val="20"/>
        </w:rPr>
        <w:t>Особисті немайнові права інтелектуальної власності на об’єкт, створений у зв’язку з виконанням трудового договору, належать працівникові, який створив цей об’єкт. У випадках, передбачених законом, окремі особисті немайнові права інтелектуальної власності на такий об’єкт можуть належати юридичній або фізичній особі, де або у якої працює працівник.</w:t>
      </w:r>
    </w:p>
    <w:p w:rsidR="009F5ACF" w:rsidRPr="00845905" w:rsidRDefault="009F5ACF" w:rsidP="00A616EC">
      <w:pPr>
        <w:pStyle w:val="af4"/>
        <w:numPr>
          <w:ilvl w:val="0"/>
          <w:numId w:val="90"/>
        </w:numPr>
        <w:ind w:left="0" w:firstLine="426"/>
        <w:rPr>
          <w:szCs w:val="20"/>
        </w:rPr>
      </w:pPr>
      <w:r w:rsidRPr="00845905">
        <w:rPr>
          <w:szCs w:val="20"/>
        </w:rPr>
        <w:t xml:space="preserve">Майнові права інтелектуальної власності на об’єкт, створений у зв’язку з виконанням трудового договору, належать працівникові, який створив цей об’єкт, та юридичній або фізичній особі, де або у якої він працює, спільно, якщо інше не встановлено договором. </w:t>
      </w:r>
    </w:p>
    <w:p w:rsidR="009F5ACF" w:rsidRPr="006B3758" w:rsidRDefault="009F5ACF" w:rsidP="00A616EC">
      <w:pPr>
        <w:pStyle w:val="af4"/>
        <w:numPr>
          <w:ilvl w:val="0"/>
          <w:numId w:val="90"/>
        </w:numPr>
        <w:ind w:left="0" w:firstLine="426"/>
        <w:rPr>
          <w:szCs w:val="20"/>
        </w:rPr>
      </w:pPr>
      <w:r w:rsidRPr="00845905">
        <w:rPr>
          <w:szCs w:val="20"/>
        </w:rPr>
        <w:t>Особливості здійснення майнових прав інтелектуальної власності на об’єкт, створений у зв’язку з виконанням трудового договору, можуть бути встановлені законом.</w:t>
      </w:r>
    </w:p>
    <w:p w:rsidR="009F5ACF" w:rsidRPr="00845905" w:rsidRDefault="0017626C" w:rsidP="009F5ACF">
      <w:pPr>
        <w:pStyle w:val="af4"/>
        <w:rPr>
          <w:szCs w:val="20"/>
          <w:lang w:val="ru-RU"/>
        </w:rPr>
      </w:pPr>
      <w:r>
        <w:rPr>
          <w:szCs w:val="20"/>
        </w:rPr>
        <w:lastRenderedPageBreak/>
        <w:t xml:space="preserve">Продовження додатку </w:t>
      </w:r>
      <w:r w:rsidR="009F5ACF" w:rsidRPr="00845905">
        <w:rPr>
          <w:szCs w:val="20"/>
        </w:rPr>
        <w:t xml:space="preserve"> 1</w:t>
      </w:r>
    </w:p>
    <w:p w:rsidR="009F5ACF" w:rsidRPr="00845905" w:rsidRDefault="009F5ACF" w:rsidP="009F5ACF">
      <w:pPr>
        <w:pStyle w:val="af4"/>
        <w:rPr>
          <w:b/>
          <w:szCs w:val="20"/>
          <w:lang w:val="ru-RU"/>
        </w:rPr>
      </w:pPr>
      <w:r w:rsidRPr="00845905">
        <w:rPr>
          <w:b/>
          <w:szCs w:val="20"/>
        </w:rPr>
        <w:t>Стаття 430. Права інтелектуальної власності на об’єкт, створений за замовленням</w:t>
      </w:r>
    </w:p>
    <w:p w:rsidR="009F5ACF" w:rsidRPr="00845905" w:rsidRDefault="009F5ACF" w:rsidP="00A616EC">
      <w:pPr>
        <w:pStyle w:val="af4"/>
        <w:numPr>
          <w:ilvl w:val="0"/>
          <w:numId w:val="91"/>
        </w:numPr>
        <w:ind w:left="0" w:firstLine="426"/>
        <w:rPr>
          <w:szCs w:val="20"/>
        </w:rPr>
      </w:pPr>
      <w:r w:rsidRPr="00845905">
        <w:rPr>
          <w:szCs w:val="20"/>
        </w:rPr>
        <w:t>Особисті немайнові права інтелектуальної власності на об’єкт, створений за замовленням, належать творцеві цього об’єкта.</w:t>
      </w:r>
    </w:p>
    <w:p w:rsidR="009F5ACF" w:rsidRPr="00845905" w:rsidRDefault="009F5ACF" w:rsidP="00A616EC">
      <w:pPr>
        <w:pStyle w:val="af4"/>
        <w:numPr>
          <w:ilvl w:val="0"/>
          <w:numId w:val="91"/>
        </w:numPr>
        <w:ind w:left="0" w:firstLine="426"/>
        <w:rPr>
          <w:szCs w:val="20"/>
        </w:rPr>
      </w:pPr>
      <w:r w:rsidRPr="00845905">
        <w:rPr>
          <w:szCs w:val="20"/>
        </w:rPr>
        <w:t>У випадках, передбачених законом, окремі особисті немайнові права інтелектуальної власності на такий об’єкт можуть належати замовникові.</w:t>
      </w:r>
    </w:p>
    <w:p w:rsidR="009F5ACF" w:rsidRPr="00845905" w:rsidRDefault="009F5ACF" w:rsidP="00A616EC">
      <w:pPr>
        <w:pStyle w:val="af4"/>
        <w:numPr>
          <w:ilvl w:val="0"/>
          <w:numId w:val="91"/>
        </w:numPr>
        <w:ind w:left="0" w:firstLine="426"/>
        <w:rPr>
          <w:szCs w:val="20"/>
        </w:rPr>
      </w:pPr>
      <w:r w:rsidRPr="00845905">
        <w:rPr>
          <w:szCs w:val="20"/>
        </w:rPr>
        <w:t>Майнові права інтелектуальної власності на об’єкт, створений за замовленням, належать творцеві цього об’єкта  та замовникові спільно, якщо інше не встановлено договором.</w:t>
      </w:r>
    </w:p>
    <w:p w:rsidR="009F5ACF" w:rsidRPr="00845905" w:rsidRDefault="009F5ACF" w:rsidP="009F5ACF">
      <w:pPr>
        <w:pStyle w:val="af4"/>
        <w:rPr>
          <w:szCs w:val="20"/>
        </w:rPr>
      </w:pPr>
      <w:r w:rsidRPr="00845905">
        <w:rPr>
          <w:b/>
          <w:szCs w:val="20"/>
        </w:rPr>
        <w:t>Стаття 431. Наслідки порушення права інтелектуальної власності</w:t>
      </w:r>
    </w:p>
    <w:p w:rsidR="009F5ACF" w:rsidRPr="00845905" w:rsidRDefault="009F5ACF" w:rsidP="00A616EC">
      <w:pPr>
        <w:pStyle w:val="af4"/>
        <w:numPr>
          <w:ilvl w:val="0"/>
          <w:numId w:val="92"/>
        </w:numPr>
        <w:ind w:left="0" w:firstLine="426"/>
        <w:rPr>
          <w:szCs w:val="20"/>
        </w:rPr>
      </w:pPr>
      <w:r w:rsidRPr="00845905">
        <w:rPr>
          <w:szCs w:val="20"/>
        </w:rPr>
        <w:t>Порушення права інтелектуальної власності, в тому числі невизнання цього права чи посягання на нього, тягне за собою відповідальність, встановлену цим Кодексом, іншим законом чи договором.</w:t>
      </w:r>
    </w:p>
    <w:p w:rsidR="009F5ACF" w:rsidRPr="00845905" w:rsidRDefault="009F5ACF" w:rsidP="009F5ACF">
      <w:pPr>
        <w:pStyle w:val="af4"/>
        <w:rPr>
          <w:b/>
          <w:szCs w:val="20"/>
          <w:lang w:val="ru-RU"/>
        </w:rPr>
      </w:pPr>
      <w:r w:rsidRPr="00845905">
        <w:rPr>
          <w:b/>
          <w:szCs w:val="20"/>
        </w:rPr>
        <w:t>Стаття 432. Захист права інтелектуальної власності судом</w:t>
      </w:r>
    </w:p>
    <w:p w:rsidR="009F5ACF" w:rsidRPr="00845905" w:rsidRDefault="009F5ACF" w:rsidP="00A616EC">
      <w:pPr>
        <w:pStyle w:val="af4"/>
        <w:numPr>
          <w:ilvl w:val="0"/>
          <w:numId w:val="93"/>
        </w:numPr>
        <w:ind w:left="0" w:firstLine="426"/>
        <w:rPr>
          <w:szCs w:val="20"/>
          <w:lang w:val="ru-RU"/>
        </w:rPr>
      </w:pPr>
      <w:r w:rsidRPr="00845905">
        <w:rPr>
          <w:szCs w:val="20"/>
        </w:rPr>
        <w:t>Кожна особа має право звернутися до суду за захистом свого права інтелектуальної власності відповідно до статті 16 цього Кодексу.</w:t>
      </w:r>
      <w:r w:rsidRPr="00845905">
        <w:rPr>
          <w:szCs w:val="20"/>
          <w:lang w:val="ru-RU"/>
        </w:rPr>
        <w:t xml:space="preserve"> </w:t>
      </w:r>
    </w:p>
    <w:p w:rsidR="009F5ACF" w:rsidRPr="00845905" w:rsidRDefault="009F5ACF" w:rsidP="00A616EC">
      <w:pPr>
        <w:pStyle w:val="af4"/>
        <w:numPr>
          <w:ilvl w:val="0"/>
          <w:numId w:val="93"/>
        </w:numPr>
        <w:ind w:left="0" w:firstLine="426"/>
        <w:rPr>
          <w:szCs w:val="20"/>
        </w:rPr>
      </w:pPr>
      <w:r w:rsidRPr="00845905">
        <w:rPr>
          <w:szCs w:val="20"/>
        </w:rPr>
        <w:t xml:space="preserve">Суд у випадках та в порядку, встановлених законом, може постановити рішення, зокрема, про: </w:t>
      </w:r>
    </w:p>
    <w:p w:rsidR="009F5ACF" w:rsidRPr="00845905" w:rsidRDefault="009F5ACF" w:rsidP="00A616EC">
      <w:pPr>
        <w:pStyle w:val="af4"/>
        <w:numPr>
          <w:ilvl w:val="0"/>
          <w:numId w:val="94"/>
        </w:numPr>
        <w:ind w:left="0" w:firstLine="567"/>
        <w:rPr>
          <w:szCs w:val="20"/>
        </w:rPr>
      </w:pPr>
      <w:r w:rsidRPr="00845905">
        <w:rPr>
          <w:szCs w:val="20"/>
        </w:rPr>
        <w:t>застосування негайних заходів щодо запобігання порушенню права інтелектуальної власності та збереження відповідних доказів;</w:t>
      </w:r>
    </w:p>
    <w:p w:rsidR="009F5ACF" w:rsidRPr="00845905" w:rsidRDefault="009F5ACF" w:rsidP="00A616EC">
      <w:pPr>
        <w:pStyle w:val="af4"/>
        <w:numPr>
          <w:ilvl w:val="0"/>
          <w:numId w:val="94"/>
        </w:numPr>
        <w:ind w:left="0" w:firstLine="567"/>
        <w:rPr>
          <w:szCs w:val="20"/>
        </w:rPr>
      </w:pPr>
      <w:r w:rsidRPr="00845905">
        <w:rPr>
          <w:szCs w:val="20"/>
        </w:rPr>
        <w:t>зупинення пропуску через митний кордон України товарів, імпорт чи експорт яких здійснюється з порушенням права інтелектуальної власності;</w:t>
      </w:r>
    </w:p>
    <w:p w:rsidR="009F5ACF" w:rsidRPr="00845905" w:rsidRDefault="009F5ACF" w:rsidP="00A616EC">
      <w:pPr>
        <w:pStyle w:val="af4"/>
        <w:numPr>
          <w:ilvl w:val="0"/>
          <w:numId w:val="94"/>
        </w:numPr>
        <w:ind w:left="0" w:firstLine="567"/>
        <w:rPr>
          <w:szCs w:val="20"/>
        </w:rPr>
      </w:pPr>
      <w:r w:rsidRPr="00845905">
        <w:rPr>
          <w:szCs w:val="20"/>
        </w:rPr>
        <w:t>вилучення з цивільного обороту товарів, виготовлених або введених у цивільний оборот з порушенням права інтелектуальної власності та знищення таких товарів;</w:t>
      </w:r>
    </w:p>
    <w:p w:rsidR="009F5ACF" w:rsidRPr="00845905" w:rsidRDefault="0017626C" w:rsidP="009F5ACF">
      <w:pPr>
        <w:pStyle w:val="af4"/>
        <w:rPr>
          <w:szCs w:val="20"/>
        </w:rPr>
      </w:pPr>
      <w:r>
        <w:rPr>
          <w:szCs w:val="20"/>
        </w:rPr>
        <w:lastRenderedPageBreak/>
        <w:t xml:space="preserve">Продовження додатку </w:t>
      </w:r>
      <w:r w:rsidR="009F5ACF" w:rsidRPr="00845905">
        <w:rPr>
          <w:szCs w:val="20"/>
        </w:rPr>
        <w:t xml:space="preserve"> 1</w:t>
      </w:r>
    </w:p>
    <w:p w:rsidR="009F5ACF" w:rsidRPr="00845905" w:rsidRDefault="009F5ACF" w:rsidP="00A616EC">
      <w:pPr>
        <w:pStyle w:val="af4"/>
        <w:numPr>
          <w:ilvl w:val="0"/>
          <w:numId w:val="94"/>
        </w:numPr>
        <w:ind w:left="0" w:firstLine="567"/>
        <w:rPr>
          <w:szCs w:val="20"/>
        </w:rPr>
      </w:pPr>
      <w:r w:rsidRPr="00845905">
        <w:rPr>
          <w:szCs w:val="20"/>
        </w:rPr>
        <w:t>вилучення з цивільного обороту матеріалів та знарядь, які використовувалися переважно для виготовлення товарів з порушенням права інтелектуальної власності або вилучення та знищення таких матеріалів та знарядь;</w:t>
      </w:r>
    </w:p>
    <w:p w:rsidR="009F5ACF" w:rsidRPr="00845905" w:rsidRDefault="009F5ACF" w:rsidP="00A616EC">
      <w:pPr>
        <w:pStyle w:val="af4"/>
        <w:numPr>
          <w:ilvl w:val="0"/>
          <w:numId w:val="94"/>
        </w:numPr>
        <w:ind w:left="0" w:firstLine="567"/>
        <w:rPr>
          <w:szCs w:val="20"/>
        </w:rPr>
      </w:pPr>
      <w:r w:rsidRPr="00845905">
        <w:rPr>
          <w:szCs w:val="20"/>
        </w:rPr>
        <w:t>застосування разового грошового стягнення замість відшкодування збитків за неправомірне використання об’єкта права інтелектуальної власності. Розмір стягнення визначається відповідно до закону з урахуванням вини особи та інших обставин, що мають істотне значення;</w:t>
      </w:r>
    </w:p>
    <w:p w:rsidR="009F5ACF" w:rsidRPr="00845905" w:rsidRDefault="009F5ACF" w:rsidP="00A616EC">
      <w:pPr>
        <w:pStyle w:val="af4"/>
        <w:numPr>
          <w:ilvl w:val="0"/>
          <w:numId w:val="94"/>
        </w:numPr>
        <w:ind w:left="0" w:firstLine="567"/>
        <w:rPr>
          <w:szCs w:val="20"/>
        </w:rPr>
      </w:pPr>
      <w:r w:rsidRPr="00845905">
        <w:rPr>
          <w:szCs w:val="20"/>
        </w:rPr>
        <w:t>опублікування в засобах масової інформації відомостей про порушення права інтелектуальної власності та зміст судового рішення щодо такого порушення.</w:t>
      </w:r>
    </w:p>
    <w:p w:rsidR="009F5ACF" w:rsidRPr="00845905" w:rsidRDefault="009F5ACF" w:rsidP="009F5ACF">
      <w:pPr>
        <w:pStyle w:val="2"/>
        <w:rPr>
          <w:lang w:val="ru-RU"/>
        </w:rPr>
      </w:pPr>
      <w:bookmarkStart w:id="46" w:name="_Toc512713521"/>
      <w:bookmarkStart w:id="47" w:name="_Toc515785135"/>
      <w:bookmarkStart w:id="48" w:name="_Toc515785341"/>
      <w:r w:rsidRPr="00845905">
        <w:t>Глава 36 Цивільного кодексу України. Право iнтелектуальної власностi на лiтературний, художнiй та iнший твiр (авторське право)</w:t>
      </w:r>
      <w:bookmarkEnd w:id="46"/>
      <w:bookmarkEnd w:id="47"/>
      <w:bookmarkEnd w:id="48"/>
    </w:p>
    <w:p w:rsidR="009F5ACF" w:rsidRPr="00845905" w:rsidRDefault="009F5ACF" w:rsidP="009F5ACF">
      <w:pPr>
        <w:pStyle w:val="af4"/>
        <w:rPr>
          <w:b/>
          <w:noProof/>
          <w:szCs w:val="20"/>
          <w:lang w:val="ru-RU"/>
        </w:rPr>
      </w:pPr>
      <w:r w:rsidRPr="00845905">
        <w:rPr>
          <w:b/>
          <w:noProof/>
          <w:szCs w:val="20"/>
        </w:rPr>
        <w:t>Стаття 433. Об’єкти авторського права</w:t>
      </w:r>
    </w:p>
    <w:p w:rsidR="009F5ACF" w:rsidRPr="00845905" w:rsidRDefault="009F5ACF" w:rsidP="00A616EC">
      <w:pPr>
        <w:pStyle w:val="af4"/>
        <w:numPr>
          <w:ilvl w:val="0"/>
          <w:numId w:val="97"/>
        </w:numPr>
        <w:ind w:left="0" w:firstLine="426"/>
        <w:rPr>
          <w:noProof/>
          <w:szCs w:val="20"/>
          <w:lang w:val="ru-RU"/>
        </w:rPr>
      </w:pPr>
      <w:r w:rsidRPr="00845905">
        <w:rPr>
          <w:noProof/>
          <w:szCs w:val="20"/>
        </w:rPr>
        <w:t>Об’єктами авторського права є твори, а саме:</w:t>
      </w:r>
    </w:p>
    <w:p w:rsidR="009F5ACF" w:rsidRPr="00845905" w:rsidRDefault="009F5ACF" w:rsidP="009F5ACF">
      <w:pPr>
        <w:pStyle w:val="af4"/>
        <w:rPr>
          <w:szCs w:val="20"/>
        </w:rPr>
      </w:pPr>
      <w:r w:rsidRPr="00845905">
        <w:rPr>
          <w:szCs w:val="20"/>
        </w:rPr>
        <w:t xml:space="preserve">літературні та художні твори, зокрема: </w:t>
      </w:r>
    </w:p>
    <w:p w:rsidR="009F5ACF" w:rsidRPr="00845905" w:rsidRDefault="009F5ACF" w:rsidP="00A616EC">
      <w:pPr>
        <w:pStyle w:val="af4"/>
        <w:numPr>
          <w:ilvl w:val="0"/>
          <w:numId w:val="98"/>
        </w:numPr>
        <w:ind w:left="0" w:firstLine="567"/>
        <w:rPr>
          <w:noProof/>
          <w:szCs w:val="20"/>
        </w:rPr>
      </w:pPr>
      <w:r w:rsidRPr="00845905">
        <w:rPr>
          <w:noProof/>
          <w:szCs w:val="20"/>
        </w:rPr>
        <w:t>романи, поеми, статті та інші письмові твори;</w:t>
      </w:r>
    </w:p>
    <w:p w:rsidR="009F5ACF" w:rsidRPr="00845905" w:rsidRDefault="009F5ACF" w:rsidP="00A616EC">
      <w:pPr>
        <w:pStyle w:val="af4"/>
        <w:numPr>
          <w:ilvl w:val="0"/>
          <w:numId w:val="98"/>
        </w:numPr>
        <w:ind w:left="0" w:firstLine="567"/>
        <w:rPr>
          <w:noProof/>
          <w:szCs w:val="20"/>
        </w:rPr>
      </w:pPr>
      <w:r w:rsidRPr="00845905">
        <w:rPr>
          <w:noProof/>
          <w:szCs w:val="20"/>
        </w:rPr>
        <w:t>лекції, промови, проповіді та інші усні твори;</w:t>
      </w:r>
    </w:p>
    <w:p w:rsidR="009F5ACF" w:rsidRPr="00845905" w:rsidRDefault="009F5ACF" w:rsidP="00A616EC">
      <w:pPr>
        <w:pStyle w:val="af4"/>
        <w:numPr>
          <w:ilvl w:val="0"/>
          <w:numId w:val="98"/>
        </w:numPr>
        <w:ind w:left="0" w:firstLine="567"/>
        <w:rPr>
          <w:noProof/>
          <w:szCs w:val="20"/>
        </w:rPr>
      </w:pPr>
      <w:r w:rsidRPr="00845905">
        <w:rPr>
          <w:noProof/>
          <w:szCs w:val="20"/>
        </w:rPr>
        <w:t>драматичні, музично-драматичні твори, пантоміми, хореографічні, інші сценічні твори;</w:t>
      </w:r>
    </w:p>
    <w:p w:rsidR="009F5ACF" w:rsidRPr="00845905" w:rsidRDefault="009F5ACF" w:rsidP="00A616EC">
      <w:pPr>
        <w:pStyle w:val="af4"/>
        <w:numPr>
          <w:ilvl w:val="0"/>
          <w:numId w:val="98"/>
        </w:numPr>
        <w:ind w:left="0" w:firstLine="567"/>
        <w:rPr>
          <w:noProof/>
          <w:szCs w:val="20"/>
        </w:rPr>
      </w:pPr>
      <w:r w:rsidRPr="00845905">
        <w:rPr>
          <w:noProof/>
          <w:szCs w:val="20"/>
        </w:rPr>
        <w:t>музичні твори (з текстом або без тексту);</w:t>
      </w:r>
    </w:p>
    <w:p w:rsidR="009F5ACF" w:rsidRPr="00845905" w:rsidRDefault="009F5ACF" w:rsidP="00A616EC">
      <w:pPr>
        <w:pStyle w:val="af4"/>
        <w:numPr>
          <w:ilvl w:val="0"/>
          <w:numId w:val="98"/>
        </w:numPr>
        <w:ind w:left="0" w:firstLine="567"/>
        <w:rPr>
          <w:noProof/>
          <w:szCs w:val="20"/>
        </w:rPr>
      </w:pPr>
      <w:r w:rsidRPr="00845905">
        <w:rPr>
          <w:noProof/>
          <w:szCs w:val="20"/>
        </w:rPr>
        <w:t>аудіовізуальні твори;</w:t>
      </w:r>
    </w:p>
    <w:p w:rsidR="009F5ACF" w:rsidRPr="00845905" w:rsidRDefault="009F5ACF" w:rsidP="00A616EC">
      <w:pPr>
        <w:pStyle w:val="af4"/>
        <w:numPr>
          <w:ilvl w:val="0"/>
          <w:numId w:val="98"/>
        </w:numPr>
        <w:ind w:left="0" w:firstLine="567"/>
        <w:rPr>
          <w:noProof/>
          <w:szCs w:val="20"/>
        </w:rPr>
      </w:pPr>
      <w:r w:rsidRPr="00845905">
        <w:rPr>
          <w:noProof/>
          <w:szCs w:val="20"/>
        </w:rPr>
        <w:t>твори живопису, архітектури, скульптури та графіки;</w:t>
      </w:r>
    </w:p>
    <w:p w:rsidR="009F5ACF" w:rsidRPr="00845905" w:rsidRDefault="009F5ACF" w:rsidP="00A616EC">
      <w:pPr>
        <w:pStyle w:val="af4"/>
        <w:numPr>
          <w:ilvl w:val="0"/>
          <w:numId w:val="98"/>
        </w:numPr>
        <w:ind w:left="0" w:firstLine="567"/>
        <w:rPr>
          <w:noProof/>
          <w:szCs w:val="20"/>
        </w:rPr>
      </w:pPr>
      <w:r w:rsidRPr="00845905">
        <w:rPr>
          <w:noProof/>
          <w:szCs w:val="20"/>
        </w:rPr>
        <w:t>фотографічні твори;</w:t>
      </w:r>
    </w:p>
    <w:p w:rsidR="009F5ACF" w:rsidRPr="00845905" w:rsidRDefault="009F5ACF" w:rsidP="00A616EC">
      <w:pPr>
        <w:pStyle w:val="af4"/>
        <w:numPr>
          <w:ilvl w:val="0"/>
          <w:numId w:val="98"/>
        </w:numPr>
        <w:ind w:left="0" w:firstLine="567"/>
        <w:rPr>
          <w:noProof/>
          <w:szCs w:val="20"/>
        </w:rPr>
      </w:pPr>
      <w:r w:rsidRPr="00845905">
        <w:rPr>
          <w:noProof/>
          <w:szCs w:val="20"/>
        </w:rPr>
        <w:t>твори ужиткового мистецтва;</w:t>
      </w:r>
    </w:p>
    <w:p w:rsidR="009F5ACF" w:rsidRPr="00845905" w:rsidRDefault="009F5ACF" w:rsidP="00A616EC">
      <w:pPr>
        <w:pStyle w:val="af4"/>
        <w:numPr>
          <w:ilvl w:val="0"/>
          <w:numId w:val="98"/>
        </w:numPr>
        <w:ind w:left="0" w:firstLine="567"/>
        <w:rPr>
          <w:noProof/>
          <w:szCs w:val="20"/>
        </w:rPr>
      </w:pPr>
      <w:r w:rsidRPr="00845905">
        <w:rPr>
          <w:noProof/>
          <w:szCs w:val="20"/>
        </w:rPr>
        <w:t>ілюстрації, карти, плани, ескізи і пластичні твори, що стосуються географії, топографії, архітектури або науки;</w:t>
      </w:r>
    </w:p>
    <w:p w:rsidR="001E6E0E" w:rsidRPr="001E6E0E" w:rsidRDefault="0017626C" w:rsidP="00CA7FA5">
      <w:pPr>
        <w:pStyle w:val="af4"/>
        <w:ind w:firstLine="567"/>
        <w:rPr>
          <w:szCs w:val="20"/>
          <w:lang w:val="ru-RU"/>
        </w:rPr>
      </w:pPr>
      <w:r>
        <w:rPr>
          <w:szCs w:val="20"/>
        </w:rPr>
        <w:lastRenderedPageBreak/>
        <w:t xml:space="preserve">Продовження додатку </w:t>
      </w:r>
      <w:r w:rsidR="001E6E0E" w:rsidRPr="00845905">
        <w:rPr>
          <w:szCs w:val="20"/>
        </w:rPr>
        <w:t xml:space="preserve"> 1</w:t>
      </w:r>
    </w:p>
    <w:p w:rsidR="009F5ACF" w:rsidRPr="00845905" w:rsidRDefault="009F5ACF" w:rsidP="00A616EC">
      <w:pPr>
        <w:pStyle w:val="af4"/>
        <w:numPr>
          <w:ilvl w:val="0"/>
          <w:numId w:val="98"/>
        </w:numPr>
        <w:ind w:left="0" w:firstLine="567"/>
        <w:rPr>
          <w:noProof/>
          <w:szCs w:val="20"/>
        </w:rPr>
      </w:pPr>
      <w:r w:rsidRPr="00845905">
        <w:rPr>
          <w:noProof/>
          <w:szCs w:val="20"/>
        </w:rPr>
        <w:t>переклади, адаптації, аранжування та інші переробки літературних або художніх творів;</w:t>
      </w:r>
    </w:p>
    <w:p w:rsidR="009F5ACF" w:rsidRPr="00845905" w:rsidRDefault="009F5ACF" w:rsidP="00A616EC">
      <w:pPr>
        <w:pStyle w:val="af4"/>
        <w:numPr>
          <w:ilvl w:val="0"/>
          <w:numId w:val="98"/>
        </w:numPr>
        <w:ind w:left="0" w:firstLine="567"/>
        <w:rPr>
          <w:noProof/>
          <w:szCs w:val="20"/>
        </w:rPr>
      </w:pPr>
      <w:r w:rsidRPr="00845905">
        <w:rPr>
          <w:noProof/>
          <w:szCs w:val="20"/>
        </w:rPr>
        <w:t>збірники творів, якщо вони за добором або упорядкуванням їх складових частин є результатом інтелектуальної діяльності;</w:t>
      </w:r>
    </w:p>
    <w:p w:rsidR="009F5ACF" w:rsidRPr="00845905" w:rsidRDefault="009F5ACF" w:rsidP="00A616EC">
      <w:pPr>
        <w:pStyle w:val="af4"/>
        <w:numPr>
          <w:ilvl w:val="0"/>
          <w:numId w:val="98"/>
        </w:numPr>
        <w:ind w:left="0" w:firstLine="567"/>
        <w:rPr>
          <w:noProof/>
          <w:szCs w:val="20"/>
        </w:rPr>
      </w:pPr>
      <w:r w:rsidRPr="00845905">
        <w:rPr>
          <w:noProof/>
          <w:szCs w:val="20"/>
        </w:rPr>
        <w:t>комп’ютерні програми;</w:t>
      </w:r>
    </w:p>
    <w:p w:rsidR="009F5ACF" w:rsidRPr="00845905" w:rsidRDefault="009F5ACF" w:rsidP="00A616EC">
      <w:pPr>
        <w:pStyle w:val="af4"/>
        <w:numPr>
          <w:ilvl w:val="0"/>
          <w:numId w:val="98"/>
        </w:numPr>
        <w:ind w:left="0" w:firstLine="567"/>
        <w:rPr>
          <w:noProof/>
          <w:szCs w:val="20"/>
        </w:rPr>
      </w:pPr>
      <w:r w:rsidRPr="00845905">
        <w:rPr>
          <w:noProof/>
          <w:szCs w:val="20"/>
        </w:rPr>
        <w:t>компіляції даних (бази даних), якщо вони за добором або упорядкуванням їх складових частин є результатом інтелектуальної діяльності;</w:t>
      </w:r>
    </w:p>
    <w:p w:rsidR="009F5ACF" w:rsidRPr="00845905" w:rsidRDefault="009F5ACF" w:rsidP="00A616EC">
      <w:pPr>
        <w:pStyle w:val="af4"/>
        <w:numPr>
          <w:ilvl w:val="0"/>
          <w:numId w:val="98"/>
        </w:numPr>
        <w:ind w:left="0" w:firstLine="567"/>
        <w:rPr>
          <w:noProof/>
          <w:szCs w:val="20"/>
          <w:lang w:val="ru-RU"/>
        </w:rPr>
      </w:pPr>
      <w:r w:rsidRPr="00845905">
        <w:rPr>
          <w:noProof/>
          <w:szCs w:val="20"/>
        </w:rPr>
        <w:t>інші твори.</w:t>
      </w:r>
    </w:p>
    <w:p w:rsidR="009F5ACF" w:rsidRPr="00845905" w:rsidRDefault="009F5ACF" w:rsidP="00A616EC">
      <w:pPr>
        <w:pStyle w:val="af4"/>
        <w:numPr>
          <w:ilvl w:val="0"/>
          <w:numId w:val="97"/>
        </w:numPr>
        <w:ind w:left="0" w:firstLine="426"/>
        <w:rPr>
          <w:noProof/>
          <w:szCs w:val="20"/>
          <w:lang w:val="ru-RU"/>
        </w:rPr>
      </w:pPr>
      <w:r w:rsidRPr="00845905">
        <w:rPr>
          <w:noProof/>
          <w:szCs w:val="20"/>
        </w:rPr>
        <w:t>Твори є об’єктами авторського права без виконання будь-яких формальностей щодо них та незалежно від їх завершеності, призначення, цінності тощо, а також способу чи форми їх вираження.</w:t>
      </w:r>
    </w:p>
    <w:p w:rsidR="009F5ACF" w:rsidRPr="00845905" w:rsidRDefault="009F5ACF" w:rsidP="00A616EC">
      <w:pPr>
        <w:pStyle w:val="af4"/>
        <w:numPr>
          <w:ilvl w:val="0"/>
          <w:numId w:val="97"/>
        </w:numPr>
        <w:ind w:left="0" w:firstLine="426"/>
        <w:rPr>
          <w:noProof/>
          <w:szCs w:val="20"/>
          <w:lang w:val="ru-RU"/>
        </w:rPr>
      </w:pPr>
      <w:r w:rsidRPr="00845905">
        <w:rPr>
          <w:noProof/>
          <w:szCs w:val="20"/>
        </w:rPr>
        <w:t>Авторське право не поширюється на ідеї, процеси, методи діяльності або математичні концепції як такі.</w:t>
      </w:r>
    </w:p>
    <w:p w:rsidR="009F5ACF" w:rsidRPr="00845905" w:rsidRDefault="009F5ACF" w:rsidP="00A616EC">
      <w:pPr>
        <w:pStyle w:val="af4"/>
        <w:numPr>
          <w:ilvl w:val="0"/>
          <w:numId w:val="97"/>
        </w:numPr>
        <w:ind w:left="0" w:firstLine="426"/>
        <w:rPr>
          <w:noProof/>
          <w:szCs w:val="20"/>
          <w:lang w:val="ru-RU"/>
        </w:rPr>
      </w:pPr>
      <w:r w:rsidRPr="00845905">
        <w:rPr>
          <w:noProof/>
          <w:szCs w:val="20"/>
        </w:rPr>
        <w:t>Комп’ютерні програми охороняються як літературні твори.</w:t>
      </w:r>
    </w:p>
    <w:p w:rsidR="009F5ACF" w:rsidRPr="00845905" w:rsidRDefault="009F5ACF" w:rsidP="00A616EC">
      <w:pPr>
        <w:pStyle w:val="af4"/>
        <w:numPr>
          <w:ilvl w:val="0"/>
          <w:numId w:val="97"/>
        </w:numPr>
        <w:ind w:left="0" w:firstLine="426"/>
        <w:rPr>
          <w:noProof/>
          <w:szCs w:val="20"/>
          <w:lang w:val="ru-RU"/>
        </w:rPr>
      </w:pPr>
      <w:r w:rsidRPr="00845905">
        <w:rPr>
          <w:noProof/>
          <w:szCs w:val="20"/>
        </w:rPr>
        <w:t>Компіляції даних (бази даних) або іншого матеріалу охороняються як такі. Ця охорона не поширюється на дані або матеріал як такі та не зачіпає авторське право на дані або матеріал, що є складовими компіляції.</w:t>
      </w:r>
    </w:p>
    <w:p w:rsidR="009F5ACF" w:rsidRPr="00845905" w:rsidRDefault="009F5ACF" w:rsidP="009F5ACF">
      <w:pPr>
        <w:pStyle w:val="af4"/>
        <w:rPr>
          <w:b/>
          <w:noProof/>
          <w:szCs w:val="20"/>
          <w:lang w:val="ru-RU"/>
        </w:rPr>
      </w:pPr>
      <w:r w:rsidRPr="00845905">
        <w:rPr>
          <w:b/>
          <w:noProof/>
          <w:szCs w:val="20"/>
        </w:rPr>
        <w:t>Стаття 434. Твори, які не є об’єктами авторського права</w:t>
      </w:r>
    </w:p>
    <w:p w:rsidR="009F5ACF" w:rsidRPr="00845905" w:rsidRDefault="009F5ACF" w:rsidP="00A616EC">
      <w:pPr>
        <w:pStyle w:val="af4"/>
        <w:numPr>
          <w:ilvl w:val="0"/>
          <w:numId w:val="99"/>
        </w:numPr>
        <w:ind w:left="0" w:firstLine="426"/>
        <w:rPr>
          <w:noProof/>
          <w:szCs w:val="20"/>
          <w:lang w:val="ru-RU"/>
        </w:rPr>
      </w:pPr>
      <w:r w:rsidRPr="00845905">
        <w:rPr>
          <w:noProof/>
          <w:szCs w:val="20"/>
        </w:rPr>
        <w:t>Не є об’єктами авторського права:</w:t>
      </w:r>
    </w:p>
    <w:p w:rsidR="009F5ACF" w:rsidRPr="00845905" w:rsidRDefault="009F5ACF" w:rsidP="00A616EC">
      <w:pPr>
        <w:pStyle w:val="af4"/>
        <w:numPr>
          <w:ilvl w:val="0"/>
          <w:numId w:val="118"/>
        </w:numPr>
        <w:ind w:left="567" w:firstLine="567"/>
        <w:rPr>
          <w:noProof/>
          <w:szCs w:val="20"/>
        </w:rPr>
      </w:pPr>
      <w:r w:rsidRPr="00845905">
        <w:rPr>
          <w:noProof/>
          <w:szCs w:val="20"/>
        </w:rPr>
        <w:t>акти органів державної влади та органів місцевого самоврядування (закони, укази, постанови, рішення тощо), а також їх офіційні переклади;</w:t>
      </w:r>
    </w:p>
    <w:p w:rsidR="009F5ACF" w:rsidRPr="00845905" w:rsidRDefault="009F5ACF" w:rsidP="00A616EC">
      <w:pPr>
        <w:pStyle w:val="af4"/>
        <w:numPr>
          <w:ilvl w:val="0"/>
          <w:numId w:val="118"/>
        </w:numPr>
        <w:ind w:left="567" w:firstLine="567"/>
        <w:rPr>
          <w:noProof/>
          <w:szCs w:val="20"/>
        </w:rPr>
      </w:pPr>
      <w:r w:rsidRPr="00845905">
        <w:rPr>
          <w:noProof/>
          <w:szCs w:val="20"/>
        </w:rPr>
        <w:t>державні символи України, грошові знаки, емблеми тощо, затверджені органами державної влади;</w:t>
      </w:r>
    </w:p>
    <w:p w:rsidR="009F5ACF" w:rsidRPr="00845905" w:rsidRDefault="009F5ACF" w:rsidP="00A616EC">
      <w:pPr>
        <w:pStyle w:val="af4"/>
        <w:numPr>
          <w:ilvl w:val="0"/>
          <w:numId w:val="118"/>
        </w:numPr>
        <w:ind w:left="567" w:firstLine="567"/>
        <w:rPr>
          <w:noProof/>
          <w:szCs w:val="20"/>
        </w:rPr>
      </w:pPr>
      <w:r w:rsidRPr="00845905">
        <w:rPr>
          <w:noProof/>
          <w:szCs w:val="20"/>
        </w:rPr>
        <w:t>повідомлення про новини дня або інші факти, що мають характер звичайної прес-інформації;</w:t>
      </w:r>
    </w:p>
    <w:p w:rsidR="009F5ACF" w:rsidRPr="00845905" w:rsidRDefault="009F5ACF" w:rsidP="00A616EC">
      <w:pPr>
        <w:pStyle w:val="af4"/>
        <w:numPr>
          <w:ilvl w:val="0"/>
          <w:numId w:val="118"/>
        </w:numPr>
        <w:ind w:left="567" w:firstLine="567"/>
        <w:rPr>
          <w:noProof/>
          <w:szCs w:val="20"/>
        </w:rPr>
      </w:pPr>
      <w:r w:rsidRPr="00845905">
        <w:rPr>
          <w:noProof/>
          <w:szCs w:val="20"/>
        </w:rPr>
        <w:t>інші твори, встановлені законом.</w:t>
      </w:r>
    </w:p>
    <w:p w:rsidR="001E6E0E" w:rsidRPr="001E6E0E" w:rsidRDefault="0017626C" w:rsidP="00CA7FA5">
      <w:pPr>
        <w:pStyle w:val="af4"/>
        <w:ind w:firstLine="567"/>
        <w:rPr>
          <w:szCs w:val="20"/>
          <w:lang w:val="ru-RU"/>
        </w:rPr>
      </w:pPr>
      <w:r>
        <w:rPr>
          <w:szCs w:val="20"/>
        </w:rPr>
        <w:lastRenderedPageBreak/>
        <w:t xml:space="preserve">Продовження додатку </w:t>
      </w:r>
      <w:r w:rsidR="001E6E0E" w:rsidRPr="00845905">
        <w:rPr>
          <w:szCs w:val="20"/>
        </w:rPr>
        <w:t xml:space="preserve"> 1</w:t>
      </w:r>
    </w:p>
    <w:p w:rsidR="009F5ACF" w:rsidRPr="00845905" w:rsidRDefault="009F5ACF" w:rsidP="009F5ACF">
      <w:pPr>
        <w:pStyle w:val="af4"/>
        <w:ind w:firstLine="0"/>
        <w:rPr>
          <w:b/>
          <w:noProof/>
          <w:szCs w:val="20"/>
          <w:lang w:val="ru-RU"/>
        </w:rPr>
      </w:pPr>
      <w:r w:rsidRPr="00845905">
        <w:rPr>
          <w:b/>
          <w:noProof/>
          <w:szCs w:val="20"/>
        </w:rPr>
        <w:t>Стаття 435. Суб’єкти авторського права</w:t>
      </w:r>
    </w:p>
    <w:p w:rsidR="009F5ACF" w:rsidRPr="00845905" w:rsidRDefault="009F5ACF" w:rsidP="00A616EC">
      <w:pPr>
        <w:pStyle w:val="af4"/>
        <w:numPr>
          <w:ilvl w:val="0"/>
          <w:numId w:val="100"/>
        </w:numPr>
        <w:ind w:left="0" w:firstLine="426"/>
        <w:rPr>
          <w:noProof/>
          <w:szCs w:val="20"/>
          <w:lang w:val="ru-RU"/>
        </w:rPr>
      </w:pPr>
      <w:r w:rsidRPr="00845905">
        <w:rPr>
          <w:noProof/>
          <w:szCs w:val="20"/>
        </w:rPr>
        <w:t xml:space="preserve">Первинним суб’єктом авторського права є автор твору. За відсутності доказів іншого автором твору вважається фізична особа, </w:t>
      </w:r>
    </w:p>
    <w:p w:rsidR="009F5ACF" w:rsidRPr="00845905" w:rsidRDefault="009F5ACF" w:rsidP="009F5ACF">
      <w:pPr>
        <w:pStyle w:val="af4"/>
        <w:ind w:firstLine="0"/>
        <w:rPr>
          <w:noProof/>
          <w:szCs w:val="20"/>
          <w:lang w:val="ru-RU"/>
        </w:rPr>
      </w:pPr>
      <w:r w:rsidRPr="00845905">
        <w:rPr>
          <w:noProof/>
          <w:szCs w:val="20"/>
        </w:rPr>
        <w:t>зазначена звичайним способом як автор на оригіналі або примірнику твору (презумпція авторства).</w:t>
      </w:r>
    </w:p>
    <w:p w:rsidR="009F5ACF" w:rsidRPr="00845905" w:rsidRDefault="009F5ACF" w:rsidP="00A616EC">
      <w:pPr>
        <w:pStyle w:val="af4"/>
        <w:numPr>
          <w:ilvl w:val="0"/>
          <w:numId w:val="100"/>
        </w:numPr>
        <w:ind w:left="0" w:firstLine="426"/>
        <w:rPr>
          <w:noProof/>
          <w:szCs w:val="20"/>
          <w:lang w:val="ru-RU"/>
        </w:rPr>
      </w:pPr>
      <w:r w:rsidRPr="00845905">
        <w:rPr>
          <w:noProof/>
          <w:szCs w:val="20"/>
        </w:rPr>
        <w:t>Суб’єктами авторського права є також інші фізичні та юридичні особи, які набули прав на твори відповідно до договору або закону.</w:t>
      </w:r>
    </w:p>
    <w:p w:rsidR="009F5ACF" w:rsidRPr="00845905" w:rsidRDefault="009F5ACF" w:rsidP="009F5ACF">
      <w:pPr>
        <w:pStyle w:val="af4"/>
        <w:rPr>
          <w:b/>
          <w:noProof/>
          <w:szCs w:val="20"/>
          <w:lang w:val="ru-RU"/>
        </w:rPr>
      </w:pPr>
      <w:r w:rsidRPr="00845905">
        <w:rPr>
          <w:b/>
          <w:noProof/>
          <w:szCs w:val="20"/>
        </w:rPr>
        <w:t>Стаття 436. Співавторство</w:t>
      </w:r>
    </w:p>
    <w:p w:rsidR="009F5ACF" w:rsidRPr="00845905" w:rsidRDefault="009F5ACF" w:rsidP="00A616EC">
      <w:pPr>
        <w:pStyle w:val="af4"/>
        <w:numPr>
          <w:ilvl w:val="0"/>
          <w:numId w:val="101"/>
        </w:numPr>
        <w:ind w:left="0" w:firstLine="426"/>
        <w:rPr>
          <w:noProof/>
          <w:szCs w:val="20"/>
          <w:lang w:val="ru-RU"/>
        </w:rPr>
      </w:pPr>
      <w:r w:rsidRPr="00845905">
        <w:rPr>
          <w:noProof/>
          <w:szCs w:val="20"/>
        </w:rPr>
        <w:t>Авторське право на твір, створений у співавторстві, належить співавторам спільно, незалежно від того, становить такий твір одне нерозривне ціле чи складається з частин, кожна з яких може мати ще й самостійне значення. Частина твору, створеного у співавторстві, визнається такою, що має самостійне значення, якщо вона може бути використана незалежно від інших частин цього твору.</w:t>
      </w:r>
    </w:p>
    <w:p w:rsidR="009F5ACF" w:rsidRPr="00845905" w:rsidRDefault="009F5ACF" w:rsidP="00A616EC">
      <w:pPr>
        <w:pStyle w:val="af4"/>
        <w:numPr>
          <w:ilvl w:val="0"/>
          <w:numId w:val="101"/>
        </w:numPr>
        <w:ind w:left="0" w:firstLine="426"/>
        <w:rPr>
          <w:noProof/>
          <w:szCs w:val="20"/>
          <w:lang w:val="ru-RU"/>
        </w:rPr>
      </w:pPr>
      <w:r w:rsidRPr="00845905">
        <w:rPr>
          <w:noProof/>
          <w:szCs w:val="20"/>
        </w:rPr>
        <w:t>Кожен із співавторів зберігає своє авторське право на створену ним частину твору, яка має самостійне значення.</w:t>
      </w:r>
    </w:p>
    <w:p w:rsidR="009F5ACF" w:rsidRPr="00845905" w:rsidRDefault="009F5ACF" w:rsidP="00A616EC">
      <w:pPr>
        <w:pStyle w:val="af4"/>
        <w:numPr>
          <w:ilvl w:val="0"/>
          <w:numId w:val="101"/>
        </w:numPr>
        <w:ind w:left="0" w:firstLine="426"/>
        <w:rPr>
          <w:noProof/>
          <w:szCs w:val="20"/>
          <w:lang w:val="ru-RU"/>
        </w:rPr>
      </w:pPr>
      <w:r w:rsidRPr="00845905">
        <w:rPr>
          <w:noProof/>
          <w:szCs w:val="20"/>
        </w:rPr>
        <w:t>Відносини між співавторами можуть бути визначені договором. У разі відсутності такого договору авторське право на твір здійснюється всіма співавторами спільно.</w:t>
      </w:r>
    </w:p>
    <w:p w:rsidR="009F5ACF" w:rsidRPr="00845905" w:rsidRDefault="009F5ACF" w:rsidP="009F5ACF">
      <w:pPr>
        <w:pStyle w:val="af4"/>
        <w:rPr>
          <w:b/>
          <w:noProof/>
          <w:szCs w:val="20"/>
          <w:lang w:val="ru-RU"/>
        </w:rPr>
      </w:pPr>
      <w:r w:rsidRPr="00845905">
        <w:rPr>
          <w:b/>
          <w:noProof/>
          <w:szCs w:val="20"/>
        </w:rPr>
        <w:t>Стаття 437. Виникнення авторського права</w:t>
      </w:r>
    </w:p>
    <w:p w:rsidR="009F5ACF" w:rsidRPr="00845905" w:rsidRDefault="009F5ACF" w:rsidP="00A616EC">
      <w:pPr>
        <w:pStyle w:val="af4"/>
        <w:numPr>
          <w:ilvl w:val="0"/>
          <w:numId w:val="102"/>
        </w:numPr>
        <w:ind w:left="0" w:firstLine="426"/>
        <w:rPr>
          <w:noProof/>
          <w:szCs w:val="20"/>
          <w:lang w:val="ru-RU"/>
        </w:rPr>
      </w:pPr>
      <w:r w:rsidRPr="00845905">
        <w:rPr>
          <w:noProof/>
          <w:szCs w:val="20"/>
        </w:rPr>
        <w:t>Авторське право виникає з моменту створення твору.</w:t>
      </w:r>
    </w:p>
    <w:p w:rsidR="009F5ACF" w:rsidRPr="00845905" w:rsidRDefault="009F5ACF" w:rsidP="00A616EC">
      <w:pPr>
        <w:pStyle w:val="af4"/>
        <w:numPr>
          <w:ilvl w:val="0"/>
          <w:numId w:val="102"/>
        </w:numPr>
        <w:ind w:left="0" w:firstLine="426"/>
        <w:rPr>
          <w:noProof/>
          <w:szCs w:val="20"/>
          <w:lang w:val="ru-RU"/>
        </w:rPr>
      </w:pPr>
      <w:r w:rsidRPr="00845905">
        <w:rPr>
          <w:noProof/>
          <w:szCs w:val="20"/>
        </w:rPr>
        <w:t>Особа, яка має авторське право, для сповіщення про свої права може використовувати спеціальний знак, встановлений законом.</w:t>
      </w:r>
    </w:p>
    <w:p w:rsidR="009F5ACF" w:rsidRPr="00845905" w:rsidRDefault="009F5ACF" w:rsidP="009F5ACF">
      <w:pPr>
        <w:pStyle w:val="af4"/>
        <w:rPr>
          <w:b/>
          <w:noProof/>
          <w:szCs w:val="20"/>
          <w:lang w:val="ru-RU"/>
        </w:rPr>
      </w:pPr>
      <w:r w:rsidRPr="00845905">
        <w:rPr>
          <w:b/>
          <w:noProof/>
          <w:szCs w:val="20"/>
        </w:rPr>
        <w:t>Стаття 438. Особисті немайнові права автора</w:t>
      </w:r>
    </w:p>
    <w:p w:rsidR="009F5ACF" w:rsidRPr="00845905" w:rsidRDefault="009F5ACF" w:rsidP="00A616EC">
      <w:pPr>
        <w:pStyle w:val="af4"/>
        <w:numPr>
          <w:ilvl w:val="0"/>
          <w:numId w:val="103"/>
        </w:numPr>
        <w:ind w:left="0" w:firstLine="426"/>
        <w:rPr>
          <w:noProof/>
          <w:szCs w:val="20"/>
          <w:lang w:val="ru-RU"/>
        </w:rPr>
      </w:pPr>
      <w:r w:rsidRPr="00845905">
        <w:rPr>
          <w:noProof/>
          <w:szCs w:val="20"/>
        </w:rPr>
        <w:t>Автору твору належать особисті немайнові права, встановлені статтею 423 цього Кодексу, а також право:</w:t>
      </w:r>
    </w:p>
    <w:p w:rsidR="009F5ACF" w:rsidRDefault="009F5ACF" w:rsidP="00A616EC">
      <w:pPr>
        <w:pStyle w:val="af4"/>
        <w:numPr>
          <w:ilvl w:val="0"/>
          <w:numId w:val="119"/>
        </w:numPr>
        <w:ind w:left="567" w:firstLine="567"/>
        <w:rPr>
          <w:noProof/>
          <w:szCs w:val="20"/>
        </w:rPr>
      </w:pPr>
      <w:r w:rsidRPr="00845905">
        <w:rPr>
          <w:noProof/>
          <w:szCs w:val="20"/>
        </w:rPr>
        <w:t>вимагати зазначення свого імені у зв’язку з використанням твору, якщо це практично можливо;</w:t>
      </w:r>
    </w:p>
    <w:p w:rsidR="001E6E0E" w:rsidRPr="001E6E0E" w:rsidRDefault="0017626C" w:rsidP="00CA7FA5">
      <w:pPr>
        <w:pStyle w:val="af4"/>
        <w:ind w:firstLine="567"/>
        <w:rPr>
          <w:szCs w:val="20"/>
          <w:lang w:val="ru-RU"/>
        </w:rPr>
      </w:pPr>
      <w:r>
        <w:rPr>
          <w:szCs w:val="20"/>
        </w:rPr>
        <w:lastRenderedPageBreak/>
        <w:t xml:space="preserve">Продовження додатку </w:t>
      </w:r>
      <w:r w:rsidR="001E6E0E" w:rsidRPr="00845905">
        <w:rPr>
          <w:szCs w:val="20"/>
        </w:rPr>
        <w:t xml:space="preserve"> 1</w:t>
      </w:r>
    </w:p>
    <w:p w:rsidR="009F5ACF" w:rsidRPr="00845905" w:rsidRDefault="009F5ACF" w:rsidP="00A616EC">
      <w:pPr>
        <w:pStyle w:val="af4"/>
        <w:numPr>
          <w:ilvl w:val="0"/>
          <w:numId w:val="119"/>
        </w:numPr>
        <w:ind w:left="567" w:firstLine="567"/>
        <w:rPr>
          <w:noProof/>
          <w:szCs w:val="20"/>
        </w:rPr>
      </w:pPr>
      <w:r w:rsidRPr="00845905">
        <w:rPr>
          <w:noProof/>
          <w:szCs w:val="20"/>
        </w:rPr>
        <w:t>забороняти зазначення свого імені у зв’язку з використанням твору;</w:t>
      </w:r>
    </w:p>
    <w:p w:rsidR="009F5ACF" w:rsidRPr="00845905" w:rsidRDefault="009F5ACF" w:rsidP="00A616EC">
      <w:pPr>
        <w:pStyle w:val="af4"/>
        <w:numPr>
          <w:ilvl w:val="0"/>
          <w:numId w:val="119"/>
        </w:numPr>
        <w:ind w:left="567" w:firstLine="567"/>
        <w:rPr>
          <w:noProof/>
          <w:szCs w:val="20"/>
        </w:rPr>
      </w:pPr>
      <w:r w:rsidRPr="00845905">
        <w:rPr>
          <w:noProof/>
          <w:szCs w:val="20"/>
        </w:rPr>
        <w:t>обирати псевдонім у зв’язку з використанням твору;</w:t>
      </w:r>
    </w:p>
    <w:p w:rsidR="009F5ACF" w:rsidRPr="00845905" w:rsidRDefault="009F5ACF" w:rsidP="00A616EC">
      <w:pPr>
        <w:pStyle w:val="af4"/>
        <w:numPr>
          <w:ilvl w:val="0"/>
          <w:numId w:val="119"/>
        </w:numPr>
        <w:ind w:left="567" w:firstLine="567"/>
        <w:rPr>
          <w:noProof/>
          <w:szCs w:val="20"/>
          <w:lang w:val="ru-RU"/>
        </w:rPr>
      </w:pPr>
      <w:r w:rsidRPr="00845905">
        <w:rPr>
          <w:noProof/>
          <w:szCs w:val="20"/>
        </w:rPr>
        <w:t>на недоторканність твору.</w:t>
      </w:r>
    </w:p>
    <w:p w:rsidR="009F5ACF" w:rsidRPr="00845905" w:rsidRDefault="009F5ACF" w:rsidP="009F5ACF">
      <w:pPr>
        <w:pStyle w:val="af4"/>
        <w:rPr>
          <w:noProof/>
          <w:szCs w:val="20"/>
          <w:lang w:val="ru-RU"/>
        </w:rPr>
      </w:pPr>
      <w:r w:rsidRPr="00845905">
        <w:rPr>
          <w:b/>
          <w:noProof/>
          <w:szCs w:val="20"/>
        </w:rPr>
        <w:t>Стаття 439. Забезпечення недоторканності твору</w:t>
      </w:r>
    </w:p>
    <w:p w:rsidR="009F5ACF" w:rsidRPr="00845905" w:rsidRDefault="009F5ACF" w:rsidP="00A616EC">
      <w:pPr>
        <w:pStyle w:val="af4"/>
        <w:numPr>
          <w:ilvl w:val="0"/>
          <w:numId w:val="104"/>
        </w:numPr>
        <w:ind w:left="0" w:firstLine="426"/>
        <w:rPr>
          <w:noProof/>
          <w:szCs w:val="20"/>
          <w:lang w:val="ru-RU"/>
        </w:rPr>
      </w:pPr>
      <w:r w:rsidRPr="00845905">
        <w:rPr>
          <w:noProof/>
          <w:szCs w:val="20"/>
        </w:rPr>
        <w:t>Автор має право протидіяти будь-якому перекрученню, спотворенню або іншій зміні твору чи будь-якому іншому посяганню на твір, що може зашкодити честі та репутації автора, а також супроводженню твору без його згоди ілюстраціями, передмовами, післямовами, коментарями тощо.</w:t>
      </w:r>
      <w:r w:rsidRPr="00845905">
        <w:rPr>
          <w:noProof/>
          <w:szCs w:val="20"/>
          <w:lang w:val="ru-RU"/>
        </w:rPr>
        <w:t xml:space="preserve"> </w:t>
      </w:r>
    </w:p>
    <w:p w:rsidR="009F5ACF" w:rsidRPr="00845905" w:rsidRDefault="009F5ACF" w:rsidP="00A616EC">
      <w:pPr>
        <w:pStyle w:val="af4"/>
        <w:numPr>
          <w:ilvl w:val="0"/>
          <w:numId w:val="104"/>
        </w:numPr>
        <w:ind w:left="0" w:firstLine="426"/>
        <w:rPr>
          <w:noProof/>
          <w:szCs w:val="20"/>
          <w:lang w:val="ru-RU"/>
        </w:rPr>
      </w:pPr>
      <w:r w:rsidRPr="00845905">
        <w:rPr>
          <w:noProof/>
          <w:szCs w:val="20"/>
        </w:rPr>
        <w:t>У разі смерті автора недоторканність твору охороняється особою, уповноваженою на це автором. За відсутності такого уповноваження недоторканність твору охороняється спадкоємцями автора, а також іншими заінтересованими особами.</w:t>
      </w:r>
    </w:p>
    <w:p w:rsidR="009F5ACF" w:rsidRPr="00845905" w:rsidRDefault="009F5ACF" w:rsidP="009F5ACF">
      <w:pPr>
        <w:pStyle w:val="af4"/>
        <w:rPr>
          <w:b/>
          <w:noProof/>
          <w:szCs w:val="20"/>
          <w:lang w:val="ru-RU"/>
        </w:rPr>
      </w:pPr>
      <w:r w:rsidRPr="00845905">
        <w:rPr>
          <w:b/>
          <w:noProof/>
          <w:szCs w:val="20"/>
        </w:rPr>
        <w:t>Стаття 440. Майнові права інтелектуальної власності на твір</w:t>
      </w:r>
    </w:p>
    <w:p w:rsidR="009F5ACF" w:rsidRPr="00845905" w:rsidRDefault="009F5ACF" w:rsidP="00A616EC">
      <w:pPr>
        <w:pStyle w:val="af4"/>
        <w:numPr>
          <w:ilvl w:val="0"/>
          <w:numId w:val="105"/>
        </w:numPr>
        <w:ind w:left="0" w:firstLine="426"/>
        <w:rPr>
          <w:noProof/>
          <w:szCs w:val="20"/>
          <w:lang w:val="ru-RU"/>
        </w:rPr>
      </w:pPr>
      <w:r w:rsidRPr="00845905">
        <w:rPr>
          <w:noProof/>
          <w:szCs w:val="20"/>
        </w:rPr>
        <w:t>Майновими правами інтелектуальної власності на твір є:</w:t>
      </w:r>
    </w:p>
    <w:p w:rsidR="009F5ACF" w:rsidRPr="00845905" w:rsidRDefault="009F5ACF" w:rsidP="00A616EC">
      <w:pPr>
        <w:pStyle w:val="af4"/>
        <w:numPr>
          <w:ilvl w:val="0"/>
          <w:numId w:val="120"/>
        </w:numPr>
        <w:ind w:left="567" w:firstLine="567"/>
        <w:rPr>
          <w:noProof/>
          <w:szCs w:val="20"/>
        </w:rPr>
      </w:pPr>
      <w:r w:rsidRPr="00845905">
        <w:rPr>
          <w:noProof/>
          <w:szCs w:val="20"/>
        </w:rPr>
        <w:t>право на використання твору;</w:t>
      </w:r>
    </w:p>
    <w:p w:rsidR="009F5ACF" w:rsidRPr="00845905" w:rsidRDefault="009F5ACF" w:rsidP="00A616EC">
      <w:pPr>
        <w:pStyle w:val="af4"/>
        <w:numPr>
          <w:ilvl w:val="0"/>
          <w:numId w:val="120"/>
        </w:numPr>
        <w:ind w:left="567" w:firstLine="567"/>
        <w:rPr>
          <w:noProof/>
          <w:szCs w:val="20"/>
        </w:rPr>
      </w:pPr>
      <w:r w:rsidRPr="00845905">
        <w:rPr>
          <w:noProof/>
          <w:szCs w:val="20"/>
        </w:rPr>
        <w:t>виключне право дозволяти використання твору;</w:t>
      </w:r>
    </w:p>
    <w:p w:rsidR="009F5ACF" w:rsidRPr="00845905" w:rsidRDefault="009F5ACF" w:rsidP="00A616EC">
      <w:pPr>
        <w:pStyle w:val="af4"/>
        <w:numPr>
          <w:ilvl w:val="0"/>
          <w:numId w:val="120"/>
        </w:numPr>
        <w:ind w:left="567" w:firstLine="567"/>
        <w:rPr>
          <w:noProof/>
          <w:szCs w:val="20"/>
        </w:rPr>
      </w:pPr>
      <w:r w:rsidRPr="00845905">
        <w:rPr>
          <w:noProof/>
          <w:szCs w:val="20"/>
        </w:rPr>
        <w:t>право перешкоджати неправомірному використанню твору, в тому числі забороняти таке використання;</w:t>
      </w:r>
    </w:p>
    <w:p w:rsidR="009F5ACF" w:rsidRPr="00845905" w:rsidRDefault="009F5ACF" w:rsidP="00A616EC">
      <w:pPr>
        <w:pStyle w:val="af4"/>
        <w:numPr>
          <w:ilvl w:val="0"/>
          <w:numId w:val="120"/>
        </w:numPr>
        <w:ind w:left="567" w:firstLine="567"/>
        <w:rPr>
          <w:noProof/>
          <w:szCs w:val="20"/>
          <w:lang w:val="ru-RU"/>
        </w:rPr>
      </w:pPr>
      <w:r w:rsidRPr="00845905">
        <w:rPr>
          <w:noProof/>
          <w:szCs w:val="20"/>
        </w:rPr>
        <w:t>інші майнові права інтелектуальної власності, встановлені законом.</w:t>
      </w:r>
    </w:p>
    <w:p w:rsidR="009F5ACF" w:rsidRPr="00845905" w:rsidRDefault="009F5ACF" w:rsidP="00A616EC">
      <w:pPr>
        <w:pStyle w:val="af4"/>
        <w:numPr>
          <w:ilvl w:val="0"/>
          <w:numId w:val="105"/>
        </w:numPr>
        <w:ind w:left="0" w:firstLine="425"/>
        <w:rPr>
          <w:noProof/>
          <w:szCs w:val="20"/>
          <w:lang w:val="ru-RU"/>
        </w:rPr>
      </w:pPr>
      <w:r w:rsidRPr="00845905">
        <w:rPr>
          <w:noProof/>
          <w:szCs w:val="20"/>
        </w:rPr>
        <w:t>Майнові права на твір належать його авторові, якщо інше не встановлено договором чи законом.</w:t>
      </w:r>
    </w:p>
    <w:p w:rsidR="009F5ACF" w:rsidRPr="00845905" w:rsidRDefault="009F5ACF" w:rsidP="009F5ACF">
      <w:pPr>
        <w:pStyle w:val="af4"/>
        <w:rPr>
          <w:b/>
          <w:noProof/>
          <w:szCs w:val="20"/>
          <w:lang w:val="ru-RU"/>
        </w:rPr>
      </w:pPr>
      <w:r w:rsidRPr="00845905">
        <w:rPr>
          <w:b/>
          <w:noProof/>
          <w:szCs w:val="20"/>
        </w:rPr>
        <w:t>Стаття 441. Використання твору</w:t>
      </w:r>
    </w:p>
    <w:p w:rsidR="009F5ACF" w:rsidRPr="00845905" w:rsidRDefault="009F5ACF" w:rsidP="00A616EC">
      <w:pPr>
        <w:pStyle w:val="af4"/>
        <w:numPr>
          <w:ilvl w:val="0"/>
          <w:numId w:val="106"/>
        </w:numPr>
        <w:ind w:left="0" w:firstLine="426"/>
        <w:rPr>
          <w:noProof/>
          <w:szCs w:val="20"/>
          <w:lang w:val="ru-RU"/>
        </w:rPr>
      </w:pPr>
      <w:r w:rsidRPr="00845905">
        <w:rPr>
          <w:noProof/>
          <w:szCs w:val="20"/>
        </w:rPr>
        <w:t>Використанням твору є його:</w:t>
      </w:r>
    </w:p>
    <w:p w:rsidR="009F5ACF" w:rsidRPr="00845905" w:rsidRDefault="009F5ACF" w:rsidP="00A616EC">
      <w:pPr>
        <w:pStyle w:val="af4"/>
        <w:numPr>
          <w:ilvl w:val="0"/>
          <w:numId w:val="121"/>
        </w:numPr>
        <w:ind w:left="567" w:firstLine="567"/>
        <w:rPr>
          <w:noProof/>
          <w:szCs w:val="20"/>
        </w:rPr>
      </w:pPr>
      <w:r w:rsidRPr="00845905">
        <w:rPr>
          <w:noProof/>
          <w:szCs w:val="20"/>
        </w:rPr>
        <w:t>опублікування (випуск у світ);</w:t>
      </w:r>
    </w:p>
    <w:p w:rsidR="009F5ACF" w:rsidRPr="00845905" w:rsidRDefault="009F5ACF" w:rsidP="00A616EC">
      <w:pPr>
        <w:pStyle w:val="af4"/>
        <w:numPr>
          <w:ilvl w:val="0"/>
          <w:numId w:val="121"/>
        </w:numPr>
        <w:ind w:left="567" w:firstLine="567"/>
        <w:rPr>
          <w:noProof/>
          <w:szCs w:val="20"/>
        </w:rPr>
      </w:pPr>
      <w:r w:rsidRPr="00845905">
        <w:rPr>
          <w:noProof/>
          <w:szCs w:val="20"/>
        </w:rPr>
        <w:t>відтворення будь-яким способом та у будь-якій формі;</w:t>
      </w:r>
    </w:p>
    <w:p w:rsidR="009F5ACF" w:rsidRPr="00845905" w:rsidRDefault="009F5ACF" w:rsidP="00A616EC">
      <w:pPr>
        <w:pStyle w:val="af4"/>
        <w:numPr>
          <w:ilvl w:val="0"/>
          <w:numId w:val="121"/>
        </w:numPr>
        <w:ind w:left="567" w:firstLine="567"/>
        <w:rPr>
          <w:noProof/>
          <w:szCs w:val="20"/>
        </w:rPr>
      </w:pPr>
      <w:r w:rsidRPr="00845905">
        <w:rPr>
          <w:noProof/>
          <w:szCs w:val="20"/>
        </w:rPr>
        <w:t>переклад;</w:t>
      </w:r>
    </w:p>
    <w:p w:rsidR="00CA7FA5" w:rsidRDefault="0017626C" w:rsidP="00CA7FA5">
      <w:pPr>
        <w:pStyle w:val="af4"/>
        <w:ind w:firstLine="567"/>
        <w:rPr>
          <w:noProof/>
          <w:szCs w:val="20"/>
        </w:rPr>
      </w:pPr>
      <w:r>
        <w:rPr>
          <w:szCs w:val="20"/>
        </w:rPr>
        <w:lastRenderedPageBreak/>
        <w:t xml:space="preserve">Продовження додатку </w:t>
      </w:r>
      <w:r w:rsidR="00CA7FA5" w:rsidRPr="00845905">
        <w:rPr>
          <w:szCs w:val="20"/>
        </w:rPr>
        <w:t xml:space="preserve"> 1</w:t>
      </w:r>
    </w:p>
    <w:p w:rsidR="009F5ACF" w:rsidRPr="00845905" w:rsidRDefault="009F5ACF" w:rsidP="00A616EC">
      <w:pPr>
        <w:pStyle w:val="af4"/>
        <w:numPr>
          <w:ilvl w:val="0"/>
          <w:numId w:val="121"/>
        </w:numPr>
        <w:ind w:left="567" w:firstLine="567"/>
        <w:rPr>
          <w:noProof/>
          <w:szCs w:val="20"/>
        </w:rPr>
      </w:pPr>
      <w:r w:rsidRPr="00845905">
        <w:rPr>
          <w:noProof/>
          <w:szCs w:val="20"/>
        </w:rPr>
        <w:t>переробка, адаптація, аранжування та інші подібні зміни;</w:t>
      </w:r>
    </w:p>
    <w:p w:rsidR="009F5ACF" w:rsidRPr="00845905" w:rsidRDefault="009F5ACF" w:rsidP="00A616EC">
      <w:pPr>
        <w:pStyle w:val="af4"/>
        <w:numPr>
          <w:ilvl w:val="0"/>
          <w:numId w:val="121"/>
        </w:numPr>
        <w:ind w:left="567" w:firstLine="567"/>
        <w:rPr>
          <w:noProof/>
          <w:szCs w:val="20"/>
        </w:rPr>
      </w:pPr>
      <w:r w:rsidRPr="00845905">
        <w:rPr>
          <w:noProof/>
          <w:szCs w:val="20"/>
        </w:rPr>
        <w:t>включення складовою частиною до збірників, баз даних, антологій, енциклопедій тощо;</w:t>
      </w:r>
    </w:p>
    <w:p w:rsidR="009F5ACF" w:rsidRPr="00845905" w:rsidRDefault="009F5ACF" w:rsidP="00A616EC">
      <w:pPr>
        <w:pStyle w:val="af4"/>
        <w:numPr>
          <w:ilvl w:val="0"/>
          <w:numId w:val="121"/>
        </w:numPr>
        <w:ind w:left="567" w:firstLine="567"/>
        <w:rPr>
          <w:noProof/>
          <w:szCs w:val="20"/>
        </w:rPr>
      </w:pPr>
      <w:r w:rsidRPr="00845905">
        <w:rPr>
          <w:noProof/>
          <w:szCs w:val="20"/>
        </w:rPr>
        <w:t>публічне виконання;</w:t>
      </w:r>
    </w:p>
    <w:p w:rsidR="009F5ACF" w:rsidRPr="00845905" w:rsidRDefault="009F5ACF" w:rsidP="00A616EC">
      <w:pPr>
        <w:pStyle w:val="af4"/>
        <w:numPr>
          <w:ilvl w:val="0"/>
          <w:numId w:val="121"/>
        </w:numPr>
        <w:ind w:left="567" w:firstLine="567"/>
        <w:rPr>
          <w:noProof/>
          <w:szCs w:val="20"/>
          <w:lang w:val="ru-RU"/>
        </w:rPr>
      </w:pPr>
      <w:r w:rsidRPr="00845905">
        <w:rPr>
          <w:noProof/>
          <w:szCs w:val="20"/>
        </w:rPr>
        <w:t>продаж, передання в найм (оренду) тощо;</w:t>
      </w:r>
    </w:p>
    <w:p w:rsidR="009F5ACF" w:rsidRPr="00845905" w:rsidRDefault="009F5ACF" w:rsidP="00A616EC">
      <w:pPr>
        <w:pStyle w:val="af4"/>
        <w:numPr>
          <w:ilvl w:val="0"/>
          <w:numId w:val="121"/>
        </w:numPr>
        <w:ind w:left="567" w:firstLine="567"/>
        <w:rPr>
          <w:noProof/>
          <w:szCs w:val="20"/>
        </w:rPr>
      </w:pPr>
      <w:r w:rsidRPr="00845905">
        <w:rPr>
          <w:noProof/>
          <w:szCs w:val="20"/>
        </w:rPr>
        <w:t>імпорт його примірників, примірників його перекладів, переробок тощо.</w:t>
      </w:r>
    </w:p>
    <w:p w:rsidR="009F5ACF" w:rsidRPr="00845905" w:rsidRDefault="009F5ACF" w:rsidP="00A616EC">
      <w:pPr>
        <w:pStyle w:val="af4"/>
        <w:numPr>
          <w:ilvl w:val="0"/>
          <w:numId w:val="106"/>
        </w:numPr>
        <w:ind w:left="0" w:firstLine="426"/>
        <w:rPr>
          <w:noProof/>
          <w:szCs w:val="20"/>
          <w:lang w:val="ru-RU"/>
        </w:rPr>
      </w:pPr>
      <w:r w:rsidRPr="00845905">
        <w:rPr>
          <w:noProof/>
          <w:szCs w:val="20"/>
        </w:rPr>
        <w:t>Використанням твору є також інші дії, встановлені законом.</w:t>
      </w:r>
    </w:p>
    <w:p w:rsidR="009F5ACF" w:rsidRPr="00845905" w:rsidRDefault="009F5ACF" w:rsidP="009F5ACF">
      <w:pPr>
        <w:pStyle w:val="af4"/>
        <w:rPr>
          <w:b/>
          <w:noProof/>
          <w:szCs w:val="20"/>
          <w:lang w:val="ru-RU"/>
        </w:rPr>
      </w:pPr>
      <w:r w:rsidRPr="00845905">
        <w:rPr>
          <w:b/>
          <w:noProof/>
          <w:szCs w:val="20"/>
        </w:rPr>
        <w:t>Стаття 442. Опублікування твору (випуск твору у світ)</w:t>
      </w:r>
    </w:p>
    <w:p w:rsidR="009F5ACF" w:rsidRPr="00845905" w:rsidRDefault="009F5ACF" w:rsidP="00A616EC">
      <w:pPr>
        <w:pStyle w:val="af4"/>
        <w:numPr>
          <w:ilvl w:val="0"/>
          <w:numId w:val="107"/>
        </w:numPr>
        <w:ind w:left="0" w:firstLine="426"/>
        <w:rPr>
          <w:noProof/>
          <w:szCs w:val="20"/>
          <w:lang w:val="ru-RU"/>
        </w:rPr>
      </w:pPr>
      <w:r w:rsidRPr="00845905">
        <w:rPr>
          <w:noProof/>
          <w:szCs w:val="20"/>
        </w:rPr>
        <w:t>Твір вважається опублікованим (випущеним у світ), якщо він будь-яким способом повідомлений невизначеному колу осіб, у тому числі виданий, публічно виконаний, публічно показаний, переданий по радіо чи телебаченню, відображений у загальнодоступних електронних системах інформації.</w:t>
      </w:r>
    </w:p>
    <w:p w:rsidR="009F5ACF" w:rsidRPr="00845905" w:rsidRDefault="009F5ACF" w:rsidP="00A616EC">
      <w:pPr>
        <w:pStyle w:val="af4"/>
        <w:numPr>
          <w:ilvl w:val="0"/>
          <w:numId w:val="107"/>
        </w:numPr>
        <w:ind w:left="0" w:firstLine="426"/>
        <w:rPr>
          <w:noProof/>
          <w:szCs w:val="20"/>
          <w:lang w:val="ru-RU"/>
        </w:rPr>
      </w:pPr>
      <w:r w:rsidRPr="00845905">
        <w:rPr>
          <w:noProof/>
          <w:szCs w:val="20"/>
        </w:rPr>
        <w:t>Твір не може бути опублікований, якщо він порушує права людини на таємницю її особистого і сімейного життя, завдає шкоди громадському порядку, здоров’ю та моральності населення.</w:t>
      </w:r>
      <w:r w:rsidRPr="00845905">
        <w:rPr>
          <w:noProof/>
          <w:szCs w:val="20"/>
          <w:lang w:val="ru-RU"/>
        </w:rPr>
        <w:t xml:space="preserve"> </w:t>
      </w:r>
    </w:p>
    <w:p w:rsidR="009F5ACF" w:rsidRPr="00845905" w:rsidRDefault="009F5ACF" w:rsidP="00A616EC">
      <w:pPr>
        <w:pStyle w:val="af4"/>
        <w:numPr>
          <w:ilvl w:val="0"/>
          <w:numId w:val="107"/>
        </w:numPr>
        <w:ind w:left="0" w:firstLine="426"/>
        <w:rPr>
          <w:noProof/>
          <w:szCs w:val="20"/>
          <w:lang w:val="ru-RU"/>
        </w:rPr>
      </w:pPr>
      <w:r w:rsidRPr="00845905">
        <w:rPr>
          <w:noProof/>
          <w:szCs w:val="20"/>
        </w:rPr>
        <w:t>Ніхто не має права опублікувати твір без згоди автора, крім випадків, встановлених цим Кодексом та іншим законом.</w:t>
      </w:r>
      <w:r w:rsidRPr="00845905">
        <w:rPr>
          <w:noProof/>
          <w:szCs w:val="20"/>
          <w:lang w:val="ru-RU"/>
        </w:rPr>
        <w:t xml:space="preserve"> </w:t>
      </w:r>
    </w:p>
    <w:p w:rsidR="009F5ACF" w:rsidRPr="00845905" w:rsidRDefault="009F5ACF" w:rsidP="00A616EC">
      <w:pPr>
        <w:pStyle w:val="af4"/>
        <w:numPr>
          <w:ilvl w:val="0"/>
          <w:numId w:val="107"/>
        </w:numPr>
        <w:ind w:left="0" w:firstLine="426"/>
        <w:rPr>
          <w:noProof/>
          <w:szCs w:val="20"/>
          <w:lang w:val="ru-RU"/>
        </w:rPr>
      </w:pPr>
      <w:r w:rsidRPr="00845905">
        <w:rPr>
          <w:noProof/>
          <w:szCs w:val="20"/>
        </w:rPr>
        <w:t>У разі смерті автора його правонаступники мають право на опублікування твору, якщо це не суперечить волі автора.</w:t>
      </w:r>
    </w:p>
    <w:p w:rsidR="009F5ACF" w:rsidRPr="00845905" w:rsidRDefault="009F5ACF" w:rsidP="009F5ACF">
      <w:pPr>
        <w:pStyle w:val="af4"/>
        <w:rPr>
          <w:b/>
          <w:noProof/>
          <w:szCs w:val="20"/>
          <w:lang w:val="ru-RU"/>
        </w:rPr>
      </w:pPr>
      <w:r w:rsidRPr="00845905">
        <w:rPr>
          <w:b/>
          <w:noProof/>
          <w:szCs w:val="20"/>
        </w:rPr>
        <w:t>Стаття 443. Використання твору за згодою автора</w:t>
      </w:r>
    </w:p>
    <w:p w:rsidR="009F5ACF" w:rsidRPr="00845905" w:rsidRDefault="009F5ACF" w:rsidP="009F5ACF">
      <w:pPr>
        <w:pStyle w:val="af4"/>
        <w:rPr>
          <w:noProof/>
          <w:szCs w:val="20"/>
          <w:lang w:val="ru-RU"/>
        </w:rPr>
      </w:pPr>
      <w:r w:rsidRPr="00845905">
        <w:rPr>
          <w:noProof/>
          <w:szCs w:val="20"/>
        </w:rPr>
        <w:t>1. Використання твору здійснюється лише за згодою автора, крім випадків правомірного використання твору без такої згоди, встановлених цим Кодексом та іншим законом.</w:t>
      </w:r>
    </w:p>
    <w:p w:rsidR="001E6E0E" w:rsidRDefault="001E6E0E" w:rsidP="009F5ACF">
      <w:pPr>
        <w:pStyle w:val="af4"/>
        <w:rPr>
          <w:b/>
          <w:noProof/>
          <w:szCs w:val="20"/>
        </w:rPr>
      </w:pPr>
    </w:p>
    <w:p w:rsidR="001E6E0E" w:rsidRDefault="001E6E0E" w:rsidP="009F5ACF">
      <w:pPr>
        <w:pStyle w:val="af4"/>
        <w:rPr>
          <w:b/>
          <w:noProof/>
          <w:szCs w:val="20"/>
        </w:rPr>
      </w:pPr>
    </w:p>
    <w:p w:rsidR="001E6E0E" w:rsidRPr="00756458" w:rsidRDefault="001E6E0E" w:rsidP="00756458">
      <w:pPr>
        <w:pStyle w:val="af4"/>
        <w:ind w:firstLine="0"/>
        <w:rPr>
          <w:b/>
          <w:noProof/>
          <w:szCs w:val="20"/>
          <w:lang w:val="ru-RU"/>
        </w:rPr>
      </w:pPr>
    </w:p>
    <w:p w:rsidR="001E6E0E" w:rsidRPr="001E6E0E" w:rsidRDefault="0017626C" w:rsidP="00CA7FA5">
      <w:pPr>
        <w:pStyle w:val="af4"/>
        <w:rPr>
          <w:szCs w:val="20"/>
          <w:lang w:val="ru-RU"/>
        </w:rPr>
      </w:pPr>
      <w:r>
        <w:rPr>
          <w:szCs w:val="20"/>
        </w:rPr>
        <w:lastRenderedPageBreak/>
        <w:t xml:space="preserve">Продовження додатку </w:t>
      </w:r>
      <w:r w:rsidR="001E6E0E" w:rsidRPr="00845905">
        <w:rPr>
          <w:szCs w:val="20"/>
        </w:rPr>
        <w:t xml:space="preserve"> 1</w:t>
      </w:r>
    </w:p>
    <w:p w:rsidR="009F5ACF" w:rsidRPr="00845905" w:rsidRDefault="009F5ACF" w:rsidP="009F5ACF">
      <w:pPr>
        <w:pStyle w:val="af4"/>
        <w:rPr>
          <w:b/>
          <w:noProof/>
          <w:szCs w:val="20"/>
          <w:lang w:val="ru-RU"/>
        </w:rPr>
      </w:pPr>
      <w:r w:rsidRPr="00845905">
        <w:rPr>
          <w:b/>
          <w:noProof/>
          <w:szCs w:val="20"/>
        </w:rPr>
        <w:t>Стаття 444. Випадки правомірного використання твору без згоди автора</w:t>
      </w:r>
    </w:p>
    <w:p w:rsidR="009F5ACF" w:rsidRPr="00845905" w:rsidRDefault="009F5ACF" w:rsidP="00A616EC">
      <w:pPr>
        <w:pStyle w:val="af4"/>
        <w:numPr>
          <w:ilvl w:val="0"/>
          <w:numId w:val="108"/>
        </w:numPr>
        <w:ind w:left="0" w:firstLine="426"/>
        <w:rPr>
          <w:noProof/>
          <w:szCs w:val="20"/>
          <w:lang w:val="ru-RU"/>
        </w:rPr>
      </w:pPr>
      <w:r w:rsidRPr="00845905">
        <w:rPr>
          <w:noProof/>
          <w:szCs w:val="20"/>
        </w:rPr>
        <w:t>Твір може бути вільно, без згоди автора та інших осіб, та безоплатно використаний будь-якою особою:</w:t>
      </w:r>
      <w:r w:rsidRPr="00845905">
        <w:rPr>
          <w:noProof/>
          <w:szCs w:val="20"/>
          <w:lang w:val="ru-RU"/>
        </w:rPr>
        <w:t xml:space="preserve"> </w:t>
      </w:r>
    </w:p>
    <w:p w:rsidR="009F5ACF" w:rsidRPr="001E6E0E" w:rsidRDefault="009F5ACF" w:rsidP="00A616EC">
      <w:pPr>
        <w:pStyle w:val="af4"/>
        <w:numPr>
          <w:ilvl w:val="0"/>
          <w:numId w:val="122"/>
        </w:numPr>
        <w:ind w:left="567" w:firstLine="567"/>
        <w:rPr>
          <w:noProof/>
          <w:szCs w:val="20"/>
        </w:rPr>
      </w:pPr>
      <w:r w:rsidRPr="00845905">
        <w:rPr>
          <w:noProof/>
          <w:szCs w:val="20"/>
        </w:rPr>
        <w:t>як цитата з правомірно опублікованого твору або як ілюстрація у виданнях, радіо- і телепередачах, фонограмах та відеограм</w:t>
      </w:r>
      <w:r w:rsidRPr="00845905">
        <w:rPr>
          <w:noProof/>
          <w:szCs w:val="20"/>
          <w:lang w:val="ru-RU"/>
        </w:rPr>
        <w:t>.</w:t>
      </w:r>
      <w:r w:rsidRPr="00845905">
        <w:rPr>
          <w:noProof/>
          <w:szCs w:val="20"/>
        </w:rPr>
        <w:t>ах, призначених для навчання, за умови дотримання звичаїв, зазначення джерела запозичення та імені автора, якщо</w:t>
      </w:r>
      <w:r w:rsidR="001E6E0E">
        <w:rPr>
          <w:noProof/>
          <w:szCs w:val="20"/>
          <w:lang w:val="ru-RU"/>
        </w:rPr>
        <w:t xml:space="preserve"> </w:t>
      </w:r>
      <w:r w:rsidRPr="001E6E0E">
        <w:rPr>
          <w:noProof/>
          <w:szCs w:val="20"/>
        </w:rPr>
        <w:t>воно вказане в такому джерелі, та в обсязі, виправданому поставленою метою;</w:t>
      </w:r>
    </w:p>
    <w:p w:rsidR="009F5ACF" w:rsidRPr="00845905" w:rsidRDefault="009F5ACF" w:rsidP="00A616EC">
      <w:pPr>
        <w:pStyle w:val="af4"/>
        <w:numPr>
          <w:ilvl w:val="0"/>
          <w:numId w:val="122"/>
        </w:numPr>
        <w:ind w:left="567" w:firstLine="567"/>
        <w:rPr>
          <w:noProof/>
          <w:szCs w:val="20"/>
        </w:rPr>
      </w:pPr>
      <w:r w:rsidRPr="00845905">
        <w:rPr>
          <w:noProof/>
          <w:szCs w:val="20"/>
        </w:rPr>
        <w:t>для відтворення у судовому та адміністративному провадженні в обсязі, виправданому цією метою;</w:t>
      </w:r>
    </w:p>
    <w:p w:rsidR="009F5ACF" w:rsidRPr="00845905" w:rsidRDefault="009F5ACF" w:rsidP="00A616EC">
      <w:pPr>
        <w:pStyle w:val="af4"/>
        <w:numPr>
          <w:ilvl w:val="0"/>
          <w:numId w:val="122"/>
        </w:numPr>
        <w:ind w:left="567" w:firstLine="567"/>
        <w:rPr>
          <w:noProof/>
          <w:szCs w:val="20"/>
          <w:lang w:val="ru-RU"/>
        </w:rPr>
      </w:pPr>
      <w:r w:rsidRPr="00845905">
        <w:rPr>
          <w:noProof/>
          <w:szCs w:val="20"/>
        </w:rPr>
        <w:t>в інших випадках, передбачених законом.</w:t>
      </w:r>
      <w:r w:rsidRPr="00845905">
        <w:rPr>
          <w:noProof/>
          <w:szCs w:val="20"/>
          <w:lang w:val="ru-RU"/>
        </w:rPr>
        <w:t xml:space="preserve"> </w:t>
      </w:r>
    </w:p>
    <w:p w:rsidR="009F5ACF" w:rsidRPr="00845905" w:rsidRDefault="009F5ACF" w:rsidP="00A616EC">
      <w:pPr>
        <w:pStyle w:val="af4"/>
        <w:numPr>
          <w:ilvl w:val="0"/>
          <w:numId w:val="108"/>
        </w:numPr>
        <w:ind w:left="0" w:firstLine="426"/>
        <w:rPr>
          <w:noProof/>
          <w:szCs w:val="20"/>
          <w:lang w:val="ru-RU"/>
        </w:rPr>
      </w:pPr>
      <w:r w:rsidRPr="00845905">
        <w:rPr>
          <w:noProof/>
          <w:szCs w:val="20"/>
        </w:rPr>
        <w:t>Особа, яка використовує твір, зобов’язана зазначити ім’я автора твору та джерело запозичення.</w:t>
      </w:r>
    </w:p>
    <w:p w:rsidR="009F5ACF" w:rsidRPr="00845905" w:rsidRDefault="009F5ACF" w:rsidP="009F5ACF">
      <w:pPr>
        <w:pStyle w:val="af4"/>
        <w:rPr>
          <w:noProof/>
          <w:szCs w:val="20"/>
          <w:lang w:val="ru-RU"/>
        </w:rPr>
      </w:pPr>
      <w:r w:rsidRPr="00845905">
        <w:rPr>
          <w:b/>
          <w:noProof/>
          <w:szCs w:val="20"/>
        </w:rPr>
        <w:t>Стаття 445. Право автора на плату за використання його твору</w:t>
      </w:r>
    </w:p>
    <w:p w:rsidR="009F5ACF" w:rsidRPr="00845905" w:rsidRDefault="009F5ACF" w:rsidP="00A616EC">
      <w:pPr>
        <w:pStyle w:val="af4"/>
        <w:numPr>
          <w:ilvl w:val="0"/>
          <w:numId w:val="109"/>
        </w:numPr>
        <w:ind w:left="0" w:firstLine="426"/>
        <w:rPr>
          <w:noProof/>
          <w:szCs w:val="20"/>
          <w:lang w:val="ru-RU"/>
        </w:rPr>
      </w:pPr>
      <w:r w:rsidRPr="00845905">
        <w:rPr>
          <w:noProof/>
          <w:szCs w:val="20"/>
        </w:rPr>
        <w:t>Автор має право на плату за використання його твору, якщо інше не встановлено цим Кодексом та іншим законом.</w:t>
      </w:r>
    </w:p>
    <w:p w:rsidR="009F5ACF" w:rsidRPr="00845905" w:rsidRDefault="009F5ACF" w:rsidP="009F5ACF">
      <w:pPr>
        <w:pStyle w:val="af4"/>
        <w:rPr>
          <w:noProof/>
          <w:szCs w:val="20"/>
          <w:lang w:val="ru-RU"/>
        </w:rPr>
      </w:pPr>
      <w:r w:rsidRPr="00845905">
        <w:rPr>
          <w:b/>
          <w:noProof/>
          <w:szCs w:val="20"/>
        </w:rPr>
        <w:t>Стаття 446. Строк чинності майнових прав інтелектуальної власності на твір</w:t>
      </w:r>
    </w:p>
    <w:p w:rsidR="009F5ACF" w:rsidRPr="00845905" w:rsidRDefault="009F5ACF" w:rsidP="00A616EC">
      <w:pPr>
        <w:pStyle w:val="af4"/>
        <w:numPr>
          <w:ilvl w:val="0"/>
          <w:numId w:val="110"/>
        </w:numPr>
        <w:ind w:left="0" w:firstLine="426"/>
        <w:rPr>
          <w:noProof/>
          <w:szCs w:val="20"/>
          <w:lang w:val="ru-RU"/>
        </w:rPr>
      </w:pPr>
      <w:r w:rsidRPr="00845905">
        <w:rPr>
          <w:noProof/>
          <w:szCs w:val="20"/>
        </w:rPr>
        <w:t>Строк чинності майнових прав інтелектуальної власності на твір спливає через сімдесят років, що відліковуються з 1 січня року, наступного за роком смерті автора чи останнього із співавторів, який пережив інших співавторів, крім випадків, передбачених законом.</w:t>
      </w:r>
    </w:p>
    <w:p w:rsidR="009F5ACF" w:rsidRPr="00845905" w:rsidRDefault="009F5ACF" w:rsidP="009F5ACF">
      <w:pPr>
        <w:pStyle w:val="af4"/>
        <w:rPr>
          <w:b/>
          <w:noProof/>
          <w:szCs w:val="20"/>
          <w:lang w:val="ru-RU"/>
        </w:rPr>
      </w:pPr>
      <w:r w:rsidRPr="00845905">
        <w:rPr>
          <w:b/>
          <w:noProof/>
          <w:szCs w:val="20"/>
        </w:rPr>
        <w:t>Стаття 447. Правові наслідки закінчення строку чинності майнових прав інтелектуальної власності на твір</w:t>
      </w:r>
    </w:p>
    <w:p w:rsidR="001E6E0E" w:rsidRPr="001E6E0E" w:rsidRDefault="009F5ACF" w:rsidP="00A616EC">
      <w:pPr>
        <w:pStyle w:val="af4"/>
        <w:numPr>
          <w:ilvl w:val="0"/>
          <w:numId w:val="111"/>
        </w:numPr>
        <w:ind w:left="0" w:firstLine="426"/>
        <w:rPr>
          <w:noProof/>
          <w:szCs w:val="20"/>
          <w:lang w:val="ru-RU"/>
        </w:rPr>
      </w:pPr>
      <w:r w:rsidRPr="00845905">
        <w:rPr>
          <w:noProof/>
          <w:szCs w:val="20"/>
        </w:rPr>
        <w:t xml:space="preserve">Після закінчення строку чинності майнових прав інтелектуальної власності на твір він може вільно та безоплатно </w:t>
      </w:r>
    </w:p>
    <w:p w:rsidR="001E6E0E" w:rsidRPr="001E6E0E" w:rsidRDefault="0017626C" w:rsidP="00CA7FA5">
      <w:pPr>
        <w:pStyle w:val="af4"/>
        <w:ind w:firstLine="426"/>
        <w:rPr>
          <w:szCs w:val="20"/>
          <w:lang w:val="ru-RU"/>
        </w:rPr>
      </w:pPr>
      <w:r>
        <w:rPr>
          <w:szCs w:val="20"/>
        </w:rPr>
        <w:lastRenderedPageBreak/>
        <w:t xml:space="preserve">Продовження додатку </w:t>
      </w:r>
      <w:r w:rsidR="001E6E0E" w:rsidRPr="00845905">
        <w:rPr>
          <w:szCs w:val="20"/>
        </w:rPr>
        <w:t xml:space="preserve"> 1</w:t>
      </w:r>
    </w:p>
    <w:p w:rsidR="009F5ACF" w:rsidRPr="00845905" w:rsidRDefault="009F5ACF" w:rsidP="001E6E0E">
      <w:pPr>
        <w:pStyle w:val="af4"/>
        <w:ind w:firstLine="0"/>
        <w:rPr>
          <w:noProof/>
          <w:szCs w:val="20"/>
          <w:lang w:val="ru-RU"/>
        </w:rPr>
      </w:pPr>
      <w:r w:rsidRPr="00845905">
        <w:rPr>
          <w:noProof/>
          <w:szCs w:val="20"/>
        </w:rPr>
        <w:t>використовуватися будь-якою особою, за винятками, встановленими законом.</w:t>
      </w:r>
    </w:p>
    <w:p w:rsidR="009F5ACF" w:rsidRPr="00845905" w:rsidRDefault="009F5ACF" w:rsidP="009F5ACF">
      <w:pPr>
        <w:pStyle w:val="af4"/>
        <w:rPr>
          <w:noProof/>
          <w:szCs w:val="20"/>
        </w:rPr>
      </w:pPr>
      <w:r w:rsidRPr="00845905">
        <w:rPr>
          <w:b/>
          <w:noProof/>
          <w:szCs w:val="20"/>
        </w:rPr>
        <w:t>Стаття 448. Право автора на частку від суми продажу оригіналу твору</w:t>
      </w:r>
    </w:p>
    <w:p w:rsidR="009F5ACF" w:rsidRPr="00845905" w:rsidRDefault="009F5ACF" w:rsidP="009F5ACF">
      <w:pPr>
        <w:pStyle w:val="af4"/>
        <w:ind w:firstLine="426"/>
        <w:rPr>
          <w:noProof/>
          <w:szCs w:val="20"/>
          <w:lang w:val="ru-RU"/>
        </w:rPr>
      </w:pPr>
      <w:r w:rsidRPr="00845905">
        <w:rPr>
          <w:noProof/>
          <w:szCs w:val="20"/>
        </w:rPr>
        <w:t xml:space="preserve">1.  Автор має невідчужуване право на одержання грошової суми у розмірі п’яти відсотків від суми кожного продажу оригіналу художнього твору чи оригіналу рукопису літературного твору, наступного за відчуженням оригіналу, здійсненим автором. Зазначена сума сплачується продавцем оригіналу твору. </w:t>
      </w:r>
    </w:p>
    <w:p w:rsidR="009F5ACF" w:rsidRPr="00845905" w:rsidRDefault="009F5ACF" w:rsidP="00A616EC">
      <w:pPr>
        <w:pStyle w:val="af4"/>
        <w:numPr>
          <w:ilvl w:val="0"/>
          <w:numId w:val="111"/>
        </w:numPr>
        <w:ind w:left="0" w:firstLine="426"/>
        <w:rPr>
          <w:noProof/>
          <w:szCs w:val="20"/>
        </w:rPr>
      </w:pPr>
      <w:r w:rsidRPr="00845905">
        <w:rPr>
          <w:noProof/>
          <w:szCs w:val="20"/>
        </w:rPr>
        <w:t>Право, встановлене частиною першою цієї статті, переходить до спадкоємців автора твору та спадкоємців цих спадкоємців і діє до спливу строку чинності майнових прав інтелектуальної власності на твір, установленого статтею 446 цього Кодексу.</w:t>
      </w:r>
    </w:p>
    <w:p w:rsidR="009F5ACF" w:rsidRPr="00845905" w:rsidRDefault="009F5ACF" w:rsidP="009F5ACF">
      <w:pPr>
        <w:pStyle w:val="2"/>
        <w:rPr>
          <w:noProof/>
          <w:lang w:val="ru-RU"/>
        </w:rPr>
      </w:pPr>
      <w:bookmarkStart w:id="49" w:name="_Toc512713522"/>
      <w:bookmarkStart w:id="50" w:name="_Toc515785136"/>
      <w:bookmarkStart w:id="51" w:name="_Toc515785342"/>
      <w:r w:rsidRPr="00845905">
        <w:rPr>
          <w:noProof/>
        </w:rPr>
        <w:t>Глава 37</w:t>
      </w:r>
      <w:r w:rsidRPr="00845905">
        <w:rPr>
          <w:noProof/>
          <w:lang w:val="ru-RU"/>
        </w:rPr>
        <w:t xml:space="preserve"> </w:t>
      </w:r>
      <w:r w:rsidRPr="00845905">
        <w:t>Цивільного кодексу України.</w:t>
      </w:r>
      <w:r w:rsidRPr="00845905">
        <w:rPr>
          <w:noProof/>
        </w:rPr>
        <w:t xml:space="preserve"> </w:t>
      </w:r>
      <w:r w:rsidRPr="00845905">
        <w:rPr>
          <w:noProof/>
          <w:lang w:val="ru-RU"/>
        </w:rPr>
        <w:t>П</w:t>
      </w:r>
      <w:r w:rsidRPr="00845905">
        <w:rPr>
          <w:noProof/>
        </w:rPr>
        <w:t>раво iнтелектуальної власностi на виконання, фонограму, вiдеограму та програму (передачу) органiзацiї мовлення</w:t>
      </w:r>
      <w:bookmarkEnd w:id="49"/>
      <w:bookmarkEnd w:id="50"/>
      <w:bookmarkEnd w:id="51"/>
    </w:p>
    <w:p w:rsidR="009F5ACF" w:rsidRPr="00845905" w:rsidRDefault="009F5ACF" w:rsidP="009F5ACF">
      <w:pPr>
        <w:pStyle w:val="af4"/>
        <w:rPr>
          <w:noProof/>
          <w:szCs w:val="20"/>
          <w:lang w:val="ru-RU"/>
        </w:rPr>
      </w:pPr>
      <w:r w:rsidRPr="00845905">
        <w:rPr>
          <w:b/>
          <w:noProof/>
          <w:szCs w:val="20"/>
        </w:rPr>
        <w:t>Стаття 449. Об’єкти суміжних прав</w:t>
      </w:r>
    </w:p>
    <w:p w:rsidR="009F5ACF" w:rsidRPr="00845905" w:rsidRDefault="009F5ACF" w:rsidP="00A616EC">
      <w:pPr>
        <w:pStyle w:val="af4"/>
        <w:numPr>
          <w:ilvl w:val="0"/>
          <w:numId w:val="112"/>
        </w:numPr>
        <w:ind w:left="28" w:firstLine="434"/>
        <w:rPr>
          <w:noProof/>
          <w:szCs w:val="20"/>
        </w:rPr>
      </w:pPr>
      <w:r w:rsidRPr="00845905">
        <w:rPr>
          <w:noProof/>
          <w:szCs w:val="20"/>
        </w:rPr>
        <w:t>Об’єктами суміжних прав без виконання будь-яких формальностей щодо цих об’єктів та незалежно від їх призначення, змісту, цінності тощо, а також способу чи форми їх вираження є:</w:t>
      </w:r>
    </w:p>
    <w:p w:rsidR="009F5ACF" w:rsidRPr="00845905" w:rsidRDefault="009F5ACF" w:rsidP="009F5ACF">
      <w:pPr>
        <w:pStyle w:val="af4"/>
        <w:ind w:firstLine="588"/>
        <w:rPr>
          <w:noProof/>
          <w:szCs w:val="20"/>
        </w:rPr>
      </w:pPr>
      <w:r w:rsidRPr="00845905">
        <w:rPr>
          <w:noProof/>
          <w:szCs w:val="20"/>
        </w:rPr>
        <w:t>а) виконання;</w:t>
      </w:r>
    </w:p>
    <w:p w:rsidR="009F5ACF" w:rsidRPr="00845905" w:rsidRDefault="009F5ACF" w:rsidP="009F5ACF">
      <w:pPr>
        <w:pStyle w:val="af4"/>
        <w:ind w:firstLine="588"/>
        <w:rPr>
          <w:noProof/>
          <w:szCs w:val="20"/>
        </w:rPr>
      </w:pPr>
      <w:r w:rsidRPr="00845905">
        <w:rPr>
          <w:noProof/>
          <w:szCs w:val="20"/>
        </w:rPr>
        <w:t>б) фонограми;</w:t>
      </w:r>
    </w:p>
    <w:p w:rsidR="009F5ACF" w:rsidRPr="00845905" w:rsidRDefault="009F5ACF" w:rsidP="009F5ACF">
      <w:pPr>
        <w:pStyle w:val="af4"/>
        <w:ind w:firstLine="588"/>
        <w:rPr>
          <w:noProof/>
          <w:szCs w:val="20"/>
        </w:rPr>
      </w:pPr>
      <w:r w:rsidRPr="00845905">
        <w:rPr>
          <w:noProof/>
          <w:szCs w:val="20"/>
        </w:rPr>
        <w:t>в) відеограми;</w:t>
      </w:r>
    </w:p>
    <w:p w:rsidR="009F5ACF" w:rsidRPr="00845905" w:rsidRDefault="009F5ACF" w:rsidP="009F5ACF">
      <w:pPr>
        <w:pStyle w:val="af4"/>
        <w:ind w:firstLine="588"/>
        <w:rPr>
          <w:noProof/>
          <w:szCs w:val="20"/>
          <w:lang w:val="ru-RU"/>
        </w:rPr>
      </w:pPr>
      <w:r w:rsidRPr="00845905">
        <w:rPr>
          <w:noProof/>
          <w:szCs w:val="20"/>
        </w:rPr>
        <w:t>г) програми (передачі) організацій мовлення.</w:t>
      </w:r>
    </w:p>
    <w:p w:rsidR="009F5ACF" w:rsidRPr="00845905" w:rsidRDefault="009F5ACF" w:rsidP="009F5ACF">
      <w:pPr>
        <w:pStyle w:val="af4"/>
        <w:rPr>
          <w:noProof/>
          <w:szCs w:val="20"/>
        </w:rPr>
      </w:pPr>
      <w:r w:rsidRPr="00845905">
        <w:rPr>
          <w:b/>
          <w:noProof/>
          <w:szCs w:val="20"/>
        </w:rPr>
        <w:t>Стаття 450. Суб’єкти суміжних прав</w:t>
      </w:r>
    </w:p>
    <w:p w:rsidR="001E6E0E" w:rsidRDefault="009F5ACF" w:rsidP="00A616EC">
      <w:pPr>
        <w:pStyle w:val="af4"/>
        <w:numPr>
          <w:ilvl w:val="0"/>
          <w:numId w:val="162"/>
        </w:numPr>
        <w:ind w:left="0" w:firstLine="426"/>
        <w:rPr>
          <w:noProof/>
          <w:szCs w:val="20"/>
        </w:rPr>
      </w:pPr>
      <w:r w:rsidRPr="00845905">
        <w:rPr>
          <w:noProof/>
          <w:szCs w:val="20"/>
        </w:rPr>
        <w:t xml:space="preserve">Первинними суб’єктами суміжних прав є виконавець, виробник фонограми, виробник відеограми, організація мовлення. За відсутності доказів іншого виконавцем, виробником фонограми, відеограми, програми (передачі) організації мовлення вважається </w:t>
      </w:r>
    </w:p>
    <w:p w:rsidR="001E6E0E" w:rsidRPr="002415BC" w:rsidRDefault="0017626C" w:rsidP="00CA7FA5">
      <w:pPr>
        <w:pStyle w:val="af4"/>
        <w:ind w:firstLine="426"/>
        <w:rPr>
          <w:szCs w:val="20"/>
        </w:rPr>
      </w:pPr>
      <w:r>
        <w:rPr>
          <w:szCs w:val="20"/>
        </w:rPr>
        <w:lastRenderedPageBreak/>
        <w:t xml:space="preserve">Продовження додатку </w:t>
      </w:r>
      <w:r w:rsidR="001E6E0E" w:rsidRPr="00845905">
        <w:rPr>
          <w:szCs w:val="20"/>
        </w:rPr>
        <w:t xml:space="preserve"> 1</w:t>
      </w:r>
    </w:p>
    <w:p w:rsidR="009F5ACF" w:rsidRPr="00845905" w:rsidRDefault="009F5ACF" w:rsidP="001E6E0E">
      <w:pPr>
        <w:pStyle w:val="af4"/>
        <w:ind w:firstLine="0"/>
        <w:rPr>
          <w:noProof/>
          <w:szCs w:val="20"/>
        </w:rPr>
      </w:pPr>
      <w:r w:rsidRPr="00845905">
        <w:rPr>
          <w:noProof/>
          <w:szCs w:val="20"/>
        </w:rPr>
        <w:t>особа, ім’я (найменування) якої зазначено відповідно у фонограмі, відеограмі, їх примірниках чи на упаковці, а також під час передачі організації мовлення.</w:t>
      </w:r>
    </w:p>
    <w:p w:rsidR="009F5ACF" w:rsidRPr="00845905" w:rsidRDefault="009F5ACF" w:rsidP="00A616EC">
      <w:pPr>
        <w:pStyle w:val="af4"/>
        <w:numPr>
          <w:ilvl w:val="0"/>
          <w:numId w:val="162"/>
        </w:numPr>
        <w:ind w:left="0" w:firstLine="426"/>
        <w:rPr>
          <w:noProof/>
          <w:szCs w:val="20"/>
          <w:lang w:val="ru-RU"/>
        </w:rPr>
      </w:pPr>
      <w:r w:rsidRPr="00845905">
        <w:rPr>
          <w:noProof/>
          <w:szCs w:val="20"/>
        </w:rPr>
        <w:t>Суб’єктами суміжних прав є також інші особи, які набули таких прав відповідно до договору чи закону.</w:t>
      </w:r>
    </w:p>
    <w:p w:rsidR="009F5ACF" w:rsidRPr="00845905" w:rsidRDefault="009F5ACF" w:rsidP="009F5ACF">
      <w:pPr>
        <w:pStyle w:val="af4"/>
        <w:rPr>
          <w:noProof/>
          <w:szCs w:val="20"/>
        </w:rPr>
      </w:pPr>
      <w:r w:rsidRPr="00845905">
        <w:rPr>
          <w:b/>
          <w:noProof/>
          <w:szCs w:val="20"/>
        </w:rPr>
        <w:t>Стаття 451. Виникнення суміжних прав</w:t>
      </w:r>
    </w:p>
    <w:p w:rsidR="009F5ACF" w:rsidRPr="00845905" w:rsidRDefault="009F5ACF" w:rsidP="009F5ACF">
      <w:pPr>
        <w:pStyle w:val="af4"/>
        <w:ind w:firstLine="426"/>
        <w:rPr>
          <w:noProof/>
          <w:szCs w:val="20"/>
        </w:rPr>
      </w:pPr>
      <w:r w:rsidRPr="00845905">
        <w:rPr>
          <w:noProof/>
          <w:szCs w:val="20"/>
        </w:rPr>
        <w:t xml:space="preserve">Право інтелектуальної власності на виконання виникає з моменту першого його здійснення. </w:t>
      </w:r>
    </w:p>
    <w:p w:rsidR="009F5ACF" w:rsidRPr="00845905" w:rsidRDefault="009F5ACF" w:rsidP="00A616EC">
      <w:pPr>
        <w:pStyle w:val="af4"/>
        <w:numPr>
          <w:ilvl w:val="0"/>
          <w:numId w:val="163"/>
        </w:numPr>
        <w:ind w:left="0" w:firstLine="426"/>
        <w:rPr>
          <w:noProof/>
          <w:szCs w:val="20"/>
        </w:rPr>
      </w:pPr>
      <w:r w:rsidRPr="00845905">
        <w:rPr>
          <w:noProof/>
          <w:szCs w:val="20"/>
        </w:rPr>
        <w:t xml:space="preserve">Право інтелектуальної власності на фонограму чи відеограму виникає з моменту її вироблення. </w:t>
      </w:r>
    </w:p>
    <w:p w:rsidR="009F5ACF" w:rsidRPr="00845905" w:rsidRDefault="009F5ACF" w:rsidP="00A616EC">
      <w:pPr>
        <w:pStyle w:val="af4"/>
        <w:numPr>
          <w:ilvl w:val="0"/>
          <w:numId w:val="163"/>
        </w:numPr>
        <w:ind w:left="0" w:firstLine="426"/>
        <w:rPr>
          <w:noProof/>
          <w:szCs w:val="20"/>
        </w:rPr>
      </w:pPr>
      <w:r w:rsidRPr="00845905">
        <w:rPr>
          <w:noProof/>
          <w:szCs w:val="20"/>
        </w:rPr>
        <w:t xml:space="preserve">Право інтелектуальної власності на передачу (програму) рганізації мовлення виникає з моменту її першого здійснення. </w:t>
      </w:r>
    </w:p>
    <w:p w:rsidR="009F5ACF" w:rsidRPr="00845905" w:rsidRDefault="009F5ACF" w:rsidP="00A616EC">
      <w:pPr>
        <w:pStyle w:val="af4"/>
        <w:numPr>
          <w:ilvl w:val="0"/>
          <w:numId w:val="163"/>
        </w:numPr>
        <w:ind w:left="0" w:firstLine="426"/>
        <w:rPr>
          <w:noProof/>
          <w:szCs w:val="20"/>
        </w:rPr>
      </w:pPr>
      <w:r w:rsidRPr="00845905">
        <w:rPr>
          <w:noProof/>
          <w:szCs w:val="20"/>
        </w:rPr>
        <w:t>Особа, яка має суміжне право, для сповіщення про свої права може використовувати спеціальний знак, встановлений законом.</w:t>
      </w:r>
    </w:p>
    <w:p w:rsidR="009F5ACF" w:rsidRPr="00845905" w:rsidRDefault="009F5ACF" w:rsidP="009F5ACF">
      <w:pPr>
        <w:pStyle w:val="af4"/>
        <w:rPr>
          <w:noProof/>
          <w:szCs w:val="20"/>
        </w:rPr>
      </w:pPr>
      <w:r w:rsidRPr="00845905">
        <w:rPr>
          <w:b/>
          <w:noProof/>
          <w:szCs w:val="20"/>
        </w:rPr>
        <w:t>Стаття 452. Майнові права інтелектуальної власності на об’єкт суміжних прав</w:t>
      </w:r>
    </w:p>
    <w:p w:rsidR="009F5ACF" w:rsidRPr="00845905" w:rsidRDefault="009F5ACF" w:rsidP="00A616EC">
      <w:pPr>
        <w:pStyle w:val="af4"/>
        <w:numPr>
          <w:ilvl w:val="0"/>
          <w:numId w:val="113"/>
        </w:numPr>
        <w:ind w:left="0" w:firstLine="426"/>
        <w:rPr>
          <w:noProof/>
          <w:szCs w:val="20"/>
        </w:rPr>
      </w:pPr>
      <w:r w:rsidRPr="00845905">
        <w:rPr>
          <w:noProof/>
          <w:szCs w:val="20"/>
        </w:rPr>
        <w:t xml:space="preserve">Майновими правами інтелектуальної власності на об’єкт суміжних прав є: </w:t>
      </w:r>
    </w:p>
    <w:p w:rsidR="009F5ACF" w:rsidRPr="00845905" w:rsidRDefault="009F5ACF" w:rsidP="00A616EC">
      <w:pPr>
        <w:pStyle w:val="af4"/>
        <w:numPr>
          <w:ilvl w:val="0"/>
          <w:numId w:val="123"/>
        </w:numPr>
        <w:ind w:left="567" w:firstLine="567"/>
        <w:rPr>
          <w:szCs w:val="20"/>
        </w:rPr>
      </w:pPr>
      <w:r w:rsidRPr="00845905">
        <w:rPr>
          <w:szCs w:val="20"/>
        </w:rPr>
        <w:t>право на використання об’єкта суміжних прав;</w:t>
      </w:r>
    </w:p>
    <w:p w:rsidR="009F5ACF" w:rsidRPr="00845905" w:rsidRDefault="009F5ACF" w:rsidP="00A616EC">
      <w:pPr>
        <w:pStyle w:val="af4"/>
        <w:numPr>
          <w:ilvl w:val="0"/>
          <w:numId w:val="123"/>
        </w:numPr>
        <w:ind w:left="567" w:firstLine="567"/>
        <w:rPr>
          <w:szCs w:val="20"/>
        </w:rPr>
      </w:pPr>
      <w:r w:rsidRPr="00845905">
        <w:rPr>
          <w:szCs w:val="20"/>
        </w:rPr>
        <w:t>виключне право дозволяти використання об’єкта суміжних прав;</w:t>
      </w:r>
    </w:p>
    <w:p w:rsidR="009F5ACF" w:rsidRPr="00845905" w:rsidRDefault="009F5ACF" w:rsidP="00A616EC">
      <w:pPr>
        <w:pStyle w:val="af4"/>
        <w:numPr>
          <w:ilvl w:val="0"/>
          <w:numId w:val="123"/>
        </w:numPr>
        <w:ind w:left="567" w:firstLine="567"/>
        <w:rPr>
          <w:szCs w:val="20"/>
        </w:rPr>
      </w:pPr>
      <w:r w:rsidRPr="00845905">
        <w:rPr>
          <w:szCs w:val="20"/>
        </w:rPr>
        <w:t>право перешкоджати неправомірному використанню об’єкта суміжних прав, у тому числі забороняти таке використання;</w:t>
      </w:r>
    </w:p>
    <w:p w:rsidR="009F5ACF" w:rsidRPr="00845905" w:rsidRDefault="009F5ACF" w:rsidP="00A616EC">
      <w:pPr>
        <w:pStyle w:val="af4"/>
        <w:numPr>
          <w:ilvl w:val="0"/>
          <w:numId w:val="123"/>
        </w:numPr>
        <w:ind w:left="567" w:firstLine="567"/>
        <w:rPr>
          <w:noProof/>
          <w:szCs w:val="20"/>
        </w:rPr>
      </w:pPr>
      <w:r w:rsidRPr="00845905">
        <w:rPr>
          <w:szCs w:val="20"/>
        </w:rPr>
        <w:t>інші майнові права інтелектуальної власності, встановлені законом.</w:t>
      </w:r>
      <w:r w:rsidRPr="00845905">
        <w:rPr>
          <w:noProof/>
          <w:szCs w:val="20"/>
        </w:rPr>
        <w:t xml:space="preserve"> </w:t>
      </w:r>
    </w:p>
    <w:p w:rsidR="001E6E0E" w:rsidRDefault="009F5ACF" w:rsidP="00A616EC">
      <w:pPr>
        <w:pStyle w:val="af4"/>
        <w:numPr>
          <w:ilvl w:val="0"/>
          <w:numId w:val="113"/>
        </w:numPr>
        <w:ind w:left="0" w:firstLine="426"/>
        <w:rPr>
          <w:noProof/>
          <w:szCs w:val="20"/>
        </w:rPr>
      </w:pPr>
      <w:r w:rsidRPr="00845905">
        <w:rPr>
          <w:noProof/>
          <w:szCs w:val="20"/>
        </w:rPr>
        <w:t xml:space="preserve">Майнові права інтелектуальної власності на об’єкт суміжних прав належать відповідно виконавцеві, виробнику фонограми, </w:t>
      </w:r>
    </w:p>
    <w:p w:rsidR="001E6E0E" w:rsidRDefault="001E6E0E" w:rsidP="001E6E0E">
      <w:pPr>
        <w:pStyle w:val="af4"/>
        <w:ind w:firstLine="0"/>
        <w:rPr>
          <w:noProof/>
          <w:szCs w:val="20"/>
        </w:rPr>
      </w:pPr>
    </w:p>
    <w:p w:rsidR="001E6E0E" w:rsidRDefault="0017626C" w:rsidP="00CA7FA5">
      <w:pPr>
        <w:pStyle w:val="af4"/>
        <w:ind w:firstLine="426"/>
        <w:rPr>
          <w:noProof/>
          <w:szCs w:val="20"/>
        </w:rPr>
      </w:pPr>
      <w:r>
        <w:rPr>
          <w:szCs w:val="20"/>
        </w:rPr>
        <w:lastRenderedPageBreak/>
        <w:t xml:space="preserve">Продовження додатку </w:t>
      </w:r>
      <w:r w:rsidR="001E6E0E" w:rsidRPr="00845905">
        <w:rPr>
          <w:szCs w:val="20"/>
        </w:rPr>
        <w:t xml:space="preserve"> 1</w:t>
      </w:r>
    </w:p>
    <w:p w:rsidR="009F5ACF" w:rsidRPr="001E6E0E" w:rsidRDefault="009F5ACF" w:rsidP="001E6E0E">
      <w:pPr>
        <w:pStyle w:val="af4"/>
        <w:ind w:firstLine="0"/>
        <w:rPr>
          <w:noProof/>
          <w:szCs w:val="20"/>
        </w:rPr>
      </w:pPr>
      <w:r w:rsidRPr="001E6E0E">
        <w:rPr>
          <w:noProof/>
          <w:szCs w:val="20"/>
        </w:rPr>
        <w:t>виробнику відеограми чи організації мовлення, якщо інше не встановлено договором чи законом.</w:t>
      </w:r>
    </w:p>
    <w:p w:rsidR="009F5ACF" w:rsidRPr="00845905" w:rsidRDefault="009F5ACF" w:rsidP="009F5ACF">
      <w:pPr>
        <w:pStyle w:val="af4"/>
        <w:rPr>
          <w:noProof/>
          <w:szCs w:val="20"/>
        </w:rPr>
      </w:pPr>
      <w:r w:rsidRPr="00845905">
        <w:rPr>
          <w:b/>
          <w:noProof/>
          <w:szCs w:val="20"/>
        </w:rPr>
        <w:t>Стаття 453. Використання виконання</w:t>
      </w:r>
    </w:p>
    <w:p w:rsidR="009F5ACF" w:rsidRPr="00845905" w:rsidRDefault="009F5ACF" w:rsidP="00A616EC">
      <w:pPr>
        <w:pStyle w:val="af4"/>
        <w:numPr>
          <w:ilvl w:val="0"/>
          <w:numId w:val="114"/>
        </w:numPr>
        <w:ind w:left="0" w:firstLine="426"/>
        <w:rPr>
          <w:noProof/>
          <w:szCs w:val="20"/>
        </w:rPr>
      </w:pPr>
      <w:r w:rsidRPr="00845905">
        <w:rPr>
          <w:noProof/>
          <w:szCs w:val="20"/>
        </w:rPr>
        <w:t xml:space="preserve">Використанням виконання є: </w:t>
      </w:r>
    </w:p>
    <w:p w:rsidR="009F5ACF" w:rsidRPr="00845905" w:rsidRDefault="009F5ACF" w:rsidP="00A616EC">
      <w:pPr>
        <w:pStyle w:val="af4"/>
        <w:numPr>
          <w:ilvl w:val="0"/>
          <w:numId w:val="124"/>
        </w:numPr>
        <w:ind w:left="567" w:firstLine="567"/>
        <w:rPr>
          <w:noProof/>
          <w:szCs w:val="20"/>
        </w:rPr>
      </w:pPr>
      <w:r w:rsidRPr="00845905">
        <w:rPr>
          <w:noProof/>
          <w:szCs w:val="20"/>
        </w:rPr>
        <w:t>доведення виконання до відома публіки під час його здійснення;</w:t>
      </w:r>
    </w:p>
    <w:p w:rsidR="009F5ACF" w:rsidRPr="00845905" w:rsidRDefault="009F5ACF" w:rsidP="00A616EC">
      <w:pPr>
        <w:pStyle w:val="af4"/>
        <w:numPr>
          <w:ilvl w:val="0"/>
          <w:numId w:val="124"/>
        </w:numPr>
        <w:ind w:left="567" w:firstLine="567"/>
        <w:rPr>
          <w:noProof/>
          <w:szCs w:val="20"/>
        </w:rPr>
      </w:pPr>
      <w:r w:rsidRPr="00845905">
        <w:rPr>
          <w:noProof/>
          <w:szCs w:val="20"/>
        </w:rPr>
        <w:t>записування (фіксування) виконання під час його здійснення, якщо таке записування дає можливість сприйняття, відтворення та передачі виконання за допомогою технічних засобів;</w:t>
      </w:r>
    </w:p>
    <w:p w:rsidR="009F5ACF" w:rsidRPr="00845905" w:rsidRDefault="009F5ACF" w:rsidP="00A616EC">
      <w:pPr>
        <w:pStyle w:val="af4"/>
        <w:numPr>
          <w:ilvl w:val="0"/>
          <w:numId w:val="124"/>
        </w:numPr>
        <w:ind w:left="567" w:firstLine="567"/>
        <w:rPr>
          <w:noProof/>
          <w:szCs w:val="20"/>
        </w:rPr>
      </w:pPr>
      <w:r w:rsidRPr="00845905">
        <w:rPr>
          <w:noProof/>
          <w:szCs w:val="20"/>
        </w:rPr>
        <w:t>пряме чи опосередковане відтворення запису виконання будь-яким способом та у будь-якій формі;</w:t>
      </w:r>
    </w:p>
    <w:p w:rsidR="009F5ACF" w:rsidRPr="00845905" w:rsidRDefault="009F5ACF" w:rsidP="00A616EC">
      <w:pPr>
        <w:pStyle w:val="af4"/>
        <w:numPr>
          <w:ilvl w:val="0"/>
          <w:numId w:val="124"/>
        </w:numPr>
        <w:ind w:left="567" w:firstLine="567"/>
        <w:rPr>
          <w:noProof/>
          <w:szCs w:val="20"/>
        </w:rPr>
      </w:pPr>
      <w:r w:rsidRPr="00845905">
        <w:rPr>
          <w:noProof/>
          <w:szCs w:val="20"/>
        </w:rPr>
        <w:t>продаж та інше відчуження оригіналу чи примірника запису виконання;</w:t>
      </w:r>
    </w:p>
    <w:p w:rsidR="009F5ACF" w:rsidRPr="00845905" w:rsidRDefault="009F5ACF" w:rsidP="00A616EC">
      <w:pPr>
        <w:pStyle w:val="af4"/>
        <w:numPr>
          <w:ilvl w:val="0"/>
          <w:numId w:val="124"/>
        </w:numPr>
        <w:ind w:left="567" w:firstLine="567"/>
        <w:rPr>
          <w:noProof/>
          <w:szCs w:val="20"/>
        </w:rPr>
      </w:pPr>
      <w:r w:rsidRPr="00845905">
        <w:rPr>
          <w:noProof/>
          <w:szCs w:val="20"/>
        </w:rPr>
        <w:t>оренда оригіналу чи примірника запису виконання;</w:t>
      </w:r>
    </w:p>
    <w:p w:rsidR="009F5ACF" w:rsidRPr="00845905" w:rsidRDefault="009F5ACF" w:rsidP="00A616EC">
      <w:pPr>
        <w:pStyle w:val="af4"/>
        <w:numPr>
          <w:ilvl w:val="0"/>
          <w:numId w:val="124"/>
        </w:numPr>
        <w:ind w:left="567" w:firstLine="567"/>
        <w:rPr>
          <w:noProof/>
          <w:szCs w:val="20"/>
        </w:rPr>
      </w:pPr>
      <w:r w:rsidRPr="00845905">
        <w:rPr>
          <w:noProof/>
          <w:szCs w:val="20"/>
        </w:rPr>
        <w:t xml:space="preserve">забезпечення засобами зв’язку можливості доступу будь-якої особи до записаного виконання з місця та в час, обраних нею. </w:t>
      </w:r>
    </w:p>
    <w:p w:rsidR="009F5ACF" w:rsidRPr="00845905" w:rsidRDefault="009F5ACF" w:rsidP="00A616EC">
      <w:pPr>
        <w:pStyle w:val="af4"/>
        <w:numPr>
          <w:ilvl w:val="0"/>
          <w:numId w:val="114"/>
        </w:numPr>
        <w:ind w:left="0" w:firstLine="426"/>
        <w:rPr>
          <w:noProof/>
          <w:szCs w:val="20"/>
        </w:rPr>
      </w:pPr>
      <w:r w:rsidRPr="00845905">
        <w:rPr>
          <w:noProof/>
          <w:szCs w:val="20"/>
        </w:rPr>
        <w:t>Використанням виконання є також інші дії, встановлені законом.</w:t>
      </w:r>
    </w:p>
    <w:p w:rsidR="009F5ACF" w:rsidRPr="00845905" w:rsidRDefault="009F5ACF" w:rsidP="009F5ACF">
      <w:pPr>
        <w:pStyle w:val="af4"/>
        <w:rPr>
          <w:noProof/>
          <w:szCs w:val="20"/>
        </w:rPr>
      </w:pPr>
      <w:r w:rsidRPr="00845905">
        <w:rPr>
          <w:b/>
          <w:noProof/>
          <w:szCs w:val="20"/>
        </w:rPr>
        <w:t>Стаття 454. Використання фонограми, відеограми</w:t>
      </w:r>
    </w:p>
    <w:p w:rsidR="009F5ACF" w:rsidRPr="00845905" w:rsidRDefault="009F5ACF" w:rsidP="00A616EC">
      <w:pPr>
        <w:pStyle w:val="af4"/>
        <w:numPr>
          <w:ilvl w:val="0"/>
          <w:numId w:val="115"/>
        </w:numPr>
        <w:ind w:left="0" w:firstLine="426"/>
        <w:rPr>
          <w:noProof/>
          <w:szCs w:val="20"/>
        </w:rPr>
      </w:pPr>
      <w:r w:rsidRPr="00845905">
        <w:rPr>
          <w:noProof/>
          <w:szCs w:val="20"/>
        </w:rPr>
        <w:t xml:space="preserve">Використанням фонограми, відеограми є: </w:t>
      </w:r>
    </w:p>
    <w:p w:rsidR="009F5ACF" w:rsidRPr="00845905" w:rsidRDefault="009F5ACF" w:rsidP="00A616EC">
      <w:pPr>
        <w:pStyle w:val="af4"/>
        <w:numPr>
          <w:ilvl w:val="0"/>
          <w:numId w:val="125"/>
        </w:numPr>
        <w:ind w:left="567" w:firstLine="567"/>
        <w:rPr>
          <w:noProof/>
          <w:szCs w:val="20"/>
        </w:rPr>
      </w:pPr>
      <w:r w:rsidRPr="00845905">
        <w:rPr>
          <w:noProof/>
          <w:szCs w:val="20"/>
        </w:rPr>
        <w:t>пряме або опосередковане відтворення будь-яким способом та у будь-якій формі відеограми, фонограми;</w:t>
      </w:r>
    </w:p>
    <w:p w:rsidR="009F5ACF" w:rsidRPr="00845905" w:rsidRDefault="009F5ACF" w:rsidP="00A616EC">
      <w:pPr>
        <w:pStyle w:val="af4"/>
        <w:numPr>
          <w:ilvl w:val="0"/>
          <w:numId w:val="125"/>
        </w:numPr>
        <w:ind w:left="567" w:firstLine="567"/>
        <w:rPr>
          <w:noProof/>
          <w:szCs w:val="20"/>
        </w:rPr>
      </w:pPr>
      <w:r w:rsidRPr="00845905">
        <w:rPr>
          <w:noProof/>
          <w:szCs w:val="20"/>
        </w:rPr>
        <w:t>продаж та інше відчуження оригіналу чи примірника фонограми, відеограми;</w:t>
      </w:r>
    </w:p>
    <w:p w:rsidR="009F5ACF" w:rsidRPr="00845905" w:rsidRDefault="009F5ACF" w:rsidP="00A616EC">
      <w:pPr>
        <w:pStyle w:val="af4"/>
        <w:numPr>
          <w:ilvl w:val="0"/>
          <w:numId w:val="125"/>
        </w:numPr>
        <w:ind w:left="567" w:firstLine="567"/>
        <w:rPr>
          <w:noProof/>
          <w:szCs w:val="20"/>
        </w:rPr>
      </w:pPr>
      <w:r w:rsidRPr="00845905">
        <w:rPr>
          <w:noProof/>
          <w:szCs w:val="20"/>
        </w:rPr>
        <w:t>оренда оригіналу чи примірника фонограми, відеограми;</w:t>
      </w:r>
    </w:p>
    <w:p w:rsidR="006B3758" w:rsidRDefault="006B3758" w:rsidP="006B3758">
      <w:pPr>
        <w:pStyle w:val="af4"/>
        <w:ind w:left="1134" w:firstLine="0"/>
        <w:rPr>
          <w:noProof/>
          <w:szCs w:val="20"/>
        </w:rPr>
      </w:pPr>
    </w:p>
    <w:p w:rsidR="006B3758" w:rsidRDefault="0017626C" w:rsidP="006B3758">
      <w:pPr>
        <w:pStyle w:val="af4"/>
        <w:ind w:left="567" w:firstLine="0"/>
        <w:rPr>
          <w:noProof/>
          <w:szCs w:val="20"/>
        </w:rPr>
      </w:pPr>
      <w:r>
        <w:lastRenderedPageBreak/>
        <w:t xml:space="preserve">Продовження додатку </w:t>
      </w:r>
      <w:r w:rsidR="006B3758">
        <w:t xml:space="preserve"> 1</w:t>
      </w:r>
    </w:p>
    <w:p w:rsidR="009F5ACF" w:rsidRPr="00845905" w:rsidRDefault="009F5ACF" w:rsidP="00A616EC">
      <w:pPr>
        <w:pStyle w:val="af4"/>
        <w:numPr>
          <w:ilvl w:val="0"/>
          <w:numId w:val="125"/>
        </w:numPr>
        <w:ind w:left="567" w:firstLine="567"/>
        <w:rPr>
          <w:noProof/>
          <w:szCs w:val="20"/>
        </w:rPr>
      </w:pPr>
      <w:r w:rsidRPr="00845905">
        <w:rPr>
          <w:noProof/>
          <w:szCs w:val="20"/>
        </w:rPr>
        <w:t xml:space="preserve">забезпечення засобами зв’язку можливості доступу будь-якої особи до фонограми, відеограми з місця та в час, обраних нею. </w:t>
      </w:r>
    </w:p>
    <w:p w:rsidR="009F5ACF" w:rsidRPr="00845905" w:rsidRDefault="009F5ACF" w:rsidP="00A616EC">
      <w:pPr>
        <w:pStyle w:val="af4"/>
        <w:numPr>
          <w:ilvl w:val="0"/>
          <w:numId w:val="115"/>
        </w:numPr>
        <w:ind w:left="0" w:firstLine="426"/>
        <w:rPr>
          <w:noProof/>
          <w:szCs w:val="20"/>
        </w:rPr>
      </w:pPr>
      <w:r w:rsidRPr="00845905">
        <w:rPr>
          <w:noProof/>
          <w:szCs w:val="20"/>
        </w:rPr>
        <w:t>Використанням фонограми, відеограми є також інші дії, встановлені законом.</w:t>
      </w:r>
    </w:p>
    <w:p w:rsidR="009F5ACF" w:rsidRPr="00845905" w:rsidRDefault="009F5ACF" w:rsidP="009F5ACF">
      <w:pPr>
        <w:pStyle w:val="af4"/>
        <w:rPr>
          <w:noProof/>
          <w:szCs w:val="20"/>
        </w:rPr>
      </w:pPr>
      <w:r w:rsidRPr="00845905">
        <w:rPr>
          <w:b/>
          <w:noProof/>
          <w:szCs w:val="20"/>
        </w:rPr>
        <w:t>Стаття 455. Використання передачі (програми) організації мовлення</w:t>
      </w:r>
    </w:p>
    <w:p w:rsidR="009F5ACF" w:rsidRPr="00845905" w:rsidRDefault="009F5ACF" w:rsidP="00A616EC">
      <w:pPr>
        <w:pStyle w:val="af4"/>
        <w:numPr>
          <w:ilvl w:val="0"/>
          <w:numId w:val="116"/>
        </w:numPr>
        <w:ind w:left="0" w:firstLine="426"/>
        <w:rPr>
          <w:noProof/>
          <w:szCs w:val="20"/>
        </w:rPr>
      </w:pPr>
      <w:r w:rsidRPr="00845905">
        <w:rPr>
          <w:noProof/>
          <w:szCs w:val="20"/>
        </w:rPr>
        <w:t xml:space="preserve">Використанням передачі (програми) організації мовлення є: </w:t>
      </w:r>
    </w:p>
    <w:p w:rsidR="009F5ACF" w:rsidRPr="00845905" w:rsidRDefault="009F5ACF" w:rsidP="00A616EC">
      <w:pPr>
        <w:pStyle w:val="af4"/>
        <w:numPr>
          <w:ilvl w:val="0"/>
          <w:numId w:val="126"/>
        </w:numPr>
        <w:ind w:left="567" w:firstLine="567"/>
        <w:rPr>
          <w:noProof/>
          <w:szCs w:val="20"/>
        </w:rPr>
      </w:pPr>
      <w:r w:rsidRPr="00845905">
        <w:rPr>
          <w:noProof/>
          <w:szCs w:val="20"/>
        </w:rPr>
        <w:t>здійснення (трансляція, ретрансляція) передачі (програми)</w:t>
      </w:r>
    </w:p>
    <w:p w:rsidR="009F5ACF" w:rsidRPr="00845905" w:rsidRDefault="009F5ACF" w:rsidP="00A616EC">
      <w:pPr>
        <w:pStyle w:val="af4"/>
        <w:numPr>
          <w:ilvl w:val="0"/>
          <w:numId w:val="126"/>
        </w:numPr>
        <w:ind w:left="567" w:firstLine="567"/>
        <w:rPr>
          <w:noProof/>
          <w:szCs w:val="20"/>
        </w:rPr>
      </w:pPr>
      <w:r w:rsidRPr="00845905">
        <w:rPr>
          <w:noProof/>
          <w:szCs w:val="20"/>
        </w:rPr>
        <w:t>організації мовлення;</w:t>
      </w:r>
    </w:p>
    <w:p w:rsidR="009F5ACF" w:rsidRPr="001E6E0E" w:rsidRDefault="009F5ACF" w:rsidP="00A616EC">
      <w:pPr>
        <w:pStyle w:val="af4"/>
        <w:numPr>
          <w:ilvl w:val="0"/>
          <w:numId w:val="126"/>
        </w:numPr>
        <w:ind w:left="567" w:firstLine="567"/>
        <w:rPr>
          <w:noProof/>
          <w:szCs w:val="20"/>
        </w:rPr>
      </w:pPr>
      <w:r w:rsidRPr="00845905">
        <w:rPr>
          <w:noProof/>
          <w:szCs w:val="20"/>
        </w:rPr>
        <w:t xml:space="preserve">записування (фіксування) передачі (програми) організації мовлення, якщо таке записування дає можливість </w:t>
      </w:r>
      <w:r w:rsidR="001E6E0E" w:rsidRPr="001E6E0E">
        <w:rPr>
          <w:noProof/>
          <w:szCs w:val="20"/>
        </w:rPr>
        <w:t xml:space="preserve"> </w:t>
      </w:r>
      <w:r w:rsidRPr="001E6E0E">
        <w:rPr>
          <w:noProof/>
          <w:szCs w:val="20"/>
        </w:rPr>
        <w:t>сприйняття, відтворення та здійснення її за допомогою технічних засобів;</w:t>
      </w:r>
    </w:p>
    <w:p w:rsidR="009F5ACF" w:rsidRPr="00845905" w:rsidRDefault="009F5ACF" w:rsidP="00A616EC">
      <w:pPr>
        <w:pStyle w:val="af4"/>
        <w:numPr>
          <w:ilvl w:val="0"/>
          <w:numId w:val="126"/>
        </w:numPr>
        <w:ind w:left="567" w:firstLine="567"/>
        <w:rPr>
          <w:noProof/>
          <w:szCs w:val="20"/>
        </w:rPr>
      </w:pPr>
      <w:r w:rsidRPr="00845905">
        <w:rPr>
          <w:noProof/>
          <w:szCs w:val="20"/>
        </w:rPr>
        <w:t>відтворення запису передачі (програми) організації мовлення;</w:t>
      </w:r>
    </w:p>
    <w:p w:rsidR="009F5ACF" w:rsidRPr="00845905" w:rsidRDefault="009F5ACF" w:rsidP="00A616EC">
      <w:pPr>
        <w:pStyle w:val="af4"/>
        <w:numPr>
          <w:ilvl w:val="0"/>
          <w:numId w:val="126"/>
        </w:numPr>
        <w:ind w:left="567" w:firstLine="567"/>
        <w:rPr>
          <w:noProof/>
          <w:szCs w:val="20"/>
        </w:rPr>
      </w:pPr>
      <w:r w:rsidRPr="00845905">
        <w:rPr>
          <w:noProof/>
          <w:szCs w:val="20"/>
        </w:rPr>
        <w:t xml:space="preserve">представлення передачі (програми) організації мовлення публіці у місці, де встановлено вхідну плату. </w:t>
      </w:r>
    </w:p>
    <w:p w:rsidR="009F5ACF" w:rsidRPr="00845905" w:rsidRDefault="009F5ACF" w:rsidP="00A616EC">
      <w:pPr>
        <w:pStyle w:val="af4"/>
        <w:numPr>
          <w:ilvl w:val="0"/>
          <w:numId w:val="116"/>
        </w:numPr>
        <w:ind w:left="0" w:firstLine="426"/>
        <w:rPr>
          <w:noProof/>
          <w:szCs w:val="20"/>
        </w:rPr>
      </w:pPr>
      <w:r w:rsidRPr="00845905">
        <w:rPr>
          <w:noProof/>
          <w:szCs w:val="20"/>
        </w:rPr>
        <w:t>Використанням передачі (програми) організації мовлення є також інші дії, встановлені законом.</w:t>
      </w:r>
    </w:p>
    <w:p w:rsidR="009F5ACF" w:rsidRPr="00845905" w:rsidRDefault="009F5ACF" w:rsidP="009F5ACF">
      <w:pPr>
        <w:pStyle w:val="af4"/>
        <w:rPr>
          <w:noProof/>
          <w:szCs w:val="20"/>
        </w:rPr>
      </w:pPr>
      <w:r w:rsidRPr="00845905">
        <w:rPr>
          <w:b/>
          <w:noProof/>
          <w:szCs w:val="20"/>
        </w:rPr>
        <w:t>Стаття 456. Строки чинності суміжних майнових прав</w:t>
      </w:r>
    </w:p>
    <w:p w:rsidR="009F5ACF" w:rsidRPr="00845905" w:rsidRDefault="009F5ACF" w:rsidP="00A616EC">
      <w:pPr>
        <w:pStyle w:val="af4"/>
        <w:numPr>
          <w:ilvl w:val="0"/>
          <w:numId w:val="117"/>
        </w:numPr>
        <w:ind w:left="0" w:firstLine="426"/>
        <w:rPr>
          <w:noProof/>
          <w:szCs w:val="20"/>
        </w:rPr>
      </w:pPr>
      <w:r w:rsidRPr="00845905">
        <w:rPr>
          <w:noProof/>
          <w:szCs w:val="20"/>
        </w:rPr>
        <w:t xml:space="preserve">Строк чинності майнових прав інтелектуальної власності на виконання спливає через п’ятдесят років, що відліковуються з 1 січня року, наступного за роком здійснення першого запису виконання, а за відсутності такого запису — з 1 січня року, наступного за роком здійснення виконання. </w:t>
      </w:r>
    </w:p>
    <w:p w:rsidR="006B3758" w:rsidRDefault="006B3758" w:rsidP="006B3758">
      <w:pPr>
        <w:pStyle w:val="af4"/>
        <w:ind w:left="426" w:firstLine="0"/>
        <w:rPr>
          <w:noProof/>
          <w:szCs w:val="20"/>
        </w:rPr>
      </w:pPr>
    </w:p>
    <w:p w:rsidR="006B3758" w:rsidRDefault="006B3758" w:rsidP="006B3758">
      <w:pPr>
        <w:pStyle w:val="af4"/>
        <w:ind w:left="426" w:firstLine="0"/>
        <w:rPr>
          <w:noProof/>
          <w:szCs w:val="20"/>
        </w:rPr>
      </w:pPr>
    </w:p>
    <w:p w:rsidR="006B3758" w:rsidRDefault="0017626C" w:rsidP="006B3758">
      <w:pPr>
        <w:pStyle w:val="af4"/>
        <w:ind w:left="426" w:firstLine="0"/>
        <w:rPr>
          <w:noProof/>
          <w:szCs w:val="20"/>
        </w:rPr>
      </w:pPr>
      <w:r>
        <w:lastRenderedPageBreak/>
        <w:t xml:space="preserve">Продовження додатку </w:t>
      </w:r>
      <w:r w:rsidR="006B3758">
        <w:t xml:space="preserve"> 1</w:t>
      </w:r>
    </w:p>
    <w:p w:rsidR="00C356A6" w:rsidRDefault="009F5ACF" w:rsidP="00A616EC">
      <w:pPr>
        <w:pStyle w:val="af4"/>
        <w:numPr>
          <w:ilvl w:val="0"/>
          <w:numId w:val="117"/>
        </w:numPr>
        <w:ind w:left="0" w:firstLine="426"/>
        <w:rPr>
          <w:noProof/>
          <w:szCs w:val="20"/>
        </w:rPr>
      </w:pPr>
      <w:r w:rsidRPr="00845905">
        <w:rPr>
          <w:noProof/>
          <w:szCs w:val="20"/>
        </w:rPr>
        <w:t xml:space="preserve">Строк чинності майнових прав інтелектуальної власності на фонограму, відеограму спливає через п’ятдесят років, що відліковуються з 1 січня року, наступного за роком її опублікування, а </w:t>
      </w:r>
    </w:p>
    <w:p w:rsidR="009F5ACF" w:rsidRPr="00845905" w:rsidRDefault="009F5ACF" w:rsidP="00C356A6">
      <w:pPr>
        <w:pStyle w:val="af4"/>
        <w:ind w:firstLine="0"/>
        <w:rPr>
          <w:noProof/>
          <w:szCs w:val="20"/>
        </w:rPr>
      </w:pPr>
      <w:r w:rsidRPr="00845905">
        <w:rPr>
          <w:noProof/>
          <w:szCs w:val="20"/>
        </w:rPr>
        <w:t xml:space="preserve">за відсутності такого опублікування протягом п’ятдесяти років від дати її вироблення — з 1 січня року, наступного за роком вироблення фонограми, відеограми. </w:t>
      </w:r>
    </w:p>
    <w:p w:rsidR="009F5ACF" w:rsidRPr="00845905" w:rsidRDefault="009F5ACF" w:rsidP="00A616EC">
      <w:pPr>
        <w:pStyle w:val="af4"/>
        <w:numPr>
          <w:ilvl w:val="0"/>
          <w:numId w:val="117"/>
        </w:numPr>
        <w:ind w:left="0" w:firstLine="426"/>
        <w:rPr>
          <w:noProof/>
          <w:szCs w:val="20"/>
        </w:rPr>
      </w:pPr>
      <w:r w:rsidRPr="00845905">
        <w:rPr>
          <w:noProof/>
          <w:szCs w:val="20"/>
        </w:rPr>
        <w:t xml:space="preserve">Строк чинності майнових прав інтелектуальної власності на передачу (програму) організації мовлення спливає через п’ятдесят років, що відліковуються з 1 січня року, наступного за роком її першого здійснення. </w:t>
      </w:r>
    </w:p>
    <w:p w:rsidR="009F5ACF" w:rsidRPr="00845905" w:rsidRDefault="009F5ACF" w:rsidP="00A616EC">
      <w:pPr>
        <w:pStyle w:val="af4"/>
        <w:numPr>
          <w:ilvl w:val="0"/>
          <w:numId w:val="117"/>
        </w:numPr>
        <w:ind w:left="0" w:firstLine="426"/>
        <w:rPr>
          <w:noProof/>
          <w:szCs w:val="20"/>
        </w:rPr>
      </w:pPr>
      <w:r w:rsidRPr="00845905">
        <w:rPr>
          <w:noProof/>
          <w:szCs w:val="20"/>
        </w:rPr>
        <w:t>Законом в окремих випадках можуть встановлюватися інші строки чинності суміжних прав.</w:t>
      </w:r>
    </w:p>
    <w:p w:rsidR="009F5ACF" w:rsidRPr="00845905" w:rsidRDefault="009F5ACF" w:rsidP="009F5ACF">
      <w:pPr>
        <w:pStyle w:val="af4"/>
        <w:rPr>
          <w:b/>
          <w:noProof/>
          <w:szCs w:val="20"/>
        </w:rPr>
      </w:pPr>
      <w:r w:rsidRPr="00845905">
        <w:rPr>
          <w:b/>
          <w:noProof/>
          <w:szCs w:val="20"/>
        </w:rPr>
        <w:t>Стаття 457. Поняття наукового відкриття</w:t>
      </w:r>
    </w:p>
    <w:p w:rsidR="009F5ACF" w:rsidRPr="00845905" w:rsidRDefault="009F5ACF" w:rsidP="00A616EC">
      <w:pPr>
        <w:pStyle w:val="af4"/>
        <w:numPr>
          <w:ilvl w:val="0"/>
          <w:numId w:val="127"/>
        </w:numPr>
        <w:ind w:left="0" w:firstLine="426"/>
        <w:rPr>
          <w:noProof/>
          <w:szCs w:val="20"/>
        </w:rPr>
      </w:pPr>
      <w:r w:rsidRPr="00845905">
        <w:rPr>
          <w:noProof/>
          <w:szCs w:val="20"/>
        </w:rPr>
        <w:t xml:space="preserve">Науковим відкриттям є встановлення невідомих раніше, але об’єктивно існуючих закономірностей, властивостей та явищ </w:t>
      </w:r>
    </w:p>
    <w:p w:rsidR="009F5ACF" w:rsidRPr="00845905" w:rsidRDefault="009F5ACF" w:rsidP="009F5ACF">
      <w:pPr>
        <w:pStyle w:val="af4"/>
        <w:ind w:firstLine="0"/>
        <w:rPr>
          <w:noProof/>
          <w:szCs w:val="20"/>
        </w:rPr>
      </w:pPr>
      <w:r w:rsidRPr="00845905">
        <w:rPr>
          <w:noProof/>
          <w:szCs w:val="20"/>
        </w:rPr>
        <w:t>матеріального світу, які вносять докорінні зміни у рівень наукового пізнання.</w:t>
      </w:r>
    </w:p>
    <w:p w:rsidR="009F5ACF" w:rsidRPr="00845905" w:rsidRDefault="009F5ACF" w:rsidP="009F5ACF">
      <w:pPr>
        <w:pStyle w:val="af4"/>
        <w:rPr>
          <w:noProof/>
          <w:szCs w:val="20"/>
        </w:rPr>
      </w:pPr>
      <w:r w:rsidRPr="00845905">
        <w:rPr>
          <w:b/>
          <w:noProof/>
          <w:szCs w:val="20"/>
        </w:rPr>
        <w:t>Стаття 458. Право на наукове відкриття</w:t>
      </w:r>
    </w:p>
    <w:p w:rsidR="009F5ACF" w:rsidRPr="00845905" w:rsidRDefault="009F5ACF" w:rsidP="00A616EC">
      <w:pPr>
        <w:pStyle w:val="af4"/>
        <w:numPr>
          <w:ilvl w:val="0"/>
          <w:numId w:val="128"/>
        </w:numPr>
        <w:ind w:left="0" w:firstLine="426"/>
        <w:rPr>
          <w:noProof/>
          <w:szCs w:val="20"/>
        </w:rPr>
      </w:pPr>
      <w:r w:rsidRPr="00845905">
        <w:rPr>
          <w:noProof/>
          <w:szCs w:val="20"/>
        </w:rPr>
        <w:t xml:space="preserve">Автор наукового відкриття має право надати науковому відкриттю своє ім’я або спеціальну назву. </w:t>
      </w:r>
    </w:p>
    <w:p w:rsidR="009F5ACF" w:rsidRPr="00845905" w:rsidRDefault="009F5ACF" w:rsidP="00A616EC">
      <w:pPr>
        <w:pStyle w:val="af4"/>
        <w:numPr>
          <w:ilvl w:val="0"/>
          <w:numId w:val="128"/>
        </w:numPr>
        <w:ind w:left="0" w:firstLine="426"/>
        <w:rPr>
          <w:noProof/>
          <w:szCs w:val="20"/>
        </w:rPr>
      </w:pPr>
      <w:r w:rsidRPr="00845905">
        <w:rPr>
          <w:noProof/>
          <w:szCs w:val="20"/>
        </w:rPr>
        <w:t>Право на наукове відкриття засвідчується дипломом та охороняється у порядку, встановленому законом.</w:t>
      </w:r>
    </w:p>
    <w:p w:rsidR="009F5ACF" w:rsidRPr="00845905" w:rsidRDefault="009F5ACF" w:rsidP="009F5ACF">
      <w:pPr>
        <w:pStyle w:val="2"/>
        <w:rPr>
          <w:noProof/>
          <w:lang w:val="ru-RU"/>
        </w:rPr>
      </w:pPr>
      <w:bookmarkStart w:id="52" w:name="_Toc512713523"/>
      <w:bookmarkStart w:id="53" w:name="_Toc515785137"/>
      <w:bookmarkStart w:id="54" w:name="_Toc515785343"/>
      <w:r w:rsidRPr="00845905">
        <w:rPr>
          <w:noProof/>
        </w:rPr>
        <w:t xml:space="preserve">Глава 38 </w:t>
      </w:r>
      <w:r w:rsidRPr="00845905">
        <w:t>Цивільного кодексу України.</w:t>
      </w:r>
      <w:r w:rsidRPr="00845905">
        <w:rPr>
          <w:noProof/>
        </w:rPr>
        <w:t xml:space="preserve"> Право iнтелектуальної власностi на наукове вiдкриття</w:t>
      </w:r>
      <w:bookmarkEnd w:id="52"/>
      <w:bookmarkEnd w:id="53"/>
      <w:bookmarkEnd w:id="54"/>
    </w:p>
    <w:p w:rsidR="009F5ACF" w:rsidRPr="00845905" w:rsidRDefault="009F5ACF" w:rsidP="009F5ACF">
      <w:pPr>
        <w:pStyle w:val="af4"/>
        <w:rPr>
          <w:b/>
          <w:noProof/>
          <w:szCs w:val="20"/>
        </w:rPr>
      </w:pPr>
      <w:r w:rsidRPr="00845905">
        <w:rPr>
          <w:b/>
          <w:noProof/>
          <w:szCs w:val="20"/>
        </w:rPr>
        <w:t>Стаття 457. Поняття наукового відкриття</w:t>
      </w:r>
    </w:p>
    <w:p w:rsidR="009F5ACF" w:rsidRPr="00845905" w:rsidRDefault="009F5ACF" w:rsidP="00A616EC">
      <w:pPr>
        <w:pStyle w:val="af4"/>
        <w:numPr>
          <w:ilvl w:val="0"/>
          <w:numId w:val="164"/>
        </w:numPr>
        <w:ind w:left="0" w:firstLine="426"/>
        <w:rPr>
          <w:noProof/>
          <w:szCs w:val="20"/>
        </w:rPr>
      </w:pPr>
      <w:r w:rsidRPr="00845905">
        <w:rPr>
          <w:noProof/>
          <w:szCs w:val="20"/>
        </w:rPr>
        <w:t>Науковим відкриттям є встановлення невідомих раніше, але об’єктивно існуючих закономірностей, властивостей та явищ матеріального світу, які вносять докорінні зміни у рівень наукового пізнання.</w:t>
      </w:r>
    </w:p>
    <w:p w:rsidR="004F59CA" w:rsidRDefault="0017626C" w:rsidP="009F5ACF">
      <w:pPr>
        <w:pStyle w:val="af4"/>
        <w:rPr>
          <w:b/>
          <w:noProof/>
          <w:szCs w:val="20"/>
        </w:rPr>
      </w:pPr>
      <w:r>
        <w:lastRenderedPageBreak/>
        <w:t xml:space="preserve">Продовження додатку </w:t>
      </w:r>
      <w:r w:rsidR="004F59CA">
        <w:t xml:space="preserve"> 1</w:t>
      </w:r>
    </w:p>
    <w:p w:rsidR="009F5ACF" w:rsidRPr="00845905" w:rsidRDefault="009F5ACF" w:rsidP="009F5ACF">
      <w:pPr>
        <w:pStyle w:val="af4"/>
        <w:rPr>
          <w:noProof/>
          <w:szCs w:val="20"/>
        </w:rPr>
      </w:pPr>
      <w:r w:rsidRPr="00845905">
        <w:rPr>
          <w:b/>
          <w:noProof/>
          <w:szCs w:val="20"/>
        </w:rPr>
        <w:t>Стаття 458. Право на наукове відкриття</w:t>
      </w:r>
    </w:p>
    <w:p w:rsidR="009F5ACF" w:rsidRPr="00845905" w:rsidRDefault="009F5ACF" w:rsidP="00A616EC">
      <w:pPr>
        <w:pStyle w:val="af4"/>
        <w:numPr>
          <w:ilvl w:val="0"/>
          <w:numId w:val="158"/>
        </w:numPr>
        <w:ind w:left="0" w:firstLine="426"/>
        <w:rPr>
          <w:noProof/>
          <w:szCs w:val="20"/>
        </w:rPr>
      </w:pPr>
      <w:r w:rsidRPr="00845905">
        <w:rPr>
          <w:noProof/>
          <w:szCs w:val="20"/>
        </w:rPr>
        <w:t xml:space="preserve">Автор наукового відкриття має право надати науковому відкриттю своє ім’я або спеціальну назву. </w:t>
      </w:r>
    </w:p>
    <w:p w:rsidR="009F5ACF" w:rsidRPr="00845905" w:rsidRDefault="009F5ACF" w:rsidP="00A616EC">
      <w:pPr>
        <w:pStyle w:val="af4"/>
        <w:numPr>
          <w:ilvl w:val="0"/>
          <w:numId w:val="158"/>
        </w:numPr>
        <w:ind w:left="0" w:firstLine="426"/>
        <w:rPr>
          <w:noProof/>
          <w:szCs w:val="20"/>
        </w:rPr>
      </w:pPr>
      <w:r w:rsidRPr="00845905">
        <w:rPr>
          <w:noProof/>
          <w:szCs w:val="20"/>
        </w:rPr>
        <w:t>Право на наукове відкриття засвідчується дипломом та охороняється у порядку, встановленому законом.</w:t>
      </w:r>
    </w:p>
    <w:p w:rsidR="009F5ACF" w:rsidRPr="00845905" w:rsidRDefault="009F5ACF" w:rsidP="009F5ACF">
      <w:pPr>
        <w:pStyle w:val="2"/>
        <w:rPr>
          <w:noProof/>
          <w:lang w:val="ru-RU"/>
        </w:rPr>
      </w:pPr>
      <w:bookmarkStart w:id="55" w:name="_Toc512713524"/>
      <w:bookmarkStart w:id="56" w:name="_Toc515785138"/>
      <w:bookmarkStart w:id="57" w:name="_Toc515785344"/>
      <w:r w:rsidRPr="00845905">
        <w:rPr>
          <w:noProof/>
        </w:rPr>
        <w:t xml:space="preserve">Глава 39 </w:t>
      </w:r>
      <w:r w:rsidRPr="00845905">
        <w:t>Цивільного кодексу України.</w:t>
      </w:r>
      <w:r w:rsidRPr="00845905">
        <w:rPr>
          <w:noProof/>
        </w:rPr>
        <w:t xml:space="preserve"> Право iнтелектуальної власностi на винахiд, корисну модель, промисловий зразок</w:t>
      </w:r>
      <w:bookmarkEnd w:id="55"/>
      <w:bookmarkEnd w:id="56"/>
      <w:bookmarkEnd w:id="57"/>
    </w:p>
    <w:p w:rsidR="009F5ACF" w:rsidRPr="00845905" w:rsidRDefault="009F5ACF" w:rsidP="009F5ACF">
      <w:pPr>
        <w:pStyle w:val="af4"/>
        <w:rPr>
          <w:b/>
          <w:noProof/>
          <w:szCs w:val="20"/>
        </w:rPr>
      </w:pPr>
      <w:r w:rsidRPr="00845905">
        <w:rPr>
          <w:b/>
          <w:noProof/>
          <w:szCs w:val="20"/>
        </w:rPr>
        <w:t>Стаття 459. Придатність винаходу для набуття права інтелектуальної власності на нього</w:t>
      </w:r>
    </w:p>
    <w:p w:rsidR="009F5ACF" w:rsidRPr="00845905" w:rsidRDefault="009F5ACF" w:rsidP="00A616EC">
      <w:pPr>
        <w:pStyle w:val="af4"/>
        <w:numPr>
          <w:ilvl w:val="0"/>
          <w:numId w:val="129"/>
        </w:numPr>
        <w:ind w:left="0" w:firstLine="426"/>
        <w:rPr>
          <w:noProof/>
          <w:szCs w:val="20"/>
        </w:rPr>
      </w:pPr>
      <w:r w:rsidRPr="00845905">
        <w:rPr>
          <w:noProof/>
          <w:szCs w:val="20"/>
        </w:rPr>
        <w:t xml:space="preserve">Винахід вважається придатним для набуття права інтелектуальної власності на нього, якщо він, відповідно до закону, є новим, має винахідницький рівень і придатний для промислового використання. </w:t>
      </w:r>
    </w:p>
    <w:p w:rsidR="009F5ACF" w:rsidRPr="00845905" w:rsidRDefault="009F5ACF" w:rsidP="00A616EC">
      <w:pPr>
        <w:pStyle w:val="af4"/>
        <w:numPr>
          <w:ilvl w:val="0"/>
          <w:numId w:val="129"/>
        </w:numPr>
        <w:ind w:left="0" w:firstLine="426"/>
        <w:rPr>
          <w:noProof/>
          <w:szCs w:val="20"/>
        </w:rPr>
      </w:pPr>
      <w:r w:rsidRPr="00845905">
        <w:rPr>
          <w:noProof/>
          <w:szCs w:val="20"/>
        </w:rPr>
        <w:t xml:space="preserve">Об’єктом винаходу може бути продукт (пристрій, речовина тощо) або процес у будь-якій сфері технології. </w:t>
      </w:r>
    </w:p>
    <w:p w:rsidR="009F5ACF" w:rsidRPr="00845905" w:rsidRDefault="009F5ACF" w:rsidP="00A616EC">
      <w:pPr>
        <w:pStyle w:val="af4"/>
        <w:numPr>
          <w:ilvl w:val="0"/>
          <w:numId w:val="129"/>
        </w:numPr>
        <w:ind w:left="0" w:firstLine="426"/>
        <w:rPr>
          <w:noProof/>
          <w:szCs w:val="20"/>
        </w:rPr>
      </w:pPr>
      <w:r w:rsidRPr="00845905">
        <w:rPr>
          <w:noProof/>
          <w:szCs w:val="20"/>
        </w:rPr>
        <w:t>Законом можуть бути встановлені продукти та процеси, які не є придатними для набуття права інтелектуальної власності на них відповідно до цієї статті.</w:t>
      </w:r>
    </w:p>
    <w:p w:rsidR="009F5ACF" w:rsidRPr="00845905" w:rsidRDefault="009F5ACF" w:rsidP="009F5ACF">
      <w:pPr>
        <w:pStyle w:val="af4"/>
        <w:rPr>
          <w:noProof/>
          <w:szCs w:val="20"/>
          <w:lang w:val="ru-RU"/>
        </w:rPr>
      </w:pPr>
      <w:r w:rsidRPr="00845905">
        <w:rPr>
          <w:b/>
          <w:noProof/>
          <w:szCs w:val="20"/>
        </w:rPr>
        <w:t>Стаття 460. Придатність корисної моделі для набуття права інтелектуальної власності на неї</w:t>
      </w:r>
    </w:p>
    <w:p w:rsidR="009F5ACF" w:rsidRPr="00845905" w:rsidRDefault="009F5ACF" w:rsidP="00A616EC">
      <w:pPr>
        <w:pStyle w:val="af4"/>
        <w:numPr>
          <w:ilvl w:val="0"/>
          <w:numId w:val="130"/>
        </w:numPr>
        <w:ind w:left="0" w:firstLine="425"/>
        <w:rPr>
          <w:noProof/>
          <w:szCs w:val="20"/>
        </w:rPr>
      </w:pPr>
      <w:r w:rsidRPr="00845905">
        <w:rPr>
          <w:noProof/>
          <w:szCs w:val="20"/>
        </w:rPr>
        <w:t xml:space="preserve">Корисна модель вважається придатною для набуття права інтелектуальної власності на неї, якщо вона, відповідно до закону, є новою і придатною для промислового використання. </w:t>
      </w:r>
    </w:p>
    <w:p w:rsidR="009F5ACF" w:rsidRPr="00845905" w:rsidRDefault="009F5ACF" w:rsidP="00A616EC">
      <w:pPr>
        <w:pStyle w:val="af4"/>
        <w:numPr>
          <w:ilvl w:val="0"/>
          <w:numId w:val="130"/>
        </w:numPr>
        <w:ind w:left="0" w:firstLine="425"/>
        <w:rPr>
          <w:noProof/>
          <w:szCs w:val="20"/>
        </w:rPr>
      </w:pPr>
      <w:r w:rsidRPr="00845905">
        <w:rPr>
          <w:noProof/>
          <w:szCs w:val="20"/>
        </w:rPr>
        <w:t xml:space="preserve">Об’єктом корисної моделі може бути продукт (пристрій, речовина тощо) або процес у будь-якій сфері технології. </w:t>
      </w:r>
    </w:p>
    <w:p w:rsidR="00C356A6" w:rsidRDefault="009F5ACF" w:rsidP="00A616EC">
      <w:pPr>
        <w:pStyle w:val="af4"/>
        <w:numPr>
          <w:ilvl w:val="0"/>
          <w:numId w:val="130"/>
        </w:numPr>
        <w:ind w:left="0" w:firstLine="425"/>
        <w:rPr>
          <w:noProof/>
          <w:szCs w:val="20"/>
        </w:rPr>
      </w:pPr>
      <w:r w:rsidRPr="00845905">
        <w:rPr>
          <w:noProof/>
          <w:szCs w:val="20"/>
        </w:rPr>
        <w:t>Законом можуть бути встановлені продукти та процеси, які не є придатними для набуття права інтелектуальної власності на них відповідно до цієї статті.</w:t>
      </w:r>
    </w:p>
    <w:p w:rsidR="004F59CA" w:rsidRPr="004F59CA" w:rsidRDefault="004F59CA" w:rsidP="004F59CA">
      <w:pPr>
        <w:pStyle w:val="af4"/>
        <w:ind w:left="425" w:firstLine="0"/>
        <w:rPr>
          <w:noProof/>
          <w:szCs w:val="20"/>
        </w:rPr>
      </w:pPr>
    </w:p>
    <w:p w:rsidR="00C356A6" w:rsidRDefault="0017626C" w:rsidP="00CA7FA5">
      <w:pPr>
        <w:pStyle w:val="af4"/>
        <w:rPr>
          <w:b/>
          <w:noProof/>
          <w:szCs w:val="20"/>
        </w:rPr>
      </w:pPr>
      <w:r>
        <w:rPr>
          <w:szCs w:val="20"/>
        </w:rPr>
        <w:lastRenderedPageBreak/>
        <w:t xml:space="preserve">Продовження додатку </w:t>
      </w:r>
      <w:r w:rsidR="00C356A6" w:rsidRPr="00845905">
        <w:rPr>
          <w:szCs w:val="20"/>
        </w:rPr>
        <w:t xml:space="preserve"> 1</w:t>
      </w:r>
    </w:p>
    <w:p w:rsidR="00C356A6" w:rsidRDefault="009F5ACF" w:rsidP="00C356A6">
      <w:pPr>
        <w:pStyle w:val="af4"/>
        <w:rPr>
          <w:noProof/>
          <w:szCs w:val="20"/>
        </w:rPr>
      </w:pPr>
      <w:r w:rsidRPr="00845905">
        <w:rPr>
          <w:b/>
          <w:noProof/>
          <w:szCs w:val="20"/>
        </w:rPr>
        <w:t>Стаття 461. Придатність промислового зразка для набуття права інтелектуальної власності на нього</w:t>
      </w:r>
      <w:r w:rsidR="00C356A6">
        <w:rPr>
          <w:noProof/>
          <w:szCs w:val="20"/>
        </w:rPr>
        <w:t xml:space="preserve"> </w:t>
      </w:r>
    </w:p>
    <w:p w:rsidR="009F5ACF" w:rsidRPr="00845905" w:rsidRDefault="009F5ACF" w:rsidP="00A616EC">
      <w:pPr>
        <w:pStyle w:val="af4"/>
        <w:numPr>
          <w:ilvl w:val="0"/>
          <w:numId w:val="131"/>
        </w:numPr>
        <w:ind w:left="0" w:firstLine="425"/>
        <w:rPr>
          <w:noProof/>
          <w:szCs w:val="20"/>
        </w:rPr>
      </w:pPr>
      <w:r w:rsidRPr="00845905">
        <w:rPr>
          <w:noProof/>
          <w:szCs w:val="20"/>
        </w:rPr>
        <w:t>Промисловий зразок вважається придатним для набуття права інтелектуальної власності на нього, якщо він, відповідно до закону, є новим.</w:t>
      </w:r>
    </w:p>
    <w:p w:rsidR="009F5ACF" w:rsidRPr="00845905" w:rsidRDefault="009F5ACF" w:rsidP="00A616EC">
      <w:pPr>
        <w:pStyle w:val="af4"/>
        <w:numPr>
          <w:ilvl w:val="0"/>
          <w:numId w:val="131"/>
        </w:numPr>
        <w:ind w:left="0" w:firstLine="425"/>
        <w:rPr>
          <w:noProof/>
          <w:szCs w:val="20"/>
        </w:rPr>
      </w:pPr>
      <w:r w:rsidRPr="00845905">
        <w:rPr>
          <w:noProof/>
          <w:szCs w:val="20"/>
        </w:rPr>
        <w:t>Об’єктом промислового зразка можуть бути форма, малюнок чи розфарбування або їх поєднання, що визначають зовнішній вигляд промислового виробу.</w:t>
      </w:r>
    </w:p>
    <w:p w:rsidR="009F5ACF" w:rsidRPr="00845905" w:rsidRDefault="009F5ACF" w:rsidP="009F5ACF">
      <w:pPr>
        <w:pStyle w:val="af4"/>
        <w:rPr>
          <w:noProof/>
          <w:szCs w:val="20"/>
        </w:rPr>
      </w:pPr>
      <w:r w:rsidRPr="00845905">
        <w:rPr>
          <w:b/>
          <w:noProof/>
          <w:szCs w:val="20"/>
        </w:rPr>
        <w:t>Стаття 462. Засвідчення набуття права інтелектуальної власності на винахід, корисну модель, промисловий зразок</w:t>
      </w:r>
    </w:p>
    <w:p w:rsidR="009F5ACF" w:rsidRPr="00845905" w:rsidRDefault="009F5ACF" w:rsidP="00A616EC">
      <w:pPr>
        <w:pStyle w:val="af4"/>
        <w:numPr>
          <w:ilvl w:val="0"/>
          <w:numId w:val="132"/>
        </w:numPr>
        <w:ind w:left="0" w:firstLine="426"/>
        <w:rPr>
          <w:noProof/>
          <w:szCs w:val="20"/>
        </w:rPr>
      </w:pPr>
      <w:r w:rsidRPr="00845905">
        <w:rPr>
          <w:noProof/>
          <w:szCs w:val="20"/>
        </w:rPr>
        <w:t xml:space="preserve">Набуття права інтелектуальної власності на винахід, корисну модель, промисловий зразок засвідчується патентом. </w:t>
      </w:r>
    </w:p>
    <w:p w:rsidR="009F5ACF" w:rsidRPr="00845905" w:rsidRDefault="009F5ACF" w:rsidP="00A616EC">
      <w:pPr>
        <w:pStyle w:val="af4"/>
        <w:numPr>
          <w:ilvl w:val="0"/>
          <w:numId w:val="132"/>
        </w:numPr>
        <w:ind w:left="0" w:firstLine="426"/>
        <w:rPr>
          <w:noProof/>
          <w:szCs w:val="20"/>
        </w:rPr>
      </w:pPr>
      <w:r w:rsidRPr="00845905">
        <w:rPr>
          <w:noProof/>
          <w:szCs w:val="20"/>
        </w:rPr>
        <w:t xml:space="preserve">Обсяг правової охорони визначається формулою винаходу, корисної моделі, сукупністю суттєвих ознак промислового зразка. </w:t>
      </w:r>
    </w:p>
    <w:p w:rsidR="009F5ACF" w:rsidRPr="00845905" w:rsidRDefault="009F5ACF" w:rsidP="00A616EC">
      <w:pPr>
        <w:pStyle w:val="af4"/>
        <w:numPr>
          <w:ilvl w:val="0"/>
          <w:numId w:val="132"/>
        </w:numPr>
        <w:ind w:left="0" w:firstLine="426"/>
        <w:rPr>
          <w:noProof/>
          <w:szCs w:val="20"/>
        </w:rPr>
      </w:pPr>
      <w:r w:rsidRPr="00845905">
        <w:rPr>
          <w:noProof/>
          <w:szCs w:val="20"/>
        </w:rPr>
        <w:t>Умови та порядок видачі патенту встановлюються законом.</w:t>
      </w:r>
    </w:p>
    <w:p w:rsidR="009F5ACF" w:rsidRPr="00845905" w:rsidRDefault="009F5ACF" w:rsidP="009F5ACF">
      <w:pPr>
        <w:pStyle w:val="af4"/>
        <w:rPr>
          <w:noProof/>
          <w:szCs w:val="20"/>
        </w:rPr>
      </w:pPr>
      <w:r w:rsidRPr="00845905">
        <w:rPr>
          <w:b/>
          <w:noProof/>
          <w:szCs w:val="20"/>
        </w:rPr>
        <w:t>Стаття 463. Суб’єкти права інтелектуальної власності на винахід, корисну модель, промисловий зразок</w:t>
      </w:r>
    </w:p>
    <w:p w:rsidR="009F5ACF" w:rsidRPr="00845905" w:rsidRDefault="009F5ACF" w:rsidP="00A616EC">
      <w:pPr>
        <w:pStyle w:val="af4"/>
        <w:numPr>
          <w:ilvl w:val="0"/>
          <w:numId w:val="133"/>
        </w:numPr>
        <w:ind w:left="0" w:firstLine="426"/>
        <w:rPr>
          <w:noProof/>
          <w:szCs w:val="20"/>
        </w:rPr>
      </w:pPr>
      <w:r w:rsidRPr="00845905">
        <w:rPr>
          <w:noProof/>
          <w:szCs w:val="20"/>
        </w:rPr>
        <w:t>Суб’єктами права інтелектуальної власності на винахід, корисну модель та промисловий зразок є:</w:t>
      </w:r>
    </w:p>
    <w:p w:rsidR="009F5ACF" w:rsidRPr="00845905" w:rsidRDefault="009F5ACF" w:rsidP="00A616EC">
      <w:pPr>
        <w:pStyle w:val="af4"/>
        <w:numPr>
          <w:ilvl w:val="0"/>
          <w:numId w:val="165"/>
        </w:numPr>
        <w:ind w:left="567" w:firstLine="567"/>
        <w:rPr>
          <w:noProof/>
          <w:szCs w:val="20"/>
        </w:rPr>
      </w:pPr>
      <w:r w:rsidRPr="00845905">
        <w:rPr>
          <w:noProof/>
          <w:szCs w:val="20"/>
        </w:rPr>
        <w:t>винахідник, автор промислового зразка;</w:t>
      </w:r>
    </w:p>
    <w:p w:rsidR="009F5ACF" w:rsidRPr="00845905" w:rsidRDefault="009F5ACF" w:rsidP="00A616EC">
      <w:pPr>
        <w:pStyle w:val="af4"/>
        <w:numPr>
          <w:ilvl w:val="0"/>
          <w:numId w:val="165"/>
        </w:numPr>
        <w:ind w:left="567" w:firstLine="567"/>
        <w:rPr>
          <w:noProof/>
          <w:szCs w:val="20"/>
        </w:rPr>
      </w:pPr>
      <w:r w:rsidRPr="00845905">
        <w:rPr>
          <w:noProof/>
          <w:szCs w:val="20"/>
        </w:rPr>
        <w:t>інші особи, які набули прав на винахід, корисну модель та промисловий зразок за договором чи законом.</w:t>
      </w:r>
    </w:p>
    <w:p w:rsidR="009F5ACF" w:rsidRPr="00845905" w:rsidRDefault="009F5ACF" w:rsidP="009F5ACF">
      <w:pPr>
        <w:pStyle w:val="af4"/>
        <w:rPr>
          <w:noProof/>
          <w:szCs w:val="20"/>
        </w:rPr>
      </w:pPr>
      <w:r w:rsidRPr="00845905">
        <w:rPr>
          <w:b/>
          <w:noProof/>
          <w:szCs w:val="20"/>
        </w:rPr>
        <w:t>Стаття 464. Майнові права інтелектуальної власності на винахід, корисну модель, промисловий зразок</w:t>
      </w:r>
    </w:p>
    <w:p w:rsidR="009F5ACF" w:rsidRPr="00845905" w:rsidRDefault="009F5ACF" w:rsidP="00A616EC">
      <w:pPr>
        <w:pStyle w:val="af4"/>
        <w:numPr>
          <w:ilvl w:val="0"/>
          <w:numId w:val="134"/>
        </w:numPr>
        <w:ind w:left="0" w:firstLine="426"/>
        <w:rPr>
          <w:noProof/>
          <w:szCs w:val="20"/>
        </w:rPr>
      </w:pPr>
      <w:r w:rsidRPr="00845905">
        <w:rPr>
          <w:noProof/>
          <w:szCs w:val="20"/>
        </w:rPr>
        <w:t xml:space="preserve">Майновими правами інтелектуальної власності на винахід, корисну модель, промисловий зразок є: </w:t>
      </w:r>
    </w:p>
    <w:p w:rsidR="009F5ACF" w:rsidRPr="00845905" w:rsidRDefault="009F5ACF" w:rsidP="00A616EC">
      <w:pPr>
        <w:pStyle w:val="af4"/>
        <w:numPr>
          <w:ilvl w:val="0"/>
          <w:numId w:val="159"/>
        </w:numPr>
        <w:ind w:left="567" w:firstLine="567"/>
        <w:rPr>
          <w:noProof/>
          <w:szCs w:val="20"/>
        </w:rPr>
      </w:pPr>
      <w:r w:rsidRPr="00845905">
        <w:rPr>
          <w:noProof/>
          <w:szCs w:val="20"/>
        </w:rPr>
        <w:t>право на використання винаходу, корисної моделі, промислового зразка;</w:t>
      </w:r>
    </w:p>
    <w:p w:rsidR="002106C1" w:rsidRDefault="002106C1" w:rsidP="002106C1">
      <w:pPr>
        <w:pStyle w:val="af4"/>
        <w:ind w:left="1134" w:firstLine="0"/>
        <w:rPr>
          <w:noProof/>
          <w:szCs w:val="20"/>
        </w:rPr>
      </w:pPr>
    </w:p>
    <w:p w:rsidR="002106C1" w:rsidRPr="002106C1" w:rsidRDefault="0017626C" w:rsidP="00CA7FA5">
      <w:pPr>
        <w:pStyle w:val="af4"/>
        <w:ind w:firstLine="567"/>
        <w:rPr>
          <w:noProof/>
          <w:szCs w:val="20"/>
        </w:rPr>
      </w:pPr>
      <w:r>
        <w:rPr>
          <w:szCs w:val="20"/>
        </w:rPr>
        <w:lastRenderedPageBreak/>
        <w:t xml:space="preserve">Продовження додатку </w:t>
      </w:r>
      <w:r w:rsidR="002106C1" w:rsidRPr="002106C1">
        <w:rPr>
          <w:szCs w:val="20"/>
        </w:rPr>
        <w:t xml:space="preserve"> 1</w:t>
      </w:r>
    </w:p>
    <w:p w:rsidR="009F5ACF" w:rsidRPr="00845905" w:rsidRDefault="009F5ACF" w:rsidP="00A616EC">
      <w:pPr>
        <w:pStyle w:val="af4"/>
        <w:numPr>
          <w:ilvl w:val="0"/>
          <w:numId w:val="159"/>
        </w:numPr>
        <w:ind w:left="567" w:firstLine="567"/>
        <w:rPr>
          <w:noProof/>
          <w:szCs w:val="20"/>
        </w:rPr>
      </w:pPr>
      <w:r w:rsidRPr="00845905">
        <w:rPr>
          <w:noProof/>
          <w:szCs w:val="20"/>
        </w:rPr>
        <w:t>виключне право дозволяти використання винаходу, корисної моделі, промислового зразка (видавати ліцензії);</w:t>
      </w:r>
    </w:p>
    <w:p w:rsidR="009F5ACF" w:rsidRPr="00845905" w:rsidRDefault="009F5ACF" w:rsidP="00A616EC">
      <w:pPr>
        <w:pStyle w:val="af4"/>
        <w:numPr>
          <w:ilvl w:val="0"/>
          <w:numId w:val="159"/>
        </w:numPr>
        <w:ind w:left="567" w:firstLine="567"/>
        <w:rPr>
          <w:noProof/>
          <w:szCs w:val="20"/>
        </w:rPr>
      </w:pPr>
      <w:r w:rsidRPr="00845905">
        <w:rPr>
          <w:noProof/>
          <w:szCs w:val="20"/>
        </w:rPr>
        <w:t>виключне право перешкоджати неправомірному використанню винаходу, корисної моделі, промислового зразка, в тому числі забороняти таке використання;</w:t>
      </w:r>
    </w:p>
    <w:p w:rsidR="009F5ACF" w:rsidRPr="00845905" w:rsidRDefault="009F5ACF" w:rsidP="00A616EC">
      <w:pPr>
        <w:pStyle w:val="af4"/>
        <w:numPr>
          <w:ilvl w:val="0"/>
          <w:numId w:val="159"/>
        </w:numPr>
        <w:ind w:left="567" w:firstLine="567"/>
        <w:rPr>
          <w:noProof/>
          <w:szCs w:val="20"/>
        </w:rPr>
      </w:pPr>
      <w:r w:rsidRPr="00845905">
        <w:rPr>
          <w:noProof/>
          <w:szCs w:val="20"/>
        </w:rPr>
        <w:t>інші майнові права інтелектуальної власності, встановлені законом.</w:t>
      </w:r>
    </w:p>
    <w:p w:rsidR="009F5ACF" w:rsidRPr="00845905" w:rsidRDefault="009F5ACF" w:rsidP="00A616EC">
      <w:pPr>
        <w:pStyle w:val="af4"/>
        <w:numPr>
          <w:ilvl w:val="0"/>
          <w:numId w:val="134"/>
        </w:numPr>
        <w:ind w:left="0" w:firstLine="426"/>
        <w:rPr>
          <w:noProof/>
          <w:szCs w:val="20"/>
        </w:rPr>
      </w:pPr>
      <w:r w:rsidRPr="00845905">
        <w:rPr>
          <w:noProof/>
          <w:szCs w:val="20"/>
        </w:rPr>
        <w:t>Майнові права інтелектуальної власності на винахід, корисну модель, промисловий зразок належать володільцю відповідного патенту, якщо інше не встановлено договором чи законом.</w:t>
      </w:r>
    </w:p>
    <w:p w:rsidR="009F5ACF" w:rsidRPr="00845905" w:rsidRDefault="009F5ACF" w:rsidP="009F5ACF">
      <w:pPr>
        <w:pStyle w:val="af4"/>
        <w:rPr>
          <w:noProof/>
          <w:szCs w:val="20"/>
        </w:rPr>
      </w:pPr>
      <w:r w:rsidRPr="00845905">
        <w:rPr>
          <w:b/>
          <w:noProof/>
          <w:szCs w:val="20"/>
        </w:rPr>
        <w:t>Стаття 465. Строк чинності майнових прав інтелектуальної власності на винахід, корисну модель, промисловий зразок</w:t>
      </w:r>
    </w:p>
    <w:p w:rsidR="009F5ACF" w:rsidRPr="00845905" w:rsidRDefault="009F5ACF" w:rsidP="00A616EC">
      <w:pPr>
        <w:pStyle w:val="af4"/>
        <w:numPr>
          <w:ilvl w:val="0"/>
          <w:numId w:val="135"/>
        </w:numPr>
        <w:ind w:left="0" w:firstLine="426"/>
        <w:rPr>
          <w:noProof/>
          <w:szCs w:val="20"/>
        </w:rPr>
      </w:pPr>
      <w:r w:rsidRPr="00845905">
        <w:rPr>
          <w:noProof/>
          <w:szCs w:val="20"/>
        </w:rPr>
        <w:t xml:space="preserve">Майнові права інтелектуальної власності на винахід, корисну модель, промисловий зразок є чинними з дати, наступної за датою їх державної реєстрації, за умови підтримання чинності цих прав відповідно до закону. </w:t>
      </w:r>
    </w:p>
    <w:p w:rsidR="009F5ACF" w:rsidRPr="00845905" w:rsidRDefault="009F5ACF" w:rsidP="00A616EC">
      <w:pPr>
        <w:pStyle w:val="af4"/>
        <w:numPr>
          <w:ilvl w:val="0"/>
          <w:numId w:val="135"/>
        </w:numPr>
        <w:ind w:left="0" w:firstLine="426"/>
        <w:rPr>
          <w:noProof/>
          <w:szCs w:val="20"/>
        </w:rPr>
      </w:pPr>
      <w:r w:rsidRPr="00845905">
        <w:rPr>
          <w:noProof/>
          <w:szCs w:val="20"/>
        </w:rPr>
        <w:t xml:space="preserve">Законом можуть бути встановлені умови тимчасової чинності майнових прав інтелектуальної власності на винахід до набрання ними чинності відповідно до частини першої цієї статті. </w:t>
      </w:r>
    </w:p>
    <w:p w:rsidR="009F5ACF" w:rsidRPr="00845905" w:rsidRDefault="009F5ACF" w:rsidP="00A616EC">
      <w:pPr>
        <w:pStyle w:val="af4"/>
        <w:numPr>
          <w:ilvl w:val="0"/>
          <w:numId w:val="135"/>
        </w:numPr>
        <w:ind w:left="0" w:firstLine="426"/>
        <w:rPr>
          <w:noProof/>
          <w:szCs w:val="20"/>
        </w:rPr>
      </w:pPr>
      <w:r w:rsidRPr="00845905">
        <w:rPr>
          <w:noProof/>
          <w:szCs w:val="20"/>
        </w:rPr>
        <w:t xml:space="preserve">Строк чинності виключних майнових прав інтелектуальної власності на винахід спливає через двадцять років, що відліковуються від дати подання заявки на винахід в установленому законом порядку. Цей строк може бути продовжений в установленому законом порядку щодо винаходу, використання якого потребує спеціальних випробувань та офіційного дозволу. </w:t>
      </w:r>
    </w:p>
    <w:p w:rsidR="009F5ACF" w:rsidRPr="00845905" w:rsidRDefault="009F5ACF" w:rsidP="00A616EC">
      <w:pPr>
        <w:pStyle w:val="af4"/>
        <w:numPr>
          <w:ilvl w:val="0"/>
          <w:numId w:val="135"/>
        </w:numPr>
        <w:ind w:left="0" w:firstLine="426"/>
        <w:rPr>
          <w:noProof/>
          <w:szCs w:val="20"/>
        </w:rPr>
      </w:pPr>
      <w:r w:rsidRPr="00845905">
        <w:rPr>
          <w:noProof/>
          <w:szCs w:val="20"/>
        </w:rPr>
        <w:t xml:space="preserve">Строк чинності виключних майнових прав інтелектуальної власності на корисну модель спливає через десять років від дати подання заявки на корисну модель в установленому законом порядку. </w:t>
      </w:r>
    </w:p>
    <w:p w:rsidR="002106C1" w:rsidRDefault="002106C1" w:rsidP="002106C1">
      <w:pPr>
        <w:pStyle w:val="af4"/>
        <w:ind w:firstLine="0"/>
        <w:rPr>
          <w:noProof/>
          <w:szCs w:val="20"/>
        </w:rPr>
      </w:pPr>
    </w:p>
    <w:p w:rsidR="002106C1" w:rsidRDefault="0017626C" w:rsidP="00CA7FA5">
      <w:pPr>
        <w:pStyle w:val="af4"/>
        <w:ind w:firstLine="426"/>
        <w:rPr>
          <w:noProof/>
          <w:szCs w:val="20"/>
        </w:rPr>
      </w:pPr>
      <w:r>
        <w:rPr>
          <w:szCs w:val="20"/>
        </w:rPr>
        <w:lastRenderedPageBreak/>
        <w:t xml:space="preserve">Продовження додатку </w:t>
      </w:r>
      <w:r w:rsidR="002106C1" w:rsidRPr="00845905">
        <w:rPr>
          <w:szCs w:val="20"/>
        </w:rPr>
        <w:t xml:space="preserve"> 1</w:t>
      </w:r>
    </w:p>
    <w:p w:rsidR="009F5ACF" w:rsidRPr="00845905" w:rsidRDefault="009F5ACF" w:rsidP="00A616EC">
      <w:pPr>
        <w:pStyle w:val="af4"/>
        <w:numPr>
          <w:ilvl w:val="0"/>
          <w:numId w:val="135"/>
        </w:numPr>
        <w:ind w:left="0" w:firstLine="426"/>
        <w:rPr>
          <w:noProof/>
          <w:szCs w:val="20"/>
        </w:rPr>
      </w:pPr>
      <w:r w:rsidRPr="00845905">
        <w:rPr>
          <w:noProof/>
          <w:szCs w:val="20"/>
        </w:rPr>
        <w:t>Строк чинності виключних майнових прав інтелектуальної власності на промисловий зразок спливає через п’ятнадцять років від дати подання заявки на промисловий зразок в установленому законом порядку.</w:t>
      </w:r>
    </w:p>
    <w:p w:rsidR="009F5ACF" w:rsidRPr="00845905" w:rsidRDefault="009F5ACF" w:rsidP="009F5ACF">
      <w:pPr>
        <w:pStyle w:val="af4"/>
        <w:rPr>
          <w:noProof/>
          <w:szCs w:val="20"/>
        </w:rPr>
      </w:pPr>
      <w:r w:rsidRPr="00845905">
        <w:rPr>
          <w:b/>
          <w:noProof/>
          <w:szCs w:val="20"/>
        </w:rPr>
        <w:t>Стаття 466. Дострокове припинення чинності майнових прав інтелектуальної власності на винахід, корисну модель, промисловий зразок</w:t>
      </w:r>
    </w:p>
    <w:p w:rsidR="009F5ACF" w:rsidRPr="00845905" w:rsidRDefault="009F5ACF" w:rsidP="00A616EC">
      <w:pPr>
        <w:pStyle w:val="af4"/>
        <w:numPr>
          <w:ilvl w:val="0"/>
          <w:numId w:val="136"/>
        </w:numPr>
        <w:ind w:left="0" w:firstLine="426"/>
        <w:rPr>
          <w:noProof/>
          <w:szCs w:val="20"/>
        </w:rPr>
      </w:pPr>
      <w:r w:rsidRPr="00845905">
        <w:rPr>
          <w:noProof/>
          <w:szCs w:val="20"/>
        </w:rPr>
        <w:t>Чинність майнових прав інтелектуальної власності на винахід, корисну модель, промисловий зразок може бути припинено достроково за ініціативою особи, якій вони належать, якщо це не суперечить умовам договору, а також в інших випадках, передбачених законом.</w:t>
      </w:r>
    </w:p>
    <w:p w:rsidR="009F5ACF" w:rsidRPr="00845905" w:rsidRDefault="009F5ACF" w:rsidP="009F5ACF">
      <w:pPr>
        <w:pStyle w:val="af4"/>
        <w:rPr>
          <w:noProof/>
          <w:szCs w:val="20"/>
        </w:rPr>
      </w:pPr>
      <w:r w:rsidRPr="00845905">
        <w:rPr>
          <w:b/>
          <w:noProof/>
          <w:szCs w:val="20"/>
        </w:rPr>
        <w:t>Стаття 467.</w:t>
      </w:r>
      <w:r w:rsidR="00777A15">
        <w:rPr>
          <w:b/>
          <w:noProof/>
          <w:szCs w:val="20"/>
        </w:rPr>
        <w:t xml:space="preserve"> </w:t>
      </w:r>
      <w:r w:rsidRPr="00845905">
        <w:rPr>
          <w:b/>
          <w:noProof/>
          <w:szCs w:val="20"/>
        </w:rPr>
        <w:t>Правові наслідки припинення чинності виключних майнових прав інтелектуальної власності на винахід, корисну модель, промисловий зразок</w:t>
      </w:r>
    </w:p>
    <w:p w:rsidR="009F5ACF" w:rsidRPr="004F59CA" w:rsidRDefault="009F5ACF" w:rsidP="00A616EC">
      <w:pPr>
        <w:pStyle w:val="af4"/>
        <w:numPr>
          <w:ilvl w:val="0"/>
          <w:numId w:val="148"/>
        </w:numPr>
        <w:ind w:left="0" w:firstLine="426"/>
        <w:rPr>
          <w:szCs w:val="20"/>
        </w:rPr>
      </w:pPr>
      <w:r w:rsidRPr="00845905">
        <w:rPr>
          <w:szCs w:val="20"/>
        </w:rPr>
        <w:t>У разі припинення чинності виключних майнових прав інтелектуальної власності на винахід, корисну модель, промисловий</w:t>
      </w:r>
      <w:r w:rsidR="004F59CA">
        <w:rPr>
          <w:szCs w:val="20"/>
        </w:rPr>
        <w:t xml:space="preserve"> </w:t>
      </w:r>
      <w:r w:rsidRPr="004F59CA">
        <w:rPr>
          <w:szCs w:val="20"/>
        </w:rPr>
        <w:t xml:space="preserve">зразок ці об’єкти можуть вільно та безоплатно використовуватися будь-якою особою, за винятками, встановленими законом. </w:t>
      </w:r>
    </w:p>
    <w:p w:rsidR="009F5ACF" w:rsidRDefault="009F5ACF" w:rsidP="00A616EC">
      <w:pPr>
        <w:pStyle w:val="af4"/>
        <w:numPr>
          <w:ilvl w:val="0"/>
          <w:numId w:val="148"/>
        </w:numPr>
        <w:ind w:left="0" w:firstLine="426"/>
        <w:rPr>
          <w:szCs w:val="20"/>
        </w:rPr>
      </w:pPr>
      <w:r w:rsidRPr="00845905">
        <w:rPr>
          <w:szCs w:val="20"/>
        </w:rPr>
        <w:t>Якщо у зв’язку з достроковим припиненням чинності виключних майнових прав інтелектуальної власності на винахід, корисну модель, промисловий зразок завдано збитків особі, якій було надано дозвіл на використання цих об’єктів, такі збитки відшкодовуються особою, яка надала зазначений дозвіл, якщо інше не встановлено договором чи законом.</w:t>
      </w:r>
    </w:p>
    <w:p w:rsidR="004F59CA" w:rsidRDefault="004F59CA" w:rsidP="004F59CA">
      <w:pPr>
        <w:pStyle w:val="af4"/>
        <w:rPr>
          <w:szCs w:val="20"/>
        </w:rPr>
      </w:pPr>
    </w:p>
    <w:p w:rsidR="004F59CA" w:rsidRDefault="004F59CA" w:rsidP="004F59CA">
      <w:pPr>
        <w:pStyle w:val="af4"/>
        <w:rPr>
          <w:szCs w:val="20"/>
        </w:rPr>
      </w:pPr>
    </w:p>
    <w:p w:rsidR="004F59CA" w:rsidRDefault="004F59CA" w:rsidP="004F59CA">
      <w:pPr>
        <w:pStyle w:val="af4"/>
        <w:rPr>
          <w:szCs w:val="20"/>
        </w:rPr>
      </w:pPr>
    </w:p>
    <w:p w:rsidR="004F59CA" w:rsidRDefault="004F59CA" w:rsidP="004F59CA">
      <w:pPr>
        <w:pStyle w:val="af4"/>
        <w:rPr>
          <w:szCs w:val="20"/>
        </w:rPr>
      </w:pPr>
    </w:p>
    <w:p w:rsidR="004F59CA" w:rsidRPr="00845905" w:rsidRDefault="0017626C" w:rsidP="004F59CA">
      <w:pPr>
        <w:pStyle w:val="af4"/>
        <w:rPr>
          <w:szCs w:val="20"/>
        </w:rPr>
      </w:pPr>
      <w:r>
        <w:rPr>
          <w:szCs w:val="20"/>
        </w:rPr>
        <w:lastRenderedPageBreak/>
        <w:t xml:space="preserve">Продовження додатку </w:t>
      </w:r>
      <w:r w:rsidR="004F59CA">
        <w:rPr>
          <w:szCs w:val="20"/>
        </w:rPr>
        <w:t xml:space="preserve"> 1</w:t>
      </w:r>
    </w:p>
    <w:p w:rsidR="009F5ACF" w:rsidRPr="00845905" w:rsidRDefault="009F5ACF" w:rsidP="009F5ACF">
      <w:pPr>
        <w:pStyle w:val="af4"/>
        <w:rPr>
          <w:noProof/>
          <w:szCs w:val="20"/>
        </w:rPr>
      </w:pPr>
      <w:r w:rsidRPr="00845905">
        <w:rPr>
          <w:b/>
          <w:noProof/>
          <w:szCs w:val="20"/>
        </w:rPr>
        <w:t>Стаття 468. Відновлення чинності достроково припинених виключних майнових прав інтелектуальної власності на винахід, корисну модель, промисловий зразок</w:t>
      </w:r>
    </w:p>
    <w:p w:rsidR="009F5ACF" w:rsidRPr="00845905" w:rsidRDefault="009F5ACF" w:rsidP="00A616EC">
      <w:pPr>
        <w:pStyle w:val="af4"/>
        <w:numPr>
          <w:ilvl w:val="0"/>
          <w:numId w:val="149"/>
        </w:numPr>
        <w:ind w:left="0" w:firstLine="426"/>
        <w:rPr>
          <w:b/>
          <w:noProof/>
          <w:szCs w:val="20"/>
          <w:lang w:val="ru-RU"/>
        </w:rPr>
      </w:pPr>
      <w:r w:rsidRPr="00845905">
        <w:rPr>
          <w:noProof/>
          <w:szCs w:val="20"/>
        </w:rPr>
        <w:t>Чинність достроково припинених виключних майнових прав інтелектуальної власності на винахід, корисну модель, промисловий зразок може бути відновлено у порядку, встановленому законом, за заявою особи, якій ці права належали у момент їх припинення.</w:t>
      </w:r>
      <w:r w:rsidRPr="00845905">
        <w:rPr>
          <w:b/>
          <w:noProof/>
          <w:szCs w:val="20"/>
          <w:lang w:val="ru-RU"/>
        </w:rPr>
        <w:t xml:space="preserve"> </w:t>
      </w:r>
    </w:p>
    <w:p w:rsidR="009F5ACF" w:rsidRPr="00845905" w:rsidRDefault="009F5ACF" w:rsidP="009F5ACF">
      <w:pPr>
        <w:pStyle w:val="af4"/>
        <w:rPr>
          <w:noProof/>
          <w:szCs w:val="20"/>
        </w:rPr>
      </w:pPr>
      <w:r w:rsidRPr="00845905">
        <w:rPr>
          <w:b/>
          <w:noProof/>
          <w:szCs w:val="20"/>
        </w:rPr>
        <w:t>Стаття 469. Визнання прав інтелектуальної власності на винахід, корисну модель, промисловий зразок недійсними</w:t>
      </w:r>
    </w:p>
    <w:p w:rsidR="009F5ACF" w:rsidRPr="00845905" w:rsidRDefault="009F5ACF" w:rsidP="00A616EC">
      <w:pPr>
        <w:pStyle w:val="af4"/>
        <w:numPr>
          <w:ilvl w:val="0"/>
          <w:numId w:val="137"/>
        </w:numPr>
        <w:ind w:left="0" w:firstLine="426"/>
        <w:rPr>
          <w:noProof/>
          <w:szCs w:val="20"/>
        </w:rPr>
      </w:pPr>
      <w:r w:rsidRPr="00845905">
        <w:rPr>
          <w:noProof/>
          <w:szCs w:val="20"/>
        </w:rPr>
        <w:t>Права інтелектуальної власності на винахід, корисну модель, промисловий зразок визнаються недійсними з підстав та в порядку, встановлених законом.</w:t>
      </w:r>
    </w:p>
    <w:p w:rsidR="009F5ACF" w:rsidRPr="00845905" w:rsidRDefault="009F5ACF" w:rsidP="009F5ACF">
      <w:pPr>
        <w:pStyle w:val="af4"/>
        <w:rPr>
          <w:noProof/>
          <w:szCs w:val="20"/>
        </w:rPr>
      </w:pPr>
      <w:r w:rsidRPr="00845905">
        <w:rPr>
          <w:b/>
          <w:noProof/>
          <w:szCs w:val="20"/>
        </w:rPr>
        <w:t>Стаття 470. Право попереднього користувача на винахід, корисну модель, промисловий зразок</w:t>
      </w:r>
    </w:p>
    <w:p w:rsidR="002106C1" w:rsidRDefault="009F5ACF" w:rsidP="00A616EC">
      <w:pPr>
        <w:pStyle w:val="af4"/>
        <w:numPr>
          <w:ilvl w:val="0"/>
          <w:numId w:val="181"/>
        </w:numPr>
        <w:rPr>
          <w:noProof/>
          <w:szCs w:val="20"/>
        </w:rPr>
      </w:pPr>
      <w:r w:rsidRPr="00845905">
        <w:rPr>
          <w:noProof/>
          <w:szCs w:val="20"/>
        </w:rPr>
        <w:t xml:space="preserve">Будь-яка особа, яка до дати подання заявки на винахід, корисну модель, промисловий зразок або, якщо було заявлено пріоритет, до дати пріоритету заявки в інтересах своєї діяльності добросовісно використала винахід, корисну модель, промисловий зразок в Україні або здійснила значну і серйозну підготовку для такого використання, має право на безоплатне продовження такого використання або </w:t>
      </w:r>
    </w:p>
    <w:p w:rsidR="009F5ACF" w:rsidRPr="00845905" w:rsidRDefault="009F5ACF" w:rsidP="002106C1">
      <w:pPr>
        <w:pStyle w:val="af4"/>
        <w:ind w:firstLine="0"/>
        <w:rPr>
          <w:noProof/>
          <w:szCs w:val="20"/>
          <w:lang w:val="ru-RU"/>
        </w:rPr>
      </w:pPr>
      <w:r w:rsidRPr="00845905">
        <w:rPr>
          <w:noProof/>
          <w:szCs w:val="20"/>
        </w:rPr>
        <w:t xml:space="preserve">використання, яке передбачалося зазначеною підготовкою (право попереднього користувача). </w:t>
      </w:r>
    </w:p>
    <w:p w:rsidR="009F5ACF" w:rsidRDefault="009F5ACF" w:rsidP="00A616EC">
      <w:pPr>
        <w:pStyle w:val="af4"/>
        <w:numPr>
          <w:ilvl w:val="0"/>
          <w:numId w:val="137"/>
        </w:numPr>
        <w:ind w:left="0" w:firstLine="426"/>
        <w:rPr>
          <w:noProof/>
          <w:szCs w:val="20"/>
        </w:rPr>
      </w:pPr>
      <w:r w:rsidRPr="00845905">
        <w:rPr>
          <w:noProof/>
          <w:szCs w:val="20"/>
        </w:rPr>
        <w:t>Право попереднього користувача може передаватися або переходити до іншої особи тільки разом із підприємством чи діловою практикою або з тією частиною підприємства чи ділової практики, в яких було використано винахід, корисну модель, промисловий зразок або здійснено значну і серйозну підготовку для такого використання.</w:t>
      </w:r>
    </w:p>
    <w:p w:rsidR="00041E7E" w:rsidRPr="00845905" w:rsidRDefault="00041E7E" w:rsidP="00041E7E">
      <w:pPr>
        <w:pStyle w:val="af4"/>
        <w:ind w:left="426" w:firstLine="0"/>
        <w:rPr>
          <w:noProof/>
          <w:szCs w:val="20"/>
        </w:rPr>
      </w:pPr>
    </w:p>
    <w:p w:rsidR="004F59CA" w:rsidRPr="004F59CA" w:rsidRDefault="0017626C" w:rsidP="004F59CA">
      <w:pPr>
        <w:pStyle w:val="af4"/>
        <w:rPr>
          <w:szCs w:val="20"/>
        </w:rPr>
      </w:pPr>
      <w:bookmarkStart w:id="58" w:name="_Toc512713525"/>
      <w:r>
        <w:rPr>
          <w:szCs w:val="20"/>
        </w:rPr>
        <w:lastRenderedPageBreak/>
        <w:t xml:space="preserve">Продовження додатку </w:t>
      </w:r>
      <w:r w:rsidR="004F59CA" w:rsidRPr="00845905">
        <w:rPr>
          <w:szCs w:val="20"/>
        </w:rPr>
        <w:t xml:space="preserve"> 1</w:t>
      </w:r>
    </w:p>
    <w:p w:rsidR="009F5ACF" w:rsidRPr="00845905" w:rsidRDefault="009F5ACF" w:rsidP="009F5ACF">
      <w:pPr>
        <w:pStyle w:val="2"/>
        <w:rPr>
          <w:noProof/>
          <w:lang w:val="ru-RU"/>
        </w:rPr>
      </w:pPr>
      <w:bookmarkStart w:id="59" w:name="_Toc515785139"/>
      <w:bookmarkStart w:id="60" w:name="_Toc515785345"/>
      <w:r w:rsidRPr="00845905">
        <w:rPr>
          <w:noProof/>
        </w:rPr>
        <w:t xml:space="preserve">Глава 40 </w:t>
      </w:r>
      <w:r w:rsidRPr="00845905">
        <w:t>Цивільного кодексу України.</w:t>
      </w:r>
      <w:r w:rsidRPr="00845905">
        <w:rPr>
          <w:noProof/>
        </w:rPr>
        <w:t xml:space="preserve"> Право iнтелектуальної власностi на компонування iнтегральної мiкросхеми</w:t>
      </w:r>
      <w:bookmarkEnd w:id="58"/>
      <w:bookmarkEnd w:id="59"/>
      <w:bookmarkEnd w:id="60"/>
    </w:p>
    <w:p w:rsidR="009F5ACF" w:rsidRPr="00845905" w:rsidRDefault="009F5ACF" w:rsidP="009F5ACF">
      <w:pPr>
        <w:pStyle w:val="af4"/>
        <w:rPr>
          <w:b/>
          <w:noProof/>
          <w:szCs w:val="20"/>
        </w:rPr>
      </w:pPr>
      <w:r w:rsidRPr="00845905">
        <w:rPr>
          <w:b/>
          <w:noProof/>
          <w:szCs w:val="20"/>
        </w:rPr>
        <w:t>Стаття 471. Придатність компонування інтегральної мікросхеми для набуття права інтелектуальної власності на нього</w:t>
      </w:r>
    </w:p>
    <w:p w:rsidR="009F5ACF" w:rsidRPr="00845905" w:rsidRDefault="009F5ACF" w:rsidP="00A616EC">
      <w:pPr>
        <w:pStyle w:val="af4"/>
        <w:numPr>
          <w:ilvl w:val="0"/>
          <w:numId w:val="138"/>
        </w:numPr>
        <w:ind w:left="0" w:firstLine="426"/>
        <w:rPr>
          <w:noProof/>
          <w:szCs w:val="20"/>
        </w:rPr>
      </w:pPr>
      <w:r w:rsidRPr="00845905">
        <w:rPr>
          <w:noProof/>
          <w:szCs w:val="20"/>
        </w:rPr>
        <w:t>Компонування інтегральної мікросхеми вважається придатним для набуття права інтелектуальної власності на нього, якщо воно є оригінальним.</w:t>
      </w:r>
    </w:p>
    <w:p w:rsidR="009F5ACF" w:rsidRPr="00845905" w:rsidRDefault="009F5ACF" w:rsidP="009F5ACF">
      <w:pPr>
        <w:pStyle w:val="af4"/>
        <w:rPr>
          <w:noProof/>
          <w:szCs w:val="20"/>
        </w:rPr>
      </w:pPr>
      <w:r w:rsidRPr="00845905">
        <w:rPr>
          <w:b/>
          <w:noProof/>
          <w:szCs w:val="20"/>
        </w:rPr>
        <w:t>Стаття 472. Засвідчення набуття права інтелектуальної власності на компонування інтегральної мікросхеми</w:t>
      </w:r>
    </w:p>
    <w:p w:rsidR="009F5ACF" w:rsidRPr="00845905" w:rsidRDefault="009F5ACF" w:rsidP="00A616EC">
      <w:pPr>
        <w:pStyle w:val="af4"/>
        <w:numPr>
          <w:ilvl w:val="0"/>
          <w:numId w:val="139"/>
        </w:numPr>
        <w:ind w:left="0" w:firstLine="426"/>
        <w:rPr>
          <w:noProof/>
          <w:szCs w:val="20"/>
        </w:rPr>
      </w:pPr>
      <w:r w:rsidRPr="00845905">
        <w:rPr>
          <w:noProof/>
          <w:szCs w:val="20"/>
        </w:rPr>
        <w:t>Набуття права інтелектуальної власності на компонування інтегральної мікросхеми засвідчується свідоцтвом.</w:t>
      </w:r>
    </w:p>
    <w:p w:rsidR="009F5ACF" w:rsidRPr="00845905" w:rsidRDefault="009F5ACF" w:rsidP="00A616EC">
      <w:pPr>
        <w:pStyle w:val="af4"/>
        <w:numPr>
          <w:ilvl w:val="0"/>
          <w:numId w:val="139"/>
        </w:numPr>
        <w:ind w:left="0" w:firstLine="426"/>
        <w:rPr>
          <w:noProof/>
          <w:szCs w:val="20"/>
        </w:rPr>
      </w:pPr>
      <w:r w:rsidRPr="00845905">
        <w:rPr>
          <w:noProof/>
          <w:szCs w:val="20"/>
        </w:rPr>
        <w:t>Обсяг правової охорони компонування інтегральної мікросхеми визначається зображенням цього компонування на матеріальному носієві.</w:t>
      </w:r>
    </w:p>
    <w:p w:rsidR="009F5ACF" w:rsidRPr="00845905" w:rsidRDefault="009F5ACF" w:rsidP="00A616EC">
      <w:pPr>
        <w:pStyle w:val="af4"/>
        <w:numPr>
          <w:ilvl w:val="0"/>
          <w:numId w:val="139"/>
        </w:numPr>
        <w:ind w:left="0" w:firstLine="426"/>
        <w:rPr>
          <w:noProof/>
          <w:szCs w:val="20"/>
        </w:rPr>
      </w:pPr>
      <w:r w:rsidRPr="00845905">
        <w:rPr>
          <w:noProof/>
          <w:szCs w:val="20"/>
        </w:rPr>
        <w:t>Умови та порядок видачі свідоцтва встановлюються законом.</w:t>
      </w:r>
    </w:p>
    <w:p w:rsidR="009F5ACF" w:rsidRPr="00845905" w:rsidRDefault="009F5ACF" w:rsidP="009F5ACF">
      <w:pPr>
        <w:pStyle w:val="af4"/>
        <w:rPr>
          <w:noProof/>
          <w:szCs w:val="20"/>
        </w:rPr>
      </w:pPr>
      <w:r w:rsidRPr="00845905">
        <w:rPr>
          <w:b/>
          <w:noProof/>
          <w:szCs w:val="20"/>
        </w:rPr>
        <w:t>Стаття 473. Суб’єкти права інтелектуальної власності на компонування інтегральної мікросхеми</w:t>
      </w:r>
    </w:p>
    <w:p w:rsidR="009F5ACF" w:rsidRPr="00845905" w:rsidRDefault="009F5ACF" w:rsidP="00A616EC">
      <w:pPr>
        <w:pStyle w:val="af4"/>
        <w:numPr>
          <w:ilvl w:val="0"/>
          <w:numId w:val="140"/>
        </w:numPr>
        <w:ind w:left="0" w:firstLine="426"/>
        <w:rPr>
          <w:noProof/>
          <w:szCs w:val="20"/>
        </w:rPr>
      </w:pPr>
      <w:r w:rsidRPr="00845905">
        <w:rPr>
          <w:noProof/>
          <w:szCs w:val="20"/>
        </w:rPr>
        <w:t xml:space="preserve">Суб’єктами права інтелектуальної власності на компонування інтегральної мікросхеми є: </w:t>
      </w:r>
    </w:p>
    <w:p w:rsidR="009F5ACF" w:rsidRPr="00845905" w:rsidRDefault="009F5ACF" w:rsidP="00A616EC">
      <w:pPr>
        <w:pStyle w:val="af4"/>
        <w:numPr>
          <w:ilvl w:val="0"/>
          <w:numId w:val="147"/>
        </w:numPr>
        <w:ind w:left="567" w:firstLine="426"/>
        <w:rPr>
          <w:noProof/>
          <w:szCs w:val="20"/>
        </w:rPr>
      </w:pPr>
      <w:r w:rsidRPr="00845905">
        <w:rPr>
          <w:noProof/>
          <w:szCs w:val="20"/>
        </w:rPr>
        <w:t>автор компонування інтегральної мікросхеми;</w:t>
      </w:r>
    </w:p>
    <w:p w:rsidR="009F5ACF" w:rsidRDefault="009F5ACF" w:rsidP="00A616EC">
      <w:pPr>
        <w:pStyle w:val="af4"/>
        <w:numPr>
          <w:ilvl w:val="0"/>
          <w:numId w:val="147"/>
        </w:numPr>
        <w:ind w:left="567" w:firstLine="426"/>
        <w:rPr>
          <w:noProof/>
          <w:szCs w:val="20"/>
        </w:rPr>
      </w:pPr>
      <w:r w:rsidRPr="00845905">
        <w:rPr>
          <w:noProof/>
          <w:szCs w:val="20"/>
        </w:rPr>
        <w:t>інші особи, які набули прав на компонування інтегральної мікросхеми за договором чи законом.</w:t>
      </w:r>
    </w:p>
    <w:p w:rsidR="009F5ACF" w:rsidRPr="00845905" w:rsidRDefault="009F5ACF" w:rsidP="009F5ACF">
      <w:pPr>
        <w:pStyle w:val="af4"/>
        <w:rPr>
          <w:b/>
          <w:noProof/>
          <w:szCs w:val="20"/>
        </w:rPr>
      </w:pPr>
      <w:r w:rsidRPr="00845905">
        <w:rPr>
          <w:b/>
          <w:noProof/>
          <w:szCs w:val="20"/>
        </w:rPr>
        <w:t>Стаття 474. Майнові права інтелектуальної власності на компонування інтегральної мікросхеми</w:t>
      </w:r>
    </w:p>
    <w:p w:rsidR="009F5ACF" w:rsidRPr="00845905" w:rsidRDefault="009F5ACF" w:rsidP="00A616EC">
      <w:pPr>
        <w:pStyle w:val="af4"/>
        <w:numPr>
          <w:ilvl w:val="0"/>
          <w:numId w:val="141"/>
        </w:numPr>
        <w:ind w:left="0" w:firstLine="426"/>
        <w:rPr>
          <w:noProof/>
          <w:szCs w:val="20"/>
        </w:rPr>
      </w:pPr>
      <w:r w:rsidRPr="00845905">
        <w:rPr>
          <w:noProof/>
          <w:szCs w:val="20"/>
        </w:rPr>
        <w:t xml:space="preserve">Майновими правами інтелектуальної власності на компонування інтегральної мікросхеми є: </w:t>
      </w:r>
    </w:p>
    <w:p w:rsidR="009F5ACF" w:rsidRPr="00845905" w:rsidRDefault="009F5ACF" w:rsidP="00A616EC">
      <w:pPr>
        <w:pStyle w:val="af4"/>
        <w:numPr>
          <w:ilvl w:val="0"/>
          <w:numId w:val="146"/>
        </w:numPr>
        <w:ind w:left="567" w:firstLine="567"/>
        <w:rPr>
          <w:noProof/>
          <w:szCs w:val="20"/>
        </w:rPr>
      </w:pPr>
      <w:r w:rsidRPr="00845905">
        <w:rPr>
          <w:noProof/>
          <w:szCs w:val="20"/>
        </w:rPr>
        <w:t>право на використання компонування інтегральної мікросхеми;</w:t>
      </w:r>
    </w:p>
    <w:p w:rsidR="00756458" w:rsidRDefault="00756458" w:rsidP="00756458">
      <w:pPr>
        <w:pStyle w:val="af4"/>
        <w:ind w:left="1134" w:firstLine="0"/>
        <w:rPr>
          <w:noProof/>
          <w:szCs w:val="20"/>
        </w:rPr>
      </w:pPr>
    </w:p>
    <w:p w:rsidR="00756458" w:rsidRPr="00756458" w:rsidRDefault="00756458" w:rsidP="00756458">
      <w:pPr>
        <w:pStyle w:val="af4"/>
        <w:rPr>
          <w:b/>
          <w:noProof/>
          <w:szCs w:val="20"/>
        </w:rPr>
      </w:pPr>
      <w:r>
        <w:rPr>
          <w:szCs w:val="20"/>
        </w:rPr>
        <w:lastRenderedPageBreak/>
        <w:t xml:space="preserve">Продовження додатку </w:t>
      </w:r>
      <w:r w:rsidRPr="00845905">
        <w:rPr>
          <w:szCs w:val="20"/>
        </w:rPr>
        <w:t xml:space="preserve"> 1</w:t>
      </w:r>
    </w:p>
    <w:p w:rsidR="009F5ACF" w:rsidRPr="00845905" w:rsidRDefault="009F5ACF" w:rsidP="00A616EC">
      <w:pPr>
        <w:pStyle w:val="af4"/>
        <w:numPr>
          <w:ilvl w:val="0"/>
          <w:numId w:val="146"/>
        </w:numPr>
        <w:ind w:left="567" w:firstLine="567"/>
        <w:rPr>
          <w:noProof/>
          <w:szCs w:val="20"/>
        </w:rPr>
      </w:pPr>
      <w:r w:rsidRPr="00845905">
        <w:rPr>
          <w:noProof/>
          <w:szCs w:val="20"/>
        </w:rPr>
        <w:t>виключне право дозволяти використання компонування інтегральної мікросхеми;</w:t>
      </w:r>
    </w:p>
    <w:p w:rsidR="009F5ACF" w:rsidRPr="00845905" w:rsidRDefault="009F5ACF" w:rsidP="00A616EC">
      <w:pPr>
        <w:pStyle w:val="af4"/>
        <w:numPr>
          <w:ilvl w:val="0"/>
          <w:numId w:val="146"/>
        </w:numPr>
        <w:ind w:left="567" w:firstLine="567"/>
        <w:rPr>
          <w:noProof/>
          <w:szCs w:val="20"/>
        </w:rPr>
      </w:pPr>
      <w:r w:rsidRPr="00845905">
        <w:rPr>
          <w:noProof/>
          <w:szCs w:val="20"/>
        </w:rPr>
        <w:t>виключне право перешкоджати неправомірному використанню компонування інтегральної мікросхеми, в тому числі забороняти таке використання;</w:t>
      </w:r>
    </w:p>
    <w:p w:rsidR="009F5ACF" w:rsidRPr="00845905" w:rsidRDefault="009F5ACF" w:rsidP="00A616EC">
      <w:pPr>
        <w:pStyle w:val="af4"/>
        <w:numPr>
          <w:ilvl w:val="0"/>
          <w:numId w:val="146"/>
        </w:numPr>
        <w:ind w:left="567" w:firstLine="567"/>
        <w:rPr>
          <w:noProof/>
          <w:szCs w:val="20"/>
        </w:rPr>
      </w:pPr>
      <w:r w:rsidRPr="00845905">
        <w:rPr>
          <w:noProof/>
          <w:szCs w:val="20"/>
        </w:rPr>
        <w:t xml:space="preserve">інші майнові права інтелектуальної власності, встановлені законом. </w:t>
      </w:r>
    </w:p>
    <w:p w:rsidR="009F5ACF" w:rsidRPr="00845905" w:rsidRDefault="009F5ACF" w:rsidP="00A616EC">
      <w:pPr>
        <w:pStyle w:val="af4"/>
        <w:numPr>
          <w:ilvl w:val="0"/>
          <w:numId w:val="141"/>
        </w:numPr>
        <w:ind w:left="0" w:firstLine="426"/>
        <w:rPr>
          <w:noProof/>
          <w:szCs w:val="20"/>
        </w:rPr>
      </w:pPr>
      <w:r w:rsidRPr="00845905">
        <w:rPr>
          <w:noProof/>
          <w:szCs w:val="20"/>
        </w:rPr>
        <w:t>Майнові права інтелектуальної власності на компонування інтегральної мікросхеми належать володільцю відповідного свідоцтва, якщо інше не встановлено законом чи договором.</w:t>
      </w:r>
    </w:p>
    <w:p w:rsidR="009F5ACF" w:rsidRPr="00845905" w:rsidRDefault="009F5ACF" w:rsidP="009F5ACF">
      <w:pPr>
        <w:pStyle w:val="af4"/>
        <w:rPr>
          <w:noProof/>
          <w:szCs w:val="20"/>
        </w:rPr>
      </w:pPr>
      <w:r w:rsidRPr="00845905">
        <w:rPr>
          <w:b/>
          <w:noProof/>
          <w:szCs w:val="20"/>
        </w:rPr>
        <w:t>Стаття 475. Строк чинності майнових прав інтелектуальної власності на компонування інтегральної мікросхеми</w:t>
      </w:r>
    </w:p>
    <w:p w:rsidR="009F5ACF" w:rsidRPr="00845905" w:rsidRDefault="009F5ACF" w:rsidP="009F5ACF">
      <w:pPr>
        <w:pStyle w:val="af4"/>
        <w:ind w:firstLine="426"/>
        <w:rPr>
          <w:noProof/>
          <w:szCs w:val="20"/>
        </w:rPr>
      </w:pPr>
      <w:r w:rsidRPr="00845905">
        <w:rPr>
          <w:noProof/>
          <w:szCs w:val="20"/>
        </w:rPr>
        <w:t xml:space="preserve">1.  Майнові права інтелектуальної власності на компонування інтегральної мікросхеми є чинними з дати, наступної за датою їх державної реєстрації за умови підтримання чинності цих прав відповідно до закону. </w:t>
      </w:r>
    </w:p>
    <w:p w:rsidR="002106C1" w:rsidRPr="00756458" w:rsidRDefault="009F5ACF" w:rsidP="00756458">
      <w:pPr>
        <w:pStyle w:val="af4"/>
        <w:ind w:firstLine="426"/>
        <w:rPr>
          <w:noProof/>
          <w:szCs w:val="20"/>
          <w:lang w:val="ru-RU"/>
        </w:rPr>
      </w:pPr>
      <w:r w:rsidRPr="00845905">
        <w:rPr>
          <w:noProof/>
          <w:szCs w:val="20"/>
          <w:lang w:val="ru-RU"/>
        </w:rPr>
        <w:t xml:space="preserve">2. </w:t>
      </w:r>
      <w:r w:rsidRPr="00845905">
        <w:rPr>
          <w:noProof/>
          <w:szCs w:val="20"/>
        </w:rPr>
        <w:t>Строк чинності виключних майнових прав інтелектуальної власності на компонування інтегральної мікросхеми спливає через десять років, що відліковуються від дати подання заявки на компонування інтегральної мікросхеми в установленому законом порядку.</w:t>
      </w:r>
      <w:r w:rsidR="00756458">
        <w:rPr>
          <w:noProof/>
          <w:szCs w:val="20"/>
          <w:lang w:val="ru-RU"/>
        </w:rPr>
        <w:t xml:space="preserve"> </w:t>
      </w:r>
    </w:p>
    <w:p w:rsidR="009F5ACF" w:rsidRPr="00845905" w:rsidRDefault="009F5ACF" w:rsidP="009F5ACF">
      <w:pPr>
        <w:pStyle w:val="af4"/>
        <w:rPr>
          <w:noProof/>
          <w:szCs w:val="20"/>
        </w:rPr>
      </w:pPr>
      <w:r w:rsidRPr="00845905">
        <w:rPr>
          <w:b/>
          <w:noProof/>
          <w:szCs w:val="20"/>
        </w:rPr>
        <w:t>Стаття 476. Дострокове припинення чинності майнових прав інтелектуальної власності на компонування інтегральної мікросхеми</w:t>
      </w:r>
    </w:p>
    <w:p w:rsidR="009F5ACF" w:rsidRPr="00845905" w:rsidRDefault="009F5ACF" w:rsidP="009F5ACF">
      <w:pPr>
        <w:pStyle w:val="af4"/>
        <w:ind w:firstLine="426"/>
        <w:rPr>
          <w:noProof/>
          <w:szCs w:val="20"/>
          <w:lang w:val="ru-RU"/>
        </w:rPr>
      </w:pPr>
      <w:r w:rsidRPr="00845905">
        <w:rPr>
          <w:noProof/>
          <w:szCs w:val="20"/>
          <w:lang w:val="ru-RU"/>
        </w:rPr>
        <w:t xml:space="preserve">1. </w:t>
      </w:r>
      <w:r w:rsidRPr="00845905">
        <w:rPr>
          <w:noProof/>
          <w:szCs w:val="20"/>
        </w:rPr>
        <w:t>Чинність майнових прав інтелектуальної власності на компонування інтегральної мікросхеми може бути припинено достроково за ініціативою особи, якій вони належать, якщо це не</w:t>
      </w:r>
    </w:p>
    <w:p w:rsidR="009F5ACF" w:rsidRPr="00845905" w:rsidRDefault="009F5ACF" w:rsidP="009F5ACF">
      <w:pPr>
        <w:pStyle w:val="af4"/>
        <w:ind w:firstLine="0"/>
        <w:rPr>
          <w:noProof/>
          <w:szCs w:val="20"/>
          <w:lang w:val="ru-RU"/>
        </w:rPr>
      </w:pPr>
      <w:r w:rsidRPr="00845905">
        <w:rPr>
          <w:noProof/>
          <w:szCs w:val="20"/>
        </w:rPr>
        <w:t>суперечить умовам договору, а також в інших випадках, передбачених законом.</w:t>
      </w:r>
    </w:p>
    <w:p w:rsidR="00756458" w:rsidRDefault="00756458" w:rsidP="00756458">
      <w:pPr>
        <w:pStyle w:val="af4"/>
        <w:rPr>
          <w:b/>
          <w:noProof/>
          <w:szCs w:val="20"/>
        </w:rPr>
      </w:pPr>
      <w:r>
        <w:rPr>
          <w:szCs w:val="20"/>
        </w:rPr>
        <w:lastRenderedPageBreak/>
        <w:t xml:space="preserve">Продовження додатку </w:t>
      </w:r>
      <w:r w:rsidRPr="00845905">
        <w:rPr>
          <w:szCs w:val="20"/>
        </w:rPr>
        <w:t xml:space="preserve"> 1</w:t>
      </w:r>
    </w:p>
    <w:p w:rsidR="009F5ACF" w:rsidRPr="00845905" w:rsidRDefault="009F5ACF" w:rsidP="009F5ACF">
      <w:pPr>
        <w:pStyle w:val="af4"/>
        <w:rPr>
          <w:b/>
          <w:noProof/>
          <w:szCs w:val="20"/>
          <w:lang w:val="ru-RU"/>
        </w:rPr>
      </w:pPr>
      <w:r w:rsidRPr="00845905">
        <w:rPr>
          <w:b/>
          <w:noProof/>
          <w:szCs w:val="20"/>
        </w:rPr>
        <w:t>Стаття 477. Правові наслідки спливу строку чинності виключних майнових прав інтелектуальної власності на компонування інтегральної мікросхеми</w:t>
      </w:r>
    </w:p>
    <w:p w:rsidR="009F5ACF" w:rsidRPr="00845905" w:rsidRDefault="009F5ACF" w:rsidP="00A616EC">
      <w:pPr>
        <w:pStyle w:val="af4"/>
        <w:numPr>
          <w:ilvl w:val="0"/>
          <w:numId w:val="142"/>
        </w:numPr>
        <w:ind w:left="0" w:firstLine="426"/>
        <w:rPr>
          <w:noProof/>
          <w:szCs w:val="20"/>
        </w:rPr>
      </w:pPr>
      <w:r w:rsidRPr="00845905">
        <w:rPr>
          <w:noProof/>
          <w:szCs w:val="20"/>
        </w:rPr>
        <w:t xml:space="preserve">У разі припинення чинності виключних майнових прав інтелектуальної власності на компонування інтегральної мікросхеми воно може вільно та безоплатно використовуватися будь-якою особою, за винятками, встановленими законом. </w:t>
      </w:r>
    </w:p>
    <w:p w:rsidR="009F5ACF" w:rsidRPr="00845905" w:rsidRDefault="009F5ACF" w:rsidP="00A616EC">
      <w:pPr>
        <w:pStyle w:val="af4"/>
        <w:numPr>
          <w:ilvl w:val="0"/>
          <w:numId w:val="142"/>
        </w:numPr>
        <w:ind w:left="0" w:firstLine="426"/>
        <w:rPr>
          <w:noProof/>
          <w:szCs w:val="20"/>
        </w:rPr>
      </w:pPr>
      <w:r w:rsidRPr="00845905">
        <w:rPr>
          <w:noProof/>
          <w:szCs w:val="20"/>
        </w:rPr>
        <w:t>Якщо у зв’язку з достроковим припиненням чинності виключних майнових прав інтелектуальної власності на компонування інтегральної мікросхеми завдано збитків особі, якій було надано дозвіл на його використання, такі збитки відшкодовуються особою, яка надала зазначений дозвіл, якщо інше не встановлено договором чи законом.</w:t>
      </w:r>
    </w:p>
    <w:p w:rsidR="009F5ACF" w:rsidRPr="00845905" w:rsidRDefault="009F5ACF" w:rsidP="009F5ACF">
      <w:pPr>
        <w:pStyle w:val="af4"/>
        <w:rPr>
          <w:noProof/>
          <w:szCs w:val="20"/>
        </w:rPr>
      </w:pPr>
      <w:r w:rsidRPr="00845905">
        <w:rPr>
          <w:b/>
          <w:noProof/>
          <w:szCs w:val="20"/>
        </w:rPr>
        <w:t>Стаття 478. Відновлення чинності достроково припинених виключних майнових прав інтелектуальної власності на компонування інтегральної мікросхеми</w:t>
      </w:r>
      <w:r w:rsidRPr="00845905">
        <w:rPr>
          <w:noProof/>
          <w:szCs w:val="20"/>
        </w:rPr>
        <w:t xml:space="preserve"> </w:t>
      </w:r>
    </w:p>
    <w:p w:rsidR="009F5ACF" w:rsidRPr="009A7F1E" w:rsidRDefault="009F5ACF" w:rsidP="00A616EC">
      <w:pPr>
        <w:pStyle w:val="af4"/>
        <w:numPr>
          <w:ilvl w:val="0"/>
          <w:numId w:val="143"/>
        </w:numPr>
        <w:ind w:left="0" w:firstLine="425"/>
        <w:rPr>
          <w:noProof/>
          <w:szCs w:val="20"/>
        </w:rPr>
      </w:pPr>
      <w:r w:rsidRPr="009A7F1E">
        <w:rPr>
          <w:noProof/>
          <w:szCs w:val="20"/>
        </w:rPr>
        <w:t xml:space="preserve">Чинність достроково припинених виключних майнових прав інтелектуальної власності на компонування інтегральної мікросхеми може бути відновлено у порядку, встановленому законом, за заявою особи, якій ці права належали у момент їх припинення. </w:t>
      </w:r>
    </w:p>
    <w:p w:rsidR="009F5ACF" w:rsidRPr="009A7F1E" w:rsidRDefault="009F5ACF" w:rsidP="009F5ACF">
      <w:pPr>
        <w:pStyle w:val="af4"/>
        <w:rPr>
          <w:noProof/>
          <w:szCs w:val="20"/>
        </w:rPr>
      </w:pPr>
      <w:r w:rsidRPr="009A7F1E">
        <w:rPr>
          <w:b/>
          <w:noProof/>
          <w:szCs w:val="20"/>
        </w:rPr>
        <w:t>Стаття 479. Визнання прав інтелектуальної власності на компонування інтегральної мікросхеми недійсними</w:t>
      </w:r>
    </w:p>
    <w:p w:rsidR="009F5ACF" w:rsidRPr="00845905" w:rsidRDefault="009F5ACF" w:rsidP="00A616EC">
      <w:pPr>
        <w:pStyle w:val="af4"/>
        <w:numPr>
          <w:ilvl w:val="0"/>
          <w:numId w:val="145"/>
        </w:numPr>
        <w:ind w:left="0" w:firstLine="426"/>
        <w:rPr>
          <w:noProof/>
          <w:szCs w:val="20"/>
        </w:rPr>
      </w:pPr>
      <w:r w:rsidRPr="009A7F1E">
        <w:rPr>
          <w:noProof/>
          <w:szCs w:val="20"/>
        </w:rPr>
        <w:t>Права інтелектуальної</w:t>
      </w:r>
      <w:r w:rsidRPr="00845905">
        <w:rPr>
          <w:noProof/>
          <w:szCs w:val="20"/>
        </w:rPr>
        <w:t xml:space="preserve"> власності на компонування інтегральної мікросхеми визнаються недійсними з підстав та в порядку, встановлених законом.</w:t>
      </w:r>
    </w:p>
    <w:p w:rsidR="009F5ACF" w:rsidRDefault="009F5ACF" w:rsidP="002106C1">
      <w:pPr>
        <w:pStyle w:val="af4"/>
        <w:ind w:firstLine="0"/>
        <w:rPr>
          <w:szCs w:val="20"/>
        </w:rPr>
      </w:pPr>
    </w:p>
    <w:p w:rsidR="009A7F1E" w:rsidRDefault="009A7F1E" w:rsidP="002106C1">
      <w:pPr>
        <w:pStyle w:val="af4"/>
        <w:ind w:firstLine="0"/>
        <w:rPr>
          <w:szCs w:val="20"/>
        </w:rPr>
      </w:pPr>
    </w:p>
    <w:p w:rsidR="009A7F1E" w:rsidRDefault="009A7F1E" w:rsidP="002106C1">
      <w:pPr>
        <w:pStyle w:val="af4"/>
        <w:ind w:firstLine="0"/>
        <w:rPr>
          <w:szCs w:val="20"/>
        </w:rPr>
      </w:pPr>
    </w:p>
    <w:p w:rsidR="009A7F1E" w:rsidRDefault="009A7F1E" w:rsidP="002106C1">
      <w:pPr>
        <w:pStyle w:val="af4"/>
        <w:ind w:firstLine="0"/>
        <w:rPr>
          <w:szCs w:val="20"/>
        </w:rPr>
      </w:pPr>
    </w:p>
    <w:p w:rsidR="009A7F1E" w:rsidRPr="00845905" w:rsidRDefault="009A7F1E" w:rsidP="009A7F1E">
      <w:pPr>
        <w:pStyle w:val="af4"/>
        <w:rPr>
          <w:szCs w:val="20"/>
        </w:rPr>
      </w:pPr>
      <w:r>
        <w:rPr>
          <w:szCs w:val="20"/>
        </w:rPr>
        <w:lastRenderedPageBreak/>
        <w:t xml:space="preserve">Продовження додатку </w:t>
      </w:r>
      <w:r w:rsidRPr="00845905">
        <w:rPr>
          <w:szCs w:val="20"/>
        </w:rPr>
        <w:t xml:space="preserve"> 1</w:t>
      </w:r>
    </w:p>
    <w:p w:rsidR="009F5ACF" w:rsidRPr="00845905" w:rsidRDefault="009F5ACF" w:rsidP="009F5ACF">
      <w:pPr>
        <w:pStyle w:val="af4"/>
        <w:rPr>
          <w:noProof/>
          <w:szCs w:val="20"/>
        </w:rPr>
      </w:pPr>
      <w:r w:rsidRPr="00845905">
        <w:rPr>
          <w:b/>
          <w:noProof/>
          <w:szCs w:val="20"/>
        </w:rPr>
        <w:t>Стаття 480. Право попереднього користувача на компонування інтегральної мікросхеми</w:t>
      </w:r>
    </w:p>
    <w:p w:rsidR="009F5ACF" w:rsidRPr="00845905" w:rsidRDefault="009F5ACF" w:rsidP="00A616EC">
      <w:pPr>
        <w:pStyle w:val="af4"/>
        <w:numPr>
          <w:ilvl w:val="0"/>
          <w:numId w:val="144"/>
        </w:numPr>
        <w:ind w:left="0" w:firstLine="426"/>
        <w:rPr>
          <w:noProof/>
          <w:szCs w:val="20"/>
        </w:rPr>
      </w:pPr>
      <w:r w:rsidRPr="00845905">
        <w:rPr>
          <w:noProof/>
          <w:szCs w:val="20"/>
        </w:rPr>
        <w:t xml:space="preserve">Будь-яка особа, яка до дати подання заявки на компонування інтегральної мікросхеми або, якщо було заявлено пріоритет, до дати пріоритету заявки в інтересах своєї діяльності добросовісно використала компонування інтегральної мікросхеми в Україні або здійснила значну і серйозну підготовку для такого використання, має право на безоплатне продовження такого використання або використання, яке передбачалося зазначеною підготовкою (право попереднього користувача). </w:t>
      </w:r>
    </w:p>
    <w:p w:rsidR="009F5ACF" w:rsidRPr="00845905" w:rsidRDefault="009F5ACF" w:rsidP="00A616EC">
      <w:pPr>
        <w:pStyle w:val="af4"/>
        <w:numPr>
          <w:ilvl w:val="0"/>
          <w:numId w:val="144"/>
        </w:numPr>
        <w:ind w:left="0" w:firstLine="426"/>
        <w:rPr>
          <w:noProof/>
          <w:szCs w:val="20"/>
        </w:rPr>
      </w:pPr>
      <w:r w:rsidRPr="00845905">
        <w:rPr>
          <w:noProof/>
          <w:szCs w:val="20"/>
        </w:rPr>
        <w:t>Право попереднього користувача може передаватися або переходити до іншої особи тільки разом із підприємством чи діловою практикою або з тією частиною підприємства чи ділової практики, в яких було використано компонування інтегральної мікросхеми або здійснено значну і серйозну підготовку для такого використання.</w:t>
      </w:r>
    </w:p>
    <w:p w:rsidR="009F5ACF" w:rsidRPr="00845905" w:rsidRDefault="009F5ACF" w:rsidP="009F5ACF">
      <w:pPr>
        <w:pStyle w:val="2"/>
        <w:rPr>
          <w:noProof/>
          <w:lang w:val="ru-RU"/>
        </w:rPr>
      </w:pPr>
      <w:bookmarkStart w:id="61" w:name="_Toc512713526"/>
      <w:bookmarkStart w:id="62" w:name="_Toc515785140"/>
      <w:bookmarkStart w:id="63" w:name="_Toc515785346"/>
      <w:r w:rsidRPr="00845905">
        <w:rPr>
          <w:noProof/>
        </w:rPr>
        <w:t xml:space="preserve">Глава 41 </w:t>
      </w:r>
      <w:r w:rsidRPr="00845905">
        <w:t>Цивільного кодексу України.</w:t>
      </w:r>
      <w:r w:rsidRPr="00845905">
        <w:rPr>
          <w:noProof/>
        </w:rPr>
        <w:t xml:space="preserve"> Право iнтелектуальної власностi на рацiоналiзаторську пропозицiю</w:t>
      </w:r>
      <w:bookmarkEnd w:id="61"/>
      <w:bookmarkEnd w:id="62"/>
      <w:bookmarkEnd w:id="63"/>
    </w:p>
    <w:p w:rsidR="009F5ACF" w:rsidRPr="00845905" w:rsidRDefault="009F5ACF" w:rsidP="009F5ACF">
      <w:pPr>
        <w:pStyle w:val="af4"/>
        <w:rPr>
          <w:b/>
          <w:szCs w:val="20"/>
        </w:rPr>
      </w:pPr>
      <w:r w:rsidRPr="00845905">
        <w:rPr>
          <w:b/>
          <w:szCs w:val="20"/>
        </w:rPr>
        <w:t>Стаття 481. Поняття та об’єкти раціоналізаторської пропозиції</w:t>
      </w:r>
    </w:p>
    <w:p w:rsidR="002106C1" w:rsidRPr="004F59CA" w:rsidRDefault="009F5ACF" w:rsidP="00A616EC">
      <w:pPr>
        <w:pStyle w:val="af4"/>
        <w:numPr>
          <w:ilvl w:val="0"/>
          <w:numId w:val="54"/>
        </w:numPr>
        <w:ind w:left="0" w:firstLine="426"/>
        <w:rPr>
          <w:noProof/>
          <w:szCs w:val="20"/>
        </w:rPr>
      </w:pPr>
      <w:r w:rsidRPr="00845905">
        <w:rPr>
          <w:noProof/>
          <w:szCs w:val="20"/>
        </w:rPr>
        <w:t>Раціоналізаторською пропозицією є визнана юридичною особою пропозиція, яка містить технологічне (технічне) або організаційне рішення у будь-якій сфері її діяльності.</w:t>
      </w:r>
    </w:p>
    <w:p w:rsidR="009F5ACF" w:rsidRPr="00845905" w:rsidRDefault="009F5ACF" w:rsidP="00A616EC">
      <w:pPr>
        <w:pStyle w:val="af4"/>
        <w:numPr>
          <w:ilvl w:val="0"/>
          <w:numId w:val="54"/>
        </w:numPr>
        <w:ind w:left="0" w:firstLine="426"/>
        <w:rPr>
          <w:noProof/>
          <w:szCs w:val="20"/>
        </w:rPr>
      </w:pPr>
      <w:r w:rsidRPr="00845905">
        <w:rPr>
          <w:noProof/>
          <w:szCs w:val="20"/>
        </w:rPr>
        <w:t>Об’єктом раціоналізаторської пропозиції може бути матеріальний об’єкт або процес.</w:t>
      </w:r>
    </w:p>
    <w:p w:rsidR="009F5ACF" w:rsidRPr="00845905" w:rsidRDefault="009F5ACF" w:rsidP="009F5ACF">
      <w:pPr>
        <w:pStyle w:val="af4"/>
        <w:rPr>
          <w:b/>
          <w:szCs w:val="20"/>
        </w:rPr>
      </w:pPr>
      <w:r w:rsidRPr="00845905">
        <w:rPr>
          <w:b/>
          <w:szCs w:val="20"/>
        </w:rPr>
        <w:t>Стаття 482. Обсяг правової охорони раціоналізаторської пропозиції</w:t>
      </w:r>
    </w:p>
    <w:p w:rsidR="009F5ACF" w:rsidRPr="00845905" w:rsidRDefault="009F5ACF" w:rsidP="00A616EC">
      <w:pPr>
        <w:pStyle w:val="af4"/>
        <w:numPr>
          <w:ilvl w:val="0"/>
          <w:numId w:val="55"/>
        </w:numPr>
        <w:ind w:left="0" w:firstLine="426"/>
        <w:rPr>
          <w:noProof/>
          <w:szCs w:val="20"/>
        </w:rPr>
      </w:pPr>
      <w:r w:rsidRPr="00845905">
        <w:rPr>
          <w:noProof/>
          <w:szCs w:val="20"/>
        </w:rPr>
        <w:t>Обсяг правової охорони раціоналізаторської пропозиції визначається її описом, а також кресленнями, якщо вони подані.</w:t>
      </w:r>
    </w:p>
    <w:p w:rsidR="009F5ACF" w:rsidRDefault="009F5ACF" w:rsidP="002106C1">
      <w:pPr>
        <w:pStyle w:val="af4"/>
        <w:ind w:firstLine="0"/>
        <w:rPr>
          <w:noProof/>
          <w:szCs w:val="20"/>
        </w:rPr>
      </w:pPr>
    </w:p>
    <w:p w:rsidR="009A7F1E" w:rsidRPr="00845905" w:rsidRDefault="009A7F1E" w:rsidP="009A7F1E">
      <w:pPr>
        <w:pStyle w:val="af4"/>
        <w:rPr>
          <w:noProof/>
          <w:szCs w:val="20"/>
        </w:rPr>
      </w:pPr>
      <w:r>
        <w:rPr>
          <w:szCs w:val="20"/>
        </w:rPr>
        <w:lastRenderedPageBreak/>
        <w:t xml:space="preserve">Продовження додатку </w:t>
      </w:r>
      <w:r w:rsidRPr="00845905">
        <w:rPr>
          <w:szCs w:val="20"/>
        </w:rPr>
        <w:t xml:space="preserve"> 1</w:t>
      </w:r>
    </w:p>
    <w:p w:rsidR="009F5ACF" w:rsidRPr="00845905" w:rsidRDefault="009F5ACF" w:rsidP="009F5ACF">
      <w:pPr>
        <w:pStyle w:val="af4"/>
        <w:rPr>
          <w:b/>
          <w:noProof/>
          <w:szCs w:val="20"/>
          <w:lang w:val="ru-RU"/>
        </w:rPr>
      </w:pPr>
      <w:r w:rsidRPr="00845905">
        <w:rPr>
          <w:b/>
          <w:noProof/>
          <w:szCs w:val="20"/>
        </w:rPr>
        <w:t>Стаття 483. Суб’єкти права інтелектуальної власності на раціоналізаторську пропозицію</w:t>
      </w:r>
    </w:p>
    <w:p w:rsidR="009F5ACF" w:rsidRPr="00845905" w:rsidRDefault="009F5ACF" w:rsidP="00A616EC">
      <w:pPr>
        <w:pStyle w:val="af4"/>
        <w:numPr>
          <w:ilvl w:val="0"/>
          <w:numId w:val="56"/>
        </w:numPr>
        <w:ind w:left="0" w:firstLine="426"/>
        <w:rPr>
          <w:noProof/>
          <w:szCs w:val="20"/>
        </w:rPr>
      </w:pPr>
      <w:r w:rsidRPr="00845905">
        <w:rPr>
          <w:noProof/>
          <w:szCs w:val="20"/>
        </w:rPr>
        <w:t>Суб’єктами права інтелектуальної власності на раціоналізаторську пропозицію є її автор та юридична особа, якій ця пропозиція подана.</w:t>
      </w:r>
    </w:p>
    <w:p w:rsidR="009F5ACF" w:rsidRPr="00845905" w:rsidRDefault="009F5ACF" w:rsidP="009F5ACF">
      <w:pPr>
        <w:pStyle w:val="af4"/>
        <w:rPr>
          <w:b/>
          <w:noProof/>
          <w:szCs w:val="20"/>
          <w:lang w:val="ru-RU"/>
        </w:rPr>
      </w:pPr>
      <w:r w:rsidRPr="00845905">
        <w:rPr>
          <w:b/>
          <w:noProof/>
          <w:szCs w:val="20"/>
        </w:rPr>
        <w:t>Стаття 484. Права суб’єктів права інтелектуальної власності на раціоналізаторську пропозицію</w:t>
      </w:r>
    </w:p>
    <w:p w:rsidR="009F5ACF" w:rsidRPr="00845905" w:rsidRDefault="009F5ACF" w:rsidP="00A616EC">
      <w:pPr>
        <w:pStyle w:val="af4"/>
        <w:numPr>
          <w:ilvl w:val="0"/>
          <w:numId w:val="57"/>
        </w:numPr>
        <w:ind w:left="0" w:firstLine="426"/>
        <w:rPr>
          <w:szCs w:val="20"/>
          <w:lang w:val="ru-RU"/>
        </w:rPr>
      </w:pPr>
      <w:r w:rsidRPr="00845905">
        <w:rPr>
          <w:szCs w:val="20"/>
        </w:rPr>
        <w:t>Автор раціоналізаторської пропозиції має право на добросовісне заохочення від юридичної особи, якій ця пропозиція подана.</w:t>
      </w:r>
    </w:p>
    <w:p w:rsidR="009F5ACF" w:rsidRPr="00845905" w:rsidRDefault="009F5ACF" w:rsidP="00A616EC">
      <w:pPr>
        <w:pStyle w:val="af4"/>
        <w:numPr>
          <w:ilvl w:val="0"/>
          <w:numId w:val="57"/>
        </w:numPr>
        <w:ind w:left="0" w:firstLine="426"/>
        <w:rPr>
          <w:szCs w:val="20"/>
        </w:rPr>
      </w:pPr>
      <w:r w:rsidRPr="00845905">
        <w:rPr>
          <w:szCs w:val="20"/>
        </w:rPr>
        <w:t>Юридична особа, яка визнала пропозицію раціоналізаторською, має право на використання цієї пропозиції у будь-якому обсязі.</w:t>
      </w:r>
    </w:p>
    <w:p w:rsidR="009F5ACF" w:rsidRPr="00845905" w:rsidRDefault="009F5ACF" w:rsidP="009F5ACF">
      <w:pPr>
        <w:pStyle w:val="2"/>
        <w:rPr>
          <w:noProof/>
          <w:lang w:val="ru-RU"/>
        </w:rPr>
      </w:pPr>
      <w:bookmarkStart w:id="64" w:name="_Toc512713527"/>
      <w:bookmarkStart w:id="65" w:name="_Toc515785141"/>
      <w:bookmarkStart w:id="66" w:name="_Toc515785347"/>
      <w:r w:rsidRPr="00845905">
        <w:rPr>
          <w:noProof/>
        </w:rPr>
        <w:t xml:space="preserve">Глава 42 </w:t>
      </w:r>
      <w:r w:rsidRPr="00845905">
        <w:t>Цивільного кодексу України.</w:t>
      </w:r>
      <w:r w:rsidRPr="00845905">
        <w:rPr>
          <w:noProof/>
        </w:rPr>
        <w:t xml:space="preserve"> Право iнтелектуальної власностi на сорт рослин, породу тварин</w:t>
      </w:r>
      <w:bookmarkEnd w:id="64"/>
      <w:bookmarkEnd w:id="65"/>
      <w:bookmarkEnd w:id="66"/>
    </w:p>
    <w:p w:rsidR="009F5ACF" w:rsidRPr="00845905" w:rsidRDefault="009F5ACF" w:rsidP="009F5ACF">
      <w:pPr>
        <w:pStyle w:val="af4"/>
        <w:rPr>
          <w:b/>
          <w:szCs w:val="20"/>
          <w:lang w:val="ru-RU"/>
        </w:rPr>
      </w:pPr>
      <w:r w:rsidRPr="00845905">
        <w:rPr>
          <w:b/>
          <w:szCs w:val="20"/>
        </w:rPr>
        <w:t>Стаття 485. Види прав інтелектуальної власності на сорт рослин, породу тварин</w:t>
      </w:r>
    </w:p>
    <w:p w:rsidR="009F5ACF" w:rsidRPr="00845905" w:rsidRDefault="009F5ACF" w:rsidP="00A616EC">
      <w:pPr>
        <w:pStyle w:val="af4"/>
        <w:numPr>
          <w:ilvl w:val="0"/>
          <w:numId w:val="58"/>
        </w:numPr>
        <w:ind w:left="0" w:firstLine="426"/>
        <w:rPr>
          <w:noProof/>
          <w:szCs w:val="20"/>
        </w:rPr>
      </w:pPr>
      <w:r w:rsidRPr="00845905">
        <w:rPr>
          <w:noProof/>
          <w:szCs w:val="20"/>
        </w:rPr>
        <w:t>Право інтелектуальної власності на сорт рослин, породу тварин становлять:</w:t>
      </w:r>
    </w:p>
    <w:p w:rsidR="009F5ACF" w:rsidRPr="00845905" w:rsidRDefault="009F5ACF" w:rsidP="00A616EC">
      <w:pPr>
        <w:pStyle w:val="af4"/>
        <w:numPr>
          <w:ilvl w:val="0"/>
          <w:numId w:val="62"/>
        </w:numPr>
        <w:ind w:left="567" w:firstLine="567"/>
        <w:rPr>
          <w:noProof/>
          <w:szCs w:val="20"/>
        </w:rPr>
      </w:pPr>
      <w:r w:rsidRPr="00845905">
        <w:rPr>
          <w:noProof/>
          <w:szCs w:val="20"/>
        </w:rPr>
        <w:t>особисті немайнові права інтелектуальної власності на сорт рослин, породу тварин, засвідчені державною реєстрацією;</w:t>
      </w:r>
    </w:p>
    <w:p w:rsidR="009F5ACF" w:rsidRPr="00845905" w:rsidRDefault="009F5ACF" w:rsidP="00A616EC">
      <w:pPr>
        <w:pStyle w:val="af4"/>
        <w:numPr>
          <w:ilvl w:val="0"/>
          <w:numId w:val="62"/>
        </w:numPr>
        <w:ind w:left="567" w:firstLine="567"/>
        <w:rPr>
          <w:noProof/>
          <w:szCs w:val="20"/>
        </w:rPr>
      </w:pPr>
      <w:r w:rsidRPr="00845905">
        <w:rPr>
          <w:noProof/>
          <w:szCs w:val="20"/>
        </w:rPr>
        <w:t>майнові права інтелектуальної власності на сорт рослин, породу тварин, засвідчені патентом;</w:t>
      </w:r>
    </w:p>
    <w:p w:rsidR="009F5ACF" w:rsidRDefault="009F5ACF" w:rsidP="00A616EC">
      <w:pPr>
        <w:pStyle w:val="af4"/>
        <w:numPr>
          <w:ilvl w:val="0"/>
          <w:numId w:val="62"/>
        </w:numPr>
        <w:ind w:left="567" w:firstLine="567"/>
        <w:rPr>
          <w:noProof/>
          <w:szCs w:val="20"/>
          <w:lang w:val="ru-RU"/>
        </w:rPr>
      </w:pPr>
      <w:r w:rsidRPr="00845905">
        <w:rPr>
          <w:noProof/>
          <w:szCs w:val="20"/>
        </w:rPr>
        <w:t>майнове право інтелектуальної власності на поширення сорту рослин, породи тварин, засвідчене державною реєстрацією.</w:t>
      </w:r>
      <w:r w:rsidRPr="00845905">
        <w:rPr>
          <w:noProof/>
          <w:szCs w:val="20"/>
          <w:lang w:val="ru-RU"/>
        </w:rPr>
        <w:t xml:space="preserve"> </w:t>
      </w:r>
    </w:p>
    <w:p w:rsidR="009A7F1E" w:rsidRDefault="009A7F1E" w:rsidP="009A7F1E">
      <w:pPr>
        <w:pStyle w:val="af4"/>
        <w:ind w:left="1134" w:firstLine="0"/>
        <w:rPr>
          <w:noProof/>
          <w:szCs w:val="20"/>
          <w:lang w:val="ru-RU"/>
        </w:rPr>
      </w:pPr>
    </w:p>
    <w:p w:rsidR="009A7F1E" w:rsidRDefault="009A7F1E" w:rsidP="009A7F1E">
      <w:pPr>
        <w:pStyle w:val="af4"/>
        <w:ind w:left="1134" w:firstLine="0"/>
        <w:rPr>
          <w:noProof/>
          <w:szCs w:val="20"/>
          <w:lang w:val="ru-RU"/>
        </w:rPr>
      </w:pPr>
    </w:p>
    <w:p w:rsidR="009A7F1E" w:rsidRDefault="009A7F1E" w:rsidP="009A7F1E">
      <w:pPr>
        <w:pStyle w:val="af4"/>
        <w:ind w:firstLine="0"/>
        <w:rPr>
          <w:noProof/>
          <w:szCs w:val="20"/>
          <w:lang w:val="ru-RU"/>
        </w:rPr>
      </w:pPr>
    </w:p>
    <w:p w:rsidR="009A7F1E" w:rsidRPr="009A7F1E" w:rsidRDefault="009A7F1E" w:rsidP="009A7F1E">
      <w:pPr>
        <w:pStyle w:val="af4"/>
        <w:rPr>
          <w:noProof/>
          <w:szCs w:val="20"/>
          <w:lang w:val="ru-RU"/>
        </w:rPr>
      </w:pPr>
      <w:r>
        <w:rPr>
          <w:szCs w:val="20"/>
        </w:rPr>
        <w:lastRenderedPageBreak/>
        <w:t xml:space="preserve">Продовження додатку </w:t>
      </w:r>
      <w:r w:rsidRPr="00845905">
        <w:rPr>
          <w:szCs w:val="20"/>
        </w:rPr>
        <w:t xml:space="preserve"> 1</w:t>
      </w:r>
    </w:p>
    <w:p w:rsidR="009F5ACF" w:rsidRPr="00845905" w:rsidRDefault="009F5ACF" w:rsidP="009F5ACF">
      <w:pPr>
        <w:pStyle w:val="af4"/>
        <w:rPr>
          <w:b/>
          <w:szCs w:val="20"/>
          <w:lang w:val="ru-RU"/>
        </w:rPr>
      </w:pPr>
      <w:r w:rsidRPr="00845905">
        <w:rPr>
          <w:b/>
          <w:szCs w:val="20"/>
        </w:rPr>
        <w:t>Стаття 486. Суб’єкти права інтелектуальної власності на сорт рослин, породу тварин</w:t>
      </w:r>
    </w:p>
    <w:p w:rsidR="009F5ACF" w:rsidRPr="00845905" w:rsidRDefault="009F5ACF" w:rsidP="00A616EC">
      <w:pPr>
        <w:pStyle w:val="af4"/>
        <w:numPr>
          <w:ilvl w:val="0"/>
          <w:numId w:val="59"/>
        </w:numPr>
        <w:ind w:left="0" w:firstLine="426"/>
        <w:rPr>
          <w:szCs w:val="20"/>
        </w:rPr>
      </w:pPr>
      <w:r w:rsidRPr="00845905">
        <w:rPr>
          <w:szCs w:val="20"/>
        </w:rPr>
        <w:t>Суб’єктами права інтелектуальної власності на сорт рослин, породу тварин є:</w:t>
      </w:r>
    </w:p>
    <w:p w:rsidR="009F5ACF" w:rsidRPr="00845905" w:rsidRDefault="009F5ACF" w:rsidP="00A616EC">
      <w:pPr>
        <w:pStyle w:val="af4"/>
        <w:numPr>
          <w:ilvl w:val="0"/>
          <w:numId w:val="63"/>
        </w:numPr>
        <w:ind w:left="567" w:firstLine="567"/>
        <w:rPr>
          <w:noProof/>
          <w:szCs w:val="20"/>
        </w:rPr>
      </w:pPr>
      <w:r w:rsidRPr="00845905">
        <w:rPr>
          <w:noProof/>
          <w:szCs w:val="20"/>
        </w:rPr>
        <w:t>автор сорту рослин, породи тварин;</w:t>
      </w:r>
    </w:p>
    <w:p w:rsidR="009F5ACF" w:rsidRPr="00845905" w:rsidRDefault="009F5ACF" w:rsidP="00A616EC">
      <w:pPr>
        <w:pStyle w:val="af4"/>
        <w:numPr>
          <w:ilvl w:val="0"/>
          <w:numId w:val="63"/>
        </w:numPr>
        <w:ind w:left="567" w:firstLine="567"/>
        <w:rPr>
          <w:noProof/>
          <w:szCs w:val="20"/>
        </w:rPr>
      </w:pPr>
      <w:r w:rsidRPr="00845905">
        <w:rPr>
          <w:noProof/>
          <w:szCs w:val="20"/>
        </w:rPr>
        <w:t>інші особи, які набули майнових прав інтелектуальної власності на сорт рослин, породу тварин за договором чи законом.</w:t>
      </w:r>
    </w:p>
    <w:p w:rsidR="009F5ACF" w:rsidRPr="00845905" w:rsidRDefault="009F5ACF" w:rsidP="009F5ACF">
      <w:pPr>
        <w:pStyle w:val="af4"/>
        <w:rPr>
          <w:b/>
          <w:szCs w:val="20"/>
          <w:lang w:val="ru-RU"/>
        </w:rPr>
      </w:pPr>
      <w:r w:rsidRPr="00845905">
        <w:rPr>
          <w:b/>
          <w:szCs w:val="20"/>
        </w:rPr>
        <w:t>Стаття 487. Майнові права інтелектуальної власності на сорт рослин, породу тварин, засвідчені патентом</w:t>
      </w:r>
    </w:p>
    <w:p w:rsidR="009F5ACF" w:rsidRPr="00845905" w:rsidRDefault="009F5ACF" w:rsidP="00A616EC">
      <w:pPr>
        <w:pStyle w:val="af4"/>
        <w:numPr>
          <w:ilvl w:val="0"/>
          <w:numId w:val="60"/>
        </w:numPr>
        <w:ind w:left="0" w:firstLine="426"/>
        <w:rPr>
          <w:szCs w:val="20"/>
          <w:lang w:val="ru-RU"/>
        </w:rPr>
      </w:pPr>
      <w:r w:rsidRPr="00845905">
        <w:rPr>
          <w:szCs w:val="20"/>
        </w:rPr>
        <w:t>Майновими правами інтелектуальної власності на сорт рослин, породу тварин, засвідченими патентом, є:</w:t>
      </w:r>
    </w:p>
    <w:p w:rsidR="009F5ACF" w:rsidRPr="00845905" w:rsidRDefault="009F5ACF" w:rsidP="00A616EC">
      <w:pPr>
        <w:pStyle w:val="af4"/>
        <w:numPr>
          <w:ilvl w:val="0"/>
          <w:numId w:val="61"/>
        </w:numPr>
        <w:ind w:left="567" w:firstLine="567"/>
        <w:rPr>
          <w:szCs w:val="20"/>
        </w:rPr>
      </w:pPr>
      <w:r w:rsidRPr="00845905">
        <w:rPr>
          <w:szCs w:val="20"/>
        </w:rPr>
        <w:t>право на використання сорту рослин, породи тварин, придатних для поширення в Україні;</w:t>
      </w:r>
    </w:p>
    <w:p w:rsidR="009F5ACF" w:rsidRPr="00845905" w:rsidRDefault="009F5ACF" w:rsidP="00A616EC">
      <w:pPr>
        <w:pStyle w:val="af4"/>
        <w:numPr>
          <w:ilvl w:val="0"/>
          <w:numId w:val="61"/>
        </w:numPr>
        <w:ind w:left="567" w:firstLine="567"/>
        <w:rPr>
          <w:szCs w:val="20"/>
        </w:rPr>
      </w:pPr>
      <w:r w:rsidRPr="00845905">
        <w:rPr>
          <w:szCs w:val="20"/>
        </w:rPr>
        <w:t>виключне право дозволяти використання сорту рослин, породи тварин;</w:t>
      </w:r>
    </w:p>
    <w:p w:rsidR="009F5ACF" w:rsidRPr="00845905" w:rsidRDefault="009F5ACF" w:rsidP="00A616EC">
      <w:pPr>
        <w:pStyle w:val="af4"/>
        <w:numPr>
          <w:ilvl w:val="0"/>
          <w:numId w:val="61"/>
        </w:numPr>
        <w:ind w:left="567" w:firstLine="567"/>
        <w:rPr>
          <w:szCs w:val="20"/>
        </w:rPr>
      </w:pPr>
      <w:r w:rsidRPr="00845905">
        <w:rPr>
          <w:szCs w:val="20"/>
        </w:rPr>
        <w:t>виключне право перешкоджати неправомірному використанню сорту рослин, породи тварин, у тому числі забороняти таке використання;</w:t>
      </w:r>
    </w:p>
    <w:p w:rsidR="009F5ACF" w:rsidRPr="00845905" w:rsidRDefault="009F5ACF" w:rsidP="00A616EC">
      <w:pPr>
        <w:pStyle w:val="af4"/>
        <w:numPr>
          <w:ilvl w:val="0"/>
          <w:numId w:val="61"/>
        </w:numPr>
        <w:ind w:left="567" w:firstLine="567"/>
        <w:rPr>
          <w:szCs w:val="20"/>
        </w:rPr>
      </w:pPr>
      <w:r w:rsidRPr="00845905">
        <w:rPr>
          <w:szCs w:val="20"/>
        </w:rPr>
        <w:t>інші майнові права інтелектуальної власності, встановлені законом.</w:t>
      </w:r>
    </w:p>
    <w:p w:rsidR="009F5ACF" w:rsidRPr="00845905" w:rsidRDefault="009F5ACF" w:rsidP="00A616EC">
      <w:pPr>
        <w:pStyle w:val="af4"/>
        <w:numPr>
          <w:ilvl w:val="0"/>
          <w:numId w:val="60"/>
        </w:numPr>
        <w:ind w:left="0" w:firstLine="426"/>
        <w:rPr>
          <w:noProof/>
          <w:szCs w:val="20"/>
        </w:rPr>
      </w:pPr>
      <w:r w:rsidRPr="00845905">
        <w:rPr>
          <w:noProof/>
          <w:szCs w:val="20"/>
        </w:rPr>
        <w:t>Майнові права інтелектуальної власності на сорт рослин, породу тварин належать володільцю патенту, якщо інше не встановлено договором чи законом.</w:t>
      </w:r>
    </w:p>
    <w:p w:rsidR="009F5ACF" w:rsidRPr="00845905" w:rsidRDefault="009F5ACF" w:rsidP="009F5ACF">
      <w:pPr>
        <w:pStyle w:val="af4"/>
        <w:rPr>
          <w:b/>
          <w:szCs w:val="20"/>
          <w:lang w:val="ru-RU"/>
        </w:rPr>
      </w:pPr>
      <w:r w:rsidRPr="00845905">
        <w:rPr>
          <w:b/>
          <w:szCs w:val="20"/>
        </w:rPr>
        <w:t>Стаття 488. Строк чинності майнових прав інтелектуальної власності на сорт рослин, породу тварин</w:t>
      </w:r>
    </w:p>
    <w:p w:rsidR="009A7F1E" w:rsidRPr="009A7F1E" w:rsidRDefault="009F5ACF" w:rsidP="009A7F1E">
      <w:pPr>
        <w:pStyle w:val="af4"/>
        <w:numPr>
          <w:ilvl w:val="0"/>
          <w:numId w:val="65"/>
        </w:numPr>
        <w:ind w:left="0" w:firstLine="0"/>
        <w:rPr>
          <w:szCs w:val="20"/>
          <w:lang w:val="ru-RU"/>
        </w:rPr>
      </w:pPr>
      <w:r w:rsidRPr="009A7F1E">
        <w:rPr>
          <w:szCs w:val="20"/>
        </w:rPr>
        <w:t xml:space="preserve">Майнові права інтелектуальної власності на сорт рослин, породу тварин, засвідчені патентом, є чинними з дати, наступної за </w:t>
      </w:r>
    </w:p>
    <w:p w:rsidR="009A7F1E" w:rsidRDefault="009A7F1E" w:rsidP="009A7F1E">
      <w:pPr>
        <w:pStyle w:val="af4"/>
        <w:ind w:firstLine="0"/>
        <w:rPr>
          <w:szCs w:val="20"/>
        </w:rPr>
      </w:pPr>
    </w:p>
    <w:p w:rsidR="009A7F1E" w:rsidRDefault="009A7F1E" w:rsidP="009A7F1E">
      <w:pPr>
        <w:pStyle w:val="af4"/>
        <w:rPr>
          <w:szCs w:val="20"/>
        </w:rPr>
      </w:pPr>
      <w:r>
        <w:rPr>
          <w:szCs w:val="20"/>
        </w:rPr>
        <w:lastRenderedPageBreak/>
        <w:t xml:space="preserve">Продовження додатку </w:t>
      </w:r>
      <w:r w:rsidRPr="00845905">
        <w:rPr>
          <w:szCs w:val="20"/>
        </w:rPr>
        <w:t xml:space="preserve"> 1</w:t>
      </w:r>
    </w:p>
    <w:p w:rsidR="009F5ACF" w:rsidRPr="00845905" w:rsidRDefault="009F5ACF" w:rsidP="009A7F1E">
      <w:pPr>
        <w:pStyle w:val="af4"/>
        <w:ind w:firstLine="0"/>
        <w:rPr>
          <w:szCs w:val="20"/>
          <w:lang w:val="ru-RU"/>
        </w:rPr>
      </w:pPr>
      <w:r w:rsidRPr="00845905">
        <w:rPr>
          <w:szCs w:val="20"/>
        </w:rPr>
        <w:t>датою їх державної реєстрації, за умови підтримання чинності цих прав відповідно до закону.</w:t>
      </w:r>
    </w:p>
    <w:p w:rsidR="009F5ACF" w:rsidRPr="002448EF" w:rsidRDefault="009F5ACF" w:rsidP="00A616EC">
      <w:pPr>
        <w:pStyle w:val="af4"/>
        <w:numPr>
          <w:ilvl w:val="0"/>
          <w:numId w:val="65"/>
        </w:numPr>
        <w:ind w:left="0" w:firstLine="426"/>
        <w:rPr>
          <w:szCs w:val="20"/>
          <w:lang w:val="ru-RU"/>
        </w:rPr>
      </w:pPr>
      <w:r w:rsidRPr="00845905">
        <w:rPr>
          <w:szCs w:val="20"/>
        </w:rPr>
        <w:t>Законом можуть бути встановлені умови тимчасової чинності майнових прав інтелектуальної власності на сорт рослин, породу тварин до набрання ними чинності відповідно до частини першої цієї статті.</w:t>
      </w:r>
    </w:p>
    <w:p w:rsidR="009F5ACF" w:rsidRPr="00845905" w:rsidRDefault="009F5ACF" w:rsidP="00A616EC">
      <w:pPr>
        <w:pStyle w:val="af4"/>
        <w:numPr>
          <w:ilvl w:val="0"/>
          <w:numId w:val="65"/>
        </w:numPr>
        <w:ind w:left="0" w:firstLine="426"/>
        <w:rPr>
          <w:szCs w:val="20"/>
          <w:lang w:val="ru-RU"/>
        </w:rPr>
      </w:pPr>
      <w:r w:rsidRPr="00845905">
        <w:rPr>
          <w:szCs w:val="20"/>
        </w:rPr>
        <w:t>Строк чинності виключних майнових прав інтелектуальної власності на сорт рослин, породу тварин спливає через тридцять років, а щодо дерев та винограду — через тридцять п’ять років, що відліковуються з 1 січня року, наступного за роком державної реєстрації цих прав.</w:t>
      </w:r>
    </w:p>
    <w:p w:rsidR="009F5ACF" w:rsidRPr="00845905" w:rsidRDefault="009F5ACF" w:rsidP="00A616EC">
      <w:pPr>
        <w:pStyle w:val="af4"/>
        <w:numPr>
          <w:ilvl w:val="0"/>
          <w:numId w:val="65"/>
        </w:numPr>
        <w:ind w:left="0" w:firstLine="426"/>
        <w:rPr>
          <w:szCs w:val="20"/>
          <w:lang w:val="ru-RU"/>
        </w:rPr>
      </w:pPr>
      <w:r w:rsidRPr="00845905">
        <w:rPr>
          <w:szCs w:val="20"/>
        </w:rPr>
        <w:t>Чинність виключних майнових прав інтелектуальної власності на сорт рослин, породу тварин може бути припинено достроково або поновлено у випадках та у порядку, встановлених законом.</w:t>
      </w:r>
    </w:p>
    <w:p w:rsidR="009F5ACF" w:rsidRPr="009A7F1E" w:rsidRDefault="009F5ACF" w:rsidP="00A616EC">
      <w:pPr>
        <w:pStyle w:val="af4"/>
        <w:numPr>
          <w:ilvl w:val="0"/>
          <w:numId w:val="65"/>
        </w:numPr>
        <w:ind w:left="0" w:firstLine="426"/>
        <w:rPr>
          <w:szCs w:val="20"/>
          <w:lang w:val="ru-RU"/>
        </w:rPr>
      </w:pPr>
      <w:r w:rsidRPr="00845905">
        <w:rPr>
          <w:szCs w:val="20"/>
        </w:rPr>
        <w:t xml:space="preserve">Право на поширення сорту рослин, породи тварин є чинним з </w:t>
      </w:r>
      <w:r w:rsidRPr="009A7F1E">
        <w:rPr>
          <w:szCs w:val="20"/>
        </w:rPr>
        <w:t>дати, наступної за датою його державної реєстрації, та діє безстроково за умови підтримання чинності цього права відповідно до закону.</w:t>
      </w:r>
    </w:p>
    <w:p w:rsidR="009F5ACF" w:rsidRPr="009A7F1E" w:rsidRDefault="009F5ACF" w:rsidP="00A616EC">
      <w:pPr>
        <w:pStyle w:val="af4"/>
        <w:numPr>
          <w:ilvl w:val="0"/>
          <w:numId w:val="65"/>
        </w:numPr>
        <w:ind w:left="0" w:firstLine="426"/>
        <w:rPr>
          <w:szCs w:val="20"/>
        </w:rPr>
      </w:pPr>
      <w:r w:rsidRPr="009A7F1E">
        <w:rPr>
          <w:szCs w:val="20"/>
        </w:rPr>
        <w:t>Чинність виключних майнових прав інтелектуальної власності на сорт рослин, породу тварин може бути припинено достроково або поновлено у випадках та у порядку, встановлених законом.</w:t>
      </w:r>
    </w:p>
    <w:p w:rsidR="009F5ACF" w:rsidRPr="00845905" w:rsidRDefault="009F5ACF" w:rsidP="009F5ACF">
      <w:pPr>
        <w:pStyle w:val="2"/>
        <w:rPr>
          <w:noProof/>
          <w:lang w:val="ru-RU"/>
        </w:rPr>
      </w:pPr>
      <w:bookmarkStart w:id="67" w:name="_Toc512713528"/>
      <w:bookmarkStart w:id="68" w:name="_Toc515785142"/>
      <w:bookmarkStart w:id="69" w:name="_Toc515785348"/>
      <w:r w:rsidRPr="00845905">
        <w:rPr>
          <w:noProof/>
        </w:rPr>
        <w:t xml:space="preserve">Глава 43 </w:t>
      </w:r>
      <w:r w:rsidRPr="00845905">
        <w:t>Цивільного кодексу України.</w:t>
      </w:r>
      <w:r w:rsidRPr="00845905">
        <w:rPr>
          <w:noProof/>
        </w:rPr>
        <w:t xml:space="preserve"> Право iнтелектуальної власностi на комерцiйне найменування</w:t>
      </w:r>
      <w:bookmarkEnd w:id="67"/>
      <w:bookmarkEnd w:id="68"/>
      <w:bookmarkEnd w:id="69"/>
    </w:p>
    <w:p w:rsidR="009F5ACF" w:rsidRPr="00845905" w:rsidRDefault="009F5ACF" w:rsidP="009F5ACF">
      <w:pPr>
        <w:pStyle w:val="af4"/>
        <w:rPr>
          <w:b/>
          <w:noProof/>
          <w:szCs w:val="20"/>
          <w:lang w:val="ru-RU"/>
        </w:rPr>
      </w:pPr>
      <w:r w:rsidRPr="00845905">
        <w:rPr>
          <w:b/>
          <w:noProof/>
          <w:szCs w:val="20"/>
        </w:rPr>
        <w:t>Стаття 489. Правова охорона комерційного найменування</w:t>
      </w:r>
    </w:p>
    <w:p w:rsidR="009F5ACF" w:rsidRPr="002106C1" w:rsidRDefault="009F5ACF" w:rsidP="00A616EC">
      <w:pPr>
        <w:pStyle w:val="af4"/>
        <w:numPr>
          <w:ilvl w:val="0"/>
          <w:numId w:val="64"/>
        </w:numPr>
        <w:ind w:left="0" w:firstLine="426"/>
        <w:rPr>
          <w:noProof/>
          <w:szCs w:val="20"/>
        </w:rPr>
      </w:pPr>
      <w:r w:rsidRPr="00845905">
        <w:rPr>
          <w:noProof/>
          <w:szCs w:val="20"/>
        </w:rPr>
        <w:t>Правова охорона надається комерційному найменуванню, якщо воно дає можливість вирізнити одну особу з-поміж інших та не вводить в оману споживачів щодо справжньої її діяльності.</w:t>
      </w:r>
    </w:p>
    <w:p w:rsidR="009A7F1E" w:rsidRDefault="009F5ACF" w:rsidP="00A616EC">
      <w:pPr>
        <w:pStyle w:val="af4"/>
        <w:numPr>
          <w:ilvl w:val="0"/>
          <w:numId w:val="64"/>
        </w:numPr>
        <w:ind w:left="0" w:firstLine="426"/>
        <w:rPr>
          <w:noProof/>
          <w:szCs w:val="20"/>
        </w:rPr>
      </w:pPr>
      <w:r w:rsidRPr="00845905">
        <w:rPr>
          <w:noProof/>
          <w:szCs w:val="20"/>
        </w:rPr>
        <w:t xml:space="preserve">Право інтелектуальної власності на комерційне найменування є чинним з моменту першого використання цього найменування та охороняється без обов’язкового подання заявки на нього чи його </w:t>
      </w:r>
    </w:p>
    <w:p w:rsidR="009A7F1E" w:rsidRDefault="009A7F1E" w:rsidP="009A7F1E">
      <w:pPr>
        <w:pStyle w:val="af4"/>
        <w:ind w:firstLine="426"/>
        <w:rPr>
          <w:noProof/>
          <w:szCs w:val="20"/>
        </w:rPr>
      </w:pPr>
      <w:r>
        <w:rPr>
          <w:szCs w:val="20"/>
        </w:rPr>
        <w:lastRenderedPageBreak/>
        <w:t xml:space="preserve">Продовження додатку </w:t>
      </w:r>
      <w:r w:rsidRPr="00845905">
        <w:rPr>
          <w:szCs w:val="20"/>
        </w:rPr>
        <w:t xml:space="preserve"> 1</w:t>
      </w:r>
    </w:p>
    <w:p w:rsidR="009F5ACF" w:rsidRPr="002415BC" w:rsidRDefault="009F5ACF" w:rsidP="009A7F1E">
      <w:pPr>
        <w:pStyle w:val="af4"/>
        <w:ind w:firstLine="0"/>
        <w:rPr>
          <w:noProof/>
          <w:szCs w:val="20"/>
        </w:rPr>
      </w:pPr>
      <w:r w:rsidRPr="00845905">
        <w:rPr>
          <w:noProof/>
          <w:szCs w:val="20"/>
        </w:rPr>
        <w:t>реєстрації і незалежно від того, є чи не є комерційне найменування частиною торговельної марки.</w:t>
      </w:r>
    </w:p>
    <w:p w:rsidR="009F5ACF" w:rsidRPr="00845905" w:rsidRDefault="009F5ACF" w:rsidP="00A616EC">
      <w:pPr>
        <w:pStyle w:val="af4"/>
        <w:numPr>
          <w:ilvl w:val="0"/>
          <w:numId w:val="64"/>
        </w:numPr>
        <w:ind w:left="0" w:firstLine="426"/>
        <w:rPr>
          <w:noProof/>
          <w:szCs w:val="20"/>
          <w:lang w:val="ru-RU"/>
        </w:rPr>
      </w:pPr>
      <w:r w:rsidRPr="00845905">
        <w:rPr>
          <w:noProof/>
          <w:szCs w:val="20"/>
        </w:rPr>
        <w:t>Відомості про комерційне найменування можуть вноситися до реєстрів, порядок ведення яких встановлюється законом.</w:t>
      </w:r>
    </w:p>
    <w:p w:rsidR="009F5ACF" w:rsidRPr="009A7F1E" w:rsidRDefault="009F5ACF" w:rsidP="009A7F1E">
      <w:pPr>
        <w:pStyle w:val="af4"/>
        <w:numPr>
          <w:ilvl w:val="0"/>
          <w:numId w:val="64"/>
        </w:numPr>
        <w:ind w:left="0" w:firstLine="426"/>
        <w:rPr>
          <w:noProof/>
          <w:szCs w:val="20"/>
        </w:rPr>
      </w:pPr>
      <w:r w:rsidRPr="00845905">
        <w:rPr>
          <w:noProof/>
          <w:szCs w:val="20"/>
        </w:rPr>
        <w:t>Особи можуть мати однакові комерційні найменування, якщо це не вводить в оману споживачів щодо товарів, які вони виробляють та (або) реалізовують, та послуг, які ними надаються.</w:t>
      </w:r>
    </w:p>
    <w:p w:rsidR="009F5ACF" w:rsidRPr="00845905" w:rsidRDefault="009F5ACF" w:rsidP="009F5ACF">
      <w:pPr>
        <w:pStyle w:val="af4"/>
        <w:rPr>
          <w:b/>
          <w:noProof/>
          <w:szCs w:val="20"/>
          <w:lang w:val="ru-RU"/>
        </w:rPr>
      </w:pPr>
      <w:r w:rsidRPr="00845905">
        <w:rPr>
          <w:b/>
          <w:noProof/>
          <w:szCs w:val="20"/>
        </w:rPr>
        <w:t>Стаття 490. Майнові права інтелектуальної власності на комерційне найменування</w:t>
      </w:r>
    </w:p>
    <w:p w:rsidR="009F5ACF" w:rsidRPr="00845905" w:rsidRDefault="009F5ACF" w:rsidP="00A616EC">
      <w:pPr>
        <w:pStyle w:val="af4"/>
        <w:numPr>
          <w:ilvl w:val="0"/>
          <w:numId w:val="67"/>
        </w:numPr>
        <w:ind w:left="0" w:firstLine="426"/>
        <w:rPr>
          <w:szCs w:val="20"/>
          <w:lang w:val="ru-RU"/>
        </w:rPr>
      </w:pPr>
      <w:r w:rsidRPr="00845905">
        <w:rPr>
          <w:szCs w:val="20"/>
        </w:rPr>
        <w:t>Майновими правами інтелектуальної власності на комерційне найменування є:</w:t>
      </w:r>
    </w:p>
    <w:p w:rsidR="009F5ACF" w:rsidRPr="00845905" w:rsidRDefault="009F5ACF" w:rsidP="00A616EC">
      <w:pPr>
        <w:pStyle w:val="af4"/>
        <w:numPr>
          <w:ilvl w:val="0"/>
          <w:numId w:val="66"/>
        </w:numPr>
        <w:ind w:left="567" w:firstLine="567"/>
        <w:rPr>
          <w:szCs w:val="20"/>
        </w:rPr>
      </w:pPr>
      <w:r w:rsidRPr="00845905">
        <w:rPr>
          <w:szCs w:val="20"/>
        </w:rPr>
        <w:t>право на використання комерційного найменування;</w:t>
      </w:r>
    </w:p>
    <w:p w:rsidR="009F5ACF" w:rsidRPr="00845905" w:rsidRDefault="009F5ACF" w:rsidP="00A616EC">
      <w:pPr>
        <w:pStyle w:val="af4"/>
        <w:numPr>
          <w:ilvl w:val="0"/>
          <w:numId w:val="66"/>
        </w:numPr>
        <w:ind w:left="567" w:firstLine="567"/>
        <w:rPr>
          <w:szCs w:val="20"/>
        </w:rPr>
      </w:pPr>
      <w:r w:rsidRPr="00845905">
        <w:rPr>
          <w:szCs w:val="20"/>
        </w:rPr>
        <w:t>право перешкоджати іншим особам неправомірно використовувати комерційне найменування, в тому числі забороняти таке використання;</w:t>
      </w:r>
    </w:p>
    <w:p w:rsidR="009F5ACF" w:rsidRPr="00845905" w:rsidRDefault="009F5ACF" w:rsidP="00A616EC">
      <w:pPr>
        <w:pStyle w:val="af4"/>
        <w:numPr>
          <w:ilvl w:val="0"/>
          <w:numId w:val="66"/>
        </w:numPr>
        <w:ind w:left="567" w:firstLine="567"/>
        <w:rPr>
          <w:szCs w:val="20"/>
        </w:rPr>
      </w:pPr>
      <w:r w:rsidRPr="00845905">
        <w:rPr>
          <w:szCs w:val="20"/>
        </w:rPr>
        <w:t>інші майнові права інтелектуальної власності, встановлені законом.</w:t>
      </w:r>
    </w:p>
    <w:p w:rsidR="008D5EDF" w:rsidRDefault="009F5ACF" w:rsidP="00A616EC">
      <w:pPr>
        <w:pStyle w:val="af4"/>
        <w:numPr>
          <w:ilvl w:val="0"/>
          <w:numId w:val="67"/>
        </w:numPr>
        <w:ind w:left="0" w:firstLine="426"/>
        <w:rPr>
          <w:szCs w:val="20"/>
        </w:rPr>
      </w:pPr>
      <w:r w:rsidRPr="00845905">
        <w:rPr>
          <w:szCs w:val="20"/>
        </w:rPr>
        <w:t xml:space="preserve">Майнові права інтелектуальної власності на комерційне найменування передаються іншій особі лише разом з цілісним </w:t>
      </w:r>
    </w:p>
    <w:p w:rsidR="009F5ACF" w:rsidRPr="00845905" w:rsidRDefault="009F5ACF" w:rsidP="008D5EDF">
      <w:pPr>
        <w:pStyle w:val="af4"/>
        <w:ind w:firstLine="0"/>
        <w:rPr>
          <w:szCs w:val="20"/>
        </w:rPr>
      </w:pPr>
      <w:r w:rsidRPr="00845905">
        <w:rPr>
          <w:szCs w:val="20"/>
        </w:rPr>
        <w:t>майновим комплексом особи, якій ці права належать, або його відповідною частиною.</w:t>
      </w:r>
    </w:p>
    <w:p w:rsidR="009F5ACF" w:rsidRPr="00845905" w:rsidRDefault="009F5ACF" w:rsidP="009F5ACF">
      <w:pPr>
        <w:pStyle w:val="af4"/>
        <w:rPr>
          <w:b/>
          <w:szCs w:val="20"/>
        </w:rPr>
      </w:pPr>
      <w:r w:rsidRPr="00845905">
        <w:rPr>
          <w:b/>
          <w:szCs w:val="20"/>
        </w:rPr>
        <w:t>Стаття 491. Припинення чинності майнових прав інтелектуальної власності на комерційне найменування</w:t>
      </w:r>
    </w:p>
    <w:p w:rsidR="009F5ACF" w:rsidRDefault="009F5ACF" w:rsidP="00A616EC">
      <w:pPr>
        <w:pStyle w:val="af4"/>
        <w:numPr>
          <w:ilvl w:val="0"/>
          <w:numId w:val="68"/>
        </w:numPr>
        <w:ind w:left="0" w:firstLine="426"/>
        <w:rPr>
          <w:szCs w:val="20"/>
        </w:rPr>
      </w:pPr>
      <w:r w:rsidRPr="00845905">
        <w:rPr>
          <w:szCs w:val="20"/>
        </w:rPr>
        <w:t>Чинність майнових прав інтелектуальної власності на комерційне найменування припиняється у разі ліквідації юридичної особи та з інших підстав, встановлених законом.</w:t>
      </w:r>
    </w:p>
    <w:p w:rsidR="009A7F1E" w:rsidRDefault="009A7F1E" w:rsidP="009A7F1E">
      <w:pPr>
        <w:pStyle w:val="af4"/>
        <w:ind w:firstLine="0"/>
        <w:rPr>
          <w:szCs w:val="20"/>
        </w:rPr>
      </w:pPr>
    </w:p>
    <w:p w:rsidR="009A7F1E" w:rsidRDefault="009A7F1E" w:rsidP="009A7F1E">
      <w:pPr>
        <w:pStyle w:val="af4"/>
        <w:ind w:firstLine="0"/>
        <w:rPr>
          <w:szCs w:val="20"/>
        </w:rPr>
      </w:pPr>
    </w:p>
    <w:p w:rsidR="009A7F1E" w:rsidRDefault="009A7F1E" w:rsidP="009A7F1E">
      <w:pPr>
        <w:pStyle w:val="af4"/>
        <w:ind w:firstLine="0"/>
        <w:rPr>
          <w:szCs w:val="20"/>
        </w:rPr>
      </w:pPr>
    </w:p>
    <w:p w:rsidR="009A7F1E" w:rsidRPr="00845905" w:rsidRDefault="009A7F1E" w:rsidP="009A7F1E">
      <w:pPr>
        <w:pStyle w:val="af4"/>
        <w:ind w:firstLine="426"/>
        <w:rPr>
          <w:szCs w:val="20"/>
        </w:rPr>
      </w:pPr>
      <w:r>
        <w:rPr>
          <w:szCs w:val="20"/>
        </w:rPr>
        <w:lastRenderedPageBreak/>
        <w:t xml:space="preserve">Продовження додатку </w:t>
      </w:r>
      <w:r w:rsidRPr="00845905">
        <w:rPr>
          <w:szCs w:val="20"/>
        </w:rPr>
        <w:t xml:space="preserve"> 1</w:t>
      </w:r>
    </w:p>
    <w:p w:rsidR="009F5ACF" w:rsidRPr="00845905" w:rsidRDefault="009F5ACF" w:rsidP="009F5ACF">
      <w:pPr>
        <w:pStyle w:val="2"/>
        <w:rPr>
          <w:noProof/>
          <w:lang w:val="ru-RU"/>
        </w:rPr>
      </w:pPr>
      <w:bookmarkStart w:id="70" w:name="_Toc512713529"/>
      <w:bookmarkStart w:id="71" w:name="_Toc515785143"/>
      <w:bookmarkStart w:id="72" w:name="_Toc515785349"/>
      <w:r w:rsidRPr="00845905">
        <w:rPr>
          <w:noProof/>
        </w:rPr>
        <w:t xml:space="preserve">Глава 44 </w:t>
      </w:r>
      <w:r w:rsidRPr="00845905">
        <w:t>Цивільного кодексу України.</w:t>
      </w:r>
      <w:r w:rsidRPr="00845905">
        <w:rPr>
          <w:noProof/>
        </w:rPr>
        <w:t xml:space="preserve"> Право iнтелектуальної власностi на торговельну марку</w:t>
      </w:r>
      <w:bookmarkEnd w:id="70"/>
      <w:bookmarkEnd w:id="71"/>
      <w:bookmarkEnd w:id="72"/>
    </w:p>
    <w:p w:rsidR="009F5ACF" w:rsidRPr="00845905" w:rsidRDefault="009F5ACF" w:rsidP="009F5ACF">
      <w:pPr>
        <w:pStyle w:val="af4"/>
        <w:rPr>
          <w:b/>
          <w:szCs w:val="20"/>
          <w:lang w:val="ru-RU"/>
        </w:rPr>
      </w:pPr>
      <w:r w:rsidRPr="00845905">
        <w:rPr>
          <w:b/>
          <w:szCs w:val="20"/>
        </w:rPr>
        <w:t>Стаття 492. Торговельна марка</w:t>
      </w:r>
    </w:p>
    <w:p w:rsidR="009F5ACF" w:rsidRPr="009A7F1E" w:rsidRDefault="009F5ACF" w:rsidP="009A7F1E">
      <w:pPr>
        <w:pStyle w:val="af4"/>
        <w:numPr>
          <w:ilvl w:val="0"/>
          <w:numId w:val="69"/>
        </w:numPr>
        <w:ind w:left="0" w:firstLine="426"/>
        <w:rPr>
          <w:szCs w:val="20"/>
        </w:rPr>
      </w:pPr>
      <w:r w:rsidRPr="00845905">
        <w:rPr>
          <w:szCs w:val="20"/>
        </w:rPr>
        <w:t>Торговельною маркою може бути будь-яке позначення або будь-яка комбінація позначень, які придатні для вирізнення товарів (послуг), що виробляються (надаються) однією особою, від товарів (послуг), що виробляються (надаються) іншими особами. Такими позначеннями можуть бути, зокрема, слова, літери, цифри, зображувальні елементи, комбінації кольорів.</w:t>
      </w:r>
    </w:p>
    <w:p w:rsidR="009F5ACF" w:rsidRPr="00845905" w:rsidRDefault="009F5ACF" w:rsidP="009F5ACF">
      <w:pPr>
        <w:pStyle w:val="af4"/>
        <w:rPr>
          <w:b/>
          <w:szCs w:val="20"/>
          <w:lang w:val="ru-RU"/>
        </w:rPr>
      </w:pPr>
      <w:r w:rsidRPr="00845905">
        <w:rPr>
          <w:b/>
          <w:szCs w:val="20"/>
        </w:rPr>
        <w:t>Стаття 493. Суб’єкти права інтелектуальної власності на торговельну марку</w:t>
      </w:r>
    </w:p>
    <w:p w:rsidR="009F5ACF" w:rsidRPr="00845905" w:rsidRDefault="009F5ACF" w:rsidP="00A616EC">
      <w:pPr>
        <w:pStyle w:val="af4"/>
        <w:numPr>
          <w:ilvl w:val="0"/>
          <w:numId w:val="70"/>
        </w:numPr>
        <w:ind w:left="0" w:firstLine="426"/>
        <w:rPr>
          <w:szCs w:val="20"/>
          <w:lang w:val="ru-RU"/>
        </w:rPr>
      </w:pPr>
      <w:r w:rsidRPr="00845905">
        <w:rPr>
          <w:szCs w:val="20"/>
        </w:rPr>
        <w:t>Суб’єктами права інтелектуальної власності на торговельну марку є фізичні та юридичні особи.</w:t>
      </w:r>
    </w:p>
    <w:p w:rsidR="009F5ACF" w:rsidRPr="00845905" w:rsidRDefault="009F5ACF" w:rsidP="00A616EC">
      <w:pPr>
        <w:pStyle w:val="af4"/>
        <w:numPr>
          <w:ilvl w:val="0"/>
          <w:numId w:val="70"/>
        </w:numPr>
        <w:ind w:left="0" w:firstLine="426"/>
        <w:rPr>
          <w:szCs w:val="20"/>
        </w:rPr>
      </w:pPr>
      <w:r w:rsidRPr="00845905">
        <w:rPr>
          <w:szCs w:val="20"/>
        </w:rPr>
        <w:t>Право інтелектуальної власності на певну торговельну марку може належати одночасно кільком фізичним та (або) юридичним особам.</w:t>
      </w:r>
    </w:p>
    <w:p w:rsidR="009F5ACF" w:rsidRPr="00845905" w:rsidRDefault="009F5ACF" w:rsidP="009F5ACF">
      <w:pPr>
        <w:pStyle w:val="af4"/>
        <w:rPr>
          <w:b/>
          <w:szCs w:val="20"/>
          <w:lang w:val="ru-RU"/>
        </w:rPr>
      </w:pPr>
      <w:r w:rsidRPr="00845905">
        <w:rPr>
          <w:b/>
          <w:szCs w:val="20"/>
        </w:rPr>
        <w:t>Стаття 494. Засвідчення набуття права інтелектуальної власності на торговельну марку</w:t>
      </w:r>
    </w:p>
    <w:p w:rsidR="009F5ACF" w:rsidRPr="00845905" w:rsidRDefault="009F5ACF" w:rsidP="00A616EC">
      <w:pPr>
        <w:pStyle w:val="af4"/>
        <w:numPr>
          <w:ilvl w:val="0"/>
          <w:numId w:val="71"/>
        </w:numPr>
        <w:ind w:left="0" w:firstLine="426"/>
        <w:rPr>
          <w:szCs w:val="20"/>
          <w:lang w:val="ru-RU"/>
        </w:rPr>
      </w:pPr>
      <w:r w:rsidRPr="00845905">
        <w:rPr>
          <w:szCs w:val="20"/>
        </w:rPr>
        <w:t>Набуття права інтелектуальної власності на торговельну марку засвідчується свідоцтвом. Умови та порядок видачі свідоцтва встановлюються законом.</w:t>
      </w:r>
    </w:p>
    <w:p w:rsidR="009F5ACF" w:rsidRPr="00845905" w:rsidRDefault="009F5ACF" w:rsidP="00A616EC">
      <w:pPr>
        <w:pStyle w:val="af4"/>
        <w:numPr>
          <w:ilvl w:val="0"/>
          <w:numId w:val="71"/>
        </w:numPr>
        <w:ind w:left="0" w:firstLine="426"/>
        <w:rPr>
          <w:szCs w:val="20"/>
          <w:lang w:val="ru-RU"/>
        </w:rPr>
      </w:pPr>
      <w:r w:rsidRPr="00845905">
        <w:rPr>
          <w:szCs w:val="20"/>
        </w:rPr>
        <w:t>Обсяг правової охорони торговельної марки визначається наведеними у свідоцтві її зображенням та переліком товарів і послуг, якщо інше не встановлено законом.</w:t>
      </w:r>
    </w:p>
    <w:p w:rsidR="009F5ACF" w:rsidRDefault="009F5ACF" w:rsidP="00A616EC">
      <w:pPr>
        <w:pStyle w:val="af4"/>
        <w:numPr>
          <w:ilvl w:val="0"/>
          <w:numId w:val="71"/>
        </w:numPr>
        <w:ind w:left="0" w:firstLine="426"/>
        <w:rPr>
          <w:szCs w:val="20"/>
        </w:rPr>
      </w:pPr>
      <w:r w:rsidRPr="00845905">
        <w:rPr>
          <w:szCs w:val="20"/>
        </w:rPr>
        <w:t>Набуття права інтелектуальної власності на торговельну марку, яка має міжнародну реєстрацію або визнана в установленому законом порядку добре відомою, не вимагає засвідчення свідоцтвом.</w:t>
      </w:r>
    </w:p>
    <w:p w:rsidR="009A7F1E" w:rsidRDefault="009A7F1E" w:rsidP="009A7F1E">
      <w:pPr>
        <w:pStyle w:val="af4"/>
        <w:ind w:firstLine="0"/>
        <w:rPr>
          <w:szCs w:val="20"/>
        </w:rPr>
      </w:pPr>
    </w:p>
    <w:p w:rsidR="009A7F1E" w:rsidRDefault="009A7F1E" w:rsidP="009A7F1E">
      <w:pPr>
        <w:pStyle w:val="af4"/>
        <w:ind w:firstLine="0"/>
        <w:rPr>
          <w:szCs w:val="20"/>
        </w:rPr>
      </w:pPr>
    </w:p>
    <w:p w:rsidR="009A7F1E" w:rsidRPr="00845905" w:rsidRDefault="009A7F1E" w:rsidP="009A7F1E">
      <w:pPr>
        <w:pStyle w:val="af4"/>
        <w:rPr>
          <w:szCs w:val="20"/>
        </w:rPr>
      </w:pPr>
      <w:r>
        <w:rPr>
          <w:szCs w:val="20"/>
        </w:rPr>
        <w:lastRenderedPageBreak/>
        <w:t xml:space="preserve">Продовження додатку </w:t>
      </w:r>
      <w:r w:rsidRPr="00845905">
        <w:rPr>
          <w:szCs w:val="20"/>
        </w:rPr>
        <w:t xml:space="preserve"> 1</w:t>
      </w:r>
    </w:p>
    <w:p w:rsidR="009F5ACF" w:rsidRPr="00845905" w:rsidRDefault="009F5ACF" w:rsidP="009F5ACF">
      <w:pPr>
        <w:pStyle w:val="af4"/>
        <w:rPr>
          <w:b/>
          <w:szCs w:val="20"/>
          <w:lang w:val="ru-RU"/>
        </w:rPr>
      </w:pPr>
      <w:r w:rsidRPr="00845905">
        <w:rPr>
          <w:b/>
          <w:szCs w:val="20"/>
        </w:rPr>
        <w:t>Стаття 495. Майнові права інтелектуальної власності на торговельну марку</w:t>
      </w:r>
    </w:p>
    <w:p w:rsidR="009F5ACF" w:rsidRPr="00845905" w:rsidRDefault="009F5ACF" w:rsidP="00A616EC">
      <w:pPr>
        <w:pStyle w:val="af4"/>
        <w:numPr>
          <w:ilvl w:val="0"/>
          <w:numId w:val="72"/>
        </w:numPr>
        <w:ind w:left="0" w:firstLine="426"/>
        <w:rPr>
          <w:szCs w:val="20"/>
        </w:rPr>
      </w:pPr>
      <w:r w:rsidRPr="00845905">
        <w:rPr>
          <w:szCs w:val="20"/>
        </w:rPr>
        <w:t>Майновими правами інтелектуальної власності на торговельну марку є:</w:t>
      </w:r>
    </w:p>
    <w:p w:rsidR="009F5ACF" w:rsidRPr="00845905" w:rsidRDefault="009F5ACF" w:rsidP="00A616EC">
      <w:pPr>
        <w:pStyle w:val="af4"/>
        <w:numPr>
          <w:ilvl w:val="0"/>
          <w:numId w:val="73"/>
        </w:numPr>
        <w:ind w:left="567" w:firstLine="567"/>
        <w:rPr>
          <w:szCs w:val="20"/>
        </w:rPr>
      </w:pPr>
      <w:r w:rsidRPr="00845905">
        <w:rPr>
          <w:szCs w:val="20"/>
        </w:rPr>
        <w:t>право на використання торговельної марки;</w:t>
      </w:r>
    </w:p>
    <w:p w:rsidR="009F5ACF" w:rsidRPr="00845905" w:rsidRDefault="009F5ACF" w:rsidP="00A616EC">
      <w:pPr>
        <w:pStyle w:val="af4"/>
        <w:numPr>
          <w:ilvl w:val="0"/>
          <w:numId w:val="73"/>
        </w:numPr>
        <w:ind w:left="567" w:firstLine="567"/>
        <w:rPr>
          <w:szCs w:val="20"/>
        </w:rPr>
      </w:pPr>
      <w:r w:rsidRPr="00845905">
        <w:rPr>
          <w:szCs w:val="20"/>
        </w:rPr>
        <w:t>виключне право дозволяти використання торговельної марки;</w:t>
      </w:r>
    </w:p>
    <w:p w:rsidR="009F5ACF" w:rsidRPr="00845905" w:rsidRDefault="009F5ACF" w:rsidP="00A616EC">
      <w:pPr>
        <w:pStyle w:val="af4"/>
        <w:numPr>
          <w:ilvl w:val="0"/>
          <w:numId w:val="73"/>
        </w:numPr>
        <w:ind w:left="567" w:firstLine="567"/>
        <w:rPr>
          <w:szCs w:val="20"/>
        </w:rPr>
      </w:pPr>
      <w:r w:rsidRPr="00845905">
        <w:rPr>
          <w:szCs w:val="20"/>
        </w:rPr>
        <w:t>виключне право перешкоджати неправомірному використанню торговельної марки, в тому числі забороняти таке використання;</w:t>
      </w:r>
    </w:p>
    <w:p w:rsidR="009F5ACF" w:rsidRPr="008D5EDF" w:rsidRDefault="009F5ACF" w:rsidP="00A616EC">
      <w:pPr>
        <w:pStyle w:val="af4"/>
        <w:numPr>
          <w:ilvl w:val="0"/>
          <w:numId w:val="73"/>
        </w:numPr>
        <w:ind w:left="567" w:firstLine="567"/>
        <w:rPr>
          <w:szCs w:val="20"/>
        </w:rPr>
      </w:pPr>
      <w:r w:rsidRPr="00845905">
        <w:rPr>
          <w:szCs w:val="20"/>
        </w:rPr>
        <w:t>інші майнові права інтелектуальної власності, встановлені законом.</w:t>
      </w:r>
    </w:p>
    <w:p w:rsidR="009F5ACF" w:rsidRPr="00845905" w:rsidRDefault="009F5ACF" w:rsidP="00A616EC">
      <w:pPr>
        <w:pStyle w:val="af4"/>
        <w:numPr>
          <w:ilvl w:val="0"/>
          <w:numId w:val="72"/>
        </w:numPr>
        <w:ind w:left="0" w:firstLine="426"/>
        <w:rPr>
          <w:szCs w:val="20"/>
        </w:rPr>
      </w:pPr>
      <w:r w:rsidRPr="00845905">
        <w:rPr>
          <w:szCs w:val="20"/>
        </w:rPr>
        <w:t>Майнові права інтелектуальної власності на торговельну марку належать володільцю відповідного свідоцтва, володільцю міжнародної реєстрації, особі, торговельну марку якої визнано в установленому законом порядку добре відомою, якщо інше не встановлено договором.</w:t>
      </w:r>
    </w:p>
    <w:p w:rsidR="009F5ACF" w:rsidRPr="00845905" w:rsidRDefault="009F5ACF" w:rsidP="009F5ACF">
      <w:pPr>
        <w:pStyle w:val="af4"/>
        <w:rPr>
          <w:b/>
          <w:szCs w:val="20"/>
          <w:lang w:val="ru-RU"/>
        </w:rPr>
      </w:pPr>
      <w:r w:rsidRPr="00845905">
        <w:rPr>
          <w:b/>
          <w:szCs w:val="20"/>
        </w:rPr>
        <w:t>Стаття 496. Строк чинності майнових прав інтелектуальної власності на торговельну марку</w:t>
      </w:r>
    </w:p>
    <w:p w:rsidR="009F5ACF" w:rsidRPr="009A7F1E" w:rsidRDefault="009F5ACF" w:rsidP="009A7F1E">
      <w:pPr>
        <w:pStyle w:val="af4"/>
        <w:numPr>
          <w:ilvl w:val="0"/>
          <w:numId w:val="74"/>
        </w:numPr>
        <w:ind w:left="0" w:firstLine="426"/>
        <w:rPr>
          <w:szCs w:val="20"/>
        </w:rPr>
      </w:pPr>
      <w:r w:rsidRPr="00845905">
        <w:rPr>
          <w:szCs w:val="20"/>
        </w:rPr>
        <w:t xml:space="preserve">Майнові права інтелектуальної власності на торговельну марку є чинними протягом десяти років з дати, наступної за датою подання заявки на торговельну марку в установленому законом порядку, якщо інше не встановлено законом. Зазначений строк може </w:t>
      </w:r>
      <w:r w:rsidR="009A7F1E">
        <w:rPr>
          <w:szCs w:val="20"/>
          <w:lang w:val="ru-RU"/>
        </w:rPr>
        <w:t xml:space="preserve"> </w:t>
      </w:r>
      <w:r w:rsidRPr="009A7F1E">
        <w:rPr>
          <w:szCs w:val="20"/>
        </w:rPr>
        <w:t>бути продовженим щоразу на десять років у порядку, встановленому законом.</w:t>
      </w:r>
    </w:p>
    <w:p w:rsidR="009F5ACF" w:rsidRPr="00845905" w:rsidRDefault="009F5ACF" w:rsidP="009F5ACF">
      <w:pPr>
        <w:pStyle w:val="af4"/>
        <w:rPr>
          <w:b/>
          <w:szCs w:val="20"/>
          <w:lang w:val="ru-RU"/>
        </w:rPr>
      </w:pPr>
      <w:r w:rsidRPr="00845905">
        <w:rPr>
          <w:b/>
          <w:szCs w:val="20"/>
        </w:rPr>
        <w:t>Стаття 497. Дострокове припинення чинності майнових прав інтелектуальної власності на торговельну марку</w:t>
      </w:r>
    </w:p>
    <w:p w:rsidR="009A7F1E" w:rsidRPr="009A7F1E" w:rsidRDefault="009F5ACF" w:rsidP="00A616EC">
      <w:pPr>
        <w:pStyle w:val="af4"/>
        <w:numPr>
          <w:ilvl w:val="0"/>
          <w:numId w:val="75"/>
        </w:numPr>
        <w:ind w:left="0" w:firstLine="426"/>
        <w:rPr>
          <w:szCs w:val="20"/>
          <w:lang w:val="ru-RU"/>
        </w:rPr>
      </w:pPr>
      <w:r w:rsidRPr="00845905">
        <w:rPr>
          <w:szCs w:val="20"/>
        </w:rPr>
        <w:t xml:space="preserve">Чинність майнових прав інтелектуальної власності на торговельну марку припиняється в установленому законом порядку </w:t>
      </w:r>
    </w:p>
    <w:p w:rsidR="00BE6C9B" w:rsidRDefault="00BE6C9B" w:rsidP="00BE6C9B">
      <w:pPr>
        <w:pStyle w:val="af4"/>
        <w:ind w:firstLine="426"/>
        <w:rPr>
          <w:szCs w:val="20"/>
          <w:lang w:val="ru-RU"/>
        </w:rPr>
      </w:pPr>
      <w:r>
        <w:rPr>
          <w:szCs w:val="20"/>
        </w:rPr>
        <w:lastRenderedPageBreak/>
        <w:t xml:space="preserve">Продовження додатку </w:t>
      </w:r>
      <w:r w:rsidRPr="00845905">
        <w:rPr>
          <w:szCs w:val="20"/>
        </w:rPr>
        <w:t xml:space="preserve"> 1</w:t>
      </w:r>
    </w:p>
    <w:p w:rsidR="009F5ACF" w:rsidRPr="00845905" w:rsidRDefault="009F5ACF" w:rsidP="009A7F1E">
      <w:pPr>
        <w:pStyle w:val="af4"/>
        <w:ind w:firstLine="0"/>
        <w:rPr>
          <w:szCs w:val="20"/>
          <w:lang w:val="ru-RU"/>
        </w:rPr>
      </w:pPr>
      <w:r w:rsidRPr="00845905">
        <w:rPr>
          <w:szCs w:val="20"/>
        </w:rPr>
        <w:t>достроково у зв’язку з перетворенням торговельної марки у загальновживане позначення певного виду товарів чи послуг.</w:t>
      </w:r>
    </w:p>
    <w:p w:rsidR="009F5ACF" w:rsidRPr="00845905" w:rsidRDefault="009F5ACF" w:rsidP="00A616EC">
      <w:pPr>
        <w:pStyle w:val="af4"/>
        <w:numPr>
          <w:ilvl w:val="0"/>
          <w:numId w:val="75"/>
        </w:numPr>
        <w:ind w:left="0" w:firstLine="426"/>
        <w:rPr>
          <w:szCs w:val="20"/>
          <w:lang w:val="ru-RU"/>
        </w:rPr>
      </w:pPr>
      <w:r w:rsidRPr="00845905">
        <w:rPr>
          <w:szCs w:val="20"/>
        </w:rPr>
        <w:t>Чинність майнових прав інтелектуальної власності на торговельну марку може бути припинено достроково за ініціативою особи, якій вони належать, якщо це не суперечить умовам договору, а також в інших випадках, передбачених законом.</w:t>
      </w:r>
    </w:p>
    <w:p w:rsidR="009F5ACF" w:rsidRPr="00BE6C9B" w:rsidRDefault="009F5ACF" w:rsidP="00BE6C9B">
      <w:pPr>
        <w:pStyle w:val="af4"/>
        <w:numPr>
          <w:ilvl w:val="0"/>
          <w:numId w:val="75"/>
        </w:numPr>
        <w:ind w:left="0" w:firstLine="426"/>
        <w:rPr>
          <w:szCs w:val="20"/>
        </w:rPr>
      </w:pPr>
      <w:r w:rsidRPr="00845905">
        <w:rPr>
          <w:szCs w:val="20"/>
        </w:rPr>
        <w:t>Якщо у зв’язку з достроковим припиненням чинності виключних майнових прав інтелектуальної власності на торговельну марку завдано збитків особі, якій було надано дозвіл на її використання, такі збитки відшкодовуються особою, яка надала зазначений дозвіл, якщо інше не встановлено договором чи законом.</w:t>
      </w:r>
    </w:p>
    <w:p w:rsidR="009F5ACF" w:rsidRPr="00845905" w:rsidRDefault="009F5ACF" w:rsidP="009F5ACF">
      <w:pPr>
        <w:pStyle w:val="af4"/>
        <w:rPr>
          <w:b/>
          <w:szCs w:val="20"/>
          <w:lang w:val="ru-RU"/>
        </w:rPr>
      </w:pPr>
      <w:r w:rsidRPr="00845905">
        <w:rPr>
          <w:b/>
          <w:szCs w:val="20"/>
        </w:rPr>
        <w:t>Стаття 498. Відновлення чинності достроково припинених виключних майнових прав інтелектуальної власності на торговельну марку</w:t>
      </w:r>
    </w:p>
    <w:p w:rsidR="009F5ACF" w:rsidRPr="00845905" w:rsidRDefault="009F5ACF" w:rsidP="00A616EC">
      <w:pPr>
        <w:pStyle w:val="af4"/>
        <w:numPr>
          <w:ilvl w:val="0"/>
          <w:numId w:val="76"/>
        </w:numPr>
        <w:ind w:left="0" w:firstLine="426"/>
        <w:rPr>
          <w:szCs w:val="20"/>
        </w:rPr>
      </w:pPr>
      <w:r w:rsidRPr="00845905">
        <w:rPr>
          <w:szCs w:val="20"/>
        </w:rPr>
        <w:t>Чинність достроково припинених виключних майнових прав інтелектуальної власності на торговельну марку може бути відновлено у порядку, встановленому законом, за заявою особи, якій ці права належали у момент їх припинення.</w:t>
      </w:r>
    </w:p>
    <w:p w:rsidR="009F5ACF" w:rsidRPr="00845905" w:rsidRDefault="009F5ACF" w:rsidP="009F5ACF">
      <w:pPr>
        <w:pStyle w:val="af4"/>
        <w:rPr>
          <w:b/>
          <w:szCs w:val="20"/>
          <w:lang w:val="ru-RU"/>
        </w:rPr>
      </w:pPr>
      <w:r w:rsidRPr="00845905">
        <w:rPr>
          <w:b/>
          <w:szCs w:val="20"/>
        </w:rPr>
        <w:t>Стаття 499. Визнання прав інтелектуальної власності на торговельну марку недійсними</w:t>
      </w:r>
    </w:p>
    <w:p w:rsidR="009F5ACF" w:rsidRPr="00845905" w:rsidRDefault="009F5ACF" w:rsidP="00A616EC">
      <w:pPr>
        <w:pStyle w:val="af4"/>
        <w:numPr>
          <w:ilvl w:val="0"/>
          <w:numId w:val="77"/>
        </w:numPr>
        <w:ind w:left="0" w:firstLine="426"/>
        <w:rPr>
          <w:szCs w:val="20"/>
        </w:rPr>
      </w:pPr>
      <w:r w:rsidRPr="00845905">
        <w:rPr>
          <w:szCs w:val="20"/>
        </w:rPr>
        <w:t>Права інтелектуальної власності на торговельну марку визнаються недійсними з підстав та в порядку, встановлених законом.</w:t>
      </w:r>
    </w:p>
    <w:p w:rsidR="009F5ACF" w:rsidRPr="00845905" w:rsidRDefault="009F5ACF" w:rsidP="009F5ACF">
      <w:pPr>
        <w:pStyle w:val="af4"/>
        <w:rPr>
          <w:b/>
          <w:szCs w:val="20"/>
          <w:lang w:val="ru-RU"/>
        </w:rPr>
      </w:pPr>
      <w:r w:rsidRPr="00845905">
        <w:rPr>
          <w:b/>
          <w:szCs w:val="20"/>
        </w:rPr>
        <w:t>Стаття 500. Право попереднього користувача на торговельну марку</w:t>
      </w:r>
    </w:p>
    <w:p w:rsidR="00BE6C9B" w:rsidRDefault="009F5ACF" w:rsidP="00A616EC">
      <w:pPr>
        <w:pStyle w:val="af4"/>
        <w:numPr>
          <w:ilvl w:val="0"/>
          <w:numId w:val="78"/>
        </w:numPr>
        <w:ind w:left="0" w:firstLine="426"/>
        <w:rPr>
          <w:szCs w:val="20"/>
        </w:rPr>
      </w:pPr>
      <w:r w:rsidRPr="00845905">
        <w:rPr>
          <w:szCs w:val="20"/>
        </w:rPr>
        <w:t xml:space="preserve">Будь-яка особа, яка до дати подання заявки на торговельну марку або, якщо було заявлено пріоритет, до дати пріоритету заявки в інтересах своєї діяльності добросовісно використала торговельну марку в Україні або здійснила значну і серйозну підготовку для такого використання, має право на безоплатне продовження такого </w:t>
      </w:r>
    </w:p>
    <w:p w:rsidR="00BE6C9B" w:rsidRDefault="00BE6C9B" w:rsidP="00BE6C9B">
      <w:pPr>
        <w:pStyle w:val="af4"/>
        <w:ind w:firstLine="426"/>
        <w:rPr>
          <w:szCs w:val="20"/>
        </w:rPr>
      </w:pPr>
      <w:r>
        <w:rPr>
          <w:szCs w:val="20"/>
        </w:rPr>
        <w:lastRenderedPageBreak/>
        <w:t xml:space="preserve">Продовження додатку </w:t>
      </w:r>
      <w:r w:rsidRPr="00845905">
        <w:rPr>
          <w:szCs w:val="20"/>
        </w:rPr>
        <w:t xml:space="preserve"> 1</w:t>
      </w:r>
    </w:p>
    <w:p w:rsidR="009F5ACF" w:rsidRPr="00845905" w:rsidRDefault="009F5ACF" w:rsidP="00BE6C9B">
      <w:pPr>
        <w:pStyle w:val="af4"/>
        <w:ind w:firstLine="0"/>
        <w:rPr>
          <w:szCs w:val="20"/>
        </w:rPr>
      </w:pPr>
      <w:r w:rsidRPr="00845905">
        <w:rPr>
          <w:szCs w:val="20"/>
        </w:rPr>
        <w:t>використання або використання, яке передбачалося зазначеною підготовкою (право попереднього користувача).</w:t>
      </w:r>
    </w:p>
    <w:p w:rsidR="00BE6C9B" w:rsidRPr="00BE6C9B" w:rsidRDefault="009F5ACF" w:rsidP="00BE6C9B">
      <w:pPr>
        <w:pStyle w:val="af4"/>
        <w:numPr>
          <w:ilvl w:val="0"/>
          <w:numId w:val="78"/>
        </w:numPr>
        <w:ind w:left="0" w:firstLine="426"/>
        <w:rPr>
          <w:szCs w:val="20"/>
        </w:rPr>
      </w:pPr>
      <w:r w:rsidRPr="00845905">
        <w:rPr>
          <w:szCs w:val="20"/>
        </w:rPr>
        <w:t xml:space="preserve">Право попереднього користувача може передаватися або переходити до іншої особи тільки разом із підприємством чи діловою практикою або з тією частиною підприємства чи ділової практики, в яких було використано торговельну марку або здійснено значну і серйозну підготовку для такого використання. </w:t>
      </w:r>
    </w:p>
    <w:p w:rsidR="009F5ACF" w:rsidRPr="00845905" w:rsidRDefault="009F5ACF" w:rsidP="009F5ACF">
      <w:pPr>
        <w:pStyle w:val="2"/>
        <w:rPr>
          <w:noProof/>
          <w:lang w:val="ru-RU"/>
        </w:rPr>
      </w:pPr>
      <w:bookmarkStart w:id="73" w:name="_Toc512713530"/>
      <w:bookmarkStart w:id="74" w:name="_Toc515785144"/>
      <w:bookmarkStart w:id="75" w:name="_Toc515785350"/>
      <w:r w:rsidRPr="00845905">
        <w:rPr>
          <w:noProof/>
        </w:rPr>
        <w:t xml:space="preserve">Глава 45 </w:t>
      </w:r>
      <w:r w:rsidRPr="00845905">
        <w:t>Цивільного кодексу України.</w:t>
      </w:r>
      <w:r w:rsidRPr="00845905">
        <w:rPr>
          <w:noProof/>
        </w:rPr>
        <w:t xml:space="preserve"> Право iнтелектуальної власностi на географiчне зазначення</w:t>
      </w:r>
      <w:bookmarkEnd w:id="73"/>
      <w:bookmarkEnd w:id="74"/>
      <w:bookmarkEnd w:id="75"/>
    </w:p>
    <w:p w:rsidR="009F5ACF" w:rsidRPr="00845905" w:rsidRDefault="009F5ACF" w:rsidP="009F5ACF">
      <w:pPr>
        <w:pStyle w:val="af4"/>
        <w:rPr>
          <w:noProof/>
          <w:szCs w:val="20"/>
        </w:rPr>
      </w:pPr>
      <w:r w:rsidRPr="00845905">
        <w:rPr>
          <w:b/>
          <w:noProof/>
          <w:szCs w:val="20"/>
        </w:rPr>
        <w:t>Стаття 501. Набуття права інтелектуальної власності на географічне зазначення</w:t>
      </w:r>
    </w:p>
    <w:p w:rsidR="009F5ACF" w:rsidRPr="00845905" w:rsidRDefault="009F5ACF" w:rsidP="00A616EC">
      <w:pPr>
        <w:pStyle w:val="af4"/>
        <w:numPr>
          <w:ilvl w:val="0"/>
          <w:numId w:val="154"/>
        </w:numPr>
        <w:ind w:left="0" w:firstLine="426"/>
        <w:rPr>
          <w:noProof/>
          <w:szCs w:val="20"/>
        </w:rPr>
      </w:pPr>
      <w:r w:rsidRPr="00845905">
        <w:rPr>
          <w:noProof/>
          <w:szCs w:val="20"/>
        </w:rPr>
        <w:t xml:space="preserve">Право інтелектуальної власності на географічне зазначення виникає з дати державної реєстрації цього права, якщо інше не встановлено законом. </w:t>
      </w:r>
    </w:p>
    <w:p w:rsidR="009F5ACF" w:rsidRPr="00845905" w:rsidRDefault="009F5ACF" w:rsidP="00A616EC">
      <w:pPr>
        <w:pStyle w:val="af4"/>
        <w:numPr>
          <w:ilvl w:val="0"/>
          <w:numId w:val="154"/>
        </w:numPr>
        <w:ind w:left="0" w:firstLine="426"/>
        <w:rPr>
          <w:noProof/>
          <w:szCs w:val="20"/>
        </w:rPr>
      </w:pPr>
      <w:r w:rsidRPr="00845905">
        <w:rPr>
          <w:noProof/>
          <w:szCs w:val="20"/>
        </w:rPr>
        <w:t>Обсяг правової охорони географічного зазначення визначається характеристиками товару (послуги) і межами географічного місця його (її) походження, зафіксованими державною реєстрацією права інтелектуальної власності на географічне зазначення.</w:t>
      </w:r>
    </w:p>
    <w:p w:rsidR="009F5ACF" w:rsidRPr="00845905" w:rsidRDefault="009F5ACF" w:rsidP="009F5ACF">
      <w:pPr>
        <w:pStyle w:val="af4"/>
        <w:rPr>
          <w:noProof/>
          <w:szCs w:val="20"/>
        </w:rPr>
      </w:pPr>
      <w:r w:rsidRPr="00845905">
        <w:rPr>
          <w:b/>
          <w:noProof/>
          <w:szCs w:val="20"/>
        </w:rPr>
        <w:t>Стаття 502. Суб’єкти права інтелектуальної власності на географічне зазначення</w:t>
      </w:r>
    </w:p>
    <w:p w:rsidR="009F5ACF" w:rsidRPr="00845905" w:rsidRDefault="009F5ACF" w:rsidP="00A616EC">
      <w:pPr>
        <w:pStyle w:val="af4"/>
        <w:numPr>
          <w:ilvl w:val="0"/>
          <w:numId w:val="155"/>
        </w:numPr>
        <w:ind w:left="0" w:firstLine="425"/>
        <w:rPr>
          <w:noProof/>
          <w:szCs w:val="20"/>
        </w:rPr>
      </w:pPr>
      <w:r w:rsidRPr="00845905">
        <w:rPr>
          <w:noProof/>
          <w:szCs w:val="20"/>
        </w:rPr>
        <w:t>Суб’єктами права інтелектуальної власності на географічне зазначення є виробники товарів, асоціації споживачів, інші особи, визначені законом.</w:t>
      </w:r>
    </w:p>
    <w:p w:rsidR="009F5ACF" w:rsidRPr="00845905" w:rsidRDefault="009F5ACF" w:rsidP="009F5ACF">
      <w:pPr>
        <w:pStyle w:val="af4"/>
        <w:rPr>
          <w:noProof/>
          <w:szCs w:val="20"/>
        </w:rPr>
      </w:pPr>
      <w:r w:rsidRPr="00845905">
        <w:rPr>
          <w:b/>
          <w:noProof/>
          <w:szCs w:val="20"/>
        </w:rPr>
        <w:t>Стаття 503. Права інтелектуальної власності на географічне зазначення</w:t>
      </w:r>
    </w:p>
    <w:p w:rsidR="009F5ACF" w:rsidRPr="00845905" w:rsidRDefault="009F5ACF" w:rsidP="00A616EC">
      <w:pPr>
        <w:pStyle w:val="af4"/>
        <w:numPr>
          <w:ilvl w:val="0"/>
          <w:numId w:val="156"/>
        </w:numPr>
        <w:ind w:left="0" w:firstLine="426"/>
        <w:rPr>
          <w:noProof/>
          <w:spacing w:val="-4"/>
          <w:szCs w:val="20"/>
        </w:rPr>
      </w:pPr>
      <w:r w:rsidRPr="00845905">
        <w:rPr>
          <w:noProof/>
          <w:spacing w:val="-4"/>
          <w:szCs w:val="20"/>
        </w:rPr>
        <w:t>Правами інтелектуальної власності на географічне зазначення є:</w:t>
      </w:r>
    </w:p>
    <w:p w:rsidR="009F5ACF" w:rsidRDefault="009F5ACF" w:rsidP="00A616EC">
      <w:pPr>
        <w:pStyle w:val="af4"/>
        <w:numPr>
          <w:ilvl w:val="0"/>
          <w:numId w:val="160"/>
        </w:numPr>
        <w:ind w:left="567" w:firstLine="567"/>
        <w:rPr>
          <w:noProof/>
          <w:szCs w:val="20"/>
        </w:rPr>
      </w:pPr>
      <w:r w:rsidRPr="00845905">
        <w:rPr>
          <w:noProof/>
          <w:szCs w:val="20"/>
        </w:rPr>
        <w:t>право на визнання позначення товару (послуги) географічним зазначенням;</w:t>
      </w:r>
    </w:p>
    <w:p w:rsidR="00BE6C9B" w:rsidRPr="00845905" w:rsidRDefault="00BE6C9B" w:rsidP="00BE6C9B">
      <w:pPr>
        <w:pStyle w:val="af4"/>
        <w:ind w:firstLine="567"/>
        <w:rPr>
          <w:noProof/>
          <w:szCs w:val="20"/>
        </w:rPr>
      </w:pPr>
      <w:r>
        <w:rPr>
          <w:szCs w:val="20"/>
        </w:rPr>
        <w:lastRenderedPageBreak/>
        <w:t xml:space="preserve">Продовження додатку </w:t>
      </w:r>
      <w:r w:rsidRPr="00845905">
        <w:rPr>
          <w:szCs w:val="20"/>
        </w:rPr>
        <w:t xml:space="preserve"> 1</w:t>
      </w:r>
    </w:p>
    <w:p w:rsidR="009F5ACF" w:rsidRPr="00845905" w:rsidRDefault="009F5ACF" w:rsidP="00A616EC">
      <w:pPr>
        <w:pStyle w:val="af4"/>
        <w:numPr>
          <w:ilvl w:val="0"/>
          <w:numId w:val="160"/>
        </w:numPr>
        <w:ind w:left="567" w:firstLine="567"/>
        <w:rPr>
          <w:noProof/>
          <w:szCs w:val="20"/>
        </w:rPr>
      </w:pPr>
      <w:r w:rsidRPr="00845905">
        <w:rPr>
          <w:noProof/>
          <w:szCs w:val="20"/>
        </w:rPr>
        <w:t>право на використання географічного зазначення;</w:t>
      </w:r>
    </w:p>
    <w:p w:rsidR="009F5ACF" w:rsidRPr="00845905" w:rsidRDefault="009F5ACF" w:rsidP="00A616EC">
      <w:pPr>
        <w:pStyle w:val="af4"/>
        <w:numPr>
          <w:ilvl w:val="0"/>
          <w:numId w:val="160"/>
        </w:numPr>
        <w:ind w:left="567" w:firstLine="567"/>
        <w:rPr>
          <w:noProof/>
          <w:szCs w:val="20"/>
        </w:rPr>
      </w:pPr>
      <w:r w:rsidRPr="00845905">
        <w:rPr>
          <w:noProof/>
          <w:szCs w:val="20"/>
        </w:rPr>
        <w:t xml:space="preserve">право перешкоджати неправомірному використанню географічного зазначення, в тому числі забороняти таке використання. </w:t>
      </w:r>
    </w:p>
    <w:p w:rsidR="009F5ACF" w:rsidRPr="00845905" w:rsidRDefault="009F5ACF" w:rsidP="00A616EC">
      <w:pPr>
        <w:pStyle w:val="af4"/>
        <w:numPr>
          <w:ilvl w:val="0"/>
          <w:numId w:val="156"/>
        </w:numPr>
        <w:ind w:left="0" w:firstLine="426"/>
        <w:rPr>
          <w:noProof/>
          <w:szCs w:val="20"/>
        </w:rPr>
      </w:pPr>
      <w:r w:rsidRPr="00845905">
        <w:rPr>
          <w:noProof/>
          <w:szCs w:val="20"/>
        </w:rPr>
        <w:t>Права інтелектуальної власності на географічне зазначення, що належать окремим суб’єктам права інтелектуальної власності на географічне зазначення, встановлюються законом.</w:t>
      </w:r>
    </w:p>
    <w:p w:rsidR="009F5ACF" w:rsidRPr="00845905" w:rsidRDefault="009F5ACF" w:rsidP="008D5EDF">
      <w:pPr>
        <w:pStyle w:val="af4"/>
        <w:ind w:firstLine="0"/>
        <w:rPr>
          <w:szCs w:val="20"/>
        </w:rPr>
      </w:pPr>
    </w:p>
    <w:p w:rsidR="009F5ACF" w:rsidRPr="00845905" w:rsidRDefault="009F5ACF" w:rsidP="009F5ACF">
      <w:pPr>
        <w:pStyle w:val="af4"/>
        <w:rPr>
          <w:noProof/>
          <w:szCs w:val="20"/>
        </w:rPr>
      </w:pPr>
      <w:r w:rsidRPr="00845905">
        <w:rPr>
          <w:b/>
          <w:noProof/>
          <w:szCs w:val="20"/>
        </w:rPr>
        <w:t>Стаття 504. Строк чинності права інтелектуальної власності на географічне зазначення</w:t>
      </w:r>
    </w:p>
    <w:p w:rsidR="009F5ACF" w:rsidRPr="00845905" w:rsidRDefault="009F5ACF" w:rsidP="00A616EC">
      <w:pPr>
        <w:pStyle w:val="af4"/>
        <w:numPr>
          <w:ilvl w:val="0"/>
          <w:numId w:val="157"/>
        </w:numPr>
        <w:ind w:left="0" w:firstLine="426"/>
        <w:rPr>
          <w:noProof/>
          <w:szCs w:val="20"/>
        </w:rPr>
      </w:pPr>
      <w:r w:rsidRPr="00845905">
        <w:rPr>
          <w:noProof/>
          <w:szCs w:val="20"/>
        </w:rPr>
        <w:t>Право інтелектуальної власності на географічне зазначення є чинним з дати, наступної за датою державної реєстрації, і охороняється безстроково за умови збереження характеристик товару (послуги), позначених цим зазначенням.</w:t>
      </w:r>
    </w:p>
    <w:p w:rsidR="009F5ACF" w:rsidRPr="00845905" w:rsidRDefault="009F5ACF" w:rsidP="009F5ACF">
      <w:pPr>
        <w:pStyle w:val="2"/>
        <w:rPr>
          <w:noProof/>
          <w:lang w:val="ru-RU"/>
        </w:rPr>
      </w:pPr>
      <w:bookmarkStart w:id="76" w:name="_Toc512713531"/>
      <w:bookmarkStart w:id="77" w:name="_Toc515785145"/>
      <w:bookmarkStart w:id="78" w:name="_Toc515785351"/>
      <w:r w:rsidRPr="00845905">
        <w:rPr>
          <w:noProof/>
        </w:rPr>
        <w:t xml:space="preserve">Глава 46 </w:t>
      </w:r>
      <w:r w:rsidRPr="00845905">
        <w:t>Цивільного кодексу України.</w:t>
      </w:r>
      <w:r w:rsidRPr="00845905">
        <w:rPr>
          <w:noProof/>
        </w:rPr>
        <w:t xml:space="preserve"> Право iнтелектуальної власностi на комерцiйну таємницю</w:t>
      </w:r>
      <w:bookmarkEnd w:id="76"/>
      <w:bookmarkEnd w:id="77"/>
      <w:bookmarkEnd w:id="78"/>
    </w:p>
    <w:p w:rsidR="009F5ACF" w:rsidRPr="00845905" w:rsidRDefault="009F5ACF" w:rsidP="009F5ACF">
      <w:pPr>
        <w:pStyle w:val="af4"/>
        <w:rPr>
          <w:noProof/>
          <w:szCs w:val="20"/>
        </w:rPr>
      </w:pPr>
      <w:r w:rsidRPr="00845905">
        <w:rPr>
          <w:b/>
          <w:noProof/>
          <w:szCs w:val="20"/>
        </w:rPr>
        <w:t>Стаття 505. Поняття комерційної таємниці</w:t>
      </w:r>
    </w:p>
    <w:p w:rsidR="004F59CA" w:rsidRDefault="009F5ACF" w:rsidP="00A616EC">
      <w:pPr>
        <w:pStyle w:val="af4"/>
        <w:numPr>
          <w:ilvl w:val="0"/>
          <w:numId w:val="150"/>
        </w:numPr>
        <w:ind w:left="0" w:firstLine="426"/>
        <w:rPr>
          <w:noProof/>
          <w:szCs w:val="20"/>
        </w:rPr>
      </w:pPr>
      <w:r w:rsidRPr="00845905">
        <w:rPr>
          <w:noProof/>
          <w:szCs w:val="20"/>
        </w:rPr>
        <w:t xml:space="preserve">Комерційною таємницею є інформація, яка є секретною в тому розумінні, що вона в цілому чи в певній формі та сукупності її складових є невідомою та не є легкодоступною для осіб, які звичайно мають справу з видом інформації, до якого вона належить, у зв’язку з </w:t>
      </w:r>
    </w:p>
    <w:p w:rsidR="009F5ACF" w:rsidRPr="00845905" w:rsidRDefault="009F5ACF" w:rsidP="004F59CA">
      <w:pPr>
        <w:pStyle w:val="af4"/>
        <w:ind w:firstLine="0"/>
        <w:rPr>
          <w:noProof/>
          <w:szCs w:val="20"/>
        </w:rPr>
      </w:pPr>
      <w:r w:rsidRPr="00845905">
        <w:rPr>
          <w:noProof/>
          <w:szCs w:val="20"/>
        </w:rPr>
        <w:t xml:space="preserve">цим має комерційну цінність та була предметом адекватних існуючим обставинам заходів щодо збереження її секретності, вжитих особою, яка законно контролює цю інформацію. </w:t>
      </w:r>
    </w:p>
    <w:p w:rsidR="009F5ACF" w:rsidRDefault="009F5ACF" w:rsidP="00A616EC">
      <w:pPr>
        <w:pStyle w:val="af4"/>
        <w:numPr>
          <w:ilvl w:val="0"/>
          <w:numId w:val="150"/>
        </w:numPr>
        <w:ind w:left="0" w:firstLine="426"/>
        <w:rPr>
          <w:noProof/>
          <w:szCs w:val="20"/>
        </w:rPr>
      </w:pPr>
      <w:r w:rsidRPr="00845905">
        <w:rPr>
          <w:noProof/>
          <w:szCs w:val="20"/>
        </w:rPr>
        <w:t>Комерційною таємницею можуть бути відомості технічного, організаційного, комерційного, виробничого та іншого характеру, за винятком тих, які відповідно до закону не можуть бути віднесені до комерційної таємниці.</w:t>
      </w:r>
    </w:p>
    <w:p w:rsidR="00BE6C9B" w:rsidRDefault="00BE6C9B" w:rsidP="00BE6C9B">
      <w:pPr>
        <w:pStyle w:val="af4"/>
        <w:ind w:firstLine="0"/>
        <w:rPr>
          <w:noProof/>
          <w:szCs w:val="20"/>
        </w:rPr>
      </w:pPr>
    </w:p>
    <w:p w:rsidR="00BE6C9B" w:rsidRPr="00845905" w:rsidRDefault="00BE6C9B" w:rsidP="00BE6C9B">
      <w:pPr>
        <w:pStyle w:val="af4"/>
        <w:rPr>
          <w:noProof/>
          <w:szCs w:val="20"/>
        </w:rPr>
      </w:pPr>
      <w:r>
        <w:rPr>
          <w:szCs w:val="20"/>
        </w:rPr>
        <w:lastRenderedPageBreak/>
        <w:t xml:space="preserve">Продовження додатку </w:t>
      </w:r>
      <w:r w:rsidRPr="00845905">
        <w:rPr>
          <w:szCs w:val="20"/>
        </w:rPr>
        <w:t xml:space="preserve"> 1</w:t>
      </w:r>
    </w:p>
    <w:p w:rsidR="009F5ACF" w:rsidRPr="00845905" w:rsidRDefault="009F5ACF" w:rsidP="009F5ACF">
      <w:pPr>
        <w:pStyle w:val="af4"/>
        <w:rPr>
          <w:noProof/>
          <w:szCs w:val="20"/>
        </w:rPr>
      </w:pPr>
      <w:r w:rsidRPr="00845905">
        <w:rPr>
          <w:b/>
          <w:noProof/>
          <w:szCs w:val="20"/>
        </w:rPr>
        <w:t>Стаття 506. Майнові права інтелектуальної власності на комерційну таємницю</w:t>
      </w:r>
    </w:p>
    <w:p w:rsidR="009F5ACF" w:rsidRPr="00845905" w:rsidRDefault="009F5ACF" w:rsidP="00A616EC">
      <w:pPr>
        <w:pStyle w:val="af4"/>
        <w:numPr>
          <w:ilvl w:val="0"/>
          <w:numId w:val="151"/>
        </w:numPr>
        <w:ind w:left="0" w:firstLine="426"/>
        <w:rPr>
          <w:noProof/>
          <w:szCs w:val="20"/>
        </w:rPr>
      </w:pPr>
      <w:r w:rsidRPr="00845905">
        <w:rPr>
          <w:noProof/>
          <w:szCs w:val="20"/>
        </w:rPr>
        <w:t xml:space="preserve">Майновими правами інтелектуальної власності на комерційну таємницю є: </w:t>
      </w:r>
    </w:p>
    <w:p w:rsidR="009F5ACF" w:rsidRPr="00845905" w:rsidRDefault="009F5ACF" w:rsidP="00A616EC">
      <w:pPr>
        <w:pStyle w:val="af4"/>
        <w:numPr>
          <w:ilvl w:val="0"/>
          <w:numId w:val="161"/>
        </w:numPr>
        <w:spacing w:line="288" w:lineRule="auto"/>
        <w:ind w:left="567" w:firstLine="567"/>
        <w:rPr>
          <w:noProof/>
          <w:szCs w:val="20"/>
        </w:rPr>
      </w:pPr>
      <w:r w:rsidRPr="00845905">
        <w:rPr>
          <w:noProof/>
          <w:szCs w:val="20"/>
        </w:rPr>
        <w:t>право на використання комерційної таємниці;</w:t>
      </w:r>
    </w:p>
    <w:p w:rsidR="009F5ACF" w:rsidRPr="00845905" w:rsidRDefault="009F5ACF" w:rsidP="00A616EC">
      <w:pPr>
        <w:pStyle w:val="af4"/>
        <w:numPr>
          <w:ilvl w:val="0"/>
          <w:numId w:val="161"/>
        </w:numPr>
        <w:spacing w:line="288" w:lineRule="auto"/>
        <w:ind w:left="567" w:firstLine="567"/>
        <w:rPr>
          <w:noProof/>
          <w:szCs w:val="20"/>
        </w:rPr>
      </w:pPr>
      <w:r w:rsidRPr="00845905">
        <w:rPr>
          <w:noProof/>
          <w:szCs w:val="20"/>
        </w:rPr>
        <w:t>виключне право дозволяти використання комерційної таємниці;</w:t>
      </w:r>
    </w:p>
    <w:p w:rsidR="009F5ACF" w:rsidRPr="00845905" w:rsidRDefault="009F5ACF" w:rsidP="00A616EC">
      <w:pPr>
        <w:pStyle w:val="af4"/>
        <w:numPr>
          <w:ilvl w:val="0"/>
          <w:numId w:val="161"/>
        </w:numPr>
        <w:spacing w:line="288" w:lineRule="auto"/>
        <w:ind w:left="567" w:firstLine="567"/>
        <w:rPr>
          <w:noProof/>
          <w:szCs w:val="20"/>
        </w:rPr>
      </w:pPr>
      <w:r w:rsidRPr="00845905">
        <w:rPr>
          <w:noProof/>
          <w:szCs w:val="20"/>
        </w:rPr>
        <w:t xml:space="preserve">виключне право перешкоджати неправомірному </w:t>
      </w:r>
      <w:r w:rsidRPr="00845905">
        <w:rPr>
          <w:noProof/>
          <w:spacing w:val="-4"/>
          <w:szCs w:val="20"/>
        </w:rPr>
        <w:t>розголошенню, збиранню та використанню комерційної</w:t>
      </w:r>
      <w:r w:rsidRPr="00845905">
        <w:rPr>
          <w:noProof/>
          <w:szCs w:val="20"/>
        </w:rPr>
        <w:t xml:space="preserve"> таємниці;</w:t>
      </w:r>
    </w:p>
    <w:p w:rsidR="009F5ACF" w:rsidRPr="00845905" w:rsidRDefault="009F5ACF" w:rsidP="00A616EC">
      <w:pPr>
        <w:pStyle w:val="af4"/>
        <w:numPr>
          <w:ilvl w:val="0"/>
          <w:numId w:val="161"/>
        </w:numPr>
        <w:ind w:left="567" w:firstLine="567"/>
        <w:rPr>
          <w:noProof/>
          <w:szCs w:val="20"/>
        </w:rPr>
      </w:pPr>
      <w:r w:rsidRPr="00845905">
        <w:rPr>
          <w:noProof/>
          <w:szCs w:val="20"/>
        </w:rPr>
        <w:t>інші майнові права інтелектуальної власності, встановлені законом.</w:t>
      </w:r>
    </w:p>
    <w:p w:rsidR="009F5ACF" w:rsidRPr="00845905" w:rsidRDefault="009F5ACF" w:rsidP="00A616EC">
      <w:pPr>
        <w:pStyle w:val="af4"/>
        <w:numPr>
          <w:ilvl w:val="0"/>
          <w:numId w:val="151"/>
        </w:numPr>
        <w:ind w:left="0" w:firstLine="426"/>
        <w:rPr>
          <w:noProof/>
          <w:szCs w:val="20"/>
        </w:rPr>
      </w:pPr>
      <w:r w:rsidRPr="00845905">
        <w:rPr>
          <w:noProof/>
          <w:szCs w:val="20"/>
        </w:rPr>
        <w:t>Майнові права інтелектуальної власності на комерційну таємницю належать особі, яка правомірно визначила інформацію комерційною таємницею, якщо інше не встановлено договором.</w:t>
      </w:r>
    </w:p>
    <w:p w:rsidR="009F5ACF" w:rsidRPr="00845905" w:rsidRDefault="009F5ACF" w:rsidP="009F5ACF">
      <w:pPr>
        <w:pStyle w:val="af4"/>
        <w:rPr>
          <w:noProof/>
          <w:szCs w:val="20"/>
        </w:rPr>
      </w:pPr>
      <w:r w:rsidRPr="00845905">
        <w:rPr>
          <w:b/>
          <w:noProof/>
          <w:szCs w:val="20"/>
        </w:rPr>
        <w:t>Стаття 507. Охорона комерційної таємниці органами державної влади</w:t>
      </w:r>
    </w:p>
    <w:p w:rsidR="004F59CA" w:rsidRDefault="009F5ACF" w:rsidP="00A616EC">
      <w:pPr>
        <w:pStyle w:val="af4"/>
        <w:numPr>
          <w:ilvl w:val="0"/>
          <w:numId w:val="152"/>
        </w:numPr>
        <w:ind w:left="0" w:firstLine="426"/>
        <w:rPr>
          <w:noProof/>
          <w:szCs w:val="20"/>
        </w:rPr>
      </w:pPr>
      <w:r w:rsidRPr="00845905">
        <w:rPr>
          <w:noProof/>
          <w:szCs w:val="20"/>
        </w:rPr>
        <w:t xml:space="preserve">Органи державної влади зобов’язані охороняти від недобросовісного комерційного використання інформацію, яка є комерційною таємницею та створення якої потребує значних зусиль і яка надана їм з метою отримання встановленого законом дозволу на діяльність, пов’язану з фармацевтичними, сільськогосподарськими, хімічними продуктами, що містять нові хімічні сполуки. Ця </w:t>
      </w:r>
    </w:p>
    <w:p w:rsidR="009F5ACF" w:rsidRPr="00845905" w:rsidRDefault="009F5ACF" w:rsidP="004F59CA">
      <w:pPr>
        <w:pStyle w:val="af4"/>
        <w:ind w:firstLine="0"/>
        <w:rPr>
          <w:noProof/>
          <w:szCs w:val="20"/>
        </w:rPr>
      </w:pPr>
      <w:r w:rsidRPr="00845905">
        <w:rPr>
          <w:noProof/>
          <w:szCs w:val="20"/>
        </w:rPr>
        <w:t xml:space="preserve">інформація охороняється органами державної влади також від розголошення, крім випадків, коли розголошення необхідне для забезпечення захисту населення або не вжито заходів щодо її охорони від недобросовісного комерційного використання. </w:t>
      </w:r>
    </w:p>
    <w:p w:rsidR="009F5ACF" w:rsidRDefault="009F5ACF" w:rsidP="00A616EC">
      <w:pPr>
        <w:pStyle w:val="af4"/>
        <w:numPr>
          <w:ilvl w:val="0"/>
          <w:numId w:val="152"/>
        </w:numPr>
        <w:ind w:left="0" w:firstLine="426"/>
        <w:rPr>
          <w:noProof/>
          <w:szCs w:val="20"/>
        </w:rPr>
      </w:pPr>
      <w:r w:rsidRPr="00845905">
        <w:rPr>
          <w:noProof/>
          <w:szCs w:val="20"/>
        </w:rPr>
        <w:t>Органи державної влади зобов’язані охороняти комерційну таємницю також в інших випадках, передбачених законом.</w:t>
      </w:r>
    </w:p>
    <w:p w:rsidR="00BE6C9B" w:rsidRDefault="00BE6C9B" w:rsidP="00BE6C9B">
      <w:pPr>
        <w:pStyle w:val="af4"/>
        <w:ind w:firstLine="0"/>
        <w:rPr>
          <w:noProof/>
          <w:szCs w:val="20"/>
        </w:rPr>
      </w:pPr>
    </w:p>
    <w:p w:rsidR="00BE6C9B" w:rsidRDefault="00BE6C9B" w:rsidP="00BE6C9B">
      <w:pPr>
        <w:pStyle w:val="af4"/>
        <w:ind w:firstLine="0"/>
        <w:rPr>
          <w:noProof/>
          <w:szCs w:val="20"/>
        </w:rPr>
      </w:pPr>
    </w:p>
    <w:p w:rsidR="00BE6C9B" w:rsidRPr="00845905" w:rsidRDefault="00210B81" w:rsidP="00BE6C9B">
      <w:pPr>
        <w:pStyle w:val="af4"/>
        <w:rPr>
          <w:noProof/>
          <w:szCs w:val="20"/>
        </w:rPr>
      </w:pPr>
      <w:r>
        <w:rPr>
          <w:szCs w:val="20"/>
        </w:rPr>
        <w:lastRenderedPageBreak/>
        <w:t>Закінчення</w:t>
      </w:r>
      <w:r w:rsidR="00BE6C9B">
        <w:rPr>
          <w:szCs w:val="20"/>
        </w:rPr>
        <w:t xml:space="preserve"> додатку </w:t>
      </w:r>
      <w:r w:rsidR="00BE6C9B" w:rsidRPr="00845905">
        <w:rPr>
          <w:szCs w:val="20"/>
        </w:rPr>
        <w:t xml:space="preserve"> 1</w:t>
      </w:r>
    </w:p>
    <w:p w:rsidR="009F5ACF" w:rsidRPr="00845905" w:rsidRDefault="009F5ACF" w:rsidP="009F5ACF">
      <w:pPr>
        <w:pStyle w:val="af4"/>
        <w:rPr>
          <w:noProof/>
          <w:szCs w:val="20"/>
        </w:rPr>
      </w:pPr>
      <w:r w:rsidRPr="00845905">
        <w:rPr>
          <w:b/>
          <w:noProof/>
          <w:szCs w:val="20"/>
        </w:rPr>
        <w:t>Стаття 508. Строк чинності права інтелектуальної власності на комерційну таємницю</w:t>
      </w:r>
    </w:p>
    <w:p w:rsidR="009F5ACF" w:rsidRPr="00845905" w:rsidRDefault="009F5ACF" w:rsidP="00A616EC">
      <w:pPr>
        <w:pStyle w:val="af4"/>
        <w:numPr>
          <w:ilvl w:val="0"/>
          <w:numId w:val="153"/>
        </w:numPr>
        <w:ind w:left="0" w:firstLine="425"/>
        <w:rPr>
          <w:noProof/>
          <w:szCs w:val="20"/>
        </w:rPr>
      </w:pPr>
      <w:r w:rsidRPr="00845905">
        <w:rPr>
          <w:noProof/>
          <w:szCs w:val="20"/>
        </w:rPr>
        <w:t>Строк чинності права інтелектуальної власності на комерційну таємницю обмежується строком існування сукупності ознак комерційної таємниці, встановлених частиною першою статті 505 цього Кодексу.</w:t>
      </w:r>
    </w:p>
    <w:p w:rsidR="009F5ACF" w:rsidRPr="00845905" w:rsidRDefault="009F5ACF" w:rsidP="009F5ACF">
      <w:pPr>
        <w:spacing w:after="160" w:line="259" w:lineRule="auto"/>
        <w:rPr>
          <w:noProof/>
          <w:lang w:val="uk-UA"/>
        </w:rPr>
      </w:pPr>
      <w:r w:rsidRPr="00845905">
        <w:rPr>
          <w:noProof/>
          <w:lang w:val="uk-UA"/>
        </w:rPr>
        <w:br w:type="page"/>
      </w:r>
    </w:p>
    <w:p w:rsidR="009F5ACF" w:rsidRPr="00210B81" w:rsidRDefault="009F5ACF" w:rsidP="002448EF">
      <w:pPr>
        <w:pStyle w:val="2"/>
        <w:jc w:val="center"/>
        <w:rPr>
          <w:b w:val="0"/>
          <w:noProof/>
          <w:lang w:val="ru-RU"/>
        </w:rPr>
      </w:pPr>
      <w:bookmarkStart w:id="79" w:name="_Toc512713532"/>
      <w:bookmarkStart w:id="80" w:name="_Toc515785146"/>
      <w:bookmarkStart w:id="81" w:name="_Toc515785352"/>
      <w:r w:rsidRPr="00210B81">
        <w:rPr>
          <w:b w:val="0"/>
          <w:noProof/>
        </w:rPr>
        <w:lastRenderedPageBreak/>
        <w:t>Додаток 2</w:t>
      </w:r>
      <w:bookmarkEnd w:id="79"/>
      <w:bookmarkEnd w:id="80"/>
      <w:bookmarkEnd w:id="81"/>
    </w:p>
    <w:p w:rsidR="009F5ACF" w:rsidRPr="00845905" w:rsidRDefault="009F5ACF" w:rsidP="009F5ACF">
      <w:pPr>
        <w:pStyle w:val="2"/>
      </w:pPr>
      <w:bookmarkStart w:id="82" w:name="_Toc512713533"/>
      <w:bookmarkStart w:id="83" w:name="_Toc515785147"/>
      <w:bookmarkStart w:id="84" w:name="_Toc515785353"/>
      <w:r w:rsidRPr="00845905">
        <w:t>Нормативно-правові акти, що регулюють питання, пов’язані з охороною авторського права і суміжних прав.</w:t>
      </w:r>
      <w:bookmarkEnd w:id="82"/>
      <w:bookmarkEnd w:id="83"/>
      <w:bookmarkEnd w:id="8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3896"/>
        <w:gridCol w:w="1768"/>
      </w:tblGrid>
      <w:tr w:rsidR="009F5ACF" w:rsidRPr="00845905" w:rsidTr="00120D73">
        <w:trPr>
          <w:trHeight w:val="679"/>
        </w:trPr>
        <w:tc>
          <w:tcPr>
            <w:tcW w:w="675" w:type="dxa"/>
          </w:tcPr>
          <w:p w:rsidR="009F5ACF" w:rsidRPr="00845905" w:rsidRDefault="009F5ACF" w:rsidP="00120D73">
            <w:pPr>
              <w:pStyle w:val="af4"/>
              <w:ind w:left="-426"/>
              <w:rPr>
                <w:szCs w:val="20"/>
              </w:rPr>
            </w:pPr>
            <w:r w:rsidRPr="00845905">
              <w:rPr>
                <w:szCs w:val="20"/>
              </w:rPr>
              <w:t>№</w:t>
            </w:r>
          </w:p>
          <w:p w:rsidR="009F5ACF" w:rsidRPr="00845905" w:rsidRDefault="009F5ACF" w:rsidP="00120D73">
            <w:pPr>
              <w:pStyle w:val="af4"/>
              <w:rPr>
                <w:szCs w:val="20"/>
              </w:rPr>
            </w:pPr>
          </w:p>
        </w:tc>
        <w:tc>
          <w:tcPr>
            <w:tcW w:w="3896" w:type="dxa"/>
          </w:tcPr>
          <w:p w:rsidR="009F5ACF" w:rsidRPr="00845905" w:rsidRDefault="009F5ACF" w:rsidP="00120D73">
            <w:pPr>
              <w:pStyle w:val="af4"/>
              <w:rPr>
                <w:szCs w:val="20"/>
              </w:rPr>
            </w:pPr>
            <w:r w:rsidRPr="00845905">
              <w:rPr>
                <w:szCs w:val="20"/>
              </w:rPr>
              <w:t>Назва нормативно-правового акта</w:t>
            </w:r>
          </w:p>
        </w:tc>
        <w:tc>
          <w:tcPr>
            <w:tcW w:w="1768" w:type="dxa"/>
          </w:tcPr>
          <w:p w:rsidR="009F5ACF" w:rsidRPr="00845905" w:rsidRDefault="009F5ACF" w:rsidP="00120D73">
            <w:pPr>
              <w:pStyle w:val="af4"/>
              <w:ind w:firstLine="0"/>
              <w:jc w:val="left"/>
              <w:rPr>
                <w:szCs w:val="20"/>
              </w:rPr>
            </w:pPr>
            <w:r w:rsidRPr="00845905">
              <w:rPr>
                <w:szCs w:val="20"/>
              </w:rPr>
              <w:t>Дата прийняття і номер акта</w:t>
            </w:r>
          </w:p>
        </w:tc>
      </w:tr>
      <w:tr w:rsidR="009F5ACF" w:rsidRPr="00845905" w:rsidTr="00120D73">
        <w:tc>
          <w:tcPr>
            <w:tcW w:w="675" w:type="dxa"/>
          </w:tcPr>
          <w:p w:rsidR="009F5ACF" w:rsidRPr="00845905" w:rsidRDefault="009F5ACF" w:rsidP="00120D73">
            <w:pPr>
              <w:pStyle w:val="af4"/>
              <w:ind w:firstLine="0"/>
              <w:rPr>
                <w:szCs w:val="20"/>
              </w:rPr>
            </w:pPr>
            <w:r w:rsidRPr="00845905">
              <w:rPr>
                <w:szCs w:val="20"/>
              </w:rPr>
              <w:t>1</w:t>
            </w:r>
          </w:p>
        </w:tc>
        <w:tc>
          <w:tcPr>
            <w:tcW w:w="3896" w:type="dxa"/>
          </w:tcPr>
          <w:p w:rsidR="009F5ACF" w:rsidRPr="00845905" w:rsidRDefault="009F5ACF" w:rsidP="00120D73">
            <w:pPr>
              <w:pStyle w:val="af4"/>
              <w:rPr>
                <w:szCs w:val="20"/>
              </w:rPr>
            </w:pPr>
            <w:r w:rsidRPr="00845905">
              <w:rPr>
                <w:szCs w:val="20"/>
              </w:rPr>
              <w:t>Закон України «Про авторське право і суміжні права» ( в редакції Закону України від 11 липня 2001р. № 2627-</w:t>
            </w:r>
            <w:r w:rsidRPr="00845905">
              <w:rPr>
                <w:szCs w:val="20"/>
                <w:lang w:val="en-US"/>
              </w:rPr>
              <w:t>III</w:t>
            </w:r>
            <w:r w:rsidRPr="00845905">
              <w:rPr>
                <w:szCs w:val="20"/>
              </w:rPr>
              <w:t>, з подальшими змінами та доповненнями)</w:t>
            </w:r>
          </w:p>
        </w:tc>
        <w:tc>
          <w:tcPr>
            <w:tcW w:w="1768" w:type="dxa"/>
          </w:tcPr>
          <w:p w:rsidR="009F5ACF" w:rsidRPr="00845905" w:rsidRDefault="009F5ACF" w:rsidP="00120D73">
            <w:pPr>
              <w:pStyle w:val="af4"/>
              <w:ind w:firstLine="0"/>
              <w:jc w:val="left"/>
              <w:rPr>
                <w:szCs w:val="20"/>
              </w:rPr>
            </w:pPr>
            <w:r w:rsidRPr="00845905">
              <w:rPr>
                <w:szCs w:val="20"/>
                <w:lang w:val="en-US"/>
              </w:rPr>
              <w:t>2</w:t>
            </w:r>
            <w:r w:rsidRPr="00845905">
              <w:rPr>
                <w:szCs w:val="20"/>
              </w:rPr>
              <w:t>3 грудня 1993 р.</w:t>
            </w:r>
          </w:p>
          <w:p w:rsidR="009F5ACF" w:rsidRPr="00845905" w:rsidRDefault="009F5ACF" w:rsidP="00120D73">
            <w:pPr>
              <w:pStyle w:val="af4"/>
              <w:ind w:firstLine="0"/>
              <w:jc w:val="left"/>
              <w:rPr>
                <w:szCs w:val="20"/>
              </w:rPr>
            </w:pPr>
            <w:r w:rsidRPr="00845905">
              <w:rPr>
                <w:szCs w:val="20"/>
              </w:rPr>
              <w:t>№</w:t>
            </w:r>
            <w:r w:rsidRPr="00845905">
              <w:rPr>
                <w:szCs w:val="20"/>
                <w:lang w:val="en-US"/>
              </w:rPr>
              <w:t xml:space="preserve"> </w:t>
            </w:r>
            <w:r w:rsidRPr="00845905">
              <w:rPr>
                <w:szCs w:val="20"/>
              </w:rPr>
              <w:t>3792-</w:t>
            </w:r>
            <w:r w:rsidRPr="00845905">
              <w:rPr>
                <w:szCs w:val="20"/>
                <w:lang w:val="en-US"/>
              </w:rPr>
              <w:t>XII</w:t>
            </w:r>
          </w:p>
        </w:tc>
      </w:tr>
      <w:tr w:rsidR="009F5ACF" w:rsidRPr="00845905" w:rsidTr="00120D73">
        <w:tc>
          <w:tcPr>
            <w:tcW w:w="675" w:type="dxa"/>
          </w:tcPr>
          <w:p w:rsidR="009F5ACF" w:rsidRPr="00845905" w:rsidRDefault="009F5ACF" w:rsidP="00120D73">
            <w:pPr>
              <w:pStyle w:val="af4"/>
              <w:ind w:firstLine="0"/>
              <w:rPr>
                <w:szCs w:val="20"/>
              </w:rPr>
            </w:pPr>
            <w:r w:rsidRPr="00845905">
              <w:rPr>
                <w:szCs w:val="20"/>
              </w:rPr>
              <w:t>2</w:t>
            </w:r>
          </w:p>
        </w:tc>
        <w:tc>
          <w:tcPr>
            <w:tcW w:w="3896" w:type="dxa"/>
          </w:tcPr>
          <w:p w:rsidR="009F5ACF" w:rsidRPr="00845905" w:rsidRDefault="009F5ACF" w:rsidP="00120D73">
            <w:pPr>
              <w:pStyle w:val="af4"/>
              <w:rPr>
                <w:szCs w:val="20"/>
              </w:rPr>
            </w:pPr>
            <w:r w:rsidRPr="00845905">
              <w:rPr>
                <w:szCs w:val="20"/>
              </w:rPr>
              <w:t xml:space="preserve">Закон України «Про розповсюдження </w:t>
            </w:r>
            <w:r w:rsidRPr="00845905">
              <w:rPr>
                <w:spacing w:val="-4"/>
                <w:szCs w:val="20"/>
              </w:rPr>
              <w:t>примірників аудіовізуальних творів, фонограм, відеограм, комп’ютерних</w:t>
            </w:r>
            <w:r w:rsidRPr="00845905">
              <w:rPr>
                <w:szCs w:val="20"/>
              </w:rPr>
              <w:t xml:space="preserve"> програм, баз даних» (у редакції Закону України від 10 липня 2003р. № 1098-</w:t>
            </w:r>
            <w:r w:rsidRPr="00845905">
              <w:rPr>
                <w:szCs w:val="20"/>
                <w:lang w:val="en-US"/>
              </w:rPr>
              <w:t>IV</w:t>
            </w:r>
            <w:r w:rsidRPr="00845905">
              <w:rPr>
                <w:szCs w:val="20"/>
              </w:rPr>
              <w:t>)</w:t>
            </w:r>
          </w:p>
        </w:tc>
        <w:tc>
          <w:tcPr>
            <w:tcW w:w="1768" w:type="dxa"/>
          </w:tcPr>
          <w:p w:rsidR="009F5ACF" w:rsidRPr="00845905" w:rsidRDefault="009F5ACF" w:rsidP="00120D73">
            <w:pPr>
              <w:pStyle w:val="af4"/>
              <w:ind w:firstLine="0"/>
              <w:jc w:val="left"/>
              <w:rPr>
                <w:spacing w:val="-4"/>
                <w:szCs w:val="20"/>
              </w:rPr>
            </w:pPr>
            <w:r w:rsidRPr="00845905">
              <w:rPr>
                <w:spacing w:val="-4"/>
                <w:szCs w:val="20"/>
              </w:rPr>
              <w:t>23 березня 2000</w:t>
            </w:r>
            <w:r w:rsidRPr="00845905">
              <w:rPr>
                <w:spacing w:val="-4"/>
                <w:szCs w:val="20"/>
                <w:lang w:val="ru-RU"/>
              </w:rPr>
              <w:t xml:space="preserve"> </w:t>
            </w:r>
            <w:r w:rsidRPr="00845905">
              <w:rPr>
                <w:spacing w:val="-4"/>
                <w:szCs w:val="20"/>
              </w:rPr>
              <w:t>р.</w:t>
            </w:r>
          </w:p>
          <w:p w:rsidR="009F5ACF" w:rsidRPr="00845905" w:rsidRDefault="009F5ACF" w:rsidP="00120D73">
            <w:pPr>
              <w:pStyle w:val="af4"/>
              <w:ind w:firstLine="0"/>
              <w:jc w:val="left"/>
              <w:rPr>
                <w:szCs w:val="20"/>
                <w:lang w:val="en-US"/>
              </w:rPr>
            </w:pPr>
            <w:r w:rsidRPr="00845905">
              <w:rPr>
                <w:szCs w:val="20"/>
              </w:rPr>
              <w:t>№</w:t>
            </w:r>
            <w:r w:rsidRPr="00845905">
              <w:rPr>
                <w:szCs w:val="20"/>
                <w:lang w:val="en-US"/>
              </w:rPr>
              <w:t xml:space="preserve"> </w:t>
            </w:r>
            <w:r w:rsidRPr="00845905">
              <w:rPr>
                <w:szCs w:val="20"/>
              </w:rPr>
              <w:t>1587-</w:t>
            </w:r>
            <w:r w:rsidRPr="00845905">
              <w:rPr>
                <w:szCs w:val="20"/>
                <w:lang w:val="en-US"/>
              </w:rPr>
              <w:t>III</w:t>
            </w:r>
          </w:p>
        </w:tc>
      </w:tr>
      <w:tr w:rsidR="009F5ACF" w:rsidRPr="00845905" w:rsidTr="00120D73">
        <w:tc>
          <w:tcPr>
            <w:tcW w:w="675" w:type="dxa"/>
          </w:tcPr>
          <w:p w:rsidR="009F5ACF" w:rsidRPr="00845905" w:rsidRDefault="009F5ACF" w:rsidP="00120D73">
            <w:pPr>
              <w:pStyle w:val="af4"/>
              <w:ind w:firstLine="0"/>
              <w:rPr>
                <w:szCs w:val="20"/>
              </w:rPr>
            </w:pPr>
            <w:r w:rsidRPr="00845905">
              <w:rPr>
                <w:szCs w:val="20"/>
              </w:rPr>
              <w:t>3</w:t>
            </w:r>
          </w:p>
        </w:tc>
        <w:tc>
          <w:tcPr>
            <w:tcW w:w="3896" w:type="dxa"/>
          </w:tcPr>
          <w:p w:rsidR="009F5ACF" w:rsidRPr="00845905" w:rsidRDefault="009F5ACF" w:rsidP="00120D73">
            <w:pPr>
              <w:pStyle w:val="af4"/>
              <w:rPr>
                <w:szCs w:val="20"/>
              </w:rPr>
            </w:pPr>
            <w:r w:rsidRPr="00845905">
              <w:rPr>
                <w:szCs w:val="20"/>
              </w:rPr>
              <w:t>Закон України «Про друковані засоби масової інформації (пресу) в Україні» (зі змінами та доповненнями)</w:t>
            </w:r>
          </w:p>
        </w:tc>
        <w:tc>
          <w:tcPr>
            <w:tcW w:w="1768" w:type="dxa"/>
          </w:tcPr>
          <w:p w:rsidR="009F5ACF" w:rsidRPr="00845905" w:rsidRDefault="009F5ACF" w:rsidP="00120D73">
            <w:pPr>
              <w:pStyle w:val="af4"/>
              <w:ind w:firstLine="0"/>
              <w:jc w:val="left"/>
              <w:rPr>
                <w:szCs w:val="20"/>
              </w:rPr>
            </w:pPr>
            <w:r w:rsidRPr="00845905">
              <w:rPr>
                <w:szCs w:val="20"/>
              </w:rPr>
              <w:t>16 листопада 1992 р.</w:t>
            </w:r>
          </w:p>
          <w:p w:rsidR="009F5ACF" w:rsidRPr="00845905" w:rsidRDefault="009F5ACF" w:rsidP="00120D73">
            <w:pPr>
              <w:pStyle w:val="af4"/>
              <w:ind w:firstLine="0"/>
              <w:jc w:val="left"/>
              <w:rPr>
                <w:szCs w:val="20"/>
                <w:lang w:val="en-US"/>
              </w:rPr>
            </w:pPr>
            <w:r w:rsidRPr="00845905">
              <w:rPr>
                <w:szCs w:val="20"/>
              </w:rPr>
              <w:t>№</w:t>
            </w:r>
            <w:r w:rsidRPr="00845905">
              <w:rPr>
                <w:szCs w:val="20"/>
                <w:lang w:val="en-US"/>
              </w:rPr>
              <w:t xml:space="preserve"> </w:t>
            </w:r>
            <w:r w:rsidRPr="00845905">
              <w:rPr>
                <w:szCs w:val="20"/>
              </w:rPr>
              <w:t>2782-</w:t>
            </w:r>
            <w:r w:rsidRPr="00845905">
              <w:rPr>
                <w:szCs w:val="20"/>
                <w:lang w:val="en-US"/>
              </w:rPr>
              <w:t>XII</w:t>
            </w:r>
          </w:p>
        </w:tc>
      </w:tr>
      <w:tr w:rsidR="009F5ACF" w:rsidRPr="00845905" w:rsidTr="00120D73">
        <w:tc>
          <w:tcPr>
            <w:tcW w:w="675" w:type="dxa"/>
          </w:tcPr>
          <w:p w:rsidR="009F5ACF" w:rsidRPr="00845905" w:rsidRDefault="009F5ACF" w:rsidP="00120D73">
            <w:pPr>
              <w:pStyle w:val="af4"/>
              <w:ind w:firstLine="0"/>
              <w:rPr>
                <w:szCs w:val="20"/>
              </w:rPr>
            </w:pPr>
            <w:r w:rsidRPr="00845905">
              <w:rPr>
                <w:szCs w:val="20"/>
              </w:rPr>
              <w:t>4</w:t>
            </w:r>
          </w:p>
        </w:tc>
        <w:tc>
          <w:tcPr>
            <w:tcW w:w="3896" w:type="dxa"/>
          </w:tcPr>
          <w:p w:rsidR="009F5ACF" w:rsidRPr="00845905" w:rsidRDefault="009F5ACF" w:rsidP="00120D73">
            <w:pPr>
              <w:pStyle w:val="af4"/>
              <w:rPr>
                <w:szCs w:val="20"/>
              </w:rPr>
            </w:pPr>
            <w:r w:rsidRPr="00845905">
              <w:rPr>
                <w:szCs w:val="20"/>
              </w:rPr>
              <w:t>Закон України «Про видавничу справу» (зі змінами та доповненнями)</w:t>
            </w:r>
          </w:p>
        </w:tc>
        <w:tc>
          <w:tcPr>
            <w:tcW w:w="1768" w:type="dxa"/>
          </w:tcPr>
          <w:p w:rsidR="009F5ACF" w:rsidRPr="00845905" w:rsidRDefault="009F5ACF" w:rsidP="00120D73">
            <w:pPr>
              <w:pStyle w:val="af4"/>
              <w:ind w:firstLine="0"/>
              <w:jc w:val="left"/>
              <w:rPr>
                <w:szCs w:val="20"/>
              </w:rPr>
            </w:pPr>
            <w:r w:rsidRPr="00845905">
              <w:rPr>
                <w:szCs w:val="20"/>
              </w:rPr>
              <w:t>5 червня 1997 р.</w:t>
            </w:r>
          </w:p>
          <w:p w:rsidR="009F5ACF" w:rsidRPr="00845905" w:rsidRDefault="009F5ACF" w:rsidP="00120D73">
            <w:pPr>
              <w:pStyle w:val="af4"/>
              <w:ind w:firstLine="0"/>
              <w:jc w:val="left"/>
              <w:rPr>
                <w:szCs w:val="20"/>
              </w:rPr>
            </w:pPr>
            <w:r w:rsidRPr="00845905">
              <w:rPr>
                <w:szCs w:val="20"/>
              </w:rPr>
              <w:t>№ 318/97-ВР</w:t>
            </w:r>
          </w:p>
        </w:tc>
      </w:tr>
      <w:tr w:rsidR="009F5ACF" w:rsidRPr="00845905" w:rsidTr="00120D73">
        <w:tc>
          <w:tcPr>
            <w:tcW w:w="675" w:type="dxa"/>
          </w:tcPr>
          <w:p w:rsidR="009F5ACF" w:rsidRPr="00845905" w:rsidRDefault="009F5ACF" w:rsidP="00120D73">
            <w:pPr>
              <w:pStyle w:val="af4"/>
              <w:ind w:firstLine="0"/>
              <w:rPr>
                <w:szCs w:val="20"/>
              </w:rPr>
            </w:pPr>
            <w:r w:rsidRPr="00845905">
              <w:rPr>
                <w:szCs w:val="20"/>
              </w:rPr>
              <w:t>5</w:t>
            </w:r>
          </w:p>
        </w:tc>
        <w:tc>
          <w:tcPr>
            <w:tcW w:w="3896" w:type="dxa"/>
          </w:tcPr>
          <w:p w:rsidR="009F5ACF" w:rsidRPr="00845905" w:rsidRDefault="009F5ACF" w:rsidP="00120D73">
            <w:pPr>
              <w:pStyle w:val="af4"/>
              <w:rPr>
                <w:szCs w:val="20"/>
              </w:rPr>
            </w:pPr>
            <w:r w:rsidRPr="00845905">
              <w:rPr>
                <w:szCs w:val="20"/>
              </w:rPr>
              <w:t>Закон України «Про телебачення і радіомовлення» (в редакції Закону України від 12 січня 2006р. № 3317-</w:t>
            </w:r>
            <w:r w:rsidRPr="00845905">
              <w:rPr>
                <w:szCs w:val="20"/>
                <w:lang w:val="en-US"/>
              </w:rPr>
              <w:t xml:space="preserve"> IV</w:t>
            </w:r>
            <w:r w:rsidRPr="00845905">
              <w:rPr>
                <w:szCs w:val="20"/>
              </w:rPr>
              <w:t>)</w:t>
            </w:r>
          </w:p>
        </w:tc>
        <w:tc>
          <w:tcPr>
            <w:tcW w:w="1768" w:type="dxa"/>
          </w:tcPr>
          <w:p w:rsidR="009F5ACF" w:rsidRPr="00845905" w:rsidRDefault="009F5ACF" w:rsidP="00120D73">
            <w:pPr>
              <w:pStyle w:val="af4"/>
              <w:ind w:firstLine="0"/>
              <w:jc w:val="left"/>
              <w:rPr>
                <w:szCs w:val="20"/>
              </w:rPr>
            </w:pPr>
            <w:r w:rsidRPr="00845905">
              <w:rPr>
                <w:szCs w:val="20"/>
              </w:rPr>
              <w:t>21 грудня 1993 р.</w:t>
            </w:r>
          </w:p>
          <w:p w:rsidR="009F5ACF" w:rsidRPr="00845905" w:rsidRDefault="009F5ACF" w:rsidP="00120D73">
            <w:pPr>
              <w:pStyle w:val="af4"/>
              <w:ind w:firstLine="0"/>
              <w:jc w:val="left"/>
              <w:rPr>
                <w:szCs w:val="20"/>
                <w:lang w:val="en-US"/>
              </w:rPr>
            </w:pPr>
            <w:r w:rsidRPr="00845905">
              <w:rPr>
                <w:szCs w:val="20"/>
              </w:rPr>
              <w:t>№ 3759-</w:t>
            </w:r>
            <w:r w:rsidRPr="00845905">
              <w:rPr>
                <w:szCs w:val="20"/>
                <w:lang w:val="en-US"/>
              </w:rPr>
              <w:t>XII</w:t>
            </w:r>
          </w:p>
        </w:tc>
      </w:tr>
      <w:tr w:rsidR="009F5ACF" w:rsidRPr="00845905" w:rsidTr="00120D73">
        <w:tc>
          <w:tcPr>
            <w:tcW w:w="675" w:type="dxa"/>
          </w:tcPr>
          <w:p w:rsidR="009F5ACF" w:rsidRPr="00845905" w:rsidRDefault="009F5ACF" w:rsidP="00120D73">
            <w:pPr>
              <w:pStyle w:val="af4"/>
              <w:ind w:firstLine="0"/>
              <w:rPr>
                <w:szCs w:val="20"/>
              </w:rPr>
            </w:pPr>
            <w:r w:rsidRPr="00845905">
              <w:rPr>
                <w:szCs w:val="20"/>
              </w:rPr>
              <w:t>6</w:t>
            </w:r>
          </w:p>
        </w:tc>
        <w:tc>
          <w:tcPr>
            <w:tcW w:w="3896" w:type="dxa"/>
          </w:tcPr>
          <w:p w:rsidR="009F5ACF" w:rsidRPr="00845905" w:rsidRDefault="009F5ACF" w:rsidP="00120D73">
            <w:pPr>
              <w:pStyle w:val="af4"/>
              <w:rPr>
                <w:szCs w:val="20"/>
              </w:rPr>
            </w:pPr>
            <w:r w:rsidRPr="00845905">
              <w:rPr>
                <w:szCs w:val="20"/>
              </w:rPr>
              <w:t>Закон України «Про кінематографію» (зі змінами та доповненнями)</w:t>
            </w:r>
          </w:p>
        </w:tc>
        <w:tc>
          <w:tcPr>
            <w:tcW w:w="1768" w:type="dxa"/>
          </w:tcPr>
          <w:p w:rsidR="009F5ACF" w:rsidRPr="00845905" w:rsidRDefault="009F5ACF" w:rsidP="00120D73">
            <w:pPr>
              <w:pStyle w:val="af4"/>
              <w:ind w:firstLine="0"/>
              <w:jc w:val="left"/>
              <w:rPr>
                <w:szCs w:val="20"/>
              </w:rPr>
            </w:pPr>
            <w:r w:rsidRPr="00845905">
              <w:rPr>
                <w:szCs w:val="20"/>
              </w:rPr>
              <w:t>13 січня 1998 р.</w:t>
            </w:r>
          </w:p>
          <w:p w:rsidR="009F5ACF" w:rsidRPr="00845905" w:rsidRDefault="009F5ACF" w:rsidP="00120D73">
            <w:pPr>
              <w:pStyle w:val="af4"/>
              <w:ind w:firstLine="0"/>
              <w:jc w:val="left"/>
              <w:rPr>
                <w:szCs w:val="20"/>
              </w:rPr>
            </w:pPr>
            <w:r w:rsidRPr="00845905">
              <w:rPr>
                <w:szCs w:val="20"/>
              </w:rPr>
              <w:t>№ 9/98-ВР</w:t>
            </w:r>
          </w:p>
        </w:tc>
      </w:tr>
      <w:tr w:rsidR="009F5ACF" w:rsidRPr="00845905" w:rsidTr="00120D73">
        <w:tc>
          <w:tcPr>
            <w:tcW w:w="675" w:type="dxa"/>
          </w:tcPr>
          <w:p w:rsidR="009F5ACF" w:rsidRPr="00845905" w:rsidRDefault="009F5ACF" w:rsidP="00120D73">
            <w:pPr>
              <w:pStyle w:val="af4"/>
              <w:ind w:firstLine="0"/>
              <w:rPr>
                <w:szCs w:val="20"/>
              </w:rPr>
            </w:pPr>
            <w:r w:rsidRPr="00845905">
              <w:rPr>
                <w:szCs w:val="20"/>
              </w:rPr>
              <w:t>7</w:t>
            </w:r>
          </w:p>
        </w:tc>
        <w:tc>
          <w:tcPr>
            <w:tcW w:w="3896" w:type="dxa"/>
          </w:tcPr>
          <w:p w:rsidR="009F5ACF" w:rsidRPr="00845905" w:rsidRDefault="009F5ACF" w:rsidP="00120D73">
            <w:pPr>
              <w:pStyle w:val="af4"/>
              <w:rPr>
                <w:szCs w:val="20"/>
              </w:rPr>
            </w:pPr>
            <w:r w:rsidRPr="00845905">
              <w:rPr>
                <w:szCs w:val="20"/>
              </w:rPr>
              <w:t>Закон України «Про архітектурну діяльність» (зі змінами та доповненнями)</w:t>
            </w:r>
          </w:p>
        </w:tc>
        <w:tc>
          <w:tcPr>
            <w:tcW w:w="1768" w:type="dxa"/>
          </w:tcPr>
          <w:p w:rsidR="009F5ACF" w:rsidRPr="00845905" w:rsidRDefault="009F5ACF" w:rsidP="00120D73">
            <w:pPr>
              <w:pStyle w:val="af4"/>
              <w:ind w:firstLine="0"/>
              <w:jc w:val="left"/>
              <w:rPr>
                <w:szCs w:val="20"/>
              </w:rPr>
            </w:pPr>
            <w:r w:rsidRPr="00845905">
              <w:rPr>
                <w:szCs w:val="20"/>
              </w:rPr>
              <w:t>20 травня 1999 р.</w:t>
            </w:r>
          </w:p>
          <w:p w:rsidR="009F5ACF" w:rsidRPr="00845905" w:rsidRDefault="009F5ACF" w:rsidP="00120D73">
            <w:pPr>
              <w:pStyle w:val="af4"/>
              <w:ind w:firstLine="0"/>
              <w:jc w:val="left"/>
              <w:rPr>
                <w:szCs w:val="20"/>
                <w:lang w:val="en-US"/>
              </w:rPr>
            </w:pPr>
            <w:r w:rsidRPr="00845905">
              <w:rPr>
                <w:szCs w:val="20"/>
              </w:rPr>
              <w:t>№ 687-</w:t>
            </w:r>
            <w:r w:rsidRPr="00845905">
              <w:rPr>
                <w:szCs w:val="20"/>
                <w:lang w:val="en-US"/>
              </w:rPr>
              <w:t>XIV</w:t>
            </w:r>
          </w:p>
        </w:tc>
      </w:tr>
    </w:tbl>
    <w:p w:rsidR="009F5ACF" w:rsidRPr="00845905" w:rsidRDefault="009F5ACF" w:rsidP="009F5ACF">
      <w:r w:rsidRPr="00845905">
        <w:br w:type="page"/>
      </w:r>
    </w:p>
    <w:p w:rsidR="009F5ACF" w:rsidRPr="00845905" w:rsidRDefault="0017626C" w:rsidP="009F5ACF">
      <w:pPr>
        <w:pStyle w:val="af4"/>
        <w:rPr>
          <w:szCs w:val="20"/>
          <w:lang w:val="ru-RU"/>
        </w:rPr>
      </w:pPr>
      <w:r>
        <w:rPr>
          <w:szCs w:val="20"/>
          <w:lang w:val="ru-RU"/>
        </w:rPr>
        <w:lastRenderedPageBreak/>
        <w:t xml:space="preserve">Продовження додатку </w:t>
      </w:r>
      <w:r w:rsidR="009F5ACF" w:rsidRPr="00845905">
        <w:rPr>
          <w:szCs w:val="20"/>
          <w:lang w:val="ru-RU"/>
        </w:rPr>
        <w:t xml:space="preserve"> 2</w:t>
      </w:r>
    </w:p>
    <w:tbl>
      <w:tblPr>
        <w:tblW w:w="6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4037"/>
        <w:gridCol w:w="1916"/>
      </w:tblGrid>
      <w:tr w:rsidR="009F5ACF" w:rsidRPr="00845905" w:rsidTr="00120D73">
        <w:tc>
          <w:tcPr>
            <w:tcW w:w="534" w:type="dxa"/>
          </w:tcPr>
          <w:p w:rsidR="009F5ACF" w:rsidRPr="00845905" w:rsidRDefault="009F5ACF" w:rsidP="00120D73">
            <w:pPr>
              <w:pStyle w:val="af4"/>
              <w:ind w:firstLine="0"/>
              <w:rPr>
                <w:szCs w:val="20"/>
              </w:rPr>
            </w:pPr>
            <w:r w:rsidRPr="00845905">
              <w:rPr>
                <w:szCs w:val="20"/>
              </w:rPr>
              <w:t>8</w:t>
            </w:r>
          </w:p>
        </w:tc>
        <w:tc>
          <w:tcPr>
            <w:tcW w:w="4037" w:type="dxa"/>
          </w:tcPr>
          <w:p w:rsidR="009F5ACF" w:rsidRPr="00845905" w:rsidRDefault="009F5ACF" w:rsidP="00120D73">
            <w:pPr>
              <w:pStyle w:val="af4"/>
              <w:rPr>
                <w:szCs w:val="20"/>
              </w:rPr>
            </w:pPr>
            <w:r w:rsidRPr="00845905">
              <w:rPr>
                <w:szCs w:val="20"/>
              </w:rPr>
              <w:t>Закон України «Про особливості державного регулювання діяльності суб’єктів господарювання, пов’язаної з виробництвом, експортом, імпортом дисків для лазерних систем зчитування, матриць» (зі змінами та доповненнями)</w:t>
            </w:r>
          </w:p>
        </w:tc>
        <w:tc>
          <w:tcPr>
            <w:tcW w:w="1916" w:type="dxa"/>
            <w:shd w:val="clear" w:color="auto" w:fill="auto"/>
          </w:tcPr>
          <w:p w:rsidR="009F5ACF" w:rsidRPr="00845905" w:rsidRDefault="009F5ACF" w:rsidP="00120D73">
            <w:pPr>
              <w:pStyle w:val="af4"/>
              <w:ind w:firstLine="0"/>
              <w:jc w:val="left"/>
              <w:rPr>
                <w:szCs w:val="20"/>
              </w:rPr>
            </w:pPr>
            <w:r w:rsidRPr="00845905">
              <w:rPr>
                <w:szCs w:val="20"/>
              </w:rPr>
              <w:t>17 січня 2002 р.</w:t>
            </w:r>
          </w:p>
          <w:p w:rsidR="009F5ACF" w:rsidRPr="00845905" w:rsidRDefault="009F5ACF" w:rsidP="00120D73">
            <w:pPr>
              <w:pStyle w:val="af4"/>
              <w:ind w:firstLine="0"/>
              <w:rPr>
                <w:szCs w:val="20"/>
                <w:lang w:val="ru-RU"/>
              </w:rPr>
            </w:pPr>
            <w:r w:rsidRPr="00845905">
              <w:rPr>
                <w:szCs w:val="20"/>
              </w:rPr>
              <w:t>№ 2953-</w:t>
            </w:r>
            <w:r w:rsidRPr="00845905">
              <w:rPr>
                <w:szCs w:val="20"/>
                <w:lang w:val="en-US"/>
              </w:rPr>
              <w:t>III</w:t>
            </w:r>
          </w:p>
        </w:tc>
      </w:tr>
      <w:tr w:rsidR="009F5ACF" w:rsidRPr="00845905" w:rsidTr="00120D73">
        <w:tc>
          <w:tcPr>
            <w:tcW w:w="534" w:type="dxa"/>
          </w:tcPr>
          <w:p w:rsidR="009F5ACF" w:rsidRPr="00845905" w:rsidRDefault="009F5ACF" w:rsidP="00120D73">
            <w:pPr>
              <w:pStyle w:val="af4"/>
              <w:ind w:firstLine="0"/>
              <w:rPr>
                <w:szCs w:val="20"/>
              </w:rPr>
            </w:pPr>
            <w:r w:rsidRPr="00845905">
              <w:rPr>
                <w:szCs w:val="20"/>
              </w:rPr>
              <w:t>9</w:t>
            </w:r>
          </w:p>
        </w:tc>
        <w:tc>
          <w:tcPr>
            <w:tcW w:w="4037" w:type="dxa"/>
          </w:tcPr>
          <w:p w:rsidR="009F5ACF" w:rsidRPr="00845905" w:rsidRDefault="009F5ACF" w:rsidP="00120D73">
            <w:pPr>
              <w:pStyle w:val="af4"/>
              <w:rPr>
                <w:szCs w:val="20"/>
              </w:rPr>
            </w:pPr>
            <w:r w:rsidRPr="00845905">
              <w:rPr>
                <w:szCs w:val="20"/>
              </w:rPr>
              <w:t>Постанова Кабінету Міністрів України «Про затвердження Правил роздрібної торгівлі примірниками аудіовізуальних творів і фонограм, відеограм, комп’ютерних програм, баз даних» (зі змінами та доповненнями)</w:t>
            </w:r>
          </w:p>
        </w:tc>
        <w:tc>
          <w:tcPr>
            <w:tcW w:w="1916" w:type="dxa"/>
          </w:tcPr>
          <w:p w:rsidR="009F5ACF" w:rsidRPr="00845905" w:rsidRDefault="009F5ACF" w:rsidP="00120D73">
            <w:pPr>
              <w:pStyle w:val="af4"/>
              <w:ind w:firstLine="0"/>
              <w:jc w:val="left"/>
              <w:rPr>
                <w:spacing w:val="-4"/>
                <w:szCs w:val="20"/>
              </w:rPr>
            </w:pPr>
            <w:r w:rsidRPr="00845905">
              <w:rPr>
                <w:spacing w:val="-4"/>
                <w:szCs w:val="20"/>
              </w:rPr>
              <w:t>4 листопада 1997 р.</w:t>
            </w:r>
          </w:p>
          <w:p w:rsidR="009F5ACF" w:rsidRPr="00845905" w:rsidRDefault="009F5ACF" w:rsidP="00120D73">
            <w:pPr>
              <w:pStyle w:val="af4"/>
              <w:ind w:firstLine="0"/>
              <w:jc w:val="left"/>
              <w:rPr>
                <w:szCs w:val="20"/>
              </w:rPr>
            </w:pPr>
            <w:r w:rsidRPr="00845905">
              <w:rPr>
                <w:szCs w:val="20"/>
              </w:rPr>
              <w:t>№ 1209</w:t>
            </w:r>
          </w:p>
        </w:tc>
      </w:tr>
      <w:tr w:rsidR="009F5ACF" w:rsidRPr="00845905" w:rsidTr="00120D73">
        <w:tc>
          <w:tcPr>
            <w:tcW w:w="534" w:type="dxa"/>
          </w:tcPr>
          <w:p w:rsidR="009F5ACF" w:rsidRPr="00845905" w:rsidRDefault="009F5ACF" w:rsidP="00120D73">
            <w:pPr>
              <w:pStyle w:val="af4"/>
              <w:ind w:firstLine="0"/>
              <w:rPr>
                <w:szCs w:val="20"/>
              </w:rPr>
            </w:pPr>
            <w:r w:rsidRPr="00845905">
              <w:rPr>
                <w:szCs w:val="20"/>
              </w:rPr>
              <w:t>10</w:t>
            </w:r>
          </w:p>
        </w:tc>
        <w:tc>
          <w:tcPr>
            <w:tcW w:w="4037" w:type="dxa"/>
          </w:tcPr>
          <w:p w:rsidR="009F5ACF" w:rsidRPr="00845905" w:rsidRDefault="009F5ACF" w:rsidP="00120D73">
            <w:pPr>
              <w:pStyle w:val="af4"/>
              <w:rPr>
                <w:szCs w:val="20"/>
              </w:rPr>
            </w:pPr>
            <w:r w:rsidRPr="00845905">
              <w:rPr>
                <w:szCs w:val="20"/>
              </w:rPr>
              <w:t>Постанова Кабінету Міністрів України «Про затвердження Положення про Державний департамент інтелектуальної власності»</w:t>
            </w:r>
          </w:p>
        </w:tc>
        <w:tc>
          <w:tcPr>
            <w:tcW w:w="1916" w:type="dxa"/>
          </w:tcPr>
          <w:p w:rsidR="009F5ACF" w:rsidRPr="00845905" w:rsidRDefault="009F5ACF" w:rsidP="00120D73">
            <w:pPr>
              <w:pStyle w:val="af4"/>
              <w:ind w:firstLine="0"/>
              <w:jc w:val="left"/>
              <w:rPr>
                <w:szCs w:val="20"/>
              </w:rPr>
            </w:pPr>
            <w:r w:rsidRPr="00845905">
              <w:rPr>
                <w:szCs w:val="20"/>
              </w:rPr>
              <w:t>20 червня 2000 р.</w:t>
            </w:r>
          </w:p>
          <w:p w:rsidR="009F5ACF" w:rsidRPr="00845905" w:rsidRDefault="009F5ACF" w:rsidP="00120D73">
            <w:pPr>
              <w:pStyle w:val="af4"/>
              <w:ind w:firstLine="0"/>
              <w:jc w:val="left"/>
              <w:rPr>
                <w:szCs w:val="20"/>
              </w:rPr>
            </w:pPr>
            <w:r w:rsidRPr="00845905">
              <w:rPr>
                <w:szCs w:val="20"/>
              </w:rPr>
              <w:t>№ 997</w:t>
            </w:r>
          </w:p>
        </w:tc>
      </w:tr>
      <w:tr w:rsidR="009F5ACF" w:rsidRPr="00845905" w:rsidTr="00120D73">
        <w:tc>
          <w:tcPr>
            <w:tcW w:w="534" w:type="dxa"/>
          </w:tcPr>
          <w:p w:rsidR="009F5ACF" w:rsidRPr="00845905" w:rsidRDefault="009F5ACF" w:rsidP="00120D73">
            <w:pPr>
              <w:pStyle w:val="af4"/>
              <w:ind w:firstLine="0"/>
              <w:rPr>
                <w:szCs w:val="20"/>
              </w:rPr>
            </w:pPr>
            <w:r w:rsidRPr="00845905">
              <w:rPr>
                <w:szCs w:val="20"/>
              </w:rPr>
              <w:t>11</w:t>
            </w:r>
          </w:p>
        </w:tc>
        <w:tc>
          <w:tcPr>
            <w:tcW w:w="4037" w:type="dxa"/>
          </w:tcPr>
          <w:p w:rsidR="009F5ACF" w:rsidRPr="00845905" w:rsidRDefault="009F5ACF" w:rsidP="00120D73">
            <w:pPr>
              <w:pStyle w:val="af4"/>
              <w:rPr>
                <w:spacing w:val="-4"/>
                <w:szCs w:val="20"/>
              </w:rPr>
            </w:pPr>
            <w:r w:rsidRPr="00845905">
              <w:rPr>
                <w:spacing w:val="-4"/>
                <w:szCs w:val="20"/>
              </w:rPr>
              <w:t>Постанова Кабінету Міністрів України «Про затвердження положення з питань розповсюдження примірників аудіовізуальних творів, фонограм, відеограм, комп’ютерних програм, баз даних» (зі змінами та доповненнями)</w:t>
            </w:r>
          </w:p>
        </w:tc>
        <w:tc>
          <w:tcPr>
            <w:tcW w:w="1916" w:type="dxa"/>
          </w:tcPr>
          <w:p w:rsidR="009F5ACF" w:rsidRPr="00845905" w:rsidRDefault="009F5ACF" w:rsidP="00120D73">
            <w:pPr>
              <w:pStyle w:val="af4"/>
              <w:ind w:firstLine="0"/>
              <w:jc w:val="left"/>
              <w:rPr>
                <w:szCs w:val="20"/>
              </w:rPr>
            </w:pPr>
            <w:r w:rsidRPr="00845905">
              <w:rPr>
                <w:szCs w:val="20"/>
              </w:rPr>
              <w:t>13 жовтня 2000 р.</w:t>
            </w:r>
          </w:p>
          <w:p w:rsidR="009F5ACF" w:rsidRPr="00845905" w:rsidRDefault="009F5ACF" w:rsidP="00120D73">
            <w:pPr>
              <w:pStyle w:val="af4"/>
              <w:ind w:firstLine="0"/>
              <w:jc w:val="left"/>
              <w:rPr>
                <w:szCs w:val="20"/>
              </w:rPr>
            </w:pPr>
            <w:r w:rsidRPr="00845905">
              <w:rPr>
                <w:szCs w:val="20"/>
              </w:rPr>
              <w:t>№ 1555</w:t>
            </w:r>
          </w:p>
        </w:tc>
      </w:tr>
      <w:tr w:rsidR="009F5ACF" w:rsidRPr="00845905" w:rsidTr="00120D73">
        <w:tc>
          <w:tcPr>
            <w:tcW w:w="534" w:type="dxa"/>
          </w:tcPr>
          <w:p w:rsidR="009F5ACF" w:rsidRPr="00845905" w:rsidRDefault="009F5ACF" w:rsidP="00120D73">
            <w:pPr>
              <w:pStyle w:val="af4"/>
              <w:ind w:firstLine="0"/>
              <w:rPr>
                <w:szCs w:val="20"/>
              </w:rPr>
            </w:pPr>
            <w:r w:rsidRPr="00845905">
              <w:rPr>
                <w:szCs w:val="20"/>
              </w:rPr>
              <w:t>12</w:t>
            </w:r>
          </w:p>
        </w:tc>
        <w:tc>
          <w:tcPr>
            <w:tcW w:w="4037" w:type="dxa"/>
          </w:tcPr>
          <w:p w:rsidR="009F5ACF" w:rsidRPr="00845905" w:rsidRDefault="009F5ACF" w:rsidP="00120D73">
            <w:pPr>
              <w:pStyle w:val="af4"/>
              <w:rPr>
                <w:szCs w:val="20"/>
              </w:rPr>
            </w:pPr>
            <w:r w:rsidRPr="00845905">
              <w:rPr>
                <w:szCs w:val="20"/>
              </w:rPr>
              <w:t>Постанова Кабінету Міністрів України «Про державну реєстрацію авторського права і договорів, які стосуються права автора на твір»</w:t>
            </w:r>
          </w:p>
        </w:tc>
        <w:tc>
          <w:tcPr>
            <w:tcW w:w="1916" w:type="dxa"/>
          </w:tcPr>
          <w:p w:rsidR="009F5ACF" w:rsidRPr="00845905" w:rsidRDefault="009F5ACF" w:rsidP="00120D73">
            <w:pPr>
              <w:pStyle w:val="af4"/>
              <w:ind w:firstLine="0"/>
              <w:jc w:val="left"/>
              <w:rPr>
                <w:szCs w:val="20"/>
              </w:rPr>
            </w:pPr>
            <w:r w:rsidRPr="00845905">
              <w:rPr>
                <w:szCs w:val="20"/>
              </w:rPr>
              <w:t>27 грудня 2001 р.</w:t>
            </w:r>
          </w:p>
          <w:p w:rsidR="009F5ACF" w:rsidRPr="00845905" w:rsidRDefault="009F5ACF" w:rsidP="00120D73">
            <w:pPr>
              <w:pStyle w:val="af4"/>
              <w:ind w:firstLine="0"/>
              <w:jc w:val="left"/>
              <w:rPr>
                <w:szCs w:val="20"/>
              </w:rPr>
            </w:pPr>
            <w:r w:rsidRPr="00845905">
              <w:rPr>
                <w:szCs w:val="20"/>
              </w:rPr>
              <w:t>№ 1756</w:t>
            </w:r>
          </w:p>
        </w:tc>
      </w:tr>
    </w:tbl>
    <w:p w:rsidR="009F5ACF" w:rsidRPr="00845905" w:rsidRDefault="009F5ACF" w:rsidP="009F5ACF">
      <w:pPr>
        <w:rPr>
          <w:lang w:val="uk-UA"/>
        </w:rPr>
      </w:pPr>
      <w:r w:rsidRPr="00845905">
        <w:br w:type="page"/>
      </w:r>
    </w:p>
    <w:p w:rsidR="009F5ACF" w:rsidRPr="00845905" w:rsidRDefault="0017626C" w:rsidP="009F5ACF">
      <w:pPr>
        <w:pStyle w:val="af4"/>
        <w:rPr>
          <w:szCs w:val="20"/>
          <w:lang w:val="ru-RU"/>
        </w:rPr>
      </w:pPr>
      <w:r>
        <w:rPr>
          <w:szCs w:val="20"/>
          <w:lang w:val="ru-RU"/>
        </w:rPr>
        <w:lastRenderedPageBreak/>
        <w:t xml:space="preserve">Продовження додатку </w:t>
      </w:r>
      <w:r w:rsidR="009F5ACF" w:rsidRPr="00845905">
        <w:rPr>
          <w:szCs w:val="20"/>
          <w:lang w:val="ru-RU"/>
        </w:rPr>
        <w:t xml:space="preserve">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3896"/>
        <w:gridCol w:w="1768"/>
      </w:tblGrid>
      <w:tr w:rsidR="009F5ACF" w:rsidRPr="00845905" w:rsidTr="00120D73">
        <w:tc>
          <w:tcPr>
            <w:tcW w:w="675" w:type="dxa"/>
          </w:tcPr>
          <w:p w:rsidR="009F5ACF" w:rsidRPr="00845905" w:rsidRDefault="009F5ACF" w:rsidP="00120D73">
            <w:pPr>
              <w:pStyle w:val="af4"/>
              <w:ind w:firstLine="0"/>
              <w:rPr>
                <w:szCs w:val="20"/>
              </w:rPr>
            </w:pPr>
            <w:r w:rsidRPr="00845905">
              <w:rPr>
                <w:szCs w:val="20"/>
              </w:rPr>
              <w:t>13</w:t>
            </w:r>
          </w:p>
        </w:tc>
        <w:tc>
          <w:tcPr>
            <w:tcW w:w="3896" w:type="dxa"/>
          </w:tcPr>
          <w:p w:rsidR="009F5ACF" w:rsidRPr="00845905" w:rsidRDefault="009F5ACF" w:rsidP="00120D73">
            <w:pPr>
              <w:pStyle w:val="af4"/>
              <w:rPr>
                <w:szCs w:val="20"/>
              </w:rPr>
            </w:pPr>
            <w:r w:rsidRPr="00845905">
              <w:rPr>
                <w:szCs w:val="20"/>
              </w:rPr>
              <w:t>Постанова Кабінету Міністрів України «Про затвердження Порядку надання , зберігання та видачі примірників дисків для лазерних систем зчитування» (зі змінами та доповненнями)</w:t>
            </w:r>
          </w:p>
        </w:tc>
        <w:tc>
          <w:tcPr>
            <w:tcW w:w="1768" w:type="dxa"/>
          </w:tcPr>
          <w:p w:rsidR="009F5ACF" w:rsidRPr="00845905" w:rsidRDefault="009F5ACF" w:rsidP="00120D73">
            <w:pPr>
              <w:pStyle w:val="af4"/>
              <w:ind w:firstLine="0"/>
              <w:jc w:val="left"/>
              <w:rPr>
                <w:szCs w:val="20"/>
              </w:rPr>
            </w:pPr>
            <w:r w:rsidRPr="00845905">
              <w:rPr>
                <w:szCs w:val="20"/>
              </w:rPr>
              <w:t>4 липня 2002 р.</w:t>
            </w:r>
          </w:p>
          <w:p w:rsidR="009F5ACF" w:rsidRPr="00845905" w:rsidRDefault="009F5ACF" w:rsidP="00120D73">
            <w:pPr>
              <w:pStyle w:val="af4"/>
              <w:ind w:firstLine="0"/>
              <w:jc w:val="left"/>
              <w:rPr>
                <w:szCs w:val="20"/>
                <w:lang w:val="ru-RU"/>
              </w:rPr>
            </w:pPr>
            <w:r w:rsidRPr="00845905">
              <w:rPr>
                <w:szCs w:val="20"/>
              </w:rPr>
              <w:t>№ 925</w:t>
            </w:r>
          </w:p>
        </w:tc>
      </w:tr>
      <w:tr w:rsidR="009F5ACF" w:rsidRPr="00845905" w:rsidTr="00120D73">
        <w:tc>
          <w:tcPr>
            <w:tcW w:w="675" w:type="dxa"/>
          </w:tcPr>
          <w:p w:rsidR="009F5ACF" w:rsidRPr="00845905" w:rsidRDefault="009F5ACF" w:rsidP="00120D73">
            <w:pPr>
              <w:pStyle w:val="af4"/>
              <w:ind w:firstLine="0"/>
              <w:rPr>
                <w:szCs w:val="20"/>
              </w:rPr>
            </w:pPr>
            <w:r w:rsidRPr="00845905">
              <w:rPr>
                <w:szCs w:val="20"/>
              </w:rPr>
              <w:t>14</w:t>
            </w:r>
          </w:p>
        </w:tc>
        <w:tc>
          <w:tcPr>
            <w:tcW w:w="3896" w:type="dxa"/>
          </w:tcPr>
          <w:p w:rsidR="009F5ACF" w:rsidRPr="00845905" w:rsidRDefault="009F5ACF" w:rsidP="00120D73">
            <w:pPr>
              <w:pStyle w:val="af4"/>
              <w:rPr>
                <w:szCs w:val="20"/>
                <w:lang w:val="ru-RU"/>
              </w:rPr>
            </w:pPr>
            <w:r w:rsidRPr="00845905">
              <w:rPr>
                <w:szCs w:val="20"/>
              </w:rPr>
              <w:t>Постанова Кабінету Міністрів України «</w:t>
            </w:r>
            <w:r w:rsidRPr="00845905">
              <w:rPr>
                <w:spacing w:val="-4"/>
                <w:szCs w:val="20"/>
              </w:rPr>
              <w:t>Про затвердження мінімальних ставок винагороди (роялті) за використання об’єктів авторського права і</w:t>
            </w:r>
            <w:r w:rsidRPr="00845905">
              <w:rPr>
                <w:szCs w:val="20"/>
              </w:rPr>
              <w:t xml:space="preserve"> суміжних прав»</w:t>
            </w:r>
          </w:p>
        </w:tc>
        <w:tc>
          <w:tcPr>
            <w:tcW w:w="1768" w:type="dxa"/>
          </w:tcPr>
          <w:p w:rsidR="009F5ACF" w:rsidRPr="00845905" w:rsidRDefault="009F5ACF" w:rsidP="00120D73">
            <w:pPr>
              <w:pStyle w:val="af4"/>
              <w:ind w:firstLine="0"/>
              <w:jc w:val="left"/>
              <w:rPr>
                <w:szCs w:val="20"/>
              </w:rPr>
            </w:pPr>
            <w:r w:rsidRPr="00845905">
              <w:rPr>
                <w:szCs w:val="20"/>
              </w:rPr>
              <w:t>18 січня 2003 р.</w:t>
            </w:r>
          </w:p>
          <w:p w:rsidR="009F5ACF" w:rsidRPr="00845905" w:rsidRDefault="009F5ACF" w:rsidP="00120D73">
            <w:pPr>
              <w:pStyle w:val="af4"/>
              <w:ind w:firstLine="0"/>
              <w:jc w:val="left"/>
              <w:rPr>
                <w:szCs w:val="20"/>
              </w:rPr>
            </w:pPr>
            <w:r w:rsidRPr="00845905">
              <w:rPr>
                <w:szCs w:val="20"/>
              </w:rPr>
              <w:t>№ 72</w:t>
            </w:r>
          </w:p>
        </w:tc>
      </w:tr>
      <w:tr w:rsidR="009F5ACF" w:rsidRPr="00845905" w:rsidTr="00120D73">
        <w:tc>
          <w:tcPr>
            <w:tcW w:w="675" w:type="dxa"/>
          </w:tcPr>
          <w:p w:rsidR="009F5ACF" w:rsidRPr="00845905" w:rsidRDefault="009F5ACF" w:rsidP="00120D73">
            <w:pPr>
              <w:pStyle w:val="af4"/>
              <w:ind w:firstLine="0"/>
              <w:rPr>
                <w:szCs w:val="20"/>
              </w:rPr>
            </w:pPr>
            <w:r w:rsidRPr="00845905">
              <w:rPr>
                <w:szCs w:val="20"/>
              </w:rPr>
              <w:t>15</w:t>
            </w:r>
          </w:p>
        </w:tc>
        <w:tc>
          <w:tcPr>
            <w:tcW w:w="3896" w:type="dxa"/>
          </w:tcPr>
          <w:p w:rsidR="009F5ACF" w:rsidRPr="00845905" w:rsidRDefault="009F5ACF" w:rsidP="00120D73">
            <w:pPr>
              <w:pStyle w:val="af4"/>
              <w:rPr>
                <w:szCs w:val="20"/>
              </w:rPr>
            </w:pPr>
            <w:r w:rsidRPr="00845905">
              <w:rPr>
                <w:szCs w:val="20"/>
              </w:rPr>
              <w:t>Постанова Кабінету Міністрів України «Про затвердження розміру винагороди (роялті) за використання опублікованих з комерційною метою фонограм і відеограм та порядку її виплати» (зі змінами та доповненнями)</w:t>
            </w:r>
          </w:p>
        </w:tc>
        <w:tc>
          <w:tcPr>
            <w:tcW w:w="1768" w:type="dxa"/>
          </w:tcPr>
          <w:p w:rsidR="009F5ACF" w:rsidRPr="00845905" w:rsidRDefault="009F5ACF" w:rsidP="00120D73">
            <w:pPr>
              <w:pStyle w:val="af4"/>
              <w:ind w:firstLine="0"/>
              <w:jc w:val="left"/>
              <w:rPr>
                <w:szCs w:val="20"/>
              </w:rPr>
            </w:pPr>
            <w:r w:rsidRPr="00845905">
              <w:rPr>
                <w:szCs w:val="20"/>
              </w:rPr>
              <w:t>18 січня 2003 р.</w:t>
            </w:r>
          </w:p>
          <w:p w:rsidR="009F5ACF" w:rsidRPr="00845905" w:rsidRDefault="009F5ACF" w:rsidP="00120D73">
            <w:pPr>
              <w:pStyle w:val="af4"/>
              <w:ind w:firstLine="0"/>
              <w:jc w:val="left"/>
              <w:rPr>
                <w:szCs w:val="20"/>
              </w:rPr>
            </w:pPr>
            <w:r w:rsidRPr="00845905">
              <w:rPr>
                <w:szCs w:val="20"/>
              </w:rPr>
              <w:t>№ 71</w:t>
            </w:r>
          </w:p>
        </w:tc>
      </w:tr>
      <w:tr w:rsidR="009F5ACF" w:rsidRPr="00845905" w:rsidTr="00120D73">
        <w:tc>
          <w:tcPr>
            <w:tcW w:w="675" w:type="dxa"/>
          </w:tcPr>
          <w:p w:rsidR="009F5ACF" w:rsidRPr="00845905" w:rsidRDefault="009F5ACF" w:rsidP="00120D73">
            <w:pPr>
              <w:pStyle w:val="af4"/>
              <w:ind w:firstLine="0"/>
              <w:rPr>
                <w:szCs w:val="20"/>
              </w:rPr>
            </w:pPr>
            <w:r w:rsidRPr="00845905">
              <w:rPr>
                <w:szCs w:val="20"/>
              </w:rPr>
              <w:t>16</w:t>
            </w:r>
          </w:p>
        </w:tc>
        <w:tc>
          <w:tcPr>
            <w:tcW w:w="3896" w:type="dxa"/>
          </w:tcPr>
          <w:p w:rsidR="009F5ACF" w:rsidRPr="00845905" w:rsidRDefault="009F5ACF" w:rsidP="00120D73">
            <w:pPr>
              <w:pStyle w:val="af4"/>
              <w:rPr>
                <w:szCs w:val="20"/>
              </w:rPr>
            </w:pPr>
            <w:r w:rsidRPr="00845905">
              <w:rPr>
                <w:szCs w:val="20"/>
              </w:rPr>
              <w:t>Указ Президента України «Про Міністерство освіти і науки України» (зі змінами та доповненнями)</w:t>
            </w:r>
          </w:p>
        </w:tc>
        <w:tc>
          <w:tcPr>
            <w:tcW w:w="1768" w:type="dxa"/>
          </w:tcPr>
          <w:p w:rsidR="009F5ACF" w:rsidRPr="00845905" w:rsidRDefault="009F5ACF" w:rsidP="00120D73">
            <w:pPr>
              <w:pStyle w:val="af4"/>
              <w:ind w:firstLine="0"/>
              <w:jc w:val="left"/>
              <w:rPr>
                <w:szCs w:val="20"/>
              </w:rPr>
            </w:pPr>
            <w:r w:rsidRPr="00845905">
              <w:rPr>
                <w:szCs w:val="20"/>
              </w:rPr>
              <w:t>7 червня 2000 р.</w:t>
            </w:r>
          </w:p>
          <w:p w:rsidR="009F5ACF" w:rsidRPr="00845905" w:rsidRDefault="009F5ACF" w:rsidP="00120D73">
            <w:pPr>
              <w:pStyle w:val="af4"/>
              <w:ind w:firstLine="0"/>
              <w:jc w:val="left"/>
              <w:rPr>
                <w:szCs w:val="20"/>
              </w:rPr>
            </w:pPr>
            <w:r w:rsidRPr="00845905">
              <w:rPr>
                <w:szCs w:val="20"/>
              </w:rPr>
              <w:t>№ 773/2000</w:t>
            </w:r>
          </w:p>
        </w:tc>
      </w:tr>
      <w:tr w:rsidR="009F5ACF" w:rsidRPr="00845905" w:rsidTr="00120D73">
        <w:tc>
          <w:tcPr>
            <w:tcW w:w="675" w:type="dxa"/>
          </w:tcPr>
          <w:p w:rsidR="009F5ACF" w:rsidRPr="00845905" w:rsidRDefault="009F5ACF" w:rsidP="00120D73">
            <w:pPr>
              <w:pStyle w:val="af4"/>
              <w:ind w:firstLine="0"/>
              <w:rPr>
                <w:szCs w:val="20"/>
              </w:rPr>
            </w:pPr>
            <w:r w:rsidRPr="00845905">
              <w:rPr>
                <w:szCs w:val="20"/>
              </w:rPr>
              <w:t>17</w:t>
            </w:r>
          </w:p>
        </w:tc>
        <w:tc>
          <w:tcPr>
            <w:tcW w:w="3896" w:type="dxa"/>
          </w:tcPr>
          <w:p w:rsidR="009F5ACF" w:rsidRPr="00845905" w:rsidRDefault="009F5ACF" w:rsidP="00120D73">
            <w:pPr>
              <w:pStyle w:val="af4"/>
              <w:rPr>
                <w:szCs w:val="20"/>
              </w:rPr>
            </w:pPr>
            <w:r w:rsidRPr="00845905">
              <w:rPr>
                <w:szCs w:val="20"/>
              </w:rPr>
              <w:t>Положення про апеляційну комісію з питань інтелектуальної власності на сорти рослин, затверджене наказом Державної служби з охорони прав на сорти рослин</w:t>
            </w:r>
          </w:p>
        </w:tc>
        <w:tc>
          <w:tcPr>
            <w:tcW w:w="1768" w:type="dxa"/>
          </w:tcPr>
          <w:p w:rsidR="009F5ACF" w:rsidRPr="00845905" w:rsidRDefault="009F5ACF" w:rsidP="00120D73">
            <w:pPr>
              <w:pStyle w:val="af4"/>
              <w:ind w:firstLine="0"/>
              <w:jc w:val="left"/>
              <w:rPr>
                <w:szCs w:val="20"/>
              </w:rPr>
            </w:pPr>
            <w:r w:rsidRPr="00845905">
              <w:rPr>
                <w:szCs w:val="20"/>
              </w:rPr>
              <w:t>8 січня 2003 р.</w:t>
            </w:r>
          </w:p>
          <w:p w:rsidR="009F5ACF" w:rsidRPr="00845905" w:rsidRDefault="009F5ACF" w:rsidP="00120D73">
            <w:pPr>
              <w:pStyle w:val="af4"/>
              <w:ind w:firstLine="0"/>
              <w:jc w:val="left"/>
              <w:rPr>
                <w:szCs w:val="20"/>
              </w:rPr>
            </w:pPr>
            <w:r w:rsidRPr="00845905">
              <w:rPr>
                <w:szCs w:val="20"/>
              </w:rPr>
              <w:t>№ 6-1</w:t>
            </w:r>
          </w:p>
        </w:tc>
      </w:tr>
      <w:tr w:rsidR="009F5ACF" w:rsidRPr="00845905" w:rsidTr="00120D73">
        <w:tc>
          <w:tcPr>
            <w:tcW w:w="675" w:type="dxa"/>
          </w:tcPr>
          <w:p w:rsidR="009F5ACF" w:rsidRPr="00845905" w:rsidRDefault="009F5ACF" w:rsidP="00120D73">
            <w:pPr>
              <w:pStyle w:val="af4"/>
              <w:ind w:firstLine="0"/>
              <w:rPr>
                <w:szCs w:val="20"/>
              </w:rPr>
            </w:pPr>
            <w:r w:rsidRPr="00845905">
              <w:rPr>
                <w:szCs w:val="20"/>
              </w:rPr>
              <w:t>18</w:t>
            </w:r>
          </w:p>
        </w:tc>
        <w:tc>
          <w:tcPr>
            <w:tcW w:w="3896" w:type="dxa"/>
          </w:tcPr>
          <w:p w:rsidR="009F5ACF" w:rsidRPr="00845905" w:rsidRDefault="009F5ACF" w:rsidP="00120D73">
            <w:pPr>
              <w:pStyle w:val="af4"/>
              <w:rPr>
                <w:spacing w:val="-4"/>
                <w:szCs w:val="20"/>
              </w:rPr>
            </w:pPr>
            <w:r w:rsidRPr="00845905">
              <w:rPr>
                <w:spacing w:val="-4"/>
                <w:szCs w:val="20"/>
              </w:rPr>
              <w:t xml:space="preserve">Порядок обліку організацій колективного управління та здійснення нагляду за їх </w:t>
            </w:r>
            <w:r w:rsidRPr="00845905">
              <w:rPr>
                <w:szCs w:val="20"/>
              </w:rPr>
              <w:t>діяльністю, затверджений наказом</w:t>
            </w:r>
            <w:r w:rsidRPr="00845905">
              <w:rPr>
                <w:spacing w:val="-4"/>
                <w:szCs w:val="20"/>
              </w:rPr>
              <w:t xml:space="preserve"> Міністерства освіти і науки України</w:t>
            </w:r>
          </w:p>
        </w:tc>
        <w:tc>
          <w:tcPr>
            <w:tcW w:w="1768" w:type="dxa"/>
          </w:tcPr>
          <w:p w:rsidR="009F5ACF" w:rsidRPr="00845905" w:rsidRDefault="009F5ACF" w:rsidP="00120D73">
            <w:pPr>
              <w:pStyle w:val="af4"/>
              <w:ind w:firstLine="0"/>
              <w:jc w:val="left"/>
              <w:rPr>
                <w:szCs w:val="20"/>
              </w:rPr>
            </w:pPr>
            <w:r w:rsidRPr="00845905">
              <w:rPr>
                <w:szCs w:val="20"/>
              </w:rPr>
              <w:t>21 травня 2003 р.</w:t>
            </w:r>
          </w:p>
          <w:p w:rsidR="009F5ACF" w:rsidRPr="00845905" w:rsidRDefault="009F5ACF" w:rsidP="00120D73">
            <w:pPr>
              <w:pStyle w:val="af4"/>
              <w:ind w:firstLine="0"/>
              <w:jc w:val="left"/>
              <w:rPr>
                <w:szCs w:val="20"/>
              </w:rPr>
            </w:pPr>
            <w:r w:rsidRPr="00845905">
              <w:rPr>
                <w:szCs w:val="20"/>
              </w:rPr>
              <w:t>№ 311</w:t>
            </w:r>
          </w:p>
        </w:tc>
      </w:tr>
    </w:tbl>
    <w:p w:rsidR="009F5ACF" w:rsidRPr="00845905" w:rsidRDefault="009F5ACF" w:rsidP="009F5ACF">
      <w:pPr>
        <w:rPr>
          <w:lang w:val="uk-UA"/>
        </w:rPr>
      </w:pPr>
      <w:r w:rsidRPr="00845905">
        <w:br w:type="page"/>
      </w:r>
    </w:p>
    <w:p w:rsidR="009F5ACF" w:rsidRPr="00845905" w:rsidRDefault="0017626C" w:rsidP="009F5ACF">
      <w:pPr>
        <w:pStyle w:val="af4"/>
        <w:rPr>
          <w:szCs w:val="20"/>
          <w:lang w:val="ru-RU"/>
        </w:rPr>
      </w:pPr>
      <w:r>
        <w:rPr>
          <w:szCs w:val="20"/>
          <w:lang w:val="ru-RU"/>
        </w:rPr>
        <w:lastRenderedPageBreak/>
        <w:t xml:space="preserve">Продовження додатку </w:t>
      </w:r>
      <w:r w:rsidR="009F5ACF" w:rsidRPr="00845905">
        <w:rPr>
          <w:szCs w:val="20"/>
          <w:lang w:val="ru-RU"/>
        </w:rPr>
        <w:t xml:space="preserve"> 2</w:t>
      </w:r>
    </w:p>
    <w:tbl>
      <w:tblPr>
        <w:tblW w:w="6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4085"/>
        <w:gridCol w:w="1768"/>
      </w:tblGrid>
      <w:tr w:rsidR="009F5ACF" w:rsidRPr="00845905" w:rsidTr="00120D73">
        <w:tc>
          <w:tcPr>
            <w:tcW w:w="534" w:type="dxa"/>
          </w:tcPr>
          <w:p w:rsidR="009F5ACF" w:rsidRPr="00845905" w:rsidRDefault="009F5ACF" w:rsidP="00120D73">
            <w:pPr>
              <w:pStyle w:val="af4"/>
              <w:ind w:firstLine="0"/>
              <w:rPr>
                <w:szCs w:val="20"/>
              </w:rPr>
            </w:pPr>
            <w:r w:rsidRPr="00845905">
              <w:rPr>
                <w:szCs w:val="20"/>
              </w:rPr>
              <w:t>19</w:t>
            </w:r>
          </w:p>
        </w:tc>
        <w:tc>
          <w:tcPr>
            <w:tcW w:w="4085" w:type="dxa"/>
          </w:tcPr>
          <w:p w:rsidR="009F5ACF" w:rsidRPr="00845905" w:rsidRDefault="009F5ACF" w:rsidP="00120D73">
            <w:pPr>
              <w:pStyle w:val="af4"/>
              <w:rPr>
                <w:szCs w:val="20"/>
              </w:rPr>
            </w:pPr>
            <w:r w:rsidRPr="00845905">
              <w:rPr>
                <w:szCs w:val="20"/>
              </w:rPr>
              <w:t>Ліцензійні умови провадження господарської діяльності з виробництва дисків для лазерних систем зчитування, матриць, затверджені спільним наказом Державного комітету України з питань регуляторної політики та підприємництва і Міністерства освіти і науки України (зі змінами та доповненнями)</w:t>
            </w:r>
          </w:p>
        </w:tc>
        <w:tc>
          <w:tcPr>
            <w:tcW w:w="1768" w:type="dxa"/>
          </w:tcPr>
          <w:p w:rsidR="009F5ACF" w:rsidRPr="00845905" w:rsidRDefault="009F5ACF" w:rsidP="00120D73">
            <w:pPr>
              <w:pStyle w:val="af4"/>
              <w:ind w:firstLine="0"/>
              <w:jc w:val="left"/>
              <w:rPr>
                <w:szCs w:val="20"/>
              </w:rPr>
            </w:pPr>
            <w:r w:rsidRPr="00845905">
              <w:rPr>
                <w:szCs w:val="20"/>
              </w:rPr>
              <w:t>3 липня 2002 р.</w:t>
            </w:r>
          </w:p>
          <w:p w:rsidR="009F5ACF" w:rsidRPr="00845905" w:rsidRDefault="009F5ACF" w:rsidP="00120D73">
            <w:pPr>
              <w:pStyle w:val="af4"/>
              <w:ind w:firstLine="0"/>
              <w:jc w:val="left"/>
              <w:rPr>
                <w:szCs w:val="20"/>
              </w:rPr>
            </w:pPr>
            <w:r w:rsidRPr="00845905">
              <w:rPr>
                <w:szCs w:val="20"/>
              </w:rPr>
              <w:t>№ 71/382</w:t>
            </w:r>
          </w:p>
        </w:tc>
      </w:tr>
      <w:tr w:rsidR="009F5ACF" w:rsidRPr="00845905" w:rsidTr="00120D73">
        <w:tc>
          <w:tcPr>
            <w:tcW w:w="534" w:type="dxa"/>
          </w:tcPr>
          <w:p w:rsidR="009F5ACF" w:rsidRPr="00845905" w:rsidRDefault="009F5ACF" w:rsidP="00120D73">
            <w:pPr>
              <w:pStyle w:val="af4"/>
              <w:ind w:firstLine="0"/>
              <w:rPr>
                <w:szCs w:val="20"/>
              </w:rPr>
            </w:pPr>
            <w:r w:rsidRPr="00845905">
              <w:rPr>
                <w:szCs w:val="20"/>
              </w:rPr>
              <w:t>20</w:t>
            </w:r>
          </w:p>
        </w:tc>
        <w:tc>
          <w:tcPr>
            <w:tcW w:w="4085" w:type="dxa"/>
          </w:tcPr>
          <w:p w:rsidR="009F5ACF" w:rsidRPr="00845905" w:rsidRDefault="009F5ACF" w:rsidP="00120D73">
            <w:pPr>
              <w:pStyle w:val="af4"/>
              <w:rPr>
                <w:szCs w:val="20"/>
              </w:rPr>
            </w:pPr>
            <w:r w:rsidRPr="00845905">
              <w:rPr>
                <w:spacing w:val="-2"/>
                <w:szCs w:val="20"/>
              </w:rPr>
              <w:t>Порядок контролю за додержанням Ліцензійних умов провадження господарської</w:t>
            </w:r>
            <w:r w:rsidRPr="00845905">
              <w:rPr>
                <w:szCs w:val="20"/>
              </w:rPr>
              <w:t xml:space="preserve"> діяльності з виробництва дисків для лазерних систем зчитування, матриць, затверджений спільним наказом Державного комітету України з питань регуляторної політики та підприємництва і Міністерства освіти і науки України (зі змінами та доповненнями)</w:t>
            </w:r>
          </w:p>
        </w:tc>
        <w:tc>
          <w:tcPr>
            <w:tcW w:w="1768" w:type="dxa"/>
          </w:tcPr>
          <w:p w:rsidR="009F5ACF" w:rsidRPr="00845905" w:rsidRDefault="009F5ACF" w:rsidP="00120D73">
            <w:pPr>
              <w:pStyle w:val="af4"/>
              <w:ind w:firstLine="0"/>
              <w:jc w:val="left"/>
              <w:rPr>
                <w:szCs w:val="20"/>
              </w:rPr>
            </w:pPr>
            <w:r w:rsidRPr="00845905">
              <w:rPr>
                <w:szCs w:val="20"/>
              </w:rPr>
              <w:t>21 лютого 2003 р.</w:t>
            </w:r>
          </w:p>
          <w:p w:rsidR="009F5ACF" w:rsidRPr="00845905" w:rsidRDefault="009F5ACF" w:rsidP="00120D73">
            <w:pPr>
              <w:pStyle w:val="af4"/>
              <w:ind w:firstLine="0"/>
              <w:jc w:val="left"/>
              <w:rPr>
                <w:szCs w:val="20"/>
              </w:rPr>
            </w:pPr>
            <w:r w:rsidRPr="00845905">
              <w:rPr>
                <w:szCs w:val="20"/>
              </w:rPr>
              <w:t>№ 12/93</w:t>
            </w:r>
          </w:p>
        </w:tc>
      </w:tr>
      <w:tr w:rsidR="009F5ACF" w:rsidRPr="00845905" w:rsidTr="00120D73">
        <w:tc>
          <w:tcPr>
            <w:tcW w:w="534" w:type="dxa"/>
          </w:tcPr>
          <w:p w:rsidR="009F5ACF" w:rsidRPr="00845905" w:rsidRDefault="009F5ACF" w:rsidP="00120D73">
            <w:pPr>
              <w:pStyle w:val="af4"/>
              <w:ind w:firstLine="0"/>
              <w:rPr>
                <w:szCs w:val="20"/>
              </w:rPr>
            </w:pPr>
            <w:r w:rsidRPr="00845905">
              <w:rPr>
                <w:szCs w:val="20"/>
              </w:rPr>
              <w:t>21</w:t>
            </w:r>
          </w:p>
        </w:tc>
        <w:tc>
          <w:tcPr>
            <w:tcW w:w="4085" w:type="dxa"/>
          </w:tcPr>
          <w:p w:rsidR="009F5ACF" w:rsidRPr="00845905" w:rsidRDefault="009F5ACF" w:rsidP="00120D73">
            <w:pPr>
              <w:pStyle w:val="af4"/>
              <w:rPr>
                <w:szCs w:val="20"/>
              </w:rPr>
            </w:pPr>
            <w:r w:rsidRPr="00845905">
              <w:rPr>
                <w:szCs w:val="20"/>
              </w:rPr>
              <w:t>Порядок застосування фінансових санкцій до суб’эктів господарювання за порушення вимог Закону України «Про особливості державного регулювання діяльності суб’єктів господарювання, пов’язаної з виробництвом, експортом, імпортом дисків для лазерних систем зчитування, матриць», затверджений наказом Міністерства освіти і науки України (зі змінами та доповненнями)</w:t>
            </w:r>
          </w:p>
        </w:tc>
        <w:tc>
          <w:tcPr>
            <w:tcW w:w="1768" w:type="dxa"/>
          </w:tcPr>
          <w:p w:rsidR="009F5ACF" w:rsidRPr="00845905" w:rsidRDefault="009F5ACF" w:rsidP="00120D73">
            <w:pPr>
              <w:pStyle w:val="af4"/>
              <w:ind w:firstLine="0"/>
              <w:jc w:val="left"/>
              <w:rPr>
                <w:szCs w:val="20"/>
              </w:rPr>
            </w:pPr>
            <w:r w:rsidRPr="00845905">
              <w:rPr>
                <w:szCs w:val="20"/>
              </w:rPr>
              <w:t>28 жовтня 2002 р.</w:t>
            </w:r>
          </w:p>
          <w:p w:rsidR="009F5ACF" w:rsidRPr="00845905" w:rsidRDefault="009F5ACF" w:rsidP="00120D73">
            <w:pPr>
              <w:pStyle w:val="af4"/>
              <w:ind w:firstLine="0"/>
              <w:jc w:val="left"/>
              <w:rPr>
                <w:szCs w:val="20"/>
              </w:rPr>
            </w:pPr>
            <w:r w:rsidRPr="00845905">
              <w:rPr>
                <w:szCs w:val="20"/>
              </w:rPr>
              <w:t>№ 61912/93</w:t>
            </w:r>
          </w:p>
        </w:tc>
      </w:tr>
    </w:tbl>
    <w:p w:rsidR="009F5ACF" w:rsidRPr="00845905" w:rsidRDefault="009F5ACF" w:rsidP="009F5ACF">
      <w:pPr>
        <w:spacing w:after="160" w:line="259" w:lineRule="auto"/>
        <w:rPr>
          <w:lang w:val="uk-UA"/>
        </w:rPr>
      </w:pPr>
      <w:r w:rsidRPr="00845905">
        <w:br w:type="page"/>
      </w:r>
    </w:p>
    <w:p w:rsidR="009F5ACF" w:rsidRPr="00845905" w:rsidRDefault="0017626C" w:rsidP="009F5ACF">
      <w:pPr>
        <w:pStyle w:val="af4"/>
        <w:rPr>
          <w:szCs w:val="20"/>
          <w:lang w:val="ru-RU"/>
        </w:rPr>
      </w:pPr>
      <w:r>
        <w:rPr>
          <w:szCs w:val="20"/>
          <w:lang w:val="ru-RU"/>
        </w:rPr>
        <w:lastRenderedPageBreak/>
        <w:t xml:space="preserve">Продовження додатку </w:t>
      </w:r>
      <w:r w:rsidR="009F5ACF" w:rsidRPr="00845905">
        <w:rPr>
          <w:szCs w:val="20"/>
          <w:lang w:val="ru-RU"/>
        </w:rPr>
        <w:t xml:space="preserve"> 2</w:t>
      </w:r>
    </w:p>
    <w:p w:rsidR="009F5ACF" w:rsidRPr="00845905" w:rsidRDefault="009F5ACF" w:rsidP="009F5ACF">
      <w:pPr>
        <w:pStyle w:val="2"/>
      </w:pPr>
      <w:bookmarkStart w:id="85" w:name="_Toc512713534"/>
      <w:bookmarkStart w:id="86" w:name="_Toc515785148"/>
      <w:bookmarkStart w:id="87" w:name="_Toc515785354"/>
      <w:r w:rsidRPr="00845905">
        <w:t>Нормативно-правові акти, що регулюють питання, пов’язані з охороною прав на об’єкти промислової власності</w:t>
      </w:r>
      <w:bookmarkEnd w:id="85"/>
      <w:bookmarkEnd w:id="86"/>
      <w:bookmarkEnd w:id="87"/>
    </w:p>
    <w:tbl>
      <w:tblPr>
        <w:tblStyle w:val="af5"/>
        <w:tblW w:w="6276" w:type="dxa"/>
        <w:tblLook w:val="01E0" w:firstRow="1" w:lastRow="1" w:firstColumn="1" w:lastColumn="1" w:noHBand="0" w:noVBand="0"/>
      </w:tblPr>
      <w:tblGrid>
        <w:gridCol w:w="392"/>
        <w:gridCol w:w="4128"/>
        <w:gridCol w:w="1756"/>
      </w:tblGrid>
      <w:tr w:rsidR="009F5ACF" w:rsidRPr="00845905" w:rsidTr="00120D73">
        <w:tc>
          <w:tcPr>
            <w:tcW w:w="392" w:type="dxa"/>
          </w:tcPr>
          <w:p w:rsidR="009F5ACF" w:rsidRPr="00845905" w:rsidRDefault="009F5ACF" w:rsidP="00120D73">
            <w:pPr>
              <w:pStyle w:val="af4"/>
              <w:ind w:firstLine="0"/>
              <w:rPr>
                <w:szCs w:val="20"/>
              </w:rPr>
            </w:pPr>
            <w:r w:rsidRPr="00845905">
              <w:rPr>
                <w:szCs w:val="20"/>
              </w:rPr>
              <w:t>1</w:t>
            </w:r>
          </w:p>
        </w:tc>
        <w:tc>
          <w:tcPr>
            <w:tcW w:w="4128" w:type="dxa"/>
          </w:tcPr>
          <w:p w:rsidR="009F5ACF" w:rsidRPr="00845905" w:rsidRDefault="009F5ACF" w:rsidP="00120D73">
            <w:pPr>
              <w:pStyle w:val="af4"/>
              <w:rPr>
                <w:szCs w:val="20"/>
              </w:rPr>
            </w:pPr>
            <w:r w:rsidRPr="00845905">
              <w:rPr>
                <w:szCs w:val="20"/>
              </w:rPr>
              <w:t>Закон України «Про охорону прав на винаходи і корисні моделі» (в редакції Закону України від 1 червня 2000 р. № 1771-</w:t>
            </w:r>
            <w:r w:rsidRPr="00845905">
              <w:rPr>
                <w:szCs w:val="20"/>
                <w:lang w:val="en-US"/>
              </w:rPr>
              <w:t>III</w:t>
            </w:r>
            <w:r w:rsidRPr="00845905">
              <w:rPr>
                <w:szCs w:val="20"/>
              </w:rPr>
              <w:t>, з подальшими змінами та доповненнями)</w:t>
            </w:r>
          </w:p>
        </w:tc>
        <w:tc>
          <w:tcPr>
            <w:tcW w:w="1756" w:type="dxa"/>
          </w:tcPr>
          <w:p w:rsidR="009F5ACF" w:rsidRPr="00845905" w:rsidRDefault="009F5ACF" w:rsidP="00120D73">
            <w:pPr>
              <w:pStyle w:val="af4"/>
              <w:ind w:firstLine="0"/>
              <w:jc w:val="left"/>
              <w:rPr>
                <w:szCs w:val="20"/>
              </w:rPr>
            </w:pPr>
            <w:r w:rsidRPr="00845905">
              <w:rPr>
                <w:szCs w:val="20"/>
              </w:rPr>
              <w:t>15 грудня 1993р.</w:t>
            </w:r>
          </w:p>
          <w:p w:rsidR="009F5ACF" w:rsidRPr="00845905" w:rsidRDefault="009F5ACF" w:rsidP="00120D73">
            <w:pPr>
              <w:pStyle w:val="af4"/>
              <w:ind w:firstLine="0"/>
              <w:jc w:val="left"/>
              <w:rPr>
                <w:szCs w:val="20"/>
              </w:rPr>
            </w:pPr>
            <w:r w:rsidRPr="00845905">
              <w:rPr>
                <w:szCs w:val="20"/>
              </w:rPr>
              <w:t>№ 3687-</w:t>
            </w:r>
            <w:r w:rsidRPr="00845905">
              <w:rPr>
                <w:szCs w:val="20"/>
                <w:lang w:val="en-US"/>
              </w:rPr>
              <w:t>XII</w:t>
            </w:r>
          </w:p>
        </w:tc>
      </w:tr>
      <w:tr w:rsidR="009F5ACF" w:rsidRPr="00845905" w:rsidTr="00120D73">
        <w:tc>
          <w:tcPr>
            <w:tcW w:w="392" w:type="dxa"/>
          </w:tcPr>
          <w:p w:rsidR="009F5ACF" w:rsidRPr="00845905" w:rsidRDefault="009F5ACF" w:rsidP="00120D73">
            <w:pPr>
              <w:pStyle w:val="af4"/>
              <w:ind w:firstLine="0"/>
              <w:rPr>
                <w:szCs w:val="20"/>
              </w:rPr>
            </w:pPr>
            <w:r w:rsidRPr="00845905">
              <w:rPr>
                <w:szCs w:val="20"/>
              </w:rPr>
              <w:t>2</w:t>
            </w:r>
          </w:p>
        </w:tc>
        <w:tc>
          <w:tcPr>
            <w:tcW w:w="4128" w:type="dxa"/>
          </w:tcPr>
          <w:p w:rsidR="009F5ACF" w:rsidRPr="00845905" w:rsidRDefault="009F5ACF" w:rsidP="00120D73">
            <w:pPr>
              <w:pStyle w:val="af4"/>
              <w:rPr>
                <w:szCs w:val="20"/>
              </w:rPr>
            </w:pPr>
            <w:r w:rsidRPr="00845905">
              <w:rPr>
                <w:szCs w:val="20"/>
              </w:rPr>
              <w:t>Закон України «Про охорону прав на промислові зразки» (зі змінами та доповненнями)</w:t>
            </w:r>
          </w:p>
        </w:tc>
        <w:tc>
          <w:tcPr>
            <w:tcW w:w="1756" w:type="dxa"/>
          </w:tcPr>
          <w:p w:rsidR="009F5ACF" w:rsidRPr="00845905" w:rsidRDefault="009F5ACF" w:rsidP="00120D73">
            <w:pPr>
              <w:pStyle w:val="af4"/>
              <w:ind w:firstLine="0"/>
              <w:jc w:val="left"/>
              <w:rPr>
                <w:szCs w:val="20"/>
              </w:rPr>
            </w:pPr>
            <w:r w:rsidRPr="00845905">
              <w:rPr>
                <w:szCs w:val="20"/>
              </w:rPr>
              <w:t>15 грудня 1993р.</w:t>
            </w:r>
          </w:p>
          <w:p w:rsidR="009F5ACF" w:rsidRPr="00845905" w:rsidRDefault="009F5ACF" w:rsidP="00120D73">
            <w:pPr>
              <w:pStyle w:val="af4"/>
              <w:ind w:firstLine="0"/>
              <w:jc w:val="left"/>
              <w:rPr>
                <w:szCs w:val="20"/>
              </w:rPr>
            </w:pPr>
            <w:r w:rsidRPr="00845905">
              <w:rPr>
                <w:szCs w:val="20"/>
              </w:rPr>
              <w:t>№ 3688-</w:t>
            </w:r>
            <w:r w:rsidRPr="00845905">
              <w:rPr>
                <w:szCs w:val="20"/>
                <w:lang w:val="en-US"/>
              </w:rPr>
              <w:t>XII</w:t>
            </w:r>
          </w:p>
        </w:tc>
      </w:tr>
      <w:tr w:rsidR="009F5ACF" w:rsidRPr="00845905" w:rsidTr="00120D73">
        <w:tc>
          <w:tcPr>
            <w:tcW w:w="392" w:type="dxa"/>
          </w:tcPr>
          <w:p w:rsidR="009F5ACF" w:rsidRPr="00845905" w:rsidRDefault="009F5ACF" w:rsidP="00120D73">
            <w:pPr>
              <w:pStyle w:val="af4"/>
              <w:ind w:firstLine="0"/>
              <w:rPr>
                <w:szCs w:val="20"/>
              </w:rPr>
            </w:pPr>
            <w:r w:rsidRPr="00845905">
              <w:rPr>
                <w:szCs w:val="20"/>
              </w:rPr>
              <w:t>3</w:t>
            </w:r>
          </w:p>
        </w:tc>
        <w:tc>
          <w:tcPr>
            <w:tcW w:w="4128" w:type="dxa"/>
          </w:tcPr>
          <w:p w:rsidR="009F5ACF" w:rsidRPr="00845905" w:rsidRDefault="009F5ACF" w:rsidP="00120D73">
            <w:pPr>
              <w:pStyle w:val="af4"/>
              <w:rPr>
                <w:szCs w:val="20"/>
              </w:rPr>
            </w:pPr>
            <w:r w:rsidRPr="00845905">
              <w:rPr>
                <w:szCs w:val="20"/>
              </w:rPr>
              <w:t>Закон України «Про охорону прав на знаки для товарів і послуг» (зі змінами та доповненнями)</w:t>
            </w:r>
          </w:p>
        </w:tc>
        <w:tc>
          <w:tcPr>
            <w:tcW w:w="1756" w:type="dxa"/>
          </w:tcPr>
          <w:p w:rsidR="009F5ACF" w:rsidRPr="00845905" w:rsidRDefault="009F5ACF" w:rsidP="00120D73">
            <w:pPr>
              <w:pStyle w:val="af4"/>
              <w:ind w:firstLine="0"/>
              <w:jc w:val="left"/>
              <w:rPr>
                <w:szCs w:val="20"/>
              </w:rPr>
            </w:pPr>
            <w:r w:rsidRPr="00845905">
              <w:rPr>
                <w:szCs w:val="20"/>
              </w:rPr>
              <w:t>15 грудня 1993р.</w:t>
            </w:r>
          </w:p>
          <w:p w:rsidR="009F5ACF" w:rsidRPr="00845905" w:rsidRDefault="009F5ACF" w:rsidP="00120D73">
            <w:pPr>
              <w:pStyle w:val="af4"/>
              <w:ind w:firstLine="0"/>
              <w:jc w:val="left"/>
              <w:rPr>
                <w:szCs w:val="20"/>
              </w:rPr>
            </w:pPr>
            <w:r w:rsidRPr="00845905">
              <w:rPr>
                <w:szCs w:val="20"/>
              </w:rPr>
              <w:t>№ 3689-</w:t>
            </w:r>
            <w:r w:rsidRPr="00845905">
              <w:rPr>
                <w:szCs w:val="20"/>
                <w:lang w:val="en-US"/>
              </w:rPr>
              <w:t>XII</w:t>
            </w:r>
          </w:p>
        </w:tc>
      </w:tr>
      <w:tr w:rsidR="009F5ACF" w:rsidRPr="00845905" w:rsidTr="00120D73">
        <w:tc>
          <w:tcPr>
            <w:tcW w:w="392" w:type="dxa"/>
          </w:tcPr>
          <w:p w:rsidR="009F5ACF" w:rsidRPr="00845905" w:rsidRDefault="009F5ACF" w:rsidP="00120D73">
            <w:pPr>
              <w:pStyle w:val="af4"/>
              <w:ind w:firstLine="0"/>
              <w:rPr>
                <w:szCs w:val="20"/>
              </w:rPr>
            </w:pPr>
            <w:r w:rsidRPr="00845905">
              <w:rPr>
                <w:szCs w:val="20"/>
              </w:rPr>
              <w:t>4</w:t>
            </w:r>
          </w:p>
        </w:tc>
        <w:tc>
          <w:tcPr>
            <w:tcW w:w="4128" w:type="dxa"/>
          </w:tcPr>
          <w:p w:rsidR="009F5ACF" w:rsidRPr="00845905" w:rsidRDefault="009F5ACF" w:rsidP="00120D73">
            <w:pPr>
              <w:pStyle w:val="af4"/>
              <w:rPr>
                <w:szCs w:val="20"/>
              </w:rPr>
            </w:pPr>
            <w:r w:rsidRPr="00845905">
              <w:rPr>
                <w:szCs w:val="20"/>
              </w:rPr>
              <w:t>Закон України «Про охорону прав на сорти рослин» (в редакції Закону України від 17 січня 2002 р. № 2986-</w:t>
            </w:r>
            <w:r w:rsidRPr="00845905">
              <w:rPr>
                <w:szCs w:val="20"/>
                <w:lang w:val="en-US"/>
              </w:rPr>
              <w:t>III</w:t>
            </w:r>
            <w:r w:rsidRPr="00845905">
              <w:rPr>
                <w:szCs w:val="20"/>
              </w:rPr>
              <w:t>, з подальшими змінами та доповненнями)</w:t>
            </w:r>
          </w:p>
        </w:tc>
        <w:tc>
          <w:tcPr>
            <w:tcW w:w="1756" w:type="dxa"/>
          </w:tcPr>
          <w:p w:rsidR="009F5ACF" w:rsidRPr="00845905" w:rsidRDefault="009F5ACF" w:rsidP="00120D73">
            <w:pPr>
              <w:pStyle w:val="af4"/>
              <w:ind w:firstLine="0"/>
              <w:jc w:val="left"/>
              <w:rPr>
                <w:szCs w:val="20"/>
              </w:rPr>
            </w:pPr>
            <w:r w:rsidRPr="00845905">
              <w:rPr>
                <w:szCs w:val="20"/>
              </w:rPr>
              <w:t>21 квітня 1993 р.</w:t>
            </w:r>
          </w:p>
          <w:p w:rsidR="009F5ACF" w:rsidRPr="00845905" w:rsidRDefault="009F5ACF" w:rsidP="00120D73">
            <w:pPr>
              <w:pStyle w:val="af4"/>
              <w:ind w:firstLine="0"/>
              <w:jc w:val="left"/>
              <w:rPr>
                <w:szCs w:val="20"/>
              </w:rPr>
            </w:pPr>
            <w:r w:rsidRPr="00845905">
              <w:rPr>
                <w:szCs w:val="20"/>
              </w:rPr>
              <w:t>№ 3116-</w:t>
            </w:r>
            <w:r w:rsidRPr="00845905">
              <w:rPr>
                <w:szCs w:val="20"/>
                <w:lang w:val="en-US"/>
              </w:rPr>
              <w:t>XII</w:t>
            </w:r>
          </w:p>
        </w:tc>
      </w:tr>
      <w:tr w:rsidR="009F5ACF" w:rsidRPr="00845905" w:rsidTr="00120D73">
        <w:tc>
          <w:tcPr>
            <w:tcW w:w="392" w:type="dxa"/>
          </w:tcPr>
          <w:p w:rsidR="009F5ACF" w:rsidRPr="00845905" w:rsidRDefault="009F5ACF" w:rsidP="00120D73">
            <w:pPr>
              <w:pStyle w:val="af4"/>
              <w:ind w:firstLine="0"/>
              <w:rPr>
                <w:szCs w:val="20"/>
              </w:rPr>
            </w:pPr>
            <w:r w:rsidRPr="00845905">
              <w:rPr>
                <w:szCs w:val="20"/>
              </w:rPr>
              <w:t>5</w:t>
            </w:r>
          </w:p>
        </w:tc>
        <w:tc>
          <w:tcPr>
            <w:tcW w:w="4128" w:type="dxa"/>
          </w:tcPr>
          <w:p w:rsidR="009F5ACF" w:rsidRPr="00845905" w:rsidRDefault="009F5ACF" w:rsidP="00120D73">
            <w:pPr>
              <w:pStyle w:val="af4"/>
              <w:rPr>
                <w:szCs w:val="20"/>
              </w:rPr>
            </w:pPr>
            <w:r w:rsidRPr="00845905">
              <w:rPr>
                <w:szCs w:val="20"/>
              </w:rPr>
              <w:t>Закон України «Про науково-технічну інформацію» (зі змінами та доповненнями)</w:t>
            </w:r>
          </w:p>
        </w:tc>
        <w:tc>
          <w:tcPr>
            <w:tcW w:w="1756" w:type="dxa"/>
          </w:tcPr>
          <w:p w:rsidR="009F5ACF" w:rsidRPr="00845905" w:rsidRDefault="009F5ACF" w:rsidP="00120D73">
            <w:pPr>
              <w:pStyle w:val="af4"/>
              <w:ind w:firstLine="0"/>
              <w:jc w:val="left"/>
              <w:rPr>
                <w:szCs w:val="20"/>
              </w:rPr>
            </w:pPr>
            <w:r w:rsidRPr="00845905">
              <w:rPr>
                <w:szCs w:val="20"/>
              </w:rPr>
              <w:t>25 червня 1993 р.</w:t>
            </w:r>
          </w:p>
          <w:p w:rsidR="009F5ACF" w:rsidRPr="00845905" w:rsidRDefault="009F5ACF" w:rsidP="00120D73">
            <w:pPr>
              <w:pStyle w:val="af4"/>
              <w:ind w:firstLine="0"/>
              <w:jc w:val="left"/>
              <w:rPr>
                <w:szCs w:val="20"/>
              </w:rPr>
            </w:pPr>
            <w:r w:rsidRPr="00845905">
              <w:rPr>
                <w:szCs w:val="20"/>
              </w:rPr>
              <w:t>№ 3322-</w:t>
            </w:r>
            <w:r w:rsidRPr="00845905">
              <w:rPr>
                <w:szCs w:val="20"/>
                <w:lang w:val="en-US"/>
              </w:rPr>
              <w:t>XII</w:t>
            </w:r>
          </w:p>
        </w:tc>
      </w:tr>
      <w:tr w:rsidR="009F5ACF" w:rsidRPr="00845905" w:rsidTr="00120D73">
        <w:tc>
          <w:tcPr>
            <w:tcW w:w="392" w:type="dxa"/>
          </w:tcPr>
          <w:p w:rsidR="009F5ACF" w:rsidRPr="00845905" w:rsidRDefault="009F5ACF" w:rsidP="00120D73">
            <w:pPr>
              <w:pStyle w:val="af4"/>
              <w:ind w:firstLine="0"/>
              <w:rPr>
                <w:szCs w:val="20"/>
              </w:rPr>
            </w:pPr>
            <w:r w:rsidRPr="00845905">
              <w:rPr>
                <w:szCs w:val="20"/>
              </w:rPr>
              <w:t>6</w:t>
            </w:r>
          </w:p>
        </w:tc>
        <w:tc>
          <w:tcPr>
            <w:tcW w:w="4128" w:type="dxa"/>
          </w:tcPr>
          <w:p w:rsidR="009F5ACF" w:rsidRPr="00845905" w:rsidRDefault="009F5ACF" w:rsidP="00120D73">
            <w:pPr>
              <w:pStyle w:val="af4"/>
              <w:rPr>
                <w:szCs w:val="20"/>
              </w:rPr>
            </w:pPr>
            <w:r w:rsidRPr="00845905">
              <w:rPr>
                <w:szCs w:val="20"/>
              </w:rPr>
              <w:t>Закон України « Про лікарські засоби» (зі змінами та доповненнями)</w:t>
            </w:r>
          </w:p>
        </w:tc>
        <w:tc>
          <w:tcPr>
            <w:tcW w:w="1756" w:type="dxa"/>
          </w:tcPr>
          <w:p w:rsidR="009F5ACF" w:rsidRPr="00845905" w:rsidRDefault="009F5ACF" w:rsidP="00120D73">
            <w:pPr>
              <w:pStyle w:val="af4"/>
              <w:ind w:firstLine="0"/>
              <w:jc w:val="left"/>
              <w:rPr>
                <w:szCs w:val="20"/>
              </w:rPr>
            </w:pPr>
            <w:r w:rsidRPr="00845905">
              <w:rPr>
                <w:szCs w:val="20"/>
              </w:rPr>
              <w:t>4 квітня 1996 р.</w:t>
            </w:r>
          </w:p>
          <w:p w:rsidR="009F5ACF" w:rsidRPr="00845905" w:rsidRDefault="009F5ACF" w:rsidP="00120D73">
            <w:pPr>
              <w:pStyle w:val="af4"/>
              <w:ind w:firstLine="0"/>
              <w:jc w:val="left"/>
              <w:rPr>
                <w:szCs w:val="20"/>
              </w:rPr>
            </w:pPr>
            <w:r w:rsidRPr="00845905">
              <w:rPr>
                <w:szCs w:val="20"/>
              </w:rPr>
              <w:t>№ 123/96-ВР</w:t>
            </w:r>
          </w:p>
        </w:tc>
      </w:tr>
      <w:tr w:rsidR="009F5ACF" w:rsidRPr="00845905" w:rsidTr="00120D73">
        <w:tc>
          <w:tcPr>
            <w:tcW w:w="392" w:type="dxa"/>
          </w:tcPr>
          <w:p w:rsidR="009F5ACF" w:rsidRPr="00845905" w:rsidRDefault="009F5ACF" w:rsidP="00120D73">
            <w:pPr>
              <w:pStyle w:val="af4"/>
              <w:ind w:firstLine="0"/>
              <w:rPr>
                <w:szCs w:val="20"/>
              </w:rPr>
            </w:pPr>
            <w:r w:rsidRPr="00845905">
              <w:rPr>
                <w:szCs w:val="20"/>
              </w:rPr>
              <w:t>7</w:t>
            </w:r>
          </w:p>
        </w:tc>
        <w:tc>
          <w:tcPr>
            <w:tcW w:w="4128" w:type="dxa"/>
          </w:tcPr>
          <w:p w:rsidR="009F5ACF" w:rsidRPr="00845905" w:rsidRDefault="009F5ACF" w:rsidP="00120D73">
            <w:pPr>
              <w:pStyle w:val="af4"/>
              <w:rPr>
                <w:szCs w:val="20"/>
              </w:rPr>
            </w:pPr>
            <w:r w:rsidRPr="00845905">
              <w:rPr>
                <w:szCs w:val="20"/>
              </w:rPr>
              <w:t>Закон України «Про захист від недобросовісної конкуренції» (зі змінами та доповненнями)</w:t>
            </w:r>
          </w:p>
        </w:tc>
        <w:tc>
          <w:tcPr>
            <w:tcW w:w="1756" w:type="dxa"/>
          </w:tcPr>
          <w:p w:rsidR="009F5ACF" w:rsidRPr="00845905" w:rsidRDefault="009F5ACF" w:rsidP="00120D73">
            <w:pPr>
              <w:pStyle w:val="af4"/>
              <w:ind w:firstLine="0"/>
              <w:jc w:val="left"/>
              <w:rPr>
                <w:szCs w:val="20"/>
              </w:rPr>
            </w:pPr>
            <w:r w:rsidRPr="00845905">
              <w:rPr>
                <w:szCs w:val="20"/>
              </w:rPr>
              <w:t>7 червня 1996 р.</w:t>
            </w:r>
          </w:p>
          <w:p w:rsidR="009F5ACF" w:rsidRPr="00845905" w:rsidRDefault="009F5ACF" w:rsidP="00120D73">
            <w:pPr>
              <w:pStyle w:val="af4"/>
              <w:ind w:firstLine="0"/>
              <w:jc w:val="left"/>
              <w:rPr>
                <w:szCs w:val="20"/>
              </w:rPr>
            </w:pPr>
            <w:r w:rsidRPr="00845905">
              <w:rPr>
                <w:szCs w:val="20"/>
              </w:rPr>
              <w:t>№ 236/96-ВР</w:t>
            </w:r>
          </w:p>
        </w:tc>
      </w:tr>
      <w:tr w:rsidR="009F5ACF" w:rsidRPr="00845905" w:rsidTr="00120D73">
        <w:tc>
          <w:tcPr>
            <w:tcW w:w="392" w:type="dxa"/>
          </w:tcPr>
          <w:p w:rsidR="009F5ACF" w:rsidRPr="00845905" w:rsidRDefault="009F5ACF" w:rsidP="00120D73">
            <w:pPr>
              <w:pStyle w:val="af4"/>
              <w:ind w:firstLine="0"/>
              <w:rPr>
                <w:szCs w:val="20"/>
              </w:rPr>
            </w:pPr>
            <w:r w:rsidRPr="00845905">
              <w:rPr>
                <w:szCs w:val="20"/>
              </w:rPr>
              <w:t>8</w:t>
            </w:r>
          </w:p>
        </w:tc>
        <w:tc>
          <w:tcPr>
            <w:tcW w:w="4128" w:type="dxa"/>
          </w:tcPr>
          <w:p w:rsidR="009F5ACF" w:rsidRPr="00845905" w:rsidRDefault="009F5ACF" w:rsidP="00120D73">
            <w:pPr>
              <w:pStyle w:val="af4"/>
              <w:rPr>
                <w:szCs w:val="20"/>
              </w:rPr>
            </w:pPr>
            <w:r w:rsidRPr="00845905">
              <w:rPr>
                <w:szCs w:val="20"/>
              </w:rPr>
              <w:t>Закон України «Про рекламу» (в редакції Закону України від 11 липня 2003 р. № 1121-</w:t>
            </w:r>
            <w:r w:rsidRPr="00845905">
              <w:rPr>
                <w:szCs w:val="20"/>
                <w:lang w:val="en-US"/>
              </w:rPr>
              <w:t>IV</w:t>
            </w:r>
            <w:r w:rsidRPr="00845905">
              <w:rPr>
                <w:szCs w:val="20"/>
              </w:rPr>
              <w:t>, з подальшими змінами та доповненнями)</w:t>
            </w:r>
          </w:p>
        </w:tc>
        <w:tc>
          <w:tcPr>
            <w:tcW w:w="1756" w:type="dxa"/>
          </w:tcPr>
          <w:p w:rsidR="009F5ACF" w:rsidRPr="00845905" w:rsidRDefault="009F5ACF" w:rsidP="00120D73">
            <w:pPr>
              <w:pStyle w:val="af4"/>
              <w:ind w:firstLine="0"/>
              <w:jc w:val="left"/>
              <w:rPr>
                <w:szCs w:val="20"/>
              </w:rPr>
            </w:pPr>
            <w:r w:rsidRPr="00845905">
              <w:rPr>
                <w:szCs w:val="20"/>
              </w:rPr>
              <w:t>3 липня 1996 р.</w:t>
            </w:r>
          </w:p>
          <w:p w:rsidR="009F5ACF" w:rsidRPr="00845905" w:rsidRDefault="009F5ACF" w:rsidP="00120D73">
            <w:pPr>
              <w:pStyle w:val="af4"/>
              <w:ind w:firstLine="0"/>
              <w:jc w:val="left"/>
              <w:rPr>
                <w:szCs w:val="20"/>
              </w:rPr>
            </w:pPr>
            <w:r w:rsidRPr="00845905">
              <w:rPr>
                <w:szCs w:val="20"/>
              </w:rPr>
              <w:t>№ 270/96-ВР</w:t>
            </w:r>
          </w:p>
        </w:tc>
      </w:tr>
    </w:tbl>
    <w:p w:rsidR="009F5ACF" w:rsidRPr="00845905" w:rsidRDefault="009F5ACF" w:rsidP="009F5ACF">
      <w:pPr>
        <w:rPr>
          <w:lang w:val="uk-UA"/>
        </w:rPr>
      </w:pPr>
      <w:r w:rsidRPr="00845905">
        <w:br w:type="page"/>
      </w:r>
    </w:p>
    <w:p w:rsidR="009F5ACF" w:rsidRPr="00845905" w:rsidRDefault="0017626C" w:rsidP="009F5ACF">
      <w:pPr>
        <w:pStyle w:val="af4"/>
        <w:rPr>
          <w:szCs w:val="20"/>
          <w:lang w:val="ru-RU"/>
        </w:rPr>
      </w:pPr>
      <w:r>
        <w:rPr>
          <w:szCs w:val="20"/>
          <w:lang w:val="ru-RU"/>
        </w:rPr>
        <w:lastRenderedPageBreak/>
        <w:t xml:space="preserve">Продовження додатку </w:t>
      </w:r>
      <w:r w:rsidR="009F5ACF" w:rsidRPr="00845905">
        <w:rPr>
          <w:szCs w:val="20"/>
          <w:lang w:val="ru-RU"/>
        </w:rPr>
        <w:t xml:space="preserve"> 2</w:t>
      </w:r>
    </w:p>
    <w:tbl>
      <w:tblPr>
        <w:tblStyle w:val="af5"/>
        <w:tblW w:w="6300" w:type="dxa"/>
        <w:tblLook w:val="01E0" w:firstRow="1" w:lastRow="1" w:firstColumn="1" w:lastColumn="1" w:noHBand="0" w:noVBand="0"/>
      </w:tblPr>
      <w:tblGrid>
        <w:gridCol w:w="416"/>
        <w:gridCol w:w="4128"/>
        <w:gridCol w:w="1756"/>
      </w:tblGrid>
      <w:tr w:rsidR="009F5ACF" w:rsidRPr="00845905" w:rsidTr="00120D73">
        <w:tc>
          <w:tcPr>
            <w:tcW w:w="416" w:type="dxa"/>
          </w:tcPr>
          <w:p w:rsidR="009F5ACF" w:rsidRPr="00845905" w:rsidRDefault="009F5ACF" w:rsidP="00120D73">
            <w:pPr>
              <w:pStyle w:val="af4"/>
              <w:ind w:firstLine="0"/>
              <w:rPr>
                <w:szCs w:val="20"/>
              </w:rPr>
            </w:pPr>
            <w:r w:rsidRPr="00845905">
              <w:rPr>
                <w:szCs w:val="20"/>
              </w:rPr>
              <w:t>9</w:t>
            </w:r>
          </w:p>
        </w:tc>
        <w:tc>
          <w:tcPr>
            <w:tcW w:w="4128" w:type="dxa"/>
          </w:tcPr>
          <w:p w:rsidR="009F5ACF" w:rsidRPr="00845905" w:rsidRDefault="009F5ACF" w:rsidP="00120D73">
            <w:pPr>
              <w:pStyle w:val="af4"/>
              <w:rPr>
                <w:szCs w:val="20"/>
              </w:rPr>
            </w:pPr>
            <w:r w:rsidRPr="00845905">
              <w:rPr>
                <w:szCs w:val="20"/>
              </w:rPr>
              <w:t>Закон України « Про охорону прав на зазначення походження товарів» (зі змінами та доповненнями)</w:t>
            </w:r>
          </w:p>
        </w:tc>
        <w:tc>
          <w:tcPr>
            <w:tcW w:w="1756" w:type="dxa"/>
          </w:tcPr>
          <w:p w:rsidR="009F5ACF" w:rsidRPr="00845905" w:rsidRDefault="009F5ACF" w:rsidP="00120D73">
            <w:pPr>
              <w:pStyle w:val="af4"/>
              <w:ind w:firstLine="0"/>
              <w:jc w:val="left"/>
              <w:rPr>
                <w:szCs w:val="20"/>
              </w:rPr>
            </w:pPr>
            <w:r w:rsidRPr="00845905">
              <w:rPr>
                <w:szCs w:val="20"/>
              </w:rPr>
              <w:t>16 червня 1999 р.</w:t>
            </w:r>
          </w:p>
          <w:p w:rsidR="009F5ACF" w:rsidRPr="00845905" w:rsidRDefault="009F5ACF" w:rsidP="00120D73">
            <w:pPr>
              <w:pStyle w:val="af4"/>
              <w:ind w:firstLine="0"/>
              <w:jc w:val="left"/>
              <w:rPr>
                <w:szCs w:val="20"/>
              </w:rPr>
            </w:pPr>
            <w:r w:rsidRPr="00845905">
              <w:rPr>
                <w:szCs w:val="20"/>
              </w:rPr>
              <w:t>№ 752-</w:t>
            </w:r>
            <w:r w:rsidRPr="00845905">
              <w:rPr>
                <w:szCs w:val="20"/>
                <w:lang w:val="en-US"/>
              </w:rPr>
              <w:t>XIV</w:t>
            </w:r>
          </w:p>
        </w:tc>
      </w:tr>
      <w:tr w:rsidR="009F5ACF" w:rsidRPr="00845905" w:rsidTr="00120D73">
        <w:tc>
          <w:tcPr>
            <w:tcW w:w="416" w:type="dxa"/>
          </w:tcPr>
          <w:p w:rsidR="009F5ACF" w:rsidRPr="00845905" w:rsidRDefault="009F5ACF" w:rsidP="00120D73">
            <w:pPr>
              <w:pStyle w:val="af4"/>
              <w:ind w:firstLine="0"/>
              <w:rPr>
                <w:szCs w:val="20"/>
              </w:rPr>
            </w:pPr>
            <w:r w:rsidRPr="00845905">
              <w:rPr>
                <w:szCs w:val="20"/>
              </w:rPr>
              <w:t>10</w:t>
            </w:r>
          </w:p>
        </w:tc>
        <w:tc>
          <w:tcPr>
            <w:tcW w:w="4128" w:type="dxa"/>
          </w:tcPr>
          <w:p w:rsidR="009F5ACF" w:rsidRPr="00845905" w:rsidRDefault="009F5ACF" w:rsidP="00120D73">
            <w:pPr>
              <w:pStyle w:val="af4"/>
              <w:rPr>
                <w:szCs w:val="20"/>
              </w:rPr>
            </w:pPr>
            <w:r w:rsidRPr="00845905">
              <w:rPr>
                <w:szCs w:val="20"/>
              </w:rPr>
              <w:t>Закон України « Про охорону прав на топографії інтегральних мікросхем» (зі змінами та доповненнями)</w:t>
            </w:r>
          </w:p>
        </w:tc>
        <w:tc>
          <w:tcPr>
            <w:tcW w:w="1756" w:type="dxa"/>
          </w:tcPr>
          <w:p w:rsidR="009F5ACF" w:rsidRPr="00845905" w:rsidRDefault="009F5ACF" w:rsidP="00120D73">
            <w:pPr>
              <w:pStyle w:val="af4"/>
              <w:ind w:firstLine="0"/>
              <w:jc w:val="left"/>
              <w:rPr>
                <w:szCs w:val="20"/>
              </w:rPr>
            </w:pPr>
            <w:r w:rsidRPr="00845905">
              <w:rPr>
                <w:szCs w:val="20"/>
              </w:rPr>
              <w:t>5 листопада 1997 р.</w:t>
            </w:r>
          </w:p>
          <w:p w:rsidR="009F5ACF" w:rsidRPr="00845905" w:rsidRDefault="009F5ACF" w:rsidP="00120D73">
            <w:pPr>
              <w:pStyle w:val="af4"/>
              <w:ind w:firstLine="0"/>
              <w:jc w:val="left"/>
              <w:rPr>
                <w:szCs w:val="20"/>
              </w:rPr>
            </w:pPr>
            <w:r w:rsidRPr="00845905">
              <w:rPr>
                <w:szCs w:val="20"/>
              </w:rPr>
              <w:t>№ 621/97-ВР</w:t>
            </w:r>
          </w:p>
        </w:tc>
      </w:tr>
      <w:tr w:rsidR="009F5ACF" w:rsidRPr="00845905" w:rsidTr="00120D73">
        <w:tc>
          <w:tcPr>
            <w:tcW w:w="416" w:type="dxa"/>
          </w:tcPr>
          <w:p w:rsidR="009F5ACF" w:rsidRPr="00845905" w:rsidRDefault="009F5ACF" w:rsidP="00120D73">
            <w:pPr>
              <w:pStyle w:val="af4"/>
              <w:ind w:firstLine="0"/>
              <w:rPr>
                <w:szCs w:val="20"/>
              </w:rPr>
            </w:pPr>
            <w:r w:rsidRPr="00845905">
              <w:rPr>
                <w:szCs w:val="20"/>
              </w:rPr>
              <w:t>11</w:t>
            </w:r>
          </w:p>
        </w:tc>
        <w:tc>
          <w:tcPr>
            <w:tcW w:w="4128" w:type="dxa"/>
          </w:tcPr>
          <w:p w:rsidR="009F5ACF" w:rsidRPr="00845905" w:rsidRDefault="009F5ACF" w:rsidP="00120D73">
            <w:pPr>
              <w:pStyle w:val="af4"/>
              <w:rPr>
                <w:szCs w:val="20"/>
              </w:rPr>
            </w:pPr>
            <w:r w:rsidRPr="00845905">
              <w:rPr>
                <w:szCs w:val="20"/>
              </w:rPr>
              <w:t>Постанова КМУ «Про заходи щодо реалізації Закону Украіїни «Про охорону прав на сорти рослин» (зі змінами та доповненнями)</w:t>
            </w:r>
          </w:p>
        </w:tc>
        <w:tc>
          <w:tcPr>
            <w:tcW w:w="1756" w:type="dxa"/>
          </w:tcPr>
          <w:p w:rsidR="009F5ACF" w:rsidRPr="00845905" w:rsidRDefault="009F5ACF" w:rsidP="00120D73">
            <w:pPr>
              <w:pStyle w:val="af4"/>
              <w:ind w:firstLine="0"/>
              <w:jc w:val="left"/>
              <w:rPr>
                <w:szCs w:val="20"/>
              </w:rPr>
            </w:pPr>
            <w:r w:rsidRPr="00845905">
              <w:rPr>
                <w:szCs w:val="20"/>
              </w:rPr>
              <w:t>19 серпня 2002 р.</w:t>
            </w:r>
          </w:p>
          <w:p w:rsidR="009F5ACF" w:rsidRPr="00845905" w:rsidRDefault="009F5ACF" w:rsidP="00120D73">
            <w:pPr>
              <w:pStyle w:val="af4"/>
              <w:ind w:firstLine="0"/>
              <w:jc w:val="left"/>
              <w:rPr>
                <w:szCs w:val="20"/>
              </w:rPr>
            </w:pPr>
            <w:r w:rsidRPr="00845905">
              <w:rPr>
                <w:szCs w:val="20"/>
              </w:rPr>
              <w:t>№ 1183</w:t>
            </w:r>
          </w:p>
        </w:tc>
      </w:tr>
      <w:tr w:rsidR="009F5ACF" w:rsidRPr="00845905" w:rsidTr="00120D73">
        <w:tc>
          <w:tcPr>
            <w:tcW w:w="416" w:type="dxa"/>
          </w:tcPr>
          <w:p w:rsidR="009F5ACF" w:rsidRPr="00845905" w:rsidRDefault="009F5ACF" w:rsidP="00120D73">
            <w:pPr>
              <w:pStyle w:val="af4"/>
              <w:ind w:firstLine="0"/>
              <w:rPr>
                <w:szCs w:val="20"/>
              </w:rPr>
            </w:pPr>
            <w:r w:rsidRPr="00845905">
              <w:rPr>
                <w:szCs w:val="20"/>
              </w:rPr>
              <w:t>12</w:t>
            </w:r>
          </w:p>
        </w:tc>
        <w:tc>
          <w:tcPr>
            <w:tcW w:w="4128" w:type="dxa"/>
          </w:tcPr>
          <w:p w:rsidR="009F5ACF" w:rsidRPr="00845905" w:rsidRDefault="009F5ACF" w:rsidP="00120D73">
            <w:pPr>
              <w:pStyle w:val="af4"/>
              <w:rPr>
                <w:szCs w:val="20"/>
              </w:rPr>
            </w:pPr>
            <w:r w:rsidRPr="00845905">
              <w:rPr>
                <w:szCs w:val="20"/>
              </w:rPr>
              <w:t>Постанова Кабінету Міністрів України «Про затвердження Положення про Державний реєстр сортів рослин, придатних для поширення в Україні»</w:t>
            </w:r>
          </w:p>
        </w:tc>
        <w:tc>
          <w:tcPr>
            <w:tcW w:w="1756" w:type="dxa"/>
          </w:tcPr>
          <w:p w:rsidR="009F5ACF" w:rsidRPr="00845905" w:rsidRDefault="009F5ACF" w:rsidP="00120D73">
            <w:pPr>
              <w:pStyle w:val="af4"/>
              <w:ind w:firstLine="0"/>
              <w:jc w:val="left"/>
              <w:rPr>
                <w:szCs w:val="20"/>
              </w:rPr>
            </w:pPr>
            <w:r w:rsidRPr="00845905">
              <w:rPr>
                <w:szCs w:val="20"/>
              </w:rPr>
              <w:t>15 травня 2003 р.</w:t>
            </w:r>
          </w:p>
          <w:p w:rsidR="009F5ACF" w:rsidRPr="00845905" w:rsidRDefault="009F5ACF" w:rsidP="00120D73">
            <w:pPr>
              <w:pStyle w:val="af4"/>
              <w:ind w:firstLine="0"/>
              <w:jc w:val="left"/>
              <w:rPr>
                <w:szCs w:val="20"/>
              </w:rPr>
            </w:pPr>
            <w:r w:rsidRPr="00845905">
              <w:rPr>
                <w:szCs w:val="20"/>
              </w:rPr>
              <w:t>№ 686</w:t>
            </w:r>
          </w:p>
        </w:tc>
      </w:tr>
      <w:tr w:rsidR="009F5ACF" w:rsidRPr="00845905" w:rsidTr="00120D73">
        <w:tc>
          <w:tcPr>
            <w:tcW w:w="416" w:type="dxa"/>
          </w:tcPr>
          <w:p w:rsidR="009F5ACF" w:rsidRPr="00845905" w:rsidRDefault="009F5ACF" w:rsidP="00120D73">
            <w:pPr>
              <w:pStyle w:val="af4"/>
              <w:ind w:firstLine="0"/>
              <w:rPr>
                <w:szCs w:val="20"/>
              </w:rPr>
            </w:pPr>
            <w:r w:rsidRPr="00845905">
              <w:rPr>
                <w:szCs w:val="20"/>
              </w:rPr>
              <w:t>13</w:t>
            </w:r>
          </w:p>
        </w:tc>
        <w:tc>
          <w:tcPr>
            <w:tcW w:w="4128" w:type="dxa"/>
          </w:tcPr>
          <w:p w:rsidR="009F5ACF" w:rsidRPr="00845905" w:rsidRDefault="009F5ACF" w:rsidP="00120D73">
            <w:pPr>
              <w:pStyle w:val="af4"/>
              <w:rPr>
                <w:szCs w:val="20"/>
              </w:rPr>
            </w:pPr>
            <w:r w:rsidRPr="00845905">
              <w:rPr>
                <w:szCs w:val="20"/>
              </w:rPr>
              <w:t>Постанова Кабінету Міністрів України «Про порядок виплати винагороди авторам винаходів і промислових зразків, що охороняються чинними на території України свідотствами СРСР»</w:t>
            </w:r>
          </w:p>
        </w:tc>
        <w:tc>
          <w:tcPr>
            <w:tcW w:w="1756" w:type="dxa"/>
          </w:tcPr>
          <w:p w:rsidR="009F5ACF" w:rsidRPr="00845905" w:rsidRDefault="009F5ACF" w:rsidP="00120D73">
            <w:pPr>
              <w:pStyle w:val="af4"/>
              <w:ind w:firstLine="0"/>
              <w:jc w:val="left"/>
              <w:rPr>
                <w:szCs w:val="20"/>
              </w:rPr>
            </w:pPr>
            <w:r w:rsidRPr="00845905">
              <w:rPr>
                <w:szCs w:val="20"/>
              </w:rPr>
              <w:t>11 липня 1994 р.</w:t>
            </w:r>
          </w:p>
          <w:p w:rsidR="009F5ACF" w:rsidRPr="00845905" w:rsidRDefault="009F5ACF" w:rsidP="00120D73">
            <w:pPr>
              <w:pStyle w:val="af4"/>
              <w:ind w:firstLine="0"/>
              <w:jc w:val="left"/>
              <w:rPr>
                <w:szCs w:val="20"/>
              </w:rPr>
            </w:pPr>
            <w:r w:rsidRPr="00845905">
              <w:rPr>
                <w:szCs w:val="20"/>
              </w:rPr>
              <w:t>№ 473</w:t>
            </w:r>
          </w:p>
        </w:tc>
      </w:tr>
      <w:tr w:rsidR="009F5ACF" w:rsidRPr="00845905" w:rsidTr="00120D73">
        <w:tc>
          <w:tcPr>
            <w:tcW w:w="416" w:type="dxa"/>
          </w:tcPr>
          <w:p w:rsidR="009F5ACF" w:rsidRPr="00845905" w:rsidRDefault="009F5ACF" w:rsidP="00120D73">
            <w:pPr>
              <w:pStyle w:val="af4"/>
              <w:ind w:firstLine="0"/>
              <w:rPr>
                <w:szCs w:val="20"/>
              </w:rPr>
            </w:pPr>
            <w:r w:rsidRPr="00845905">
              <w:rPr>
                <w:szCs w:val="20"/>
              </w:rPr>
              <w:t>14</w:t>
            </w:r>
          </w:p>
        </w:tc>
        <w:tc>
          <w:tcPr>
            <w:tcW w:w="4128" w:type="dxa"/>
          </w:tcPr>
          <w:p w:rsidR="009F5ACF" w:rsidRPr="00845905" w:rsidRDefault="009F5ACF" w:rsidP="00120D73">
            <w:pPr>
              <w:pStyle w:val="af4"/>
              <w:rPr>
                <w:szCs w:val="20"/>
              </w:rPr>
            </w:pPr>
            <w:r w:rsidRPr="00845905">
              <w:rPr>
                <w:szCs w:val="20"/>
              </w:rPr>
              <w:t>Постанова Кабінету Міністрів України «Про затвердження Положення про представників у справах інтелектуальної власності (патентних повірених)» (у редакції постанови КМУ від 27 серпня 1997 р. № 938)</w:t>
            </w:r>
          </w:p>
        </w:tc>
        <w:tc>
          <w:tcPr>
            <w:tcW w:w="1756" w:type="dxa"/>
          </w:tcPr>
          <w:p w:rsidR="009F5ACF" w:rsidRPr="00845905" w:rsidRDefault="009F5ACF" w:rsidP="00120D73">
            <w:pPr>
              <w:pStyle w:val="af4"/>
              <w:ind w:firstLine="0"/>
              <w:jc w:val="left"/>
              <w:rPr>
                <w:szCs w:val="20"/>
              </w:rPr>
            </w:pPr>
            <w:r w:rsidRPr="00845905">
              <w:rPr>
                <w:szCs w:val="20"/>
              </w:rPr>
              <w:t>10 серпня 1994 р.</w:t>
            </w:r>
          </w:p>
          <w:p w:rsidR="009F5ACF" w:rsidRPr="00845905" w:rsidRDefault="009F5ACF" w:rsidP="00120D73">
            <w:pPr>
              <w:pStyle w:val="af4"/>
              <w:ind w:firstLine="0"/>
              <w:jc w:val="left"/>
              <w:rPr>
                <w:szCs w:val="20"/>
              </w:rPr>
            </w:pPr>
            <w:r w:rsidRPr="00845905">
              <w:rPr>
                <w:szCs w:val="20"/>
              </w:rPr>
              <w:t>№ 545</w:t>
            </w:r>
          </w:p>
        </w:tc>
      </w:tr>
    </w:tbl>
    <w:p w:rsidR="009F5ACF" w:rsidRPr="00845905" w:rsidRDefault="009F5ACF" w:rsidP="009F5ACF">
      <w:pPr>
        <w:rPr>
          <w:lang w:val="uk-UA"/>
        </w:rPr>
      </w:pPr>
      <w:r w:rsidRPr="00845905">
        <w:br w:type="page"/>
      </w:r>
    </w:p>
    <w:p w:rsidR="009F5ACF" w:rsidRPr="00845905" w:rsidRDefault="0017626C" w:rsidP="009F5ACF">
      <w:pPr>
        <w:pStyle w:val="af4"/>
        <w:rPr>
          <w:szCs w:val="20"/>
          <w:lang w:val="ru-RU"/>
        </w:rPr>
      </w:pPr>
      <w:r>
        <w:rPr>
          <w:szCs w:val="20"/>
          <w:lang w:val="ru-RU"/>
        </w:rPr>
        <w:lastRenderedPageBreak/>
        <w:t xml:space="preserve">Продовження додатку </w:t>
      </w:r>
      <w:r w:rsidR="009F5ACF" w:rsidRPr="00845905">
        <w:rPr>
          <w:szCs w:val="20"/>
          <w:lang w:val="ru-RU"/>
        </w:rPr>
        <w:t xml:space="preserve"> 2</w:t>
      </w:r>
    </w:p>
    <w:tbl>
      <w:tblPr>
        <w:tblStyle w:val="af5"/>
        <w:tblW w:w="6276" w:type="dxa"/>
        <w:tblLook w:val="01E0" w:firstRow="1" w:lastRow="1" w:firstColumn="1" w:lastColumn="1" w:noHBand="0" w:noVBand="0"/>
      </w:tblPr>
      <w:tblGrid>
        <w:gridCol w:w="392"/>
        <w:gridCol w:w="4128"/>
        <w:gridCol w:w="1756"/>
      </w:tblGrid>
      <w:tr w:rsidR="009F5ACF" w:rsidRPr="00845905" w:rsidTr="00120D73">
        <w:tc>
          <w:tcPr>
            <w:tcW w:w="392" w:type="dxa"/>
          </w:tcPr>
          <w:p w:rsidR="009F5ACF" w:rsidRPr="00845905" w:rsidRDefault="009F5ACF" w:rsidP="00120D73">
            <w:pPr>
              <w:pStyle w:val="af4"/>
              <w:ind w:right="-123" w:firstLine="0"/>
              <w:rPr>
                <w:szCs w:val="20"/>
              </w:rPr>
            </w:pPr>
            <w:r w:rsidRPr="00845905">
              <w:rPr>
                <w:szCs w:val="20"/>
              </w:rPr>
              <w:t>15</w:t>
            </w:r>
          </w:p>
        </w:tc>
        <w:tc>
          <w:tcPr>
            <w:tcW w:w="4128" w:type="dxa"/>
          </w:tcPr>
          <w:p w:rsidR="009F5ACF" w:rsidRPr="00845905" w:rsidRDefault="009F5ACF" w:rsidP="00120D73">
            <w:pPr>
              <w:pStyle w:val="af4"/>
              <w:rPr>
                <w:szCs w:val="20"/>
              </w:rPr>
            </w:pPr>
            <w:r w:rsidRPr="00845905">
              <w:rPr>
                <w:szCs w:val="20"/>
              </w:rPr>
              <w:t>Постанова Кабінету Міністрів України «Про затвердження Порядку надання Кабінетом Міністрів України дозволу на використання запатентованого винаходу (корисної моделі) чи зареєстрованої топографії інтегральної мікросхеми»</w:t>
            </w:r>
          </w:p>
        </w:tc>
        <w:tc>
          <w:tcPr>
            <w:tcW w:w="1756" w:type="dxa"/>
          </w:tcPr>
          <w:p w:rsidR="009F5ACF" w:rsidRPr="00845905" w:rsidRDefault="009F5ACF" w:rsidP="00120D73">
            <w:pPr>
              <w:pStyle w:val="af4"/>
              <w:ind w:firstLine="0"/>
              <w:jc w:val="left"/>
              <w:rPr>
                <w:szCs w:val="20"/>
              </w:rPr>
            </w:pPr>
            <w:r w:rsidRPr="00845905">
              <w:rPr>
                <w:szCs w:val="20"/>
              </w:rPr>
              <w:t>14 січня 2004 р.</w:t>
            </w:r>
          </w:p>
          <w:p w:rsidR="009F5ACF" w:rsidRPr="00845905" w:rsidRDefault="009F5ACF" w:rsidP="00120D73">
            <w:pPr>
              <w:pStyle w:val="af4"/>
              <w:ind w:firstLine="0"/>
              <w:jc w:val="left"/>
              <w:rPr>
                <w:szCs w:val="20"/>
              </w:rPr>
            </w:pPr>
            <w:r w:rsidRPr="00845905">
              <w:rPr>
                <w:szCs w:val="20"/>
              </w:rPr>
              <w:t>№ 8</w:t>
            </w:r>
          </w:p>
        </w:tc>
      </w:tr>
      <w:tr w:rsidR="009F5ACF" w:rsidRPr="00845905" w:rsidTr="00120D73">
        <w:tc>
          <w:tcPr>
            <w:tcW w:w="392" w:type="dxa"/>
          </w:tcPr>
          <w:p w:rsidR="009F5ACF" w:rsidRPr="00845905" w:rsidRDefault="009F5ACF" w:rsidP="00120D73">
            <w:pPr>
              <w:pStyle w:val="af4"/>
              <w:ind w:right="-123" w:firstLine="0"/>
              <w:rPr>
                <w:szCs w:val="20"/>
              </w:rPr>
            </w:pPr>
            <w:r w:rsidRPr="00845905">
              <w:rPr>
                <w:szCs w:val="20"/>
              </w:rPr>
              <w:t>16</w:t>
            </w:r>
          </w:p>
        </w:tc>
        <w:tc>
          <w:tcPr>
            <w:tcW w:w="4128" w:type="dxa"/>
          </w:tcPr>
          <w:p w:rsidR="009F5ACF" w:rsidRPr="00845905" w:rsidRDefault="009F5ACF" w:rsidP="00120D73">
            <w:pPr>
              <w:pStyle w:val="af4"/>
              <w:rPr>
                <w:szCs w:val="20"/>
              </w:rPr>
            </w:pPr>
            <w:r w:rsidRPr="00845905">
              <w:rPr>
                <w:szCs w:val="20"/>
              </w:rPr>
              <w:t>Постанова Кабінету Міністрів України «Про затвердження Порядку сплати зборів за дії, пов’язані з охороною прав на об’єкти інтелектуальної власності» (зі змінами та доповненнями)</w:t>
            </w:r>
          </w:p>
        </w:tc>
        <w:tc>
          <w:tcPr>
            <w:tcW w:w="1756" w:type="dxa"/>
          </w:tcPr>
          <w:p w:rsidR="009F5ACF" w:rsidRPr="00845905" w:rsidRDefault="009F5ACF" w:rsidP="00120D73">
            <w:pPr>
              <w:pStyle w:val="af4"/>
              <w:ind w:firstLine="0"/>
              <w:jc w:val="left"/>
              <w:rPr>
                <w:szCs w:val="20"/>
              </w:rPr>
            </w:pPr>
            <w:r w:rsidRPr="00845905">
              <w:rPr>
                <w:szCs w:val="20"/>
              </w:rPr>
              <w:t>23 грудня 2004 р.</w:t>
            </w:r>
          </w:p>
          <w:p w:rsidR="009F5ACF" w:rsidRPr="00845905" w:rsidRDefault="009F5ACF" w:rsidP="00120D73">
            <w:pPr>
              <w:pStyle w:val="af4"/>
              <w:ind w:firstLine="0"/>
              <w:jc w:val="left"/>
              <w:rPr>
                <w:szCs w:val="20"/>
              </w:rPr>
            </w:pPr>
            <w:r w:rsidRPr="00845905">
              <w:rPr>
                <w:szCs w:val="20"/>
              </w:rPr>
              <w:t>№ 1716</w:t>
            </w:r>
          </w:p>
        </w:tc>
      </w:tr>
      <w:tr w:rsidR="009F5ACF" w:rsidRPr="00845905" w:rsidTr="00120D73">
        <w:tc>
          <w:tcPr>
            <w:tcW w:w="392" w:type="dxa"/>
          </w:tcPr>
          <w:p w:rsidR="009F5ACF" w:rsidRPr="00845905" w:rsidRDefault="009F5ACF" w:rsidP="00120D73">
            <w:pPr>
              <w:pStyle w:val="af4"/>
              <w:ind w:right="-123" w:firstLine="0"/>
              <w:rPr>
                <w:szCs w:val="20"/>
              </w:rPr>
            </w:pPr>
            <w:r w:rsidRPr="00845905">
              <w:rPr>
                <w:szCs w:val="20"/>
              </w:rPr>
              <w:t>17</w:t>
            </w:r>
          </w:p>
        </w:tc>
        <w:tc>
          <w:tcPr>
            <w:tcW w:w="4128" w:type="dxa"/>
          </w:tcPr>
          <w:p w:rsidR="009F5ACF" w:rsidRPr="00845905" w:rsidRDefault="009F5ACF" w:rsidP="00120D73">
            <w:pPr>
              <w:pStyle w:val="af4"/>
              <w:rPr>
                <w:szCs w:val="20"/>
              </w:rPr>
            </w:pPr>
            <w:r w:rsidRPr="00845905">
              <w:rPr>
                <w:szCs w:val="20"/>
              </w:rPr>
              <w:t>Постанова Кабінету Міністрів України «Про державну систему депонування штамів мікроорганізмів»</w:t>
            </w:r>
          </w:p>
        </w:tc>
        <w:tc>
          <w:tcPr>
            <w:tcW w:w="1756" w:type="dxa"/>
          </w:tcPr>
          <w:p w:rsidR="009F5ACF" w:rsidRPr="00845905" w:rsidRDefault="009F5ACF" w:rsidP="00120D73">
            <w:pPr>
              <w:pStyle w:val="af4"/>
              <w:ind w:firstLine="0"/>
              <w:jc w:val="left"/>
              <w:rPr>
                <w:szCs w:val="20"/>
              </w:rPr>
            </w:pPr>
            <w:r w:rsidRPr="00845905">
              <w:rPr>
                <w:szCs w:val="20"/>
              </w:rPr>
              <w:t>12 жовтня 1994 р.</w:t>
            </w:r>
          </w:p>
          <w:p w:rsidR="009F5ACF" w:rsidRPr="00845905" w:rsidRDefault="009F5ACF" w:rsidP="00120D73">
            <w:pPr>
              <w:pStyle w:val="af4"/>
              <w:ind w:firstLine="0"/>
              <w:jc w:val="left"/>
              <w:rPr>
                <w:szCs w:val="20"/>
              </w:rPr>
            </w:pPr>
            <w:r w:rsidRPr="00845905">
              <w:rPr>
                <w:szCs w:val="20"/>
              </w:rPr>
              <w:t>№ 705</w:t>
            </w:r>
          </w:p>
        </w:tc>
      </w:tr>
      <w:tr w:rsidR="009F5ACF" w:rsidRPr="00845905" w:rsidTr="00120D73">
        <w:tc>
          <w:tcPr>
            <w:tcW w:w="392" w:type="dxa"/>
          </w:tcPr>
          <w:p w:rsidR="009F5ACF" w:rsidRPr="00845905" w:rsidRDefault="009F5ACF" w:rsidP="00120D73">
            <w:pPr>
              <w:pStyle w:val="af4"/>
              <w:ind w:right="-123" w:firstLine="0"/>
              <w:rPr>
                <w:szCs w:val="20"/>
              </w:rPr>
            </w:pPr>
            <w:r w:rsidRPr="00845905">
              <w:rPr>
                <w:szCs w:val="20"/>
              </w:rPr>
              <w:t>18</w:t>
            </w:r>
          </w:p>
        </w:tc>
        <w:tc>
          <w:tcPr>
            <w:tcW w:w="4128" w:type="dxa"/>
          </w:tcPr>
          <w:p w:rsidR="009F5ACF" w:rsidRPr="00845905" w:rsidRDefault="009F5ACF" w:rsidP="00120D73">
            <w:pPr>
              <w:pStyle w:val="af4"/>
              <w:rPr>
                <w:spacing w:val="-4"/>
                <w:szCs w:val="20"/>
              </w:rPr>
            </w:pPr>
            <w:r w:rsidRPr="00845905">
              <w:rPr>
                <w:spacing w:val="-4"/>
                <w:szCs w:val="20"/>
              </w:rPr>
              <w:t>Розпорядження Кабінету Міністрів України «Про спеціально уповноважені органи для визначення та контролю особливих властивостей та інших характеристик товарів» (зі змінами та доповненнями)</w:t>
            </w:r>
          </w:p>
        </w:tc>
        <w:tc>
          <w:tcPr>
            <w:tcW w:w="1756" w:type="dxa"/>
          </w:tcPr>
          <w:p w:rsidR="009F5ACF" w:rsidRPr="00845905" w:rsidRDefault="009F5ACF" w:rsidP="00120D73">
            <w:pPr>
              <w:pStyle w:val="af4"/>
              <w:ind w:firstLine="0"/>
              <w:jc w:val="left"/>
              <w:rPr>
                <w:szCs w:val="20"/>
              </w:rPr>
            </w:pPr>
            <w:r w:rsidRPr="00845905">
              <w:rPr>
                <w:szCs w:val="20"/>
              </w:rPr>
              <w:t>23 квітня 2001 р.</w:t>
            </w:r>
          </w:p>
          <w:p w:rsidR="009F5ACF" w:rsidRPr="00845905" w:rsidRDefault="009F5ACF" w:rsidP="00120D73">
            <w:pPr>
              <w:pStyle w:val="af4"/>
              <w:ind w:firstLine="0"/>
              <w:jc w:val="left"/>
              <w:rPr>
                <w:szCs w:val="20"/>
              </w:rPr>
            </w:pPr>
            <w:r w:rsidRPr="00845905">
              <w:rPr>
                <w:szCs w:val="20"/>
              </w:rPr>
              <w:t>№ 149-р</w:t>
            </w:r>
          </w:p>
        </w:tc>
      </w:tr>
      <w:tr w:rsidR="009F5ACF" w:rsidRPr="00845905" w:rsidTr="00120D73">
        <w:tc>
          <w:tcPr>
            <w:tcW w:w="392" w:type="dxa"/>
          </w:tcPr>
          <w:p w:rsidR="009F5ACF" w:rsidRPr="00845905" w:rsidRDefault="009F5ACF" w:rsidP="00120D73">
            <w:pPr>
              <w:pStyle w:val="af4"/>
              <w:ind w:right="-123" w:firstLine="0"/>
              <w:rPr>
                <w:szCs w:val="20"/>
              </w:rPr>
            </w:pPr>
            <w:r w:rsidRPr="00845905">
              <w:rPr>
                <w:szCs w:val="20"/>
              </w:rPr>
              <w:t>19</w:t>
            </w:r>
          </w:p>
        </w:tc>
        <w:tc>
          <w:tcPr>
            <w:tcW w:w="4128" w:type="dxa"/>
          </w:tcPr>
          <w:p w:rsidR="009F5ACF" w:rsidRPr="00845905" w:rsidRDefault="009F5ACF" w:rsidP="00120D73">
            <w:pPr>
              <w:pStyle w:val="af4"/>
              <w:rPr>
                <w:szCs w:val="20"/>
              </w:rPr>
            </w:pPr>
            <w:r w:rsidRPr="00845905">
              <w:rPr>
                <w:szCs w:val="20"/>
              </w:rPr>
              <w:t>Правила  складання, подання та розгляду заявки на видачу свідоства України на знак для товарів і послуг, затверджені наказом Державного патентного відомства України (в редакції наказу Державного патентного відомства України)</w:t>
            </w:r>
          </w:p>
        </w:tc>
        <w:tc>
          <w:tcPr>
            <w:tcW w:w="1756" w:type="dxa"/>
          </w:tcPr>
          <w:p w:rsidR="009F5ACF" w:rsidRPr="00845905" w:rsidRDefault="009F5ACF" w:rsidP="00120D73">
            <w:pPr>
              <w:pStyle w:val="af4"/>
              <w:ind w:firstLine="0"/>
              <w:jc w:val="left"/>
              <w:rPr>
                <w:szCs w:val="20"/>
              </w:rPr>
            </w:pPr>
            <w:r w:rsidRPr="00845905">
              <w:rPr>
                <w:szCs w:val="20"/>
              </w:rPr>
              <w:t>28 липня 1995 р.</w:t>
            </w:r>
          </w:p>
          <w:p w:rsidR="009F5ACF" w:rsidRPr="00845905" w:rsidRDefault="009F5ACF" w:rsidP="00120D73">
            <w:pPr>
              <w:pStyle w:val="af4"/>
              <w:ind w:firstLine="0"/>
              <w:jc w:val="left"/>
              <w:rPr>
                <w:szCs w:val="20"/>
              </w:rPr>
            </w:pPr>
            <w:r w:rsidRPr="00845905">
              <w:rPr>
                <w:szCs w:val="20"/>
              </w:rPr>
              <w:t>№ 116</w:t>
            </w:r>
          </w:p>
        </w:tc>
      </w:tr>
    </w:tbl>
    <w:p w:rsidR="009F5ACF" w:rsidRPr="00845905" w:rsidRDefault="009F5ACF" w:rsidP="009F5ACF">
      <w:pPr>
        <w:rPr>
          <w:lang w:val="uk-UA"/>
        </w:rPr>
      </w:pPr>
      <w:r w:rsidRPr="00845905">
        <w:br w:type="page"/>
      </w:r>
    </w:p>
    <w:p w:rsidR="009F5ACF" w:rsidRPr="00845905" w:rsidRDefault="0017626C" w:rsidP="009F5ACF">
      <w:pPr>
        <w:pStyle w:val="af4"/>
        <w:rPr>
          <w:szCs w:val="20"/>
          <w:lang w:val="ru-RU"/>
        </w:rPr>
      </w:pPr>
      <w:r>
        <w:rPr>
          <w:szCs w:val="20"/>
          <w:lang w:val="ru-RU"/>
        </w:rPr>
        <w:lastRenderedPageBreak/>
        <w:t xml:space="preserve">Продовження додатку </w:t>
      </w:r>
      <w:r w:rsidR="009F5ACF" w:rsidRPr="00845905">
        <w:rPr>
          <w:szCs w:val="20"/>
          <w:lang w:val="ru-RU"/>
        </w:rPr>
        <w:t xml:space="preserve"> 2</w:t>
      </w:r>
    </w:p>
    <w:tbl>
      <w:tblPr>
        <w:tblStyle w:val="af5"/>
        <w:tblW w:w="6300" w:type="dxa"/>
        <w:tblLook w:val="01E0" w:firstRow="1" w:lastRow="1" w:firstColumn="1" w:lastColumn="1" w:noHBand="0" w:noVBand="0"/>
      </w:tblPr>
      <w:tblGrid>
        <w:gridCol w:w="416"/>
        <w:gridCol w:w="4128"/>
        <w:gridCol w:w="1756"/>
      </w:tblGrid>
      <w:tr w:rsidR="009F5ACF" w:rsidRPr="00845905" w:rsidTr="00120D73">
        <w:tc>
          <w:tcPr>
            <w:tcW w:w="416" w:type="dxa"/>
          </w:tcPr>
          <w:p w:rsidR="009F5ACF" w:rsidRPr="00845905" w:rsidRDefault="009F5ACF" w:rsidP="00120D73">
            <w:pPr>
              <w:pStyle w:val="af4"/>
              <w:ind w:firstLine="0"/>
              <w:rPr>
                <w:szCs w:val="20"/>
              </w:rPr>
            </w:pPr>
            <w:r w:rsidRPr="00845905">
              <w:rPr>
                <w:szCs w:val="20"/>
              </w:rPr>
              <w:t>20</w:t>
            </w:r>
          </w:p>
        </w:tc>
        <w:tc>
          <w:tcPr>
            <w:tcW w:w="4128" w:type="dxa"/>
          </w:tcPr>
          <w:p w:rsidR="009F5ACF" w:rsidRPr="00845905" w:rsidRDefault="009F5ACF" w:rsidP="00120D73">
            <w:pPr>
              <w:pStyle w:val="af4"/>
              <w:rPr>
                <w:szCs w:val="20"/>
              </w:rPr>
            </w:pPr>
            <w:r w:rsidRPr="00845905">
              <w:rPr>
                <w:szCs w:val="20"/>
              </w:rPr>
              <w:t>Положення про Перелік видових назв товарів, затверджене накозо Міністерства освіти і науки України</w:t>
            </w:r>
          </w:p>
        </w:tc>
        <w:tc>
          <w:tcPr>
            <w:tcW w:w="1756" w:type="dxa"/>
          </w:tcPr>
          <w:p w:rsidR="009F5ACF" w:rsidRPr="00845905" w:rsidRDefault="009F5ACF" w:rsidP="00120D73">
            <w:pPr>
              <w:pStyle w:val="af4"/>
              <w:ind w:firstLine="0"/>
              <w:jc w:val="left"/>
              <w:rPr>
                <w:szCs w:val="20"/>
              </w:rPr>
            </w:pPr>
            <w:r w:rsidRPr="00845905">
              <w:rPr>
                <w:szCs w:val="20"/>
              </w:rPr>
              <w:t>12 грудня 2000 р.</w:t>
            </w:r>
          </w:p>
          <w:p w:rsidR="009F5ACF" w:rsidRPr="00845905" w:rsidRDefault="009F5ACF" w:rsidP="00120D73">
            <w:pPr>
              <w:pStyle w:val="af4"/>
              <w:ind w:firstLine="0"/>
              <w:jc w:val="left"/>
              <w:rPr>
                <w:szCs w:val="20"/>
              </w:rPr>
            </w:pPr>
            <w:r w:rsidRPr="00845905">
              <w:rPr>
                <w:szCs w:val="20"/>
              </w:rPr>
              <w:t>№ 583</w:t>
            </w:r>
          </w:p>
        </w:tc>
      </w:tr>
      <w:tr w:rsidR="009F5ACF" w:rsidRPr="00845905" w:rsidTr="00120D73">
        <w:tc>
          <w:tcPr>
            <w:tcW w:w="416" w:type="dxa"/>
          </w:tcPr>
          <w:p w:rsidR="009F5ACF" w:rsidRPr="00845905" w:rsidRDefault="009F5ACF" w:rsidP="00120D73">
            <w:pPr>
              <w:pStyle w:val="af4"/>
              <w:ind w:firstLine="0"/>
              <w:rPr>
                <w:szCs w:val="20"/>
              </w:rPr>
            </w:pPr>
            <w:r w:rsidRPr="00845905">
              <w:rPr>
                <w:szCs w:val="20"/>
              </w:rPr>
              <w:t>21</w:t>
            </w:r>
          </w:p>
        </w:tc>
        <w:tc>
          <w:tcPr>
            <w:tcW w:w="4128" w:type="dxa"/>
          </w:tcPr>
          <w:p w:rsidR="009F5ACF" w:rsidRPr="00845905" w:rsidRDefault="009F5ACF" w:rsidP="00120D73">
            <w:pPr>
              <w:pStyle w:val="af4"/>
              <w:rPr>
                <w:szCs w:val="20"/>
              </w:rPr>
            </w:pPr>
            <w:r w:rsidRPr="00845905">
              <w:rPr>
                <w:szCs w:val="20"/>
              </w:rPr>
              <w:t>Правила складанн</w:t>
            </w:r>
            <w:r w:rsidRPr="00845905">
              <w:rPr>
                <w:szCs w:val="20"/>
                <w:lang w:val="ru-RU"/>
              </w:rPr>
              <w:t>я</w:t>
            </w:r>
            <w:r w:rsidRPr="00845905">
              <w:rPr>
                <w:szCs w:val="20"/>
              </w:rPr>
              <w:t>, подання та проведення експертизи заявки на реєстрацію кваліфікованого зазначення походження товару та (або) права на використання зареєстрованого кваліфікованого зазначення походження товару, затверджені наказом Міністерства освіти і науки України (зі змінами та доповненнями)</w:t>
            </w:r>
          </w:p>
        </w:tc>
        <w:tc>
          <w:tcPr>
            <w:tcW w:w="1756" w:type="dxa"/>
          </w:tcPr>
          <w:p w:rsidR="009F5ACF" w:rsidRPr="00845905" w:rsidRDefault="009F5ACF" w:rsidP="00120D73">
            <w:pPr>
              <w:pStyle w:val="af4"/>
              <w:ind w:firstLine="0"/>
              <w:jc w:val="left"/>
              <w:rPr>
                <w:szCs w:val="20"/>
              </w:rPr>
            </w:pPr>
            <w:r w:rsidRPr="00845905">
              <w:rPr>
                <w:szCs w:val="20"/>
              </w:rPr>
              <w:t>17 серпня 2001 р.</w:t>
            </w:r>
          </w:p>
          <w:p w:rsidR="009F5ACF" w:rsidRPr="00845905" w:rsidRDefault="009F5ACF" w:rsidP="00120D73">
            <w:pPr>
              <w:pStyle w:val="af4"/>
              <w:ind w:firstLine="0"/>
              <w:jc w:val="left"/>
              <w:rPr>
                <w:szCs w:val="20"/>
              </w:rPr>
            </w:pPr>
            <w:r w:rsidRPr="00845905">
              <w:rPr>
                <w:szCs w:val="20"/>
              </w:rPr>
              <w:t>№ 598</w:t>
            </w:r>
          </w:p>
        </w:tc>
      </w:tr>
      <w:tr w:rsidR="009F5ACF" w:rsidRPr="00845905" w:rsidTr="00120D73">
        <w:tc>
          <w:tcPr>
            <w:tcW w:w="416" w:type="dxa"/>
          </w:tcPr>
          <w:p w:rsidR="009F5ACF" w:rsidRPr="00845905" w:rsidRDefault="009F5ACF" w:rsidP="00120D73">
            <w:pPr>
              <w:pStyle w:val="af4"/>
              <w:ind w:firstLine="0"/>
              <w:rPr>
                <w:szCs w:val="20"/>
              </w:rPr>
            </w:pPr>
            <w:r w:rsidRPr="00845905">
              <w:rPr>
                <w:szCs w:val="20"/>
              </w:rPr>
              <w:t>22</w:t>
            </w:r>
          </w:p>
        </w:tc>
        <w:tc>
          <w:tcPr>
            <w:tcW w:w="4128" w:type="dxa"/>
          </w:tcPr>
          <w:p w:rsidR="009F5ACF" w:rsidRPr="00845905" w:rsidRDefault="009F5ACF" w:rsidP="00120D73">
            <w:pPr>
              <w:pStyle w:val="af4"/>
              <w:rPr>
                <w:szCs w:val="20"/>
              </w:rPr>
            </w:pPr>
            <w:r w:rsidRPr="00845905">
              <w:rPr>
                <w:szCs w:val="20"/>
              </w:rPr>
              <w:t>Положення про Державний раєстр України назв місць походження та географічних зазначень походження товарів і прав на використання зареєстрованих кваліфікованих зазначень походження товарів, затверджене наказом Міністерства освіти і науки України (зі змінами та доповненнями)</w:t>
            </w:r>
          </w:p>
        </w:tc>
        <w:tc>
          <w:tcPr>
            <w:tcW w:w="1756" w:type="dxa"/>
          </w:tcPr>
          <w:p w:rsidR="009F5ACF" w:rsidRPr="00845905" w:rsidRDefault="009F5ACF" w:rsidP="00120D73">
            <w:pPr>
              <w:pStyle w:val="af4"/>
              <w:ind w:firstLine="0"/>
              <w:jc w:val="left"/>
              <w:rPr>
                <w:szCs w:val="20"/>
              </w:rPr>
            </w:pPr>
            <w:r w:rsidRPr="00845905">
              <w:rPr>
                <w:szCs w:val="20"/>
              </w:rPr>
              <w:t>13 грудня 2001 р.</w:t>
            </w:r>
          </w:p>
          <w:p w:rsidR="009F5ACF" w:rsidRPr="00845905" w:rsidRDefault="009F5ACF" w:rsidP="00120D73">
            <w:pPr>
              <w:pStyle w:val="af4"/>
              <w:ind w:firstLine="0"/>
              <w:jc w:val="left"/>
              <w:rPr>
                <w:szCs w:val="20"/>
              </w:rPr>
            </w:pPr>
            <w:r w:rsidRPr="00845905">
              <w:rPr>
                <w:szCs w:val="20"/>
              </w:rPr>
              <w:t>№ 798</w:t>
            </w:r>
          </w:p>
        </w:tc>
      </w:tr>
      <w:tr w:rsidR="009F5ACF" w:rsidRPr="00845905" w:rsidTr="00120D73">
        <w:tc>
          <w:tcPr>
            <w:tcW w:w="416" w:type="dxa"/>
          </w:tcPr>
          <w:p w:rsidR="009F5ACF" w:rsidRPr="00845905" w:rsidRDefault="009F5ACF" w:rsidP="00120D73">
            <w:pPr>
              <w:pStyle w:val="af4"/>
              <w:ind w:firstLine="0"/>
              <w:rPr>
                <w:szCs w:val="20"/>
              </w:rPr>
            </w:pPr>
            <w:r w:rsidRPr="00845905">
              <w:rPr>
                <w:szCs w:val="20"/>
              </w:rPr>
              <w:t>23</w:t>
            </w:r>
          </w:p>
        </w:tc>
        <w:tc>
          <w:tcPr>
            <w:tcW w:w="4128" w:type="dxa"/>
          </w:tcPr>
          <w:p w:rsidR="009F5ACF" w:rsidRPr="00845905" w:rsidRDefault="009F5ACF" w:rsidP="00120D73">
            <w:pPr>
              <w:pStyle w:val="af4"/>
              <w:rPr>
                <w:szCs w:val="20"/>
              </w:rPr>
            </w:pPr>
            <w:r w:rsidRPr="00845905">
              <w:rPr>
                <w:szCs w:val="20"/>
              </w:rPr>
              <w:t xml:space="preserve">Положення про Державний реєстр </w:t>
            </w:r>
            <w:r w:rsidRPr="00845905">
              <w:rPr>
                <w:spacing w:val="-4"/>
                <w:szCs w:val="20"/>
              </w:rPr>
              <w:t>представників у справах інтелектуальної власності (патентних повірених), затверджене</w:t>
            </w:r>
            <w:r w:rsidRPr="00845905">
              <w:rPr>
                <w:szCs w:val="20"/>
              </w:rPr>
              <w:t xml:space="preserve"> наказом Державного патентного відомства України (зі змінами та доповненнями)</w:t>
            </w:r>
          </w:p>
        </w:tc>
        <w:tc>
          <w:tcPr>
            <w:tcW w:w="1756" w:type="dxa"/>
          </w:tcPr>
          <w:p w:rsidR="009F5ACF" w:rsidRPr="00845905" w:rsidRDefault="009F5ACF" w:rsidP="00120D73">
            <w:pPr>
              <w:pStyle w:val="af4"/>
              <w:ind w:firstLine="0"/>
              <w:jc w:val="left"/>
              <w:rPr>
                <w:szCs w:val="20"/>
              </w:rPr>
            </w:pPr>
            <w:r w:rsidRPr="00845905">
              <w:rPr>
                <w:szCs w:val="20"/>
              </w:rPr>
              <w:t>30 серпня 1994 р.</w:t>
            </w:r>
          </w:p>
          <w:p w:rsidR="009F5ACF" w:rsidRPr="00845905" w:rsidRDefault="009F5ACF" w:rsidP="00120D73">
            <w:pPr>
              <w:pStyle w:val="af4"/>
              <w:ind w:firstLine="0"/>
              <w:jc w:val="left"/>
              <w:rPr>
                <w:szCs w:val="20"/>
              </w:rPr>
            </w:pPr>
            <w:r w:rsidRPr="00845905">
              <w:rPr>
                <w:szCs w:val="20"/>
              </w:rPr>
              <w:t>№ 95</w:t>
            </w:r>
          </w:p>
        </w:tc>
      </w:tr>
    </w:tbl>
    <w:p w:rsidR="009F5ACF" w:rsidRPr="00845905" w:rsidRDefault="009F5ACF" w:rsidP="009F5ACF">
      <w:pPr>
        <w:rPr>
          <w:lang w:val="uk-UA"/>
        </w:rPr>
      </w:pPr>
      <w:r w:rsidRPr="00845905">
        <w:br w:type="page"/>
      </w:r>
    </w:p>
    <w:p w:rsidR="009F5ACF" w:rsidRPr="00845905" w:rsidRDefault="0017626C" w:rsidP="009F5ACF">
      <w:pPr>
        <w:pStyle w:val="af4"/>
        <w:rPr>
          <w:szCs w:val="20"/>
          <w:lang w:val="ru-RU"/>
        </w:rPr>
      </w:pPr>
      <w:r>
        <w:rPr>
          <w:szCs w:val="20"/>
          <w:lang w:val="ru-RU"/>
        </w:rPr>
        <w:lastRenderedPageBreak/>
        <w:t xml:space="preserve">Продовження додатку </w:t>
      </w:r>
      <w:r w:rsidR="009F5ACF" w:rsidRPr="00845905">
        <w:rPr>
          <w:szCs w:val="20"/>
          <w:lang w:val="ru-RU"/>
        </w:rPr>
        <w:t xml:space="preserve"> 2</w:t>
      </w:r>
    </w:p>
    <w:tbl>
      <w:tblPr>
        <w:tblStyle w:val="af5"/>
        <w:tblW w:w="6300" w:type="dxa"/>
        <w:tblLook w:val="01E0" w:firstRow="1" w:lastRow="1" w:firstColumn="1" w:lastColumn="1" w:noHBand="0" w:noVBand="0"/>
      </w:tblPr>
      <w:tblGrid>
        <w:gridCol w:w="416"/>
        <w:gridCol w:w="4128"/>
        <w:gridCol w:w="1756"/>
      </w:tblGrid>
      <w:tr w:rsidR="009F5ACF" w:rsidRPr="00845905" w:rsidTr="00120D73">
        <w:tc>
          <w:tcPr>
            <w:tcW w:w="416" w:type="dxa"/>
          </w:tcPr>
          <w:p w:rsidR="009F5ACF" w:rsidRPr="00845905" w:rsidRDefault="009F5ACF" w:rsidP="00120D73">
            <w:pPr>
              <w:pStyle w:val="af4"/>
              <w:ind w:firstLine="0"/>
              <w:rPr>
                <w:szCs w:val="20"/>
              </w:rPr>
            </w:pPr>
            <w:r w:rsidRPr="00845905">
              <w:rPr>
                <w:szCs w:val="20"/>
              </w:rPr>
              <w:t>24</w:t>
            </w:r>
          </w:p>
        </w:tc>
        <w:tc>
          <w:tcPr>
            <w:tcW w:w="4128" w:type="dxa"/>
          </w:tcPr>
          <w:p w:rsidR="009F5ACF" w:rsidRPr="00845905" w:rsidRDefault="009F5ACF" w:rsidP="00120D73">
            <w:pPr>
              <w:pStyle w:val="af4"/>
              <w:rPr>
                <w:szCs w:val="20"/>
              </w:rPr>
            </w:pPr>
            <w:r w:rsidRPr="00845905">
              <w:rPr>
                <w:spacing w:val="-4"/>
                <w:szCs w:val="20"/>
              </w:rPr>
              <w:t>Порядок атестації представників у справах інтелектуальної власності (патентних повірених), затверджене наказом</w:t>
            </w:r>
            <w:r w:rsidRPr="00845905">
              <w:rPr>
                <w:szCs w:val="20"/>
              </w:rPr>
              <w:t xml:space="preserve"> Міністерства освіти і науки України</w:t>
            </w:r>
          </w:p>
        </w:tc>
        <w:tc>
          <w:tcPr>
            <w:tcW w:w="1756" w:type="dxa"/>
          </w:tcPr>
          <w:p w:rsidR="009F5ACF" w:rsidRPr="00845905" w:rsidRDefault="009F5ACF" w:rsidP="00120D73">
            <w:pPr>
              <w:pStyle w:val="af4"/>
              <w:ind w:firstLine="0"/>
              <w:jc w:val="left"/>
              <w:rPr>
                <w:szCs w:val="20"/>
              </w:rPr>
            </w:pPr>
            <w:r w:rsidRPr="00845905">
              <w:rPr>
                <w:szCs w:val="20"/>
              </w:rPr>
              <w:t>25 липня 2006 р.</w:t>
            </w:r>
          </w:p>
          <w:p w:rsidR="009F5ACF" w:rsidRPr="00845905" w:rsidRDefault="009F5ACF" w:rsidP="00120D73">
            <w:pPr>
              <w:pStyle w:val="af4"/>
              <w:ind w:firstLine="0"/>
              <w:jc w:val="left"/>
              <w:rPr>
                <w:szCs w:val="20"/>
              </w:rPr>
            </w:pPr>
            <w:r w:rsidRPr="00845905">
              <w:rPr>
                <w:szCs w:val="20"/>
              </w:rPr>
              <w:t>№ 556</w:t>
            </w:r>
          </w:p>
        </w:tc>
      </w:tr>
      <w:tr w:rsidR="009F5ACF" w:rsidRPr="00845905" w:rsidTr="00120D73">
        <w:tc>
          <w:tcPr>
            <w:tcW w:w="416" w:type="dxa"/>
          </w:tcPr>
          <w:p w:rsidR="009F5ACF" w:rsidRPr="00845905" w:rsidRDefault="009F5ACF" w:rsidP="00120D73">
            <w:pPr>
              <w:pStyle w:val="af4"/>
              <w:ind w:firstLine="0"/>
              <w:rPr>
                <w:szCs w:val="20"/>
              </w:rPr>
            </w:pPr>
            <w:r w:rsidRPr="00845905">
              <w:rPr>
                <w:szCs w:val="20"/>
              </w:rPr>
              <w:t>25</w:t>
            </w:r>
          </w:p>
        </w:tc>
        <w:tc>
          <w:tcPr>
            <w:tcW w:w="4128" w:type="dxa"/>
          </w:tcPr>
          <w:p w:rsidR="009F5ACF" w:rsidRPr="00845905" w:rsidRDefault="009F5ACF" w:rsidP="00120D73">
            <w:pPr>
              <w:pStyle w:val="af4"/>
              <w:rPr>
                <w:szCs w:val="20"/>
              </w:rPr>
            </w:pPr>
            <w:r w:rsidRPr="00845905">
              <w:rPr>
                <w:szCs w:val="20"/>
              </w:rPr>
              <w:t>Правила складання і подання заявки на винахід та заявки на корисну модель, затверджені наказом Міністерства освіти і науки України (зі змінами та доповненнями)</w:t>
            </w:r>
          </w:p>
        </w:tc>
        <w:tc>
          <w:tcPr>
            <w:tcW w:w="1756" w:type="dxa"/>
          </w:tcPr>
          <w:p w:rsidR="009F5ACF" w:rsidRPr="00845905" w:rsidRDefault="009F5ACF" w:rsidP="00120D73">
            <w:pPr>
              <w:pStyle w:val="af4"/>
              <w:ind w:firstLine="0"/>
              <w:jc w:val="left"/>
              <w:rPr>
                <w:szCs w:val="20"/>
              </w:rPr>
            </w:pPr>
            <w:r w:rsidRPr="00845905">
              <w:rPr>
                <w:szCs w:val="20"/>
              </w:rPr>
              <w:t>22 січня 2001 р.</w:t>
            </w:r>
          </w:p>
          <w:p w:rsidR="009F5ACF" w:rsidRPr="00845905" w:rsidRDefault="009F5ACF" w:rsidP="00120D73">
            <w:pPr>
              <w:pStyle w:val="af4"/>
              <w:ind w:firstLine="0"/>
              <w:jc w:val="left"/>
              <w:rPr>
                <w:szCs w:val="20"/>
              </w:rPr>
            </w:pPr>
            <w:r w:rsidRPr="00845905">
              <w:rPr>
                <w:szCs w:val="20"/>
              </w:rPr>
              <w:t>№ 22</w:t>
            </w:r>
          </w:p>
        </w:tc>
      </w:tr>
      <w:tr w:rsidR="009F5ACF" w:rsidRPr="00845905" w:rsidTr="00120D73">
        <w:tc>
          <w:tcPr>
            <w:tcW w:w="416" w:type="dxa"/>
          </w:tcPr>
          <w:p w:rsidR="009F5ACF" w:rsidRPr="00845905" w:rsidRDefault="009F5ACF" w:rsidP="00120D73">
            <w:pPr>
              <w:pStyle w:val="af4"/>
              <w:ind w:firstLine="0"/>
              <w:rPr>
                <w:szCs w:val="20"/>
              </w:rPr>
            </w:pPr>
            <w:r w:rsidRPr="00845905">
              <w:rPr>
                <w:szCs w:val="20"/>
              </w:rPr>
              <w:t>26</w:t>
            </w:r>
          </w:p>
        </w:tc>
        <w:tc>
          <w:tcPr>
            <w:tcW w:w="4128" w:type="dxa"/>
          </w:tcPr>
          <w:p w:rsidR="009F5ACF" w:rsidRPr="00845905" w:rsidRDefault="009F5ACF" w:rsidP="00120D73">
            <w:pPr>
              <w:pStyle w:val="af4"/>
              <w:rPr>
                <w:szCs w:val="20"/>
              </w:rPr>
            </w:pPr>
            <w:r w:rsidRPr="00845905">
              <w:rPr>
                <w:szCs w:val="20"/>
              </w:rPr>
              <w:t>Правила розгляду заявки на винахід та заявки на корисну модель, затверджені наказом Міністерства освіти і науки України</w:t>
            </w:r>
          </w:p>
        </w:tc>
        <w:tc>
          <w:tcPr>
            <w:tcW w:w="1756" w:type="dxa"/>
          </w:tcPr>
          <w:p w:rsidR="009F5ACF" w:rsidRPr="00845905" w:rsidRDefault="009F5ACF" w:rsidP="00120D73">
            <w:pPr>
              <w:pStyle w:val="af4"/>
              <w:ind w:firstLine="0"/>
              <w:jc w:val="left"/>
              <w:rPr>
                <w:spacing w:val="-4"/>
                <w:szCs w:val="20"/>
              </w:rPr>
            </w:pPr>
            <w:r w:rsidRPr="00845905">
              <w:rPr>
                <w:spacing w:val="-4"/>
                <w:szCs w:val="20"/>
              </w:rPr>
              <w:t>15 березня 2002 р.</w:t>
            </w:r>
          </w:p>
          <w:p w:rsidR="009F5ACF" w:rsidRPr="00845905" w:rsidRDefault="009F5ACF" w:rsidP="00120D73">
            <w:pPr>
              <w:pStyle w:val="af4"/>
              <w:ind w:firstLine="0"/>
              <w:jc w:val="left"/>
              <w:rPr>
                <w:szCs w:val="20"/>
              </w:rPr>
            </w:pPr>
            <w:r w:rsidRPr="00845905">
              <w:rPr>
                <w:szCs w:val="20"/>
              </w:rPr>
              <w:t>№ 197</w:t>
            </w:r>
          </w:p>
        </w:tc>
      </w:tr>
      <w:tr w:rsidR="009F5ACF" w:rsidRPr="00845905" w:rsidTr="00120D73">
        <w:tc>
          <w:tcPr>
            <w:tcW w:w="416" w:type="dxa"/>
          </w:tcPr>
          <w:p w:rsidR="009F5ACF" w:rsidRPr="00845905" w:rsidRDefault="009F5ACF" w:rsidP="00120D73">
            <w:pPr>
              <w:pStyle w:val="af4"/>
              <w:ind w:firstLine="0"/>
              <w:rPr>
                <w:szCs w:val="20"/>
              </w:rPr>
            </w:pPr>
            <w:r w:rsidRPr="00845905">
              <w:rPr>
                <w:szCs w:val="20"/>
              </w:rPr>
              <w:t>27</w:t>
            </w:r>
          </w:p>
        </w:tc>
        <w:tc>
          <w:tcPr>
            <w:tcW w:w="4128" w:type="dxa"/>
          </w:tcPr>
          <w:p w:rsidR="009F5ACF" w:rsidRPr="00845905" w:rsidRDefault="009F5ACF" w:rsidP="00120D73">
            <w:pPr>
              <w:pStyle w:val="af4"/>
              <w:rPr>
                <w:szCs w:val="20"/>
              </w:rPr>
            </w:pPr>
            <w:r w:rsidRPr="00845905">
              <w:rPr>
                <w:szCs w:val="20"/>
              </w:rPr>
              <w:t>Правила складання та подання заявки на промисловий зразок, затверджені наказом Міністерства освіти і науки України (зі змінами та доповненнями)</w:t>
            </w:r>
          </w:p>
        </w:tc>
        <w:tc>
          <w:tcPr>
            <w:tcW w:w="1756" w:type="dxa"/>
          </w:tcPr>
          <w:p w:rsidR="009F5ACF" w:rsidRPr="00845905" w:rsidRDefault="009F5ACF" w:rsidP="00120D73">
            <w:pPr>
              <w:pStyle w:val="af4"/>
              <w:ind w:firstLine="0"/>
              <w:jc w:val="left"/>
              <w:rPr>
                <w:szCs w:val="20"/>
              </w:rPr>
            </w:pPr>
            <w:r w:rsidRPr="00845905">
              <w:rPr>
                <w:szCs w:val="20"/>
              </w:rPr>
              <w:t>18 лютого 2002 р.</w:t>
            </w:r>
          </w:p>
          <w:p w:rsidR="009F5ACF" w:rsidRPr="00845905" w:rsidRDefault="009F5ACF" w:rsidP="00120D73">
            <w:pPr>
              <w:pStyle w:val="af4"/>
              <w:ind w:firstLine="0"/>
              <w:jc w:val="left"/>
              <w:rPr>
                <w:szCs w:val="20"/>
              </w:rPr>
            </w:pPr>
            <w:r w:rsidRPr="00845905">
              <w:rPr>
                <w:szCs w:val="20"/>
              </w:rPr>
              <w:t>№ 110</w:t>
            </w:r>
          </w:p>
        </w:tc>
      </w:tr>
      <w:tr w:rsidR="009F5ACF" w:rsidRPr="00845905" w:rsidTr="00120D73">
        <w:tc>
          <w:tcPr>
            <w:tcW w:w="416" w:type="dxa"/>
          </w:tcPr>
          <w:p w:rsidR="009F5ACF" w:rsidRPr="00845905" w:rsidRDefault="009F5ACF" w:rsidP="00120D73">
            <w:pPr>
              <w:pStyle w:val="af4"/>
              <w:ind w:firstLine="0"/>
              <w:rPr>
                <w:szCs w:val="20"/>
              </w:rPr>
            </w:pPr>
            <w:r w:rsidRPr="00845905">
              <w:rPr>
                <w:szCs w:val="20"/>
              </w:rPr>
              <w:t>28</w:t>
            </w:r>
          </w:p>
        </w:tc>
        <w:tc>
          <w:tcPr>
            <w:tcW w:w="4128" w:type="dxa"/>
          </w:tcPr>
          <w:p w:rsidR="009F5ACF" w:rsidRPr="00845905" w:rsidRDefault="009F5ACF" w:rsidP="00120D73">
            <w:pPr>
              <w:pStyle w:val="af4"/>
              <w:rPr>
                <w:szCs w:val="20"/>
              </w:rPr>
            </w:pPr>
            <w:r w:rsidRPr="00845905">
              <w:rPr>
                <w:spacing w:val="-4"/>
                <w:szCs w:val="20"/>
              </w:rPr>
              <w:t>Правила розгляду заявки на промисловий зразок</w:t>
            </w:r>
            <w:r w:rsidRPr="00845905">
              <w:rPr>
                <w:szCs w:val="20"/>
              </w:rPr>
              <w:t>, затверджені наказом Міністерства освіти і науки України</w:t>
            </w:r>
          </w:p>
        </w:tc>
        <w:tc>
          <w:tcPr>
            <w:tcW w:w="1756" w:type="dxa"/>
          </w:tcPr>
          <w:p w:rsidR="009F5ACF" w:rsidRPr="00845905" w:rsidRDefault="009F5ACF" w:rsidP="00120D73">
            <w:pPr>
              <w:pStyle w:val="af4"/>
              <w:ind w:firstLine="0"/>
              <w:jc w:val="left"/>
              <w:rPr>
                <w:spacing w:val="-4"/>
                <w:szCs w:val="20"/>
              </w:rPr>
            </w:pPr>
            <w:r w:rsidRPr="00845905">
              <w:rPr>
                <w:spacing w:val="-4"/>
                <w:szCs w:val="20"/>
              </w:rPr>
              <w:t>18 березня 2002 р.</w:t>
            </w:r>
          </w:p>
          <w:p w:rsidR="009F5ACF" w:rsidRPr="00845905" w:rsidRDefault="009F5ACF" w:rsidP="00120D73">
            <w:pPr>
              <w:pStyle w:val="af4"/>
              <w:ind w:firstLine="0"/>
              <w:jc w:val="left"/>
              <w:rPr>
                <w:szCs w:val="20"/>
              </w:rPr>
            </w:pPr>
            <w:r w:rsidRPr="00845905">
              <w:rPr>
                <w:szCs w:val="20"/>
              </w:rPr>
              <w:t>№ 198</w:t>
            </w:r>
          </w:p>
        </w:tc>
      </w:tr>
      <w:tr w:rsidR="009F5ACF" w:rsidRPr="00845905" w:rsidTr="00120D73">
        <w:tc>
          <w:tcPr>
            <w:tcW w:w="416" w:type="dxa"/>
          </w:tcPr>
          <w:p w:rsidR="009F5ACF" w:rsidRPr="00845905" w:rsidRDefault="009F5ACF" w:rsidP="00120D73">
            <w:pPr>
              <w:pStyle w:val="af4"/>
              <w:ind w:firstLine="0"/>
              <w:rPr>
                <w:szCs w:val="20"/>
              </w:rPr>
            </w:pPr>
            <w:r w:rsidRPr="00845905">
              <w:rPr>
                <w:szCs w:val="20"/>
              </w:rPr>
              <w:t>29</w:t>
            </w:r>
          </w:p>
        </w:tc>
        <w:tc>
          <w:tcPr>
            <w:tcW w:w="4128" w:type="dxa"/>
          </w:tcPr>
          <w:p w:rsidR="009F5ACF" w:rsidRPr="00845905" w:rsidRDefault="009F5ACF" w:rsidP="00120D73">
            <w:pPr>
              <w:pStyle w:val="af4"/>
              <w:rPr>
                <w:szCs w:val="20"/>
              </w:rPr>
            </w:pPr>
            <w:r w:rsidRPr="00845905">
              <w:rPr>
                <w:szCs w:val="20"/>
              </w:rPr>
              <w:t xml:space="preserve">Правила складання, подання та розгляду </w:t>
            </w:r>
            <w:r w:rsidRPr="00845905">
              <w:rPr>
                <w:spacing w:val="-4"/>
                <w:szCs w:val="20"/>
              </w:rPr>
              <w:t>заявки на реєстрацію топографії інтегральної мікросхеми, затверджені наказом</w:t>
            </w:r>
            <w:r w:rsidRPr="00845905">
              <w:rPr>
                <w:szCs w:val="20"/>
              </w:rPr>
              <w:t xml:space="preserve"> Міністерства освіти і науки України</w:t>
            </w:r>
          </w:p>
        </w:tc>
        <w:tc>
          <w:tcPr>
            <w:tcW w:w="1756" w:type="dxa"/>
          </w:tcPr>
          <w:p w:rsidR="009F5ACF" w:rsidRPr="00845905" w:rsidRDefault="009F5ACF" w:rsidP="00120D73">
            <w:pPr>
              <w:pStyle w:val="af4"/>
              <w:ind w:firstLine="0"/>
              <w:jc w:val="left"/>
              <w:rPr>
                <w:szCs w:val="20"/>
              </w:rPr>
            </w:pPr>
            <w:r w:rsidRPr="00845905">
              <w:rPr>
                <w:szCs w:val="20"/>
              </w:rPr>
              <w:t>18 квітня 2002 р.</w:t>
            </w:r>
          </w:p>
          <w:p w:rsidR="009F5ACF" w:rsidRPr="00845905" w:rsidRDefault="009F5ACF" w:rsidP="00120D73">
            <w:pPr>
              <w:pStyle w:val="af4"/>
              <w:ind w:firstLine="0"/>
              <w:jc w:val="left"/>
              <w:rPr>
                <w:szCs w:val="20"/>
              </w:rPr>
            </w:pPr>
            <w:r w:rsidRPr="00845905">
              <w:rPr>
                <w:szCs w:val="20"/>
              </w:rPr>
              <w:t>№ 260</w:t>
            </w:r>
          </w:p>
        </w:tc>
      </w:tr>
      <w:tr w:rsidR="009F5ACF" w:rsidRPr="00845905" w:rsidTr="00120D73">
        <w:tc>
          <w:tcPr>
            <w:tcW w:w="416" w:type="dxa"/>
          </w:tcPr>
          <w:p w:rsidR="009F5ACF" w:rsidRPr="00845905" w:rsidRDefault="009F5ACF" w:rsidP="00120D73">
            <w:pPr>
              <w:pStyle w:val="af4"/>
              <w:ind w:firstLine="0"/>
              <w:rPr>
                <w:szCs w:val="20"/>
              </w:rPr>
            </w:pPr>
            <w:r w:rsidRPr="00845905">
              <w:rPr>
                <w:szCs w:val="20"/>
              </w:rPr>
              <w:t>30</w:t>
            </w:r>
          </w:p>
        </w:tc>
        <w:tc>
          <w:tcPr>
            <w:tcW w:w="4128" w:type="dxa"/>
          </w:tcPr>
          <w:p w:rsidR="009F5ACF" w:rsidRPr="00845905" w:rsidRDefault="009F5ACF" w:rsidP="00120D73">
            <w:pPr>
              <w:pStyle w:val="af4"/>
              <w:rPr>
                <w:szCs w:val="20"/>
              </w:rPr>
            </w:pPr>
            <w:r w:rsidRPr="00845905">
              <w:rPr>
                <w:szCs w:val="20"/>
              </w:rPr>
              <w:t>Правила складання та подання заявки на сорт, затверджені наказом Міністерства аграрної політики України</w:t>
            </w:r>
          </w:p>
        </w:tc>
        <w:tc>
          <w:tcPr>
            <w:tcW w:w="1756" w:type="dxa"/>
          </w:tcPr>
          <w:p w:rsidR="009F5ACF" w:rsidRPr="00845905" w:rsidRDefault="009F5ACF" w:rsidP="00120D73">
            <w:pPr>
              <w:pStyle w:val="af4"/>
              <w:ind w:firstLine="0"/>
              <w:jc w:val="left"/>
              <w:rPr>
                <w:szCs w:val="20"/>
              </w:rPr>
            </w:pPr>
            <w:r w:rsidRPr="00845905">
              <w:rPr>
                <w:szCs w:val="20"/>
              </w:rPr>
              <w:t>3 вересня 2002 р.</w:t>
            </w:r>
          </w:p>
          <w:p w:rsidR="009F5ACF" w:rsidRPr="00845905" w:rsidRDefault="009F5ACF" w:rsidP="00120D73">
            <w:pPr>
              <w:pStyle w:val="af4"/>
              <w:ind w:firstLine="0"/>
              <w:jc w:val="left"/>
              <w:rPr>
                <w:szCs w:val="20"/>
              </w:rPr>
            </w:pPr>
            <w:r w:rsidRPr="00845905">
              <w:rPr>
                <w:szCs w:val="20"/>
              </w:rPr>
              <w:t>№ 249</w:t>
            </w:r>
          </w:p>
        </w:tc>
      </w:tr>
    </w:tbl>
    <w:p w:rsidR="009F5ACF" w:rsidRPr="00845905" w:rsidRDefault="009F5ACF" w:rsidP="009F5ACF">
      <w:pPr>
        <w:rPr>
          <w:lang w:val="uk-UA"/>
        </w:rPr>
      </w:pPr>
      <w:r w:rsidRPr="00845905">
        <w:br w:type="page"/>
      </w:r>
    </w:p>
    <w:p w:rsidR="009F5ACF" w:rsidRPr="00845905" w:rsidRDefault="0017626C" w:rsidP="009F5ACF">
      <w:pPr>
        <w:pStyle w:val="af4"/>
        <w:rPr>
          <w:szCs w:val="20"/>
          <w:lang w:val="ru-RU"/>
        </w:rPr>
      </w:pPr>
      <w:r>
        <w:rPr>
          <w:szCs w:val="20"/>
          <w:lang w:val="ru-RU"/>
        </w:rPr>
        <w:lastRenderedPageBreak/>
        <w:t xml:space="preserve">Продовження додатку </w:t>
      </w:r>
      <w:r w:rsidR="009F5ACF" w:rsidRPr="00845905">
        <w:rPr>
          <w:szCs w:val="20"/>
          <w:lang w:val="ru-RU"/>
        </w:rPr>
        <w:t xml:space="preserve"> 2</w:t>
      </w:r>
    </w:p>
    <w:tbl>
      <w:tblPr>
        <w:tblStyle w:val="af5"/>
        <w:tblW w:w="6300" w:type="dxa"/>
        <w:tblLook w:val="01E0" w:firstRow="1" w:lastRow="1" w:firstColumn="1" w:lastColumn="1" w:noHBand="0" w:noVBand="0"/>
      </w:tblPr>
      <w:tblGrid>
        <w:gridCol w:w="416"/>
        <w:gridCol w:w="4128"/>
        <w:gridCol w:w="1756"/>
      </w:tblGrid>
      <w:tr w:rsidR="009F5ACF" w:rsidRPr="00845905" w:rsidTr="00120D73">
        <w:tc>
          <w:tcPr>
            <w:tcW w:w="416" w:type="dxa"/>
          </w:tcPr>
          <w:p w:rsidR="009F5ACF" w:rsidRPr="00845905" w:rsidRDefault="009F5ACF" w:rsidP="00120D73">
            <w:pPr>
              <w:pStyle w:val="af4"/>
              <w:ind w:firstLine="0"/>
              <w:rPr>
                <w:szCs w:val="20"/>
              </w:rPr>
            </w:pPr>
            <w:r w:rsidRPr="00845905">
              <w:rPr>
                <w:szCs w:val="20"/>
              </w:rPr>
              <w:t>31</w:t>
            </w:r>
          </w:p>
        </w:tc>
        <w:tc>
          <w:tcPr>
            <w:tcW w:w="4128" w:type="dxa"/>
          </w:tcPr>
          <w:p w:rsidR="009F5ACF" w:rsidRPr="00845905" w:rsidRDefault="009F5ACF" w:rsidP="00120D73">
            <w:pPr>
              <w:pStyle w:val="af4"/>
              <w:rPr>
                <w:szCs w:val="20"/>
              </w:rPr>
            </w:pPr>
            <w:r w:rsidRPr="00845905">
              <w:rPr>
                <w:szCs w:val="20"/>
              </w:rPr>
              <w:t>Інструкція про подання, розгляд, публікацію та внесення до реєстру відомостей про передачу права власності на винахід (корисну модель) та видачу ліцензії на використання винаходу (корисної моделі), затверджена наказом Міністерства освіти і науки України (зі змінами та доповненнями)</w:t>
            </w:r>
          </w:p>
        </w:tc>
        <w:tc>
          <w:tcPr>
            <w:tcW w:w="1756" w:type="dxa"/>
          </w:tcPr>
          <w:p w:rsidR="009F5ACF" w:rsidRPr="00845905" w:rsidRDefault="009F5ACF" w:rsidP="00120D73">
            <w:pPr>
              <w:pStyle w:val="af4"/>
              <w:ind w:firstLine="0"/>
              <w:jc w:val="left"/>
              <w:rPr>
                <w:szCs w:val="20"/>
              </w:rPr>
            </w:pPr>
            <w:r w:rsidRPr="00845905">
              <w:rPr>
                <w:szCs w:val="20"/>
              </w:rPr>
              <w:t>16 липня 2001 р</w:t>
            </w:r>
          </w:p>
          <w:p w:rsidR="009F5ACF" w:rsidRPr="00845905" w:rsidRDefault="009F5ACF" w:rsidP="00120D73">
            <w:pPr>
              <w:pStyle w:val="af4"/>
              <w:ind w:firstLine="0"/>
              <w:jc w:val="left"/>
              <w:rPr>
                <w:szCs w:val="20"/>
              </w:rPr>
            </w:pPr>
            <w:r w:rsidRPr="00845905">
              <w:rPr>
                <w:szCs w:val="20"/>
              </w:rPr>
              <w:t>№ 521</w:t>
            </w:r>
          </w:p>
        </w:tc>
      </w:tr>
      <w:tr w:rsidR="009F5ACF" w:rsidRPr="00845905" w:rsidTr="00120D73">
        <w:tc>
          <w:tcPr>
            <w:tcW w:w="416" w:type="dxa"/>
          </w:tcPr>
          <w:p w:rsidR="009F5ACF" w:rsidRPr="00845905" w:rsidRDefault="009F5ACF" w:rsidP="00120D73">
            <w:pPr>
              <w:pStyle w:val="af4"/>
              <w:ind w:firstLine="0"/>
              <w:rPr>
                <w:szCs w:val="20"/>
              </w:rPr>
            </w:pPr>
            <w:r w:rsidRPr="00845905">
              <w:rPr>
                <w:szCs w:val="20"/>
              </w:rPr>
              <w:t>32</w:t>
            </w:r>
          </w:p>
        </w:tc>
        <w:tc>
          <w:tcPr>
            <w:tcW w:w="4128" w:type="dxa"/>
          </w:tcPr>
          <w:p w:rsidR="009F5ACF" w:rsidRPr="00845905" w:rsidRDefault="009F5ACF" w:rsidP="00120D73">
            <w:pPr>
              <w:pStyle w:val="af4"/>
              <w:rPr>
                <w:spacing w:val="-4"/>
                <w:szCs w:val="20"/>
              </w:rPr>
            </w:pPr>
            <w:r w:rsidRPr="00845905">
              <w:rPr>
                <w:spacing w:val="-4"/>
                <w:szCs w:val="20"/>
              </w:rPr>
              <w:t>Інструкція про подання, розгляд, публікацію та внесення до реєстру відомостей про передачу права власності на промисловий зразок та видачу ліцензії на використання промислового зразка, затверджена наказом Міністерства освіти і науки України (зі змінами та доповненнями)</w:t>
            </w:r>
          </w:p>
        </w:tc>
        <w:tc>
          <w:tcPr>
            <w:tcW w:w="1756" w:type="dxa"/>
          </w:tcPr>
          <w:p w:rsidR="009F5ACF" w:rsidRPr="00845905" w:rsidRDefault="009F5ACF" w:rsidP="00120D73">
            <w:pPr>
              <w:pStyle w:val="af4"/>
              <w:ind w:firstLine="0"/>
              <w:jc w:val="left"/>
              <w:rPr>
                <w:szCs w:val="20"/>
              </w:rPr>
            </w:pPr>
            <w:r w:rsidRPr="00845905">
              <w:rPr>
                <w:szCs w:val="20"/>
              </w:rPr>
              <w:t>3 серпня 2001 р.</w:t>
            </w:r>
          </w:p>
          <w:p w:rsidR="009F5ACF" w:rsidRPr="00845905" w:rsidRDefault="009F5ACF" w:rsidP="00120D73">
            <w:pPr>
              <w:pStyle w:val="af4"/>
              <w:ind w:firstLine="0"/>
              <w:jc w:val="left"/>
              <w:rPr>
                <w:szCs w:val="20"/>
              </w:rPr>
            </w:pPr>
            <w:r w:rsidRPr="00845905">
              <w:rPr>
                <w:szCs w:val="20"/>
              </w:rPr>
              <w:t>№ 574</w:t>
            </w:r>
          </w:p>
        </w:tc>
      </w:tr>
      <w:tr w:rsidR="009F5ACF" w:rsidRPr="00845905" w:rsidTr="00120D73">
        <w:tc>
          <w:tcPr>
            <w:tcW w:w="416" w:type="dxa"/>
          </w:tcPr>
          <w:p w:rsidR="009F5ACF" w:rsidRPr="00845905" w:rsidRDefault="009F5ACF" w:rsidP="00120D73">
            <w:pPr>
              <w:pStyle w:val="af4"/>
              <w:ind w:firstLine="0"/>
              <w:rPr>
                <w:szCs w:val="20"/>
              </w:rPr>
            </w:pPr>
            <w:r w:rsidRPr="00845905">
              <w:rPr>
                <w:szCs w:val="20"/>
              </w:rPr>
              <w:t>33</w:t>
            </w:r>
          </w:p>
        </w:tc>
        <w:tc>
          <w:tcPr>
            <w:tcW w:w="4128" w:type="dxa"/>
          </w:tcPr>
          <w:p w:rsidR="009F5ACF" w:rsidRPr="00845905" w:rsidRDefault="009F5ACF" w:rsidP="00120D73">
            <w:pPr>
              <w:pStyle w:val="af4"/>
              <w:rPr>
                <w:spacing w:val="-4"/>
                <w:szCs w:val="20"/>
              </w:rPr>
            </w:pPr>
            <w:r w:rsidRPr="00845905">
              <w:rPr>
                <w:spacing w:val="-4"/>
                <w:szCs w:val="20"/>
              </w:rPr>
              <w:t>Інструкція про подання, розгляд, публікацію та внесення до реєстрів відомостей про передачу права власності на знак для товарів і послуг та видачу ліцензій на використання знака (міжнародного знака) для товарів і послуг, затверджена наказом Міністерства освіти і науки України (зі змінами та доповненнями)</w:t>
            </w:r>
          </w:p>
        </w:tc>
        <w:tc>
          <w:tcPr>
            <w:tcW w:w="1756" w:type="dxa"/>
          </w:tcPr>
          <w:p w:rsidR="009F5ACF" w:rsidRPr="00845905" w:rsidRDefault="009F5ACF" w:rsidP="00120D73">
            <w:pPr>
              <w:pStyle w:val="af4"/>
              <w:ind w:firstLine="0"/>
              <w:jc w:val="left"/>
              <w:rPr>
                <w:szCs w:val="20"/>
              </w:rPr>
            </w:pPr>
            <w:r w:rsidRPr="00845905">
              <w:rPr>
                <w:szCs w:val="20"/>
              </w:rPr>
              <w:t>3 серпня 2001 р.</w:t>
            </w:r>
          </w:p>
          <w:p w:rsidR="009F5ACF" w:rsidRPr="00845905" w:rsidRDefault="009F5ACF" w:rsidP="00120D73">
            <w:pPr>
              <w:pStyle w:val="af4"/>
              <w:ind w:firstLine="0"/>
              <w:jc w:val="left"/>
              <w:rPr>
                <w:szCs w:val="20"/>
              </w:rPr>
            </w:pPr>
            <w:r w:rsidRPr="00845905">
              <w:rPr>
                <w:szCs w:val="20"/>
              </w:rPr>
              <w:t>№ 576</w:t>
            </w:r>
          </w:p>
        </w:tc>
      </w:tr>
      <w:tr w:rsidR="009F5ACF" w:rsidRPr="00845905" w:rsidTr="00120D73">
        <w:tc>
          <w:tcPr>
            <w:tcW w:w="416" w:type="dxa"/>
          </w:tcPr>
          <w:p w:rsidR="009F5ACF" w:rsidRPr="00845905" w:rsidRDefault="009F5ACF" w:rsidP="00120D73">
            <w:pPr>
              <w:pStyle w:val="af4"/>
              <w:ind w:firstLine="0"/>
              <w:rPr>
                <w:szCs w:val="20"/>
              </w:rPr>
            </w:pPr>
            <w:r w:rsidRPr="00845905">
              <w:rPr>
                <w:szCs w:val="20"/>
              </w:rPr>
              <w:t>34</w:t>
            </w:r>
          </w:p>
        </w:tc>
        <w:tc>
          <w:tcPr>
            <w:tcW w:w="4128" w:type="dxa"/>
          </w:tcPr>
          <w:p w:rsidR="009F5ACF" w:rsidRPr="00845905" w:rsidRDefault="009F5ACF" w:rsidP="00120D73">
            <w:pPr>
              <w:pStyle w:val="af4"/>
              <w:rPr>
                <w:szCs w:val="20"/>
              </w:rPr>
            </w:pPr>
            <w:r w:rsidRPr="00845905">
              <w:rPr>
                <w:szCs w:val="20"/>
              </w:rPr>
              <w:t>Інструкція про подання, розгляд, публікацію та внесення до реєстру відомостей про передачу права власності на топографію інтегральної мікросхеми затверджена наказом Міністерства освіти і науки України (зі змінами та доповненнями)</w:t>
            </w:r>
          </w:p>
        </w:tc>
        <w:tc>
          <w:tcPr>
            <w:tcW w:w="1756" w:type="dxa"/>
          </w:tcPr>
          <w:p w:rsidR="009F5ACF" w:rsidRPr="00845905" w:rsidRDefault="009F5ACF" w:rsidP="00120D73">
            <w:pPr>
              <w:pStyle w:val="af4"/>
              <w:ind w:firstLine="0"/>
              <w:jc w:val="left"/>
              <w:rPr>
                <w:szCs w:val="20"/>
              </w:rPr>
            </w:pPr>
            <w:r w:rsidRPr="00845905">
              <w:rPr>
                <w:szCs w:val="20"/>
              </w:rPr>
              <w:t>3 серпня 2001 р.</w:t>
            </w:r>
          </w:p>
          <w:p w:rsidR="009F5ACF" w:rsidRPr="00845905" w:rsidRDefault="009F5ACF" w:rsidP="00120D73">
            <w:pPr>
              <w:pStyle w:val="af4"/>
              <w:ind w:firstLine="0"/>
              <w:jc w:val="left"/>
              <w:rPr>
                <w:szCs w:val="20"/>
              </w:rPr>
            </w:pPr>
            <w:r w:rsidRPr="00845905">
              <w:rPr>
                <w:szCs w:val="20"/>
              </w:rPr>
              <w:t>№ 577</w:t>
            </w:r>
          </w:p>
        </w:tc>
      </w:tr>
    </w:tbl>
    <w:p w:rsidR="009F5ACF" w:rsidRPr="00845905" w:rsidRDefault="009F5ACF" w:rsidP="009F5ACF">
      <w:pPr>
        <w:spacing w:after="160" w:line="259" w:lineRule="auto"/>
      </w:pPr>
      <w:r w:rsidRPr="00845905">
        <w:br w:type="page"/>
      </w:r>
    </w:p>
    <w:p w:rsidR="009F5ACF" w:rsidRPr="00845905" w:rsidRDefault="0017626C" w:rsidP="009F5ACF">
      <w:pPr>
        <w:pStyle w:val="af4"/>
        <w:rPr>
          <w:szCs w:val="20"/>
          <w:lang w:val="ru-RU"/>
        </w:rPr>
      </w:pPr>
      <w:r>
        <w:rPr>
          <w:szCs w:val="20"/>
          <w:lang w:val="ru-RU"/>
        </w:rPr>
        <w:lastRenderedPageBreak/>
        <w:t xml:space="preserve">Продовження додатку </w:t>
      </w:r>
      <w:r w:rsidR="009F5ACF" w:rsidRPr="00845905">
        <w:rPr>
          <w:szCs w:val="20"/>
          <w:lang w:val="ru-RU"/>
        </w:rPr>
        <w:t xml:space="preserve"> 2</w:t>
      </w:r>
    </w:p>
    <w:p w:rsidR="009F5ACF" w:rsidRPr="00845905" w:rsidRDefault="009F5ACF" w:rsidP="009F5ACF">
      <w:pPr>
        <w:pStyle w:val="2"/>
      </w:pPr>
      <w:bookmarkStart w:id="88" w:name="_Toc512713535"/>
      <w:bookmarkStart w:id="89" w:name="_Toc515785149"/>
      <w:bookmarkStart w:id="90" w:name="_Toc515785355"/>
      <w:r w:rsidRPr="00845905">
        <w:t>Міжнародні конвенції, угоди та договори, що регулюють питання авторського права і суміжних прав</w:t>
      </w:r>
      <w:bookmarkEnd w:id="88"/>
      <w:bookmarkEnd w:id="89"/>
      <w:bookmarkEnd w:id="90"/>
    </w:p>
    <w:tbl>
      <w:tblPr>
        <w:tblStyle w:val="af5"/>
        <w:tblW w:w="6339" w:type="dxa"/>
        <w:tblLayout w:type="fixed"/>
        <w:tblLook w:val="01E0" w:firstRow="1" w:lastRow="1" w:firstColumn="1" w:lastColumn="1" w:noHBand="0" w:noVBand="0"/>
      </w:tblPr>
      <w:tblGrid>
        <w:gridCol w:w="392"/>
        <w:gridCol w:w="2693"/>
        <w:gridCol w:w="1559"/>
        <w:gridCol w:w="1695"/>
      </w:tblGrid>
      <w:tr w:rsidR="009F5ACF" w:rsidRPr="00845905" w:rsidTr="00120D73">
        <w:tc>
          <w:tcPr>
            <w:tcW w:w="392" w:type="dxa"/>
          </w:tcPr>
          <w:p w:rsidR="009F5ACF" w:rsidRPr="00845905" w:rsidRDefault="009F5ACF" w:rsidP="00120D73">
            <w:pPr>
              <w:pStyle w:val="af4"/>
              <w:ind w:firstLine="0"/>
              <w:rPr>
                <w:szCs w:val="20"/>
              </w:rPr>
            </w:pPr>
            <w:r w:rsidRPr="00845905">
              <w:rPr>
                <w:szCs w:val="20"/>
              </w:rPr>
              <w:t>№</w:t>
            </w:r>
          </w:p>
        </w:tc>
        <w:tc>
          <w:tcPr>
            <w:tcW w:w="2693" w:type="dxa"/>
          </w:tcPr>
          <w:p w:rsidR="009F5ACF" w:rsidRPr="00845905" w:rsidRDefault="009F5ACF" w:rsidP="00120D73">
            <w:pPr>
              <w:pStyle w:val="af4"/>
              <w:ind w:firstLine="0"/>
              <w:rPr>
                <w:spacing w:val="-4"/>
                <w:szCs w:val="20"/>
                <w:lang w:val="ru-RU"/>
              </w:rPr>
            </w:pPr>
            <w:r w:rsidRPr="00845905">
              <w:rPr>
                <w:spacing w:val="-4"/>
                <w:szCs w:val="20"/>
              </w:rPr>
              <w:t>Назва</w:t>
            </w:r>
            <w:r w:rsidRPr="00845905">
              <w:rPr>
                <w:spacing w:val="-4"/>
                <w:szCs w:val="20"/>
                <w:lang w:val="ru-RU"/>
              </w:rPr>
              <w:t xml:space="preserve"> </w:t>
            </w:r>
            <w:r w:rsidRPr="00845905">
              <w:rPr>
                <w:spacing w:val="-4"/>
                <w:szCs w:val="20"/>
              </w:rPr>
              <w:t>міжнародно</w:t>
            </w:r>
            <w:r w:rsidRPr="00845905">
              <w:rPr>
                <w:spacing w:val="-4"/>
                <w:szCs w:val="20"/>
                <w:lang w:val="ru-RU"/>
              </w:rPr>
              <w:t xml:space="preserve"> </w:t>
            </w:r>
            <w:r w:rsidRPr="00845905">
              <w:rPr>
                <w:spacing w:val="-4"/>
                <w:szCs w:val="20"/>
              </w:rPr>
              <w:t>правового акта</w:t>
            </w:r>
          </w:p>
        </w:tc>
        <w:tc>
          <w:tcPr>
            <w:tcW w:w="1559" w:type="dxa"/>
          </w:tcPr>
          <w:p w:rsidR="009F5ACF" w:rsidRPr="00845905" w:rsidRDefault="009F5ACF" w:rsidP="00120D73">
            <w:pPr>
              <w:pStyle w:val="af4"/>
              <w:ind w:firstLine="176"/>
              <w:rPr>
                <w:szCs w:val="20"/>
              </w:rPr>
            </w:pPr>
            <w:r w:rsidRPr="00845905">
              <w:rPr>
                <w:szCs w:val="20"/>
              </w:rPr>
              <w:t>Дата підписання</w:t>
            </w:r>
          </w:p>
        </w:tc>
        <w:tc>
          <w:tcPr>
            <w:tcW w:w="1695" w:type="dxa"/>
          </w:tcPr>
          <w:p w:rsidR="009F5ACF" w:rsidRPr="00845905" w:rsidRDefault="009F5ACF" w:rsidP="00120D73">
            <w:pPr>
              <w:pStyle w:val="af4"/>
              <w:ind w:firstLine="176"/>
              <w:rPr>
                <w:szCs w:val="20"/>
              </w:rPr>
            </w:pPr>
            <w:r w:rsidRPr="00845905">
              <w:rPr>
                <w:szCs w:val="20"/>
              </w:rPr>
              <w:t>Дата набуття чинності для України</w:t>
            </w:r>
          </w:p>
        </w:tc>
      </w:tr>
      <w:tr w:rsidR="009F5ACF" w:rsidRPr="00845905" w:rsidTr="00120D73">
        <w:tc>
          <w:tcPr>
            <w:tcW w:w="392" w:type="dxa"/>
          </w:tcPr>
          <w:p w:rsidR="009F5ACF" w:rsidRPr="00845905" w:rsidRDefault="009F5ACF" w:rsidP="00120D73">
            <w:pPr>
              <w:pStyle w:val="af4"/>
              <w:ind w:firstLine="0"/>
              <w:rPr>
                <w:szCs w:val="20"/>
              </w:rPr>
            </w:pPr>
            <w:r w:rsidRPr="00845905">
              <w:rPr>
                <w:szCs w:val="20"/>
              </w:rPr>
              <w:t>1</w:t>
            </w:r>
          </w:p>
        </w:tc>
        <w:tc>
          <w:tcPr>
            <w:tcW w:w="2693" w:type="dxa"/>
          </w:tcPr>
          <w:p w:rsidR="009F5ACF" w:rsidRPr="00845905" w:rsidRDefault="009F5ACF" w:rsidP="00120D73">
            <w:pPr>
              <w:pStyle w:val="af4"/>
              <w:rPr>
                <w:szCs w:val="20"/>
              </w:rPr>
            </w:pPr>
            <w:r w:rsidRPr="00845905">
              <w:rPr>
                <w:szCs w:val="20"/>
              </w:rPr>
              <w:t>Бернська конвенція про охорону літературних і художніх творів (Паризький акт)</w:t>
            </w:r>
          </w:p>
        </w:tc>
        <w:tc>
          <w:tcPr>
            <w:tcW w:w="1559" w:type="dxa"/>
          </w:tcPr>
          <w:p w:rsidR="009F5ACF" w:rsidRPr="00845905" w:rsidRDefault="009F5ACF" w:rsidP="00120D73">
            <w:pPr>
              <w:pStyle w:val="af4"/>
              <w:ind w:right="-108" w:firstLine="0"/>
              <w:rPr>
                <w:spacing w:val="-4"/>
                <w:szCs w:val="20"/>
              </w:rPr>
            </w:pPr>
            <w:r w:rsidRPr="00845905">
              <w:rPr>
                <w:spacing w:val="-4"/>
                <w:szCs w:val="20"/>
              </w:rPr>
              <w:t>24 липня 1971 р.,</w:t>
            </w:r>
          </w:p>
          <w:p w:rsidR="009F5ACF" w:rsidRPr="00845905" w:rsidRDefault="009F5ACF" w:rsidP="00120D73">
            <w:pPr>
              <w:pStyle w:val="af4"/>
              <w:ind w:firstLine="0"/>
              <w:rPr>
                <w:szCs w:val="20"/>
              </w:rPr>
            </w:pPr>
            <w:r w:rsidRPr="00845905">
              <w:rPr>
                <w:szCs w:val="20"/>
              </w:rPr>
              <w:t>Зі змінами від</w:t>
            </w:r>
          </w:p>
          <w:p w:rsidR="009F5ACF" w:rsidRPr="00845905" w:rsidRDefault="009F5ACF" w:rsidP="00120D73">
            <w:pPr>
              <w:pStyle w:val="af4"/>
              <w:ind w:right="-108" w:firstLine="0"/>
              <w:rPr>
                <w:spacing w:val="-4"/>
                <w:szCs w:val="20"/>
              </w:rPr>
            </w:pPr>
            <w:r w:rsidRPr="00845905">
              <w:rPr>
                <w:spacing w:val="-4"/>
                <w:szCs w:val="20"/>
              </w:rPr>
              <w:t>2 жовтня 1979 р.</w:t>
            </w:r>
          </w:p>
        </w:tc>
        <w:tc>
          <w:tcPr>
            <w:tcW w:w="1695" w:type="dxa"/>
          </w:tcPr>
          <w:p w:rsidR="009F5ACF" w:rsidRPr="00845905" w:rsidRDefault="009F5ACF" w:rsidP="00120D73">
            <w:pPr>
              <w:pStyle w:val="af4"/>
              <w:ind w:right="-114" w:firstLine="34"/>
              <w:rPr>
                <w:spacing w:val="-4"/>
                <w:szCs w:val="20"/>
              </w:rPr>
            </w:pPr>
            <w:r w:rsidRPr="00845905">
              <w:rPr>
                <w:spacing w:val="-4"/>
                <w:szCs w:val="20"/>
              </w:rPr>
              <w:t>25</w:t>
            </w:r>
            <w:r w:rsidRPr="00845905">
              <w:rPr>
                <w:spacing w:val="-4"/>
                <w:szCs w:val="20"/>
                <w:lang w:val="ru-RU"/>
              </w:rPr>
              <w:t xml:space="preserve"> </w:t>
            </w:r>
            <w:r w:rsidRPr="00845905">
              <w:rPr>
                <w:spacing w:val="-4"/>
                <w:szCs w:val="20"/>
              </w:rPr>
              <w:t>жовтня 1995 р.</w:t>
            </w:r>
          </w:p>
        </w:tc>
      </w:tr>
      <w:tr w:rsidR="009F5ACF" w:rsidRPr="00845905" w:rsidTr="00120D73">
        <w:tc>
          <w:tcPr>
            <w:tcW w:w="392" w:type="dxa"/>
          </w:tcPr>
          <w:p w:rsidR="009F5ACF" w:rsidRPr="00845905" w:rsidRDefault="009F5ACF" w:rsidP="00120D73">
            <w:pPr>
              <w:pStyle w:val="af4"/>
              <w:ind w:firstLine="0"/>
              <w:rPr>
                <w:szCs w:val="20"/>
              </w:rPr>
            </w:pPr>
            <w:r w:rsidRPr="00845905">
              <w:rPr>
                <w:szCs w:val="20"/>
              </w:rPr>
              <w:t>2</w:t>
            </w:r>
          </w:p>
        </w:tc>
        <w:tc>
          <w:tcPr>
            <w:tcW w:w="2693" w:type="dxa"/>
          </w:tcPr>
          <w:p w:rsidR="009F5ACF" w:rsidRPr="00845905" w:rsidRDefault="009F5ACF" w:rsidP="00120D73">
            <w:pPr>
              <w:pStyle w:val="af4"/>
              <w:rPr>
                <w:szCs w:val="20"/>
              </w:rPr>
            </w:pPr>
            <w:r w:rsidRPr="00845905">
              <w:rPr>
                <w:szCs w:val="20"/>
              </w:rPr>
              <w:t>Всесвітня конвенція про авторське право</w:t>
            </w:r>
          </w:p>
        </w:tc>
        <w:tc>
          <w:tcPr>
            <w:tcW w:w="1559" w:type="dxa"/>
          </w:tcPr>
          <w:p w:rsidR="009F5ACF" w:rsidRPr="00845905" w:rsidRDefault="009F5ACF" w:rsidP="00120D73">
            <w:pPr>
              <w:pStyle w:val="af4"/>
              <w:ind w:right="-108" w:firstLine="0"/>
              <w:rPr>
                <w:spacing w:val="-4"/>
                <w:szCs w:val="20"/>
              </w:rPr>
            </w:pPr>
            <w:r w:rsidRPr="00845905">
              <w:rPr>
                <w:spacing w:val="-4"/>
                <w:szCs w:val="20"/>
              </w:rPr>
              <w:t>6 вересня 1952 р.</w:t>
            </w:r>
          </w:p>
        </w:tc>
        <w:tc>
          <w:tcPr>
            <w:tcW w:w="1695" w:type="dxa"/>
          </w:tcPr>
          <w:p w:rsidR="009F5ACF" w:rsidRPr="00845905" w:rsidRDefault="009F5ACF" w:rsidP="00120D73">
            <w:pPr>
              <w:pStyle w:val="af4"/>
              <w:ind w:right="-114" w:hanging="108"/>
              <w:rPr>
                <w:spacing w:val="-4"/>
                <w:szCs w:val="20"/>
              </w:rPr>
            </w:pPr>
            <w:r w:rsidRPr="00845905">
              <w:rPr>
                <w:spacing w:val="-4"/>
                <w:szCs w:val="20"/>
                <w:lang w:val="ru-RU"/>
              </w:rPr>
              <w:t xml:space="preserve"> </w:t>
            </w:r>
            <w:r w:rsidRPr="00845905">
              <w:rPr>
                <w:spacing w:val="-4"/>
                <w:szCs w:val="20"/>
              </w:rPr>
              <w:t>27 травня 1973 р.</w:t>
            </w:r>
          </w:p>
        </w:tc>
      </w:tr>
      <w:tr w:rsidR="009F5ACF" w:rsidRPr="00845905" w:rsidTr="00120D73">
        <w:tc>
          <w:tcPr>
            <w:tcW w:w="392" w:type="dxa"/>
          </w:tcPr>
          <w:p w:rsidR="009F5ACF" w:rsidRPr="00845905" w:rsidRDefault="009F5ACF" w:rsidP="00120D73">
            <w:pPr>
              <w:pStyle w:val="af4"/>
              <w:ind w:firstLine="0"/>
              <w:rPr>
                <w:szCs w:val="20"/>
              </w:rPr>
            </w:pPr>
            <w:r w:rsidRPr="00845905">
              <w:rPr>
                <w:szCs w:val="20"/>
              </w:rPr>
              <w:t>3</w:t>
            </w:r>
          </w:p>
        </w:tc>
        <w:tc>
          <w:tcPr>
            <w:tcW w:w="2693" w:type="dxa"/>
          </w:tcPr>
          <w:p w:rsidR="009F5ACF" w:rsidRPr="00845905" w:rsidRDefault="009F5ACF" w:rsidP="00120D73">
            <w:pPr>
              <w:pStyle w:val="af4"/>
              <w:rPr>
                <w:szCs w:val="20"/>
              </w:rPr>
            </w:pPr>
            <w:r w:rsidRPr="00845905">
              <w:rPr>
                <w:szCs w:val="20"/>
              </w:rPr>
              <w:t>Договір ВОІВ по авторському праву</w:t>
            </w:r>
          </w:p>
        </w:tc>
        <w:tc>
          <w:tcPr>
            <w:tcW w:w="1559" w:type="dxa"/>
          </w:tcPr>
          <w:p w:rsidR="009F5ACF" w:rsidRPr="00845905" w:rsidRDefault="009F5ACF" w:rsidP="00120D73">
            <w:pPr>
              <w:pStyle w:val="af4"/>
              <w:ind w:left="-44" w:right="-108" w:firstLine="0"/>
              <w:jc w:val="left"/>
              <w:rPr>
                <w:spacing w:val="-4"/>
                <w:szCs w:val="20"/>
              </w:rPr>
            </w:pPr>
            <w:r w:rsidRPr="00845905">
              <w:rPr>
                <w:spacing w:val="-4"/>
                <w:szCs w:val="20"/>
              </w:rPr>
              <w:t>20 грудня 1996</w:t>
            </w:r>
            <w:r w:rsidRPr="00845905">
              <w:rPr>
                <w:spacing w:val="-4"/>
                <w:szCs w:val="20"/>
                <w:lang w:val="ru-RU"/>
              </w:rPr>
              <w:t xml:space="preserve"> </w:t>
            </w:r>
            <w:r w:rsidRPr="00845905">
              <w:rPr>
                <w:spacing w:val="-4"/>
                <w:szCs w:val="20"/>
              </w:rPr>
              <w:t>р.</w:t>
            </w:r>
          </w:p>
        </w:tc>
        <w:tc>
          <w:tcPr>
            <w:tcW w:w="1695" w:type="dxa"/>
          </w:tcPr>
          <w:p w:rsidR="009F5ACF" w:rsidRPr="00845905" w:rsidRDefault="009F5ACF" w:rsidP="00120D73">
            <w:pPr>
              <w:pStyle w:val="af4"/>
              <w:ind w:firstLine="17"/>
              <w:rPr>
                <w:szCs w:val="20"/>
              </w:rPr>
            </w:pPr>
            <w:r w:rsidRPr="00845905">
              <w:rPr>
                <w:szCs w:val="20"/>
              </w:rPr>
              <w:t>6 березня 2002 р.</w:t>
            </w:r>
          </w:p>
        </w:tc>
      </w:tr>
      <w:tr w:rsidR="009F5ACF" w:rsidRPr="00845905" w:rsidTr="00120D73">
        <w:tc>
          <w:tcPr>
            <w:tcW w:w="392" w:type="dxa"/>
          </w:tcPr>
          <w:p w:rsidR="009F5ACF" w:rsidRPr="00845905" w:rsidRDefault="009F5ACF" w:rsidP="00120D73">
            <w:pPr>
              <w:pStyle w:val="af4"/>
              <w:ind w:firstLine="0"/>
              <w:rPr>
                <w:szCs w:val="20"/>
              </w:rPr>
            </w:pPr>
            <w:r w:rsidRPr="00845905">
              <w:rPr>
                <w:szCs w:val="20"/>
              </w:rPr>
              <w:t>4</w:t>
            </w:r>
          </w:p>
        </w:tc>
        <w:tc>
          <w:tcPr>
            <w:tcW w:w="2693" w:type="dxa"/>
          </w:tcPr>
          <w:p w:rsidR="009F5ACF" w:rsidRPr="00845905" w:rsidRDefault="009F5ACF" w:rsidP="00120D73">
            <w:pPr>
              <w:pStyle w:val="af4"/>
              <w:ind w:left="-108" w:right="-30"/>
              <w:rPr>
                <w:spacing w:val="-4"/>
                <w:szCs w:val="20"/>
              </w:rPr>
            </w:pPr>
            <w:r w:rsidRPr="00845905">
              <w:rPr>
                <w:spacing w:val="-4"/>
                <w:szCs w:val="20"/>
              </w:rPr>
              <w:t>Міжнародна</w:t>
            </w:r>
            <w:r w:rsidRPr="00845905">
              <w:rPr>
                <w:spacing w:val="-4"/>
                <w:szCs w:val="20"/>
                <w:lang w:val="ru-RU"/>
              </w:rPr>
              <w:t xml:space="preserve"> </w:t>
            </w:r>
            <w:r w:rsidRPr="00845905">
              <w:rPr>
                <w:spacing w:val="-4"/>
                <w:szCs w:val="20"/>
              </w:rPr>
              <w:t>конвенція про охорону прав виконавців, виробників фонограм і організації мовлення (Римська конвенція)</w:t>
            </w:r>
          </w:p>
        </w:tc>
        <w:tc>
          <w:tcPr>
            <w:tcW w:w="1559" w:type="dxa"/>
          </w:tcPr>
          <w:p w:rsidR="009F5ACF" w:rsidRPr="00845905" w:rsidRDefault="009F5ACF" w:rsidP="00120D73">
            <w:pPr>
              <w:pStyle w:val="af4"/>
              <w:ind w:left="-44" w:right="-108" w:firstLine="0"/>
              <w:jc w:val="left"/>
              <w:rPr>
                <w:spacing w:val="-4"/>
                <w:szCs w:val="20"/>
              </w:rPr>
            </w:pPr>
            <w:r w:rsidRPr="00845905">
              <w:rPr>
                <w:spacing w:val="-4"/>
                <w:szCs w:val="20"/>
              </w:rPr>
              <w:t xml:space="preserve">26 жовтня 1961 </w:t>
            </w:r>
            <w:r w:rsidRPr="00845905">
              <w:rPr>
                <w:spacing w:val="-4"/>
                <w:szCs w:val="20"/>
                <w:lang w:val="ru-RU"/>
              </w:rPr>
              <w:t>р</w:t>
            </w:r>
            <w:r w:rsidRPr="00845905">
              <w:rPr>
                <w:spacing w:val="-4"/>
                <w:szCs w:val="20"/>
              </w:rPr>
              <w:t>.</w:t>
            </w:r>
          </w:p>
        </w:tc>
        <w:tc>
          <w:tcPr>
            <w:tcW w:w="1695" w:type="dxa"/>
          </w:tcPr>
          <w:p w:rsidR="009F5ACF" w:rsidRPr="00845905" w:rsidRDefault="009F5ACF" w:rsidP="00120D73">
            <w:pPr>
              <w:pStyle w:val="af4"/>
              <w:ind w:right="-114" w:firstLine="17"/>
              <w:rPr>
                <w:spacing w:val="-4"/>
                <w:szCs w:val="20"/>
              </w:rPr>
            </w:pPr>
            <w:r w:rsidRPr="00845905">
              <w:rPr>
                <w:spacing w:val="-4"/>
                <w:szCs w:val="20"/>
              </w:rPr>
              <w:t>12 червня 2002 р.</w:t>
            </w:r>
          </w:p>
        </w:tc>
      </w:tr>
      <w:tr w:rsidR="009F5ACF" w:rsidRPr="00845905" w:rsidTr="00120D73">
        <w:tc>
          <w:tcPr>
            <w:tcW w:w="392" w:type="dxa"/>
          </w:tcPr>
          <w:p w:rsidR="009F5ACF" w:rsidRPr="00845905" w:rsidRDefault="009F5ACF" w:rsidP="00120D73">
            <w:pPr>
              <w:pStyle w:val="af4"/>
              <w:ind w:firstLine="0"/>
              <w:rPr>
                <w:szCs w:val="20"/>
              </w:rPr>
            </w:pPr>
            <w:r w:rsidRPr="00845905">
              <w:rPr>
                <w:szCs w:val="20"/>
              </w:rPr>
              <w:t>5</w:t>
            </w:r>
          </w:p>
        </w:tc>
        <w:tc>
          <w:tcPr>
            <w:tcW w:w="2693" w:type="dxa"/>
          </w:tcPr>
          <w:p w:rsidR="009F5ACF" w:rsidRPr="00845905" w:rsidRDefault="009F5ACF" w:rsidP="00120D73">
            <w:pPr>
              <w:pStyle w:val="af4"/>
              <w:ind w:right="-30" w:firstLine="318"/>
              <w:rPr>
                <w:spacing w:val="-4"/>
                <w:szCs w:val="20"/>
              </w:rPr>
            </w:pPr>
            <w:r w:rsidRPr="00845905">
              <w:rPr>
                <w:spacing w:val="-4"/>
                <w:szCs w:val="20"/>
              </w:rPr>
              <w:t>Конвенція про охорону інтересів виробників фонограм від незаконного відтворення їх фонограм (Конвенція по фонограмам</w:t>
            </w:r>
          </w:p>
        </w:tc>
        <w:tc>
          <w:tcPr>
            <w:tcW w:w="1559" w:type="dxa"/>
          </w:tcPr>
          <w:p w:rsidR="009F5ACF" w:rsidRPr="00845905" w:rsidRDefault="009F5ACF" w:rsidP="00120D73">
            <w:pPr>
              <w:pStyle w:val="af4"/>
              <w:ind w:left="-44" w:right="-108" w:firstLine="0"/>
              <w:rPr>
                <w:spacing w:val="-4"/>
                <w:szCs w:val="20"/>
              </w:rPr>
            </w:pPr>
            <w:r w:rsidRPr="00845905">
              <w:rPr>
                <w:spacing w:val="-4"/>
                <w:szCs w:val="20"/>
              </w:rPr>
              <w:t>29 жовтня 1971 р.</w:t>
            </w:r>
          </w:p>
        </w:tc>
        <w:tc>
          <w:tcPr>
            <w:tcW w:w="1695" w:type="dxa"/>
          </w:tcPr>
          <w:p w:rsidR="009F5ACF" w:rsidRPr="00845905" w:rsidRDefault="009F5ACF" w:rsidP="00120D73">
            <w:pPr>
              <w:pStyle w:val="af4"/>
              <w:ind w:right="-114" w:firstLine="34"/>
              <w:rPr>
                <w:spacing w:val="-4"/>
                <w:szCs w:val="20"/>
              </w:rPr>
            </w:pPr>
            <w:r w:rsidRPr="00845905">
              <w:rPr>
                <w:spacing w:val="-4"/>
                <w:szCs w:val="20"/>
              </w:rPr>
              <w:t>18 лютого 2000 р.</w:t>
            </w:r>
          </w:p>
        </w:tc>
      </w:tr>
      <w:tr w:rsidR="009F5ACF" w:rsidRPr="00845905" w:rsidTr="00120D73">
        <w:tc>
          <w:tcPr>
            <w:tcW w:w="392" w:type="dxa"/>
          </w:tcPr>
          <w:p w:rsidR="009F5ACF" w:rsidRPr="00845905" w:rsidRDefault="009F5ACF" w:rsidP="00120D73">
            <w:pPr>
              <w:pStyle w:val="af4"/>
              <w:ind w:firstLine="0"/>
              <w:rPr>
                <w:szCs w:val="20"/>
              </w:rPr>
            </w:pPr>
            <w:r w:rsidRPr="00845905">
              <w:rPr>
                <w:szCs w:val="20"/>
              </w:rPr>
              <w:t>6</w:t>
            </w:r>
          </w:p>
        </w:tc>
        <w:tc>
          <w:tcPr>
            <w:tcW w:w="2693" w:type="dxa"/>
          </w:tcPr>
          <w:p w:rsidR="009F5ACF" w:rsidRPr="00845905" w:rsidRDefault="009F5ACF" w:rsidP="00120D73">
            <w:pPr>
              <w:pStyle w:val="af4"/>
              <w:rPr>
                <w:spacing w:val="-4"/>
                <w:szCs w:val="20"/>
              </w:rPr>
            </w:pPr>
            <w:r w:rsidRPr="00845905">
              <w:rPr>
                <w:spacing w:val="-4"/>
                <w:szCs w:val="20"/>
              </w:rPr>
              <w:t>Договір Всесвітньої організації інтелектуальної власності про виконання і фонограми</w:t>
            </w:r>
          </w:p>
        </w:tc>
        <w:tc>
          <w:tcPr>
            <w:tcW w:w="1559" w:type="dxa"/>
          </w:tcPr>
          <w:p w:rsidR="009F5ACF" w:rsidRPr="00845905" w:rsidRDefault="009F5ACF" w:rsidP="00120D73">
            <w:pPr>
              <w:pStyle w:val="af4"/>
              <w:ind w:left="-44" w:right="-108" w:firstLine="0"/>
              <w:rPr>
                <w:szCs w:val="20"/>
              </w:rPr>
            </w:pPr>
            <w:r w:rsidRPr="00845905">
              <w:rPr>
                <w:szCs w:val="20"/>
              </w:rPr>
              <w:t>20 грудня 1996 р.</w:t>
            </w:r>
          </w:p>
        </w:tc>
        <w:tc>
          <w:tcPr>
            <w:tcW w:w="1695" w:type="dxa"/>
          </w:tcPr>
          <w:p w:rsidR="009F5ACF" w:rsidRPr="00845905" w:rsidRDefault="009F5ACF" w:rsidP="00120D73">
            <w:pPr>
              <w:pStyle w:val="af4"/>
              <w:ind w:left="-108" w:right="-114" w:firstLine="108"/>
              <w:rPr>
                <w:szCs w:val="20"/>
              </w:rPr>
            </w:pPr>
            <w:r w:rsidRPr="00845905">
              <w:rPr>
                <w:szCs w:val="20"/>
              </w:rPr>
              <w:t>20 травня 2002 р.</w:t>
            </w:r>
          </w:p>
        </w:tc>
      </w:tr>
    </w:tbl>
    <w:p w:rsidR="009F5ACF" w:rsidRPr="00845905" w:rsidRDefault="009F5ACF" w:rsidP="009F5ACF">
      <w:pPr>
        <w:spacing w:after="160" w:line="259" w:lineRule="auto"/>
        <w:rPr>
          <w:lang w:val="uk-UA"/>
        </w:rPr>
      </w:pPr>
      <w:r w:rsidRPr="00845905">
        <w:rPr>
          <w:lang w:val="uk-UA"/>
        </w:rPr>
        <w:br w:type="page"/>
      </w:r>
    </w:p>
    <w:p w:rsidR="009F5ACF" w:rsidRPr="00845905" w:rsidRDefault="0017626C" w:rsidP="009F5ACF">
      <w:pPr>
        <w:pStyle w:val="af4"/>
        <w:rPr>
          <w:szCs w:val="20"/>
          <w:lang w:val="ru-RU"/>
        </w:rPr>
      </w:pPr>
      <w:r>
        <w:rPr>
          <w:szCs w:val="20"/>
          <w:lang w:val="ru-RU"/>
        </w:rPr>
        <w:lastRenderedPageBreak/>
        <w:t xml:space="preserve">Продовження додатку </w:t>
      </w:r>
      <w:r w:rsidR="009F5ACF" w:rsidRPr="00845905">
        <w:rPr>
          <w:szCs w:val="20"/>
          <w:lang w:val="ru-RU"/>
        </w:rPr>
        <w:t xml:space="preserve"> 2</w:t>
      </w:r>
    </w:p>
    <w:p w:rsidR="009F5ACF" w:rsidRPr="00845905" w:rsidRDefault="009F5ACF" w:rsidP="009F5ACF">
      <w:pPr>
        <w:pStyle w:val="2"/>
      </w:pPr>
      <w:bookmarkStart w:id="91" w:name="_Toc512713536"/>
      <w:bookmarkStart w:id="92" w:name="_Toc515785150"/>
      <w:bookmarkStart w:id="93" w:name="_Toc515785356"/>
      <w:r w:rsidRPr="00845905">
        <w:t>Міжнародні конвенції, угоди та договори, що регулюють питання права промислової власності</w:t>
      </w:r>
      <w:bookmarkEnd w:id="91"/>
      <w:bookmarkEnd w:id="92"/>
      <w:bookmarkEnd w:id="93"/>
    </w:p>
    <w:tbl>
      <w:tblPr>
        <w:tblStyle w:val="af5"/>
        <w:tblW w:w="6224" w:type="dxa"/>
        <w:tblLook w:val="01E0" w:firstRow="1" w:lastRow="1" w:firstColumn="1" w:lastColumn="1" w:noHBand="0" w:noVBand="0"/>
      </w:tblPr>
      <w:tblGrid>
        <w:gridCol w:w="392"/>
        <w:gridCol w:w="2126"/>
        <w:gridCol w:w="2253"/>
        <w:gridCol w:w="1453"/>
      </w:tblGrid>
      <w:tr w:rsidR="009F5ACF" w:rsidRPr="00845905" w:rsidTr="00120D73">
        <w:tc>
          <w:tcPr>
            <w:tcW w:w="392" w:type="dxa"/>
          </w:tcPr>
          <w:p w:rsidR="009F5ACF" w:rsidRPr="00845905" w:rsidRDefault="009F5ACF" w:rsidP="00120D73">
            <w:pPr>
              <w:pStyle w:val="af4"/>
              <w:ind w:firstLine="0"/>
              <w:rPr>
                <w:szCs w:val="20"/>
              </w:rPr>
            </w:pPr>
            <w:r w:rsidRPr="00845905">
              <w:rPr>
                <w:szCs w:val="20"/>
              </w:rPr>
              <w:t>1</w:t>
            </w:r>
          </w:p>
          <w:p w:rsidR="009F5ACF" w:rsidRPr="00845905" w:rsidRDefault="009F5ACF" w:rsidP="00120D73">
            <w:pPr>
              <w:rPr>
                <w:lang w:val="uk-UA"/>
              </w:rPr>
            </w:pPr>
          </w:p>
        </w:tc>
        <w:tc>
          <w:tcPr>
            <w:tcW w:w="2126" w:type="dxa"/>
          </w:tcPr>
          <w:p w:rsidR="009F5ACF" w:rsidRPr="00845905" w:rsidRDefault="009F5ACF" w:rsidP="00120D73">
            <w:pPr>
              <w:pStyle w:val="af4"/>
              <w:ind w:left="-108" w:right="-108" w:firstLine="283"/>
              <w:rPr>
                <w:spacing w:val="-4"/>
                <w:szCs w:val="20"/>
              </w:rPr>
            </w:pPr>
            <w:r w:rsidRPr="00845905">
              <w:rPr>
                <w:spacing w:val="-4"/>
                <w:szCs w:val="20"/>
              </w:rPr>
              <w:t>Паризька конвенція про охорону промислової власності</w:t>
            </w:r>
          </w:p>
        </w:tc>
        <w:tc>
          <w:tcPr>
            <w:tcW w:w="2253" w:type="dxa"/>
          </w:tcPr>
          <w:p w:rsidR="009F5ACF" w:rsidRPr="00845905" w:rsidRDefault="009F5ACF" w:rsidP="00120D73">
            <w:pPr>
              <w:pStyle w:val="af4"/>
              <w:ind w:firstLine="0"/>
              <w:rPr>
                <w:spacing w:val="-4"/>
                <w:szCs w:val="20"/>
              </w:rPr>
            </w:pPr>
            <w:r w:rsidRPr="00845905">
              <w:rPr>
                <w:spacing w:val="-4"/>
                <w:szCs w:val="20"/>
              </w:rPr>
              <w:t>20 березня 1883 р.</w:t>
            </w:r>
          </w:p>
          <w:p w:rsidR="009F5ACF" w:rsidRPr="00845905" w:rsidRDefault="009F5ACF" w:rsidP="00120D73">
            <w:pPr>
              <w:pStyle w:val="af4"/>
              <w:ind w:firstLine="0"/>
              <w:rPr>
                <w:spacing w:val="-2"/>
                <w:szCs w:val="20"/>
              </w:rPr>
            </w:pPr>
            <w:r w:rsidRPr="00845905">
              <w:rPr>
                <w:spacing w:val="-2"/>
                <w:szCs w:val="20"/>
              </w:rPr>
              <w:t>Переглянута:</w:t>
            </w:r>
          </w:p>
          <w:p w:rsidR="009F5ACF" w:rsidRPr="00845905" w:rsidRDefault="009F5ACF" w:rsidP="00120D73">
            <w:pPr>
              <w:pStyle w:val="af4"/>
              <w:ind w:right="-123" w:firstLine="0"/>
              <w:rPr>
                <w:spacing w:val="-4"/>
                <w:szCs w:val="20"/>
              </w:rPr>
            </w:pPr>
            <w:r w:rsidRPr="00845905">
              <w:rPr>
                <w:spacing w:val="-4"/>
                <w:szCs w:val="20"/>
              </w:rPr>
              <w:t>у Брюселі 14 грудня 1900 р., у Вашингтоні</w:t>
            </w:r>
          </w:p>
          <w:p w:rsidR="009F5ACF" w:rsidRPr="00845905" w:rsidRDefault="009F5ACF" w:rsidP="00120D73">
            <w:pPr>
              <w:pStyle w:val="af4"/>
              <w:ind w:firstLine="0"/>
              <w:rPr>
                <w:szCs w:val="20"/>
              </w:rPr>
            </w:pPr>
            <w:r w:rsidRPr="00845905">
              <w:rPr>
                <w:spacing w:val="-4"/>
                <w:szCs w:val="20"/>
              </w:rPr>
              <w:t>2 червня 1911 р., у Гаазі 6</w:t>
            </w:r>
            <w:r w:rsidRPr="00845905">
              <w:rPr>
                <w:spacing w:val="-2"/>
                <w:szCs w:val="20"/>
              </w:rPr>
              <w:t xml:space="preserve"> листопада 1925 р., у Лондоні 2 червня 1934 р., у Лісабоні 31 жовтня 1958 р., у Стокгольмі 14 липня 1967 р., змінена 2 жовтня 1979 р.</w:t>
            </w:r>
          </w:p>
        </w:tc>
        <w:tc>
          <w:tcPr>
            <w:tcW w:w="1453" w:type="dxa"/>
          </w:tcPr>
          <w:p w:rsidR="009F5ACF" w:rsidRPr="00845905" w:rsidRDefault="009F5ACF" w:rsidP="00120D73">
            <w:pPr>
              <w:pStyle w:val="af4"/>
              <w:ind w:left="-93" w:right="-88" w:firstLine="0"/>
              <w:jc w:val="left"/>
              <w:rPr>
                <w:spacing w:val="-4"/>
                <w:szCs w:val="20"/>
              </w:rPr>
            </w:pPr>
            <w:r w:rsidRPr="00845905">
              <w:rPr>
                <w:spacing w:val="-4"/>
                <w:szCs w:val="20"/>
              </w:rPr>
              <w:t>25 грудня 1991 р.</w:t>
            </w:r>
          </w:p>
        </w:tc>
      </w:tr>
      <w:tr w:rsidR="009F5ACF" w:rsidRPr="00845905" w:rsidTr="00120D73">
        <w:tc>
          <w:tcPr>
            <w:tcW w:w="392" w:type="dxa"/>
          </w:tcPr>
          <w:p w:rsidR="009F5ACF" w:rsidRPr="00845905" w:rsidRDefault="009F5ACF" w:rsidP="00120D73">
            <w:pPr>
              <w:pStyle w:val="af4"/>
              <w:ind w:firstLine="0"/>
              <w:rPr>
                <w:szCs w:val="20"/>
              </w:rPr>
            </w:pPr>
            <w:r w:rsidRPr="00845905">
              <w:rPr>
                <w:szCs w:val="20"/>
              </w:rPr>
              <w:t>2</w:t>
            </w:r>
          </w:p>
        </w:tc>
        <w:tc>
          <w:tcPr>
            <w:tcW w:w="2126" w:type="dxa"/>
          </w:tcPr>
          <w:p w:rsidR="009F5ACF" w:rsidRPr="00845905" w:rsidRDefault="009F5ACF" w:rsidP="00120D73">
            <w:pPr>
              <w:pStyle w:val="af4"/>
              <w:rPr>
                <w:spacing w:val="-4"/>
                <w:szCs w:val="20"/>
              </w:rPr>
            </w:pPr>
            <w:r w:rsidRPr="00845905">
              <w:rPr>
                <w:spacing w:val="-4"/>
                <w:szCs w:val="20"/>
              </w:rPr>
              <w:t>Договір про патентну кооперацію (РСТ)</w:t>
            </w:r>
          </w:p>
        </w:tc>
        <w:tc>
          <w:tcPr>
            <w:tcW w:w="2253" w:type="dxa"/>
          </w:tcPr>
          <w:p w:rsidR="009F5ACF" w:rsidRPr="00845905" w:rsidRDefault="009F5ACF" w:rsidP="00120D73">
            <w:pPr>
              <w:pStyle w:val="af4"/>
              <w:ind w:firstLine="0"/>
              <w:rPr>
                <w:szCs w:val="20"/>
              </w:rPr>
            </w:pPr>
            <w:r w:rsidRPr="00845905">
              <w:rPr>
                <w:szCs w:val="20"/>
              </w:rPr>
              <w:t>19 червня 1970 р.</w:t>
            </w:r>
          </w:p>
          <w:p w:rsidR="009F5ACF" w:rsidRPr="00845905" w:rsidRDefault="009F5ACF" w:rsidP="00120D73">
            <w:pPr>
              <w:pStyle w:val="af4"/>
              <w:ind w:firstLine="0"/>
              <w:rPr>
                <w:szCs w:val="20"/>
              </w:rPr>
            </w:pPr>
            <w:r w:rsidRPr="00845905">
              <w:rPr>
                <w:szCs w:val="20"/>
              </w:rPr>
              <w:t>Переглянутий</w:t>
            </w:r>
          </w:p>
          <w:p w:rsidR="009F5ACF" w:rsidRPr="00845905" w:rsidRDefault="009F5ACF" w:rsidP="00120D73">
            <w:pPr>
              <w:pStyle w:val="af4"/>
              <w:ind w:firstLine="0"/>
              <w:rPr>
                <w:szCs w:val="20"/>
                <w:lang w:val="ru-RU"/>
              </w:rPr>
            </w:pPr>
            <w:r w:rsidRPr="00845905">
              <w:rPr>
                <w:szCs w:val="20"/>
              </w:rPr>
              <w:t>2 жовтня 1979р.,</w:t>
            </w:r>
            <w:r w:rsidRPr="00845905">
              <w:rPr>
                <w:szCs w:val="20"/>
                <w:lang w:val="ru-RU"/>
              </w:rPr>
              <w:t xml:space="preserve"> </w:t>
            </w:r>
          </w:p>
          <w:p w:rsidR="009F5ACF" w:rsidRPr="00845905" w:rsidRDefault="009F5ACF" w:rsidP="00120D73">
            <w:pPr>
              <w:pStyle w:val="af4"/>
              <w:ind w:firstLine="0"/>
              <w:rPr>
                <w:szCs w:val="20"/>
              </w:rPr>
            </w:pPr>
            <w:r w:rsidRPr="00845905">
              <w:rPr>
                <w:szCs w:val="20"/>
              </w:rPr>
              <w:t>3 лютого 1984 р.</w:t>
            </w:r>
          </w:p>
        </w:tc>
        <w:tc>
          <w:tcPr>
            <w:tcW w:w="1453" w:type="dxa"/>
          </w:tcPr>
          <w:p w:rsidR="009F5ACF" w:rsidRPr="00845905" w:rsidRDefault="009F5ACF" w:rsidP="00120D73">
            <w:pPr>
              <w:pStyle w:val="af4"/>
              <w:ind w:left="-93" w:right="-88" w:firstLine="0"/>
              <w:jc w:val="left"/>
              <w:rPr>
                <w:spacing w:val="-4"/>
                <w:szCs w:val="20"/>
              </w:rPr>
            </w:pPr>
            <w:r w:rsidRPr="00845905">
              <w:rPr>
                <w:spacing w:val="-4"/>
                <w:szCs w:val="20"/>
              </w:rPr>
              <w:t>25 грудня 1991 р.</w:t>
            </w:r>
          </w:p>
        </w:tc>
      </w:tr>
      <w:tr w:rsidR="009F5ACF" w:rsidRPr="00845905" w:rsidTr="00120D73">
        <w:tc>
          <w:tcPr>
            <w:tcW w:w="392" w:type="dxa"/>
          </w:tcPr>
          <w:p w:rsidR="009F5ACF" w:rsidRPr="00845905" w:rsidRDefault="009F5ACF" w:rsidP="00120D73">
            <w:pPr>
              <w:pStyle w:val="af4"/>
              <w:ind w:firstLine="0"/>
              <w:rPr>
                <w:szCs w:val="20"/>
              </w:rPr>
            </w:pPr>
            <w:r w:rsidRPr="00845905">
              <w:rPr>
                <w:szCs w:val="20"/>
              </w:rPr>
              <w:t>3</w:t>
            </w:r>
          </w:p>
        </w:tc>
        <w:tc>
          <w:tcPr>
            <w:tcW w:w="2126" w:type="dxa"/>
          </w:tcPr>
          <w:p w:rsidR="009F5ACF" w:rsidRPr="00845905" w:rsidRDefault="009F5ACF" w:rsidP="00120D73">
            <w:pPr>
              <w:pStyle w:val="af4"/>
              <w:rPr>
                <w:szCs w:val="20"/>
              </w:rPr>
            </w:pPr>
            <w:r w:rsidRPr="00845905">
              <w:rPr>
                <w:spacing w:val="-4"/>
                <w:szCs w:val="20"/>
              </w:rPr>
              <w:t>Договір про патентне право</w:t>
            </w:r>
            <w:r w:rsidRPr="00845905">
              <w:rPr>
                <w:szCs w:val="20"/>
              </w:rPr>
              <w:t xml:space="preserve"> (</w:t>
            </w:r>
            <w:r w:rsidRPr="00845905">
              <w:rPr>
                <w:szCs w:val="20"/>
                <w:lang w:val="en-US"/>
              </w:rPr>
              <w:t>PLT</w:t>
            </w:r>
            <w:r w:rsidRPr="00845905">
              <w:rPr>
                <w:szCs w:val="20"/>
              </w:rPr>
              <w:t>) та Інструкція до Договору про патентне право</w:t>
            </w:r>
          </w:p>
        </w:tc>
        <w:tc>
          <w:tcPr>
            <w:tcW w:w="2253" w:type="dxa"/>
          </w:tcPr>
          <w:p w:rsidR="009F5ACF" w:rsidRPr="00845905" w:rsidRDefault="009F5ACF" w:rsidP="00120D73">
            <w:pPr>
              <w:pStyle w:val="af4"/>
              <w:ind w:firstLine="0"/>
              <w:rPr>
                <w:szCs w:val="20"/>
              </w:rPr>
            </w:pPr>
            <w:r w:rsidRPr="00845905">
              <w:rPr>
                <w:szCs w:val="20"/>
              </w:rPr>
              <w:t>1 червня 2000 р.</w:t>
            </w:r>
          </w:p>
        </w:tc>
        <w:tc>
          <w:tcPr>
            <w:tcW w:w="1453" w:type="dxa"/>
          </w:tcPr>
          <w:p w:rsidR="009F5ACF" w:rsidRPr="00845905" w:rsidRDefault="009F5ACF" w:rsidP="00120D73">
            <w:pPr>
              <w:pStyle w:val="af4"/>
              <w:ind w:left="-93" w:right="-88" w:firstLine="0"/>
              <w:jc w:val="left"/>
              <w:rPr>
                <w:spacing w:val="-4"/>
                <w:szCs w:val="20"/>
              </w:rPr>
            </w:pPr>
            <w:r w:rsidRPr="00845905">
              <w:rPr>
                <w:spacing w:val="-4"/>
                <w:szCs w:val="20"/>
              </w:rPr>
              <w:t>28 квітня 2005 р.</w:t>
            </w:r>
          </w:p>
        </w:tc>
      </w:tr>
      <w:tr w:rsidR="009F5ACF" w:rsidRPr="00845905" w:rsidTr="00120D73">
        <w:tc>
          <w:tcPr>
            <w:tcW w:w="392" w:type="dxa"/>
          </w:tcPr>
          <w:p w:rsidR="009F5ACF" w:rsidRPr="00845905" w:rsidRDefault="009F5ACF" w:rsidP="00120D73">
            <w:pPr>
              <w:pStyle w:val="af4"/>
              <w:ind w:firstLine="0"/>
              <w:rPr>
                <w:szCs w:val="20"/>
              </w:rPr>
            </w:pPr>
            <w:r w:rsidRPr="00845905">
              <w:rPr>
                <w:szCs w:val="20"/>
              </w:rPr>
              <w:t>4</w:t>
            </w:r>
          </w:p>
        </w:tc>
        <w:tc>
          <w:tcPr>
            <w:tcW w:w="2126" w:type="dxa"/>
          </w:tcPr>
          <w:p w:rsidR="009F5ACF" w:rsidRPr="00845905" w:rsidRDefault="009F5ACF" w:rsidP="00120D73">
            <w:pPr>
              <w:pStyle w:val="af4"/>
              <w:rPr>
                <w:spacing w:val="-4"/>
                <w:szCs w:val="20"/>
              </w:rPr>
            </w:pPr>
            <w:r w:rsidRPr="00845905">
              <w:rPr>
                <w:spacing w:val="-4"/>
                <w:szCs w:val="20"/>
              </w:rPr>
              <w:t>Договір про закони щодо товарних знаків (</w:t>
            </w:r>
            <w:r w:rsidRPr="00845905">
              <w:rPr>
                <w:spacing w:val="-4"/>
                <w:szCs w:val="20"/>
                <w:lang w:val="en-US"/>
              </w:rPr>
              <w:t>TLT</w:t>
            </w:r>
            <w:r w:rsidRPr="00845905">
              <w:rPr>
                <w:spacing w:val="-4"/>
                <w:szCs w:val="20"/>
              </w:rPr>
              <w:t>)</w:t>
            </w:r>
          </w:p>
        </w:tc>
        <w:tc>
          <w:tcPr>
            <w:tcW w:w="2253" w:type="dxa"/>
          </w:tcPr>
          <w:p w:rsidR="009F5ACF" w:rsidRPr="00845905" w:rsidRDefault="009F5ACF" w:rsidP="00120D73">
            <w:pPr>
              <w:pStyle w:val="af4"/>
              <w:ind w:firstLine="0"/>
              <w:rPr>
                <w:szCs w:val="20"/>
              </w:rPr>
            </w:pPr>
            <w:r w:rsidRPr="00845905">
              <w:rPr>
                <w:szCs w:val="20"/>
              </w:rPr>
              <w:t>27 жовтня 1994 р.</w:t>
            </w:r>
          </w:p>
        </w:tc>
        <w:tc>
          <w:tcPr>
            <w:tcW w:w="1453" w:type="dxa"/>
          </w:tcPr>
          <w:p w:rsidR="009F5ACF" w:rsidRPr="00845905" w:rsidRDefault="009F5ACF" w:rsidP="00120D73">
            <w:pPr>
              <w:pStyle w:val="af4"/>
              <w:ind w:left="-93" w:right="-88" w:firstLine="0"/>
              <w:jc w:val="left"/>
              <w:rPr>
                <w:szCs w:val="20"/>
              </w:rPr>
            </w:pPr>
            <w:r w:rsidRPr="00845905">
              <w:rPr>
                <w:szCs w:val="20"/>
              </w:rPr>
              <w:t>1 серпня 1996 р.</w:t>
            </w:r>
          </w:p>
        </w:tc>
      </w:tr>
    </w:tbl>
    <w:p w:rsidR="009F5ACF" w:rsidRPr="00845905" w:rsidRDefault="009F5ACF" w:rsidP="009F5ACF">
      <w:r w:rsidRPr="00845905">
        <w:br w:type="page"/>
      </w:r>
    </w:p>
    <w:p w:rsidR="009F5ACF" w:rsidRPr="00845905" w:rsidRDefault="0017626C" w:rsidP="009F5ACF">
      <w:pPr>
        <w:pStyle w:val="af4"/>
        <w:rPr>
          <w:szCs w:val="20"/>
          <w:lang w:val="ru-RU"/>
        </w:rPr>
      </w:pPr>
      <w:r>
        <w:rPr>
          <w:szCs w:val="20"/>
          <w:lang w:val="ru-RU"/>
        </w:rPr>
        <w:lastRenderedPageBreak/>
        <w:t xml:space="preserve">Продовження додатку </w:t>
      </w:r>
      <w:r w:rsidR="009F5ACF" w:rsidRPr="00845905">
        <w:rPr>
          <w:szCs w:val="20"/>
          <w:lang w:val="ru-RU"/>
        </w:rPr>
        <w:t xml:space="preserve"> 2</w:t>
      </w:r>
    </w:p>
    <w:tbl>
      <w:tblPr>
        <w:tblStyle w:val="af5"/>
        <w:tblW w:w="6224" w:type="dxa"/>
        <w:tblLook w:val="01E0" w:firstRow="1" w:lastRow="1" w:firstColumn="1" w:lastColumn="1" w:noHBand="0" w:noVBand="0"/>
      </w:tblPr>
      <w:tblGrid>
        <w:gridCol w:w="392"/>
        <w:gridCol w:w="2268"/>
        <w:gridCol w:w="2111"/>
        <w:gridCol w:w="1453"/>
      </w:tblGrid>
      <w:tr w:rsidR="009F5ACF" w:rsidRPr="00845905" w:rsidTr="00120D73">
        <w:tc>
          <w:tcPr>
            <w:tcW w:w="392" w:type="dxa"/>
          </w:tcPr>
          <w:p w:rsidR="009F5ACF" w:rsidRPr="00845905" w:rsidRDefault="009F5ACF" w:rsidP="00120D73">
            <w:pPr>
              <w:pStyle w:val="af4"/>
              <w:ind w:firstLine="0"/>
              <w:rPr>
                <w:szCs w:val="20"/>
              </w:rPr>
            </w:pPr>
            <w:r w:rsidRPr="00845905">
              <w:rPr>
                <w:szCs w:val="20"/>
              </w:rPr>
              <w:t>5</w:t>
            </w:r>
          </w:p>
        </w:tc>
        <w:tc>
          <w:tcPr>
            <w:tcW w:w="2268" w:type="dxa"/>
          </w:tcPr>
          <w:p w:rsidR="009F5ACF" w:rsidRPr="00845905" w:rsidRDefault="009F5ACF" w:rsidP="00120D73">
            <w:pPr>
              <w:pStyle w:val="af4"/>
              <w:ind w:right="-78" w:firstLine="175"/>
              <w:rPr>
                <w:spacing w:val="-4"/>
                <w:szCs w:val="20"/>
              </w:rPr>
            </w:pPr>
            <w:r w:rsidRPr="00845905">
              <w:rPr>
                <w:spacing w:val="-4"/>
                <w:szCs w:val="20"/>
              </w:rPr>
              <w:t>Мадридська угода про міжнародну реєстрацію знаків</w:t>
            </w:r>
          </w:p>
        </w:tc>
        <w:tc>
          <w:tcPr>
            <w:tcW w:w="2111" w:type="dxa"/>
          </w:tcPr>
          <w:p w:rsidR="009F5ACF" w:rsidRPr="00845905" w:rsidRDefault="009F5ACF" w:rsidP="00120D73">
            <w:pPr>
              <w:pStyle w:val="af4"/>
              <w:ind w:firstLine="0"/>
              <w:rPr>
                <w:spacing w:val="-4"/>
                <w:szCs w:val="20"/>
              </w:rPr>
            </w:pPr>
            <w:r w:rsidRPr="00845905">
              <w:rPr>
                <w:spacing w:val="-4"/>
                <w:szCs w:val="20"/>
              </w:rPr>
              <w:t>14 квітня 1891 р.</w:t>
            </w:r>
          </w:p>
          <w:p w:rsidR="009F5ACF" w:rsidRPr="00845905" w:rsidRDefault="009F5ACF" w:rsidP="00120D73">
            <w:pPr>
              <w:pStyle w:val="af4"/>
              <w:ind w:firstLine="0"/>
              <w:rPr>
                <w:spacing w:val="-4"/>
                <w:szCs w:val="20"/>
              </w:rPr>
            </w:pPr>
            <w:r w:rsidRPr="00845905">
              <w:rPr>
                <w:spacing w:val="-4"/>
                <w:szCs w:val="20"/>
              </w:rPr>
              <w:t>Переглянута:</w:t>
            </w:r>
          </w:p>
          <w:p w:rsidR="009F5ACF" w:rsidRPr="00845905" w:rsidRDefault="009F5ACF" w:rsidP="00120D73">
            <w:pPr>
              <w:pStyle w:val="af4"/>
              <w:ind w:firstLine="0"/>
              <w:rPr>
                <w:spacing w:val="-4"/>
                <w:szCs w:val="20"/>
              </w:rPr>
            </w:pPr>
            <w:r w:rsidRPr="00845905">
              <w:rPr>
                <w:spacing w:val="-4"/>
                <w:szCs w:val="20"/>
              </w:rPr>
              <w:t>у Брюсселі 14 грудня 1900 р., у Вашингтоні 2 червня 1911 р., у Гаазі 6 листопада 1925 р., у Лондоні 2 червня 1934 р., у Ніцці 15 червня 1957 р., у Стокгольмі 14 липня 1967 р., змінена 2 жовтня 1979 р.</w:t>
            </w:r>
          </w:p>
        </w:tc>
        <w:tc>
          <w:tcPr>
            <w:tcW w:w="1453" w:type="dxa"/>
          </w:tcPr>
          <w:p w:rsidR="009F5ACF" w:rsidRPr="00845905" w:rsidRDefault="009F5ACF" w:rsidP="00120D73">
            <w:pPr>
              <w:pStyle w:val="af4"/>
              <w:ind w:left="-93" w:right="-88" w:firstLine="0"/>
              <w:jc w:val="left"/>
              <w:rPr>
                <w:spacing w:val="-4"/>
                <w:szCs w:val="20"/>
              </w:rPr>
            </w:pPr>
            <w:r w:rsidRPr="00845905">
              <w:rPr>
                <w:spacing w:val="-4"/>
                <w:szCs w:val="20"/>
              </w:rPr>
              <w:t>25 грудня 1991 р.</w:t>
            </w:r>
          </w:p>
        </w:tc>
      </w:tr>
      <w:tr w:rsidR="009F5ACF" w:rsidRPr="00845905" w:rsidTr="00120D73">
        <w:tc>
          <w:tcPr>
            <w:tcW w:w="392" w:type="dxa"/>
          </w:tcPr>
          <w:p w:rsidR="009F5ACF" w:rsidRPr="00845905" w:rsidRDefault="009F5ACF" w:rsidP="00120D73">
            <w:pPr>
              <w:pStyle w:val="af4"/>
              <w:ind w:firstLine="0"/>
              <w:rPr>
                <w:szCs w:val="20"/>
              </w:rPr>
            </w:pPr>
            <w:r w:rsidRPr="00845905">
              <w:rPr>
                <w:szCs w:val="20"/>
              </w:rPr>
              <w:t>6</w:t>
            </w:r>
          </w:p>
        </w:tc>
        <w:tc>
          <w:tcPr>
            <w:tcW w:w="2268" w:type="dxa"/>
          </w:tcPr>
          <w:p w:rsidR="009F5ACF" w:rsidRPr="00845905" w:rsidRDefault="009F5ACF" w:rsidP="00120D73">
            <w:pPr>
              <w:pStyle w:val="af4"/>
              <w:ind w:firstLine="459"/>
              <w:rPr>
                <w:spacing w:val="-4"/>
                <w:szCs w:val="20"/>
              </w:rPr>
            </w:pPr>
            <w:r w:rsidRPr="00845905">
              <w:rPr>
                <w:spacing w:val="-4"/>
                <w:szCs w:val="20"/>
              </w:rPr>
              <w:t>Протокол до Мадридської угоди про міжнародну реєстрацію знаків</w:t>
            </w:r>
          </w:p>
        </w:tc>
        <w:tc>
          <w:tcPr>
            <w:tcW w:w="2111" w:type="dxa"/>
          </w:tcPr>
          <w:p w:rsidR="009F5ACF" w:rsidRPr="00845905" w:rsidRDefault="009F5ACF" w:rsidP="00120D73">
            <w:pPr>
              <w:pStyle w:val="af4"/>
              <w:ind w:firstLine="0"/>
              <w:rPr>
                <w:szCs w:val="20"/>
              </w:rPr>
            </w:pPr>
            <w:r w:rsidRPr="00845905">
              <w:rPr>
                <w:szCs w:val="20"/>
              </w:rPr>
              <w:t>28 червня 1989 р.</w:t>
            </w:r>
          </w:p>
        </w:tc>
        <w:tc>
          <w:tcPr>
            <w:tcW w:w="1453" w:type="dxa"/>
          </w:tcPr>
          <w:p w:rsidR="009F5ACF" w:rsidRPr="00845905" w:rsidRDefault="009F5ACF" w:rsidP="00120D73">
            <w:pPr>
              <w:pStyle w:val="af4"/>
              <w:ind w:left="-93" w:right="-88" w:firstLine="0"/>
              <w:jc w:val="left"/>
              <w:rPr>
                <w:spacing w:val="-4"/>
                <w:szCs w:val="20"/>
              </w:rPr>
            </w:pPr>
            <w:r w:rsidRPr="00845905">
              <w:rPr>
                <w:spacing w:val="-4"/>
                <w:szCs w:val="20"/>
              </w:rPr>
              <w:t>29 грудня 2000 р.</w:t>
            </w:r>
          </w:p>
        </w:tc>
      </w:tr>
      <w:tr w:rsidR="009F5ACF" w:rsidRPr="00845905" w:rsidTr="00120D73">
        <w:tc>
          <w:tcPr>
            <w:tcW w:w="392" w:type="dxa"/>
          </w:tcPr>
          <w:p w:rsidR="009F5ACF" w:rsidRPr="00845905" w:rsidRDefault="009F5ACF" w:rsidP="00120D73">
            <w:pPr>
              <w:pStyle w:val="af4"/>
              <w:ind w:firstLine="0"/>
              <w:rPr>
                <w:szCs w:val="20"/>
              </w:rPr>
            </w:pPr>
            <w:r w:rsidRPr="00845905">
              <w:rPr>
                <w:szCs w:val="20"/>
              </w:rPr>
              <w:t>7</w:t>
            </w:r>
          </w:p>
        </w:tc>
        <w:tc>
          <w:tcPr>
            <w:tcW w:w="2268" w:type="dxa"/>
          </w:tcPr>
          <w:p w:rsidR="009F5ACF" w:rsidRPr="00845905" w:rsidRDefault="009F5ACF" w:rsidP="00120D73">
            <w:pPr>
              <w:pStyle w:val="af4"/>
              <w:ind w:right="-108"/>
              <w:rPr>
                <w:spacing w:val="-4"/>
                <w:szCs w:val="20"/>
              </w:rPr>
            </w:pPr>
            <w:r w:rsidRPr="00845905">
              <w:rPr>
                <w:spacing w:val="-4"/>
                <w:szCs w:val="20"/>
              </w:rPr>
              <w:t>Ніццька угода про міжнародну класифікацію виробів і послуг для реєстрації знаків</w:t>
            </w:r>
          </w:p>
        </w:tc>
        <w:tc>
          <w:tcPr>
            <w:tcW w:w="2111" w:type="dxa"/>
          </w:tcPr>
          <w:p w:rsidR="009F5ACF" w:rsidRPr="00845905" w:rsidRDefault="009F5ACF" w:rsidP="00120D73">
            <w:pPr>
              <w:pStyle w:val="af4"/>
              <w:ind w:left="3" w:firstLine="0"/>
              <w:rPr>
                <w:spacing w:val="-4"/>
                <w:szCs w:val="20"/>
              </w:rPr>
            </w:pPr>
            <w:r w:rsidRPr="00845905">
              <w:rPr>
                <w:spacing w:val="-4"/>
                <w:szCs w:val="20"/>
              </w:rPr>
              <w:t>15 червня 1957 р.</w:t>
            </w:r>
          </w:p>
          <w:p w:rsidR="009F5ACF" w:rsidRPr="00845905" w:rsidRDefault="009F5ACF" w:rsidP="00120D73">
            <w:pPr>
              <w:pStyle w:val="af4"/>
              <w:ind w:left="3" w:right="160" w:firstLine="31"/>
              <w:rPr>
                <w:szCs w:val="20"/>
              </w:rPr>
            </w:pPr>
            <w:r w:rsidRPr="00845905">
              <w:rPr>
                <w:spacing w:val="-4"/>
                <w:szCs w:val="20"/>
              </w:rPr>
              <w:t>Переглянута в Стокгольмі 14 липня 1967 р</w:t>
            </w:r>
            <w:r w:rsidRPr="00845905">
              <w:rPr>
                <w:szCs w:val="20"/>
              </w:rPr>
              <w:t>.</w:t>
            </w:r>
          </w:p>
        </w:tc>
        <w:tc>
          <w:tcPr>
            <w:tcW w:w="1453" w:type="dxa"/>
          </w:tcPr>
          <w:p w:rsidR="009F5ACF" w:rsidRPr="00845905" w:rsidRDefault="009F5ACF" w:rsidP="00120D73">
            <w:pPr>
              <w:pStyle w:val="af4"/>
              <w:ind w:left="-93" w:right="-88" w:firstLine="0"/>
              <w:jc w:val="left"/>
              <w:rPr>
                <w:spacing w:val="-4"/>
                <w:szCs w:val="20"/>
              </w:rPr>
            </w:pPr>
            <w:r w:rsidRPr="00845905">
              <w:rPr>
                <w:spacing w:val="-4"/>
                <w:szCs w:val="20"/>
              </w:rPr>
              <w:t>29 грудня 2000 р.</w:t>
            </w:r>
          </w:p>
        </w:tc>
      </w:tr>
      <w:tr w:rsidR="009F5ACF" w:rsidRPr="00845905" w:rsidTr="00120D73">
        <w:tc>
          <w:tcPr>
            <w:tcW w:w="392" w:type="dxa"/>
          </w:tcPr>
          <w:p w:rsidR="009F5ACF" w:rsidRPr="00845905" w:rsidRDefault="009F5ACF" w:rsidP="00120D73">
            <w:pPr>
              <w:pStyle w:val="af4"/>
              <w:ind w:firstLine="0"/>
              <w:rPr>
                <w:szCs w:val="20"/>
              </w:rPr>
            </w:pPr>
            <w:r w:rsidRPr="00845905">
              <w:rPr>
                <w:szCs w:val="20"/>
              </w:rPr>
              <w:t>8</w:t>
            </w:r>
          </w:p>
        </w:tc>
        <w:tc>
          <w:tcPr>
            <w:tcW w:w="2268" w:type="dxa"/>
          </w:tcPr>
          <w:p w:rsidR="009F5ACF" w:rsidRPr="00845905" w:rsidRDefault="009F5ACF" w:rsidP="00120D73">
            <w:pPr>
              <w:pStyle w:val="af4"/>
              <w:rPr>
                <w:szCs w:val="20"/>
              </w:rPr>
            </w:pPr>
            <w:r w:rsidRPr="00845905">
              <w:rPr>
                <w:szCs w:val="20"/>
              </w:rPr>
              <w:t>Гаазька угода про міжнародну реєстрацію промислових зразків</w:t>
            </w:r>
          </w:p>
          <w:p w:rsidR="009F5ACF" w:rsidRPr="00845905" w:rsidRDefault="009F5ACF" w:rsidP="00120D73">
            <w:pPr>
              <w:pStyle w:val="af4"/>
              <w:rPr>
                <w:szCs w:val="20"/>
              </w:rPr>
            </w:pPr>
            <w:r w:rsidRPr="00845905">
              <w:rPr>
                <w:szCs w:val="20"/>
              </w:rPr>
              <w:t>Гаазький акт</w:t>
            </w:r>
          </w:p>
          <w:p w:rsidR="009F5ACF" w:rsidRPr="00845905" w:rsidRDefault="009F5ACF" w:rsidP="00120D73">
            <w:pPr>
              <w:pStyle w:val="af4"/>
              <w:rPr>
                <w:szCs w:val="20"/>
              </w:rPr>
            </w:pPr>
            <w:r w:rsidRPr="00845905">
              <w:rPr>
                <w:szCs w:val="20"/>
              </w:rPr>
              <w:t>Женевський акт</w:t>
            </w:r>
          </w:p>
        </w:tc>
        <w:tc>
          <w:tcPr>
            <w:tcW w:w="2111" w:type="dxa"/>
          </w:tcPr>
          <w:p w:rsidR="009F5ACF" w:rsidRPr="00845905" w:rsidRDefault="009F5ACF" w:rsidP="00120D73">
            <w:pPr>
              <w:pStyle w:val="af4"/>
              <w:ind w:firstLine="0"/>
              <w:rPr>
                <w:szCs w:val="20"/>
              </w:rPr>
            </w:pPr>
            <w:r w:rsidRPr="00845905">
              <w:rPr>
                <w:szCs w:val="20"/>
              </w:rPr>
              <w:t>6 листопада 1925 р.</w:t>
            </w:r>
          </w:p>
          <w:p w:rsidR="009F5ACF" w:rsidRPr="00845905" w:rsidRDefault="009F5ACF" w:rsidP="00120D73">
            <w:pPr>
              <w:pStyle w:val="af4"/>
              <w:ind w:firstLine="0"/>
              <w:rPr>
                <w:spacing w:val="-4"/>
                <w:szCs w:val="20"/>
              </w:rPr>
            </w:pPr>
            <w:r w:rsidRPr="00845905">
              <w:rPr>
                <w:spacing w:val="-4"/>
                <w:szCs w:val="20"/>
              </w:rPr>
              <w:t>28 листопада 1960 р.</w:t>
            </w:r>
          </w:p>
          <w:p w:rsidR="009F5ACF" w:rsidRPr="00845905" w:rsidRDefault="009F5ACF" w:rsidP="00120D73">
            <w:pPr>
              <w:pStyle w:val="af4"/>
              <w:ind w:firstLine="0"/>
              <w:rPr>
                <w:szCs w:val="20"/>
              </w:rPr>
            </w:pPr>
            <w:r w:rsidRPr="00845905">
              <w:rPr>
                <w:szCs w:val="20"/>
              </w:rPr>
              <w:t>2 липня 1999 р.</w:t>
            </w:r>
          </w:p>
        </w:tc>
        <w:tc>
          <w:tcPr>
            <w:tcW w:w="1453" w:type="dxa"/>
          </w:tcPr>
          <w:p w:rsidR="009F5ACF" w:rsidRPr="00845905" w:rsidRDefault="009F5ACF" w:rsidP="00120D73">
            <w:pPr>
              <w:pStyle w:val="af4"/>
              <w:ind w:left="-93" w:right="-88" w:firstLine="0"/>
              <w:jc w:val="left"/>
              <w:rPr>
                <w:spacing w:val="-4"/>
                <w:szCs w:val="20"/>
              </w:rPr>
            </w:pPr>
            <w:r w:rsidRPr="00845905">
              <w:rPr>
                <w:spacing w:val="-4"/>
                <w:szCs w:val="20"/>
              </w:rPr>
              <w:t>28 серпня 2002 р.</w:t>
            </w:r>
          </w:p>
        </w:tc>
      </w:tr>
    </w:tbl>
    <w:p w:rsidR="009F5ACF" w:rsidRPr="00845905" w:rsidRDefault="009F5ACF" w:rsidP="009F5ACF">
      <w:r w:rsidRPr="00845905">
        <w:br w:type="page"/>
      </w:r>
    </w:p>
    <w:p w:rsidR="009F5ACF" w:rsidRPr="00845905" w:rsidRDefault="009F5ACF" w:rsidP="009F5ACF">
      <w:pPr>
        <w:pStyle w:val="af4"/>
        <w:rPr>
          <w:szCs w:val="20"/>
          <w:lang w:val="ru-RU"/>
        </w:rPr>
      </w:pPr>
      <w:r w:rsidRPr="00845905">
        <w:rPr>
          <w:szCs w:val="20"/>
          <w:lang w:val="ru-RU"/>
        </w:rPr>
        <w:lastRenderedPageBreak/>
        <w:t>Закін</w:t>
      </w:r>
      <w:r w:rsidR="00210B81">
        <w:rPr>
          <w:szCs w:val="20"/>
          <w:lang w:val="ru-RU"/>
        </w:rPr>
        <w:t>чення додатку</w:t>
      </w:r>
      <w:r w:rsidRPr="00845905">
        <w:rPr>
          <w:szCs w:val="20"/>
          <w:lang w:val="ru-RU"/>
        </w:rPr>
        <w:t xml:space="preserve"> 2</w:t>
      </w:r>
    </w:p>
    <w:tbl>
      <w:tblPr>
        <w:tblStyle w:val="af5"/>
        <w:tblW w:w="6248" w:type="dxa"/>
        <w:tblLook w:val="01E0" w:firstRow="1" w:lastRow="1" w:firstColumn="1" w:lastColumn="1" w:noHBand="0" w:noVBand="0"/>
      </w:tblPr>
      <w:tblGrid>
        <w:gridCol w:w="416"/>
        <w:gridCol w:w="2440"/>
        <w:gridCol w:w="1939"/>
        <w:gridCol w:w="1453"/>
      </w:tblGrid>
      <w:tr w:rsidR="009F5ACF" w:rsidRPr="00845905" w:rsidTr="00120D73">
        <w:tc>
          <w:tcPr>
            <w:tcW w:w="416" w:type="dxa"/>
          </w:tcPr>
          <w:p w:rsidR="009F5ACF" w:rsidRPr="00845905" w:rsidRDefault="009F5ACF" w:rsidP="00120D73">
            <w:pPr>
              <w:pStyle w:val="af4"/>
              <w:ind w:firstLine="0"/>
              <w:rPr>
                <w:szCs w:val="20"/>
              </w:rPr>
            </w:pPr>
            <w:r w:rsidRPr="00845905">
              <w:rPr>
                <w:szCs w:val="20"/>
              </w:rPr>
              <w:t>9</w:t>
            </w:r>
          </w:p>
        </w:tc>
        <w:tc>
          <w:tcPr>
            <w:tcW w:w="2440" w:type="dxa"/>
          </w:tcPr>
          <w:p w:rsidR="009F5ACF" w:rsidRPr="00845905" w:rsidRDefault="009F5ACF" w:rsidP="00120D73">
            <w:pPr>
              <w:pStyle w:val="af4"/>
              <w:rPr>
                <w:szCs w:val="20"/>
              </w:rPr>
            </w:pPr>
            <w:r w:rsidRPr="00845905">
              <w:rPr>
                <w:szCs w:val="20"/>
              </w:rPr>
              <w:t>Будапештський договір про міжнародне визнання депонування мікроорганізмів з метою патентної процедури</w:t>
            </w:r>
          </w:p>
        </w:tc>
        <w:tc>
          <w:tcPr>
            <w:tcW w:w="1939" w:type="dxa"/>
          </w:tcPr>
          <w:p w:rsidR="009F5ACF" w:rsidRPr="00845905" w:rsidRDefault="009F5ACF" w:rsidP="00120D73">
            <w:pPr>
              <w:pStyle w:val="af4"/>
              <w:ind w:firstLine="0"/>
              <w:rPr>
                <w:szCs w:val="20"/>
              </w:rPr>
            </w:pPr>
            <w:r w:rsidRPr="00845905">
              <w:rPr>
                <w:szCs w:val="20"/>
              </w:rPr>
              <w:t>28 квітня 1977 р.</w:t>
            </w:r>
          </w:p>
        </w:tc>
        <w:tc>
          <w:tcPr>
            <w:tcW w:w="1453" w:type="dxa"/>
          </w:tcPr>
          <w:p w:rsidR="009F5ACF" w:rsidRPr="00845905" w:rsidRDefault="009F5ACF" w:rsidP="00120D73">
            <w:pPr>
              <w:pStyle w:val="af4"/>
              <w:ind w:left="25" w:right="-64" w:firstLine="0"/>
              <w:jc w:val="left"/>
              <w:rPr>
                <w:spacing w:val="-4"/>
                <w:szCs w:val="20"/>
              </w:rPr>
            </w:pPr>
            <w:r w:rsidRPr="00845905">
              <w:rPr>
                <w:spacing w:val="-4"/>
                <w:szCs w:val="20"/>
              </w:rPr>
              <w:t>2 квітня 1997 р.</w:t>
            </w:r>
          </w:p>
        </w:tc>
      </w:tr>
      <w:tr w:rsidR="009F5ACF" w:rsidRPr="00845905" w:rsidTr="00120D73">
        <w:tc>
          <w:tcPr>
            <w:tcW w:w="416" w:type="dxa"/>
          </w:tcPr>
          <w:p w:rsidR="009F5ACF" w:rsidRPr="00845905" w:rsidRDefault="009F5ACF" w:rsidP="00120D73">
            <w:pPr>
              <w:pStyle w:val="af4"/>
              <w:ind w:firstLine="0"/>
              <w:rPr>
                <w:szCs w:val="20"/>
              </w:rPr>
            </w:pPr>
            <w:r w:rsidRPr="00845905">
              <w:rPr>
                <w:szCs w:val="20"/>
              </w:rPr>
              <w:t>10</w:t>
            </w:r>
          </w:p>
        </w:tc>
        <w:tc>
          <w:tcPr>
            <w:tcW w:w="2440" w:type="dxa"/>
          </w:tcPr>
          <w:p w:rsidR="009F5ACF" w:rsidRPr="00845905" w:rsidRDefault="009F5ACF" w:rsidP="00120D73">
            <w:pPr>
              <w:pStyle w:val="af4"/>
              <w:rPr>
                <w:szCs w:val="20"/>
              </w:rPr>
            </w:pPr>
            <w:r w:rsidRPr="00845905">
              <w:rPr>
                <w:szCs w:val="20"/>
              </w:rPr>
              <w:t>Найробський договір про охорону олімпійського символу</w:t>
            </w:r>
          </w:p>
        </w:tc>
        <w:tc>
          <w:tcPr>
            <w:tcW w:w="1939" w:type="dxa"/>
          </w:tcPr>
          <w:p w:rsidR="009F5ACF" w:rsidRPr="00845905" w:rsidRDefault="009F5ACF" w:rsidP="00120D73">
            <w:pPr>
              <w:pStyle w:val="af4"/>
              <w:ind w:firstLine="0"/>
              <w:rPr>
                <w:szCs w:val="20"/>
              </w:rPr>
            </w:pPr>
            <w:r w:rsidRPr="00845905">
              <w:rPr>
                <w:szCs w:val="20"/>
              </w:rPr>
              <w:t>26 вересня 1981 р.</w:t>
            </w:r>
          </w:p>
        </w:tc>
        <w:tc>
          <w:tcPr>
            <w:tcW w:w="1453" w:type="dxa"/>
          </w:tcPr>
          <w:p w:rsidR="009F5ACF" w:rsidRPr="00845905" w:rsidRDefault="009F5ACF" w:rsidP="00120D73">
            <w:pPr>
              <w:pStyle w:val="af4"/>
              <w:ind w:left="-117" w:right="-64" w:firstLine="0"/>
              <w:jc w:val="left"/>
              <w:rPr>
                <w:spacing w:val="-4"/>
                <w:szCs w:val="20"/>
              </w:rPr>
            </w:pPr>
            <w:r w:rsidRPr="00845905">
              <w:rPr>
                <w:spacing w:val="-4"/>
                <w:szCs w:val="20"/>
              </w:rPr>
              <w:t>20 грудня 1998 р.</w:t>
            </w:r>
          </w:p>
        </w:tc>
      </w:tr>
      <w:tr w:rsidR="009F5ACF" w:rsidRPr="00845905" w:rsidTr="00120D73">
        <w:tc>
          <w:tcPr>
            <w:tcW w:w="416" w:type="dxa"/>
          </w:tcPr>
          <w:p w:rsidR="009F5ACF" w:rsidRPr="00845905" w:rsidRDefault="009F5ACF" w:rsidP="00120D73">
            <w:pPr>
              <w:pStyle w:val="af4"/>
              <w:ind w:firstLine="0"/>
              <w:rPr>
                <w:szCs w:val="20"/>
              </w:rPr>
            </w:pPr>
            <w:r w:rsidRPr="00845905">
              <w:rPr>
                <w:szCs w:val="20"/>
              </w:rPr>
              <w:t>11</w:t>
            </w:r>
          </w:p>
        </w:tc>
        <w:tc>
          <w:tcPr>
            <w:tcW w:w="2440" w:type="dxa"/>
          </w:tcPr>
          <w:p w:rsidR="009F5ACF" w:rsidRPr="00845905" w:rsidRDefault="009F5ACF" w:rsidP="00120D73">
            <w:pPr>
              <w:pStyle w:val="af4"/>
              <w:rPr>
                <w:spacing w:val="-4"/>
                <w:szCs w:val="20"/>
              </w:rPr>
            </w:pPr>
            <w:r w:rsidRPr="00845905">
              <w:rPr>
                <w:spacing w:val="-4"/>
                <w:szCs w:val="20"/>
              </w:rPr>
              <w:t>Міжнародна конвенція з охорони нових сиртів рослин</w:t>
            </w:r>
          </w:p>
          <w:p w:rsidR="009F5ACF" w:rsidRPr="00845905" w:rsidRDefault="009F5ACF" w:rsidP="00120D73">
            <w:pPr>
              <w:pStyle w:val="af4"/>
              <w:ind w:firstLine="0"/>
              <w:rPr>
                <w:spacing w:val="-4"/>
                <w:szCs w:val="20"/>
              </w:rPr>
            </w:pPr>
            <w:r w:rsidRPr="00845905">
              <w:rPr>
                <w:spacing w:val="-4"/>
                <w:szCs w:val="20"/>
              </w:rPr>
              <w:t>Акт від 23 жовтня 1978 р.</w:t>
            </w:r>
          </w:p>
          <w:p w:rsidR="009F5ACF" w:rsidRPr="00845905" w:rsidRDefault="009F5ACF" w:rsidP="00120D73">
            <w:pPr>
              <w:pStyle w:val="af4"/>
              <w:ind w:firstLine="0"/>
              <w:rPr>
                <w:szCs w:val="20"/>
              </w:rPr>
            </w:pPr>
            <w:r w:rsidRPr="00845905">
              <w:rPr>
                <w:spacing w:val="-4"/>
                <w:szCs w:val="20"/>
              </w:rPr>
              <w:t>Акт від березня 1991 р.</w:t>
            </w:r>
          </w:p>
        </w:tc>
        <w:tc>
          <w:tcPr>
            <w:tcW w:w="1939" w:type="dxa"/>
          </w:tcPr>
          <w:p w:rsidR="009F5ACF" w:rsidRPr="00845905" w:rsidRDefault="009F5ACF" w:rsidP="00120D73">
            <w:pPr>
              <w:pStyle w:val="af4"/>
              <w:ind w:firstLine="0"/>
              <w:rPr>
                <w:szCs w:val="20"/>
              </w:rPr>
            </w:pPr>
            <w:r w:rsidRPr="00845905">
              <w:rPr>
                <w:szCs w:val="20"/>
              </w:rPr>
              <w:t>2 грудня 1961 р.</w:t>
            </w:r>
          </w:p>
          <w:p w:rsidR="009F5ACF" w:rsidRPr="00845905" w:rsidRDefault="009F5ACF" w:rsidP="00120D73">
            <w:pPr>
              <w:pStyle w:val="af4"/>
              <w:ind w:firstLine="0"/>
              <w:rPr>
                <w:szCs w:val="20"/>
              </w:rPr>
            </w:pPr>
            <w:r w:rsidRPr="00845905">
              <w:rPr>
                <w:szCs w:val="20"/>
              </w:rPr>
              <w:t>Переглянута в м. Женева</w:t>
            </w:r>
          </w:p>
          <w:p w:rsidR="009F5ACF" w:rsidRPr="00845905" w:rsidRDefault="009F5ACF" w:rsidP="00120D73">
            <w:pPr>
              <w:pStyle w:val="af4"/>
              <w:ind w:right="-99" w:firstLine="0"/>
              <w:rPr>
                <w:szCs w:val="20"/>
              </w:rPr>
            </w:pPr>
            <w:r w:rsidRPr="00845905">
              <w:rPr>
                <w:spacing w:val="-4"/>
                <w:szCs w:val="20"/>
              </w:rPr>
              <w:t>10 листопада 1972 р.,</w:t>
            </w:r>
            <w:r w:rsidRPr="00845905">
              <w:rPr>
                <w:szCs w:val="20"/>
              </w:rPr>
              <w:t xml:space="preserve"> 23 жовтня 1978 р. Та 19 березня 1991 р.</w:t>
            </w:r>
          </w:p>
        </w:tc>
        <w:tc>
          <w:tcPr>
            <w:tcW w:w="1453" w:type="dxa"/>
          </w:tcPr>
          <w:p w:rsidR="009F5ACF" w:rsidRPr="00845905" w:rsidRDefault="009F5ACF" w:rsidP="00120D73">
            <w:pPr>
              <w:pStyle w:val="af4"/>
              <w:tabs>
                <w:tab w:val="left" w:pos="1237"/>
              </w:tabs>
              <w:ind w:left="-117" w:firstLine="0"/>
              <w:jc w:val="left"/>
              <w:rPr>
                <w:spacing w:val="-4"/>
                <w:szCs w:val="20"/>
              </w:rPr>
            </w:pPr>
            <w:r w:rsidRPr="00845905">
              <w:rPr>
                <w:spacing w:val="-4"/>
                <w:szCs w:val="20"/>
              </w:rPr>
              <w:t>2 червня 1995 р.</w:t>
            </w:r>
          </w:p>
          <w:p w:rsidR="009F5ACF" w:rsidRPr="00845905" w:rsidRDefault="009F5ACF" w:rsidP="00120D73">
            <w:pPr>
              <w:pStyle w:val="af4"/>
              <w:ind w:left="-117" w:right="-64" w:firstLine="0"/>
              <w:jc w:val="left"/>
              <w:rPr>
                <w:szCs w:val="20"/>
              </w:rPr>
            </w:pPr>
            <w:r w:rsidRPr="00845905">
              <w:rPr>
                <w:spacing w:val="-4"/>
                <w:szCs w:val="20"/>
              </w:rPr>
              <w:t>2 серпня 2006 р.</w:t>
            </w:r>
          </w:p>
        </w:tc>
      </w:tr>
    </w:tbl>
    <w:p w:rsidR="00A86184" w:rsidRPr="00845905" w:rsidRDefault="00A86184" w:rsidP="009F5ACF">
      <w:pPr>
        <w:spacing w:line="264" w:lineRule="auto"/>
        <w:rPr>
          <w:b/>
          <w:noProof/>
          <w:lang w:val="uk-UA"/>
        </w:rPr>
      </w:pPr>
    </w:p>
    <w:p w:rsidR="00A86184" w:rsidRPr="00845905" w:rsidRDefault="009A6F8F" w:rsidP="009A6F8F">
      <w:pPr>
        <w:spacing w:after="200" w:line="276" w:lineRule="auto"/>
        <w:rPr>
          <w:b/>
          <w:noProof/>
          <w:lang w:val="uk-UA"/>
        </w:rPr>
      </w:pPr>
      <w:r w:rsidRPr="00845905">
        <w:rPr>
          <w:b/>
          <w:noProof/>
          <w:lang w:val="uk-UA"/>
        </w:rPr>
        <w:br w:type="page"/>
      </w:r>
    </w:p>
    <w:p w:rsidR="006F4D10" w:rsidRPr="00845905" w:rsidRDefault="00210B81" w:rsidP="007270D2">
      <w:pPr>
        <w:pStyle w:val="2"/>
        <w:jc w:val="center"/>
        <w:rPr>
          <w:noProof/>
        </w:rPr>
      </w:pPr>
      <w:bookmarkStart w:id="94" w:name="_Toc515785357"/>
      <w:r w:rsidRPr="00845905">
        <w:rPr>
          <w:noProof/>
        </w:rPr>
        <w:lastRenderedPageBreak/>
        <w:t>СПИСОК ДЖЕРЕЛ ІНФОРМАЦІЇ</w:t>
      </w:r>
      <w:bookmarkEnd w:id="94"/>
    </w:p>
    <w:p w:rsidR="006F4D10" w:rsidRPr="00845905" w:rsidRDefault="006F4D10" w:rsidP="007270D2">
      <w:pPr>
        <w:spacing w:line="264" w:lineRule="auto"/>
        <w:ind w:firstLine="567"/>
        <w:jc w:val="center"/>
        <w:rPr>
          <w:lang w:val="uk-UA"/>
        </w:rPr>
      </w:pPr>
    </w:p>
    <w:p w:rsidR="006F4D10" w:rsidRPr="00210B81" w:rsidRDefault="00210B81" w:rsidP="00210B81">
      <w:pPr>
        <w:pStyle w:val="2"/>
      </w:pPr>
      <w:r>
        <w:t>1.</w:t>
      </w:r>
      <w:bookmarkStart w:id="95" w:name="_Toc515785358"/>
      <w:r>
        <w:t xml:space="preserve"> </w:t>
      </w:r>
      <w:r w:rsidR="006F4D10" w:rsidRPr="00845905">
        <w:t>Нормативно-правові акти</w:t>
      </w:r>
      <w:bookmarkEnd w:id="95"/>
    </w:p>
    <w:p w:rsidR="006F4D10" w:rsidRPr="00845905" w:rsidRDefault="006F4D10" w:rsidP="00A616EC">
      <w:pPr>
        <w:pStyle w:val="ac"/>
        <w:numPr>
          <w:ilvl w:val="0"/>
          <w:numId w:val="40"/>
        </w:numPr>
        <w:tabs>
          <w:tab w:val="left" w:pos="709"/>
          <w:tab w:val="left" w:pos="851"/>
        </w:tabs>
        <w:spacing w:line="264" w:lineRule="auto"/>
        <w:ind w:firstLine="540"/>
        <w:jc w:val="both"/>
        <w:rPr>
          <w:lang w:val="uk-UA"/>
        </w:rPr>
      </w:pPr>
      <w:r w:rsidRPr="00845905">
        <w:rPr>
          <w:lang w:val="uk-UA"/>
        </w:rPr>
        <w:t xml:space="preserve">Конституція України // Відомості Верховної Ради України. – 1996. </w:t>
      </w:r>
      <w:r w:rsidRPr="00845905">
        <w:rPr>
          <w:lang w:val="uk-UA" w:eastAsia="uk-UA"/>
        </w:rPr>
        <w:t>–</w:t>
      </w:r>
      <w:r w:rsidRPr="00845905">
        <w:rPr>
          <w:lang w:val="uk-UA"/>
        </w:rPr>
        <w:t xml:space="preserve"> № 30. </w:t>
      </w:r>
      <w:r w:rsidRPr="00845905">
        <w:rPr>
          <w:lang w:val="uk-UA" w:eastAsia="uk-UA"/>
        </w:rPr>
        <w:t>–</w:t>
      </w:r>
      <w:r w:rsidRPr="00845905">
        <w:rPr>
          <w:lang w:val="uk-UA"/>
        </w:rPr>
        <w:t xml:space="preserve"> Ст. 141.</w:t>
      </w:r>
    </w:p>
    <w:p w:rsidR="003774E3" w:rsidRPr="00845905" w:rsidRDefault="006F4D10" w:rsidP="00A616EC">
      <w:pPr>
        <w:pStyle w:val="ac"/>
        <w:numPr>
          <w:ilvl w:val="0"/>
          <w:numId w:val="40"/>
        </w:numPr>
        <w:tabs>
          <w:tab w:val="left" w:pos="709"/>
          <w:tab w:val="left" w:pos="851"/>
        </w:tabs>
        <w:spacing w:line="264" w:lineRule="auto"/>
        <w:ind w:firstLine="540"/>
        <w:jc w:val="both"/>
        <w:rPr>
          <w:lang w:val="uk-UA" w:eastAsia="uk-UA"/>
        </w:rPr>
      </w:pPr>
      <w:r w:rsidRPr="00845905">
        <w:rPr>
          <w:lang w:val="uk-UA"/>
        </w:rPr>
        <w:t xml:space="preserve">Цивільний кодекс України // Відомості Верховної Ради України. </w:t>
      </w:r>
      <w:r w:rsidRPr="00845905">
        <w:rPr>
          <w:lang w:val="uk-UA" w:eastAsia="uk-UA"/>
        </w:rPr>
        <w:t>–</w:t>
      </w:r>
      <w:r w:rsidRPr="00845905">
        <w:rPr>
          <w:lang w:val="uk-UA"/>
        </w:rPr>
        <w:t xml:space="preserve"> 2003.</w:t>
      </w:r>
      <w:r w:rsidRPr="00845905">
        <w:rPr>
          <w:lang w:val="uk-UA" w:eastAsia="uk-UA"/>
        </w:rPr>
        <w:t xml:space="preserve"> –</w:t>
      </w:r>
      <w:r w:rsidRPr="00845905">
        <w:rPr>
          <w:lang w:val="uk-UA"/>
        </w:rPr>
        <w:t xml:space="preserve"> №№ 40-44. </w:t>
      </w:r>
      <w:r w:rsidRPr="00845905">
        <w:rPr>
          <w:lang w:val="uk-UA" w:eastAsia="uk-UA"/>
        </w:rPr>
        <w:t>–</w:t>
      </w:r>
      <w:r w:rsidRPr="00845905">
        <w:rPr>
          <w:lang w:val="uk-UA"/>
        </w:rPr>
        <w:t xml:space="preserve"> Ст. 356</w:t>
      </w:r>
      <w:r w:rsidR="003774E3" w:rsidRPr="00845905">
        <w:rPr>
          <w:lang w:val="uk-UA"/>
        </w:rPr>
        <w:t>.</w:t>
      </w:r>
    </w:p>
    <w:p w:rsidR="003774E3" w:rsidRPr="00845905" w:rsidRDefault="006F4D10" w:rsidP="00A616EC">
      <w:pPr>
        <w:pStyle w:val="ac"/>
        <w:numPr>
          <w:ilvl w:val="0"/>
          <w:numId w:val="40"/>
        </w:numPr>
        <w:tabs>
          <w:tab w:val="left" w:pos="709"/>
          <w:tab w:val="left" w:pos="851"/>
        </w:tabs>
        <w:spacing w:line="264" w:lineRule="auto"/>
        <w:ind w:firstLine="540"/>
        <w:jc w:val="both"/>
        <w:rPr>
          <w:lang w:val="uk-UA"/>
        </w:rPr>
      </w:pPr>
      <w:r w:rsidRPr="00845905">
        <w:rPr>
          <w:lang w:val="uk-UA"/>
        </w:rPr>
        <w:t xml:space="preserve">Кодекс адміністративного судочинства // Відомості Верховної Ради України. – 2005. </w:t>
      </w:r>
      <w:r w:rsidRPr="00845905">
        <w:rPr>
          <w:lang w:val="uk-UA" w:eastAsia="uk-UA"/>
        </w:rPr>
        <w:t xml:space="preserve">– </w:t>
      </w:r>
      <w:r w:rsidRPr="00845905">
        <w:rPr>
          <w:lang w:val="uk-UA"/>
        </w:rPr>
        <w:t>№ 35-36, № 3737. – Ст. 446</w:t>
      </w:r>
      <w:r w:rsidR="003774E3" w:rsidRPr="00845905">
        <w:rPr>
          <w:lang w:val="uk-UA"/>
        </w:rPr>
        <w:t>.</w:t>
      </w:r>
    </w:p>
    <w:p w:rsidR="003774E3" w:rsidRPr="00845905" w:rsidRDefault="006F4D10" w:rsidP="00A616EC">
      <w:pPr>
        <w:numPr>
          <w:ilvl w:val="0"/>
          <w:numId w:val="40"/>
        </w:numPr>
        <w:tabs>
          <w:tab w:val="left" w:pos="709"/>
          <w:tab w:val="left" w:pos="851"/>
        </w:tabs>
        <w:spacing w:line="264" w:lineRule="auto"/>
        <w:ind w:firstLine="540"/>
        <w:jc w:val="both"/>
        <w:rPr>
          <w:lang w:val="uk-UA"/>
        </w:rPr>
      </w:pPr>
      <w:r w:rsidRPr="00845905">
        <w:rPr>
          <w:lang w:val="uk-UA"/>
        </w:rPr>
        <w:t>Кримінальний кодекс України // Відомості Верховної Ради України. – 2001. – № 25-26. – Ст. 131</w:t>
      </w:r>
      <w:r w:rsidR="003774E3" w:rsidRPr="00845905">
        <w:rPr>
          <w:lang w:val="uk-UA"/>
        </w:rPr>
        <w:t>.</w:t>
      </w:r>
    </w:p>
    <w:p w:rsidR="003774E3" w:rsidRPr="00845905" w:rsidRDefault="006F4D10" w:rsidP="00A616EC">
      <w:pPr>
        <w:pStyle w:val="ac"/>
        <w:numPr>
          <w:ilvl w:val="0"/>
          <w:numId w:val="40"/>
        </w:numPr>
        <w:tabs>
          <w:tab w:val="left" w:pos="709"/>
          <w:tab w:val="left" w:pos="851"/>
        </w:tabs>
        <w:spacing w:line="264" w:lineRule="auto"/>
        <w:ind w:firstLine="540"/>
        <w:jc w:val="both"/>
        <w:rPr>
          <w:lang w:val="uk-UA" w:eastAsia="uk-UA"/>
        </w:rPr>
      </w:pPr>
      <w:r w:rsidRPr="00845905">
        <w:rPr>
          <w:lang w:val="uk-UA" w:eastAsia="uk-UA"/>
        </w:rPr>
        <w:t>Сімейний кодекс України // Відомості Верховної Ради України. – 2002. – № 21-22. – Ст.135</w:t>
      </w:r>
      <w:r w:rsidR="003774E3" w:rsidRPr="00845905">
        <w:rPr>
          <w:lang w:val="uk-UA" w:eastAsia="uk-UA"/>
        </w:rPr>
        <w:t>.</w:t>
      </w:r>
    </w:p>
    <w:p w:rsidR="003774E3" w:rsidRPr="00845905" w:rsidRDefault="006F4D10" w:rsidP="00A616EC">
      <w:pPr>
        <w:pStyle w:val="ac"/>
        <w:numPr>
          <w:ilvl w:val="0"/>
          <w:numId w:val="40"/>
        </w:numPr>
        <w:tabs>
          <w:tab w:val="left" w:pos="709"/>
          <w:tab w:val="left" w:pos="851"/>
        </w:tabs>
        <w:spacing w:line="264" w:lineRule="auto"/>
        <w:ind w:firstLine="540"/>
        <w:jc w:val="both"/>
        <w:rPr>
          <w:lang w:val="uk-UA" w:eastAsia="uk-UA"/>
        </w:rPr>
      </w:pPr>
      <w:r w:rsidRPr="00845905">
        <w:rPr>
          <w:lang w:val="uk-UA"/>
        </w:rPr>
        <w:t>Цивільний процесуальний кодекс України // Відомості Верховної Ради України.</w:t>
      </w:r>
      <w:r w:rsidR="003774E3" w:rsidRPr="00845905">
        <w:rPr>
          <w:lang w:val="uk-UA" w:eastAsia="uk-UA"/>
        </w:rPr>
        <w:t xml:space="preserve"> – </w:t>
      </w:r>
      <w:r w:rsidRPr="00845905">
        <w:rPr>
          <w:lang w:val="uk-UA"/>
        </w:rPr>
        <w:t xml:space="preserve">2004. </w:t>
      </w:r>
      <w:r w:rsidRPr="00845905">
        <w:rPr>
          <w:lang w:val="uk-UA" w:eastAsia="uk-UA"/>
        </w:rPr>
        <w:t xml:space="preserve">– </w:t>
      </w:r>
      <w:r w:rsidRPr="00845905">
        <w:rPr>
          <w:lang w:val="uk-UA"/>
        </w:rPr>
        <w:t xml:space="preserve">№ 40-41, 42. </w:t>
      </w:r>
      <w:r w:rsidRPr="00845905">
        <w:rPr>
          <w:lang w:val="uk-UA" w:eastAsia="uk-UA"/>
        </w:rPr>
        <w:t xml:space="preserve">– </w:t>
      </w:r>
      <w:r w:rsidRPr="00845905">
        <w:rPr>
          <w:lang w:val="uk-UA"/>
        </w:rPr>
        <w:t>Ст. 492</w:t>
      </w:r>
      <w:r w:rsidR="003774E3" w:rsidRPr="00845905">
        <w:rPr>
          <w:lang w:val="uk-UA"/>
        </w:rPr>
        <w:t>.</w:t>
      </w:r>
    </w:p>
    <w:p w:rsidR="006F4D10" w:rsidRPr="00845905" w:rsidRDefault="006F4D10" w:rsidP="00A616EC">
      <w:pPr>
        <w:pStyle w:val="ac"/>
        <w:numPr>
          <w:ilvl w:val="0"/>
          <w:numId w:val="40"/>
        </w:numPr>
        <w:tabs>
          <w:tab w:val="left" w:pos="709"/>
          <w:tab w:val="left" w:pos="851"/>
        </w:tabs>
        <w:spacing w:line="264" w:lineRule="auto"/>
        <w:ind w:firstLine="540"/>
        <w:jc w:val="both"/>
        <w:rPr>
          <w:lang w:val="uk-UA" w:eastAsia="uk-UA"/>
        </w:rPr>
      </w:pPr>
      <w:r w:rsidRPr="00845905">
        <w:rPr>
          <w:lang w:val="uk-UA"/>
        </w:rPr>
        <w:t xml:space="preserve">Гражданский кодекс Российской Федерации. Ч. 1 // Сборник законодательства РФ. – 1994. </w:t>
      </w:r>
      <w:r w:rsidRPr="00845905">
        <w:rPr>
          <w:lang w:val="uk-UA" w:eastAsia="uk-UA"/>
        </w:rPr>
        <w:t xml:space="preserve">– </w:t>
      </w:r>
      <w:r w:rsidRPr="00845905">
        <w:rPr>
          <w:lang w:val="uk-UA"/>
        </w:rPr>
        <w:t xml:space="preserve">№ 332. </w:t>
      </w:r>
      <w:r w:rsidRPr="00845905">
        <w:rPr>
          <w:lang w:val="uk-UA" w:eastAsia="uk-UA"/>
        </w:rPr>
        <w:t xml:space="preserve">– </w:t>
      </w:r>
      <w:r w:rsidRPr="00845905">
        <w:rPr>
          <w:lang w:val="uk-UA"/>
        </w:rPr>
        <w:t>Ст. 3302.</w:t>
      </w:r>
    </w:p>
    <w:p w:rsidR="003774E3" w:rsidRPr="00845905" w:rsidRDefault="006F4D10" w:rsidP="00A616EC">
      <w:pPr>
        <w:pStyle w:val="ac"/>
        <w:numPr>
          <w:ilvl w:val="0"/>
          <w:numId w:val="40"/>
        </w:numPr>
        <w:tabs>
          <w:tab w:val="left" w:pos="709"/>
          <w:tab w:val="left" w:pos="851"/>
        </w:tabs>
        <w:spacing w:line="264" w:lineRule="auto"/>
        <w:ind w:firstLine="540"/>
        <w:jc w:val="both"/>
        <w:rPr>
          <w:lang w:val="uk-UA" w:eastAsia="uk-UA"/>
        </w:rPr>
      </w:pPr>
      <w:r w:rsidRPr="00845905">
        <w:rPr>
          <w:lang w:val="uk-UA" w:eastAsia="uk-UA"/>
        </w:rPr>
        <w:t xml:space="preserve">Закон України </w:t>
      </w:r>
      <w:r w:rsidR="003774E3" w:rsidRPr="00845905">
        <w:rPr>
          <w:lang w:val="uk-UA" w:eastAsia="uk-UA"/>
        </w:rPr>
        <w:t>«</w:t>
      </w:r>
      <w:r w:rsidRPr="00845905">
        <w:rPr>
          <w:lang w:val="uk-UA" w:eastAsia="uk-UA"/>
        </w:rPr>
        <w:t>Про авторське право і суміжні права</w:t>
      </w:r>
      <w:r w:rsidR="003774E3" w:rsidRPr="00845905">
        <w:rPr>
          <w:lang w:val="uk-UA" w:eastAsia="uk-UA"/>
        </w:rPr>
        <w:t>»</w:t>
      </w:r>
      <w:r w:rsidRPr="00845905">
        <w:rPr>
          <w:lang w:val="uk-UA" w:eastAsia="uk-UA"/>
        </w:rPr>
        <w:t xml:space="preserve"> // В</w:t>
      </w:r>
      <w:r w:rsidR="003774E3" w:rsidRPr="00845905">
        <w:rPr>
          <w:lang w:val="uk-UA" w:eastAsia="uk-UA"/>
        </w:rPr>
        <w:t xml:space="preserve">ідомості Верховної Ради України. – </w:t>
      </w:r>
      <w:r w:rsidRPr="00845905">
        <w:rPr>
          <w:lang w:val="uk-UA" w:eastAsia="uk-UA"/>
        </w:rPr>
        <w:t>1994</w:t>
      </w:r>
      <w:r w:rsidR="003774E3" w:rsidRPr="00845905">
        <w:rPr>
          <w:lang w:val="uk-UA" w:eastAsia="uk-UA"/>
        </w:rPr>
        <w:t>. – №</w:t>
      </w:r>
      <w:r w:rsidRPr="00845905">
        <w:rPr>
          <w:lang w:val="uk-UA" w:eastAsia="uk-UA"/>
        </w:rPr>
        <w:t xml:space="preserve"> 13</w:t>
      </w:r>
      <w:r w:rsidR="003774E3" w:rsidRPr="00845905">
        <w:rPr>
          <w:lang w:val="uk-UA" w:eastAsia="uk-UA"/>
        </w:rPr>
        <w:t xml:space="preserve">. – </w:t>
      </w:r>
      <w:r w:rsidRPr="00845905">
        <w:rPr>
          <w:lang w:val="uk-UA" w:eastAsia="uk-UA"/>
        </w:rPr>
        <w:t>ст.64</w:t>
      </w:r>
      <w:r w:rsidR="003774E3" w:rsidRPr="00845905">
        <w:rPr>
          <w:lang w:val="uk-UA" w:eastAsia="uk-UA"/>
        </w:rPr>
        <w:t>.</w:t>
      </w:r>
    </w:p>
    <w:p w:rsidR="003774E3" w:rsidRPr="00120D73" w:rsidRDefault="006F4D10" w:rsidP="00A616EC">
      <w:pPr>
        <w:pStyle w:val="ac"/>
        <w:numPr>
          <w:ilvl w:val="0"/>
          <w:numId w:val="40"/>
        </w:numPr>
        <w:tabs>
          <w:tab w:val="left" w:pos="709"/>
          <w:tab w:val="left" w:pos="851"/>
        </w:tabs>
        <w:spacing w:line="264" w:lineRule="auto"/>
        <w:ind w:firstLine="540"/>
        <w:jc w:val="both"/>
        <w:rPr>
          <w:lang w:val="uk-UA"/>
        </w:rPr>
      </w:pPr>
      <w:r w:rsidRPr="00845905">
        <w:rPr>
          <w:lang w:val="uk-UA"/>
        </w:rPr>
        <w:t xml:space="preserve">Закон України </w:t>
      </w:r>
      <w:r w:rsidR="003774E3" w:rsidRPr="00845905">
        <w:rPr>
          <w:lang w:val="uk-UA"/>
        </w:rPr>
        <w:t>«</w:t>
      </w:r>
      <w:r w:rsidRPr="00845905">
        <w:rPr>
          <w:lang w:val="uk-UA"/>
        </w:rPr>
        <w:t>Про охорону прав на винаходи і корисні</w:t>
      </w:r>
      <w:r w:rsidRPr="00120D73">
        <w:rPr>
          <w:lang w:val="uk-UA"/>
        </w:rPr>
        <w:t xml:space="preserve"> моделі</w:t>
      </w:r>
      <w:r w:rsidR="003774E3" w:rsidRPr="00120D73">
        <w:rPr>
          <w:lang w:val="uk-UA"/>
        </w:rPr>
        <w:t>»</w:t>
      </w:r>
      <w:r w:rsidRPr="00120D73">
        <w:rPr>
          <w:lang w:val="uk-UA"/>
        </w:rPr>
        <w:t xml:space="preserve"> // Відомості Верховної Ради України (ВВР)</w:t>
      </w:r>
      <w:r w:rsidR="003774E3" w:rsidRPr="00120D73">
        <w:rPr>
          <w:lang w:val="uk-UA"/>
        </w:rPr>
        <w:t>.</w:t>
      </w:r>
      <w:r w:rsidR="003774E3" w:rsidRPr="00120D73">
        <w:rPr>
          <w:lang w:val="uk-UA" w:eastAsia="uk-UA"/>
        </w:rPr>
        <w:t xml:space="preserve"> –</w:t>
      </w:r>
      <w:r w:rsidRPr="00120D73">
        <w:rPr>
          <w:lang w:val="uk-UA"/>
        </w:rPr>
        <w:t xml:space="preserve"> 1994</w:t>
      </w:r>
      <w:r w:rsidR="003774E3" w:rsidRPr="00120D73">
        <w:rPr>
          <w:lang w:val="uk-UA"/>
        </w:rPr>
        <w:t xml:space="preserve">. </w:t>
      </w:r>
      <w:r w:rsidR="003774E3" w:rsidRPr="00120D73">
        <w:rPr>
          <w:lang w:val="uk-UA" w:eastAsia="uk-UA"/>
        </w:rPr>
        <w:t>–</w:t>
      </w:r>
      <w:r w:rsidRPr="00120D73">
        <w:rPr>
          <w:lang w:val="uk-UA"/>
        </w:rPr>
        <w:t xml:space="preserve"> </w:t>
      </w:r>
      <w:r w:rsidR="003774E3" w:rsidRPr="00120D73">
        <w:rPr>
          <w:lang w:val="uk-UA"/>
        </w:rPr>
        <w:t>№ 7.</w:t>
      </w:r>
      <w:r w:rsidR="003774E3" w:rsidRPr="00120D73">
        <w:rPr>
          <w:lang w:val="uk-UA" w:eastAsia="uk-UA"/>
        </w:rPr>
        <w:t xml:space="preserve"> –</w:t>
      </w:r>
      <w:r w:rsidRPr="00120D73">
        <w:rPr>
          <w:lang w:val="uk-UA"/>
        </w:rPr>
        <w:t xml:space="preserve"> ст. 32</w:t>
      </w:r>
      <w:r w:rsidR="003774E3" w:rsidRPr="00120D73">
        <w:rPr>
          <w:lang w:val="uk-UA"/>
        </w:rPr>
        <w:t>.</w:t>
      </w:r>
    </w:p>
    <w:p w:rsidR="003774E3" w:rsidRPr="00120D73" w:rsidRDefault="006F4D10" w:rsidP="00A616EC">
      <w:pPr>
        <w:pStyle w:val="ac"/>
        <w:numPr>
          <w:ilvl w:val="0"/>
          <w:numId w:val="40"/>
        </w:numPr>
        <w:tabs>
          <w:tab w:val="left" w:pos="851"/>
          <w:tab w:val="left" w:pos="993"/>
        </w:tabs>
        <w:spacing w:line="264" w:lineRule="auto"/>
        <w:ind w:firstLine="540"/>
        <w:jc w:val="both"/>
        <w:rPr>
          <w:lang w:val="uk-UA"/>
        </w:rPr>
      </w:pPr>
      <w:r w:rsidRPr="00120D73">
        <w:rPr>
          <w:lang w:val="uk-UA"/>
        </w:rPr>
        <w:t xml:space="preserve">Закон України </w:t>
      </w:r>
      <w:r w:rsidR="003774E3" w:rsidRPr="00120D73">
        <w:rPr>
          <w:lang w:val="uk-UA"/>
        </w:rPr>
        <w:t>«</w:t>
      </w:r>
      <w:r w:rsidRPr="00120D73">
        <w:rPr>
          <w:lang w:val="uk-UA"/>
        </w:rPr>
        <w:t>Про охорону прав на промислові зразки</w:t>
      </w:r>
      <w:r w:rsidR="003774E3" w:rsidRPr="00120D73">
        <w:rPr>
          <w:lang w:val="uk-UA"/>
        </w:rPr>
        <w:t>»</w:t>
      </w:r>
      <w:r w:rsidRPr="00120D73">
        <w:rPr>
          <w:lang w:val="uk-UA"/>
        </w:rPr>
        <w:t xml:space="preserve"> // Відомо</w:t>
      </w:r>
      <w:r w:rsidR="003774E3" w:rsidRPr="00120D73">
        <w:rPr>
          <w:lang w:val="uk-UA"/>
        </w:rPr>
        <w:t xml:space="preserve">сті Верховної Ради України. </w:t>
      </w:r>
      <w:r w:rsidR="003774E3" w:rsidRPr="00120D73">
        <w:rPr>
          <w:lang w:val="uk-UA" w:eastAsia="uk-UA"/>
        </w:rPr>
        <w:t>–</w:t>
      </w:r>
      <w:r w:rsidRPr="00120D73">
        <w:rPr>
          <w:lang w:val="uk-UA"/>
        </w:rPr>
        <w:t xml:space="preserve"> 1994</w:t>
      </w:r>
      <w:r w:rsidR="003774E3" w:rsidRPr="00120D73">
        <w:rPr>
          <w:lang w:val="uk-UA"/>
        </w:rPr>
        <w:t xml:space="preserve"> </w:t>
      </w:r>
      <w:r w:rsidR="003774E3" w:rsidRPr="00120D73">
        <w:rPr>
          <w:lang w:val="uk-UA" w:eastAsia="uk-UA"/>
        </w:rPr>
        <w:t>–</w:t>
      </w:r>
      <w:r w:rsidRPr="00120D73">
        <w:rPr>
          <w:lang w:val="uk-UA"/>
        </w:rPr>
        <w:t xml:space="preserve"> </w:t>
      </w:r>
      <w:r w:rsidR="003774E3" w:rsidRPr="00120D73">
        <w:rPr>
          <w:lang w:val="uk-UA"/>
        </w:rPr>
        <w:t>№</w:t>
      </w:r>
      <w:r w:rsidRPr="00120D73">
        <w:rPr>
          <w:lang w:val="uk-UA"/>
        </w:rPr>
        <w:t xml:space="preserve"> 7, ст. 34</w:t>
      </w:r>
      <w:r w:rsidR="003774E3" w:rsidRPr="00120D73">
        <w:rPr>
          <w:lang w:val="uk-UA"/>
        </w:rPr>
        <w:t>.</w:t>
      </w:r>
    </w:p>
    <w:p w:rsidR="003774E3" w:rsidRPr="00120D73" w:rsidRDefault="006F4D10" w:rsidP="00A616EC">
      <w:pPr>
        <w:pStyle w:val="ac"/>
        <w:numPr>
          <w:ilvl w:val="0"/>
          <w:numId w:val="40"/>
        </w:numPr>
        <w:tabs>
          <w:tab w:val="left" w:pos="851"/>
          <w:tab w:val="left" w:pos="993"/>
        </w:tabs>
        <w:spacing w:line="264" w:lineRule="auto"/>
        <w:ind w:firstLine="540"/>
        <w:jc w:val="both"/>
        <w:rPr>
          <w:lang w:val="uk-UA"/>
        </w:rPr>
      </w:pPr>
      <w:r w:rsidRPr="00120D73">
        <w:rPr>
          <w:lang w:val="uk-UA"/>
        </w:rPr>
        <w:t xml:space="preserve">Закон України </w:t>
      </w:r>
      <w:r w:rsidR="003774E3" w:rsidRPr="00120D73">
        <w:rPr>
          <w:lang w:val="uk-UA"/>
        </w:rPr>
        <w:t>«</w:t>
      </w:r>
      <w:r w:rsidRPr="00120D73">
        <w:rPr>
          <w:lang w:val="uk-UA"/>
        </w:rPr>
        <w:t>Про охорону прав на знаки для товарів та послуг</w:t>
      </w:r>
      <w:r w:rsidR="003774E3" w:rsidRPr="00120D73">
        <w:rPr>
          <w:lang w:val="uk-UA"/>
        </w:rPr>
        <w:t>»</w:t>
      </w:r>
      <w:r w:rsidRPr="00120D73">
        <w:rPr>
          <w:lang w:val="uk-UA"/>
        </w:rPr>
        <w:t xml:space="preserve"> // Відомості Верховної Ради України</w:t>
      </w:r>
      <w:r w:rsidR="003774E3" w:rsidRPr="00120D73">
        <w:rPr>
          <w:lang w:val="uk-UA"/>
        </w:rPr>
        <w:t>.</w:t>
      </w:r>
      <w:r w:rsidR="003774E3" w:rsidRPr="00120D73">
        <w:rPr>
          <w:lang w:val="uk-UA" w:eastAsia="uk-UA"/>
        </w:rPr>
        <w:t xml:space="preserve"> –</w:t>
      </w:r>
      <w:r w:rsidRPr="00120D73">
        <w:rPr>
          <w:lang w:val="uk-UA"/>
        </w:rPr>
        <w:t xml:space="preserve"> 1994</w:t>
      </w:r>
      <w:r w:rsidR="003774E3" w:rsidRPr="00120D73">
        <w:rPr>
          <w:lang w:val="uk-UA"/>
        </w:rPr>
        <w:t>.</w:t>
      </w:r>
      <w:r w:rsidR="003774E3" w:rsidRPr="00120D73">
        <w:rPr>
          <w:lang w:val="uk-UA" w:eastAsia="uk-UA"/>
        </w:rPr>
        <w:t xml:space="preserve"> –</w:t>
      </w:r>
      <w:r w:rsidRPr="00120D73">
        <w:rPr>
          <w:lang w:val="uk-UA"/>
        </w:rPr>
        <w:t xml:space="preserve"> </w:t>
      </w:r>
      <w:r w:rsidR="003774E3" w:rsidRPr="00120D73">
        <w:rPr>
          <w:lang w:val="uk-UA"/>
        </w:rPr>
        <w:t>№</w:t>
      </w:r>
      <w:r w:rsidRPr="00120D73">
        <w:rPr>
          <w:lang w:val="uk-UA"/>
        </w:rPr>
        <w:t xml:space="preserve"> 7</w:t>
      </w:r>
      <w:r w:rsidR="003774E3" w:rsidRPr="00120D73">
        <w:rPr>
          <w:lang w:val="uk-UA"/>
        </w:rPr>
        <w:t xml:space="preserve">. </w:t>
      </w:r>
      <w:r w:rsidR="003774E3" w:rsidRPr="00120D73">
        <w:rPr>
          <w:lang w:val="uk-UA" w:eastAsia="uk-UA"/>
        </w:rPr>
        <w:t>–</w:t>
      </w:r>
      <w:r w:rsidRPr="00120D73">
        <w:rPr>
          <w:lang w:val="uk-UA"/>
        </w:rPr>
        <w:t xml:space="preserve"> ст. 36</w:t>
      </w:r>
      <w:r w:rsidR="003774E3" w:rsidRPr="00120D73">
        <w:rPr>
          <w:lang w:val="uk-UA"/>
        </w:rPr>
        <w:t>.</w:t>
      </w:r>
    </w:p>
    <w:p w:rsidR="003774E3" w:rsidRPr="00120D73" w:rsidRDefault="006F4D10" w:rsidP="00A616EC">
      <w:pPr>
        <w:pStyle w:val="ac"/>
        <w:numPr>
          <w:ilvl w:val="0"/>
          <w:numId w:val="40"/>
        </w:numPr>
        <w:tabs>
          <w:tab w:val="left" w:pos="851"/>
          <w:tab w:val="left" w:pos="993"/>
        </w:tabs>
        <w:spacing w:line="264" w:lineRule="auto"/>
        <w:ind w:firstLine="540"/>
        <w:jc w:val="both"/>
        <w:rPr>
          <w:lang w:val="uk-UA"/>
        </w:rPr>
      </w:pPr>
      <w:r w:rsidRPr="00120D73">
        <w:rPr>
          <w:lang w:val="uk-UA"/>
        </w:rPr>
        <w:t xml:space="preserve">Закон України </w:t>
      </w:r>
      <w:r w:rsidR="003774E3" w:rsidRPr="00120D73">
        <w:rPr>
          <w:lang w:val="uk-UA"/>
        </w:rPr>
        <w:t>«</w:t>
      </w:r>
      <w:r w:rsidRPr="00120D73">
        <w:rPr>
          <w:lang w:val="uk-UA"/>
        </w:rPr>
        <w:t>Про охорону прав на зазначення походження товару</w:t>
      </w:r>
      <w:r w:rsidR="003774E3" w:rsidRPr="00120D73">
        <w:rPr>
          <w:lang w:val="uk-UA"/>
        </w:rPr>
        <w:t>»</w:t>
      </w:r>
      <w:r w:rsidRPr="00120D73">
        <w:rPr>
          <w:lang w:val="uk-UA"/>
        </w:rPr>
        <w:t xml:space="preserve"> // Відомості Верховної Ради України</w:t>
      </w:r>
      <w:r w:rsidR="003774E3" w:rsidRPr="00120D73">
        <w:rPr>
          <w:lang w:val="uk-UA"/>
        </w:rPr>
        <w:t xml:space="preserve">. </w:t>
      </w:r>
      <w:r w:rsidR="003774E3" w:rsidRPr="00120D73">
        <w:rPr>
          <w:lang w:val="uk-UA" w:eastAsia="uk-UA"/>
        </w:rPr>
        <w:t>–</w:t>
      </w:r>
      <w:r w:rsidRPr="00120D73">
        <w:rPr>
          <w:lang w:val="uk-UA"/>
        </w:rPr>
        <w:t xml:space="preserve"> 1999</w:t>
      </w:r>
      <w:r w:rsidR="003774E3" w:rsidRPr="00120D73">
        <w:rPr>
          <w:lang w:val="uk-UA"/>
        </w:rPr>
        <w:t xml:space="preserve"> </w:t>
      </w:r>
      <w:r w:rsidR="003774E3" w:rsidRPr="00120D73">
        <w:rPr>
          <w:lang w:val="uk-UA" w:eastAsia="uk-UA"/>
        </w:rPr>
        <w:t>–</w:t>
      </w:r>
      <w:r w:rsidRPr="00120D73">
        <w:rPr>
          <w:lang w:val="uk-UA"/>
        </w:rPr>
        <w:t xml:space="preserve"> </w:t>
      </w:r>
      <w:r w:rsidR="003774E3" w:rsidRPr="00120D73">
        <w:rPr>
          <w:lang w:val="uk-UA"/>
        </w:rPr>
        <w:t>№</w:t>
      </w:r>
      <w:r w:rsidRPr="00120D73">
        <w:rPr>
          <w:lang w:val="uk-UA"/>
        </w:rPr>
        <w:t xml:space="preserve"> 32</w:t>
      </w:r>
      <w:r w:rsidR="003774E3" w:rsidRPr="00120D73">
        <w:rPr>
          <w:lang w:val="uk-UA"/>
        </w:rPr>
        <w:t>.</w:t>
      </w:r>
      <w:r w:rsidR="003774E3" w:rsidRPr="00120D73">
        <w:rPr>
          <w:lang w:val="uk-UA" w:eastAsia="uk-UA"/>
        </w:rPr>
        <w:t xml:space="preserve"> –</w:t>
      </w:r>
      <w:r w:rsidRPr="00120D73">
        <w:rPr>
          <w:lang w:val="uk-UA"/>
        </w:rPr>
        <w:t xml:space="preserve"> ст.267</w:t>
      </w:r>
      <w:r w:rsidR="003774E3" w:rsidRPr="00120D73">
        <w:rPr>
          <w:lang w:val="uk-UA"/>
        </w:rPr>
        <w:t>.</w:t>
      </w:r>
    </w:p>
    <w:p w:rsidR="003774E3" w:rsidRPr="00120D73" w:rsidRDefault="006F4D10" w:rsidP="00A616EC">
      <w:pPr>
        <w:pStyle w:val="ac"/>
        <w:numPr>
          <w:ilvl w:val="0"/>
          <w:numId w:val="40"/>
        </w:numPr>
        <w:tabs>
          <w:tab w:val="left" w:pos="851"/>
          <w:tab w:val="left" w:pos="993"/>
        </w:tabs>
        <w:spacing w:line="264" w:lineRule="auto"/>
        <w:ind w:firstLine="540"/>
        <w:jc w:val="both"/>
        <w:rPr>
          <w:lang w:val="uk-UA"/>
        </w:rPr>
      </w:pPr>
      <w:r w:rsidRPr="00120D73">
        <w:rPr>
          <w:lang w:val="uk-UA"/>
        </w:rPr>
        <w:t xml:space="preserve">Закон України </w:t>
      </w:r>
      <w:r w:rsidR="003774E3" w:rsidRPr="00120D73">
        <w:rPr>
          <w:lang w:val="uk-UA"/>
        </w:rPr>
        <w:t>«</w:t>
      </w:r>
      <w:r w:rsidRPr="00120D73">
        <w:rPr>
          <w:lang w:val="uk-UA"/>
        </w:rPr>
        <w:t>Про охорону прав на сорти рослин</w:t>
      </w:r>
      <w:r w:rsidR="003774E3" w:rsidRPr="00120D73">
        <w:rPr>
          <w:lang w:val="uk-UA"/>
        </w:rPr>
        <w:t>»</w:t>
      </w:r>
      <w:r w:rsidRPr="00120D73">
        <w:rPr>
          <w:lang w:val="uk-UA"/>
        </w:rPr>
        <w:t xml:space="preserve"> // Відомості Верховної Ради України</w:t>
      </w:r>
      <w:r w:rsidR="003774E3" w:rsidRPr="00120D73">
        <w:rPr>
          <w:lang w:val="uk-UA"/>
        </w:rPr>
        <w:t>.</w:t>
      </w:r>
      <w:r w:rsidR="003774E3" w:rsidRPr="00120D73">
        <w:rPr>
          <w:lang w:val="uk-UA" w:eastAsia="uk-UA"/>
        </w:rPr>
        <w:t xml:space="preserve"> –</w:t>
      </w:r>
      <w:r w:rsidRPr="00120D73">
        <w:rPr>
          <w:lang w:val="uk-UA"/>
        </w:rPr>
        <w:t xml:space="preserve"> 1993</w:t>
      </w:r>
      <w:r w:rsidR="003774E3" w:rsidRPr="00120D73">
        <w:rPr>
          <w:lang w:val="uk-UA" w:eastAsia="uk-UA"/>
        </w:rPr>
        <w:t>–</w:t>
      </w:r>
      <w:r w:rsidRPr="00120D73">
        <w:rPr>
          <w:lang w:val="uk-UA"/>
        </w:rPr>
        <w:t xml:space="preserve"> </w:t>
      </w:r>
      <w:r w:rsidR="003774E3" w:rsidRPr="00120D73">
        <w:rPr>
          <w:lang w:val="uk-UA"/>
        </w:rPr>
        <w:t>№</w:t>
      </w:r>
      <w:r w:rsidRPr="00120D73">
        <w:rPr>
          <w:lang w:val="uk-UA"/>
        </w:rPr>
        <w:t xml:space="preserve"> 21</w:t>
      </w:r>
      <w:r w:rsidR="003774E3" w:rsidRPr="00120D73">
        <w:rPr>
          <w:lang w:val="uk-UA" w:eastAsia="uk-UA"/>
        </w:rPr>
        <w:t>–</w:t>
      </w:r>
      <w:r w:rsidRPr="00120D73">
        <w:rPr>
          <w:lang w:val="uk-UA"/>
        </w:rPr>
        <w:t xml:space="preserve"> ст.218</w:t>
      </w:r>
      <w:r w:rsidR="003774E3" w:rsidRPr="00120D73">
        <w:rPr>
          <w:lang w:val="uk-UA"/>
        </w:rPr>
        <w:t>.</w:t>
      </w:r>
    </w:p>
    <w:p w:rsidR="003774E3" w:rsidRPr="00120D73" w:rsidRDefault="003774E3" w:rsidP="00A616EC">
      <w:pPr>
        <w:pStyle w:val="ac"/>
        <w:numPr>
          <w:ilvl w:val="0"/>
          <w:numId w:val="40"/>
        </w:numPr>
        <w:tabs>
          <w:tab w:val="left" w:pos="851"/>
          <w:tab w:val="left" w:pos="993"/>
        </w:tabs>
        <w:spacing w:line="264" w:lineRule="auto"/>
        <w:ind w:firstLine="540"/>
        <w:jc w:val="both"/>
        <w:rPr>
          <w:lang w:val="uk-UA"/>
        </w:rPr>
      </w:pPr>
      <w:r w:rsidRPr="00120D73">
        <w:rPr>
          <w:lang w:val="uk-UA"/>
        </w:rPr>
        <w:t>Закон України «</w:t>
      </w:r>
      <w:r w:rsidR="006F4D10" w:rsidRPr="00120D73">
        <w:rPr>
          <w:lang w:val="uk-UA"/>
        </w:rPr>
        <w:t>Про охорону прав на топографії інтегральних мікросхем</w:t>
      </w:r>
      <w:r w:rsidRPr="00120D73">
        <w:rPr>
          <w:lang w:val="uk-UA"/>
        </w:rPr>
        <w:t>»</w:t>
      </w:r>
      <w:r w:rsidR="006F4D10" w:rsidRPr="00120D73">
        <w:rPr>
          <w:lang w:val="uk-UA"/>
        </w:rPr>
        <w:t xml:space="preserve"> // Відомості Верховної Ради України</w:t>
      </w:r>
      <w:r w:rsidRPr="00120D73">
        <w:rPr>
          <w:lang w:val="uk-UA"/>
        </w:rPr>
        <w:t>.</w:t>
      </w:r>
      <w:r w:rsidRPr="00120D73">
        <w:rPr>
          <w:lang w:val="uk-UA" w:eastAsia="uk-UA"/>
        </w:rPr>
        <w:t xml:space="preserve"> –</w:t>
      </w:r>
      <w:r w:rsidR="006F4D10" w:rsidRPr="00120D73">
        <w:rPr>
          <w:lang w:val="uk-UA"/>
        </w:rPr>
        <w:t xml:space="preserve"> 1998</w:t>
      </w:r>
      <w:r w:rsidRPr="00120D73">
        <w:rPr>
          <w:lang w:val="uk-UA"/>
        </w:rPr>
        <w:t>.</w:t>
      </w:r>
      <w:r w:rsidRPr="00120D73">
        <w:rPr>
          <w:lang w:val="uk-UA" w:eastAsia="uk-UA"/>
        </w:rPr>
        <w:t xml:space="preserve"> –</w:t>
      </w:r>
      <w:r w:rsidR="006F4D10" w:rsidRPr="00120D73">
        <w:rPr>
          <w:lang w:val="uk-UA"/>
        </w:rPr>
        <w:t xml:space="preserve"> </w:t>
      </w:r>
      <w:r w:rsidRPr="00120D73">
        <w:rPr>
          <w:lang w:val="uk-UA"/>
        </w:rPr>
        <w:t>№</w:t>
      </w:r>
      <w:r w:rsidR="006F4D10" w:rsidRPr="00120D73">
        <w:rPr>
          <w:lang w:val="uk-UA"/>
        </w:rPr>
        <w:t xml:space="preserve"> 8</w:t>
      </w:r>
      <w:r w:rsidRPr="00120D73">
        <w:rPr>
          <w:lang w:val="uk-UA"/>
        </w:rPr>
        <w:t>.</w:t>
      </w:r>
      <w:r w:rsidRPr="00120D73">
        <w:rPr>
          <w:lang w:val="uk-UA" w:eastAsia="uk-UA"/>
        </w:rPr>
        <w:t xml:space="preserve"> –</w:t>
      </w:r>
      <w:r w:rsidR="006F4D10" w:rsidRPr="00120D73">
        <w:rPr>
          <w:lang w:val="uk-UA"/>
        </w:rPr>
        <w:t xml:space="preserve"> ст. 28</w:t>
      </w:r>
      <w:r w:rsidRPr="00120D73">
        <w:rPr>
          <w:lang w:val="uk-UA"/>
        </w:rPr>
        <w:t>.</w:t>
      </w:r>
    </w:p>
    <w:p w:rsidR="006F4D10" w:rsidRPr="00120D73" w:rsidRDefault="006F4D10" w:rsidP="00A616EC">
      <w:pPr>
        <w:pStyle w:val="ac"/>
        <w:numPr>
          <w:ilvl w:val="0"/>
          <w:numId w:val="40"/>
        </w:numPr>
        <w:tabs>
          <w:tab w:val="left" w:pos="851"/>
          <w:tab w:val="left" w:pos="993"/>
        </w:tabs>
        <w:spacing w:line="264" w:lineRule="auto"/>
        <w:ind w:firstLine="540"/>
        <w:jc w:val="both"/>
        <w:rPr>
          <w:color w:val="000000"/>
          <w:lang w:val="uk-UA"/>
        </w:rPr>
      </w:pPr>
      <w:r w:rsidRPr="00120D73">
        <w:rPr>
          <w:color w:val="000000"/>
          <w:lang w:val="uk-UA"/>
        </w:rPr>
        <w:t xml:space="preserve">Закон України від 1 червня 2000 року № 1763 </w:t>
      </w:r>
      <w:r w:rsidR="003774E3" w:rsidRPr="00120D73">
        <w:rPr>
          <w:color w:val="000000"/>
          <w:lang w:val="uk-UA"/>
        </w:rPr>
        <w:t>«</w:t>
      </w:r>
      <w:r w:rsidRPr="00120D73">
        <w:rPr>
          <w:color w:val="000000"/>
          <w:lang w:val="uk-UA"/>
        </w:rPr>
        <w:t xml:space="preserve">Про приєднання України до Протоколу до Мадридської угоди про </w:t>
      </w:r>
      <w:r w:rsidRPr="00120D73">
        <w:rPr>
          <w:color w:val="000000"/>
          <w:lang w:val="uk-UA"/>
        </w:rPr>
        <w:lastRenderedPageBreak/>
        <w:t>міжнародну реєстрацію знаків</w:t>
      </w:r>
      <w:r w:rsidR="003774E3" w:rsidRPr="00120D73">
        <w:rPr>
          <w:color w:val="000000"/>
          <w:lang w:val="uk-UA"/>
        </w:rPr>
        <w:t>»</w:t>
      </w:r>
      <w:r w:rsidR="0023243A" w:rsidRPr="00120D73">
        <w:rPr>
          <w:color w:val="000000"/>
          <w:lang w:val="uk-UA"/>
        </w:rPr>
        <w:t>. – Режим доступу:</w:t>
      </w:r>
      <w:r w:rsidRPr="00120D73">
        <w:rPr>
          <w:color w:val="000000"/>
          <w:lang w:val="uk-UA"/>
        </w:rPr>
        <w:t xml:space="preserve"> </w:t>
      </w:r>
      <w:hyperlink r:id="rId8" w:history="1">
        <w:r w:rsidRPr="00120D73">
          <w:rPr>
            <w:rStyle w:val="ab"/>
            <w:color w:val="000000"/>
            <w:lang w:val="uk-UA"/>
          </w:rPr>
          <w:t>http://zakon.rada.gov.ua/cgibin/laws/main.cgi?nreg= 998_012</w:t>
        </w:r>
      </w:hyperlink>
    </w:p>
    <w:p w:rsidR="006F4D10" w:rsidRPr="00120D73" w:rsidRDefault="006F4D10" w:rsidP="00A616EC">
      <w:pPr>
        <w:pStyle w:val="ac"/>
        <w:numPr>
          <w:ilvl w:val="0"/>
          <w:numId w:val="40"/>
        </w:numPr>
        <w:tabs>
          <w:tab w:val="left" w:pos="851"/>
          <w:tab w:val="left" w:pos="993"/>
        </w:tabs>
        <w:spacing w:line="264" w:lineRule="auto"/>
        <w:ind w:firstLine="540"/>
        <w:jc w:val="both"/>
        <w:rPr>
          <w:color w:val="000000"/>
          <w:lang w:val="uk-UA"/>
        </w:rPr>
      </w:pPr>
      <w:r w:rsidRPr="00120D73">
        <w:rPr>
          <w:color w:val="000000"/>
          <w:lang w:val="uk-UA"/>
        </w:rPr>
        <w:t>Парижская конвенция по охране промышленной собственности</w:t>
      </w:r>
      <w:r w:rsidR="0023243A" w:rsidRPr="00120D73">
        <w:rPr>
          <w:color w:val="000000"/>
          <w:lang w:val="uk-UA"/>
        </w:rPr>
        <w:t xml:space="preserve">. – Режим доступу: </w:t>
      </w:r>
      <w:hyperlink r:id="rId9" w:history="1">
        <w:r w:rsidRPr="00120D73">
          <w:rPr>
            <w:rStyle w:val="ab"/>
            <w:color w:val="000000"/>
            <w:lang w:val="uk-UA"/>
          </w:rPr>
          <w:t>http://zakon.rada.gov.ua/cgi-bin/laws/main.cgi?nreg=995_123</w:t>
        </w:r>
      </w:hyperlink>
    </w:p>
    <w:p w:rsidR="006F4D10" w:rsidRPr="00120D73" w:rsidRDefault="006F4D10" w:rsidP="00A616EC">
      <w:pPr>
        <w:pStyle w:val="ac"/>
        <w:numPr>
          <w:ilvl w:val="0"/>
          <w:numId w:val="40"/>
        </w:numPr>
        <w:tabs>
          <w:tab w:val="left" w:pos="851"/>
          <w:tab w:val="left" w:pos="993"/>
        </w:tabs>
        <w:spacing w:line="264" w:lineRule="auto"/>
        <w:ind w:firstLine="540"/>
        <w:jc w:val="both"/>
        <w:rPr>
          <w:color w:val="000000"/>
          <w:lang w:val="uk-UA"/>
        </w:rPr>
      </w:pPr>
      <w:r w:rsidRPr="00120D73">
        <w:rPr>
          <w:color w:val="000000"/>
          <w:lang w:val="uk-UA"/>
        </w:rPr>
        <w:t>Конвенція про охорону селекційних досягнень (УПОВ).</w:t>
      </w:r>
    </w:p>
    <w:p w:rsidR="006F4D10" w:rsidRPr="00120D73" w:rsidRDefault="006F4D10" w:rsidP="00A616EC">
      <w:pPr>
        <w:pStyle w:val="ac"/>
        <w:numPr>
          <w:ilvl w:val="0"/>
          <w:numId w:val="40"/>
        </w:numPr>
        <w:tabs>
          <w:tab w:val="left" w:pos="851"/>
          <w:tab w:val="left" w:pos="993"/>
        </w:tabs>
        <w:spacing w:line="264" w:lineRule="auto"/>
        <w:ind w:firstLine="540"/>
        <w:jc w:val="both"/>
        <w:rPr>
          <w:color w:val="000000"/>
          <w:lang w:val="uk-UA"/>
        </w:rPr>
      </w:pPr>
      <w:r w:rsidRPr="00120D73">
        <w:rPr>
          <w:color w:val="000000"/>
          <w:lang w:val="uk-UA"/>
        </w:rPr>
        <w:t>Договір про патентну кооперацію (РСТ)</w:t>
      </w:r>
      <w:r w:rsidR="0023243A" w:rsidRPr="00120D73">
        <w:rPr>
          <w:color w:val="000000"/>
          <w:lang w:val="uk-UA"/>
        </w:rPr>
        <w:t xml:space="preserve">. – Режим доступу: </w:t>
      </w:r>
      <w:r w:rsidRPr="00120D73">
        <w:rPr>
          <w:color w:val="000000"/>
          <w:lang w:val="uk-UA"/>
        </w:rPr>
        <w:t xml:space="preserve"> http://zakon.rada.gov.ua/cgi-bin/laws/main.cgi?nreg=895_001</w:t>
      </w:r>
    </w:p>
    <w:p w:rsidR="006F4D10" w:rsidRPr="00120D73" w:rsidRDefault="006F4D10" w:rsidP="00A616EC">
      <w:pPr>
        <w:pStyle w:val="ac"/>
        <w:numPr>
          <w:ilvl w:val="0"/>
          <w:numId w:val="40"/>
        </w:numPr>
        <w:tabs>
          <w:tab w:val="left" w:pos="851"/>
          <w:tab w:val="left" w:pos="993"/>
        </w:tabs>
        <w:spacing w:line="264" w:lineRule="auto"/>
        <w:ind w:firstLine="540"/>
        <w:jc w:val="both"/>
        <w:rPr>
          <w:color w:val="000000"/>
          <w:lang w:val="uk-UA"/>
        </w:rPr>
      </w:pPr>
      <w:r w:rsidRPr="00120D73">
        <w:rPr>
          <w:color w:val="000000"/>
          <w:spacing w:val="-6"/>
          <w:lang w:val="uk-UA"/>
        </w:rPr>
        <w:t xml:space="preserve">Наказ Міністерства освіти і науки України від 18 квітня 2002 року № 206 </w:t>
      </w:r>
      <w:r w:rsidR="0023243A" w:rsidRPr="00120D73">
        <w:rPr>
          <w:color w:val="000000"/>
          <w:spacing w:val="-6"/>
          <w:lang w:val="uk-UA"/>
        </w:rPr>
        <w:t>«</w:t>
      </w:r>
      <w:r w:rsidRPr="00120D73">
        <w:rPr>
          <w:color w:val="000000"/>
          <w:spacing w:val="-6"/>
          <w:lang w:val="uk-UA"/>
        </w:rPr>
        <w:t>Про затвердження Правил складання, подання і розгляду заявки на реєстрацію топографії інтегральної мікросхеми</w:t>
      </w:r>
      <w:r w:rsidR="003774E3" w:rsidRPr="00120D73">
        <w:rPr>
          <w:color w:val="000000"/>
          <w:spacing w:val="-6"/>
          <w:lang w:val="uk-UA"/>
        </w:rPr>
        <w:t>»</w:t>
      </w:r>
      <w:r w:rsidR="0023243A" w:rsidRPr="00120D73">
        <w:rPr>
          <w:color w:val="000000"/>
          <w:spacing w:val="-6"/>
          <w:lang w:val="uk-UA"/>
        </w:rPr>
        <w:t xml:space="preserve">. </w:t>
      </w:r>
      <w:r w:rsidR="0023243A" w:rsidRPr="00120D73">
        <w:rPr>
          <w:color w:val="000000"/>
          <w:lang w:val="uk-UA"/>
        </w:rPr>
        <w:t>– Режим доступу: http://zakon.rada.gov.ua/cgi-bin/laws/main.cgi?nreg=895_001</w:t>
      </w:r>
    </w:p>
    <w:p w:rsidR="006F4D10" w:rsidRPr="00120D73" w:rsidRDefault="006F4D10" w:rsidP="00A616EC">
      <w:pPr>
        <w:pStyle w:val="ac"/>
        <w:numPr>
          <w:ilvl w:val="0"/>
          <w:numId w:val="40"/>
        </w:numPr>
        <w:tabs>
          <w:tab w:val="left" w:pos="851"/>
          <w:tab w:val="left" w:pos="993"/>
        </w:tabs>
        <w:spacing w:line="264" w:lineRule="auto"/>
        <w:ind w:firstLine="540"/>
        <w:jc w:val="both"/>
        <w:rPr>
          <w:color w:val="000000"/>
          <w:lang w:val="uk-UA"/>
        </w:rPr>
      </w:pPr>
      <w:r w:rsidRPr="00120D73">
        <w:rPr>
          <w:color w:val="000000"/>
          <w:lang w:val="uk-UA"/>
        </w:rPr>
        <w:t xml:space="preserve">Наказ Міністерства освіти і науки України від 22 січня 2001 року № 22 </w:t>
      </w:r>
      <w:r w:rsidR="0023243A" w:rsidRPr="00120D73">
        <w:rPr>
          <w:color w:val="000000"/>
          <w:lang w:val="uk-UA"/>
        </w:rPr>
        <w:t>«</w:t>
      </w:r>
      <w:r w:rsidRPr="00120D73">
        <w:rPr>
          <w:color w:val="000000"/>
          <w:lang w:val="uk-UA"/>
        </w:rPr>
        <w:t>Про затвердження Правил складання і подання заявки на винахід та заявки на корисну модель</w:t>
      </w:r>
      <w:r w:rsidR="003774E3" w:rsidRPr="00120D73">
        <w:rPr>
          <w:color w:val="000000"/>
          <w:lang w:val="uk-UA"/>
        </w:rPr>
        <w:t>»</w:t>
      </w:r>
      <w:r w:rsidR="0023243A" w:rsidRPr="00120D73">
        <w:rPr>
          <w:color w:val="000000"/>
          <w:lang w:val="uk-UA"/>
        </w:rPr>
        <w:t xml:space="preserve">. – Режим доступу: </w:t>
      </w:r>
      <w:r w:rsidRPr="00120D73">
        <w:rPr>
          <w:color w:val="000000"/>
          <w:lang w:val="uk-UA"/>
        </w:rPr>
        <w:t>zakon.rada.gov.ua/cgi-bin/laws/main.cgi?nreg=895_001.</w:t>
      </w:r>
    </w:p>
    <w:p w:rsidR="006F4D10" w:rsidRPr="00120D73" w:rsidRDefault="006F4D10" w:rsidP="00A616EC">
      <w:pPr>
        <w:pStyle w:val="ac"/>
        <w:numPr>
          <w:ilvl w:val="0"/>
          <w:numId w:val="40"/>
        </w:numPr>
        <w:tabs>
          <w:tab w:val="left" w:pos="851"/>
          <w:tab w:val="left" w:pos="993"/>
        </w:tabs>
        <w:spacing w:line="264" w:lineRule="auto"/>
        <w:ind w:firstLine="540"/>
        <w:jc w:val="both"/>
        <w:rPr>
          <w:color w:val="000000"/>
          <w:lang w:val="uk-UA"/>
        </w:rPr>
      </w:pPr>
      <w:r w:rsidRPr="00120D73">
        <w:rPr>
          <w:color w:val="000000"/>
          <w:lang w:val="uk-UA"/>
        </w:rPr>
        <w:t xml:space="preserve">Наказ Міністерства освіти і науки України від 15 березня 2002 року № 197 </w:t>
      </w:r>
      <w:r w:rsidR="0023243A" w:rsidRPr="00120D73">
        <w:rPr>
          <w:color w:val="000000"/>
          <w:lang w:val="uk-UA"/>
        </w:rPr>
        <w:t>«</w:t>
      </w:r>
      <w:r w:rsidRPr="00120D73">
        <w:rPr>
          <w:color w:val="000000"/>
          <w:lang w:val="uk-UA"/>
        </w:rPr>
        <w:t>Про затвердження Правил розгляду заявки на винахід та заявки на корисну модель</w:t>
      </w:r>
      <w:r w:rsidR="003774E3" w:rsidRPr="00120D73">
        <w:rPr>
          <w:color w:val="000000"/>
          <w:lang w:val="uk-UA"/>
        </w:rPr>
        <w:t>»</w:t>
      </w:r>
      <w:r w:rsidR="0023243A" w:rsidRPr="00120D73">
        <w:rPr>
          <w:color w:val="000000"/>
          <w:lang w:val="uk-UA"/>
        </w:rPr>
        <w:t>. – Режим доступу:</w:t>
      </w:r>
      <w:r w:rsidRPr="00120D73">
        <w:rPr>
          <w:color w:val="000000"/>
          <w:lang w:val="uk-UA"/>
        </w:rPr>
        <w:t xml:space="preserve"> http://zakon.rada.gov.ua/cgi-bin/laws/main.cgi?nreg=z0226-02.</w:t>
      </w:r>
    </w:p>
    <w:p w:rsidR="006F4D10" w:rsidRPr="00120D73" w:rsidRDefault="006F4D10" w:rsidP="00A616EC">
      <w:pPr>
        <w:pStyle w:val="ac"/>
        <w:numPr>
          <w:ilvl w:val="0"/>
          <w:numId w:val="40"/>
        </w:numPr>
        <w:tabs>
          <w:tab w:val="left" w:pos="851"/>
          <w:tab w:val="left" w:pos="993"/>
        </w:tabs>
        <w:spacing w:line="264" w:lineRule="auto"/>
        <w:ind w:firstLine="540"/>
        <w:jc w:val="both"/>
        <w:rPr>
          <w:color w:val="000000"/>
          <w:lang w:val="uk-UA"/>
        </w:rPr>
      </w:pPr>
      <w:r w:rsidRPr="00120D73">
        <w:rPr>
          <w:color w:val="000000"/>
          <w:lang w:val="uk-UA"/>
        </w:rPr>
        <w:t>Наказ Міністерства освіти і науки України від 18 лютого 2002 року №</w:t>
      </w:r>
      <w:r w:rsidR="0023243A" w:rsidRPr="00120D73">
        <w:rPr>
          <w:color w:val="000000"/>
          <w:lang w:val="uk-UA"/>
        </w:rPr>
        <w:t> </w:t>
      </w:r>
      <w:r w:rsidRPr="00120D73">
        <w:rPr>
          <w:color w:val="000000"/>
          <w:lang w:val="uk-UA"/>
        </w:rPr>
        <w:t xml:space="preserve">110 </w:t>
      </w:r>
      <w:r w:rsidR="0023243A" w:rsidRPr="00120D73">
        <w:rPr>
          <w:color w:val="000000"/>
          <w:lang w:val="uk-UA"/>
        </w:rPr>
        <w:t>«</w:t>
      </w:r>
      <w:r w:rsidRPr="00120D73">
        <w:rPr>
          <w:color w:val="000000"/>
          <w:lang w:val="uk-UA"/>
        </w:rPr>
        <w:t>Про затвердження Правил складання і подання заявки на промисловий зразок</w:t>
      </w:r>
      <w:r w:rsidR="003774E3" w:rsidRPr="00120D73">
        <w:rPr>
          <w:color w:val="000000"/>
          <w:lang w:val="uk-UA"/>
        </w:rPr>
        <w:t>»</w:t>
      </w:r>
      <w:r w:rsidR="0023243A" w:rsidRPr="00120D73">
        <w:rPr>
          <w:color w:val="000000"/>
          <w:lang w:val="uk-UA"/>
        </w:rPr>
        <w:t>. – Режим доступу: http://zakon.rada.gov.ua/cgi-bin/laws/main.cgi?nreg=z0226-02.</w:t>
      </w:r>
    </w:p>
    <w:p w:rsidR="006F4D10" w:rsidRPr="009A6F8F" w:rsidRDefault="006F4D10" w:rsidP="00A616EC">
      <w:pPr>
        <w:pStyle w:val="ac"/>
        <w:numPr>
          <w:ilvl w:val="0"/>
          <w:numId w:val="40"/>
        </w:numPr>
        <w:tabs>
          <w:tab w:val="left" w:pos="851"/>
          <w:tab w:val="left" w:pos="993"/>
        </w:tabs>
        <w:spacing w:line="264" w:lineRule="auto"/>
        <w:ind w:firstLine="540"/>
        <w:jc w:val="both"/>
        <w:rPr>
          <w:lang w:val="uk-UA"/>
        </w:rPr>
      </w:pPr>
      <w:r w:rsidRPr="00120D73">
        <w:rPr>
          <w:color w:val="000000"/>
          <w:lang w:val="uk-UA"/>
        </w:rPr>
        <w:t>Наказ Міністерства освіти і науки України від 18 березня 2002 року №</w:t>
      </w:r>
      <w:r w:rsidR="002D44AD" w:rsidRPr="00120D73">
        <w:rPr>
          <w:color w:val="000000"/>
          <w:lang w:val="uk-UA"/>
        </w:rPr>
        <w:t> </w:t>
      </w:r>
      <w:r w:rsidRPr="00120D73">
        <w:rPr>
          <w:color w:val="000000"/>
          <w:lang w:val="uk-UA"/>
        </w:rPr>
        <w:t xml:space="preserve">198 </w:t>
      </w:r>
      <w:r w:rsidR="0023243A" w:rsidRPr="00120D73">
        <w:rPr>
          <w:color w:val="000000"/>
          <w:lang w:val="uk-UA"/>
        </w:rPr>
        <w:t>«</w:t>
      </w:r>
      <w:r w:rsidRPr="00120D73">
        <w:rPr>
          <w:color w:val="000000"/>
          <w:lang w:val="uk-UA"/>
        </w:rPr>
        <w:t>Про затвердження Правил розгляду заявки на винахід та заявки на промисловий зразок</w:t>
      </w:r>
      <w:r w:rsidR="003774E3" w:rsidRPr="00120D73">
        <w:rPr>
          <w:color w:val="000000"/>
          <w:lang w:val="uk-UA"/>
        </w:rPr>
        <w:t>»</w:t>
      </w:r>
      <w:r w:rsidR="0023243A" w:rsidRPr="00120D73">
        <w:rPr>
          <w:color w:val="000000"/>
          <w:lang w:val="uk-UA"/>
        </w:rPr>
        <w:t xml:space="preserve">. – Режим доступу: </w:t>
      </w:r>
      <w:hyperlink r:id="rId10" w:history="1">
        <w:r w:rsidRPr="00120D73">
          <w:rPr>
            <w:rStyle w:val="ab"/>
            <w:color w:val="000000"/>
            <w:lang w:val="uk-UA"/>
          </w:rPr>
          <w:t>http://zakon.rada.gov.ua/cgi-bin/laws/main.cgi?nreg=z0364-02</w:t>
        </w:r>
      </w:hyperlink>
      <w:r w:rsidRPr="00120D73">
        <w:rPr>
          <w:lang w:val="uk-UA"/>
        </w:rPr>
        <w:t>.</w:t>
      </w:r>
    </w:p>
    <w:p w:rsidR="00A12C67" w:rsidRPr="00A12C67" w:rsidRDefault="00A12C67" w:rsidP="00A12C67">
      <w:pPr>
        <w:spacing w:after="200" w:line="276" w:lineRule="auto"/>
        <w:rPr>
          <w:b/>
          <w:lang w:val="uk-UA"/>
        </w:rPr>
      </w:pPr>
      <w:r>
        <w:br w:type="page"/>
      </w:r>
    </w:p>
    <w:p w:rsidR="006F4D10" w:rsidRPr="00210B81" w:rsidRDefault="00210B81" w:rsidP="00210B81">
      <w:pPr>
        <w:pStyle w:val="2"/>
      </w:pPr>
      <w:r>
        <w:lastRenderedPageBreak/>
        <w:t>2. Наукова та навчальна література</w:t>
      </w:r>
    </w:p>
    <w:p w:rsidR="006F4D10" w:rsidRPr="00120D73" w:rsidRDefault="006F4D10" w:rsidP="00A616EC">
      <w:pPr>
        <w:numPr>
          <w:ilvl w:val="0"/>
          <w:numId w:val="41"/>
        </w:numPr>
        <w:tabs>
          <w:tab w:val="num" w:pos="0"/>
          <w:tab w:val="left" w:pos="709"/>
          <w:tab w:val="left" w:pos="993"/>
        </w:tabs>
        <w:spacing w:line="264" w:lineRule="auto"/>
        <w:ind w:left="0" w:firstLine="540"/>
        <w:jc w:val="both"/>
        <w:rPr>
          <w:noProof/>
          <w:lang w:val="uk-UA"/>
        </w:rPr>
      </w:pPr>
      <w:r w:rsidRPr="00120D73">
        <w:rPr>
          <w:lang w:val="uk-UA"/>
        </w:rPr>
        <w:t xml:space="preserve">Андрощук Г.О. Патентне право: правова охорона винаходів : навч. посібник / Г.О. Андрощук, Л. І. Работягова. – К. : МАУП, 1999. – 216 с. </w:t>
      </w:r>
    </w:p>
    <w:p w:rsidR="006F4D10" w:rsidRPr="00120D73" w:rsidRDefault="006F4D10" w:rsidP="00A616EC">
      <w:pPr>
        <w:numPr>
          <w:ilvl w:val="0"/>
          <w:numId w:val="41"/>
        </w:numPr>
        <w:tabs>
          <w:tab w:val="num" w:pos="0"/>
          <w:tab w:val="left" w:pos="709"/>
          <w:tab w:val="left" w:pos="993"/>
        </w:tabs>
        <w:spacing w:line="264" w:lineRule="auto"/>
        <w:ind w:left="0" w:firstLine="540"/>
        <w:jc w:val="both"/>
        <w:rPr>
          <w:noProof/>
          <w:lang w:val="uk-UA"/>
        </w:rPr>
      </w:pPr>
      <w:r w:rsidRPr="00120D73">
        <w:rPr>
          <w:lang w:val="uk-UA"/>
        </w:rPr>
        <w:t xml:space="preserve">Андрощук Г. Право интеллектуальной собственности: торговые аспекты : Науч.-практ. изд. / Г. Андрощук, П. Крайнев, И. Кавасс. – К. : Издательский дом Ін Юре, 2000. – 164 с. </w:t>
      </w:r>
    </w:p>
    <w:p w:rsidR="006F4D10" w:rsidRPr="00120D73" w:rsidRDefault="006F4D10" w:rsidP="00A616EC">
      <w:pPr>
        <w:numPr>
          <w:ilvl w:val="0"/>
          <w:numId w:val="41"/>
        </w:numPr>
        <w:tabs>
          <w:tab w:val="num" w:pos="0"/>
          <w:tab w:val="left" w:pos="709"/>
          <w:tab w:val="left" w:pos="993"/>
        </w:tabs>
        <w:spacing w:line="264" w:lineRule="auto"/>
        <w:ind w:left="0" w:firstLine="540"/>
        <w:jc w:val="both"/>
        <w:rPr>
          <w:noProof/>
          <w:lang w:val="uk-UA"/>
        </w:rPr>
      </w:pPr>
      <w:r w:rsidRPr="00120D73">
        <w:rPr>
          <w:noProof/>
          <w:lang w:val="uk-UA"/>
        </w:rPr>
        <w:t xml:space="preserve">Андрощук Г. Правова охорона наукових відкрить </w:t>
      </w:r>
      <w:r w:rsidRPr="00120D73">
        <w:rPr>
          <w:lang w:val="uk-UA"/>
        </w:rPr>
        <w:t>/ Г. Андрощук</w:t>
      </w:r>
      <w:r w:rsidRPr="00120D73">
        <w:rPr>
          <w:noProof/>
          <w:lang w:val="uk-UA"/>
        </w:rPr>
        <w:t xml:space="preserve"> // Бізнес-інформ. – 1999.</w:t>
      </w:r>
      <w:r w:rsidR="002D44AD" w:rsidRPr="00120D73">
        <w:rPr>
          <w:noProof/>
          <w:lang w:val="uk-UA"/>
        </w:rPr>
        <w:t xml:space="preserve"> – </w:t>
      </w:r>
      <w:r w:rsidRPr="00120D73">
        <w:rPr>
          <w:noProof/>
          <w:lang w:val="uk-UA"/>
        </w:rPr>
        <w:t xml:space="preserve"> №16. – с.</w:t>
      </w:r>
      <w:r w:rsidR="002D44AD" w:rsidRPr="00120D73">
        <w:rPr>
          <w:noProof/>
          <w:lang w:val="uk-UA"/>
        </w:rPr>
        <w:t> </w:t>
      </w:r>
      <w:r w:rsidRPr="00120D73">
        <w:rPr>
          <w:noProof/>
          <w:lang w:val="uk-UA"/>
        </w:rPr>
        <w:t>17 – 19.</w:t>
      </w:r>
    </w:p>
    <w:p w:rsidR="006F4D10" w:rsidRPr="00120D73" w:rsidRDefault="006F4D10" w:rsidP="00A616EC">
      <w:pPr>
        <w:numPr>
          <w:ilvl w:val="0"/>
          <w:numId w:val="41"/>
        </w:numPr>
        <w:tabs>
          <w:tab w:val="num" w:pos="0"/>
          <w:tab w:val="left" w:pos="709"/>
          <w:tab w:val="left" w:pos="993"/>
        </w:tabs>
        <w:spacing w:line="264" w:lineRule="auto"/>
        <w:ind w:left="0" w:firstLine="540"/>
        <w:jc w:val="both"/>
        <w:rPr>
          <w:noProof/>
          <w:lang w:val="uk-UA"/>
        </w:rPr>
      </w:pPr>
      <w:r w:rsidRPr="00120D73">
        <w:rPr>
          <w:noProof/>
          <w:lang w:val="uk-UA"/>
        </w:rPr>
        <w:t xml:space="preserve">Андрощук Г., Работягова Л. Захист патентних прав </w:t>
      </w:r>
      <w:r w:rsidRPr="00120D73">
        <w:rPr>
          <w:lang w:val="uk-UA"/>
        </w:rPr>
        <w:t xml:space="preserve">/ Г. Андрощук, Л. Работягова </w:t>
      </w:r>
      <w:r w:rsidRPr="00120D73">
        <w:rPr>
          <w:noProof/>
          <w:lang w:val="uk-UA"/>
        </w:rPr>
        <w:t>// Бізнес-інформ.</w:t>
      </w:r>
      <w:r w:rsidRPr="00120D73">
        <w:rPr>
          <w:lang w:val="uk-UA"/>
        </w:rPr>
        <w:t xml:space="preserve"> – </w:t>
      </w:r>
      <w:r w:rsidRPr="00120D73">
        <w:rPr>
          <w:noProof/>
          <w:lang w:val="uk-UA"/>
        </w:rPr>
        <w:t>2000.</w:t>
      </w:r>
      <w:r w:rsidRPr="00120D73">
        <w:rPr>
          <w:lang w:val="uk-UA"/>
        </w:rPr>
        <w:t xml:space="preserve"> – </w:t>
      </w:r>
      <w:r w:rsidRPr="00120D73">
        <w:rPr>
          <w:noProof/>
          <w:lang w:val="uk-UA"/>
        </w:rPr>
        <w:t>№12.</w:t>
      </w:r>
      <w:r w:rsidRPr="00120D73">
        <w:rPr>
          <w:lang w:val="uk-UA"/>
        </w:rPr>
        <w:t xml:space="preserve"> – </w:t>
      </w:r>
      <w:r w:rsidRPr="00120D73">
        <w:rPr>
          <w:noProof/>
          <w:lang w:val="uk-UA"/>
        </w:rPr>
        <w:t>с.11–16.</w:t>
      </w:r>
    </w:p>
    <w:p w:rsidR="006F4D10" w:rsidRPr="00120D73" w:rsidRDefault="006F4D10" w:rsidP="00A616EC">
      <w:pPr>
        <w:numPr>
          <w:ilvl w:val="0"/>
          <w:numId w:val="41"/>
        </w:numPr>
        <w:tabs>
          <w:tab w:val="num" w:pos="0"/>
          <w:tab w:val="left" w:pos="709"/>
          <w:tab w:val="left" w:pos="993"/>
        </w:tabs>
        <w:spacing w:line="264" w:lineRule="auto"/>
        <w:ind w:left="0" w:firstLine="540"/>
        <w:jc w:val="both"/>
        <w:rPr>
          <w:noProof/>
          <w:lang w:val="uk-UA"/>
        </w:rPr>
      </w:pPr>
      <w:r w:rsidRPr="00120D73">
        <w:rPr>
          <w:noProof/>
          <w:lang w:val="uk-UA"/>
        </w:rPr>
        <w:t>Антонов В. М. Інтелектуальна власність і комп</w:t>
      </w:r>
      <w:r w:rsidR="00E07572" w:rsidRPr="00120D73">
        <w:rPr>
          <w:noProof/>
          <w:lang w:val="uk-UA"/>
        </w:rPr>
        <w:t>’</w:t>
      </w:r>
      <w:r w:rsidRPr="00120D73">
        <w:rPr>
          <w:noProof/>
          <w:lang w:val="uk-UA"/>
        </w:rPr>
        <w:t>ютерне авторське право</w:t>
      </w:r>
      <w:r w:rsidR="002D44AD" w:rsidRPr="00120D73">
        <w:rPr>
          <w:noProof/>
          <w:lang w:val="uk-UA"/>
        </w:rPr>
        <w:t> </w:t>
      </w:r>
      <w:r w:rsidRPr="00120D73">
        <w:rPr>
          <w:noProof/>
          <w:lang w:val="uk-UA"/>
        </w:rPr>
        <w:t>/ В. М. Антонов. – К. : КНТ, 2005. – 520</w:t>
      </w:r>
      <w:r w:rsidR="002D44AD" w:rsidRPr="00120D73">
        <w:rPr>
          <w:noProof/>
          <w:lang w:val="uk-UA"/>
        </w:rPr>
        <w:t xml:space="preserve"> </w:t>
      </w:r>
      <w:r w:rsidRPr="00120D73">
        <w:rPr>
          <w:noProof/>
          <w:lang w:val="uk-UA"/>
        </w:rPr>
        <w:t>с.</w:t>
      </w:r>
    </w:p>
    <w:p w:rsidR="006F4D10" w:rsidRPr="00120D73" w:rsidRDefault="006F4D10" w:rsidP="00A616EC">
      <w:pPr>
        <w:numPr>
          <w:ilvl w:val="0"/>
          <w:numId w:val="41"/>
        </w:numPr>
        <w:tabs>
          <w:tab w:val="num" w:pos="0"/>
          <w:tab w:val="left" w:pos="709"/>
          <w:tab w:val="left" w:pos="993"/>
        </w:tabs>
        <w:spacing w:line="264" w:lineRule="auto"/>
        <w:ind w:left="0" w:firstLine="540"/>
        <w:jc w:val="both"/>
        <w:rPr>
          <w:noProof/>
          <w:lang w:val="uk-UA"/>
        </w:rPr>
      </w:pPr>
      <w:r w:rsidRPr="00120D73">
        <w:rPr>
          <w:noProof/>
          <w:lang w:val="uk-UA"/>
        </w:rPr>
        <w:t>Базилевич В. Д. Інтелектуальна власність : підручник / В. Д. Базилевич. – К. : Знання, 2006. – 432</w:t>
      </w:r>
      <w:r w:rsidR="002D44AD" w:rsidRPr="00120D73">
        <w:rPr>
          <w:noProof/>
          <w:lang w:val="uk-UA"/>
        </w:rPr>
        <w:t xml:space="preserve"> </w:t>
      </w:r>
      <w:r w:rsidRPr="00120D73">
        <w:rPr>
          <w:noProof/>
          <w:lang w:val="uk-UA"/>
        </w:rPr>
        <w:t xml:space="preserve">с. </w:t>
      </w:r>
    </w:p>
    <w:p w:rsidR="006F4D10" w:rsidRPr="00120D73" w:rsidRDefault="006F4D10" w:rsidP="00A616EC">
      <w:pPr>
        <w:numPr>
          <w:ilvl w:val="0"/>
          <w:numId w:val="41"/>
        </w:numPr>
        <w:tabs>
          <w:tab w:val="clear" w:pos="360"/>
          <w:tab w:val="num" w:pos="0"/>
          <w:tab w:val="left" w:pos="709"/>
          <w:tab w:val="left" w:pos="993"/>
        </w:tabs>
        <w:spacing w:line="264" w:lineRule="auto"/>
        <w:ind w:left="0" w:firstLine="540"/>
        <w:jc w:val="both"/>
        <w:rPr>
          <w:noProof/>
          <w:lang w:val="uk-UA"/>
        </w:rPr>
      </w:pPr>
      <w:r w:rsidRPr="00120D73">
        <w:rPr>
          <w:noProof/>
          <w:lang w:val="uk-UA"/>
        </w:rPr>
        <w:t>Біла книга. Інтелектуальна власність в інноваційній економіці України / В. І. Полохало, Г. О. Андрощук / за ред. В. І. Полохало. – К. : Парламентське вид-во, 2008. – 448</w:t>
      </w:r>
      <w:r w:rsidR="002D44AD" w:rsidRPr="00120D73">
        <w:rPr>
          <w:noProof/>
          <w:lang w:val="uk-UA"/>
        </w:rPr>
        <w:t xml:space="preserve"> </w:t>
      </w:r>
      <w:r w:rsidRPr="00120D73">
        <w:rPr>
          <w:noProof/>
          <w:lang w:val="uk-UA"/>
        </w:rPr>
        <w:t xml:space="preserve">с.  </w:t>
      </w:r>
    </w:p>
    <w:p w:rsidR="006F4D10" w:rsidRPr="00120D73" w:rsidRDefault="006F4D10" w:rsidP="00A616EC">
      <w:pPr>
        <w:numPr>
          <w:ilvl w:val="0"/>
          <w:numId w:val="41"/>
        </w:numPr>
        <w:tabs>
          <w:tab w:val="num" w:pos="0"/>
          <w:tab w:val="left" w:pos="709"/>
          <w:tab w:val="left" w:pos="993"/>
        </w:tabs>
        <w:spacing w:line="264" w:lineRule="auto"/>
        <w:ind w:left="0" w:firstLine="540"/>
        <w:jc w:val="both"/>
        <w:rPr>
          <w:noProof/>
          <w:lang w:val="uk-UA"/>
        </w:rPr>
      </w:pPr>
      <w:r w:rsidRPr="00120D73">
        <w:rPr>
          <w:lang w:val="uk-UA"/>
        </w:rPr>
        <w:t>Бондаренко С.</w:t>
      </w:r>
      <w:r w:rsidR="002D44AD" w:rsidRPr="00120D73">
        <w:rPr>
          <w:lang w:val="uk-UA"/>
        </w:rPr>
        <w:t> </w:t>
      </w:r>
      <w:r w:rsidRPr="00120D73">
        <w:rPr>
          <w:lang w:val="uk-UA"/>
        </w:rPr>
        <w:t>В. Авторське право і суміжні права : навч. посіб.</w:t>
      </w:r>
      <w:r w:rsidR="002D44AD" w:rsidRPr="00120D73">
        <w:rPr>
          <w:lang w:val="uk-UA"/>
        </w:rPr>
        <w:t> </w:t>
      </w:r>
      <w:r w:rsidRPr="00120D73">
        <w:rPr>
          <w:lang w:val="uk-UA"/>
        </w:rPr>
        <w:t xml:space="preserve">/ С. В. Бондаренко. – К. : ІІВП, 2004. – 260 с. </w:t>
      </w:r>
    </w:p>
    <w:p w:rsidR="006F4D10" w:rsidRPr="00120D73" w:rsidRDefault="006F4D10" w:rsidP="00A616EC">
      <w:pPr>
        <w:numPr>
          <w:ilvl w:val="0"/>
          <w:numId w:val="41"/>
        </w:numPr>
        <w:tabs>
          <w:tab w:val="num" w:pos="0"/>
          <w:tab w:val="left" w:pos="709"/>
          <w:tab w:val="left" w:pos="993"/>
        </w:tabs>
        <w:spacing w:line="264" w:lineRule="auto"/>
        <w:ind w:left="0" w:firstLine="540"/>
        <w:jc w:val="both"/>
        <w:rPr>
          <w:noProof/>
          <w:lang w:val="uk-UA"/>
        </w:rPr>
      </w:pPr>
      <w:r w:rsidRPr="00120D73">
        <w:rPr>
          <w:lang w:val="uk-UA"/>
        </w:rPr>
        <w:t xml:space="preserve">Бутнік-Сіверський О. Б. Економіка інтелектуальної власності : конспект лекцій /О. Б. Бутнік-Сіверський – К. : ІІВП, 2003. – 296 с. </w:t>
      </w:r>
    </w:p>
    <w:p w:rsidR="006F4D10" w:rsidRPr="00120D73" w:rsidRDefault="006F4D10" w:rsidP="00A616EC">
      <w:pPr>
        <w:numPr>
          <w:ilvl w:val="0"/>
          <w:numId w:val="41"/>
        </w:numPr>
        <w:tabs>
          <w:tab w:val="num" w:pos="0"/>
          <w:tab w:val="left" w:pos="851"/>
          <w:tab w:val="left" w:pos="993"/>
        </w:tabs>
        <w:spacing w:line="264" w:lineRule="auto"/>
        <w:ind w:left="0" w:firstLine="540"/>
        <w:jc w:val="both"/>
        <w:rPr>
          <w:noProof/>
          <w:lang w:val="uk-UA"/>
        </w:rPr>
      </w:pPr>
      <w:r w:rsidRPr="00120D73">
        <w:rPr>
          <w:lang w:val="uk-UA"/>
        </w:rPr>
        <w:t>Гудзенко О. Р. Правовий захист інтелектуальної власності / О. Р. Гудзенко</w:t>
      </w:r>
      <w:r w:rsidR="002D44AD" w:rsidRPr="00120D73">
        <w:rPr>
          <w:lang w:val="uk-UA"/>
        </w:rPr>
        <w:t>.</w:t>
      </w:r>
      <w:r w:rsidRPr="00120D73">
        <w:rPr>
          <w:lang w:val="uk-UA"/>
        </w:rPr>
        <w:t xml:space="preserve"> – Х. : Одісей, 2002. – 278 с.</w:t>
      </w:r>
    </w:p>
    <w:p w:rsidR="006F4D10" w:rsidRPr="00120D73" w:rsidRDefault="006F4D10" w:rsidP="00A616EC">
      <w:pPr>
        <w:numPr>
          <w:ilvl w:val="0"/>
          <w:numId w:val="41"/>
        </w:numPr>
        <w:tabs>
          <w:tab w:val="num" w:pos="0"/>
          <w:tab w:val="left" w:pos="851"/>
          <w:tab w:val="left" w:pos="993"/>
        </w:tabs>
        <w:spacing w:line="264" w:lineRule="auto"/>
        <w:ind w:left="0" w:firstLine="540"/>
        <w:jc w:val="both"/>
        <w:rPr>
          <w:lang w:val="uk-UA"/>
        </w:rPr>
      </w:pPr>
      <w:r w:rsidRPr="00120D73">
        <w:rPr>
          <w:lang w:val="uk-UA"/>
        </w:rPr>
        <w:t xml:space="preserve">Давиденко В.  В. Інтелектуальна власність в Україні / В. В. Давиденко – Х. : Право, 2001. – 256 с. </w:t>
      </w:r>
    </w:p>
    <w:p w:rsidR="006F4D10" w:rsidRPr="00120D73" w:rsidRDefault="006F4D10" w:rsidP="00A616EC">
      <w:pPr>
        <w:numPr>
          <w:ilvl w:val="0"/>
          <w:numId w:val="41"/>
        </w:numPr>
        <w:tabs>
          <w:tab w:val="num" w:pos="0"/>
          <w:tab w:val="left" w:pos="851"/>
          <w:tab w:val="left" w:pos="993"/>
        </w:tabs>
        <w:spacing w:line="264" w:lineRule="auto"/>
        <w:ind w:left="0" w:firstLine="540"/>
        <w:jc w:val="both"/>
        <w:rPr>
          <w:lang w:val="uk-UA"/>
        </w:rPr>
      </w:pPr>
      <w:r w:rsidRPr="00120D73">
        <w:rPr>
          <w:lang w:val="uk-UA"/>
        </w:rPr>
        <w:t>Довгерт А.</w:t>
      </w:r>
      <w:r w:rsidR="002D44AD" w:rsidRPr="00120D73">
        <w:rPr>
          <w:lang w:val="uk-UA"/>
        </w:rPr>
        <w:t> </w:t>
      </w:r>
      <w:r w:rsidRPr="00120D73">
        <w:rPr>
          <w:lang w:val="uk-UA"/>
        </w:rPr>
        <w:t>С. Авторське право і суміжні права. Європейський досвід : у 2-х книгах. Книга 1: Нормативні акти і документи. Європейська інтеграція України. / А. С.  Довгерт, Р. В. Дроб</w:t>
      </w:r>
      <w:r w:rsidR="00E07572" w:rsidRPr="00120D73">
        <w:rPr>
          <w:lang w:val="uk-UA"/>
        </w:rPr>
        <w:t>’</w:t>
      </w:r>
      <w:r w:rsidRPr="00120D73">
        <w:rPr>
          <w:lang w:val="uk-UA"/>
        </w:rPr>
        <w:t xml:space="preserve">язко. – К. : Ін Юре, 2001. – 520 </w:t>
      </w:r>
      <w:r w:rsidRPr="00120D73">
        <w:rPr>
          <w:bCs/>
          <w:lang w:val="uk-UA"/>
        </w:rPr>
        <w:t xml:space="preserve">с. </w:t>
      </w:r>
    </w:p>
    <w:p w:rsidR="006F4D10" w:rsidRPr="00120D73" w:rsidRDefault="006F4D10" w:rsidP="00A616EC">
      <w:pPr>
        <w:numPr>
          <w:ilvl w:val="0"/>
          <w:numId w:val="41"/>
        </w:numPr>
        <w:tabs>
          <w:tab w:val="num" w:pos="0"/>
          <w:tab w:val="left" w:pos="851"/>
          <w:tab w:val="left" w:pos="993"/>
        </w:tabs>
        <w:spacing w:line="264" w:lineRule="auto"/>
        <w:ind w:left="0" w:firstLine="540"/>
        <w:jc w:val="both"/>
        <w:rPr>
          <w:lang w:val="uk-UA"/>
        </w:rPr>
      </w:pPr>
      <w:r w:rsidRPr="00120D73">
        <w:rPr>
          <w:lang w:val="uk-UA"/>
        </w:rPr>
        <w:t>Доріс Лонг Захист прав інтелектуальної власності: норми міжнародного і національного законодавства та їх правозастосування : практ. посіб. / Доріс Лонг, Патриція Рей, В. О.</w:t>
      </w:r>
      <w:r w:rsidR="002D44AD" w:rsidRPr="00120D73">
        <w:rPr>
          <w:lang w:val="uk-UA"/>
        </w:rPr>
        <w:t> </w:t>
      </w:r>
      <w:r w:rsidRPr="00120D73">
        <w:rPr>
          <w:lang w:val="uk-UA"/>
        </w:rPr>
        <w:t>Жаров, Т. М. Шевелева, І. Е. Василенко, В. С. Дроб</w:t>
      </w:r>
      <w:r w:rsidR="00E07572" w:rsidRPr="00120D73">
        <w:rPr>
          <w:lang w:val="uk-UA"/>
        </w:rPr>
        <w:t>’</w:t>
      </w:r>
      <w:r w:rsidRPr="00120D73">
        <w:rPr>
          <w:lang w:val="uk-UA"/>
        </w:rPr>
        <w:t xml:space="preserve">язко. – К. : </w:t>
      </w:r>
      <w:r w:rsidR="003774E3" w:rsidRPr="00120D73">
        <w:rPr>
          <w:lang w:val="uk-UA"/>
        </w:rPr>
        <w:t>«</w:t>
      </w:r>
      <w:r w:rsidRPr="00120D73">
        <w:rPr>
          <w:lang w:val="uk-UA"/>
        </w:rPr>
        <w:t>К.І.С.</w:t>
      </w:r>
      <w:r w:rsidR="003774E3" w:rsidRPr="00120D73">
        <w:rPr>
          <w:lang w:val="uk-UA"/>
        </w:rPr>
        <w:t>»</w:t>
      </w:r>
      <w:r w:rsidRPr="00120D73">
        <w:rPr>
          <w:lang w:val="uk-UA"/>
        </w:rPr>
        <w:t xml:space="preserve">, 2007. – 448 с. </w:t>
      </w:r>
    </w:p>
    <w:p w:rsidR="006F4D10" w:rsidRPr="00120D73" w:rsidRDefault="006F4D10" w:rsidP="00A616EC">
      <w:pPr>
        <w:numPr>
          <w:ilvl w:val="0"/>
          <w:numId w:val="41"/>
        </w:numPr>
        <w:tabs>
          <w:tab w:val="num" w:pos="0"/>
          <w:tab w:val="left" w:pos="851"/>
          <w:tab w:val="left" w:pos="993"/>
        </w:tabs>
        <w:spacing w:line="264" w:lineRule="auto"/>
        <w:ind w:left="0" w:firstLine="540"/>
        <w:jc w:val="both"/>
        <w:rPr>
          <w:lang w:val="uk-UA"/>
        </w:rPr>
      </w:pPr>
      <w:r w:rsidRPr="00120D73">
        <w:rPr>
          <w:lang w:val="uk-UA"/>
        </w:rPr>
        <w:lastRenderedPageBreak/>
        <w:t>Дроб</w:t>
      </w:r>
      <w:r w:rsidR="00E07572" w:rsidRPr="00120D73">
        <w:rPr>
          <w:lang w:val="uk-UA"/>
        </w:rPr>
        <w:t>’</w:t>
      </w:r>
      <w:r w:rsidRPr="00120D73">
        <w:rPr>
          <w:lang w:val="uk-UA"/>
        </w:rPr>
        <w:t>язко В.С. Право інтелектуальної власності : навч. посіб. / В. С. Дроб</w:t>
      </w:r>
      <w:r w:rsidR="00E07572" w:rsidRPr="00120D73">
        <w:rPr>
          <w:lang w:val="uk-UA"/>
        </w:rPr>
        <w:t>’</w:t>
      </w:r>
      <w:r w:rsidRPr="00120D73">
        <w:rPr>
          <w:lang w:val="uk-UA"/>
        </w:rPr>
        <w:t>язко, Р. В. Дроб</w:t>
      </w:r>
      <w:r w:rsidR="00E07572" w:rsidRPr="00120D73">
        <w:rPr>
          <w:lang w:val="uk-UA"/>
        </w:rPr>
        <w:t>’</w:t>
      </w:r>
      <w:r w:rsidRPr="00120D73">
        <w:rPr>
          <w:lang w:val="uk-UA"/>
        </w:rPr>
        <w:t xml:space="preserve">язко. – К. : Юрінком Інтер, 2004. – 512 с. </w:t>
      </w:r>
    </w:p>
    <w:p w:rsidR="006F4D10" w:rsidRPr="00120D73" w:rsidRDefault="006F4D10" w:rsidP="00A616EC">
      <w:pPr>
        <w:numPr>
          <w:ilvl w:val="0"/>
          <w:numId w:val="41"/>
        </w:numPr>
        <w:tabs>
          <w:tab w:val="num" w:pos="0"/>
          <w:tab w:val="left" w:pos="851"/>
          <w:tab w:val="left" w:pos="993"/>
        </w:tabs>
        <w:spacing w:line="264" w:lineRule="auto"/>
        <w:ind w:left="0" w:firstLine="540"/>
        <w:jc w:val="both"/>
        <w:rPr>
          <w:lang w:val="uk-UA"/>
        </w:rPr>
      </w:pPr>
      <w:r w:rsidRPr="00120D73">
        <w:rPr>
          <w:lang w:val="uk-UA"/>
        </w:rPr>
        <w:t xml:space="preserve">Гаврилов Э. Судебные споры по изобретательским делам: новые аспекты / Э. Гаврилов // Советская юстиція. </w:t>
      </w:r>
      <w:r w:rsidRPr="00120D73">
        <w:rPr>
          <w:noProof/>
          <w:lang w:val="uk-UA"/>
        </w:rPr>
        <w:t>–</w:t>
      </w:r>
      <w:r w:rsidRPr="00120D73">
        <w:rPr>
          <w:lang w:val="uk-UA"/>
        </w:rPr>
        <w:t xml:space="preserve"> 1992. </w:t>
      </w:r>
      <w:r w:rsidRPr="00120D73">
        <w:rPr>
          <w:noProof/>
          <w:lang w:val="uk-UA"/>
        </w:rPr>
        <w:t xml:space="preserve">– </w:t>
      </w:r>
      <w:r w:rsidRPr="00120D73">
        <w:rPr>
          <w:lang w:val="uk-UA"/>
        </w:rPr>
        <w:t>№7</w:t>
      </w:r>
      <w:r w:rsidRPr="00120D73">
        <w:rPr>
          <w:noProof/>
          <w:lang w:val="uk-UA"/>
        </w:rPr>
        <w:t>–</w:t>
      </w:r>
      <w:r w:rsidRPr="00120D73">
        <w:rPr>
          <w:lang w:val="uk-UA"/>
        </w:rPr>
        <w:t>8, С.9</w:t>
      </w:r>
      <w:r w:rsidRPr="00120D73">
        <w:rPr>
          <w:noProof/>
          <w:lang w:val="uk-UA"/>
        </w:rPr>
        <w:t>–</w:t>
      </w:r>
      <w:r w:rsidRPr="00120D73">
        <w:rPr>
          <w:lang w:val="uk-UA"/>
        </w:rPr>
        <w:t xml:space="preserve">10. </w:t>
      </w:r>
    </w:p>
    <w:p w:rsidR="006F4D10" w:rsidRPr="00120D73" w:rsidRDefault="006F4D10" w:rsidP="00A616EC">
      <w:pPr>
        <w:numPr>
          <w:ilvl w:val="0"/>
          <w:numId w:val="41"/>
        </w:numPr>
        <w:tabs>
          <w:tab w:val="num" w:pos="0"/>
          <w:tab w:val="left" w:pos="851"/>
          <w:tab w:val="left" w:pos="993"/>
        </w:tabs>
        <w:spacing w:line="264" w:lineRule="auto"/>
        <w:ind w:left="0" w:firstLine="540"/>
        <w:jc w:val="both"/>
        <w:rPr>
          <w:lang w:val="uk-UA"/>
        </w:rPr>
      </w:pPr>
      <w:r w:rsidRPr="00120D73">
        <w:rPr>
          <w:lang w:val="uk-UA" w:eastAsia="uk-UA"/>
        </w:rPr>
        <w:t>Жаров В.</w:t>
      </w:r>
      <w:r w:rsidR="002D44AD" w:rsidRPr="00120D73">
        <w:rPr>
          <w:lang w:val="uk-UA" w:eastAsia="uk-UA"/>
        </w:rPr>
        <w:t> </w:t>
      </w:r>
      <w:r w:rsidRPr="00120D73">
        <w:rPr>
          <w:lang w:val="uk-UA" w:eastAsia="uk-UA"/>
        </w:rPr>
        <w:t>О. Захист прав на об</w:t>
      </w:r>
      <w:r w:rsidR="00E07572" w:rsidRPr="00120D73">
        <w:rPr>
          <w:lang w:val="uk-UA" w:eastAsia="uk-UA"/>
        </w:rPr>
        <w:t>’</w:t>
      </w:r>
      <w:r w:rsidRPr="00120D73">
        <w:rPr>
          <w:lang w:val="uk-UA" w:eastAsia="uk-UA"/>
        </w:rPr>
        <w:t>єкти інтелектуальної власності: Захист прав на об</w:t>
      </w:r>
      <w:r w:rsidR="00E07572" w:rsidRPr="00120D73">
        <w:rPr>
          <w:lang w:val="uk-UA" w:eastAsia="uk-UA"/>
        </w:rPr>
        <w:t>’</w:t>
      </w:r>
      <w:r w:rsidRPr="00120D73">
        <w:rPr>
          <w:lang w:val="uk-UA" w:eastAsia="uk-UA"/>
        </w:rPr>
        <w:t xml:space="preserve">єкти промислової власності. Захист авторських і суміжних прав : конспект лекцій / В. О. Жаров. – К. : ЗАТ </w:t>
      </w:r>
      <w:r w:rsidR="0023243A" w:rsidRPr="00120D73">
        <w:rPr>
          <w:lang w:val="uk-UA" w:eastAsia="uk-UA"/>
        </w:rPr>
        <w:t>«</w:t>
      </w:r>
      <w:r w:rsidRPr="00120D73">
        <w:rPr>
          <w:lang w:val="uk-UA" w:eastAsia="uk-UA"/>
        </w:rPr>
        <w:t>Інститут інтелектуальної власності</w:t>
      </w:r>
      <w:r w:rsidR="003774E3" w:rsidRPr="00120D73">
        <w:rPr>
          <w:lang w:val="uk-UA" w:eastAsia="uk-UA"/>
        </w:rPr>
        <w:t>»</w:t>
      </w:r>
      <w:r w:rsidRPr="00120D73">
        <w:rPr>
          <w:lang w:val="uk-UA" w:eastAsia="uk-UA"/>
        </w:rPr>
        <w:t>, 2000. –</w:t>
      </w:r>
      <w:r w:rsidR="002D44AD" w:rsidRPr="00120D73">
        <w:rPr>
          <w:lang w:val="uk-UA" w:eastAsia="uk-UA"/>
        </w:rPr>
        <w:t xml:space="preserve"> </w:t>
      </w:r>
      <w:r w:rsidRPr="00120D73">
        <w:rPr>
          <w:lang w:val="uk-UA" w:eastAsia="uk-UA"/>
        </w:rPr>
        <w:t xml:space="preserve">68 с. </w:t>
      </w:r>
    </w:p>
    <w:p w:rsidR="006F4D10" w:rsidRPr="00120D73" w:rsidRDefault="006F4D10" w:rsidP="00A616EC">
      <w:pPr>
        <w:numPr>
          <w:ilvl w:val="0"/>
          <w:numId w:val="41"/>
        </w:numPr>
        <w:tabs>
          <w:tab w:val="num" w:pos="0"/>
          <w:tab w:val="left" w:pos="851"/>
          <w:tab w:val="left" w:pos="993"/>
        </w:tabs>
        <w:spacing w:line="264" w:lineRule="auto"/>
        <w:ind w:left="0" w:firstLine="540"/>
        <w:jc w:val="both"/>
        <w:rPr>
          <w:noProof/>
          <w:lang w:val="uk-UA"/>
        </w:rPr>
      </w:pPr>
      <w:r w:rsidRPr="00120D73">
        <w:rPr>
          <w:lang w:val="uk-UA"/>
        </w:rPr>
        <w:t>Жаров В.</w:t>
      </w:r>
      <w:r w:rsidR="002D44AD" w:rsidRPr="00120D73">
        <w:rPr>
          <w:lang w:val="uk-UA"/>
        </w:rPr>
        <w:t> </w:t>
      </w:r>
      <w:r w:rsidRPr="00120D73">
        <w:rPr>
          <w:lang w:val="uk-UA"/>
        </w:rPr>
        <w:t xml:space="preserve">О. Захист права інтелектуальної власності в Україні : навч. посіб. / </w:t>
      </w:r>
      <w:r w:rsidRPr="00120D73">
        <w:rPr>
          <w:lang w:val="uk-UA" w:eastAsia="uk-UA"/>
        </w:rPr>
        <w:t>В. О. Жаров.</w:t>
      </w:r>
      <w:r w:rsidRPr="00120D73">
        <w:rPr>
          <w:lang w:val="uk-UA"/>
        </w:rPr>
        <w:t xml:space="preserve">– К. : </w:t>
      </w:r>
      <w:r w:rsidR="003774E3" w:rsidRPr="00120D73">
        <w:rPr>
          <w:lang w:val="uk-UA"/>
        </w:rPr>
        <w:t>«</w:t>
      </w:r>
      <w:r w:rsidRPr="00120D73">
        <w:rPr>
          <w:lang w:val="uk-UA"/>
        </w:rPr>
        <w:t>Інститут інтелектуальної власності</w:t>
      </w:r>
      <w:r w:rsidR="003774E3" w:rsidRPr="00120D73">
        <w:rPr>
          <w:lang w:val="uk-UA"/>
        </w:rPr>
        <w:t>»</w:t>
      </w:r>
      <w:r w:rsidRPr="00120D73">
        <w:rPr>
          <w:lang w:val="uk-UA"/>
        </w:rPr>
        <w:t xml:space="preserve">, 2006. – 88 с. </w:t>
      </w:r>
    </w:p>
    <w:p w:rsidR="006F4D10" w:rsidRPr="00120D73" w:rsidRDefault="006F4D10" w:rsidP="00A616EC">
      <w:pPr>
        <w:numPr>
          <w:ilvl w:val="0"/>
          <w:numId w:val="41"/>
        </w:numPr>
        <w:tabs>
          <w:tab w:val="num" w:pos="0"/>
          <w:tab w:val="left" w:pos="851"/>
          <w:tab w:val="left" w:pos="993"/>
        </w:tabs>
        <w:spacing w:line="264" w:lineRule="auto"/>
        <w:ind w:left="0" w:firstLine="540"/>
        <w:jc w:val="both"/>
        <w:rPr>
          <w:noProof/>
          <w:lang w:val="uk-UA"/>
        </w:rPr>
      </w:pPr>
      <w:r w:rsidRPr="00120D73">
        <w:rPr>
          <w:lang w:val="uk-UA" w:eastAsia="uk-UA"/>
        </w:rPr>
        <w:t xml:space="preserve">Жаров В.О. Інтелектуальна власність в Україні: правові аспекти набуття, здійснення та захисту прав: монографія / В. О. Жаров. – К. : Видавничий Дім </w:t>
      </w:r>
      <w:r w:rsidR="0023243A" w:rsidRPr="00120D73">
        <w:rPr>
          <w:lang w:val="uk-UA" w:eastAsia="uk-UA"/>
        </w:rPr>
        <w:t>«</w:t>
      </w:r>
      <w:r w:rsidRPr="00120D73">
        <w:rPr>
          <w:lang w:val="uk-UA" w:eastAsia="uk-UA"/>
        </w:rPr>
        <w:t>Ін Юре</w:t>
      </w:r>
      <w:r w:rsidR="003774E3" w:rsidRPr="00120D73">
        <w:rPr>
          <w:lang w:val="uk-UA" w:eastAsia="uk-UA"/>
        </w:rPr>
        <w:t>»</w:t>
      </w:r>
      <w:r w:rsidRPr="00120D73">
        <w:rPr>
          <w:lang w:val="uk-UA" w:eastAsia="uk-UA"/>
        </w:rPr>
        <w:t>, 2000. – 188 с.</w:t>
      </w:r>
    </w:p>
    <w:p w:rsidR="006F4D10" w:rsidRPr="00120D73" w:rsidRDefault="006F4D10" w:rsidP="00A616EC">
      <w:pPr>
        <w:numPr>
          <w:ilvl w:val="0"/>
          <w:numId w:val="41"/>
        </w:numPr>
        <w:tabs>
          <w:tab w:val="num" w:pos="0"/>
          <w:tab w:val="left" w:pos="851"/>
          <w:tab w:val="left" w:pos="993"/>
        </w:tabs>
        <w:spacing w:line="264" w:lineRule="auto"/>
        <w:ind w:left="0" w:firstLine="540"/>
        <w:jc w:val="both"/>
        <w:rPr>
          <w:noProof/>
          <w:lang w:val="uk-UA"/>
        </w:rPr>
      </w:pPr>
      <w:r w:rsidRPr="00120D73">
        <w:rPr>
          <w:lang w:val="uk-UA"/>
        </w:rPr>
        <w:t xml:space="preserve">Петров В. Л. Інтелектуальна власність в Україні: нормативно-правові акти / В. Л. Петров, О. Д. Святоцький / за ред. В. Л. Петрова. </w:t>
      </w:r>
      <w:r w:rsidRPr="00120D73">
        <w:rPr>
          <w:lang w:val="uk-UA" w:eastAsia="uk-UA"/>
        </w:rPr>
        <w:t xml:space="preserve">– К. : Видавничий Дім </w:t>
      </w:r>
      <w:r w:rsidR="0023243A" w:rsidRPr="00120D73">
        <w:rPr>
          <w:lang w:val="uk-UA" w:eastAsia="uk-UA"/>
        </w:rPr>
        <w:t>«</w:t>
      </w:r>
      <w:r w:rsidRPr="00120D73">
        <w:rPr>
          <w:lang w:val="uk-UA" w:eastAsia="uk-UA"/>
        </w:rPr>
        <w:t>Ін Юре</w:t>
      </w:r>
      <w:r w:rsidR="003774E3" w:rsidRPr="00120D73">
        <w:rPr>
          <w:lang w:val="uk-UA" w:eastAsia="uk-UA"/>
        </w:rPr>
        <w:t>»</w:t>
      </w:r>
      <w:r w:rsidRPr="00120D73">
        <w:rPr>
          <w:lang w:val="uk-UA" w:eastAsia="uk-UA"/>
        </w:rPr>
        <w:t>, 1999. – 378 с.</w:t>
      </w:r>
    </w:p>
    <w:p w:rsidR="006F4D10" w:rsidRPr="00120D73" w:rsidRDefault="006F4D10" w:rsidP="00A616EC">
      <w:pPr>
        <w:numPr>
          <w:ilvl w:val="0"/>
          <w:numId w:val="41"/>
        </w:numPr>
        <w:tabs>
          <w:tab w:val="num" w:pos="0"/>
          <w:tab w:val="left" w:pos="851"/>
          <w:tab w:val="left" w:pos="993"/>
        </w:tabs>
        <w:spacing w:line="264" w:lineRule="auto"/>
        <w:ind w:left="0" w:firstLine="540"/>
        <w:jc w:val="both"/>
        <w:rPr>
          <w:noProof/>
          <w:lang w:val="uk-UA"/>
        </w:rPr>
      </w:pPr>
      <w:r w:rsidRPr="00120D73">
        <w:rPr>
          <w:lang w:val="uk-UA"/>
        </w:rPr>
        <w:t>Святоцкий А</w:t>
      </w:r>
      <w:r w:rsidR="002D44AD" w:rsidRPr="00120D73">
        <w:rPr>
          <w:lang w:val="uk-UA"/>
        </w:rPr>
        <w:t>.</w:t>
      </w:r>
      <w:r w:rsidRPr="00120D73">
        <w:rPr>
          <w:lang w:val="uk-UA"/>
        </w:rPr>
        <w:t> Д. Интелектуальная собственность в Украине: нормативно-правовые акты / А.</w:t>
      </w:r>
      <w:r w:rsidR="002D44AD" w:rsidRPr="00120D73">
        <w:rPr>
          <w:lang w:val="uk-UA"/>
        </w:rPr>
        <w:t> </w:t>
      </w:r>
      <w:r w:rsidRPr="00120D73">
        <w:rPr>
          <w:lang w:val="uk-UA"/>
        </w:rPr>
        <w:t>Д. Святоцкий, В.</w:t>
      </w:r>
      <w:r w:rsidR="002D44AD" w:rsidRPr="00120D73">
        <w:rPr>
          <w:lang w:val="uk-UA"/>
        </w:rPr>
        <w:t xml:space="preserve"> </w:t>
      </w:r>
      <w:r w:rsidRPr="00120D73">
        <w:rPr>
          <w:lang w:val="uk-UA"/>
        </w:rPr>
        <w:t>Л. Петров / под ред. А.</w:t>
      </w:r>
      <w:r w:rsidR="002D44AD" w:rsidRPr="00120D73">
        <w:rPr>
          <w:lang w:val="uk-UA"/>
        </w:rPr>
        <w:t> </w:t>
      </w:r>
      <w:r w:rsidRPr="00120D73">
        <w:rPr>
          <w:lang w:val="uk-UA"/>
        </w:rPr>
        <w:t>Д.</w:t>
      </w:r>
      <w:r w:rsidR="002D44AD" w:rsidRPr="00120D73">
        <w:rPr>
          <w:lang w:val="uk-UA"/>
        </w:rPr>
        <w:t> </w:t>
      </w:r>
      <w:r w:rsidRPr="00120D73">
        <w:rPr>
          <w:lang w:val="uk-UA"/>
        </w:rPr>
        <w:t xml:space="preserve">Святоцкого. </w:t>
      </w:r>
      <w:r w:rsidRPr="00120D73">
        <w:rPr>
          <w:lang w:val="uk-UA" w:eastAsia="uk-UA"/>
        </w:rPr>
        <w:t xml:space="preserve">– К. : Видавничий Дім </w:t>
      </w:r>
      <w:r w:rsidR="0023243A" w:rsidRPr="00120D73">
        <w:rPr>
          <w:lang w:val="uk-UA" w:eastAsia="uk-UA"/>
        </w:rPr>
        <w:t>«</w:t>
      </w:r>
      <w:r w:rsidRPr="00120D73">
        <w:rPr>
          <w:lang w:val="uk-UA" w:eastAsia="uk-UA"/>
        </w:rPr>
        <w:t>Ін Юре</w:t>
      </w:r>
      <w:r w:rsidR="003774E3" w:rsidRPr="00120D73">
        <w:rPr>
          <w:lang w:val="uk-UA" w:eastAsia="uk-UA"/>
        </w:rPr>
        <w:t>»</w:t>
      </w:r>
      <w:r w:rsidRPr="00120D73">
        <w:rPr>
          <w:lang w:val="uk-UA" w:eastAsia="uk-UA"/>
        </w:rPr>
        <w:t>, 1999. – 274 с.</w:t>
      </w:r>
      <w:r w:rsidRPr="00120D73">
        <w:rPr>
          <w:lang w:val="uk-UA"/>
        </w:rPr>
        <w:t xml:space="preserve"> </w:t>
      </w:r>
    </w:p>
    <w:p w:rsidR="006F4D10" w:rsidRPr="00120D73" w:rsidRDefault="006F4D10" w:rsidP="00A616EC">
      <w:pPr>
        <w:numPr>
          <w:ilvl w:val="0"/>
          <w:numId w:val="41"/>
        </w:numPr>
        <w:tabs>
          <w:tab w:val="num" w:pos="0"/>
          <w:tab w:val="left" w:pos="851"/>
          <w:tab w:val="left" w:pos="993"/>
        </w:tabs>
        <w:spacing w:line="264" w:lineRule="auto"/>
        <w:ind w:left="0" w:firstLine="540"/>
        <w:jc w:val="both"/>
        <w:rPr>
          <w:noProof/>
          <w:lang w:val="uk-UA"/>
        </w:rPr>
      </w:pPr>
      <w:r w:rsidRPr="00120D73">
        <w:rPr>
          <w:lang w:val="uk-UA"/>
        </w:rPr>
        <w:t>Інтелектуальна власність в Україні: Корисна модель / Л.І. Ніколаєнко, Г.</w:t>
      </w:r>
      <w:r w:rsidR="002D44AD" w:rsidRPr="00120D73">
        <w:rPr>
          <w:lang w:val="uk-UA"/>
        </w:rPr>
        <w:t> </w:t>
      </w:r>
      <w:r w:rsidRPr="00120D73">
        <w:rPr>
          <w:lang w:val="uk-UA"/>
        </w:rPr>
        <w:t>П.</w:t>
      </w:r>
      <w:r w:rsidR="002D44AD" w:rsidRPr="00120D73">
        <w:rPr>
          <w:lang w:val="uk-UA"/>
        </w:rPr>
        <w:t> </w:t>
      </w:r>
      <w:r w:rsidRPr="00120D73">
        <w:rPr>
          <w:lang w:val="uk-UA"/>
        </w:rPr>
        <w:t>Добриніна, Л.</w:t>
      </w:r>
      <w:r w:rsidR="002D44AD" w:rsidRPr="00120D73">
        <w:rPr>
          <w:lang w:val="uk-UA"/>
        </w:rPr>
        <w:t> </w:t>
      </w:r>
      <w:r w:rsidRPr="00120D73">
        <w:rPr>
          <w:lang w:val="uk-UA"/>
        </w:rPr>
        <w:t>А.</w:t>
      </w:r>
      <w:r w:rsidR="002D44AD" w:rsidRPr="00120D73">
        <w:rPr>
          <w:lang w:val="uk-UA"/>
        </w:rPr>
        <w:t> </w:t>
      </w:r>
      <w:r w:rsidRPr="00120D73">
        <w:rPr>
          <w:lang w:val="uk-UA"/>
        </w:rPr>
        <w:t>Меняйло, В.</w:t>
      </w:r>
      <w:r w:rsidR="002D44AD" w:rsidRPr="00120D73">
        <w:rPr>
          <w:lang w:val="uk-UA"/>
        </w:rPr>
        <w:t> </w:t>
      </w:r>
      <w:r w:rsidRPr="00120D73">
        <w:rPr>
          <w:lang w:val="uk-UA"/>
        </w:rPr>
        <w:t>С.</w:t>
      </w:r>
      <w:r w:rsidR="002D44AD" w:rsidRPr="00120D73">
        <w:rPr>
          <w:lang w:val="uk-UA"/>
        </w:rPr>
        <w:t> </w:t>
      </w:r>
      <w:r w:rsidRPr="00120D73">
        <w:rPr>
          <w:lang w:val="uk-UA"/>
        </w:rPr>
        <w:t>Радомський / за ред. В.</w:t>
      </w:r>
      <w:r w:rsidR="002D44AD" w:rsidRPr="00120D73">
        <w:rPr>
          <w:lang w:val="uk-UA"/>
        </w:rPr>
        <w:t> </w:t>
      </w:r>
      <w:r w:rsidRPr="00120D73">
        <w:rPr>
          <w:lang w:val="uk-UA"/>
        </w:rPr>
        <w:t>Л.</w:t>
      </w:r>
      <w:r w:rsidR="002D44AD" w:rsidRPr="00120D73">
        <w:rPr>
          <w:lang w:val="uk-UA"/>
        </w:rPr>
        <w:t> </w:t>
      </w:r>
      <w:r w:rsidRPr="00120D73">
        <w:rPr>
          <w:lang w:val="uk-UA"/>
        </w:rPr>
        <w:t xml:space="preserve">Петрова </w:t>
      </w:r>
      <w:r w:rsidRPr="00120D73">
        <w:rPr>
          <w:lang w:val="uk-UA" w:eastAsia="uk-UA"/>
        </w:rPr>
        <w:t xml:space="preserve">– К. : Видавничий Дім </w:t>
      </w:r>
      <w:r w:rsidR="0023243A" w:rsidRPr="00120D73">
        <w:rPr>
          <w:lang w:val="uk-UA" w:eastAsia="uk-UA"/>
        </w:rPr>
        <w:t>«</w:t>
      </w:r>
      <w:r w:rsidRPr="00120D73">
        <w:rPr>
          <w:lang w:val="uk-UA" w:eastAsia="uk-UA"/>
        </w:rPr>
        <w:t>Ін Юре</w:t>
      </w:r>
      <w:r w:rsidR="003774E3" w:rsidRPr="00120D73">
        <w:rPr>
          <w:lang w:val="uk-UA" w:eastAsia="uk-UA"/>
        </w:rPr>
        <w:t>»</w:t>
      </w:r>
      <w:r w:rsidRPr="00120D73">
        <w:rPr>
          <w:lang w:val="uk-UA" w:eastAsia="uk-UA"/>
        </w:rPr>
        <w:t>,</w:t>
      </w:r>
      <w:r w:rsidRPr="00120D73">
        <w:rPr>
          <w:noProof/>
          <w:lang w:val="uk-UA"/>
        </w:rPr>
        <w:t xml:space="preserve"> 1999</w:t>
      </w:r>
      <w:r w:rsidRPr="00120D73">
        <w:rPr>
          <w:lang w:val="uk-UA" w:eastAsia="uk-UA"/>
        </w:rPr>
        <w:t>. – 128 с.</w:t>
      </w:r>
      <w:r w:rsidRPr="00120D73">
        <w:rPr>
          <w:lang w:val="uk-UA"/>
        </w:rPr>
        <w:t xml:space="preserve"> </w:t>
      </w:r>
    </w:p>
    <w:p w:rsidR="006F4D10" w:rsidRPr="00120D73" w:rsidRDefault="006F4D10" w:rsidP="00A616EC">
      <w:pPr>
        <w:numPr>
          <w:ilvl w:val="0"/>
          <w:numId w:val="41"/>
        </w:numPr>
        <w:tabs>
          <w:tab w:val="num" w:pos="0"/>
          <w:tab w:val="left" w:pos="851"/>
          <w:tab w:val="left" w:pos="993"/>
        </w:tabs>
        <w:spacing w:line="264" w:lineRule="auto"/>
        <w:ind w:left="0" w:firstLine="540"/>
        <w:jc w:val="both"/>
        <w:rPr>
          <w:noProof/>
          <w:lang w:val="uk-UA"/>
        </w:rPr>
      </w:pPr>
      <w:r w:rsidRPr="00120D73">
        <w:rPr>
          <w:lang w:val="uk-UA"/>
        </w:rPr>
        <w:t>Інтелектуальна власність в Україні: винахід / Л.</w:t>
      </w:r>
      <w:r w:rsidR="002D44AD" w:rsidRPr="00120D73">
        <w:rPr>
          <w:lang w:val="uk-UA"/>
        </w:rPr>
        <w:t> </w:t>
      </w:r>
      <w:r w:rsidRPr="00120D73">
        <w:rPr>
          <w:lang w:val="uk-UA"/>
        </w:rPr>
        <w:t>І.</w:t>
      </w:r>
      <w:r w:rsidR="002D44AD" w:rsidRPr="00120D73">
        <w:rPr>
          <w:lang w:val="uk-UA"/>
        </w:rPr>
        <w:t> </w:t>
      </w:r>
      <w:r w:rsidRPr="00120D73">
        <w:rPr>
          <w:lang w:val="uk-UA"/>
        </w:rPr>
        <w:t>Ніколаєнко, Г.</w:t>
      </w:r>
      <w:r w:rsidR="002D44AD" w:rsidRPr="00120D73">
        <w:rPr>
          <w:lang w:val="uk-UA"/>
        </w:rPr>
        <w:t> </w:t>
      </w:r>
      <w:r w:rsidRPr="00120D73">
        <w:rPr>
          <w:lang w:val="uk-UA"/>
        </w:rPr>
        <w:t>П.</w:t>
      </w:r>
      <w:r w:rsidR="002D44AD" w:rsidRPr="00120D73">
        <w:rPr>
          <w:lang w:val="uk-UA"/>
        </w:rPr>
        <w:t> </w:t>
      </w:r>
      <w:r w:rsidRPr="00120D73">
        <w:rPr>
          <w:lang w:val="uk-UA"/>
        </w:rPr>
        <w:t>Добриніна, Л.</w:t>
      </w:r>
      <w:r w:rsidR="002D44AD" w:rsidRPr="00120D73">
        <w:rPr>
          <w:lang w:val="uk-UA"/>
        </w:rPr>
        <w:t> </w:t>
      </w:r>
      <w:r w:rsidRPr="00120D73">
        <w:rPr>
          <w:lang w:val="uk-UA"/>
        </w:rPr>
        <w:t>А.</w:t>
      </w:r>
      <w:r w:rsidR="002D44AD" w:rsidRPr="00120D73">
        <w:rPr>
          <w:lang w:val="uk-UA"/>
        </w:rPr>
        <w:t> </w:t>
      </w:r>
      <w:r w:rsidRPr="00120D73">
        <w:rPr>
          <w:lang w:val="uk-UA"/>
        </w:rPr>
        <w:t>Меняйло, В.</w:t>
      </w:r>
      <w:r w:rsidR="002D44AD" w:rsidRPr="00120D73">
        <w:rPr>
          <w:lang w:val="uk-UA"/>
        </w:rPr>
        <w:t> </w:t>
      </w:r>
      <w:r w:rsidRPr="00120D73">
        <w:rPr>
          <w:lang w:val="uk-UA"/>
        </w:rPr>
        <w:t>С.</w:t>
      </w:r>
      <w:r w:rsidR="002D44AD" w:rsidRPr="00120D73">
        <w:rPr>
          <w:lang w:val="uk-UA"/>
        </w:rPr>
        <w:t> </w:t>
      </w:r>
      <w:r w:rsidRPr="00120D73">
        <w:rPr>
          <w:lang w:val="uk-UA"/>
        </w:rPr>
        <w:t xml:space="preserve">Радомський / за ред. В. Л. Петрова </w:t>
      </w:r>
      <w:r w:rsidRPr="00120D73">
        <w:rPr>
          <w:lang w:val="uk-UA" w:eastAsia="uk-UA"/>
        </w:rPr>
        <w:t xml:space="preserve">– К. : Видавничий Дім </w:t>
      </w:r>
      <w:r w:rsidR="0023243A" w:rsidRPr="00120D73">
        <w:rPr>
          <w:lang w:val="uk-UA" w:eastAsia="uk-UA"/>
        </w:rPr>
        <w:t>«</w:t>
      </w:r>
      <w:r w:rsidRPr="00120D73">
        <w:rPr>
          <w:lang w:val="uk-UA" w:eastAsia="uk-UA"/>
        </w:rPr>
        <w:t>Ін Юре</w:t>
      </w:r>
      <w:r w:rsidR="003774E3" w:rsidRPr="00120D73">
        <w:rPr>
          <w:lang w:val="uk-UA" w:eastAsia="uk-UA"/>
        </w:rPr>
        <w:t>»</w:t>
      </w:r>
      <w:r w:rsidRPr="00120D73">
        <w:rPr>
          <w:lang w:val="uk-UA" w:eastAsia="uk-UA"/>
        </w:rPr>
        <w:t xml:space="preserve">, </w:t>
      </w:r>
      <w:r w:rsidR="002D44AD" w:rsidRPr="00120D73">
        <w:rPr>
          <w:lang w:val="uk-UA" w:eastAsia="uk-UA"/>
        </w:rPr>
        <w:t xml:space="preserve">1999. </w:t>
      </w:r>
      <w:r w:rsidRPr="00120D73">
        <w:rPr>
          <w:lang w:val="uk-UA" w:eastAsia="uk-UA"/>
        </w:rPr>
        <w:t>– 136 с.</w:t>
      </w:r>
    </w:p>
    <w:p w:rsidR="006F4D10" w:rsidRPr="00120D73" w:rsidRDefault="006F4D10" w:rsidP="00A616EC">
      <w:pPr>
        <w:numPr>
          <w:ilvl w:val="0"/>
          <w:numId w:val="41"/>
        </w:numPr>
        <w:tabs>
          <w:tab w:val="num" w:pos="0"/>
          <w:tab w:val="left" w:pos="851"/>
          <w:tab w:val="left" w:pos="993"/>
        </w:tabs>
        <w:spacing w:line="264" w:lineRule="auto"/>
        <w:ind w:left="0" w:firstLine="540"/>
        <w:jc w:val="both"/>
        <w:rPr>
          <w:noProof/>
          <w:lang w:val="uk-UA"/>
        </w:rPr>
      </w:pPr>
      <w:r w:rsidRPr="00120D73">
        <w:rPr>
          <w:lang w:val="uk-UA"/>
        </w:rPr>
        <w:t>Інтелектуальна власність в Україні: Знаки для товарів i послуг / Л .І. Ніколаєнко, Л. А. Меняйло, Л. М. Топільська, В. С. Радомський / за ред. В.</w:t>
      </w:r>
      <w:r w:rsidR="002D44AD" w:rsidRPr="00120D73">
        <w:rPr>
          <w:lang w:val="uk-UA"/>
        </w:rPr>
        <w:t> </w:t>
      </w:r>
      <w:r w:rsidRPr="00120D73">
        <w:rPr>
          <w:lang w:val="uk-UA"/>
        </w:rPr>
        <w:t>Л.</w:t>
      </w:r>
      <w:r w:rsidR="002D44AD" w:rsidRPr="00120D73">
        <w:rPr>
          <w:lang w:val="uk-UA"/>
        </w:rPr>
        <w:t> </w:t>
      </w:r>
      <w:r w:rsidRPr="00120D73">
        <w:rPr>
          <w:lang w:val="uk-UA"/>
        </w:rPr>
        <w:t xml:space="preserve">Петрова </w:t>
      </w:r>
      <w:r w:rsidRPr="00120D73">
        <w:rPr>
          <w:lang w:val="uk-UA" w:eastAsia="uk-UA"/>
        </w:rPr>
        <w:t xml:space="preserve">– К. : Видавничий Дім </w:t>
      </w:r>
      <w:r w:rsidR="0023243A" w:rsidRPr="00120D73">
        <w:rPr>
          <w:lang w:val="uk-UA" w:eastAsia="uk-UA"/>
        </w:rPr>
        <w:t>«</w:t>
      </w:r>
      <w:r w:rsidRPr="00120D73">
        <w:rPr>
          <w:lang w:val="uk-UA" w:eastAsia="uk-UA"/>
        </w:rPr>
        <w:t>Ін Юре</w:t>
      </w:r>
      <w:r w:rsidR="003774E3" w:rsidRPr="00120D73">
        <w:rPr>
          <w:lang w:val="uk-UA" w:eastAsia="uk-UA"/>
        </w:rPr>
        <w:t>»</w:t>
      </w:r>
      <w:r w:rsidRPr="00120D73">
        <w:rPr>
          <w:lang w:val="uk-UA" w:eastAsia="uk-UA"/>
        </w:rPr>
        <w:t>,</w:t>
      </w:r>
      <w:r w:rsidRPr="00120D73">
        <w:rPr>
          <w:noProof/>
          <w:lang w:val="uk-UA"/>
        </w:rPr>
        <w:t xml:space="preserve"> 1999</w:t>
      </w:r>
      <w:r w:rsidRPr="00120D73">
        <w:rPr>
          <w:lang w:val="uk-UA" w:eastAsia="uk-UA"/>
        </w:rPr>
        <w:t>. – 116 с.</w:t>
      </w:r>
      <w:r w:rsidRPr="00120D73">
        <w:rPr>
          <w:lang w:val="uk-UA"/>
        </w:rPr>
        <w:t xml:space="preserve"> </w:t>
      </w:r>
    </w:p>
    <w:p w:rsidR="006F4D10" w:rsidRPr="00120D73" w:rsidRDefault="006F4D10" w:rsidP="00A616EC">
      <w:pPr>
        <w:numPr>
          <w:ilvl w:val="0"/>
          <w:numId w:val="41"/>
        </w:numPr>
        <w:tabs>
          <w:tab w:val="num" w:pos="0"/>
          <w:tab w:val="left" w:pos="851"/>
          <w:tab w:val="left" w:pos="993"/>
        </w:tabs>
        <w:spacing w:line="264" w:lineRule="auto"/>
        <w:ind w:left="0" w:firstLine="540"/>
        <w:jc w:val="both"/>
        <w:rPr>
          <w:lang w:val="uk-UA"/>
        </w:rPr>
      </w:pPr>
      <w:r w:rsidRPr="00120D73">
        <w:rPr>
          <w:lang w:val="uk-UA" w:eastAsia="uk-UA"/>
        </w:rPr>
        <w:t xml:space="preserve"> Кириченко І. Експертне дослідження у судових спорах про порушення прав інтелектуальної власності / І.</w:t>
      </w:r>
      <w:r w:rsidR="002D44AD" w:rsidRPr="00120D73">
        <w:rPr>
          <w:lang w:val="uk-UA" w:eastAsia="uk-UA"/>
        </w:rPr>
        <w:t xml:space="preserve"> </w:t>
      </w:r>
      <w:r w:rsidRPr="00120D73">
        <w:rPr>
          <w:lang w:val="uk-UA" w:eastAsia="uk-UA"/>
        </w:rPr>
        <w:t xml:space="preserve">Кириченко // Інтелектуальний капітал. </w:t>
      </w:r>
      <w:r w:rsidRPr="00120D73">
        <w:rPr>
          <w:noProof/>
          <w:lang w:val="uk-UA"/>
        </w:rPr>
        <w:t xml:space="preserve">– </w:t>
      </w:r>
      <w:r w:rsidRPr="00120D73">
        <w:rPr>
          <w:lang w:val="uk-UA" w:eastAsia="uk-UA"/>
        </w:rPr>
        <w:t xml:space="preserve"> 2002. – № 2. – С.</w:t>
      </w:r>
      <w:r w:rsidR="002D44AD" w:rsidRPr="00120D73">
        <w:rPr>
          <w:lang w:val="uk-UA" w:eastAsia="uk-UA"/>
        </w:rPr>
        <w:t xml:space="preserve"> </w:t>
      </w:r>
      <w:r w:rsidRPr="00120D73">
        <w:rPr>
          <w:lang w:val="uk-UA" w:eastAsia="uk-UA"/>
        </w:rPr>
        <w:t>24</w:t>
      </w:r>
      <w:r w:rsidRPr="00120D73">
        <w:rPr>
          <w:noProof/>
          <w:lang w:val="uk-UA"/>
        </w:rPr>
        <w:t>–</w:t>
      </w:r>
      <w:r w:rsidRPr="00120D73">
        <w:rPr>
          <w:lang w:val="uk-UA" w:eastAsia="uk-UA"/>
        </w:rPr>
        <w:t xml:space="preserve">32. </w:t>
      </w:r>
    </w:p>
    <w:p w:rsidR="006F4D10" w:rsidRPr="00120D73" w:rsidRDefault="006F4D10" w:rsidP="00A616EC">
      <w:pPr>
        <w:numPr>
          <w:ilvl w:val="0"/>
          <w:numId w:val="41"/>
        </w:numPr>
        <w:tabs>
          <w:tab w:val="num" w:pos="0"/>
          <w:tab w:val="left" w:pos="851"/>
          <w:tab w:val="left" w:pos="993"/>
        </w:tabs>
        <w:spacing w:line="264" w:lineRule="auto"/>
        <w:ind w:left="0" w:firstLine="540"/>
        <w:jc w:val="both"/>
        <w:rPr>
          <w:lang w:val="uk-UA"/>
        </w:rPr>
      </w:pPr>
      <w:r w:rsidRPr="00120D73">
        <w:rPr>
          <w:lang w:val="uk-UA"/>
        </w:rPr>
        <w:lastRenderedPageBreak/>
        <w:t>Литвин О. Студентам про інтелектуальну власність / О. Литвин, В. Пригода, І. Верба // Інтелектуальна власність. – 2005. – №3. – С.65</w:t>
      </w:r>
      <w:r w:rsidRPr="00120D73">
        <w:rPr>
          <w:noProof/>
          <w:lang w:val="uk-UA"/>
        </w:rPr>
        <w:t>–</w:t>
      </w:r>
      <w:r w:rsidRPr="00120D73">
        <w:rPr>
          <w:lang w:val="uk-UA"/>
        </w:rPr>
        <w:t xml:space="preserve">67. </w:t>
      </w:r>
    </w:p>
    <w:p w:rsidR="006F4D10" w:rsidRPr="00120D73" w:rsidRDefault="00357C5F" w:rsidP="00A616EC">
      <w:pPr>
        <w:pStyle w:val="a4"/>
        <w:numPr>
          <w:ilvl w:val="0"/>
          <w:numId w:val="41"/>
        </w:numPr>
        <w:tabs>
          <w:tab w:val="left" w:pos="851"/>
          <w:tab w:val="left" w:pos="993"/>
        </w:tabs>
        <w:spacing w:line="264" w:lineRule="auto"/>
        <w:ind w:left="0" w:firstLine="540"/>
        <w:jc w:val="both"/>
        <w:rPr>
          <w:color w:val="000000"/>
          <w:sz w:val="20"/>
          <w:lang w:val="uk-UA"/>
        </w:rPr>
      </w:pPr>
      <w:hyperlink r:id="rId11" w:history="1">
        <w:r w:rsidR="006F4D10" w:rsidRPr="00120D73">
          <w:rPr>
            <w:rStyle w:val="ab"/>
            <w:color w:val="000000"/>
            <w:sz w:val="20"/>
            <w:u w:val="none"/>
            <w:lang w:val="uk-UA"/>
          </w:rPr>
          <w:t>Медведєв В.</w:t>
        </w:r>
        <w:r w:rsidR="002D44AD" w:rsidRPr="00120D73">
          <w:rPr>
            <w:rStyle w:val="ab"/>
            <w:color w:val="000000"/>
            <w:sz w:val="20"/>
            <w:u w:val="none"/>
            <w:lang w:val="uk-UA"/>
          </w:rPr>
          <w:t> </w:t>
        </w:r>
        <w:r w:rsidR="006F4D10" w:rsidRPr="00120D73">
          <w:rPr>
            <w:rStyle w:val="ab"/>
            <w:color w:val="000000"/>
            <w:sz w:val="20"/>
            <w:u w:val="none"/>
            <w:lang w:val="uk-UA"/>
          </w:rPr>
          <w:t>А.</w:t>
        </w:r>
      </w:hyperlink>
      <w:r w:rsidR="006F4D10" w:rsidRPr="00120D73">
        <w:rPr>
          <w:color w:val="000000"/>
          <w:sz w:val="20"/>
          <w:lang w:val="uk-UA"/>
        </w:rPr>
        <w:t xml:space="preserve"> Авторські права та інтелектуальна власність : підруч. для вищ. навч. закл. / В. А. </w:t>
      </w:r>
      <w:hyperlink r:id="rId12" w:history="1">
        <w:r w:rsidR="006F4D10" w:rsidRPr="00120D73">
          <w:rPr>
            <w:rStyle w:val="ab"/>
            <w:color w:val="000000"/>
            <w:sz w:val="20"/>
            <w:u w:val="none"/>
            <w:lang w:val="uk-UA"/>
          </w:rPr>
          <w:t>Медведєв</w:t>
        </w:r>
      </w:hyperlink>
      <w:r w:rsidR="006F4D10" w:rsidRPr="00120D73">
        <w:rPr>
          <w:color w:val="000000"/>
          <w:sz w:val="20"/>
          <w:lang w:val="uk-UA"/>
        </w:rPr>
        <w:t>, О. О. </w:t>
      </w:r>
      <w:hyperlink r:id="rId13" w:history="1">
        <w:r w:rsidR="006F4D10" w:rsidRPr="00120D73">
          <w:rPr>
            <w:rStyle w:val="ab"/>
            <w:color w:val="000000"/>
            <w:sz w:val="20"/>
            <w:u w:val="none"/>
            <w:lang w:val="uk-UA"/>
          </w:rPr>
          <w:t>Єрмоленко</w:t>
        </w:r>
      </w:hyperlink>
      <w:r w:rsidR="006F4D10" w:rsidRPr="00120D73">
        <w:rPr>
          <w:color w:val="000000"/>
          <w:sz w:val="20"/>
          <w:lang w:val="uk-UA"/>
        </w:rPr>
        <w:t>, В. Д. </w:t>
      </w:r>
      <w:hyperlink r:id="rId14" w:history="1">
        <w:r w:rsidR="006F4D10" w:rsidRPr="00120D73">
          <w:rPr>
            <w:rStyle w:val="ab"/>
            <w:color w:val="000000"/>
            <w:sz w:val="20"/>
            <w:u w:val="none"/>
            <w:lang w:val="uk-UA"/>
          </w:rPr>
          <w:t>Понікаров</w:t>
        </w:r>
      </w:hyperlink>
      <w:r w:rsidR="006F4D10" w:rsidRPr="00120D73">
        <w:rPr>
          <w:color w:val="000000"/>
          <w:sz w:val="20"/>
          <w:lang w:val="uk-UA"/>
        </w:rPr>
        <w:t xml:space="preserve">. – </w:t>
      </w:r>
      <w:hyperlink r:id="rId15" w:history="1">
        <w:r w:rsidR="006F4D10" w:rsidRPr="00120D73">
          <w:rPr>
            <w:rStyle w:val="ab"/>
            <w:color w:val="000000"/>
            <w:sz w:val="20"/>
            <w:u w:val="none"/>
            <w:lang w:val="uk-UA"/>
          </w:rPr>
          <w:t>ИНЖЭК</w:t>
        </w:r>
      </w:hyperlink>
      <w:r w:rsidR="006F4D10" w:rsidRPr="00120D73">
        <w:rPr>
          <w:color w:val="000000"/>
          <w:sz w:val="20"/>
          <w:lang w:val="uk-UA"/>
        </w:rPr>
        <w:t xml:space="preserve">. – 2008. – 304 с. </w:t>
      </w:r>
    </w:p>
    <w:p w:rsidR="006F4D10" w:rsidRPr="00120D73" w:rsidRDefault="006F4D10" w:rsidP="00A616EC">
      <w:pPr>
        <w:numPr>
          <w:ilvl w:val="0"/>
          <w:numId w:val="41"/>
        </w:numPr>
        <w:tabs>
          <w:tab w:val="num" w:pos="0"/>
          <w:tab w:val="left" w:pos="851"/>
          <w:tab w:val="left" w:pos="993"/>
        </w:tabs>
        <w:spacing w:line="264" w:lineRule="auto"/>
        <w:ind w:left="0" w:firstLine="540"/>
        <w:jc w:val="both"/>
        <w:rPr>
          <w:noProof/>
          <w:lang w:val="uk-UA"/>
        </w:rPr>
      </w:pPr>
      <w:r w:rsidRPr="00120D73">
        <w:rPr>
          <w:lang w:val="uk-UA"/>
        </w:rPr>
        <w:t>Підопригора О. А. Основи правової охорони інтелектуальної власності в Україні : підруч. для студ. неюрид. вузів / О.</w:t>
      </w:r>
      <w:r w:rsidR="002D44AD" w:rsidRPr="00120D73">
        <w:rPr>
          <w:lang w:val="uk-UA"/>
        </w:rPr>
        <w:t> </w:t>
      </w:r>
      <w:r w:rsidRPr="00120D73">
        <w:rPr>
          <w:lang w:val="uk-UA"/>
        </w:rPr>
        <w:t>А</w:t>
      </w:r>
      <w:r w:rsidR="002D44AD" w:rsidRPr="00120D73">
        <w:rPr>
          <w:lang w:val="uk-UA"/>
        </w:rPr>
        <w:t>. </w:t>
      </w:r>
      <w:r w:rsidRPr="00120D73">
        <w:rPr>
          <w:lang w:val="uk-UA"/>
        </w:rPr>
        <w:t>Підопригора, О.</w:t>
      </w:r>
      <w:r w:rsidR="002D44AD" w:rsidRPr="00120D73">
        <w:rPr>
          <w:lang w:val="uk-UA"/>
        </w:rPr>
        <w:t> </w:t>
      </w:r>
      <w:r w:rsidRPr="00120D73">
        <w:rPr>
          <w:lang w:val="uk-UA"/>
        </w:rPr>
        <w:t>Д.</w:t>
      </w:r>
      <w:r w:rsidR="002D44AD" w:rsidRPr="00120D73">
        <w:rPr>
          <w:lang w:val="uk-UA"/>
        </w:rPr>
        <w:t> </w:t>
      </w:r>
      <w:r w:rsidRPr="00120D73">
        <w:rPr>
          <w:lang w:val="uk-UA"/>
        </w:rPr>
        <w:t>Святоцький / за ред. О.</w:t>
      </w:r>
      <w:r w:rsidR="002D44AD" w:rsidRPr="00120D73">
        <w:rPr>
          <w:lang w:val="uk-UA"/>
        </w:rPr>
        <w:t> </w:t>
      </w:r>
      <w:r w:rsidRPr="00120D73">
        <w:rPr>
          <w:lang w:val="uk-UA"/>
        </w:rPr>
        <w:t>А</w:t>
      </w:r>
      <w:r w:rsidR="002D44AD" w:rsidRPr="00120D73">
        <w:rPr>
          <w:lang w:val="uk-UA"/>
        </w:rPr>
        <w:t> </w:t>
      </w:r>
      <w:r w:rsidRPr="00120D73">
        <w:rPr>
          <w:lang w:val="uk-UA"/>
        </w:rPr>
        <w:t xml:space="preserve">Підопригори. – К.: Концерн </w:t>
      </w:r>
      <w:r w:rsidR="003774E3" w:rsidRPr="00120D73">
        <w:rPr>
          <w:lang w:val="uk-UA"/>
        </w:rPr>
        <w:t>«</w:t>
      </w:r>
      <w:r w:rsidRPr="00120D73">
        <w:rPr>
          <w:lang w:val="uk-UA"/>
        </w:rPr>
        <w:t xml:space="preserve">Видавничий Дім </w:t>
      </w:r>
      <w:r w:rsidR="003774E3" w:rsidRPr="00120D73">
        <w:rPr>
          <w:lang w:val="uk-UA"/>
        </w:rPr>
        <w:t>«</w:t>
      </w:r>
      <w:r w:rsidRPr="00120D73">
        <w:rPr>
          <w:lang w:val="uk-UA"/>
        </w:rPr>
        <w:t>Ін. Юре</w:t>
      </w:r>
      <w:r w:rsidR="003774E3" w:rsidRPr="00120D73">
        <w:rPr>
          <w:lang w:val="uk-UA"/>
        </w:rPr>
        <w:t>»</w:t>
      </w:r>
      <w:r w:rsidRPr="00120D73">
        <w:rPr>
          <w:lang w:val="uk-UA"/>
        </w:rPr>
        <w:t>, 2003. – 235 с</w:t>
      </w:r>
      <w:r w:rsidR="002D44AD" w:rsidRPr="00120D73">
        <w:rPr>
          <w:lang w:val="uk-UA"/>
        </w:rPr>
        <w:t>.</w:t>
      </w:r>
    </w:p>
    <w:p w:rsidR="006F4D10" w:rsidRPr="00120D73" w:rsidRDefault="006F4D10" w:rsidP="00A616EC">
      <w:pPr>
        <w:numPr>
          <w:ilvl w:val="0"/>
          <w:numId w:val="41"/>
        </w:numPr>
        <w:tabs>
          <w:tab w:val="num" w:pos="0"/>
          <w:tab w:val="left" w:pos="851"/>
          <w:tab w:val="left" w:pos="993"/>
        </w:tabs>
        <w:spacing w:line="264" w:lineRule="auto"/>
        <w:ind w:left="0" w:firstLine="540"/>
        <w:jc w:val="both"/>
        <w:rPr>
          <w:noProof/>
          <w:lang w:val="uk-UA"/>
        </w:rPr>
      </w:pPr>
      <w:r w:rsidRPr="00120D73">
        <w:rPr>
          <w:lang w:val="uk-UA" w:eastAsia="uk-UA"/>
        </w:rPr>
        <w:t xml:space="preserve">Паладій М. Патентний суд: аргументи </w:t>
      </w:r>
      <w:r w:rsidR="0023243A" w:rsidRPr="00120D73">
        <w:rPr>
          <w:lang w:val="uk-UA" w:eastAsia="uk-UA"/>
        </w:rPr>
        <w:t>«</w:t>
      </w:r>
      <w:r w:rsidRPr="00120D73">
        <w:rPr>
          <w:lang w:val="uk-UA" w:eastAsia="uk-UA"/>
        </w:rPr>
        <w:t>за</w:t>
      </w:r>
      <w:r w:rsidR="003774E3" w:rsidRPr="00120D73">
        <w:rPr>
          <w:lang w:val="uk-UA" w:eastAsia="uk-UA"/>
        </w:rPr>
        <w:t>»</w:t>
      </w:r>
      <w:r w:rsidRPr="00120D73">
        <w:rPr>
          <w:lang w:val="uk-UA" w:eastAsia="uk-UA"/>
        </w:rPr>
        <w:t xml:space="preserve"> / М.</w:t>
      </w:r>
      <w:r w:rsidR="002D44AD" w:rsidRPr="00120D73">
        <w:rPr>
          <w:lang w:val="uk-UA" w:eastAsia="uk-UA"/>
        </w:rPr>
        <w:t> </w:t>
      </w:r>
      <w:r w:rsidRPr="00120D73">
        <w:rPr>
          <w:lang w:val="uk-UA" w:eastAsia="uk-UA"/>
        </w:rPr>
        <w:t>Паладій // Інтелектуальна власність. Науково-практичний журнал. – 2002.</w:t>
      </w:r>
      <w:r w:rsidRPr="00120D73">
        <w:rPr>
          <w:noProof/>
          <w:lang w:val="uk-UA"/>
        </w:rPr>
        <w:t xml:space="preserve"> – </w:t>
      </w:r>
      <w:r w:rsidRPr="00120D73">
        <w:rPr>
          <w:lang w:val="uk-UA" w:eastAsia="uk-UA"/>
        </w:rPr>
        <w:t>№ 4. – С. 6</w:t>
      </w:r>
      <w:r w:rsidRPr="00120D73">
        <w:rPr>
          <w:noProof/>
          <w:lang w:val="uk-UA"/>
        </w:rPr>
        <w:t>–</w:t>
      </w:r>
      <w:r w:rsidRPr="00120D73">
        <w:rPr>
          <w:lang w:val="uk-UA" w:eastAsia="uk-UA"/>
        </w:rPr>
        <w:t>8.</w:t>
      </w:r>
    </w:p>
    <w:p w:rsidR="006F4D10" w:rsidRPr="00120D73" w:rsidRDefault="006F4D10" w:rsidP="00A616EC">
      <w:pPr>
        <w:numPr>
          <w:ilvl w:val="0"/>
          <w:numId w:val="41"/>
        </w:numPr>
        <w:tabs>
          <w:tab w:val="num" w:pos="0"/>
          <w:tab w:val="left" w:pos="851"/>
          <w:tab w:val="left" w:pos="993"/>
        </w:tabs>
        <w:spacing w:line="264" w:lineRule="auto"/>
        <w:ind w:left="0" w:firstLine="540"/>
        <w:jc w:val="both"/>
        <w:rPr>
          <w:noProof/>
          <w:lang w:val="uk-UA"/>
        </w:rPr>
      </w:pPr>
      <w:r w:rsidRPr="00120D73">
        <w:rPr>
          <w:noProof/>
          <w:lang w:val="uk-UA"/>
        </w:rPr>
        <w:t xml:space="preserve">Петров Р. А. Право Європейського Союзу : навч. посіб. /Р. А. Петров. – К. : Вид-во </w:t>
      </w:r>
      <w:r w:rsidR="003774E3" w:rsidRPr="00120D73">
        <w:rPr>
          <w:noProof/>
          <w:lang w:val="uk-UA"/>
        </w:rPr>
        <w:t>«</w:t>
      </w:r>
      <w:r w:rsidRPr="00120D73">
        <w:rPr>
          <w:noProof/>
          <w:lang w:val="uk-UA"/>
        </w:rPr>
        <w:t>Істина</w:t>
      </w:r>
      <w:r w:rsidR="003774E3" w:rsidRPr="00120D73">
        <w:rPr>
          <w:noProof/>
          <w:lang w:val="uk-UA"/>
        </w:rPr>
        <w:t>»</w:t>
      </w:r>
      <w:r w:rsidRPr="00120D73">
        <w:rPr>
          <w:noProof/>
          <w:lang w:val="uk-UA"/>
        </w:rPr>
        <w:t>, 2009. – 376 c.</w:t>
      </w:r>
    </w:p>
    <w:p w:rsidR="006F4D10" w:rsidRPr="00120D73" w:rsidRDefault="006F4D10" w:rsidP="00A616EC">
      <w:pPr>
        <w:numPr>
          <w:ilvl w:val="0"/>
          <w:numId w:val="41"/>
        </w:numPr>
        <w:tabs>
          <w:tab w:val="num" w:pos="0"/>
          <w:tab w:val="left" w:pos="851"/>
          <w:tab w:val="left" w:pos="993"/>
        </w:tabs>
        <w:spacing w:line="264" w:lineRule="auto"/>
        <w:ind w:left="0" w:firstLine="540"/>
        <w:jc w:val="both"/>
        <w:rPr>
          <w:noProof/>
          <w:lang w:val="uk-UA"/>
        </w:rPr>
      </w:pPr>
      <w:r w:rsidRPr="00120D73">
        <w:rPr>
          <w:noProof/>
          <w:lang w:val="uk-UA"/>
        </w:rPr>
        <w:t xml:space="preserve">Коссак В. М. Право інтелектуальної власності : підруч. / В. М. Коссак, І. Є. Якубівський. – К. : Вид-во </w:t>
      </w:r>
      <w:r w:rsidR="003774E3" w:rsidRPr="00120D73">
        <w:rPr>
          <w:noProof/>
          <w:lang w:val="uk-UA"/>
        </w:rPr>
        <w:t>«</w:t>
      </w:r>
      <w:r w:rsidRPr="00120D73">
        <w:rPr>
          <w:noProof/>
          <w:lang w:val="uk-UA"/>
        </w:rPr>
        <w:t>Істина</w:t>
      </w:r>
      <w:r w:rsidR="003774E3" w:rsidRPr="00120D73">
        <w:rPr>
          <w:noProof/>
          <w:lang w:val="uk-UA"/>
        </w:rPr>
        <w:t>»</w:t>
      </w:r>
      <w:r w:rsidRPr="00120D73">
        <w:rPr>
          <w:noProof/>
          <w:lang w:val="uk-UA"/>
        </w:rPr>
        <w:t>, 2007. – 208 c.</w:t>
      </w:r>
    </w:p>
    <w:p w:rsidR="006F4D10" w:rsidRPr="00120D73" w:rsidRDefault="006F4D10" w:rsidP="00A616EC">
      <w:pPr>
        <w:numPr>
          <w:ilvl w:val="0"/>
          <w:numId w:val="41"/>
        </w:numPr>
        <w:tabs>
          <w:tab w:val="num" w:pos="0"/>
          <w:tab w:val="left" w:pos="851"/>
          <w:tab w:val="left" w:pos="993"/>
        </w:tabs>
        <w:spacing w:line="264" w:lineRule="auto"/>
        <w:ind w:left="0" w:firstLine="540"/>
        <w:jc w:val="both"/>
        <w:rPr>
          <w:noProof/>
          <w:lang w:val="uk-UA"/>
        </w:rPr>
      </w:pPr>
      <w:r w:rsidRPr="00120D73">
        <w:rPr>
          <w:noProof/>
          <w:lang w:val="uk-UA"/>
        </w:rPr>
        <w:t>Підопригора О.</w:t>
      </w:r>
      <w:r w:rsidR="002D44AD" w:rsidRPr="00120D73">
        <w:rPr>
          <w:noProof/>
          <w:lang w:val="uk-UA"/>
        </w:rPr>
        <w:t> </w:t>
      </w:r>
      <w:r w:rsidRPr="00120D73">
        <w:rPr>
          <w:noProof/>
          <w:lang w:val="uk-UA"/>
        </w:rPr>
        <w:t xml:space="preserve">А. Право інтелектуальної власності : підруч. для студентів вищ. навч. закл. / О. А. Підопригора, О. Д. Святоцький / за ред. О. А. Підопригори. – К. : Видавничій Дім </w:t>
      </w:r>
      <w:r w:rsidR="003774E3" w:rsidRPr="00120D73">
        <w:rPr>
          <w:noProof/>
          <w:lang w:val="uk-UA"/>
        </w:rPr>
        <w:t>«</w:t>
      </w:r>
      <w:r w:rsidRPr="00120D73">
        <w:rPr>
          <w:noProof/>
          <w:lang w:val="uk-UA"/>
        </w:rPr>
        <w:t>Ін Юре</w:t>
      </w:r>
      <w:r w:rsidR="003774E3" w:rsidRPr="00120D73">
        <w:rPr>
          <w:noProof/>
          <w:lang w:val="uk-UA"/>
        </w:rPr>
        <w:t>»</w:t>
      </w:r>
      <w:r w:rsidRPr="00120D73">
        <w:rPr>
          <w:noProof/>
          <w:lang w:val="uk-UA"/>
        </w:rPr>
        <w:t>, 2002. – 624 с.</w:t>
      </w:r>
    </w:p>
    <w:p w:rsidR="006F4D10" w:rsidRPr="00120D73" w:rsidRDefault="006F4D10" w:rsidP="00A616EC">
      <w:pPr>
        <w:numPr>
          <w:ilvl w:val="0"/>
          <w:numId w:val="41"/>
        </w:numPr>
        <w:tabs>
          <w:tab w:val="num" w:pos="0"/>
          <w:tab w:val="left" w:pos="851"/>
          <w:tab w:val="left" w:pos="993"/>
        </w:tabs>
        <w:spacing w:line="264" w:lineRule="auto"/>
        <w:ind w:left="0" w:firstLine="540"/>
        <w:jc w:val="both"/>
        <w:rPr>
          <w:noProof/>
          <w:lang w:val="uk-UA"/>
        </w:rPr>
      </w:pPr>
      <w:r w:rsidRPr="00120D73">
        <w:rPr>
          <w:noProof/>
          <w:lang w:val="uk-UA"/>
        </w:rPr>
        <w:t>Підопригора О.</w:t>
      </w:r>
      <w:r w:rsidR="002D44AD" w:rsidRPr="00120D73">
        <w:rPr>
          <w:noProof/>
          <w:lang w:val="uk-UA"/>
        </w:rPr>
        <w:t> </w:t>
      </w:r>
      <w:r w:rsidRPr="00120D73">
        <w:rPr>
          <w:noProof/>
          <w:lang w:val="uk-UA"/>
        </w:rPr>
        <w:t xml:space="preserve">А. Право інтелектуальної власності / О. А. Підопригора, О. Д. Святоцький / за ред. О. А. Підопригори. – К. : Видавничій Дім </w:t>
      </w:r>
      <w:r w:rsidR="003774E3" w:rsidRPr="00120D73">
        <w:rPr>
          <w:noProof/>
          <w:lang w:val="uk-UA"/>
        </w:rPr>
        <w:t>«</w:t>
      </w:r>
      <w:r w:rsidRPr="00120D73">
        <w:rPr>
          <w:noProof/>
          <w:lang w:val="uk-UA"/>
        </w:rPr>
        <w:t>Ін Юре</w:t>
      </w:r>
      <w:r w:rsidR="003774E3" w:rsidRPr="00120D73">
        <w:rPr>
          <w:noProof/>
          <w:lang w:val="uk-UA"/>
        </w:rPr>
        <w:t>»</w:t>
      </w:r>
      <w:r w:rsidRPr="00120D73">
        <w:rPr>
          <w:noProof/>
          <w:lang w:val="uk-UA"/>
        </w:rPr>
        <w:t>, 2004. – 672 с.</w:t>
      </w:r>
    </w:p>
    <w:p w:rsidR="006F4D10" w:rsidRPr="00120D73" w:rsidRDefault="006F4D10" w:rsidP="00A616EC">
      <w:pPr>
        <w:numPr>
          <w:ilvl w:val="0"/>
          <w:numId w:val="41"/>
        </w:numPr>
        <w:tabs>
          <w:tab w:val="num" w:pos="0"/>
          <w:tab w:val="left" w:pos="851"/>
          <w:tab w:val="left" w:pos="993"/>
        </w:tabs>
        <w:spacing w:line="264" w:lineRule="auto"/>
        <w:ind w:left="0" w:firstLine="540"/>
        <w:jc w:val="both"/>
        <w:rPr>
          <w:lang w:val="uk-UA"/>
        </w:rPr>
      </w:pPr>
      <w:r w:rsidRPr="00120D73">
        <w:rPr>
          <w:noProof/>
          <w:lang w:val="uk-UA"/>
        </w:rPr>
        <w:t>Орлюк О. П. Право інтелектуальної власності : підруч. для студ. вищ. навч. закл. / О.</w:t>
      </w:r>
      <w:r w:rsidR="002D44AD" w:rsidRPr="00120D73">
        <w:rPr>
          <w:noProof/>
          <w:lang w:val="uk-UA"/>
        </w:rPr>
        <w:t> </w:t>
      </w:r>
      <w:r w:rsidRPr="00120D73">
        <w:rPr>
          <w:noProof/>
          <w:lang w:val="uk-UA"/>
        </w:rPr>
        <w:t>П.</w:t>
      </w:r>
      <w:r w:rsidR="002D44AD" w:rsidRPr="00120D73">
        <w:rPr>
          <w:noProof/>
          <w:lang w:val="uk-UA"/>
        </w:rPr>
        <w:t> </w:t>
      </w:r>
      <w:r w:rsidRPr="00120D73">
        <w:rPr>
          <w:noProof/>
          <w:lang w:val="uk-UA"/>
        </w:rPr>
        <w:t>Орлюк, О.</w:t>
      </w:r>
      <w:r w:rsidR="002D44AD" w:rsidRPr="00120D73">
        <w:rPr>
          <w:noProof/>
          <w:lang w:val="uk-UA"/>
        </w:rPr>
        <w:t> </w:t>
      </w:r>
      <w:r w:rsidRPr="00120D73">
        <w:rPr>
          <w:noProof/>
          <w:lang w:val="uk-UA"/>
        </w:rPr>
        <w:t>Д.</w:t>
      </w:r>
      <w:r w:rsidR="002D44AD" w:rsidRPr="00120D73">
        <w:rPr>
          <w:noProof/>
          <w:lang w:val="uk-UA"/>
        </w:rPr>
        <w:t> </w:t>
      </w:r>
      <w:r w:rsidRPr="00120D73">
        <w:rPr>
          <w:noProof/>
          <w:lang w:val="uk-UA"/>
        </w:rPr>
        <w:t>Святоцький /за ред. О.</w:t>
      </w:r>
      <w:r w:rsidR="002D44AD" w:rsidRPr="00120D73">
        <w:rPr>
          <w:noProof/>
          <w:lang w:val="uk-UA"/>
        </w:rPr>
        <w:t> </w:t>
      </w:r>
      <w:r w:rsidRPr="00120D73">
        <w:rPr>
          <w:noProof/>
          <w:lang w:val="uk-UA"/>
        </w:rPr>
        <w:t>П.</w:t>
      </w:r>
      <w:r w:rsidR="002D44AD" w:rsidRPr="00120D73">
        <w:rPr>
          <w:noProof/>
          <w:lang w:val="uk-UA"/>
        </w:rPr>
        <w:t> </w:t>
      </w:r>
      <w:r w:rsidRPr="00120D73">
        <w:rPr>
          <w:noProof/>
          <w:lang w:val="uk-UA"/>
        </w:rPr>
        <w:t xml:space="preserve">Орлюк. – К.: Видавничій Дім </w:t>
      </w:r>
      <w:r w:rsidR="0023243A" w:rsidRPr="00120D73">
        <w:rPr>
          <w:noProof/>
          <w:lang w:val="uk-UA"/>
        </w:rPr>
        <w:t>«</w:t>
      </w:r>
      <w:r w:rsidRPr="00120D73">
        <w:rPr>
          <w:noProof/>
          <w:lang w:val="uk-UA"/>
        </w:rPr>
        <w:t>Ін Юре</w:t>
      </w:r>
      <w:r w:rsidR="003774E3" w:rsidRPr="00120D73">
        <w:rPr>
          <w:noProof/>
          <w:lang w:val="uk-UA"/>
        </w:rPr>
        <w:t>»</w:t>
      </w:r>
      <w:r w:rsidRPr="00120D73">
        <w:rPr>
          <w:noProof/>
          <w:lang w:val="uk-UA"/>
        </w:rPr>
        <w:t>, 2007. – 720</w:t>
      </w:r>
      <w:r w:rsidR="002D44AD" w:rsidRPr="00120D73">
        <w:rPr>
          <w:noProof/>
          <w:lang w:val="uk-UA"/>
        </w:rPr>
        <w:t>.</w:t>
      </w:r>
      <w:r w:rsidRPr="00120D73">
        <w:rPr>
          <w:noProof/>
          <w:lang w:val="uk-UA"/>
        </w:rPr>
        <w:t xml:space="preserve"> </w:t>
      </w:r>
    </w:p>
    <w:p w:rsidR="006F4D10" w:rsidRPr="00120D73" w:rsidRDefault="006F4D10" w:rsidP="00A616EC">
      <w:pPr>
        <w:numPr>
          <w:ilvl w:val="0"/>
          <w:numId w:val="41"/>
        </w:numPr>
        <w:tabs>
          <w:tab w:val="num" w:pos="0"/>
          <w:tab w:val="left" w:pos="851"/>
          <w:tab w:val="left" w:pos="993"/>
        </w:tabs>
        <w:spacing w:line="264" w:lineRule="auto"/>
        <w:ind w:left="0" w:firstLine="540"/>
        <w:jc w:val="both"/>
        <w:rPr>
          <w:lang w:val="uk-UA"/>
        </w:rPr>
      </w:pPr>
      <w:r w:rsidRPr="00120D73">
        <w:rPr>
          <w:lang w:val="uk-UA"/>
        </w:rPr>
        <w:t>Сирота Д.</w:t>
      </w:r>
      <w:r w:rsidR="002D44AD" w:rsidRPr="00120D73">
        <w:rPr>
          <w:lang w:val="uk-UA"/>
        </w:rPr>
        <w:t> </w:t>
      </w:r>
      <w:r w:rsidRPr="00120D73">
        <w:rPr>
          <w:lang w:val="uk-UA"/>
        </w:rPr>
        <w:t>М. Принципи охорони, яка надається основними міжнародно-правовими договорами про суміжні права / Д. М. Сирота // Актуальні проблеми міжнародних відносин. – 2002. – вип. 34. – ч. 2. – С.132</w:t>
      </w:r>
      <w:r w:rsidRPr="00120D73">
        <w:rPr>
          <w:noProof/>
          <w:lang w:val="uk-UA"/>
        </w:rPr>
        <w:t>–</w:t>
      </w:r>
      <w:r w:rsidRPr="00120D73">
        <w:rPr>
          <w:lang w:val="uk-UA"/>
        </w:rPr>
        <w:t xml:space="preserve">137. </w:t>
      </w:r>
    </w:p>
    <w:p w:rsidR="006F4D10" w:rsidRPr="00120D73" w:rsidRDefault="006F4D10" w:rsidP="00A616EC">
      <w:pPr>
        <w:numPr>
          <w:ilvl w:val="0"/>
          <w:numId w:val="41"/>
        </w:numPr>
        <w:tabs>
          <w:tab w:val="num" w:pos="0"/>
          <w:tab w:val="left" w:pos="851"/>
          <w:tab w:val="left" w:pos="993"/>
        </w:tabs>
        <w:spacing w:line="264" w:lineRule="auto"/>
        <w:ind w:left="0" w:firstLine="540"/>
        <w:jc w:val="both"/>
        <w:rPr>
          <w:noProof/>
          <w:lang w:val="uk-UA"/>
        </w:rPr>
      </w:pPr>
      <w:r w:rsidRPr="00120D73">
        <w:rPr>
          <w:lang w:val="uk-UA"/>
        </w:rPr>
        <w:t xml:space="preserve"> Сирота Д.</w:t>
      </w:r>
      <w:r w:rsidR="002D44AD" w:rsidRPr="00120D73">
        <w:rPr>
          <w:lang w:val="uk-UA"/>
        </w:rPr>
        <w:t> </w:t>
      </w:r>
      <w:r w:rsidRPr="00120D73">
        <w:rPr>
          <w:lang w:val="uk-UA"/>
        </w:rPr>
        <w:t>М. Основні проблеми сучасного міжнародно-правового регулювання суміжних прав / Д. М. Сирота // Актуальні проблеми міжнародних відносин. – 2002. – вип. 35. – ч. 2. – С.</w:t>
      </w:r>
      <w:r w:rsidR="002D44AD" w:rsidRPr="00120D73">
        <w:rPr>
          <w:lang w:val="uk-UA"/>
        </w:rPr>
        <w:t xml:space="preserve"> </w:t>
      </w:r>
      <w:r w:rsidRPr="00120D73">
        <w:rPr>
          <w:lang w:val="uk-UA"/>
        </w:rPr>
        <w:t>55</w:t>
      </w:r>
      <w:r w:rsidRPr="00120D73">
        <w:rPr>
          <w:noProof/>
          <w:lang w:val="uk-UA"/>
        </w:rPr>
        <w:t>–5</w:t>
      </w:r>
      <w:r w:rsidRPr="00120D73">
        <w:rPr>
          <w:lang w:val="uk-UA"/>
        </w:rPr>
        <w:t xml:space="preserve">7.  </w:t>
      </w:r>
    </w:p>
    <w:p w:rsidR="006F4D10" w:rsidRPr="00120D73" w:rsidRDefault="006F4D10" w:rsidP="00A616EC">
      <w:pPr>
        <w:numPr>
          <w:ilvl w:val="0"/>
          <w:numId w:val="41"/>
        </w:numPr>
        <w:tabs>
          <w:tab w:val="num" w:pos="0"/>
          <w:tab w:val="left" w:pos="851"/>
          <w:tab w:val="left" w:pos="993"/>
        </w:tabs>
        <w:spacing w:line="264" w:lineRule="auto"/>
        <w:ind w:left="0" w:firstLine="540"/>
        <w:jc w:val="both"/>
        <w:rPr>
          <w:noProof/>
          <w:lang w:val="uk-UA"/>
        </w:rPr>
      </w:pPr>
      <w:r w:rsidRPr="00120D73">
        <w:rPr>
          <w:noProof/>
          <w:lang w:val="uk-UA"/>
        </w:rPr>
        <w:t xml:space="preserve">Заіка Ю. О. Спадкове право України : навч. посіб. / Ю. О. Заіка. – К. : Вид-во </w:t>
      </w:r>
      <w:r w:rsidR="003774E3" w:rsidRPr="00120D73">
        <w:rPr>
          <w:noProof/>
          <w:lang w:val="uk-UA"/>
        </w:rPr>
        <w:t>«</w:t>
      </w:r>
      <w:r w:rsidRPr="00120D73">
        <w:rPr>
          <w:noProof/>
          <w:lang w:val="uk-UA"/>
        </w:rPr>
        <w:t>Істина</w:t>
      </w:r>
      <w:r w:rsidR="003774E3" w:rsidRPr="00120D73">
        <w:rPr>
          <w:noProof/>
          <w:lang w:val="uk-UA"/>
        </w:rPr>
        <w:t>»</w:t>
      </w:r>
      <w:r w:rsidRPr="00120D73">
        <w:rPr>
          <w:noProof/>
          <w:lang w:val="uk-UA"/>
        </w:rPr>
        <w:t>, 2005. – 216 c.</w:t>
      </w:r>
    </w:p>
    <w:p w:rsidR="006F4D10" w:rsidRPr="00120D73" w:rsidRDefault="006F4D10" w:rsidP="00A616EC">
      <w:pPr>
        <w:numPr>
          <w:ilvl w:val="0"/>
          <w:numId w:val="41"/>
        </w:numPr>
        <w:tabs>
          <w:tab w:val="num" w:pos="0"/>
          <w:tab w:val="left" w:pos="851"/>
          <w:tab w:val="left" w:pos="993"/>
        </w:tabs>
        <w:spacing w:line="264" w:lineRule="auto"/>
        <w:ind w:left="0" w:firstLine="540"/>
        <w:jc w:val="both"/>
        <w:rPr>
          <w:noProof/>
          <w:lang w:val="uk-UA"/>
        </w:rPr>
      </w:pPr>
      <w:r w:rsidRPr="00120D73">
        <w:rPr>
          <w:lang w:val="uk-UA" w:eastAsia="uk-UA"/>
        </w:rPr>
        <w:lastRenderedPageBreak/>
        <w:t xml:space="preserve">Цибульов П. М. Основи інтелектуальної власності </w:t>
      </w:r>
      <w:r w:rsidRPr="00120D73">
        <w:rPr>
          <w:noProof/>
          <w:lang w:val="uk-UA"/>
        </w:rPr>
        <w:t xml:space="preserve">: навч. посіб. </w:t>
      </w:r>
      <w:r w:rsidRPr="00120D73">
        <w:rPr>
          <w:lang w:val="uk-UA" w:eastAsia="uk-UA"/>
        </w:rPr>
        <w:t xml:space="preserve">/ П. М. Цибульов. – К. : Інститут інтелектуальної власності і права, 2003. – 172 с. </w:t>
      </w:r>
    </w:p>
    <w:p w:rsidR="006F4D10" w:rsidRPr="00120D73" w:rsidRDefault="006F4D10" w:rsidP="00A616EC">
      <w:pPr>
        <w:numPr>
          <w:ilvl w:val="0"/>
          <w:numId w:val="41"/>
        </w:numPr>
        <w:tabs>
          <w:tab w:val="num" w:pos="0"/>
          <w:tab w:val="left" w:pos="851"/>
          <w:tab w:val="left" w:pos="993"/>
        </w:tabs>
        <w:spacing w:line="264" w:lineRule="auto"/>
        <w:ind w:left="0" w:firstLine="540"/>
        <w:jc w:val="both"/>
        <w:rPr>
          <w:noProof/>
          <w:lang w:val="uk-UA"/>
        </w:rPr>
      </w:pPr>
      <w:r w:rsidRPr="00120D73">
        <w:rPr>
          <w:noProof/>
          <w:lang w:val="uk-UA"/>
        </w:rPr>
        <w:t>Старцев О. В. Цивільне право України : підруч. / О. В.</w:t>
      </w:r>
      <w:r w:rsidR="002D44AD" w:rsidRPr="00120D73">
        <w:rPr>
          <w:noProof/>
          <w:lang w:val="uk-UA"/>
        </w:rPr>
        <w:t> </w:t>
      </w:r>
      <w:r w:rsidRPr="00120D73">
        <w:rPr>
          <w:noProof/>
          <w:lang w:val="uk-UA"/>
        </w:rPr>
        <w:t xml:space="preserve">Старцев, Є. О. Харитонов, О. І. Харитонова. – 2-е вид., випр. і доп. – К. : Вид-во </w:t>
      </w:r>
      <w:r w:rsidR="003774E3" w:rsidRPr="00120D73">
        <w:rPr>
          <w:noProof/>
          <w:lang w:val="uk-UA"/>
        </w:rPr>
        <w:t>«</w:t>
      </w:r>
      <w:r w:rsidRPr="00120D73">
        <w:rPr>
          <w:noProof/>
          <w:lang w:val="uk-UA"/>
        </w:rPr>
        <w:t>Істина</w:t>
      </w:r>
      <w:r w:rsidR="003774E3" w:rsidRPr="00120D73">
        <w:rPr>
          <w:noProof/>
          <w:lang w:val="uk-UA"/>
        </w:rPr>
        <w:t>»</w:t>
      </w:r>
      <w:r w:rsidRPr="00120D73">
        <w:rPr>
          <w:noProof/>
          <w:lang w:val="uk-UA"/>
        </w:rPr>
        <w:t>, 2008. – 816 c.</w:t>
      </w:r>
    </w:p>
    <w:p w:rsidR="006F4D10" w:rsidRPr="00120D73" w:rsidRDefault="006F4D10" w:rsidP="00A616EC">
      <w:pPr>
        <w:numPr>
          <w:ilvl w:val="0"/>
          <w:numId w:val="41"/>
        </w:numPr>
        <w:tabs>
          <w:tab w:val="num" w:pos="0"/>
          <w:tab w:val="left" w:pos="851"/>
          <w:tab w:val="left" w:pos="993"/>
        </w:tabs>
        <w:spacing w:line="264" w:lineRule="auto"/>
        <w:ind w:left="0" w:firstLine="540"/>
        <w:jc w:val="both"/>
        <w:rPr>
          <w:noProof/>
          <w:lang w:val="uk-UA"/>
        </w:rPr>
      </w:pPr>
      <w:r w:rsidRPr="00120D73">
        <w:rPr>
          <w:noProof/>
          <w:lang w:val="uk-UA"/>
        </w:rPr>
        <w:t xml:space="preserve">Харитонов Є. О. Цивільні правовідносини : навч. посіб. / Є. О. Харитонов, О. І. Харитонова. – К. : Вид-во </w:t>
      </w:r>
      <w:r w:rsidR="003774E3" w:rsidRPr="00120D73">
        <w:rPr>
          <w:noProof/>
          <w:lang w:val="uk-UA"/>
        </w:rPr>
        <w:t>«</w:t>
      </w:r>
      <w:r w:rsidRPr="00120D73">
        <w:rPr>
          <w:noProof/>
          <w:lang w:val="uk-UA"/>
        </w:rPr>
        <w:t>Істина</w:t>
      </w:r>
      <w:r w:rsidR="003774E3" w:rsidRPr="00120D73">
        <w:rPr>
          <w:noProof/>
          <w:lang w:val="uk-UA"/>
        </w:rPr>
        <w:t>»</w:t>
      </w:r>
      <w:r w:rsidRPr="00120D73">
        <w:rPr>
          <w:noProof/>
          <w:lang w:val="uk-UA"/>
        </w:rPr>
        <w:t>, 2008. – 303 c.</w:t>
      </w:r>
    </w:p>
    <w:p w:rsidR="006F4D10" w:rsidRPr="00120D73" w:rsidRDefault="006F4D10" w:rsidP="00A616EC">
      <w:pPr>
        <w:numPr>
          <w:ilvl w:val="0"/>
          <w:numId w:val="41"/>
        </w:numPr>
        <w:tabs>
          <w:tab w:val="num" w:pos="0"/>
          <w:tab w:val="left" w:pos="851"/>
          <w:tab w:val="left" w:pos="993"/>
        </w:tabs>
        <w:spacing w:line="264" w:lineRule="auto"/>
        <w:ind w:left="0" w:firstLine="540"/>
        <w:jc w:val="both"/>
        <w:rPr>
          <w:noProof/>
          <w:lang w:val="uk-UA"/>
        </w:rPr>
      </w:pPr>
      <w:r w:rsidRPr="00120D73">
        <w:rPr>
          <w:noProof/>
          <w:lang w:val="uk-UA"/>
        </w:rPr>
        <w:t xml:space="preserve">Червоний Ю. С. Цивільний процес України : підруч. / Ю. С. Червоний. – К. : Вид-во </w:t>
      </w:r>
      <w:r w:rsidR="003774E3" w:rsidRPr="00120D73">
        <w:rPr>
          <w:noProof/>
          <w:lang w:val="uk-UA"/>
        </w:rPr>
        <w:t>«</w:t>
      </w:r>
      <w:r w:rsidRPr="00120D73">
        <w:rPr>
          <w:noProof/>
          <w:lang w:val="uk-UA"/>
        </w:rPr>
        <w:t>Істина</w:t>
      </w:r>
      <w:r w:rsidR="003774E3" w:rsidRPr="00120D73">
        <w:rPr>
          <w:noProof/>
          <w:lang w:val="uk-UA"/>
        </w:rPr>
        <w:t>»</w:t>
      </w:r>
      <w:r w:rsidRPr="00120D73">
        <w:rPr>
          <w:noProof/>
          <w:lang w:val="uk-UA"/>
        </w:rPr>
        <w:t>, 2007. – 392 c.</w:t>
      </w:r>
    </w:p>
    <w:p w:rsidR="0009007A" w:rsidRPr="00120D73" w:rsidRDefault="00845905" w:rsidP="00831C86">
      <w:pPr>
        <w:spacing w:after="200" w:line="276" w:lineRule="auto"/>
        <w:rPr>
          <w:noProof/>
          <w:lang w:val="uk-UA"/>
        </w:rPr>
      </w:pPr>
      <w:r>
        <w:rPr>
          <w:noProof/>
          <w:lang w:val="uk-UA"/>
        </w:rPr>
        <w:br w:type="page"/>
      </w:r>
    </w:p>
    <w:sdt>
      <w:sdtPr>
        <w:id w:val="1028062759"/>
        <w:docPartObj>
          <w:docPartGallery w:val="Table of Contents"/>
          <w:docPartUnique/>
        </w:docPartObj>
      </w:sdtPr>
      <w:sdtEndPr>
        <w:rPr>
          <w:b/>
          <w:bCs/>
          <w:sz w:val="24"/>
          <w:szCs w:val="24"/>
        </w:rPr>
      </w:sdtEndPr>
      <w:sdtContent>
        <w:p w:rsidR="0091357C" w:rsidRPr="00831C86" w:rsidRDefault="00831C86" w:rsidP="006538CC">
          <w:pPr>
            <w:pStyle w:val="af2"/>
            <w:spacing w:line="360" w:lineRule="auto"/>
            <w:jc w:val="center"/>
            <w:rPr>
              <w:b/>
              <w:lang w:val="uk-UA"/>
            </w:rPr>
          </w:pPr>
          <w:r w:rsidRPr="00831C86">
            <w:rPr>
              <w:b/>
              <w:lang w:val="uk-UA"/>
            </w:rPr>
            <w:t>ЗМІСТ</w:t>
          </w:r>
        </w:p>
        <w:p w:rsidR="006538CC" w:rsidRPr="006538CC" w:rsidRDefault="0091357C">
          <w:pPr>
            <w:pStyle w:val="23"/>
            <w:tabs>
              <w:tab w:val="right" w:leader="dot" w:pos="6113"/>
            </w:tabs>
            <w:rPr>
              <w:rFonts w:asciiTheme="minorHAnsi" w:eastAsiaTheme="minorEastAsia" w:hAnsiTheme="minorHAnsi" w:cstheme="minorBidi"/>
              <w:noProof/>
              <w:sz w:val="20"/>
              <w:szCs w:val="20"/>
            </w:rPr>
          </w:pPr>
          <w:r>
            <w:fldChar w:fldCharType="begin"/>
          </w:r>
          <w:r>
            <w:instrText xml:space="preserve"> TOC \o "1-3" \h \z \u </w:instrText>
          </w:r>
          <w:r>
            <w:fldChar w:fldCharType="separate"/>
          </w:r>
          <w:hyperlink w:anchor="_Toc515785310" w:history="1">
            <w:r w:rsidR="006538CC" w:rsidRPr="006538CC">
              <w:rPr>
                <w:rStyle w:val="ab"/>
                <w:noProof/>
                <w:sz w:val="20"/>
                <w:szCs w:val="20"/>
              </w:rPr>
              <w:t>ВСТУП</w:t>
            </w:r>
            <w:r w:rsidR="006538CC" w:rsidRPr="006538CC">
              <w:rPr>
                <w:noProof/>
                <w:webHidden/>
                <w:sz w:val="20"/>
                <w:szCs w:val="20"/>
              </w:rPr>
              <w:tab/>
            </w:r>
            <w:r w:rsidR="006538CC" w:rsidRPr="006538CC">
              <w:rPr>
                <w:noProof/>
                <w:webHidden/>
                <w:sz w:val="20"/>
                <w:szCs w:val="20"/>
              </w:rPr>
              <w:fldChar w:fldCharType="begin"/>
            </w:r>
            <w:r w:rsidR="006538CC" w:rsidRPr="006538CC">
              <w:rPr>
                <w:noProof/>
                <w:webHidden/>
                <w:sz w:val="20"/>
                <w:szCs w:val="20"/>
              </w:rPr>
              <w:instrText xml:space="preserve"> PAGEREF _Toc515785310 \h </w:instrText>
            </w:r>
            <w:r w:rsidR="006538CC" w:rsidRPr="006538CC">
              <w:rPr>
                <w:noProof/>
                <w:webHidden/>
                <w:sz w:val="20"/>
                <w:szCs w:val="20"/>
              </w:rPr>
            </w:r>
            <w:r w:rsidR="006538CC" w:rsidRPr="006538CC">
              <w:rPr>
                <w:noProof/>
                <w:webHidden/>
                <w:sz w:val="20"/>
                <w:szCs w:val="20"/>
              </w:rPr>
              <w:fldChar w:fldCharType="separate"/>
            </w:r>
            <w:r w:rsidR="00411D5F">
              <w:rPr>
                <w:noProof/>
                <w:webHidden/>
                <w:sz w:val="20"/>
                <w:szCs w:val="20"/>
              </w:rPr>
              <w:t>3</w:t>
            </w:r>
            <w:r w:rsidR="006538CC" w:rsidRPr="006538CC">
              <w:rPr>
                <w:noProof/>
                <w:webHidden/>
                <w:sz w:val="20"/>
                <w:szCs w:val="20"/>
              </w:rPr>
              <w:fldChar w:fldCharType="end"/>
            </w:r>
          </w:hyperlink>
        </w:p>
        <w:p w:rsidR="006538CC" w:rsidRPr="006538CC" w:rsidRDefault="00357C5F">
          <w:pPr>
            <w:pStyle w:val="23"/>
            <w:tabs>
              <w:tab w:val="right" w:leader="dot" w:pos="6113"/>
            </w:tabs>
            <w:rPr>
              <w:rFonts w:asciiTheme="minorHAnsi" w:eastAsiaTheme="minorEastAsia" w:hAnsiTheme="minorHAnsi" w:cstheme="minorBidi"/>
              <w:noProof/>
              <w:sz w:val="20"/>
              <w:szCs w:val="20"/>
            </w:rPr>
          </w:pPr>
          <w:hyperlink w:anchor="_Toc515785311" w:history="1">
            <w:r w:rsidR="006538CC" w:rsidRPr="006538CC">
              <w:rPr>
                <w:rStyle w:val="ab"/>
                <w:noProof/>
                <w:sz w:val="20"/>
                <w:szCs w:val="20"/>
              </w:rPr>
              <w:t>РОЗДІЛ І. АВТОРСЬКЕ ПРАВО І СУМІЖНІ ПРА</w:t>
            </w:r>
            <w:r w:rsidR="006538CC" w:rsidRPr="006538CC">
              <w:rPr>
                <w:rStyle w:val="ab"/>
                <w:noProof/>
                <w:sz w:val="20"/>
                <w:szCs w:val="20"/>
              </w:rPr>
              <w:t>В</w:t>
            </w:r>
            <w:r w:rsidR="006538CC" w:rsidRPr="006538CC">
              <w:rPr>
                <w:rStyle w:val="ab"/>
                <w:noProof/>
                <w:sz w:val="20"/>
                <w:szCs w:val="20"/>
              </w:rPr>
              <w:t>А</w:t>
            </w:r>
            <w:r w:rsidR="006538CC" w:rsidRPr="006538CC">
              <w:rPr>
                <w:noProof/>
                <w:webHidden/>
                <w:sz w:val="20"/>
                <w:szCs w:val="20"/>
              </w:rPr>
              <w:tab/>
            </w:r>
            <w:r w:rsidR="006538CC" w:rsidRPr="006538CC">
              <w:rPr>
                <w:noProof/>
                <w:webHidden/>
                <w:sz w:val="20"/>
                <w:szCs w:val="20"/>
              </w:rPr>
              <w:fldChar w:fldCharType="begin"/>
            </w:r>
            <w:r w:rsidR="006538CC" w:rsidRPr="006538CC">
              <w:rPr>
                <w:noProof/>
                <w:webHidden/>
                <w:sz w:val="20"/>
                <w:szCs w:val="20"/>
              </w:rPr>
              <w:instrText xml:space="preserve"> PAGEREF _Toc515785311 \h </w:instrText>
            </w:r>
            <w:r w:rsidR="006538CC" w:rsidRPr="006538CC">
              <w:rPr>
                <w:noProof/>
                <w:webHidden/>
                <w:sz w:val="20"/>
                <w:szCs w:val="20"/>
              </w:rPr>
            </w:r>
            <w:r w:rsidR="006538CC" w:rsidRPr="006538CC">
              <w:rPr>
                <w:noProof/>
                <w:webHidden/>
                <w:sz w:val="20"/>
                <w:szCs w:val="20"/>
              </w:rPr>
              <w:fldChar w:fldCharType="separate"/>
            </w:r>
            <w:r w:rsidR="00411D5F">
              <w:rPr>
                <w:noProof/>
                <w:webHidden/>
                <w:sz w:val="20"/>
                <w:szCs w:val="20"/>
              </w:rPr>
              <w:t>5</w:t>
            </w:r>
            <w:r w:rsidR="006538CC" w:rsidRPr="006538CC">
              <w:rPr>
                <w:noProof/>
                <w:webHidden/>
                <w:sz w:val="20"/>
                <w:szCs w:val="20"/>
              </w:rPr>
              <w:fldChar w:fldCharType="end"/>
            </w:r>
          </w:hyperlink>
        </w:p>
        <w:p w:rsidR="006538CC" w:rsidRPr="006538CC" w:rsidRDefault="00357C5F">
          <w:pPr>
            <w:pStyle w:val="23"/>
            <w:tabs>
              <w:tab w:val="right" w:leader="dot" w:pos="6113"/>
            </w:tabs>
            <w:rPr>
              <w:rFonts w:asciiTheme="minorHAnsi" w:eastAsiaTheme="minorEastAsia" w:hAnsiTheme="minorHAnsi" w:cstheme="minorBidi"/>
              <w:noProof/>
              <w:sz w:val="20"/>
              <w:szCs w:val="20"/>
            </w:rPr>
          </w:pPr>
          <w:hyperlink w:anchor="_Toc515785312" w:history="1">
            <w:r w:rsidR="006538CC" w:rsidRPr="006538CC">
              <w:rPr>
                <w:rStyle w:val="ab"/>
                <w:noProof/>
                <w:sz w:val="20"/>
                <w:szCs w:val="20"/>
              </w:rPr>
              <w:t>Тема 1. Право інтелектуальної власності як підгалузь цивільного права</w:t>
            </w:r>
            <w:r w:rsidR="006538CC" w:rsidRPr="006538CC">
              <w:rPr>
                <w:noProof/>
                <w:webHidden/>
                <w:sz w:val="20"/>
                <w:szCs w:val="20"/>
              </w:rPr>
              <w:tab/>
            </w:r>
            <w:r w:rsidR="006538CC" w:rsidRPr="006538CC">
              <w:rPr>
                <w:noProof/>
                <w:webHidden/>
                <w:sz w:val="20"/>
                <w:szCs w:val="20"/>
              </w:rPr>
              <w:fldChar w:fldCharType="begin"/>
            </w:r>
            <w:r w:rsidR="006538CC" w:rsidRPr="006538CC">
              <w:rPr>
                <w:noProof/>
                <w:webHidden/>
                <w:sz w:val="20"/>
                <w:szCs w:val="20"/>
              </w:rPr>
              <w:instrText xml:space="preserve"> PAGEREF _Toc515785312 \h </w:instrText>
            </w:r>
            <w:r w:rsidR="006538CC" w:rsidRPr="006538CC">
              <w:rPr>
                <w:noProof/>
                <w:webHidden/>
                <w:sz w:val="20"/>
                <w:szCs w:val="20"/>
              </w:rPr>
            </w:r>
            <w:r w:rsidR="006538CC" w:rsidRPr="006538CC">
              <w:rPr>
                <w:noProof/>
                <w:webHidden/>
                <w:sz w:val="20"/>
                <w:szCs w:val="20"/>
              </w:rPr>
              <w:fldChar w:fldCharType="separate"/>
            </w:r>
            <w:r w:rsidR="00411D5F">
              <w:rPr>
                <w:noProof/>
                <w:webHidden/>
                <w:sz w:val="20"/>
                <w:szCs w:val="20"/>
              </w:rPr>
              <w:t>5</w:t>
            </w:r>
            <w:r w:rsidR="006538CC" w:rsidRPr="006538CC">
              <w:rPr>
                <w:noProof/>
                <w:webHidden/>
                <w:sz w:val="20"/>
                <w:szCs w:val="20"/>
              </w:rPr>
              <w:fldChar w:fldCharType="end"/>
            </w:r>
          </w:hyperlink>
        </w:p>
        <w:p w:rsidR="006538CC" w:rsidRPr="006538CC" w:rsidRDefault="00357C5F">
          <w:pPr>
            <w:pStyle w:val="23"/>
            <w:tabs>
              <w:tab w:val="right" w:leader="dot" w:pos="6113"/>
            </w:tabs>
            <w:rPr>
              <w:rFonts w:asciiTheme="minorHAnsi" w:eastAsiaTheme="minorEastAsia" w:hAnsiTheme="minorHAnsi" w:cstheme="minorBidi"/>
              <w:noProof/>
              <w:sz w:val="20"/>
              <w:szCs w:val="20"/>
            </w:rPr>
          </w:pPr>
          <w:hyperlink w:anchor="_Toc515785313" w:history="1">
            <w:r w:rsidR="006538CC" w:rsidRPr="006538CC">
              <w:rPr>
                <w:rStyle w:val="ab"/>
                <w:noProof/>
                <w:sz w:val="20"/>
                <w:szCs w:val="20"/>
              </w:rPr>
              <w:t xml:space="preserve">Тема 2. Загальні  засади </w:t>
            </w:r>
            <w:r w:rsidR="006538CC" w:rsidRPr="006538CC">
              <w:rPr>
                <w:rStyle w:val="ab"/>
                <w:noProof/>
                <w:sz w:val="20"/>
                <w:szCs w:val="20"/>
              </w:rPr>
              <w:t>а</w:t>
            </w:r>
            <w:r w:rsidR="006538CC" w:rsidRPr="006538CC">
              <w:rPr>
                <w:rStyle w:val="ab"/>
                <w:noProof/>
                <w:sz w:val="20"/>
                <w:szCs w:val="20"/>
              </w:rPr>
              <w:t>вторського права</w:t>
            </w:r>
            <w:r w:rsidR="006538CC" w:rsidRPr="006538CC">
              <w:rPr>
                <w:noProof/>
                <w:webHidden/>
                <w:sz w:val="20"/>
                <w:szCs w:val="20"/>
              </w:rPr>
              <w:tab/>
            </w:r>
            <w:r w:rsidR="006538CC" w:rsidRPr="006538CC">
              <w:rPr>
                <w:noProof/>
                <w:webHidden/>
                <w:sz w:val="20"/>
                <w:szCs w:val="20"/>
              </w:rPr>
              <w:fldChar w:fldCharType="begin"/>
            </w:r>
            <w:r w:rsidR="006538CC" w:rsidRPr="006538CC">
              <w:rPr>
                <w:noProof/>
                <w:webHidden/>
                <w:sz w:val="20"/>
                <w:szCs w:val="20"/>
              </w:rPr>
              <w:instrText xml:space="preserve"> PAGEREF _Toc515785313 \h </w:instrText>
            </w:r>
            <w:r w:rsidR="006538CC" w:rsidRPr="006538CC">
              <w:rPr>
                <w:noProof/>
                <w:webHidden/>
                <w:sz w:val="20"/>
                <w:szCs w:val="20"/>
              </w:rPr>
            </w:r>
            <w:r w:rsidR="006538CC" w:rsidRPr="006538CC">
              <w:rPr>
                <w:noProof/>
                <w:webHidden/>
                <w:sz w:val="20"/>
                <w:szCs w:val="20"/>
              </w:rPr>
              <w:fldChar w:fldCharType="separate"/>
            </w:r>
            <w:r w:rsidR="00411D5F">
              <w:rPr>
                <w:noProof/>
                <w:webHidden/>
                <w:sz w:val="20"/>
                <w:szCs w:val="20"/>
              </w:rPr>
              <w:t>7</w:t>
            </w:r>
            <w:r w:rsidR="006538CC" w:rsidRPr="006538CC">
              <w:rPr>
                <w:noProof/>
                <w:webHidden/>
                <w:sz w:val="20"/>
                <w:szCs w:val="20"/>
              </w:rPr>
              <w:fldChar w:fldCharType="end"/>
            </w:r>
          </w:hyperlink>
        </w:p>
        <w:p w:rsidR="006538CC" w:rsidRPr="006538CC" w:rsidRDefault="00357C5F">
          <w:pPr>
            <w:pStyle w:val="23"/>
            <w:tabs>
              <w:tab w:val="right" w:leader="dot" w:pos="6113"/>
            </w:tabs>
            <w:rPr>
              <w:rFonts w:asciiTheme="minorHAnsi" w:eastAsiaTheme="minorEastAsia" w:hAnsiTheme="minorHAnsi" w:cstheme="minorBidi"/>
              <w:noProof/>
              <w:sz w:val="20"/>
              <w:szCs w:val="20"/>
            </w:rPr>
          </w:pPr>
          <w:hyperlink w:anchor="_Toc515785314" w:history="1">
            <w:r w:rsidR="006538CC" w:rsidRPr="006538CC">
              <w:rPr>
                <w:rStyle w:val="ab"/>
                <w:noProof/>
                <w:sz w:val="20"/>
                <w:szCs w:val="20"/>
              </w:rPr>
              <w:t>Тема 3. Об’єкти авторського права</w:t>
            </w:r>
            <w:r w:rsidR="006538CC" w:rsidRPr="006538CC">
              <w:rPr>
                <w:noProof/>
                <w:webHidden/>
                <w:sz w:val="20"/>
                <w:szCs w:val="20"/>
              </w:rPr>
              <w:tab/>
            </w:r>
            <w:r w:rsidR="006538CC" w:rsidRPr="006538CC">
              <w:rPr>
                <w:noProof/>
                <w:webHidden/>
                <w:sz w:val="20"/>
                <w:szCs w:val="20"/>
              </w:rPr>
              <w:fldChar w:fldCharType="begin"/>
            </w:r>
            <w:r w:rsidR="006538CC" w:rsidRPr="006538CC">
              <w:rPr>
                <w:noProof/>
                <w:webHidden/>
                <w:sz w:val="20"/>
                <w:szCs w:val="20"/>
              </w:rPr>
              <w:instrText xml:space="preserve"> PAGEREF _Toc515785314 \h </w:instrText>
            </w:r>
            <w:r w:rsidR="006538CC" w:rsidRPr="006538CC">
              <w:rPr>
                <w:noProof/>
                <w:webHidden/>
                <w:sz w:val="20"/>
                <w:szCs w:val="20"/>
              </w:rPr>
            </w:r>
            <w:r w:rsidR="006538CC" w:rsidRPr="006538CC">
              <w:rPr>
                <w:noProof/>
                <w:webHidden/>
                <w:sz w:val="20"/>
                <w:szCs w:val="20"/>
              </w:rPr>
              <w:fldChar w:fldCharType="separate"/>
            </w:r>
            <w:r w:rsidR="00411D5F">
              <w:rPr>
                <w:noProof/>
                <w:webHidden/>
                <w:sz w:val="20"/>
                <w:szCs w:val="20"/>
              </w:rPr>
              <w:t>10</w:t>
            </w:r>
            <w:r w:rsidR="006538CC" w:rsidRPr="006538CC">
              <w:rPr>
                <w:noProof/>
                <w:webHidden/>
                <w:sz w:val="20"/>
                <w:szCs w:val="20"/>
              </w:rPr>
              <w:fldChar w:fldCharType="end"/>
            </w:r>
          </w:hyperlink>
        </w:p>
        <w:p w:rsidR="006538CC" w:rsidRPr="006538CC" w:rsidRDefault="00357C5F">
          <w:pPr>
            <w:pStyle w:val="23"/>
            <w:tabs>
              <w:tab w:val="right" w:leader="dot" w:pos="6113"/>
            </w:tabs>
            <w:rPr>
              <w:rFonts w:asciiTheme="minorHAnsi" w:eastAsiaTheme="minorEastAsia" w:hAnsiTheme="minorHAnsi" w:cstheme="minorBidi"/>
              <w:noProof/>
              <w:sz w:val="20"/>
              <w:szCs w:val="20"/>
            </w:rPr>
          </w:pPr>
          <w:hyperlink w:anchor="_Toc515785315" w:history="1">
            <w:r w:rsidR="006538CC" w:rsidRPr="006538CC">
              <w:rPr>
                <w:rStyle w:val="ab"/>
                <w:noProof/>
                <w:sz w:val="20"/>
                <w:szCs w:val="20"/>
              </w:rPr>
              <w:t>Тема 4. Суб’єкти авторських відносин</w:t>
            </w:r>
            <w:r w:rsidR="006538CC" w:rsidRPr="006538CC">
              <w:rPr>
                <w:noProof/>
                <w:webHidden/>
                <w:sz w:val="20"/>
                <w:szCs w:val="20"/>
              </w:rPr>
              <w:tab/>
            </w:r>
            <w:r w:rsidR="006538CC" w:rsidRPr="006538CC">
              <w:rPr>
                <w:noProof/>
                <w:webHidden/>
                <w:sz w:val="20"/>
                <w:szCs w:val="20"/>
              </w:rPr>
              <w:fldChar w:fldCharType="begin"/>
            </w:r>
            <w:r w:rsidR="006538CC" w:rsidRPr="006538CC">
              <w:rPr>
                <w:noProof/>
                <w:webHidden/>
                <w:sz w:val="20"/>
                <w:szCs w:val="20"/>
              </w:rPr>
              <w:instrText xml:space="preserve"> PAGEREF _Toc515785315 \h </w:instrText>
            </w:r>
            <w:r w:rsidR="006538CC" w:rsidRPr="006538CC">
              <w:rPr>
                <w:noProof/>
                <w:webHidden/>
                <w:sz w:val="20"/>
                <w:szCs w:val="20"/>
              </w:rPr>
            </w:r>
            <w:r w:rsidR="006538CC" w:rsidRPr="006538CC">
              <w:rPr>
                <w:noProof/>
                <w:webHidden/>
                <w:sz w:val="20"/>
                <w:szCs w:val="20"/>
              </w:rPr>
              <w:fldChar w:fldCharType="separate"/>
            </w:r>
            <w:r w:rsidR="00411D5F">
              <w:rPr>
                <w:noProof/>
                <w:webHidden/>
                <w:sz w:val="20"/>
                <w:szCs w:val="20"/>
              </w:rPr>
              <w:t>13</w:t>
            </w:r>
            <w:r w:rsidR="006538CC" w:rsidRPr="006538CC">
              <w:rPr>
                <w:noProof/>
                <w:webHidden/>
                <w:sz w:val="20"/>
                <w:szCs w:val="20"/>
              </w:rPr>
              <w:fldChar w:fldCharType="end"/>
            </w:r>
          </w:hyperlink>
        </w:p>
        <w:p w:rsidR="006538CC" w:rsidRPr="006538CC" w:rsidRDefault="00357C5F">
          <w:pPr>
            <w:pStyle w:val="23"/>
            <w:tabs>
              <w:tab w:val="right" w:leader="dot" w:pos="6113"/>
            </w:tabs>
            <w:rPr>
              <w:rFonts w:asciiTheme="minorHAnsi" w:eastAsiaTheme="minorEastAsia" w:hAnsiTheme="minorHAnsi" w:cstheme="minorBidi"/>
              <w:noProof/>
              <w:sz w:val="20"/>
              <w:szCs w:val="20"/>
            </w:rPr>
          </w:pPr>
          <w:hyperlink w:anchor="_Toc515785316" w:history="1">
            <w:r w:rsidR="006538CC" w:rsidRPr="006538CC">
              <w:rPr>
                <w:rStyle w:val="ab"/>
                <w:noProof/>
                <w:sz w:val="20"/>
                <w:szCs w:val="20"/>
              </w:rPr>
              <w:t>Тема 5. Права авторів творів науки, літератури і мистецтва</w:t>
            </w:r>
            <w:r w:rsidR="006538CC" w:rsidRPr="006538CC">
              <w:rPr>
                <w:noProof/>
                <w:webHidden/>
                <w:sz w:val="20"/>
                <w:szCs w:val="20"/>
              </w:rPr>
              <w:tab/>
            </w:r>
            <w:r w:rsidR="006538CC" w:rsidRPr="006538CC">
              <w:rPr>
                <w:noProof/>
                <w:webHidden/>
                <w:sz w:val="20"/>
                <w:szCs w:val="20"/>
              </w:rPr>
              <w:fldChar w:fldCharType="begin"/>
            </w:r>
            <w:r w:rsidR="006538CC" w:rsidRPr="006538CC">
              <w:rPr>
                <w:noProof/>
                <w:webHidden/>
                <w:sz w:val="20"/>
                <w:szCs w:val="20"/>
              </w:rPr>
              <w:instrText xml:space="preserve"> PAGEREF _Toc515785316 \h </w:instrText>
            </w:r>
            <w:r w:rsidR="006538CC" w:rsidRPr="006538CC">
              <w:rPr>
                <w:noProof/>
                <w:webHidden/>
                <w:sz w:val="20"/>
                <w:szCs w:val="20"/>
              </w:rPr>
            </w:r>
            <w:r w:rsidR="006538CC" w:rsidRPr="006538CC">
              <w:rPr>
                <w:noProof/>
                <w:webHidden/>
                <w:sz w:val="20"/>
                <w:szCs w:val="20"/>
              </w:rPr>
              <w:fldChar w:fldCharType="separate"/>
            </w:r>
            <w:r w:rsidR="00411D5F">
              <w:rPr>
                <w:noProof/>
                <w:webHidden/>
                <w:sz w:val="20"/>
                <w:szCs w:val="20"/>
              </w:rPr>
              <w:t>16</w:t>
            </w:r>
            <w:r w:rsidR="006538CC" w:rsidRPr="006538CC">
              <w:rPr>
                <w:noProof/>
                <w:webHidden/>
                <w:sz w:val="20"/>
                <w:szCs w:val="20"/>
              </w:rPr>
              <w:fldChar w:fldCharType="end"/>
            </w:r>
          </w:hyperlink>
        </w:p>
        <w:p w:rsidR="006538CC" w:rsidRPr="006538CC" w:rsidRDefault="00357C5F">
          <w:pPr>
            <w:pStyle w:val="23"/>
            <w:tabs>
              <w:tab w:val="right" w:leader="dot" w:pos="6113"/>
            </w:tabs>
            <w:rPr>
              <w:rFonts w:asciiTheme="minorHAnsi" w:eastAsiaTheme="minorEastAsia" w:hAnsiTheme="minorHAnsi" w:cstheme="minorBidi"/>
              <w:noProof/>
              <w:sz w:val="20"/>
              <w:szCs w:val="20"/>
            </w:rPr>
          </w:pPr>
          <w:hyperlink w:anchor="_Toc515785317" w:history="1">
            <w:r w:rsidR="006538CC" w:rsidRPr="006538CC">
              <w:rPr>
                <w:rStyle w:val="ab"/>
                <w:noProof/>
                <w:sz w:val="20"/>
                <w:szCs w:val="20"/>
              </w:rPr>
              <w:t>Тема 6. Авторський договір</w:t>
            </w:r>
            <w:r w:rsidR="006538CC" w:rsidRPr="006538CC">
              <w:rPr>
                <w:noProof/>
                <w:webHidden/>
                <w:sz w:val="20"/>
                <w:szCs w:val="20"/>
              </w:rPr>
              <w:tab/>
            </w:r>
            <w:r w:rsidR="006538CC" w:rsidRPr="006538CC">
              <w:rPr>
                <w:noProof/>
                <w:webHidden/>
                <w:sz w:val="20"/>
                <w:szCs w:val="20"/>
              </w:rPr>
              <w:fldChar w:fldCharType="begin"/>
            </w:r>
            <w:r w:rsidR="006538CC" w:rsidRPr="006538CC">
              <w:rPr>
                <w:noProof/>
                <w:webHidden/>
                <w:sz w:val="20"/>
                <w:szCs w:val="20"/>
              </w:rPr>
              <w:instrText xml:space="preserve"> PAGEREF _Toc515785317 \h </w:instrText>
            </w:r>
            <w:r w:rsidR="006538CC" w:rsidRPr="006538CC">
              <w:rPr>
                <w:noProof/>
                <w:webHidden/>
                <w:sz w:val="20"/>
                <w:szCs w:val="20"/>
              </w:rPr>
            </w:r>
            <w:r w:rsidR="006538CC" w:rsidRPr="006538CC">
              <w:rPr>
                <w:noProof/>
                <w:webHidden/>
                <w:sz w:val="20"/>
                <w:szCs w:val="20"/>
              </w:rPr>
              <w:fldChar w:fldCharType="separate"/>
            </w:r>
            <w:r w:rsidR="00411D5F">
              <w:rPr>
                <w:noProof/>
                <w:webHidden/>
                <w:sz w:val="20"/>
                <w:szCs w:val="20"/>
              </w:rPr>
              <w:t>19</w:t>
            </w:r>
            <w:r w:rsidR="006538CC" w:rsidRPr="006538CC">
              <w:rPr>
                <w:noProof/>
                <w:webHidden/>
                <w:sz w:val="20"/>
                <w:szCs w:val="20"/>
              </w:rPr>
              <w:fldChar w:fldCharType="end"/>
            </w:r>
          </w:hyperlink>
        </w:p>
        <w:p w:rsidR="006538CC" w:rsidRPr="006538CC" w:rsidRDefault="00357C5F">
          <w:pPr>
            <w:pStyle w:val="23"/>
            <w:tabs>
              <w:tab w:val="right" w:leader="dot" w:pos="6113"/>
            </w:tabs>
            <w:rPr>
              <w:rFonts w:asciiTheme="minorHAnsi" w:eastAsiaTheme="minorEastAsia" w:hAnsiTheme="minorHAnsi" w:cstheme="minorBidi"/>
              <w:noProof/>
              <w:sz w:val="20"/>
              <w:szCs w:val="20"/>
            </w:rPr>
          </w:pPr>
          <w:hyperlink w:anchor="_Toc515785318" w:history="1">
            <w:r w:rsidR="006538CC" w:rsidRPr="006538CC">
              <w:rPr>
                <w:rStyle w:val="ab"/>
                <w:noProof/>
                <w:sz w:val="20"/>
                <w:szCs w:val="20"/>
              </w:rPr>
              <w:t>Тема 7. Суміжні права</w:t>
            </w:r>
            <w:r w:rsidR="006538CC" w:rsidRPr="006538CC">
              <w:rPr>
                <w:noProof/>
                <w:webHidden/>
                <w:sz w:val="20"/>
                <w:szCs w:val="20"/>
              </w:rPr>
              <w:tab/>
            </w:r>
            <w:r w:rsidR="006538CC" w:rsidRPr="006538CC">
              <w:rPr>
                <w:noProof/>
                <w:webHidden/>
                <w:sz w:val="20"/>
                <w:szCs w:val="20"/>
              </w:rPr>
              <w:fldChar w:fldCharType="begin"/>
            </w:r>
            <w:r w:rsidR="006538CC" w:rsidRPr="006538CC">
              <w:rPr>
                <w:noProof/>
                <w:webHidden/>
                <w:sz w:val="20"/>
                <w:szCs w:val="20"/>
              </w:rPr>
              <w:instrText xml:space="preserve"> PAGEREF _Toc515785318 \h </w:instrText>
            </w:r>
            <w:r w:rsidR="006538CC" w:rsidRPr="006538CC">
              <w:rPr>
                <w:noProof/>
                <w:webHidden/>
                <w:sz w:val="20"/>
                <w:szCs w:val="20"/>
              </w:rPr>
            </w:r>
            <w:r w:rsidR="006538CC" w:rsidRPr="006538CC">
              <w:rPr>
                <w:noProof/>
                <w:webHidden/>
                <w:sz w:val="20"/>
                <w:szCs w:val="20"/>
              </w:rPr>
              <w:fldChar w:fldCharType="separate"/>
            </w:r>
            <w:r w:rsidR="00411D5F">
              <w:rPr>
                <w:noProof/>
                <w:webHidden/>
                <w:sz w:val="20"/>
                <w:szCs w:val="20"/>
              </w:rPr>
              <w:t>23</w:t>
            </w:r>
            <w:r w:rsidR="006538CC" w:rsidRPr="006538CC">
              <w:rPr>
                <w:noProof/>
                <w:webHidden/>
                <w:sz w:val="20"/>
                <w:szCs w:val="20"/>
              </w:rPr>
              <w:fldChar w:fldCharType="end"/>
            </w:r>
          </w:hyperlink>
        </w:p>
        <w:p w:rsidR="006538CC" w:rsidRPr="006538CC" w:rsidRDefault="00357C5F">
          <w:pPr>
            <w:pStyle w:val="23"/>
            <w:tabs>
              <w:tab w:val="right" w:leader="dot" w:pos="6113"/>
            </w:tabs>
            <w:rPr>
              <w:rFonts w:asciiTheme="minorHAnsi" w:eastAsiaTheme="minorEastAsia" w:hAnsiTheme="minorHAnsi" w:cstheme="minorBidi"/>
              <w:noProof/>
              <w:sz w:val="20"/>
              <w:szCs w:val="20"/>
            </w:rPr>
          </w:pPr>
          <w:hyperlink w:anchor="_Toc515785319" w:history="1">
            <w:r w:rsidR="006538CC" w:rsidRPr="006538CC">
              <w:rPr>
                <w:rStyle w:val="ab"/>
                <w:noProof/>
                <w:sz w:val="20"/>
                <w:szCs w:val="20"/>
              </w:rPr>
              <w:t>Тема 8. Захист авторського права і суміжних прав</w:t>
            </w:r>
            <w:r w:rsidR="006538CC" w:rsidRPr="006538CC">
              <w:rPr>
                <w:noProof/>
                <w:webHidden/>
                <w:sz w:val="20"/>
                <w:szCs w:val="20"/>
              </w:rPr>
              <w:tab/>
            </w:r>
            <w:r w:rsidR="006538CC" w:rsidRPr="006538CC">
              <w:rPr>
                <w:noProof/>
                <w:webHidden/>
                <w:sz w:val="20"/>
                <w:szCs w:val="20"/>
              </w:rPr>
              <w:fldChar w:fldCharType="begin"/>
            </w:r>
            <w:r w:rsidR="006538CC" w:rsidRPr="006538CC">
              <w:rPr>
                <w:noProof/>
                <w:webHidden/>
                <w:sz w:val="20"/>
                <w:szCs w:val="20"/>
              </w:rPr>
              <w:instrText xml:space="preserve"> PAGEREF _Toc515785319 \h </w:instrText>
            </w:r>
            <w:r w:rsidR="006538CC" w:rsidRPr="006538CC">
              <w:rPr>
                <w:noProof/>
                <w:webHidden/>
                <w:sz w:val="20"/>
                <w:szCs w:val="20"/>
              </w:rPr>
            </w:r>
            <w:r w:rsidR="006538CC" w:rsidRPr="006538CC">
              <w:rPr>
                <w:noProof/>
                <w:webHidden/>
                <w:sz w:val="20"/>
                <w:szCs w:val="20"/>
              </w:rPr>
              <w:fldChar w:fldCharType="separate"/>
            </w:r>
            <w:r w:rsidR="00411D5F">
              <w:rPr>
                <w:noProof/>
                <w:webHidden/>
                <w:sz w:val="20"/>
                <w:szCs w:val="20"/>
              </w:rPr>
              <w:t>26</w:t>
            </w:r>
            <w:r w:rsidR="006538CC" w:rsidRPr="006538CC">
              <w:rPr>
                <w:noProof/>
                <w:webHidden/>
                <w:sz w:val="20"/>
                <w:szCs w:val="20"/>
              </w:rPr>
              <w:fldChar w:fldCharType="end"/>
            </w:r>
          </w:hyperlink>
        </w:p>
        <w:p w:rsidR="006538CC" w:rsidRPr="006538CC" w:rsidRDefault="00357C5F">
          <w:pPr>
            <w:pStyle w:val="23"/>
            <w:tabs>
              <w:tab w:val="right" w:leader="dot" w:pos="6113"/>
            </w:tabs>
            <w:rPr>
              <w:rFonts w:asciiTheme="minorHAnsi" w:eastAsiaTheme="minorEastAsia" w:hAnsiTheme="minorHAnsi" w:cstheme="minorBidi"/>
              <w:noProof/>
              <w:sz w:val="20"/>
              <w:szCs w:val="20"/>
            </w:rPr>
          </w:pPr>
          <w:hyperlink w:anchor="_Toc515785320" w:history="1">
            <w:r w:rsidR="006538CC" w:rsidRPr="006538CC">
              <w:rPr>
                <w:rStyle w:val="ab"/>
                <w:noProof/>
                <w:sz w:val="20"/>
                <w:szCs w:val="20"/>
              </w:rPr>
              <w:t>РОЗДІЛ ІІ. ПАТЕНТНЕ ПРАВО УКРАЇНИ</w:t>
            </w:r>
            <w:r w:rsidR="006538CC" w:rsidRPr="006538CC">
              <w:rPr>
                <w:noProof/>
                <w:webHidden/>
                <w:sz w:val="20"/>
                <w:szCs w:val="20"/>
              </w:rPr>
              <w:tab/>
            </w:r>
            <w:r w:rsidR="006538CC" w:rsidRPr="006538CC">
              <w:rPr>
                <w:noProof/>
                <w:webHidden/>
                <w:sz w:val="20"/>
                <w:szCs w:val="20"/>
              </w:rPr>
              <w:fldChar w:fldCharType="begin"/>
            </w:r>
            <w:r w:rsidR="006538CC" w:rsidRPr="006538CC">
              <w:rPr>
                <w:noProof/>
                <w:webHidden/>
                <w:sz w:val="20"/>
                <w:szCs w:val="20"/>
              </w:rPr>
              <w:instrText xml:space="preserve"> PAGEREF _Toc515785320 \h </w:instrText>
            </w:r>
            <w:r w:rsidR="006538CC" w:rsidRPr="006538CC">
              <w:rPr>
                <w:noProof/>
                <w:webHidden/>
                <w:sz w:val="20"/>
                <w:szCs w:val="20"/>
              </w:rPr>
            </w:r>
            <w:r w:rsidR="006538CC" w:rsidRPr="006538CC">
              <w:rPr>
                <w:noProof/>
                <w:webHidden/>
                <w:sz w:val="20"/>
                <w:szCs w:val="20"/>
              </w:rPr>
              <w:fldChar w:fldCharType="separate"/>
            </w:r>
            <w:r w:rsidR="00411D5F">
              <w:rPr>
                <w:noProof/>
                <w:webHidden/>
                <w:sz w:val="20"/>
                <w:szCs w:val="20"/>
              </w:rPr>
              <w:t>29</w:t>
            </w:r>
            <w:r w:rsidR="006538CC" w:rsidRPr="006538CC">
              <w:rPr>
                <w:noProof/>
                <w:webHidden/>
                <w:sz w:val="20"/>
                <w:szCs w:val="20"/>
              </w:rPr>
              <w:fldChar w:fldCharType="end"/>
            </w:r>
          </w:hyperlink>
        </w:p>
        <w:p w:rsidR="006538CC" w:rsidRPr="006538CC" w:rsidRDefault="00357C5F">
          <w:pPr>
            <w:pStyle w:val="23"/>
            <w:tabs>
              <w:tab w:val="right" w:leader="dot" w:pos="6113"/>
            </w:tabs>
            <w:rPr>
              <w:rFonts w:asciiTheme="minorHAnsi" w:eastAsiaTheme="minorEastAsia" w:hAnsiTheme="minorHAnsi" w:cstheme="minorBidi"/>
              <w:noProof/>
              <w:sz w:val="20"/>
              <w:szCs w:val="20"/>
            </w:rPr>
          </w:pPr>
          <w:hyperlink w:anchor="_Toc515785321" w:history="1">
            <w:r w:rsidR="006538CC" w:rsidRPr="006538CC">
              <w:rPr>
                <w:rStyle w:val="ab"/>
                <w:bCs/>
                <w:noProof/>
                <w:sz w:val="20"/>
                <w:szCs w:val="20"/>
              </w:rPr>
              <w:t xml:space="preserve">Тема </w:t>
            </w:r>
            <w:r w:rsidR="006538CC" w:rsidRPr="006538CC">
              <w:rPr>
                <w:rStyle w:val="ab"/>
                <w:bCs/>
                <w:caps/>
                <w:noProof/>
                <w:sz w:val="20"/>
                <w:szCs w:val="20"/>
              </w:rPr>
              <w:t xml:space="preserve">1. </w:t>
            </w:r>
            <w:r w:rsidR="006538CC" w:rsidRPr="006538CC">
              <w:rPr>
                <w:rStyle w:val="ab"/>
                <w:noProof/>
                <w:sz w:val="20"/>
                <w:szCs w:val="20"/>
              </w:rPr>
              <w:t>Предмет</w:t>
            </w:r>
            <w:r w:rsidR="006538CC" w:rsidRPr="006538CC">
              <w:rPr>
                <w:rStyle w:val="ab"/>
                <w:caps/>
                <w:noProof/>
                <w:sz w:val="20"/>
                <w:szCs w:val="20"/>
              </w:rPr>
              <w:t xml:space="preserve">, </w:t>
            </w:r>
            <w:r w:rsidR="006538CC" w:rsidRPr="006538CC">
              <w:rPr>
                <w:rStyle w:val="ab"/>
                <w:noProof/>
                <w:sz w:val="20"/>
                <w:szCs w:val="20"/>
              </w:rPr>
              <w:t>система та джерела патентного права</w:t>
            </w:r>
            <w:r w:rsidR="006538CC" w:rsidRPr="006538CC">
              <w:rPr>
                <w:noProof/>
                <w:webHidden/>
                <w:sz w:val="20"/>
                <w:szCs w:val="20"/>
              </w:rPr>
              <w:tab/>
            </w:r>
            <w:r w:rsidR="006538CC" w:rsidRPr="006538CC">
              <w:rPr>
                <w:noProof/>
                <w:webHidden/>
                <w:sz w:val="20"/>
                <w:szCs w:val="20"/>
              </w:rPr>
              <w:fldChar w:fldCharType="begin"/>
            </w:r>
            <w:r w:rsidR="006538CC" w:rsidRPr="006538CC">
              <w:rPr>
                <w:noProof/>
                <w:webHidden/>
                <w:sz w:val="20"/>
                <w:szCs w:val="20"/>
              </w:rPr>
              <w:instrText xml:space="preserve"> PAGEREF _Toc515785321 \h </w:instrText>
            </w:r>
            <w:r w:rsidR="006538CC" w:rsidRPr="006538CC">
              <w:rPr>
                <w:noProof/>
                <w:webHidden/>
                <w:sz w:val="20"/>
                <w:szCs w:val="20"/>
              </w:rPr>
            </w:r>
            <w:r w:rsidR="006538CC" w:rsidRPr="006538CC">
              <w:rPr>
                <w:noProof/>
                <w:webHidden/>
                <w:sz w:val="20"/>
                <w:szCs w:val="20"/>
              </w:rPr>
              <w:fldChar w:fldCharType="separate"/>
            </w:r>
            <w:r w:rsidR="00411D5F">
              <w:rPr>
                <w:noProof/>
                <w:webHidden/>
                <w:sz w:val="20"/>
                <w:szCs w:val="20"/>
              </w:rPr>
              <w:t>29</w:t>
            </w:r>
            <w:r w:rsidR="006538CC" w:rsidRPr="006538CC">
              <w:rPr>
                <w:noProof/>
                <w:webHidden/>
                <w:sz w:val="20"/>
                <w:szCs w:val="20"/>
              </w:rPr>
              <w:fldChar w:fldCharType="end"/>
            </w:r>
          </w:hyperlink>
        </w:p>
        <w:p w:rsidR="006538CC" w:rsidRPr="006538CC" w:rsidRDefault="00357C5F">
          <w:pPr>
            <w:pStyle w:val="23"/>
            <w:tabs>
              <w:tab w:val="right" w:leader="dot" w:pos="6113"/>
            </w:tabs>
            <w:rPr>
              <w:rFonts w:asciiTheme="minorHAnsi" w:eastAsiaTheme="minorEastAsia" w:hAnsiTheme="minorHAnsi" w:cstheme="minorBidi"/>
              <w:noProof/>
              <w:sz w:val="20"/>
              <w:szCs w:val="20"/>
            </w:rPr>
          </w:pPr>
          <w:hyperlink w:anchor="_Toc515785322" w:history="1">
            <w:r w:rsidR="006538CC" w:rsidRPr="006538CC">
              <w:rPr>
                <w:rStyle w:val="ab"/>
                <w:noProof/>
                <w:sz w:val="20"/>
                <w:szCs w:val="20"/>
              </w:rPr>
              <w:t>Тема 2. Суб’єкти патентних правовідносин</w:t>
            </w:r>
            <w:r w:rsidR="006538CC" w:rsidRPr="006538CC">
              <w:rPr>
                <w:noProof/>
                <w:webHidden/>
                <w:sz w:val="20"/>
                <w:szCs w:val="20"/>
              </w:rPr>
              <w:tab/>
            </w:r>
            <w:r w:rsidR="006538CC" w:rsidRPr="006538CC">
              <w:rPr>
                <w:noProof/>
                <w:webHidden/>
                <w:sz w:val="20"/>
                <w:szCs w:val="20"/>
              </w:rPr>
              <w:fldChar w:fldCharType="begin"/>
            </w:r>
            <w:r w:rsidR="006538CC" w:rsidRPr="006538CC">
              <w:rPr>
                <w:noProof/>
                <w:webHidden/>
                <w:sz w:val="20"/>
                <w:szCs w:val="20"/>
              </w:rPr>
              <w:instrText xml:space="preserve"> PAGEREF _Toc515785322 \h </w:instrText>
            </w:r>
            <w:r w:rsidR="006538CC" w:rsidRPr="006538CC">
              <w:rPr>
                <w:noProof/>
                <w:webHidden/>
                <w:sz w:val="20"/>
                <w:szCs w:val="20"/>
              </w:rPr>
            </w:r>
            <w:r w:rsidR="006538CC" w:rsidRPr="006538CC">
              <w:rPr>
                <w:noProof/>
                <w:webHidden/>
                <w:sz w:val="20"/>
                <w:szCs w:val="20"/>
              </w:rPr>
              <w:fldChar w:fldCharType="separate"/>
            </w:r>
            <w:r w:rsidR="00411D5F">
              <w:rPr>
                <w:noProof/>
                <w:webHidden/>
                <w:sz w:val="20"/>
                <w:szCs w:val="20"/>
              </w:rPr>
              <w:t>32</w:t>
            </w:r>
            <w:r w:rsidR="006538CC" w:rsidRPr="006538CC">
              <w:rPr>
                <w:noProof/>
                <w:webHidden/>
                <w:sz w:val="20"/>
                <w:szCs w:val="20"/>
              </w:rPr>
              <w:fldChar w:fldCharType="end"/>
            </w:r>
          </w:hyperlink>
        </w:p>
        <w:p w:rsidR="006538CC" w:rsidRPr="006538CC" w:rsidRDefault="00357C5F">
          <w:pPr>
            <w:pStyle w:val="23"/>
            <w:tabs>
              <w:tab w:val="right" w:leader="dot" w:pos="6113"/>
            </w:tabs>
            <w:rPr>
              <w:rFonts w:asciiTheme="minorHAnsi" w:eastAsiaTheme="minorEastAsia" w:hAnsiTheme="minorHAnsi" w:cstheme="minorBidi"/>
              <w:noProof/>
              <w:sz w:val="20"/>
              <w:szCs w:val="20"/>
            </w:rPr>
          </w:pPr>
          <w:hyperlink w:anchor="_Toc515785323" w:history="1">
            <w:r w:rsidR="006538CC" w:rsidRPr="006538CC">
              <w:rPr>
                <w:rStyle w:val="ab"/>
                <w:bCs/>
                <w:noProof/>
                <w:sz w:val="20"/>
                <w:szCs w:val="20"/>
              </w:rPr>
              <w:t xml:space="preserve">Тема 3. </w:t>
            </w:r>
            <w:r w:rsidR="006538CC" w:rsidRPr="006538CC">
              <w:rPr>
                <w:rStyle w:val="ab"/>
                <w:noProof/>
                <w:sz w:val="20"/>
                <w:szCs w:val="20"/>
              </w:rPr>
              <w:t>Винахід як об’єкт патентного права</w:t>
            </w:r>
            <w:r w:rsidR="006538CC" w:rsidRPr="006538CC">
              <w:rPr>
                <w:noProof/>
                <w:webHidden/>
                <w:sz w:val="20"/>
                <w:szCs w:val="20"/>
              </w:rPr>
              <w:tab/>
            </w:r>
            <w:r w:rsidR="006538CC" w:rsidRPr="006538CC">
              <w:rPr>
                <w:noProof/>
                <w:webHidden/>
                <w:sz w:val="20"/>
                <w:szCs w:val="20"/>
              </w:rPr>
              <w:fldChar w:fldCharType="begin"/>
            </w:r>
            <w:r w:rsidR="006538CC" w:rsidRPr="006538CC">
              <w:rPr>
                <w:noProof/>
                <w:webHidden/>
                <w:sz w:val="20"/>
                <w:szCs w:val="20"/>
              </w:rPr>
              <w:instrText xml:space="preserve"> PAGEREF _Toc515785323 \h </w:instrText>
            </w:r>
            <w:r w:rsidR="006538CC" w:rsidRPr="006538CC">
              <w:rPr>
                <w:noProof/>
                <w:webHidden/>
                <w:sz w:val="20"/>
                <w:szCs w:val="20"/>
              </w:rPr>
            </w:r>
            <w:r w:rsidR="006538CC" w:rsidRPr="006538CC">
              <w:rPr>
                <w:noProof/>
                <w:webHidden/>
                <w:sz w:val="20"/>
                <w:szCs w:val="20"/>
              </w:rPr>
              <w:fldChar w:fldCharType="separate"/>
            </w:r>
            <w:r w:rsidR="00411D5F">
              <w:rPr>
                <w:noProof/>
                <w:webHidden/>
                <w:sz w:val="20"/>
                <w:szCs w:val="20"/>
              </w:rPr>
              <w:t>35</w:t>
            </w:r>
            <w:r w:rsidR="006538CC" w:rsidRPr="006538CC">
              <w:rPr>
                <w:noProof/>
                <w:webHidden/>
                <w:sz w:val="20"/>
                <w:szCs w:val="20"/>
              </w:rPr>
              <w:fldChar w:fldCharType="end"/>
            </w:r>
          </w:hyperlink>
        </w:p>
        <w:p w:rsidR="006538CC" w:rsidRPr="006538CC" w:rsidRDefault="00357C5F">
          <w:pPr>
            <w:pStyle w:val="23"/>
            <w:tabs>
              <w:tab w:val="right" w:leader="dot" w:pos="6113"/>
            </w:tabs>
            <w:rPr>
              <w:rFonts w:asciiTheme="minorHAnsi" w:eastAsiaTheme="minorEastAsia" w:hAnsiTheme="minorHAnsi" w:cstheme="minorBidi"/>
              <w:noProof/>
              <w:sz w:val="20"/>
              <w:szCs w:val="20"/>
            </w:rPr>
          </w:pPr>
          <w:hyperlink w:anchor="_Toc515785324" w:history="1">
            <w:r w:rsidR="006538CC" w:rsidRPr="006538CC">
              <w:rPr>
                <w:rStyle w:val="ab"/>
                <w:bCs/>
                <w:noProof/>
                <w:sz w:val="20"/>
                <w:szCs w:val="20"/>
              </w:rPr>
              <w:t xml:space="preserve">Тема </w:t>
            </w:r>
            <w:r w:rsidR="006538CC" w:rsidRPr="006538CC">
              <w:rPr>
                <w:rStyle w:val="ab"/>
                <w:bCs/>
                <w:caps/>
                <w:noProof/>
                <w:sz w:val="20"/>
                <w:szCs w:val="20"/>
              </w:rPr>
              <w:t xml:space="preserve">4. </w:t>
            </w:r>
            <w:r w:rsidR="006538CC" w:rsidRPr="006538CC">
              <w:rPr>
                <w:rStyle w:val="ab"/>
                <w:noProof/>
                <w:sz w:val="20"/>
                <w:szCs w:val="20"/>
              </w:rPr>
              <w:t>Корисна модель та промисловий зразок</w:t>
            </w:r>
            <w:r w:rsidR="006538CC" w:rsidRPr="006538CC">
              <w:rPr>
                <w:noProof/>
                <w:webHidden/>
                <w:sz w:val="20"/>
                <w:szCs w:val="20"/>
              </w:rPr>
              <w:tab/>
            </w:r>
            <w:r w:rsidR="006538CC" w:rsidRPr="006538CC">
              <w:rPr>
                <w:noProof/>
                <w:webHidden/>
                <w:sz w:val="20"/>
                <w:szCs w:val="20"/>
              </w:rPr>
              <w:fldChar w:fldCharType="begin"/>
            </w:r>
            <w:r w:rsidR="006538CC" w:rsidRPr="006538CC">
              <w:rPr>
                <w:noProof/>
                <w:webHidden/>
                <w:sz w:val="20"/>
                <w:szCs w:val="20"/>
              </w:rPr>
              <w:instrText xml:space="preserve"> PAGEREF _Toc515785324 \h </w:instrText>
            </w:r>
            <w:r w:rsidR="006538CC" w:rsidRPr="006538CC">
              <w:rPr>
                <w:noProof/>
                <w:webHidden/>
                <w:sz w:val="20"/>
                <w:szCs w:val="20"/>
              </w:rPr>
            </w:r>
            <w:r w:rsidR="006538CC" w:rsidRPr="006538CC">
              <w:rPr>
                <w:noProof/>
                <w:webHidden/>
                <w:sz w:val="20"/>
                <w:szCs w:val="20"/>
              </w:rPr>
              <w:fldChar w:fldCharType="separate"/>
            </w:r>
            <w:r w:rsidR="00411D5F">
              <w:rPr>
                <w:noProof/>
                <w:webHidden/>
                <w:sz w:val="20"/>
                <w:szCs w:val="20"/>
              </w:rPr>
              <w:t>38</w:t>
            </w:r>
            <w:r w:rsidR="006538CC" w:rsidRPr="006538CC">
              <w:rPr>
                <w:noProof/>
                <w:webHidden/>
                <w:sz w:val="20"/>
                <w:szCs w:val="20"/>
              </w:rPr>
              <w:fldChar w:fldCharType="end"/>
            </w:r>
          </w:hyperlink>
        </w:p>
        <w:p w:rsidR="006538CC" w:rsidRPr="006538CC" w:rsidRDefault="00357C5F">
          <w:pPr>
            <w:pStyle w:val="23"/>
            <w:tabs>
              <w:tab w:val="right" w:leader="dot" w:pos="6113"/>
            </w:tabs>
            <w:rPr>
              <w:rFonts w:asciiTheme="minorHAnsi" w:eastAsiaTheme="minorEastAsia" w:hAnsiTheme="minorHAnsi" w:cstheme="minorBidi"/>
              <w:noProof/>
              <w:sz w:val="20"/>
              <w:szCs w:val="20"/>
            </w:rPr>
          </w:pPr>
          <w:hyperlink w:anchor="_Toc515785325" w:history="1">
            <w:r w:rsidR="006538CC" w:rsidRPr="006538CC">
              <w:rPr>
                <w:rStyle w:val="ab"/>
                <w:bCs/>
                <w:noProof/>
                <w:sz w:val="20"/>
                <w:szCs w:val="20"/>
              </w:rPr>
              <w:t xml:space="preserve">Тема </w:t>
            </w:r>
            <w:r w:rsidR="006538CC" w:rsidRPr="006538CC">
              <w:rPr>
                <w:rStyle w:val="ab"/>
                <w:bCs/>
                <w:caps/>
                <w:noProof/>
                <w:sz w:val="20"/>
                <w:szCs w:val="20"/>
              </w:rPr>
              <w:t xml:space="preserve">5. </w:t>
            </w:r>
            <w:r w:rsidR="006538CC" w:rsidRPr="006538CC">
              <w:rPr>
                <w:rStyle w:val="ab"/>
                <w:noProof/>
                <w:sz w:val="20"/>
                <w:szCs w:val="20"/>
              </w:rPr>
              <w:t>Оформлення патентних прав на</w:t>
            </w:r>
            <w:r w:rsidR="006538CC" w:rsidRPr="006538CC">
              <w:rPr>
                <w:rStyle w:val="ab"/>
                <w:bCs/>
                <w:noProof/>
                <w:sz w:val="20"/>
                <w:szCs w:val="20"/>
              </w:rPr>
              <w:t xml:space="preserve"> </w:t>
            </w:r>
            <w:r w:rsidR="006538CC" w:rsidRPr="006538CC">
              <w:rPr>
                <w:rStyle w:val="ab"/>
                <w:noProof/>
                <w:sz w:val="20"/>
                <w:szCs w:val="20"/>
              </w:rPr>
              <w:t>об’єкти патентного права</w:t>
            </w:r>
            <w:r w:rsidR="006538CC" w:rsidRPr="006538CC">
              <w:rPr>
                <w:noProof/>
                <w:webHidden/>
                <w:sz w:val="20"/>
                <w:szCs w:val="20"/>
              </w:rPr>
              <w:tab/>
            </w:r>
            <w:r w:rsidR="006538CC" w:rsidRPr="006538CC">
              <w:rPr>
                <w:noProof/>
                <w:webHidden/>
                <w:sz w:val="20"/>
                <w:szCs w:val="20"/>
              </w:rPr>
              <w:fldChar w:fldCharType="begin"/>
            </w:r>
            <w:r w:rsidR="006538CC" w:rsidRPr="006538CC">
              <w:rPr>
                <w:noProof/>
                <w:webHidden/>
                <w:sz w:val="20"/>
                <w:szCs w:val="20"/>
              </w:rPr>
              <w:instrText xml:space="preserve"> PAGEREF _Toc515785325 \h </w:instrText>
            </w:r>
            <w:r w:rsidR="006538CC" w:rsidRPr="006538CC">
              <w:rPr>
                <w:noProof/>
                <w:webHidden/>
                <w:sz w:val="20"/>
                <w:szCs w:val="20"/>
              </w:rPr>
            </w:r>
            <w:r w:rsidR="006538CC" w:rsidRPr="006538CC">
              <w:rPr>
                <w:noProof/>
                <w:webHidden/>
                <w:sz w:val="20"/>
                <w:szCs w:val="20"/>
              </w:rPr>
              <w:fldChar w:fldCharType="separate"/>
            </w:r>
            <w:r w:rsidR="00411D5F">
              <w:rPr>
                <w:noProof/>
                <w:webHidden/>
                <w:sz w:val="20"/>
                <w:szCs w:val="20"/>
              </w:rPr>
              <w:t>41</w:t>
            </w:r>
            <w:r w:rsidR="006538CC" w:rsidRPr="006538CC">
              <w:rPr>
                <w:noProof/>
                <w:webHidden/>
                <w:sz w:val="20"/>
                <w:szCs w:val="20"/>
              </w:rPr>
              <w:fldChar w:fldCharType="end"/>
            </w:r>
          </w:hyperlink>
        </w:p>
        <w:p w:rsidR="006538CC" w:rsidRPr="006538CC" w:rsidRDefault="00357C5F">
          <w:pPr>
            <w:pStyle w:val="23"/>
            <w:tabs>
              <w:tab w:val="right" w:leader="dot" w:pos="6113"/>
            </w:tabs>
            <w:rPr>
              <w:rFonts w:asciiTheme="minorHAnsi" w:eastAsiaTheme="minorEastAsia" w:hAnsiTheme="minorHAnsi" w:cstheme="minorBidi"/>
              <w:noProof/>
              <w:sz w:val="20"/>
              <w:szCs w:val="20"/>
            </w:rPr>
          </w:pPr>
          <w:hyperlink w:anchor="_Toc515785326" w:history="1">
            <w:r w:rsidR="006538CC" w:rsidRPr="006538CC">
              <w:rPr>
                <w:rStyle w:val="ab"/>
                <w:noProof/>
                <w:sz w:val="20"/>
                <w:szCs w:val="20"/>
              </w:rPr>
              <w:t xml:space="preserve">Тема </w:t>
            </w:r>
            <w:r w:rsidR="006538CC" w:rsidRPr="006538CC">
              <w:rPr>
                <w:rStyle w:val="ab"/>
                <w:caps/>
                <w:noProof/>
                <w:sz w:val="20"/>
                <w:szCs w:val="20"/>
              </w:rPr>
              <w:t xml:space="preserve">6. </w:t>
            </w:r>
            <w:r w:rsidR="006538CC" w:rsidRPr="006538CC">
              <w:rPr>
                <w:rStyle w:val="ab"/>
                <w:noProof/>
                <w:sz w:val="20"/>
                <w:szCs w:val="20"/>
              </w:rPr>
              <w:t>Використання патентних прав</w:t>
            </w:r>
            <w:r w:rsidR="006538CC" w:rsidRPr="006538CC">
              <w:rPr>
                <w:noProof/>
                <w:webHidden/>
                <w:sz w:val="20"/>
                <w:szCs w:val="20"/>
              </w:rPr>
              <w:tab/>
            </w:r>
            <w:r w:rsidR="006538CC" w:rsidRPr="006538CC">
              <w:rPr>
                <w:noProof/>
                <w:webHidden/>
                <w:sz w:val="20"/>
                <w:szCs w:val="20"/>
              </w:rPr>
              <w:fldChar w:fldCharType="begin"/>
            </w:r>
            <w:r w:rsidR="006538CC" w:rsidRPr="006538CC">
              <w:rPr>
                <w:noProof/>
                <w:webHidden/>
                <w:sz w:val="20"/>
                <w:szCs w:val="20"/>
              </w:rPr>
              <w:instrText xml:space="preserve"> PAGEREF _Toc515785326 \h </w:instrText>
            </w:r>
            <w:r w:rsidR="006538CC" w:rsidRPr="006538CC">
              <w:rPr>
                <w:noProof/>
                <w:webHidden/>
                <w:sz w:val="20"/>
                <w:szCs w:val="20"/>
              </w:rPr>
            </w:r>
            <w:r w:rsidR="006538CC" w:rsidRPr="006538CC">
              <w:rPr>
                <w:noProof/>
                <w:webHidden/>
                <w:sz w:val="20"/>
                <w:szCs w:val="20"/>
              </w:rPr>
              <w:fldChar w:fldCharType="separate"/>
            </w:r>
            <w:r w:rsidR="00411D5F">
              <w:rPr>
                <w:noProof/>
                <w:webHidden/>
                <w:sz w:val="20"/>
                <w:szCs w:val="20"/>
              </w:rPr>
              <w:t>45</w:t>
            </w:r>
            <w:r w:rsidR="006538CC" w:rsidRPr="006538CC">
              <w:rPr>
                <w:noProof/>
                <w:webHidden/>
                <w:sz w:val="20"/>
                <w:szCs w:val="20"/>
              </w:rPr>
              <w:fldChar w:fldCharType="end"/>
            </w:r>
          </w:hyperlink>
        </w:p>
        <w:p w:rsidR="006538CC" w:rsidRPr="006538CC" w:rsidRDefault="00357C5F">
          <w:pPr>
            <w:pStyle w:val="23"/>
            <w:tabs>
              <w:tab w:val="right" w:leader="dot" w:pos="6113"/>
            </w:tabs>
            <w:rPr>
              <w:rFonts w:asciiTheme="minorHAnsi" w:eastAsiaTheme="minorEastAsia" w:hAnsiTheme="minorHAnsi" w:cstheme="minorBidi"/>
              <w:noProof/>
              <w:sz w:val="20"/>
              <w:szCs w:val="20"/>
            </w:rPr>
          </w:pPr>
          <w:hyperlink w:anchor="_Toc515785327" w:history="1">
            <w:r w:rsidR="006538CC" w:rsidRPr="006538CC">
              <w:rPr>
                <w:rStyle w:val="ab"/>
                <w:bCs/>
                <w:noProof/>
                <w:sz w:val="20"/>
                <w:szCs w:val="20"/>
              </w:rPr>
              <w:t xml:space="preserve">Тема </w:t>
            </w:r>
            <w:r w:rsidR="006538CC" w:rsidRPr="006538CC">
              <w:rPr>
                <w:rStyle w:val="ab"/>
                <w:bCs/>
                <w:caps/>
                <w:noProof/>
                <w:sz w:val="20"/>
                <w:szCs w:val="20"/>
              </w:rPr>
              <w:t xml:space="preserve">7. </w:t>
            </w:r>
            <w:r w:rsidR="006538CC" w:rsidRPr="006538CC">
              <w:rPr>
                <w:rStyle w:val="ab"/>
                <w:noProof/>
                <w:sz w:val="20"/>
                <w:szCs w:val="20"/>
              </w:rPr>
              <w:t>Припинення прав на об’єкти патентного права</w:t>
            </w:r>
            <w:r w:rsidR="006538CC" w:rsidRPr="006538CC">
              <w:rPr>
                <w:noProof/>
                <w:webHidden/>
                <w:sz w:val="20"/>
                <w:szCs w:val="20"/>
              </w:rPr>
              <w:tab/>
            </w:r>
            <w:r w:rsidR="006538CC" w:rsidRPr="006538CC">
              <w:rPr>
                <w:noProof/>
                <w:webHidden/>
                <w:sz w:val="20"/>
                <w:szCs w:val="20"/>
              </w:rPr>
              <w:fldChar w:fldCharType="begin"/>
            </w:r>
            <w:r w:rsidR="006538CC" w:rsidRPr="006538CC">
              <w:rPr>
                <w:noProof/>
                <w:webHidden/>
                <w:sz w:val="20"/>
                <w:szCs w:val="20"/>
              </w:rPr>
              <w:instrText xml:space="preserve"> PAGEREF _Toc515785327 \h </w:instrText>
            </w:r>
            <w:r w:rsidR="006538CC" w:rsidRPr="006538CC">
              <w:rPr>
                <w:noProof/>
                <w:webHidden/>
                <w:sz w:val="20"/>
                <w:szCs w:val="20"/>
              </w:rPr>
            </w:r>
            <w:r w:rsidR="006538CC" w:rsidRPr="006538CC">
              <w:rPr>
                <w:noProof/>
                <w:webHidden/>
                <w:sz w:val="20"/>
                <w:szCs w:val="20"/>
              </w:rPr>
              <w:fldChar w:fldCharType="separate"/>
            </w:r>
            <w:r w:rsidR="00411D5F">
              <w:rPr>
                <w:noProof/>
                <w:webHidden/>
                <w:sz w:val="20"/>
                <w:szCs w:val="20"/>
              </w:rPr>
              <w:t>48</w:t>
            </w:r>
            <w:r w:rsidR="006538CC" w:rsidRPr="006538CC">
              <w:rPr>
                <w:noProof/>
                <w:webHidden/>
                <w:sz w:val="20"/>
                <w:szCs w:val="20"/>
              </w:rPr>
              <w:fldChar w:fldCharType="end"/>
            </w:r>
          </w:hyperlink>
        </w:p>
        <w:p w:rsidR="006538CC" w:rsidRPr="006538CC" w:rsidRDefault="00357C5F">
          <w:pPr>
            <w:pStyle w:val="23"/>
            <w:tabs>
              <w:tab w:val="right" w:leader="dot" w:pos="6113"/>
            </w:tabs>
            <w:rPr>
              <w:rFonts w:asciiTheme="minorHAnsi" w:eastAsiaTheme="minorEastAsia" w:hAnsiTheme="minorHAnsi" w:cstheme="minorBidi"/>
              <w:noProof/>
              <w:sz w:val="20"/>
              <w:szCs w:val="20"/>
            </w:rPr>
          </w:pPr>
          <w:hyperlink w:anchor="_Toc515785328" w:history="1">
            <w:r w:rsidR="006538CC" w:rsidRPr="006538CC">
              <w:rPr>
                <w:rStyle w:val="ab"/>
                <w:noProof/>
                <w:sz w:val="20"/>
                <w:szCs w:val="20"/>
              </w:rPr>
              <w:t xml:space="preserve">Тема </w:t>
            </w:r>
            <w:r w:rsidR="006538CC" w:rsidRPr="006538CC">
              <w:rPr>
                <w:rStyle w:val="ab"/>
                <w:caps/>
                <w:noProof/>
                <w:sz w:val="20"/>
                <w:szCs w:val="20"/>
              </w:rPr>
              <w:t xml:space="preserve">8. </w:t>
            </w:r>
            <w:r w:rsidR="006538CC" w:rsidRPr="006538CC">
              <w:rPr>
                <w:rStyle w:val="ab"/>
                <w:noProof/>
                <w:sz w:val="20"/>
                <w:szCs w:val="20"/>
              </w:rPr>
              <w:t>Захист патентних прав</w:t>
            </w:r>
            <w:r w:rsidR="006538CC" w:rsidRPr="006538CC">
              <w:rPr>
                <w:noProof/>
                <w:webHidden/>
                <w:sz w:val="20"/>
                <w:szCs w:val="20"/>
              </w:rPr>
              <w:tab/>
            </w:r>
            <w:r w:rsidR="006538CC" w:rsidRPr="006538CC">
              <w:rPr>
                <w:noProof/>
                <w:webHidden/>
                <w:sz w:val="20"/>
                <w:szCs w:val="20"/>
              </w:rPr>
              <w:fldChar w:fldCharType="begin"/>
            </w:r>
            <w:r w:rsidR="006538CC" w:rsidRPr="006538CC">
              <w:rPr>
                <w:noProof/>
                <w:webHidden/>
                <w:sz w:val="20"/>
                <w:szCs w:val="20"/>
              </w:rPr>
              <w:instrText xml:space="preserve"> PAGEREF _Toc515785328 \h </w:instrText>
            </w:r>
            <w:r w:rsidR="006538CC" w:rsidRPr="006538CC">
              <w:rPr>
                <w:noProof/>
                <w:webHidden/>
                <w:sz w:val="20"/>
                <w:szCs w:val="20"/>
              </w:rPr>
            </w:r>
            <w:r w:rsidR="006538CC" w:rsidRPr="006538CC">
              <w:rPr>
                <w:noProof/>
                <w:webHidden/>
                <w:sz w:val="20"/>
                <w:szCs w:val="20"/>
              </w:rPr>
              <w:fldChar w:fldCharType="separate"/>
            </w:r>
            <w:r w:rsidR="00411D5F">
              <w:rPr>
                <w:noProof/>
                <w:webHidden/>
                <w:sz w:val="20"/>
                <w:szCs w:val="20"/>
              </w:rPr>
              <w:t>52</w:t>
            </w:r>
            <w:r w:rsidR="006538CC" w:rsidRPr="006538CC">
              <w:rPr>
                <w:noProof/>
                <w:webHidden/>
                <w:sz w:val="20"/>
                <w:szCs w:val="20"/>
              </w:rPr>
              <w:fldChar w:fldCharType="end"/>
            </w:r>
          </w:hyperlink>
        </w:p>
        <w:p w:rsidR="006538CC" w:rsidRPr="006538CC" w:rsidRDefault="00357C5F">
          <w:pPr>
            <w:pStyle w:val="23"/>
            <w:tabs>
              <w:tab w:val="right" w:leader="dot" w:pos="6113"/>
            </w:tabs>
            <w:rPr>
              <w:rFonts w:asciiTheme="minorHAnsi" w:eastAsiaTheme="minorEastAsia" w:hAnsiTheme="minorHAnsi" w:cstheme="minorBidi"/>
              <w:noProof/>
              <w:sz w:val="20"/>
              <w:szCs w:val="20"/>
            </w:rPr>
          </w:pPr>
          <w:hyperlink w:anchor="_Toc515785329" w:history="1">
            <w:r w:rsidR="006538CC" w:rsidRPr="006538CC">
              <w:rPr>
                <w:rStyle w:val="ab"/>
                <w:noProof/>
                <w:sz w:val="20"/>
                <w:szCs w:val="20"/>
              </w:rPr>
              <w:t>РОЗДІЛ ІІІ. МІЖНАРОДНЕ ПРАВО В ГАЛУЗІ ІНТЕЛЕКТУАЛЬНОЇ ВЛАСНОСТІ</w:t>
            </w:r>
            <w:r w:rsidR="006538CC" w:rsidRPr="006538CC">
              <w:rPr>
                <w:noProof/>
                <w:webHidden/>
                <w:sz w:val="20"/>
                <w:szCs w:val="20"/>
              </w:rPr>
              <w:tab/>
            </w:r>
            <w:r w:rsidR="006538CC" w:rsidRPr="006538CC">
              <w:rPr>
                <w:noProof/>
                <w:webHidden/>
                <w:sz w:val="20"/>
                <w:szCs w:val="20"/>
              </w:rPr>
              <w:fldChar w:fldCharType="begin"/>
            </w:r>
            <w:r w:rsidR="006538CC" w:rsidRPr="006538CC">
              <w:rPr>
                <w:noProof/>
                <w:webHidden/>
                <w:sz w:val="20"/>
                <w:szCs w:val="20"/>
              </w:rPr>
              <w:instrText xml:space="preserve"> PAGEREF _Toc515785329 \h </w:instrText>
            </w:r>
            <w:r w:rsidR="006538CC" w:rsidRPr="006538CC">
              <w:rPr>
                <w:noProof/>
                <w:webHidden/>
                <w:sz w:val="20"/>
                <w:szCs w:val="20"/>
              </w:rPr>
            </w:r>
            <w:r w:rsidR="006538CC" w:rsidRPr="006538CC">
              <w:rPr>
                <w:noProof/>
                <w:webHidden/>
                <w:sz w:val="20"/>
                <w:szCs w:val="20"/>
              </w:rPr>
              <w:fldChar w:fldCharType="separate"/>
            </w:r>
            <w:r w:rsidR="00411D5F">
              <w:rPr>
                <w:noProof/>
                <w:webHidden/>
                <w:sz w:val="20"/>
                <w:szCs w:val="20"/>
              </w:rPr>
              <w:t>55</w:t>
            </w:r>
            <w:r w:rsidR="006538CC" w:rsidRPr="006538CC">
              <w:rPr>
                <w:noProof/>
                <w:webHidden/>
                <w:sz w:val="20"/>
                <w:szCs w:val="20"/>
              </w:rPr>
              <w:fldChar w:fldCharType="end"/>
            </w:r>
          </w:hyperlink>
        </w:p>
        <w:p w:rsidR="006538CC" w:rsidRPr="006538CC" w:rsidRDefault="00357C5F">
          <w:pPr>
            <w:pStyle w:val="23"/>
            <w:tabs>
              <w:tab w:val="right" w:leader="dot" w:pos="6113"/>
            </w:tabs>
            <w:rPr>
              <w:rFonts w:asciiTheme="minorHAnsi" w:eastAsiaTheme="minorEastAsia" w:hAnsiTheme="minorHAnsi" w:cstheme="minorBidi"/>
              <w:noProof/>
              <w:sz w:val="20"/>
              <w:szCs w:val="20"/>
            </w:rPr>
          </w:pPr>
          <w:hyperlink w:anchor="_Toc515785330" w:history="1">
            <w:r w:rsidR="006538CC" w:rsidRPr="006538CC">
              <w:rPr>
                <w:rStyle w:val="ab"/>
                <w:noProof/>
                <w:sz w:val="20"/>
                <w:szCs w:val="20"/>
              </w:rPr>
              <w:t>Тема 1. Право інтелектуальної власності у міжнародному приватному праві</w:t>
            </w:r>
            <w:r w:rsidR="006538CC" w:rsidRPr="006538CC">
              <w:rPr>
                <w:noProof/>
                <w:webHidden/>
                <w:sz w:val="20"/>
                <w:szCs w:val="20"/>
              </w:rPr>
              <w:tab/>
            </w:r>
            <w:r w:rsidR="006538CC" w:rsidRPr="006538CC">
              <w:rPr>
                <w:noProof/>
                <w:webHidden/>
                <w:sz w:val="20"/>
                <w:szCs w:val="20"/>
              </w:rPr>
              <w:fldChar w:fldCharType="begin"/>
            </w:r>
            <w:r w:rsidR="006538CC" w:rsidRPr="006538CC">
              <w:rPr>
                <w:noProof/>
                <w:webHidden/>
                <w:sz w:val="20"/>
                <w:szCs w:val="20"/>
              </w:rPr>
              <w:instrText xml:space="preserve"> PAGEREF _Toc515785330 \h </w:instrText>
            </w:r>
            <w:r w:rsidR="006538CC" w:rsidRPr="006538CC">
              <w:rPr>
                <w:noProof/>
                <w:webHidden/>
                <w:sz w:val="20"/>
                <w:szCs w:val="20"/>
              </w:rPr>
            </w:r>
            <w:r w:rsidR="006538CC" w:rsidRPr="006538CC">
              <w:rPr>
                <w:noProof/>
                <w:webHidden/>
                <w:sz w:val="20"/>
                <w:szCs w:val="20"/>
              </w:rPr>
              <w:fldChar w:fldCharType="separate"/>
            </w:r>
            <w:r w:rsidR="00411D5F">
              <w:rPr>
                <w:noProof/>
                <w:webHidden/>
                <w:sz w:val="20"/>
                <w:szCs w:val="20"/>
              </w:rPr>
              <w:t>55</w:t>
            </w:r>
            <w:r w:rsidR="006538CC" w:rsidRPr="006538CC">
              <w:rPr>
                <w:noProof/>
                <w:webHidden/>
                <w:sz w:val="20"/>
                <w:szCs w:val="20"/>
              </w:rPr>
              <w:fldChar w:fldCharType="end"/>
            </w:r>
          </w:hyperlink>
        </w:p>
        <w:p w:rsidR="006538CC" w:rsidRPr="008F3CC6" w:rsidRDefault="00357C5F">
          <w:pPr>
            <w:pStyle w:val="23"/>
            <w:tabs>
              <w:tab w:val="right" w:leader="dot" w:pos="6113"/>
            </w:tabs>
            <w:rPr>
              <w:rFonts w:asciiTheme="minorHAnsi" w:eastAsiaTheme="minorEastAsia" w:hAnsiTheme="minorHAnsi" w:cstheme="minorBidi"/>
              <w:noProof/>
              <w:sz w:val="20"/>
              <w:szCs w:val="20"/>
              <w:lang w:val="uk-UA"/>
            </w:rPr>
          </w:pPr>
          <w:hyperlink w:anchor="_Toc515785331" w:history="1">
            <w:r w:rsidR="006538CC" w:rsidRPr="006538CC">
              <w:rPr>
                <w:rStyle w:val="ab"/>
                <w:noProof/>
                <w:sz w:val="20"/>
                <w:szCs w:val="20"/>
              </w:rPr>
              <w:t>Тема 2. Законодавство та міжнародні договори з авторського та суміжного права</w:t>
            </w:r>
            <w:r w:rsidR="006538CC" w:rsidRPr="006538CC">
              <w:rPr>
                <w:noProof/>
                <w:webHidden/>
                <w:sz w:val="20"/>
                <w:szCs w:val="20"/>
              </w:rPr>
              <w:tab/>
            </w:r>
            <w:r w:rsidR="006538CC" w:rsidRPr="006538CC">
              <w:rPr>
                <w:noProof/>
                <w:webHidden/>
                <w:sz w:val="20"/>
                <w:szCs w:val="20"/>
              </w:rPr>
              <w:fldChar w:fldCharType="begin"/>
            </w:r>
            <w:r w:rsidR="006538CC" w:rsidRPr="006538CC">
              <w:rPr>
                <w:noProof/>
                <w:webHidden/>
                <w:sz w:val="20"/>
                <w:szCs w:val="20"/>
              </w:rPr>
              <w:instrText xml:space="preserve"> PAGEREF _Toc515785331 \h </w:instrText>
            </w:r>
            <w:r w:rsidR="006538CC" w:rsidRPr="006538CC">
              <w:rPr>
                <w:noProof/>
                <w:webHidden/>
                <w:sz w:val="20"/>
                <w:szCs w:val="20"/>
              </w:rPr>
            </w:r>
            <w:r w:rsidR="006538CC" w:rsidRPr="006538CC">
              <w:rPr>
                <w:noProof/>
                <w:webHidden/>
                <w:sz w:val="20"/>
                <w:szCs w:val="20"/>
              </w:rPr>
              <w:fldChar w:fldCharType="separate"/>
            </w:r>
            <w:r w:rsidR="00411D5F">
              <w:rPr>
                <w:noProof/>
                <w:webHidden/>
                <w:sz w:val="20"/>
                <w:szCs w:val="20"/>
              </w:rPr>
              <w:t>62</w:t>
            </w:r>
            <w:r w:rsidR="006538CC" w:rsidRPr="006538CC">
              <w:rPr>
                <w:noProof/>
                <w:webHidden/>
                <w:sz w:val="20"/>
                <w:szCs w:val="20"/>
              </w:rPr>
              <w:fldChar w:fldCharType="end"/>
            </w:r>
          </w:hyperlink>
          <w:r w:rsidR="008F3CC6">
            <w:rPr>
              <w:noProof/>
              <w:sz w:val="20"/>
              <w:szCs w:val="20"/>
              <w:lang w:val="uk-UA"/>
            </w:rPr>
            <w:t>2</w:t>
          </w:r>
        </w:p>
        <w:p w:rsidR="006538CC" w:rsidRPr="008F3CC6" w:rsidRDefault="00357C5F">
          <w:pPr>
            <w:pStyle w:val="23"/>
            <w:tabs>
              <w:tab w:val="right" w:leader="dot" w:pos="6113"/>
            </w:tabs>
            <w:rPr>
              <w:rFonts w:asciiTheme="minorHAnsi" w:eastAsiaTheme="minorEastAsia" w:hAnsiTheme="minorHAnsi" w:cstheme="minorBidi"/>
              <w:noProof/>
              <w:sz w:val="20"/>
              <w:szCs w:val="20"/>
              <w:lang w:val="uk-UA"/>
            </w:rPr>
          </w:pPr>
          <w:hyperlink w:anchor="_Toc515785332" w:history="1">
            <w:r w:rsidR="006538CC" w:rsidRPr="006538CC">
              <w:rPr>
                <w:rStyle w:val="ab"/>
                <w:noProof/>
                <w:sz w:val="20"/>
                <w:szCs w:val="20"/>
              </w:rPr>
              <w:t xml:space="preserve">Тема </w:t>
            </w:r>
            <w:r w:rsidR="006538CC" w:rsidRPr="006538CC">
              <w:rPr>
                <w:rStyle w:val="ab"/>
                <w:caps/>
                <w:noProof/>
                <w:sz w:val="20"/>
                <w:szCs w:val="20"/>
              </w:rPr>
              <w:t xml:space="preserve">3. </w:t>
            </w:r>
            <w:r w:rsidR="006538CC" w:rsidRPr="006538CC">
              <w:rPr>
                <w:rStyle w:val="ab"/>
                <w:noProof/>
                <w:sz w:val="20"/>
                <w:szCs w:val="20"/>
              </w:rPr>
              <w:t>Міжнародно</w:t>
            </w:r>
            <w:r w:rsidR="006538CC" w:rsidRPr="006538CC">
              <w:rPr>
                <w:rStyle w:val="ab"/>
                <w:caps/>
                <w:noProof/>
                <w:sz w:val="20"/>
                <w:szCs w:val="20"/>
              </w:rPr>
              <w:t>-</w:t>
            </w:r>
            <w:r w:rsidR="006538CC" w:rsidRPr="006538CC">
              <w:rPr>
                <w:rStyle w:val="ab"/>
                <w:noProof/>
                <w:sz w:val="20"/>
                <w:szCs w:val="20"/>
              </w:rPr>
              <w:t>правове оформлення прав на об’єкти патентного права</w:t>
            </w:r>
            <w:r w:rsidR="006538CC" w:rsidRPr="006538CC">
              <w:rPr>
                <w:noProof/>
                <w:webHidden/>
                <w:sz w:val="20"/>
                <w:szCs w:val="20"/>
              </w:rPr>
              <w:tab/>
            </w:r>
            <w:r w:rsidR="006538CC" w:rsidRPr="006538CC">
              <w:rPr>
                <w:noProof/>
                <w:webHidden/>
                <w:sz w:val="20"/>
                <w:szCs w:val="20"/>
              </w:rPr>
              <w:fldChar w:fldCharType="begin"/>
            </w:r>
            <w:r w:rsidR="006538CC" w:rsidRPr="006538CC">
              <w:rPr>
                <w:noProof/>
                <w:webHidden/>
                <w:sz w:val="20"/>
                <w:szCs w:val="20"/>
              </w:rPr>
              <w:instrText xml:space="preserve"> PAGEREF _Toc515785332 \h </w:instrText>
            </w:r>
            <w:r w:rsidR="006538CC" w:rsidRPr="006538CC">
              <w:rPr>
                <w:noProof/>
                <w:webHidden/>
                <w:sz w:val="20"/>
                <w:szCs w:val="20"/>
              </w:rPr>
            </w:r>
            <w:r w:rsidR="006538CC" w:rsidRPr="006538CC">
              <w:rPr>
                <w:noProof/>
                <w:webHidden/>
                <w:sz w:val="20"/>
                <w:szCs w:val="20"/>
              </w:rPr>
              <w:fldChar w:fldCharType="separate"/>
            </w:r>
            <w:r w:rsidR="00411D5F">
              <w:rPr>
                <w:noProof/>
                <w:webHidden/>
                <w:sz w:val="20"/>
                <w:szCs w:val="20"/>
              </w:rPr>
              <w:t>66</w:t>
            </w:r>
            <w:r w:rsidR="006538CC" w:rsidRPr="006538CC">
              <w:rPr>
                <w:noProof/>
                <w:webHidden/>
                <w:sz w:val="20"/>
                <w:szCs w:val="20"/>
              </w:rPr>
              <w:fldChar w:fldCharType="end"/>
            </w:r>
          </w:hyperlink>
          <w:r w:rsidR="008F3CC6">
            <w:rPr>
              <w:noProof/>
              <w:sz w:val="20"/>
              <w:szCs w:val="20"/>
              <w:lang w:val="uk-UA"/>
            </w:rPr>
            <w:t>6</w:t>
          </w:r>
        </w:p>
        <w:p w:rsidR="006538CC" w:rsidRPr="006538CC" w:rsidRDefault="00357C5F">
          <w:pPr>
            <w:pStyle w:val="23"/>
            <w:tabs>
              <w:tab w:val="right" w:leader="dot" w:pos="6113"/>
            </w:tabs>
            <w:rPr>
              <w:rFonts w:asciiTheme="minorHAnsi" w:eastAsiaTheme="minorEastAsia" w:hAnsiTheme="minorHAnsi" w:cstheme="minorBidi"/>
              <w:noProof/>
              <w:sz w:val="20"/>
              <w:szCs w:val="20"/>
            </w:rPr>
          </w:pPr>
          <w:hyperlink w:anchor="_Toc515785333" w:history="1">
            <w:r w:rsidR="006538CC" w:rsidRPr="006538CC">
              <w:rPr>
                <w:rStyle w:val="ab"/>
                <w:noProof/>
                <w:sz w:val="20"/>
                <w:szCs w:val="20"/>
              </w:rPr>
              <w:t xml:space="preserve">Тема </w:t>
            </w:r>
            <w:r w:rsidR="006538CC" w:rsidRPr="006538CC">
              <w:rPr>
                <w:rStyle w:val="ab"/>
                <w:caps/>
                <w:noProof/>
                <w:sz w:val="20"/>
                <w:szCs w:val="20"/>
              </w:rPr>
              <w:t xml:space="preserve">4. </w:t>
            </w:r>
            <w:r w:rsidR="006538CC" w:rsidRPr="006538CC">
              <w:rPr>
                <w:rStyle w:val="ab"/>
                <w:noProof/>
                <w:sz w:val="20"/>
                <w:szCs w:val="20"/>
              </w:rPr>
              <w:t>Міжнародно</w:t>
            </w:r>
            <w:r w:rsidR="006538CC" w:rsidRPr="006538CC">
              <w:rPr>
                <w:rStyle w:val="ab"/>
                <w:caps/>
                <w:noProof/>
                <w:sz w:val="20"/>
                <w:szCs w:val="20"/>
              </w:rPr>
              <w:t>-</w:t>
            </w:r>
            <w:r w:rsidR="006538CC" w:rsidRPr="006538CC">
              <w:rPr>
                <w:rStyle w:val="ab"/>
                <w:noProof/>
                <w:sz w:val="20"/>
                <w:szCs w:val="20"/>
              </w:rPr>
              <w:t>правова охорона інституту індивідуалізації суб’єктів цивільного обігу</w:t>
            </w:r>
            <w:r w:rsidR="006538CC" w:rsidRPr="006538CC">
              <w:rPr>
                <w:noProof/>
                <w:webHidden/>
                <w:sz w:val="20"/>
                <w:szCs w:val="20"/>
              </w:rPr>
              <w:tab/>
            </w:r>
            <w:r w:rsidR="006538CC" w:rsidRPr="006538CC">
              <w:rPr>
                <w:noProof/>
                <w:webHidden/>
                <w:sz w:val="20"/>
                <w:szCs w:val="20"/>
              </w:rPr>
              <w:fldChar w:fldCharType="begin"/>
            </w:r>
            <w:r w:rsidR="006538CC" w:rsidRPr="006538CC">
              <w:rPr>
                <w:noProof/>
                <w:webHidden/>
                <w:sz w:val="20"/>
                <w:szCs w:val="20"/>
              </w:rPr>
              <w:instrText xml:space="preserve"> PAGEREF _Toc515785333 \h </w:instrText>
            </w:r>
            <w:r w:rsidR="006538CC" w:rsidRPr="006538CC">
              <w:rPr>
                <w:noProof/>
                <w:webHidden/>
                <w:sz w:val="20"/>
                <w:szCs w:val="20"/>
              </w:rPr>
            </w:r>
            <w:r w:rsidR="006538CC" w:rsidRPr="006538CC">
              <w:rPr>
                <w:noProof/>
                <w:webHidden/>
                <w:sz w:val="20"/>
                <w:szCs w:val="20"/>
              </w:rPr>
              <w:fldChar w:fldCharType="separate"/>
            </w:r>
            <w:r w:rsidR="00411D5F">
              <w:rPr>
                <w:noProof/>
                <w:webHidden/>
                <w:sz w:val="20"/>
                <w:szCs w:val="20"/>
              </w:rPr>
              <w:t>71</w:t>
            </w:r>
            <w:r w:rsidR="006538CC" w:rsidRPr="006538CC">
              <w:rPr>
                <w:noProof/>
                <w:webHidden/>
                <w:sz w:val="20"/>
                <w:szCs w:val="20"/>
              </w:rPr>
              <w:fldChar w:fldCharType="end"/>
            </w:r>
          </w:hyperlink>
        </w:p>
        <w:p w:rsidR="006538CC" w:rsidRPr="006538CC" w:rsidRDefault="00357C5F" w:rsidP="00210B81">
          <w:pPr>
            <w:pStyle w:val="23"/>
            <w:tabs>
              <w:tab w:val="right" w:leader="dot" w:pos="6113"/>
            </w:tabs>
            <w:rPr>
              <w:rFonts w:asciiTheme="minorHAnsi" w:eastAsiaTheme="minorEastAsia" w:hAnsiTheme="minorHAnsi" w:cstheme="minorBidi"/>
              <w:noProof/>
              <w:sz w:val="20"/>
              <w:szCs w:val="20"/>
            </w:rPr>
          </w:pPr>
          <w:hyperlink w:anchor="_Toc515785334" w:history="1">
            <w:r w:rsidR="006538CC" w:rsidRPr="006538CC">
              <w:rPr>
                <w:rStyle w:val="ab"/>
                <w:noProof/>
                <w:snapToGrid w:val="0"/>
                <w:sz w:val="20"/>
                <w:szCs w:val="20"/>
              </w:rPr>
              <w:t>РЕКОМЕНДАЦІ</w:t>
            </w:r>
            <w:r w:rsidR="00210B81" w:rsidRPr="00210B81">
              <w:t xml:space="preserve"> </w:t>
            </w:r>
            <w:r w:rsidR="00210B81" w:rsidRPr="00210B81">
              <w:rPr>
                <w:rStyle w:val="ab"/>
                <w:noProof/>
                <w:snapToGrid w:val="0"/>
                <w:sz w:val="20"/>
                <w:szCs w:val="20"/>
              </w:rPr>
              <w:t>ДО НАПИСАННЯ Й ОФОРМЛЕННЯ КОНТРОЛЬНИХ РОБІТ</w:t>
            </w:r>
            <w:r w:rsidR="006538CC" w:rsidRPr="006538CC">
              <w:rPr>
                <w:noProof/>
                <w:webHidden/>
                <w:sz w:val="20"/>
                <w:szCs w:val="20"/>
              </w:rPr>
              <w:tab/>
            </w:r>
            <w:r w:rsidR="00210B81">
              <w:rPr>
                <w:noProof/>
                <w:webHidden/>
                <w:sz w:val="20"/>
                <w:szCs w:val="20"/>
                <w:lang w:val="uk-UA"/>
              </w:rPr>
              <w:t>7</w:t>
            </w:r>
            <w:r w:rsidR="006538CC" w:rsidRPr="006538CC">
              <w:rPr>
                <w:noProof/>
                <w:webHidden/>
                <w:sz w:val="20"/>
                <w:szCs w:val="20"/>
              </w:rPr>
              <w:fldChar w:fldCharType="begin"/>
            </w:r>
            <w:r w:rsidR="006538CC" w:rsidRPr="006538CC">
              <w:rPr>
                <w:noProof/>
                <w:webHidden/>
                <w:sz w:val="20"/>
                <w:szCs w:val="20"/>
              </w:rPr>
              <w:instrText xml:space="preserve"> PAGEREF _Toc515785334 \h </w:instrText>
            </w:r>
            <w:r w:rsidR="006538CC" w:rsidRPr="006538CC">
              <w:rPr>
                <w:noProof/>
                <w:webHidden/>
                <w:sz w:val="20"/>
                <w:szCs w:val="20"/>
              </w:rPr>
            </w:r>
            <w:r w:rsidR="006538CC" w:rsidRPr="006538CC">
              <w:rPr>
                <w:noProof/>
                <w:webHidden/>
                <w:sz w:val="20"/>
                <w:szCs w:val="20"/>
              </w:rPr>
              <w:fldChar w:fldCharType="separate"/>
            </w:r>
            <w:r w:rsidR="00411D5F">
              <w:rPr>
                <w:noProof/>
                <w:webHidden/>
                <w:sz w:val="20"/>
                <w:szCs w:val="20"/>
              </w:rPr>
              <w:t>77</w:t>
            </w:r>
            <w:r w:rsidR="006538CC" w:rsidRPr="006538CC">
              <w:rPr>
                <w:noProof/>
                <w:webHidden/>
                <w:sz w:val="20"/>
                <w:szCs w:val="20"/>
              </w:rPr>
              <w:fldChar w:fldCharType="end"/>
            </w:r>
          </w:hyperlink>
        </w:p>
        <w:p w:rsidR="006538CC" w:rsidRPr="006538CC" w:rsidRDefault="00357C5F">
          <w:pPr>
            <w:pStyle w:val="23"/>
            <w:tabs>
              <w:tab w:val="right" w:leader="dot" w:pos="6113"/>
            </w:tabs>
            <w:rPr>
              <w:rFonts w:asciiTheme="minorHAnsi" w:eastAsiaTheme="minorEastAsia" w:hAnsiTheme="minorHAnsi" w:cstheme="minorBidi"/>
              <w:noProof/>
              <w:sz w:val="20"/>
              <w:szCs w:val="20"/>
            </w:rPr>
          </w:pPr>
          <w:hyperlink w:anchor="_Toc515785335" w:history="1">
            <w:r w:rsidR="00210B81" w:rsidRPr="006538CC">
              <w:rPr>
                <w:rStyle w:val="ab"/>
                <w:noProof/>
                <w:sz w:val="20"/>
                <w:szCs w:val="20"/>
              </w:rPr>
              <w:t>ВАРІАНТИ КОНТРОЛЬНИХ РОБІТ</w:t>
            </w:r>
            <w:r w:rsidR="006538CC" w:rsidRPr="006538CC">
              <w:rPr>
                <w:noProof/>
                <w:webHidden/>
                <w:sz w:val="20"/>
                <w:szCs w:val="20"/>
              </w:rPr>
              <w:tab/>
            </w:r>
            <w:r w:rsidR="006538CC" w:rsidRPr="006538CC">
              <w:rPr>
                <w:noProof/>
                <w:webHidden/>
                <w:sz w:val="20"/>
                <w:szCs w:val="20"/>
              </w:rPr>
              <w:fldChar w:fldCharType="begin"/>
            </w:r>
            <w:r w:rsidR="006538CC" w:rsidRPr="006538CC">
              <w:rPr>
                <w:noProof/>
                <w:webHidden/>
                <w:sz w:val="20"/>
                <w:szCs w:val="20"/>
              </w:rPr>
              <w:instrText xml:space="preserve"> PAGEREF _Toc515785335 \h </w:instrText>
            </w:r>
            <w:r w:rsidR="006538CC" w:rsidRPr="006538CC">
              <w:rPr>
                <w:noProof/>
                <w:webHidden/>
                <w:sz w:val="20"/>
                <w:szCs w:val="20"/>
              </w:rPr>
            </w:r>
            <w:r w:rsidR="006538CC" w:rsidRPr="006538CC">
              <w:rPr>
                <w:noProof/>
                <w:webHidden/>
                <w:sz w:val="20"/>
                <w:szCs w:val="20"/>
              </w:rPr>
              <w:fldChar w:fldCharType="separate"/>
            </w:r>
            <w:r w:rsidR="00411D5F">
              <w:rPr>
                <w:noProof/>
                <w:webHidden/>
                <w:sz w:val="20"/>
                <w:szCs w:val="20"/>
              </w:rPr>
              <w:t>79</w:t>
            </w:r>
            <w:r w:rsidR="006538CC" w:rsidRPr="006538CC">
              <w:rPr>
                <w:noProof/>
                <w:webHidden/>
                <w:sz w:val="20"/>
                <w:szCs w:val="20"/>
              </w:rPr>
              <w:fldChar w:fldCharType="end"/>
            </w:r>
          </w:hyperlink>
        </w:p>
        <w:p w:rsidR="006538CC" w:rsidRPr="006538CC" w:rsidRDefault="00357C5F">
          <w:pPr>
            <w:pStyle w:val="23"/>
            <w:tabs>
              <w:tab w:val="right" w:leader="dot" w:pos="6113"/>
            </w:tabs>
            <w:rPr>
              <w:rFonts w:asciiTheme="minorHAnsi" w:eastAsiaTheme="minorEastAsia" w:hAnsiTheme="minorHAnsi" w:cstheme="minorBidi"/>
              <w:noProof/>
              <w:sz w:val="20"/>
              <w:szCs w:val="20"/>
            </w:rPr>
          </w:pPr>
          <w:hyperlink w:anchor="_Toc515785336" w:history="1">
            <w:r w:rsidR="00210B81" w:rsidRPr="006538CC">
              <w:rPr>
                <w:rStyle w:val="ab"/>
                <w:noProof/>
                <w:sz w:val="20"/>
                <w:szCs w:val="20"/>
              </w:rPr>
              <w:t>КОНТРОЛЬНІ ЗАПИТАННЯ</w:t>
            </w:r>
            <w:r w:rsidR="006538CC" w:rsidRPr="006538CC">
              <w:rPr>
                <w:noProof/>
                <w:webHidden/>
                <w:sz w:val="20"/>
                <w:szCs w:val="20"/>
              </w:rPr>
              <w:tab/>
            </w:r>
            <w:r w:rsidR="006538CC" w:rsidRPr="006538CC">
              <w:rPr>
                <w:noProof/>
                <w:webHidden/>
                <w:sz w:val="20"/>
                <w:szCs w:val="20"/>
              </w:rPr>
              <w:fldChar w:fldCharType="begin"/>
            </w:r>
            <w:r w:rsidR="006538CC" w:rsidRPr="006538CC">
              <w:rPr>
                <w:noProof/>
                <w:webHidden/>
                <w:sz w:val="20"/>
                <w:szCs w:val="20"/>
              </w:rPr>
              <w:instrText xml:space="preserve"> PAGEREF _Toc515785336 \h </w:instrText>
            </w:r>
            <w:r w:rsidR="006538CC" w:rsidRPr="006538CC">
              <w:rPr>
                <w:noProof/>
                <w:webHidden/>
                <w:sz w:val="20"/>
                <w:szCs w:val="20"/>
              </w:rPr>
            </w:r>
            <w:r w:rsidR="006538CC" w:rsidRPr="006538CC">
              <w:rPr>
                <w:noProof/>
                <w:webHidden/>
                <w:sz w:val="20"/>
                <w:szCs w:val="20"/>
              </w:rPr>
              <w:fldChar w:fldCharType="separate"/>
            </w:r>
            <w:r w:rsidR="00411D5F">
              <w:rPr>
                <w:noProof/>
                <w:webHidden/>
                <w:sz w:val="20"/>
                <w:szCs w:val="20"/>
              </w:rPr>
              <w:t>86</w:t>
            </w:r>
            <w:r w:rsidR="006538CC" w:rsidRPr="006538CC">
              <w:rPr>
                <w:noProof/>
                <w:webHidden/>
                <w:sz w:val="20"/>
                <w:szCs w:val="20"/>
              </w:rPr>
              <w:fldChar w:fldCharType="end"/>
            </w:r>
          </w:hyperlink>
        </w:p>
        <w:p w:rsidR="006538CC" w:rsidRPr="008F3CC6" w:rsidRDefault="006538CC">
          <w:pPr>
            <w:pStyle w:val="13"/>
            <w:tabs>
              <w:tab w:val="right" w:leader="dot" w:pos="6113"/>
            </w:tabs>
            <w:rPr>
              <w:rFonts w:asciiTheme="minorHAnsi" w:eastAsiaTheme="minorEastAsia" w:hAnsiTheme="minorHAnsi" w:cstheme="minorBidi"/>
              <w:noProof/>
              <w:szCs w:val="20"/>
              <w:lang w:val="uk-UA"/>
            </w:rPr>
          </w:pPr>
          <w:r>
            <w:rPr>
              <w:rStyle w:val="ab"/>
              <w:noProof/>
              <w:szCs w:val="20"/>
              <w:u w:val="none"/>
              <w:lang w:val="uk-UA"/>
            </w:rPr>
            <w:t xml:space="preserve">     </w:t>
          </w:r>
          <w:hyperlink w:anchor="_Toc515785337" w:history="1">
            <w:r w:rsidRPr="006538CC">
              <w:rPr>
                <w:rStyle w:val="ab"/>
                <w:noProof/>
                <w:szCs w:val="20"/>
              </w:rPr>
              <w:t>ТЕРМІНОЛОГІЧНИЙ СЛОВНИК</w:t>
            </w:r>
            <w:r w:rsidRPr="006538CC">
              <w:rPr>
                <w:noProof/>
                <w:webHidden/>
                <w:szCs w:val="20"/>
              </w:rPr>
              <w:tab/>
            </w:r>
            <w:r w:rsidRPr="006538CC">
              <w:rPr>
                <w:noProof/>
                <w:webHidden/>
                <w:szCs w:val="20"/>
              </w:rPr>
              <w:fldChar w:fldCharType="begin"/>
            </w:r>
            <w:r w:rsidRPr="006538CC">
              <w:rPr>
                <w:noProof/>
                <w:webHidden/>
                <w:szCs w:val="20"/>
              </w:rPr>
              <w:instrText xml:space="preserve"> PAGEREF _Toc515785337 \h </w:instrText>
            </w:r>
            <w:r w:rsidRPr="006538CC">
              <w:rPr>
                <w:noProof/>
                <w:webHidden/>
                <w:szCs w:val="20"/>
              </w:rPr>
            </w:r>
            <w:r w:rsidRPr="006538CC">
              <w:rPr>
                <w:noProof/>
                <w:webHidden/>
                <w:szCs w:val="20"/>
              </w:rPr>
              <w:fldChar w:fldCharType="separate"/>
            </w:r>
            <w:r w:rsidR="00411D5F">
              <w:rPr>
                <w:noProof/>
                <w:webHidden/>
                <w:szCs w:val="20"/>
              </w:rPr>
              <w:t>93</w:t>
            </w:r>
            <w:r w:rsidRPr="006538CC">
              <w:rPr>
                <w:noProof/>
                <w:webHidden/>
                <w:szCs w:val="20"/>
              </w:rPr>
              <w:fldChar w:fldCharType="end"/>
            </w:r>
          </w:hyperlink>
          <w:r w:rsidR="008F3CC6">
            <w:rPr>
              <w:noProof/>
              <w:szCs w:val="20"/>
              <w:lang w:val="uk-UA"/>
            </w:rPr>
            <w:t>3</w:t>
          </w:r>
        </w:p>
        <w:p w:rsidR="006538CC" w:rsidRDefault="006538CC">
          <w:pPr>
            <w:pStyle w:val="13"/>
            <w:tabs>
              <w:tab w:val="right" w:leader="dot" w:pos="6113"/>
            </w:tabs>
            <w:rPr>
              <w:noProof/>
              <w:szCs w:val="20"/>
              <w:lang w:val="uk-UA"/>
            </w:rPr>
          </w:pPr>
          <w:r>
            <w:rPr>
              <w:rStyle w:val="ab"/>
              <w:noProof/>
              <w:szCs w:val="20"/>
              <w:u w:val="none"/>
              <w:lang w:val="uk-UA"/>
            </w:rPr>
            <w:t xml:space="preserve">     </w:t>
          </w:r>
          <w:hyperlink w:anchor="_Toc515785338" w:history="1">
            <w:r w:rsidRPr="006538CC">
              <w:rPr>
                <w:rStyle w:val="ab"/>
                <w:noProof/>
                <w:szCs w:val="20"/>
              </w:rPr>
              <w:t>ДОДАТКИ</w:t>
            </w:r>
            <w:r w:rsidRPr="006538CC">
              <w:rPr>
                <w:noProof/>
                <w:webHidden/>
                <w:szCs w:val="20"/>
              </w:rPr>
              <w:tab/>
            </w:r>
            <w:r w:rsidRPr="006538CC">
              <w:rPr>
                <w:noProof/>
                <w:webHidden/>
                <w:szCs w:val="20"/>
              </w:rPr>
              <w:fldChar w:fldCharType="begin"/>
            </w:r>
            <w:r w:rsidRPr="006538CC">
              <w:rPr>
                <w:noProof/>
                <w:webHidden/>
                <w:szCs w:val="20"/>
              </w:rPr>
              <w:instrText xml:space="preserve"> PAGEREF _Toc515785338 \h </w:instrText>
            </w:r>
            <w:r w:rsidRPr="006538CC">
              <w:rPr>
                <w:noProof/>
                <w:webHidden/>
                <w:szCs w:val="20"/>
              </w:rPr>
            </w:r>
            <w:r w:rsidRPr="006538CC">
              <w:rPr>
                <w:noProof/>
                <w:webHidden/>
                <w:szCs w:val="20"/>
              </w:rPr>
              <w:fldChar w:fldCharType="separate"/>
            </w:r>
            <w:r w:rsidR="00411D5F">
              <w:rPr>
                <w:noProof/>
                <w:webHidden/>
                <w:szCs w:val="20"/>
              </w:rPr>
              <w:t>102</w:t>
            </w:r>
            <w:r w:rsidRPr="006538CC">
              <w:rPr>
                <w:noProof/>
                <w:webHidden/>
                <w:szCs w:val="20"/>
              </w:rPr>
              <w:fldChar w:fldCharType="end"/>
            </w:r>
          </w:hyperlink>
          <w:r w:rsidR="008F3CC6">
            <w:rPr>
              <w:noProof/>
              <w:szCs w:val="20"/>
              <w:lang w:val="uk-UA"/>
            </w:rPr>
            <w:t>2</w:t>
          </w:r>
        </w:p>
        <w:p w:rsidR="008F3CC6" w:rsidRPr="008F3CC6" w:rsidRDefault="008F3CC6" w:rsidP="008F3CC6">
          <w:pPr>
            <w:rPr>
              <w:rFonts w:eastAsiaTheme="minorEastAsia"/>
              <w:lang w:val="uk-UA"/>
            </w:rPr>
          </w:pPr>
          <w:r>
            <w:rPr>
              <w:rFonts w:eastAsiaTheme="minorEastAsia"/>
              <w:lang w:val="uk-UA"/>
            </w:rPr>
            <w:t xml:space="preserve">     Додаток 1………………………………………………………...…102</w:t>
          </w:r>
        </w:p>
        <w:p w:rsidR="008F3CC6" w:rsidRPr="008F3CC6" w:rsidRDefault="008F3CC6" w:rsidP="008F3CC6">
          <w:pPr>
            <w:rPr>
              <w:rFonts w:eastAsiaTheme="minorEastAsia"/>
              <w:lang w:val="uk-UA"/>
            </w:rPr>
          </w:pPr>
          <w:r>
            <w:rPr>
              <w:rFonts w:eastAsiaTheme="minorEastAsia"/>
              <w:lang w:val="uk-UA"/>
            </w:rPr>
            <w:t xml:space="preserve">     </w:t>
          </w:r>
          <w:r>
            <w:rPr>
              <w:rFonts w:eastAsiaTheme="minorEastAsia"/>
              <w:lang w:val="uk-UA"/>
            </w:rPr>
            <w:t xml:space="preserve">Додаток </w:t>
          </w:r>
          <w:r>
            <w:rPr>
              <w:rFonts w:eastAsiaTheme="minorEastAsia"/>
              <w:lang w:val="uk-UA"/>
            </w:rPr>
            <w:t>2</w:t>
          </w:r>
          <w:r>
            <w:rPr>
              <w:rFonts w:eastAsiaTheme="minorEastAsia"/>
              <w:lang w:val="uk-UA"/>
            </w:rPr>
            <w:t>…………………………………………………………</w:t>
          </w:r>
          <w:r>
            <w:rPr>
              <w:rFonts w:eastAsiaTheme="minorEastAsia"/>
              <w:lang w:val="uk-UA"/>
            </w:rPr>
            <w:t>...</w:t>
          </w:r>
          <w:r>
            <w:rPr>
              <w:rFonts w:eastAsiaTheme="minorEastAsia"/>
              <w:lang w:val="uk-UA"/>
            </w:rPr>
            <w:t>1</w:t>
          </w:r>
          <w:r>
            <w:rPr>
              <w:rFonts w:eastAsiaTheme="minorEastAsia"/>
              <w:lang w:val="uk-UA"/>
            </w:rPr>
            <w:t>39</w:t>
          </w:r>
        </w:p>
        <w:p w:rsidR="00EC5E2F" w:rsidRPr="008F3CC6" w:rsidRDefault="00357C5F" w:rsidP="008F3CC6">
          <w:pPr>
            <w:pStyle w:val="23"/>
            <w:tabs>
              <w:tab w:val="right" w:leader="dot" w:pos="6113"/>
            </w:tabs>
            <w:rPr>
              <w:rFonts w:asciiTheme="minorHAnsi" w:eastAsiaTheme="minorEastAsia" w:hAnsiTheme="minorHAnsi" w:cstheme="minorBidi"/>
              <w:noProof/>
              <w:sz w:val="20"/>
              <w:szCs w:val="20"/>
              <w:lang w:val="uk-UA"/>
            </w:rPr>
          </w:pPr>
          <w:hyperlink w:anchor="_Toc515785357" w:history="1">
            <w:r w:rsidR="008F3CC6" w:rsidRPr="006538CC">
              <w:rPr>
                <w:rStyle w:val="ab"/>
                <w:noProof/>
                <w:sz w:val="20"/>
                <w:szCs w:val="20"/>
              </w:rPr>
              <w:t>СПИСОК ДЖЕРЕЛ ІНФОРМАЦІЇ</w:t>
            </w:r>
            <w:r w:rsidR="006538CC" w:rsidRPr="006538CC">
              <w:rPr>
                <w:noProof/>
                <w:webHidden/>
                <w:sz w:val="20"/>
                <w:szCs w:val="20"/>
              </w:rPr>
              <w:tab/>
            </w:r>
            <w:r w:rsidR="006538CC" w:rsidRPr="006538CC">
              <w:rPr>
                <w:noProof/>
                <w:webHidden/>
                <w:sz w:val="20"/>
                <w:szCs w:val="20"/>
              </w:rPr>
              <w:fldChar w:fldCharType="begin"/>
            </w:r>
            <w:r w:rsidR="006538CC" w:rsidRPr="006538CC">
              <w:rPr>
                <w:noProof/>
                <w:webHidden/>
                <w:sz w:val="20"/>
                <w:szCs w:val="20"/>
              </w:rPr>
              <w:instrText xml:space="preserve"> PAGEREF _Toc515785357 \h </w:instrText>
            </w:r>
            <w:r w:rsidR="006538CC" w:rsidRPr="006538CC">
              <w:rPr>
                <w:noProof/>
                <w:webHidden/>
                <w:sz w:val="20"/>
                <w:szCs w:val="20"/>
              </w:rPr>
            </w:r>
            <w:r w:rsidR="006538CC" w:rsidRPr="006538CC">
              <w:rPr>
                <w:noProof/>
                <w:webHidden/>
                <w:sz w:val="20"/>
                <w:szCs w:val="20"/>
              </w:rPr>
              <w:fldChar w:fldCharType="separate"/>
            </w:r>
            <w:r w:rsidR="00411D5F">
              <w:rPr>
                <w:noProof/>
                <w:webHidden/>
                <w:sz w:val="20"/>
                <w:szCs w:val="20"/>
              </w:rPr>
              <w:t>153</w:t>
            </w:r>
            <w:r w:rsidR="006538CC" w:rsidRPr="006538CC">
              <w:rPr>
                <w:noProof/>
                <w:webHidden/>
                <w:sz w:val="20"/>
                <w:szCs w:val="20"/>
              </w:rPr>
              <w:fldChar w:fldCharType="end"/>
            </w:r>
          </w:hyperlink>
          <w:r w:rsidR="008F3CC6">
            <w:rPr>
              <w:noProof/>
              <w:sz w:val="20"/>
              <w:szCs w:val="20"/>
              <w:lang w:val="uk-UA"/>
            </w:rPr>
            <w:t>3</w:t>
          </w:r>
          <w:r w:rsidR="0091357C">
            <w:rPr>
              <w:b/>
              <w:bCs/>
            </w:rPr>
            <w:fldChar w:fldCharType="end"/>
          </w:r>
        </w:p>
      </w:sdtContent>
    </w:sdt>
    <w:p w:rsidR="00EC5E2F" w:rsidRPr="00EC5E2F" w:rsidRDefault="00EC5E2F" w:rsidP="00EC5E2F"/>
    <w:p w:rsidR="00EC5E2F" w:rsidRPr="00EC5E2F" w:rsidRDefault="00EC5E2F" w:rsidP="00EC5E2F"/>
    <w:p w:rsidR="00EC5E2F" w:rsidRPr="00EC5E2F" w:rsidRDefault="00EC5E2F" w:rsidP="00EC5E2F"/>
    <w:p w:rsidR="00EC5E2F" w:rsidRPr="00EC5E2F" w:rsidRDefault="00EC5E2F" w:rsidP="00EC5E2F"/>
    <w:p w:rsidR="00EC5E2F" w:rsidRDefault="00EC5E2F" w:rsidP="00EC5E2F"/>
    <w:p w:rsidR="00EC5E2F" w:rsidRDefault="00EC5E2F" w:rsidP="00EC5E2F">
      <w:pPr>
        <w:jc w:val="center"/>
      </w:pPr>
    </w:p>
    <w:p w:rsidR="00EC5E2F" w:rsidRDefault="00EC5E2F" w:rsidP="00EC5E2F"/>
    <w:p w:rsidR="00EC5E2F" w:rsidRPr="00EC5E2F" w:rsidRDefault="00EC5E2F" w:rsidP="00EC5E2F">
      <w:pPr>
        <w:sectPr w:rsidR="00EC5E2F" w:rsidRPr="00EC5E2F" w:rsidSect="00966F8E">
          <w:footerReference w:type="default" r:id="rId16"/>
          <w:pgSz w:w="8391" w:h="11906" w:code="11"/>
          <w:pgMar w:top="1134" w:right="1134" w:bottom="1134" w:left="1134" w:header="0" w:footer="1134" w:gutter="0"/>
          <w:pgNumType w:start="3"/>
          <w:cols w:space="708"/>
          <w:docGrid w:linePitch="360"/>
        </w:sectPr>
      </w:pPr>
    </w:p>
    <w:p w:rsidR="0009007A" w:rsidRPr="00120D73" w:rsidRDefault="0009007A" w:rsidP="0009007A">
      <w:pPr>
        <w:jc w:val="center"/>
        <w:rPr>
          <w:bCs/>
          <w:lang w:val="uk-UA"/>
        </w:rPr>
      </w:pPr>
      <w:r w:rsidRPr="00120D73">
        <w:rPr>
          <w:bCs/>
          <w:lang w:val="uk-UA"/>
        </w:rPr>
        <w:lastRenderedPageBreak/>
        <w:t>Навчальне видання</w:t>
      </w:r>
    </w:p>
    <w:p w:rsidR="0009007A" w:rsidRDefault="0009007A" w:rsidP="0009007A">
      <w:pPr>
        <w:jc w:val="center"/>
        <w:rPr>
          <w:lang w:val="uk-UA"/>
        </w:rPr>
      </w:pPr>
    </w:p>
    <w:p w:rsidR="004C693B" w:rsidRPr="00120D73" w:rsidRDefault="002448EF" w:rsidP="002448EF">
      <w:pPr>
        <w:jc w:val="center"/>
        <w:rPr>
          <w:lang w:val="uk-UA"/>
        </w:rPr>
      </w:pPr>
      <w:r>
        <w:rPr>
          <w:lang w:val="uk-UA"/>
        </w:rPr>
        <w:t>ПЕРЕВАЛОВА Людмила Вікторівна</w:t>
      </w:r>
    </w:p>
    <w:p w:rsidR="002448EF" w:rsidRDefault="002448EF" w:rsidP="002448EF">
      <w:pPr>
        <w:jc w:val="center"/>
        <w:rPr>
          <w:lang w:val="uk-UA"/>
        </w:rPr>
      </w:pPr>
      <w:r>
        <w:rPr>
          <w:lang w:val="uk-UA"/>
        </w:rPr>
        <w:t>ГАЄВАЯ Олександра Валентинівна</w:t>
      </w:r>
    </w:p>
    <w:p w:rsidR="002448EF" w:rsidRDefault="002448EF" w:rsidP="002448EF">
      <w:pPr>
        <w:jc w:val="center"/>
        <w:rPr>
          <w:lang w:val="uk-UA"/>
        </w:rPr>
      </w:pPr>
      <w:r>
        <w:rPr>
          <w:lang w:val="uk-UA"/>
        </w:rPr>
        <w:t>ГАРЯЄВА Ганна Михайлівна</w:t>
      </w:r>
    </w:p>
    <w:p w:rsidR="0009007A" w:rsidRPr="00120D73" w:rsidRDefault="0009007A" w:rsidP="0009007A">
      <w:pPr>
        <w:jc w:val="center"/>
        <w:rPr>
          <w:lang w:val="uk-UA"/>
        </w:rPr>
      </w:pPr>
      <w:r w:rsidRPr="00120D73">
        <w:rPr>
          <w:lang w:val="uk-UA"/>
        </w:rPr>
        <w:t>ЛИСЕНКО Ірина В’ячиславівна</w:t>
      </w:r>
    </w:p>
    <w:p w:rsidR="0009007A" w:rsidRPr="00120D73" w:rsidRDefault="0009007A" w:rsidP="0009007A">
      <w:pPr>
        <w:jc w:val="center"/>
        <w:rPr>
          <w:lang w:val="uk-UA"/>
        </w:rPr>
      </w:pPr>
      <w:r w:rsidRPr="00120D73">
        <w:rPr>
          <w:lang w:val="uk-UA"/>
        </w:rPr>
        <w:t>МУРЕНКО Олена Леонідівна</w:t>
      </w:r>
    </w:p>
    <w:p w:rsidR="0009007A" w:rsidRPr="00120D73" w:rsidRDefault="0009007A" w:rsidP="0009007A">
      <w:pPr>
        <w:rPr>
          <w:lang w:val="uk-UA"/>
        </w:rPr>
      </w:pPr>
    </w:p>
    <w:p w:rsidR="0009007A" w:rsidRPr="00120D73" w:rsidRDefault="0009007A" w:rsidP="0009007A">
      <w:pPr>
        <w:rPr>
          <w:lang w:val="uk-UA"/>
        </w:rPr>
      </w:pPr>
    </w:p>
    <w:p w:rsidR="0009007A" w:rsidRPr="00120D73" w:rsidRDefault="0009007A" w:rsidP="0009007A">
      <w:pPr>
        <w:shd w:val="clear" w:color="auto" w:fill="FFFFFF"/>
        <w:spacing w:before="100" w:beforeAutospacing="1" w:after="100" w:afterAutospacing="1"/>
        <w:jc w:val="center"/>
        <w:rPr>
          <w:b/>
          <w:bCs/>
          <w:color w:val="000000"/>
          <w:lang w:val="uk-UA"/>
        </w:rPr>
      </w:pPr>
      <w:r w:rsidRPr="00120D73">
        <w:rPr>
          <w:b/>
          <w:bCs/>
          <w:color w:val="000000"/>
          <w:lang w:val="uk-UA"/>
        </w:rPr>
        <w:t>ПРАВОВА ОХОРОНА ТА РОЗПОРЯДЖЕННЯ</w:t>
      </w:r>
    </w:p>
    <w:p w:rsidR="0009007A" w:rsidRDefault="0009007A" w:rsidP="0009007A">
      <w:pPr>
        <w:shd w:val="clear" w:color="auto" w:fill="FFFFFF"/>
        <w:spacing w:before="100" w:beforeAutospacing="1" w:after="100" w:afterAutospacing="1"/>
        <w:jc w:val="center"/>
        <w:rPr>
          <w:b/>
          <w:bCs/>
          <w:color w:val="000000"/>
          <w:lang w:val="uk-UA"/>
        </w:rPr>
      </w:pPr>
      <w:r w:rsidRPr="00120D73">
        <w:rPr>
          <w:b/>
          <w:bCs/>
          <w:color w:val="000000"/>
          <w:lang w:val="uk-UA"/>
        </w:rPr>
        <w:t>ПРАВАМИ ІНТЕЛЕКТУАЛЬНОЇ ВЛАСНОСТІ</w:t>
      </w:r>
    </w:p>
    <w:p w:rsidR="003B3F35" w:rsidRPr="00120D73" w:rsidRDefault="003B3F35" w:rsidP="0009007A">
      <w:pPr>
        <w:shd w:val="clear" w:color="auto" w:fill="FFFFFF"/>
        <w:spacing w:before="100" w:beforeAutospacing="1" w:after="100" w:afterAutospacing="1"/>
        <w:jc w:val="center"/>
        <w:rPr>
          <w:color w:val="000000"/>
        </w:rPr>
      </w:pPr>
    </w:p>
    <w:p w:rsidR="0009007A" w:rsidRPr="006B3758" w:rsidRDefault="0009007A" w:rsidP="0009007A">
      <w:pPr>
        <w:shd w:val="clear" w:color="auto" w:fill="FFFFFF"/>
        <w:spacing w:before="100" w:beforeAutospacing="1" w:after="100" w:afterAutospacing="1"/>
        <w:jc w:val="center"/>
        <w:rPr>
          <w:color w:val="000000"/>
        </w:rPr>
      </w:pPr>
      <w:r w:rsidRPr="006B3758">
        <w:rPr>
          <w:color w:val="000000"/>
          <w:lang w:val="uk-UA"/>
        </w:rPr>
        <w:t>Навчально-методичний посібник</w:t>
      </w:r>
    </w:p>
    <w:p w:rsidR="0009007A" w:rsidRPr="006B3758" w:rsidRDefault="0009007A" w:rsidP="0009007A">
      <w:pPr>
        <w:shd w:val="clear" w:color="auto" w:fill="FFFFFF"/>
        <w:jc w:val="center"/>
        <w:rPr>
          <w:color w:val="000000"/>
        </w:rPr>
      </w:pPr>
      <w:r w:rsidRPr="006B3758">
        <w:rPr>
          <w:color w:val="000000"/>
          <w:lang w:val="uk-UA"/>
        </w:rPr>
        <w:t>для студентів денної та заочної форм навчання</w:t>
      </w:r>
    </w:p>
    <w:p w:rsidR="0009007A" w:rsidRPr="006B3758" w:rsidRDefault="0009007A" w:rsidP="0009007A">
      <w:pPr>
        <w:shd w:val="clear" w:color="auto" w:fill="FFFFFF"/>
        <w:jc w:val="center"/>
        <w:rPr>
          <w:color w:val="000000"/>
          <w:lang w:val="uk-UA"/>
        </w:rPr>
      </w:pPr>
      <w:r w:rsidRPr="006B3758">
        <w:rPr>
          <w:color w:val="000000"/>
          <w:lang w:val="uk-UA"/>
        </w:rPr>
        <w:t>за фахом «Інтелектуальна власність»</w:t>
      </w:r>
    </w:p>
    <w:p w:rsidR="0009007A" w:rsidRPr="006B3758" w:rsidRDefault="0009007A" w:rsidP="0009007A">
      <w:pPr>
        <w:shd w:val="clear" w:color="auto" w:fill="FFFFFF"/>
        <w:jc w:val="center"/>
        <w:rPr>
          <w:color w:val="000000"/>
        </w:rPr>
      </w:pPr>
    </w:p>
    <w:p w:rsidR="0009007A" w:rsidRPr="006B3758" w:rsidRDefault="0009007A" w:rsidP="0009007A">
      <w:pPr>
        <w:jc w:val="center"/>
        <w:rPr>
          <w:lang w:val="uk-UA"/>
        </w:rPr>
      </w:pPr>
      <w:r w:rsidRPr="006B3758">
        <w:rPr>
          <w:lang w:val="uk-UA"/>
        </w:rPr>
        <w:t xml:space="preserve">Роботу до видання </w:t>
      </w:r>
      <w:r w:rsidRPr="00BF278A">
        <w:rPr>
          <w:lang w:val="uk-UA"/>
        </w:rPr>
        <w:t>рекомендува</w:t>
      </w:r>
      <w:r w:rsidR="00BF278A" w:rsidRPr="00BF278A">
        <w:rPr>
          <w:lang w:val="uk-UA"/>
        </w:rPr>
        <w:t>ла</w:t>
      </w:r>
      <w:r w:rsidRPr="00BF278A">
        <w:rPr>
          <w:lang w:val="uk-UA"/>
        </w:rPr>
        <w:t xml:space="preserve"> </w:t>
      </w:r>
      <w:r w:rsidR="00BF278A" w:rsidRPr="00BF278A">
        <w:rPr>
          <w:lang w:val="uk-UA"/>
        </w:rPr>
        <w:t>проф. Дольс</w:t>
      </w:r>
      <w:r w:rsidR="00BF278A">
        <w:rPr>
          <w:lang w:val="uk-UA"/>
        </w:rPr>
        <w:t>ка О. О.</w:t>
      </w:r>
    </w:p>
    <w:p w:rsidR="0009007A" w:rsidRPr="006B3758" w:rsidRDefault="0009007A" w:rsidP="0009007A">
      <w:pPr>
        <w:jc w:val="center"/>
        <w:rPr>
          <w:lang w:val="uk-UA"/>
        </w:rPr>
      </w:pPr>
    </w:p>
    <w:p w:rsidR="0009007A" w:rsidRPr="006B3758" w:rsidRDefault="0009007A" w:rsidP="0009007A">
      <w:pPr>
        <w:jc w:val="center"/>
        <w:rPr>
          <w:lang w:val="uk-UA"/>
        </w:rPr>
      </w:pPr>
      <w:r w:rsidRPr="006B3758">
        <w:rPr>
          <w:lang w:val="uk-UA"/>
        </w:rPr>
        <w:t>В авторській редакції</w:t>
      </w:r>
    </w:p>
    <w:p w:rsidR="0009007A" w:rsidRPr="006B3758" w:rsidRDefault="0009007A" w:rsidP="0009007A">
      <w:pPr>
        <w:rPr>
          <w:lang w:val="uk-UA"/>
        </w:rPr>
      </w:pPr>
    </w:p>
    <w:p w:rsidR="0009007A" w:rsidRPr="006B3758" w:rsidRDefault="0009007A" w:rsidP="0009007A">
      <w:pPr>
        <w:rPr>
          <w:lang w:val="uk-UA"/>
        </w:rPr>
      </w:pPr>
    </w:p>
    <w:p w:rsidR="0009007A" w:rsidRPr="006B3758" w:rsidRDefault="0009007A" w:rsidP="0009007A">
      <w:pPr>
        <w:rPr>
          <w:lang w:val="uk-UA"/>
        </w:rPr>
      </w:pPr>
    </w:p>
    <w:p w:rsidR="0009007A" w:rsidRPr="006B3758" w:rsidRDefault="0009007A" w:rsidP="0009007A">
      <w:pPr>
        <w:shd w:val="clear" w:color="auto" w:fill="FFFFFF"/>
        <w:jc w:val="center"/>
        <w:rPr>
          <w:bCs/>
          <w:iCs/>
          <w:lang w:val="uk-UA"/>
        </w:rPr>
      </w:pPr>
      <w:r w:rsidRPr="006B3758">
        <w:rPr>
          <w:bCs/>
          <w:iCs/>
          <w:lang w:val="uk-UA"/>
        </w:rPr>
        <w:t xml:space="preserve">План </w:t>
      </w:r>
      <w:r w:rsidRPr="00BF278A">
        <w:rPr>
          <w:bCs/>
          <w:iCs/>
          <w:lang w:val="uk-UA"/>
        </w:rPr>
        <w:t xml:space="preserve">2018 р., поз. </w:t>
      </w:r>
      <w:r w:rsidRPr="00BF278A">
        <w:rPr>
          <w:bCs/>
          <w:iCs/>
          <w:shd w:val="clear" w:color="auto" w:fill="FFFFFF"/>
          <w:lang w:val="uk-UA"/>
        </w:rPr>
        <w:t>1</w:t>
      </w:r>
      <w:r w:rsidR="00BF278A" w:rsidRPr="00BF278A">
        <w:rPr>
          <w:bCs/>
          <w:iCs/>
          <w:shd w:val="clear" w:color="auto" w:fill="FFFFFF"/>
          <w:lang w:val="uk-UA"/>
        </w:rPr>
        <w:t>14</w:t>
      </w:r>
    </w:p>
    <w:p w:rsidR="0009007A" w:rsidRPr="006B3758" w:rsidRDefault="0009007A" w:rsidP="0009007A">
      <w:pPr>
        <w:shd w:val="clear" w:color="auto" w:fill="FFFFFF"/>
        <w:jc w:val="center"/>
        <w:rPr>
          <w:lang w:val="uk-UA"/>
        </w:rPr>
      </w:pPr>
    </w:p>
    <w:p w:rsidR="0009007A" w:rsidRPr="006B3758" w:rsidRDefault="0009007A" w:rsidP="0009007A">
      <w:pPr>
        <w:shd w:val="clear" w:color="auto" w:fill="FFFFFF"/>
        <w:tabs>
          <w:tab w:val="left" w:pos="1843"/>
        </w:tabs>
        <w:jc w:val="center"/>
        <w:rPr>
          <w:lang w:val="uk-UA"/>
        </w:rPr>
      </w:pPr>
      <w:r w:rsidRPr="006B3758">
        <w:rPr>
          <w:lang w:val="uk-UA"/>
        </w:rPr>
        <w:t>Підп. до друку</w:t>
      </w:r>
      <w:r w:rsidR="008F3CC6">
        <w:rPr>
          <w:shd w:val="clear" w:color="auto" w:fill="FFFFFF"/>
          <w:lang w:val="uk-UA"/>
        </w:rPr>
        <w:t xml:space="preserve"> 05</w:t>
      </w:r>
      <w:r w:rsidR="00BF278A">
        <w:rPr>
          <w:shd w:val="clear" w:color="auto" w:fill="FFFFFF"/>
          <w:lang w:val="uk-UA"/>
        </w:rPr>
        <w:t>.0</w:t>
      </w:r>
      <w:r w:rsidR="008F3CC6">
        <w:rPr>
          <w:shd w:val="clear" w:color="auto" w:fill="FFFFFF"/>
          <w:lang w:val="uk-UA"/>
        </w:rPr>
        <w:t>6</w:t>
      </w:r>
      <w:r w:rsidR="00BF278A">
        <w:rPr>
          <w:shd w:val="clear" w:color="auto" w:fill="FFFFFF"/>
          <w:lang w:val="uk-UA"/>
        </w:rPr>
        <w:t>.</w:t>
      </w:r>
      <w:r w:rsidRPr="006B3758">
        <w:rPr>
          <w:shd w:val="clear" w:color="auto" w:fill="FFFFFF"/>
          <w:lang w:val="uk-UA"/>
        </w:rPr>
        <w:t>2018 р</w:t>
      </w:r>
      <w:r w:rsidRPr="006B3758">
        <w:rPr>
          <w:lang w:val="uk-UA"/>
        </w:rPr>
        <w:t xml:space="preserve">. Формат 60×84 </w:t>
      </w:r>
      <w:r w:rsidRPr="006B3758">
        <w:rPr>
          <w:vertAlign w:val="superscript"/>
          <w:lang w:val="uk-UA"/>
        </w:rPr>
        <w:t>1</w:t>
      </w:r>
      <w:r w:rsidRPr="006B3758">
        <w:rPr>
          <w:lang w:val="uk-UA"/>
        </w:rPr>
        <w:t>/</w:t>
      </w:r>
      <w:r w:rsidRPr="006B3758">
        <w:rPr>
          <w:vertAlign w:val="subscript"/>
          <w:lang w:val="uk-UA"/>
        </w:rPr>
        <w:t>16</w:t>
      </w:r>
      <w:r w:rsidRPr="006B3758">
        <w:rPr>
          <w:lang w:val="uk-UA"/>
        </w:rPr>
        <w:t>. Папір офісний.</w:t>
      </w:r>
    </w:p>
    <w:p w:rsidR="0009007A" w:rsidRPr="006B3758" w:rsidRDefault="0009007A" w:rsidP="0009007A">
      <w:pPr>
        <w:shd w:val="clear" w:color="auto" w:fill="FFFFFF"/>
        <w:jc w:val="center"/>
        <w:rPr>
          <w:lang w:val="uk-UA"/>
        </w:rPr>
      </w:pPr>
      <w:r w:rsidRPr="006B3758">
        <w:rPr>
          <w:lang w:val="uk-UA"/>
        </w:rPr>
        <w:t>Riso-друк. Гарнітура Times New Roman. Ум. друк. арк.</w:t>
      </w:r>
    </w:p>
    <w:p w:rsidR="0009007A" w:rsidRPr="006B3758" w:rsidRDefault="0009007A" w:rsidP="0009007A">
      <w:pPr>
        <w:shd w:val="clear" w:color="auto" w:fill="FFFFFF"/>
        <w:tabs>
          <w:tab w:val="left" w:pos="2552"/>
        </w:tabs>
        <w:jc w:val="center"/>
        <w:rPr>
          <w:lang w:val="uk-UA"/>
        </w:rPr>
      </w:pPr>
      <w:r w:rsidRPr="006B3758">
        <w:rPr>
          <w:lang w:val="uk-UA"/>
        </w:rPr>
        <w:t>Наклад 150 прим. Зам. №</w:t>
      </w:r>
      <w:r w:rsidRPr="006B3758">
        <w:rPr>
          <w:u w:val="single"/>
          <w:shd w:val="clear" w:color="auto" w:fill="FFFFFF"/>
          <w:lang w:val="uk-UA"/>
        </w:rPr>
        <w:tab/>
      </w:r>
      <w:r w:rsidRPr="006B3758">
        <w:rPr>
          <w:lang w:val="uk-UA"/>
        </w:rPr>
        <w:t>Ціна договірна</w:t>
      </w:r>
    </w:p>
    <w:p w:rsidR="0009007A" w:rsidRPr="006B3758" w:rsidRDefault="0009007A" w:rsidP="0009007A">
      <w:pPr>
        <w:shd w:val="clear" w:color="auto" w:fill="FFFFFF"/>
        <w:tabs>
          <w:tab w:val="left" w:pos="6096"/>
        </w:tabs>
        <w:jc w:val="center"/>
        <w:rPr>
          <w:u w:val="single"/>
          <w:lang w:val="uk-UA"/>
        </w:rPr>
      </w:pPr>
      <w:r w:rsidRPr="006B3758">
        <w:rPr>
          <w:u w:val="single"/>
          <w:lang w:val="uk-UA"/>
        </w:rPr>
        <w:t>_________________________________________</w:t>
      </w:r>
      <w:r w:rsidR="00845905" w:rsidRPr="006B3758">
        <w:rPr>
          <w:u w:val="single"/>
          <w:lang w:val="uk-UA"/>
        </w:rPr>
        <w:t>____________</w:t>
      </w:r>
    </w:p>
    <w:p w:rsidR="0009007A" w:rsidRPr="006B3758" w:rsidRDefault="0009007A" w:rsidP="0009007A">
      <w:pPr>
        <w:jc w:val="center"/>
        <w:rPr>
          <w:lang w:val="uk-UA"/>
        </w:rPr>
      </w:pPr>
      <w:r w:rsidRPr="006B3758">
        <w:rPr>
          <w:lang w:val="uk-UA"/>
        </w:rPr>
        <w:t>Видавець і виготовлювач</w:t>
      </w:r>
    </w:p>
    <w:p w:rsidR="0009007A" w:rsidRPr="00120D73" w:rsidRDefault="0009007A" w:rsidP="0009007A">
      <w:pPr>
        <w:jc w:val="center"/>
        <w:rPr>
          <w:lang w:val="uk-UA"/>
        </w:rPr>
      </w:pPr>
      <w:r w:rsidRPr="006B3758">
        <w:rPr>
          <w:lang w:val="uk-UA"/>
        </w:rPr>
        <w:t>Видавничий центр НТУ «ХПІ».</w:t>
      </w:r>
    </w:p>
    <w:p w:rsidR="0009007A" w:rsidRPr="00120D73" w:rsidRDefault="0009007A" w:rsidP="0009007A">
      <w:pPr>
        <w:jc w:val="center"/>
        <w:rPr>
          <w:lang w:val="uk-UA"/>
        </w:rPr>
      </w:pPr>
      <w:r w:rsidRPr="00120D73">
        <w:rPr>
          <w:lang w:val="uk-UA"/>
        </w:rPr>
        <w:t xml:space="preserve">вул. Фрунзе, </w:t>
      </w:r>
      <w:smartTag w:uri="urn:schemas-microsoft-com:office:smarttags" w:element="metricconverter">
        <w:smartTagPr>
          <w:attr w:name="ProductID" w:val="21, м"/>
        </w:smartTagPr>
        <w:r w:rsidRPr="00120D73">
          <w:rPr>
            <w:lang w:val="uk-UA"/>
          </w:rPr>
          <w:t>21, м</w:t>
        </w:r>
      </w:smartTag>
      <w:r w:rsidRPr="00120D73">
        <w:rPr>
          <w:lang w:val="uk-UA"/>
        </w:rPr>
        <w:t xml:space="preserve"> Харків, 61002 </w:t>
      </w:r>
    </w:p>
    <w:p w:rsidR="005820E9" w:rsidRPr="00120D73" w:rsidRDefault="005820E9" w:rsidP="005820E9">
      <w:pPr>
        <w:pStyle w:val="a6"/>
        <w:spacing w:line="360" w:lineRule="auto"/>
        <w:rPr>
          <w:sz w:val="20"/>
          <w:lang w:val="uk-UA"/>
        </w:rPr>
      </w:pPr>
    </w:p>
    <w:p w:rsidR="005820E9" w:rsidRPr="00120D73" w:rsidRDefault="005820E9" w:rsidP="005820E9">
      <w:pPr>
        <w:rPr>
          <w:lang w:val="uk-UA"/>
        </w:rPr>
      </w:pPr>
    </w:p>
    <w:p w:rsidR="005820E9" w:rsidRPr="00120D73" w:rsidRDefault="005820E9" w:rsidP="005820E9">
      <w:pPr>
        <w:tabs>
          <w:tab w:val="left" w:pos="851"/>
          <w:tab w:val="left" w:pos="993"/>
        </w:tabs>
        <w:spacing w:line="264" w:lineRule="auto"/>
        <w:jc w:val="both"/>
        <w:rPr>
          <w:noProof/>
          <w:lang w:val="uk-UA"/>
        </w:rPr>
      </w:pPr>
    </w:p>
    <w:sectPr w:rsidR="005820E9" w:rsidRPr="00120D73" w:rsidSect="00AD6491">
      <w:pgSz w:w="8391" w:h="11906" w:code="11"/>
      <w:pgMar w:top="1134" w:right="1134" w:bottom="1134" w:left="1134" w:header="0" w:footer="1134"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4BD" w:rsidRDefault="009A04BD" w:rsidP="00DB4DF4">
      <w:r>
        <w:separator/>
      </w:r>
    </w:p>
  </w:endnote>
  <w:endnote w:type="continuationSeparator" w:id="0">
    <w:p w:rsidR="009A04BD" w:rsidRDefault="009A04BD" w:rsidP="00DB4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172426"/>
      <w:docPartObj>
        <w:docPartGallery w:val="Page Numbers (Bottom of Page)"/>
        <w:docPartUnique/>
      </w:docPartObj>
    </w:sdtPr>
    <w:sdtContent>
      <w:p w:rsidR="00357C5F" w:rsidRDefault="00357C5F">
        <w:pPr>
          <w:pStyle w:val="af0"/>
          <w:jc w:val="center"/>
        </w:pPr>
        <w:r>
          <w:fldChar w:fldCharType="begin"/>
        </w:r>
        <w:r>
          <w:instrText>PAGE   \* MERGEFORMAT</w:instrText>
        </w:r>
        <w:r>
          <w:fldChar w:fldCharType="separate"/>
        </w:r>
        <w:r w:rsidR="00411D5F">
          <w:rPr>
            <w:noProof/>
          </w:rPr>
          <w:t>4</w:t>
        </w:r>
        <w:r>
          <w:fldChar w:fldCharType="end"/>
        </w:r>
      </w:p>
    </w:sdtContent>
  </w:sdt>
  <w:p w:rsidR="00357C5F" w:rsidRDefault="00357C5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4BD" w:rsidRDefault="009A04BD" w:rsidP="00DB4DF4">
      <w:r>
        <w:separator/>
      </w:r>
    </w:p>
  </w:footnote>
  <w:footnote w:type="continuationSeparator" w:id="0">
    <w:p w:rsidR="009A04BD" w:rsidRDefault="009A04BD" w:rsidP="00DB4D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01DC"/>
    <w:multiLevelType w:val="hybridMultilevel"/>
    <w:tmpl w:val="3A06825E"/>
    <w:lvl w:ilvl="0" w:tplc="ACE42AFE">
      <w:start w:val="1"/>
      <w:numFmt w:val="decimal"/>
      <w:lvlText w:val="%1."/>
      <w:lvlJc w:val="left"/>
      <w:pPr>
        <w:tabs>
          <w:tab w:val="num" w:pos="374"/>
        </w:tabs>
        <w:ind w:left="374" w:hanging="374"/>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00FB3B46"/>
    <w:multiLevelType w:val="hybridMultilevel"/>
    <w:tmpl w:val="FFB2EAFC"/>
    <w:lvl w:ilvl="0" w:tplc="0419000F">
      <w:start w:val="1"/>
      <w:numFmt w:val="decimal"/>
      <w:lvlText w:val="%1."/>
      <w:lvlJc w:val="left"/>
      <w:pPr>
        <w:ind w:left="360" w:hanging="360"/>
      </w:p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15:restartNumberingAfterBreak="0">
    <w:nsid w:val="0110739E"/>
    <w:multiLevelType w:val="hybridMultilevel"/>
    <w:tmpl w:val="4C8C0318"/>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01512921"/>
    <w:multiLevelType w:val="hybridMultilevel"/>
    <w:tmpl w:val="90ACA5B0"/>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01CF00E0"/>
    <w:multiLevelType w:val="hybridMultilevel"/>
    <w:tmpl w:val="6D4090F2"/>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5" w15:restartNumberingAfterBreak="0">
    <w:nsid w:val="01FE228E"/>
    <w:multiLevelType w:val="hybridMultilevel"/>
    <w:tmpl w:val="39BAE294"/>
    <w:lvl w:ilvl="0" w:tplc="01487088">
      <w:start w:val="1"/>
      <w:numFmt w:val="decimal"/>
      <w:lvlText w:val="%1."/>
      <w:lvlJc w:val="left"/>
      <w:pPr>
        <w:tabs>
          <w:tab w:val="num" w:pos="720"/>
        </w:tabs>
        <w:ind w:left="720" w:hanging="360"/>
      </w:pPr>
      <w:rPr>
        <w:rFonts w:hint="default"/>
        <w:b w:val="0"/>
      </w:rPr>
    </w:lvl>
    <w:lvl w:ilvl="1" w:tplc="FCEEE98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2175303"/>
    <w:multiLevelType w:val="hybridMultilevel"/>
    <w:tmpl w:val="4ACE31AE"/>
    <w:lvl w:ilvl="0" w:tplc="0419000F">
      <w:start w:val="1"/>
      <w:numFmt w:val="decimal"/>
      <w:lvlText w:val="%1."/>
      <w:lvlJc w:val="left"/>
      <w:pPr>
        <w:ind w:left="720" w:hanging="360"/>
      </w:pPr>
      <w:rPr>
        <w:rFonts w:hint="default"/>
      </w:rPr>
    </w:lvl>
    <w:lvl w:ilvl="1" w:tplc="44A6124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23B4AA7"/>
    <w:multiLevelType w:val="hybridMultilevel"/>
    <w:tmpl w:val="753E2BC8"/>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8" w15:restartNumberingAfterBreak="0">
    <w:nsid w:val="02621169"/>
    <w:multiLevelType w:val="hybridMultilevel"/>
    <w:tmpl w:val="379017F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9" w15:restartNumberingAfterBreak="0">
    <w:nsid w:val="03283EA0"/>
    <w:multiLevelType w:val="singleLevel"/>
    <w:tmpl w:val="88C09818"/>
    <w:lvl w:ilvl="0">
      <w:start w:val="1"/>
      <w:numFmt w:val="decimal"/>
      <w:lvlText w:val="%1."/>
      <w:lvlJc w:val="left"/>
      <w:pPr>
        <w:tabs>
          <w:tab w:val="num" w:pos="375"/>
        </w:tabs>
        <w:ind w:left="375" w:hanging="375"/>
      </w:pPr>
    </w:lvl>
  </w:abstractNum>
  <w:abstractNum w:abstractNumId="10" w15:restartNumberingAfterBreak="0">
    <w:nsid w:val="037F5D45"/>
    <w:multiLevelType w:val="hybridMultilevel"/>
    <w:tmpl w:val="B83A092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03A21541"/>
    <w:multiLevelType w:val="hybridMultilevel"/>
    <w:tmpl w:val="EF7AA09C"/>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2" w15:restartNumberingAfterBreak="0">
    <w:nsid w:val="046C4B41"/>
    <w:multiLevelType w:val="hybridMultilevel"/>
    <w:tmpl w:val="7CF2BABE"/>
    <w:lvl w:ilvl="0" w:tplc="04220011">
      <w:start w:val="1"/>
      <w:numFmt w:val="decimal"/>
      <w:lvlText w:val="%1)"/>
      <w:lvlJc w:val="left"/>
      <w:pPr>
        <w:ind w:left="1865" w:hanging="360"/>
      </w:pPr>
    </w:lvl>
    <w:lvl w:ilvl="1" w:tplc="04190019" w:tentative="1">
      <w:start w:val="1"/>
      <w:numFmt w:val="lowerLetter"/>
      <w:lvlText w:val="%2."/>
      <w:lvlJc w:val="left"/>
      <w:pPr>
        <w:ind w:left="2585" w:hanging="360"/>
      </w:pPr>
    </w:lvl>
    <w:lvl w:ilvl="2" w:tplc="0419001B" w:tentative="1">
      <w:start w:val="1"/>
      <w:numFmt w:val="lowerRoman"/>
      <w:lvlText w:val="%3."/>
      <w:lvlJc w:val="right"/>
      <w:pPr>
        <w:ind w:left="3305" w:hanging="180"/>
      </w:pPr>
    </w:lvl>
    <w:lvl w:ilvl="3" w:tplc="0419000F" w:tentative="1">
      <w:start w:val="1"/>
      <w:numFmt w:val="decimal"/>
      <w:lvlText w:val="%4."/>
      <w:lvlJc w:val="left"/>
      <w:pPr>
        <w:ind w:left="4025" w:hanging="360"/>
      </w:pPr>
    </w:lvl>
    <w:lvl w:ilvl="4" w:tplc="04190019" w:tentative="1">
      <w:start w:val="1"/>
      <w:numFmt w:val="lowerLetter"/>
      <w:lvlText w:val="%5."/>
      <w:lvlJc w:val="left"/>
      <w:pPr>
        <w:ind w:left="4745" w:hanging="360"/>
      </w:pPr>
    </w:lvl>
    <w:lvl w:ilvl="5" w:tplc="0419001B" w:tentative="1">
      <w:start w:val="1"/>
      <w:numFmt w:val="lowerRoman"/>
      <w:lvlText w:val="%6."/>
      <w:lvlJc w:val="right"/>
      <w:pPr>
        <w:ind w:left="5465" w:hanging="180"/>
      </w:pPr>
    </w:lvl>
    <w:lvl w:ilvl="6" w:tplc="0419000F" w:tentative="1">
      <w:start w:val="1"/>
      <w:numFmt w:val="decimal"/>
      <w:lvlText w:val="%7."/>
      <w:lvlJc w:val="left"/>
      <w:pPr>
        <w:ind w:left="6185" w:hanging="360"/>
      </w:pPr>
    </w:lvl>
    <w:lvl w:ilvl="7" w:tplc="04190019" w:tentative="1">
      <w:start w:val="1"/>
      <w:numFmt w:val="lowerLetter"/>
      <w:lvlText w:val="%8."/>
      <w:lvlJc w:val="left"/>
      <w:pPr>
        <w:ind w:left="6905" w:hanging="360"/>
      </w:pPr>
    </w:lvl>
    <w:lvl w:ilvl="8" w:tplc="0419001B" w:tentative="1">
      <w:start w:val="1"/>
      <w:numFmt w:val="lowerRoman"/>
      <w:lvlText w:val="%9."/>
      <w:lvlJc w:val="right"/>
      <w:pPr>
        <w:ind w:left="7625" w:hanging="180"/>
      </w:pPr>
    </w:lvl>
  </w:abstractNum>
  <w:abstractNum w:abstractNumId="13" w15:restartNumberingAfterBreak="0">
    <w:nsid w:val="057D29CC"/>
    <w:multiLevelType w:val="hybridMultilevel"/>
    <w:tmpl w:val="3D903FA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15:restartNumberingAfterBreak="0">
    <w:nsid w:val="05A83DC3"/>
    <w:multiLevelType w:val="hybridMultilevel"/>
    <w:tmpl w:val="3F4489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05A95E92"/>
    <w:multiLevelType w:val="hybridMultilevel"/>
    <w:tmpl w:val="F54E4B2A"/>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6" w15:restartNumberingAfterBreak="0">
    <w:nsid w:val="05E8353B"/>
    <w:multiLevelType w:val="hybridMultilevel"/>
    <w:tmpl w:val="E5406E84"/>
    <w:lvl w:ilvl="0" w:tplc="D55CCC2C">
      <w:start w:val="1"/>
      <w:numFmt w:val="decimal"/>
      <w:lvlText w:val="%1."/>
      <w:lvlJc w:val="left"/>
      <w:pPr>
        <w:tabs>
          <w:tab w:val="num" w:pos="374"/>
        </w:tabs>
        <w:ind w:left="374" w:hanging="37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70A2F86"/>
    <w:multiLevelType w:val="hybridMultilevel"/>
    <w:tmpl w:val="EE6C4C10"/>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15:restartNumberingAfterBreak="0">
    <w:nsid w:val="071F634A"/>
    <w:multiLevelType w:val="hybridMultilevel"/>
    <w:tmpl w:val="9CF876C2"/>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9" w15:restartNumberingAfterBreak="0">
    <w:nsid w:val="07434C93"/>
    <w:multiLevelType w:val="hybridMultilevel"/>
    <w:tmpl w:val="DAF2375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0" w15:restartNumberingAfterBreak="0">
    <w:nsid w:val="07903D49"/>
    <w:multiLevelType w:val="hybridMultilevel"/>
    <w:tmpl w:val="30B4E830"/>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1" w15:restartNumberingAfterBreak="0">
    <w:nsid w:val="0880535A"/>
    <w:multiLevelType w:val="hybridMultilevel"/>
    <w:tmpl w:val="EFAC40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08AB32B3"/>
    <w:multiLevelType w:val="hybridMultilevel"/>
    <w:tmpl w:val="6752139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08FB3454"/>
    <w:multiLevelType w:val="hybridMultilevel"/>
    <w:tmpl w:val="70F4CEC0"/>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4" w15:restartNumberingAfterBreak="0">
    <w:nsid w:val="09621819"/>
    <w:multiLevelType w:val="hybridMultilevel"/>
    <w:tmpl w:val="5DD04E72"/>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5" w15:restartNumberingAfterBreak="0">
    <w:nsid w:val="09791791"/>
    <w:multiLevelType w:val="hybridMultilevel"/>
    <w:tmpl w:val="7F5EA48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6" w15:restartNumberingAfterBreak="0">
    <w:nsid w:val="09F817A3"/>
    <w:multiLevelType w:val="hybridMultilevel"/>
    <w:tmpl w:val="9FFE64EC"/>
    <w:lvl w:ilvl="0" w:tplc="1F30D6A6">
      <w:start w:val="1"/>
      <w:numFmt w:val="decimal"/>
      <w:lvlText w:val="%1."/>
      <w:lvlJc w:val="left"/>
      <w:pPr>
        <w:tabs>
          <w:tab w:val="num" w:pos="374"/>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0A771E6E"/>
    <w:multiLevelType w:val="hybridMultilevel"/>
    <w:tmpl w:val="2DCC3C44"/>
    <w:lvl w:ilvl="0" w:tplc="04220011">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28" w15:restartNumberingAfterBreak="0">
    <w:nsid w:val="0AC01BEE"/>
    <w:multiLevelType w:val="hybridMultilevel"/>
    <w:tmpl w:val="6560A164"/>
    <w:lvl w:ilvl="0" w:tplc="0422000F">
      <w:start w:val="1"/>
      <w:numFmt w:val="decimal"/>
      <w:lvlText w:val="%1."/>
      <w:lvlJc w:val="left"/>
      <w:pPr>
        <w:ind w:left="36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0B7A7E75"/>
    <w:multiLevelType w:val="hybridMultilevel"/>
    <w:tmpl w:val="3FB0AA0E"/>
    <w:lvl w:ilvl="0" w:tplc="04220011">
      <w:start w:val="1"/>
      <w:numFmt w:val="decimal"/>
      <w:lvlText w:val="%1)"/>
      <w:lvlJc w:val="left"/>
      <w:pPr>
        <w:ind w:left="1865" w:hanging="360"/>
      </w:pPr>
    </w:lvl>
    <w:lvl w:ilvl="1" w:tplc="04190019" w:tentative="1">
      <w:start w:val="1"/>
      <w:numFmt w:val="lowerLetter"/>
      <w:lvlText w:val="%2."/>
      <w:lvlJc w:val="left"/>
      <w:pPr>
        <w:ind w:left="2585" w:hanging="360"/>
      </w:pPr>
    </w:lvl>
    <w:lvl w:ilvl="2" w:tplc="0419001B" w:tentative="1">
      <w:start w:val="1"/>
      <w:numFmt w:val="lowerRoman"/>
      <w:lvlText w:val="%3."/>
      <w:lvlJc w:val="right"/>
      <w:pPr>
        <w:ind w:left="3305" w:hanging="180"/>
      </w:pPr>
    </w:lvl>
    <w:lvl w:ilvl="3" w:tplc="0419000F" w:tentative="1">
      <w:start w:val="1"/>
      <w:numFmt w:val="decimal"/>
      <w:lvlText w:val="%4."/>
      <w:lvlJc w:val="left"/>
      <w:pPr>
        <w:ind w:left="4025" w:hanging="360"/>
      </w:pPr>
    </w:lvl>
    <w:lvl w:ilvl="4" w:tplc="04190019" w:tentative="1">
      <w:start w:val="1"/>
      <w:numFmt w:val="lowerLetter"/>
      <w:lvlText w:val="%5."/>
      <w:lvlJc w:val="left"/>
      <w:pPr>
        <w:ind w:left="4745" w:hanging="360"/>
      </w:pPr>
    </w:lvl>
    <w:lvl w:ilvl="5" w:tplc="0419001B" w:tentative="1">
      <w:start w:val="1"/>
      <w:numFmt w:val="lowerRoman"/>
      <w:lvlText w:val="%6."/>
      <w:lvlJc w:val="right"/>
      <w:pPr>
        <w:ind w:left="5465" w:hanging="180"/>
      </w:pPr>
    </w:lvl>
    <w:lvl w:ilvl="6" w:tplc="0419000F" w:tentative="1">
      <w:start w:val="1"/>
      <w:numFmt w:val="decimal"/>
      <w:lvlText w:val="%7."/>
      <w:lvlJc w:val="left"/>
      <w:pPr>
        <w:ind w:left="6185" w:hanging="360"/>
      </w:pPr>
    </w:lvl>
    <w:lvl w:ilvl="7" w:tplc="04190019" w:tentative="1">
      <w:start w:val="1"/>
      <w:numFmt w:val="lowerLetter"/>
      <w:lvlText w:val="%8."/>
      <w:lvlJc w:val="left"/>
      <w:pPr>
        <w:ind w:left="6905" w:hanging="360"/>
      </w:pPr>
    </w:lvl>
    <w:lvl w:ilvl="8" w:tplc="0419001B" w:tentative="1">
      <w:start w:val="1"/>
      <w:numFmt w:val="lowerRoman"/>
      <w:lvlText w:val="%9."/>
      <w:lvlJc w:val="right"/>
      <w:pPr>
        <w:ind w:left="7625" w:hanging="180"/>
      </w:pPr>
    </w:lvl>
  </w:abstractNum>
  <w:abstractNum w:abstractNumId="30" w15:restartNumberingAfterBreak="0">
    <w:nsid w:val="0BB12F58"/>
    <w:multiLevelType w:val="hybridMultilevel"/>
    <w:tmpl w:val="30B4E830"/>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1" w15:restartNumberingAfterBreak="0">
    <w:nsid w:val="0C6D72E9"/>
    <w:multiLevelType w:val="hybridMultilevel"/>
    <w:tmpl w:val="CDB068B2"/>
    <w:lvl w:ilvl="0" w:tplc="EA2ACD1C">
      <w:start w:val="1"/>
      <w:numFmt w:val="decimal"/>
      <w:lvlText w:val="%1."/>
      <w:lvlJc w:val="left"/>
      <w:pPr>
        <w:tabs>
          <w:tab w:val="num" w:pos="720"/>
        </w:tabs>
        <w:ind w:left="720" w:hanging="360"/>
      </w:pPr>
      <w:rPr>
        <w:rFonts w:hint="default"/>
        <w:b w:val="0"/>
      </w:rPr>
    </w:lvl>
    <w:lvl w:ilvl="1" w:tplc="D4AA02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0D7D1898"/>
    <w:multiLevelType w:val="hybridMultilevel"/>
    <w:tmpl w:val="0748BCB6"/>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33" w15:restartNumberingAfterBreak="0">
    <w:nsid w:val="0D9C5CFB"/>
    <w:multiLevelType w:val="hybridMultilevel"/>
    <w:tmpl w:val="6CD6E954"/>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34" w15:restartNumberingAfterBreak="0">
    <w:nsid w:val="0E8E125E"/>
    <w:multiLevelType w:val="hybridMultilevel"/>
    <w:tmpl w:val="72849C94"/>
    <w:lvl w:ilvl="0" w:tplc="FE5492B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0EDE0F36"/>
    <w:multiLevelType w:val="hybridMultilevel"/>
    <w:tmpl w:val="2EF85862"/>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36" w15:restartNumberingAfterBreak="0">
    <w:nsid w:val="0EFC1AC6"/>
    <w:multiLevelType w:val="hybridMultilevel"/>
    <w:tmpl w:val="3FB8C916"/>
    <w:lvl w:ilvl="0" w:tplc="53CE6E24">
      <w:start w:val="1"/>
      <w:numFmt w:val="decimal"/>
      <w:lvlText w:val="%1."/>
      <w:lvlJc w:val="left"/>
      <w:pPr>
        <w:tabs>
          <w:tab w:val="num" w:pos="374"/>
        </w:tabs>
        <w:ind w:left="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0FB24512"/>
    <w:multiLevelType w:val="hybridMultilevel"/>
    <w:tmpl w:val="A0205EFA"/>
    <w:lvl w:ilvl="0" w:tplc="008C6D0A">
      <w:start w:val="1"/>
      <w:numFmt w:val="decimal"/>
      <w:pStyle w:val="a"/>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10954944"/>
    <w:multiLevelType w:val="hybridMultilevel"/>
    <w:tmpl w:val="6654444A"/>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9" w15:restartNumberingAfterBreak="0">
    <w:nsid w:val="113C6A7D"/>
    <w:multiLevelType w:val="hybridMultilevel"/>
    <w:tmpl w:val="1AEC40B2"/>
    <w:lvl w:ilvl="0" w:tplc="6FF8FAC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139C0069"/>
    <w:multiLevelType w:val="singleLevel"/>
    <w:tmpl w:val="0419000F"/>
    <w:lvl w:ilvl="0">
      <w:start w:val="1"/>
      <w:numFmt w:val="decimal"/>
      <w:lvlText w:val="%1."/>
      <w:lvlJc w:val="left"/>
      <w:pPr>
        <w:tabs>
          <w:tab w:val="num" w:pos="360"/>
        </w:tabs>
        <w:ind w:left="360" w:hanging="360"/>
      </w:pPr>
    </w:lvl>
  </w:abstractNum>
  <w:abstractNum w:abstractNumId="41" w15:restartNumberingAfterBreak="0">
    <w:nsid w:val="144E270B"/>
    <w:multiLevelType w:val="singleLevel"/>
    <w:tmpl w:val="0419000F"/>
    <w:lvl w:ilvl="0">
      <w:start w:val="1"/>
      <w:numFmt w:val="decimal"/>
      <w:lvlText w:val="%1."/>
      <w:lvlJc w:val="left"/>
      <w:pPr>
        <w:tabs>
          <w:tab w:val="num" w:pos="360"/>
        </w:tabs>
        <w:ind w:left="360" w:hanging="360"/>
      </w:pPr>
    </w:lvl>
  </w:abstractNum>
  <w:abstractNum w:abstractNumId="42" w15:restartNumberingAfterBreak="0">
    <w:nsid w:val="154B1656"/>
    <w:multiLevelType w:val="hybridMultilevel"/>
    <w:tmpl w:val="17FEC6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15645734"/>
    <w:multiLevelType w:val="hybridMultilevel"/>
    <w:tmpl w:val="08BEB930"/>
    <w:lvl w:ilvl="0" w:tplc="E08283F4">
      <w:start w:val="1"/>
      <w:numFmt w:val="decimal"/>
      <w:lvlText w:val="%1."/>
      <w:lvlJc w:val="left"/>
      <w:pPr>
        <w:ind w:left="1146" w:hanging="360"/>
      </w:pPr>
      <w:rPr>
        <w:b w:val="0"/>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44" w15:restartNumberingAfterBreak="0">
    <w:nsid w:val="16143F6F"/>
    <w:multiLevelType w:val="hybridMultilevel"/>
    <w:tmpl w:val="9904B20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16765D9F"/>
    <w:multiLevelType w:val="hybridMultilevel"/>
    <w:tmpl w:val="DB3C0ACA"/>
    <w:lvl w:ilvl="0" w:tplc="53CE6E24">
      <w:start w:val="1"/>
      <w:numFmt w:val="decimal"/>
      <w:lvlText w:val="%1."/>
      <w:lvlJc w:val="left"/>
      <w:pPr>
        <w:tabs>
          <w:tab w:val="num" w:pos="374"/>
        </w:tabs>
        <w:ind w:left="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16B556FD"/>
    <w:multiLevelType w:val="hybridMultilevel"/>
    <w:tmpl w:val="8FC05E0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7" w15:restartNumberingAfterBreak="0">
    <w:nsid w:val="16D640FF"/>
    <w:multiLevelType w:val="hybridMultilevel"/>
    <w:tmpl w:val="2DFC85BE"/>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8" w15:restartNumberingAfterBreak="0">
    <w:nsid w:val="17DD2F88"/>
    <w:multiLevelType w:val="hybridMultilevel"/>
    <w:tmpl w:val="5C549230"/>
    <w:lvl w:ilvl="0" w:tplc="0422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180816A2"/>
    <w:multiLevelType w:val="hybridMultilevel"/>
    <w:tmpl w:val="0C2C5020"/>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50" w15:restartNumberingAfterBreak="0">
    <w:nsid w:val="18633ACC"/>
    <w:multiLevelType w:val="hybridMultilevel"/>
    <w:tmpl w:val="CB505AE2"/>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51" w15:restartNumberingAfterBreak="0">
    <w:nsid w:val="18663596"/>
    <w:multiLevelType w:val="hybridMultilevel"/>
    <w:tmpl w:val="E56E5376"/>
    <w:lvl w:ilvl="0" w:tplc="0419000F">
      <w:start w:val="1"/>
      <w:numFmt w:val="decimal"/>
      <w:lvlText w:val="%1."/>
      <w:lvlJc w:val="left"/>
      <w:pPr>
        <w:ind w:left="360" w:hanging="360"/>
      </w:pPr>
      <w:rPr>
        <w:rFonts w:hint="default"/>
      </w:rPr>
    </w:lvl>
    <w:lvl w:ilvl="1" w:tplc="35EC275E">
      <w:start w:val="1"/>
      <w:numFmt w:val="decimal"/>
      <w:lvlText w:val="%2."/>
      <w:lvlJc w:val="left"/>
      <w:pPr>
        <w:tabs>
          <w:tab w:val="num" w:pos="0"/>
        </w:tabs>
        <w:ind w:left="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2" w15:restartNumberingAfterBreak="0">
    <w:nsid w:val="1A0D19E9"/>
    <w:multiLevelType w:val="hybridMultilevel"/>
    <w:tmpl w:val="BC5EF560"/>
    <w:lvl w:ilvl="0" w:tplc="0419000F">
      <w:start w:val="1"/>
      <w:numFmt w:val="decimal"/>
      <w:lvlText w:val="%1."/>
      <w:lvlJc w:val="left"/>
      <w:pPr>
        <w:ind w:left="360" w:hanging="360"/>
      </w:pPr>
      <w:rPr>
        <w:rFonts w:hint="default"/>
      </w:rPr>
    </w:lvl>
    <w:lvl w:ilvl="1" w:tplc="35EC275E">
      <w:start w:val="1"/>
      <w:numFmt w:val="decimal"/>
      <w:lvlText w:val="%2."/>
      <w:lvlJc w:val="left"/>
      <w:pPr>
        <w:tabs>
          <w:tab w:val="num" w:pos="0"/>
        </w:tabs>
        <w:ind w:left="0" w:hanging="360"/>
      </w:pPr>
      <w:rPr>
        <w:rFonts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3" w15:restartNumberingAfterBreak="0">
    <w:nsid w:val="1B996FC7"/>
    <w:multiLevelType w:val="hybridMultilevel"/>
    <w:tmpl w:val="891A2E1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54" w15:restartNumberingAfterBreak="0">
    <w:nsid w:val="1BE72BB8"/>
    <w:multiLevelType w:val="hybridMultilevel"/>
    <w:tmpl w:val="7E96DDA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55" w15:restartNumberingAfterBreak="0">
    <w:nsid w:val="1CA225BB"/>
    <w:multiLevelType w:val="hybridMultilevel"/>
    <w:tmpl w:val="492A3C6A"/>
    <w:lvl w:ilvl="0" w:tplc="3B4C2AB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15:restartNumberingAfterBreak="0">
    <w:nsid w:val="1D8113E3"/>
    <w:multiLevelType w:val="hybridMultilevel"/>
    <w:tmpl w:val="6194FD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7" w15:restartNumberingAfterBreak="0">
    <w:nsid w:val="1DD82560"/>
    <w:multiLevelType w:val="singleLevel"/>
    <w:tmpl w:val="180C06FC"/>
    <w:lvl w:ilvl="0">
      <w:start w:val="1"/>
      <w:numFmt w:val="decimal"/>
      <w:lvlText w:val="%1)"/>
      <w:lvlJc w:val="left"/>
      <w:pPr>
        <w:tabs>
          <w:tab w:val="num" w:pos="1080"/>
        </w:tabs>
        <w:ind w:left="1080" w:hanging="360"/>
      </w:pPr>
      <w:rPr>
        <w:rFonts w:cs="Times New Roman" w:hint="default"/>
      </w:rPr>
    </w:lvl>
  </w:abstractNum>
  <w:abstractNum w:abstractNumId="58" w15:restartNumberingAfterBreak="0">
    <w:nsid w:val="1E2E07D8"/>
    <w:multiLevelType w:val="hybridMultilevel"/>
    <w:tmpl w:val="114AB2FC"/>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59" w15:restartNumberingAfterBreak="0">
    <w:nsid w:val="1EC05D90"/>
    <w:multiLevelType w:val="singleLevel"/>
    <w:tmpl w:val="0419000F"/>
    <w:lvl w:ilvl="0">
      <w:start w:val="1"/>
      <w:numFmt w:val="decimal"/>
      <w:lvlText w:val="%1."/>
      <w:lvlJc w:val="left"/>
      <w:pPr>
        <w:tabs>
          <w:tab w:val="num" w:pos="360"/>
        </w:tabs>
        <w:ind w:left="360" w:hanging="360"/>
      </w:pPr>
    </w:lvl>
  </w:abstractNum>
  <w:abstractNum w:abstractNumId="60" w15:restartNumberingAfterBreak="0">
    <w:nsid w:val="2025732A"/>
    <w:multiLevelType w:val="hybridMultilevel"/>
    <w:tmpl w:val="B14647F4"/>
    <w:lvl w:ilvl="0" w:tplc="8EAA84D6">
      <w:start w:val="1"/>
      <w:numFmt w:val="decimal"/>
      <w:lvlText w:val="%1."/>
      <w:lvlJc w:val="left"/>
      <w:pPr>
        <w:tabs>
          <w:tab w:val="num" w:pos="374"/>
        </w:tabs>
        <w:ind w:left="374" w:hanging="37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203D0C2F"/>
    <w:multiLevelType w:val="hybridMultilevel"/>
    <w:tmpl w:val="148C9A54"/>
    <w:lvl w:ilvl="0" w:tplc="584824C4">
      <w:start w:val="1"/>
      <w:numFmt w:val="bullet"/>
      <w:lvlText w:val="-"/>
      <w:lvlJc w:val="left"/>
      <w:pPr>
        <w:ind w:left="1145" w:hanging="360"/>
      </w:pPr>
      <w:rPr>
        <w:rFonts w:ascii="Times New Roman" w:eastAsia="Calibri"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2" w15:restartNumberingAfterBreak="0">
    <w:nsid w:val="208F3995"/>
    <w:multiLevelType w:val="hybridMultilevel"/>
    <w:tmpl w:val="715C7358"/>
    <w:lvl w:ilvl="0" w:tplc="04190011">
      <w:start w:val="1"/>
      <w:numFmt w:val="decimal"/>
      <w:lvlText w:val="%1)"/>
      <w:lvlJc w:val="left"/>
      <w:pPr>
        <w:ind w:left="1865" w:hanging="360"/>
      </w:pPr>
    </w:lvl>
    <w:lvl w:ilvl="1" w:tplc="04190019" w:tentative="1">
      <w:start w:val="1"/>
      <w:numFmt w:val="lowerLetter"/>
      <w:lvlText w:val="%2."/>
      <w:lvlJc w:val="left"/>
      <w:pPr>
        <w:ind w:left="2585" w:hanging="360"/>
      </w:pPr>
    </w:lvl>
    <w:lvl w:ilvl="2" w:tplc="0419001B" w:tentative="1">
      <w:start w:val="1"/>
      <w:numFmt w:val="lowerRoman"/>
      <w:lvlText w:val="%3."/>
      <w:lvlJc w:val="right"/>
      <w:pPr>
        <w:ind w:left="3305" w:hanging="180"/>
      </w:pPr>
    </w:lvl>
    <w:lvl w:ilvl="3" w:tplc="0419000F" w:tentative="1">
      <w:start w:val="1"/>
      <w:numFmt w:val="decimal"/>
      <w:lvlText w:val="%4."/>
      <w:lvlJc w:val="left"/>
      <w:pPr>
        <w:ind w:left="4025" w:hanging="360"/>
      </w:pPr>
    </w:lvl>
    <w:lvl w:ilvl="4" w:tplc="04190019" w:tentative="1">
      <w:start w:val="1"/>
      <w:numFmt w:val="lowerLetter"/>
      <w:lvlText w:val="%5."/>
      <w:lvlJc w:val="left"/>
      <w:pPr>
        <w:ind w:left="4745" w:hanging="360"/>
      </w:pPr>
    </w:lvl>
    <w:lvl w:ilvl="5" w:tplc="0419001B" w:tentative="1">
      <w:start w:val="1"/>
      <w:numFmt w:val="lowerRoman"/>
      <w:lvlText w:val="%6."/>
      <w:lvlJc w:val="right"/>
      <w:pPr>
        <w:ind w:left="5465" w:hanging="180"/>
      </w:pPr>
    </w:lvl>
    <w:lvl w:ilvl="6" w:tplc="0419000F" w:tentative="1">
      <w:start w:val="1"/>
      <w:numFmt w:val="decimal"/>
      <w:lvlText w:val="%7."/>
      <w:lvlJc w:val="left"/>
      <w:pPr>
        <w:ind w:left="6185" w:hanging="360"/>
      </w:pPr>
    </w:lvl>
    <w:lvl w:ilvl="7" w:tplc="04190019" w:tentative="1">
      <w:start w:val="1"/>
      <w:numFmt w:val="lowerLetter"/>
      <w:lvlText w:val="%8."/>
      <w:lvlJc w:val="left"/>
      <w:pPr>
        <w:ind w:left="6905" w:hanging="360"/>
      </w:pPr>
    </w:lvl>
    <w:lvl w:ilvl="8" w:tplc="0419001B" w:tentative="1">
      <w:start w:val="1"/>
      <w:numFmt w:val="lowerRoman"/>
      <w:lvlText w:val="%9."/>
      <w:lvlJc w:val="right"/>
      <w:pPr>
        <w:ind w:left="7625" w:hanging="180"/>
      </w:pPr>
    </w:lvl>
  </w:abstractNum>
  <w:abstractNum w:abstractNumId="63" w15:restartNumberingAfterBreak="0">
    <w:nsid w:val="21211830"/>
    <w:multiLevelType w:val="hybridMultilevel"/>
    <w:tmpl w:val="3372E3F6"/>
    <w:lvl w:ilvl="0" w:tplc="0419000F">
      <w:start w:val="1"/>
      <w:numFmt w:val="decimal"/>
      <w:lvlText w:val="%1."/>
      <w:lvlJc w:val="left"/>
      <w:pPr>
        <w:tabs>
          <w:tab w:val="num" w:pos="1117"/>
        </w:tabs>
        <w:ind w:left="1117" w:hanging="360"/>
      </w:p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64" w15:restartNumberingAfterBreak="0">
    <w:nsid w:val="21211F2B"/>
    <w:multiLevelType w:val="hybridMultilevel"/>
    <w:tmpl w:val="7DF0C33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5" w15:restartNumberingAfterBreak="0">
    <w:nsid w:val="21C95BC7"/>
    <w:multiLevelType w:val="hybridMultilevel"/>
    <w:tmpl w:val="A3F6901E"/>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66" w15:restartNumberingAfterBreak="0">
    <w:nsid w:val="22222415"/>
    <w:multiLevelType w:val="hybridMultilevel"/>
    <w:tmpl w:val="F508C2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23813459"/>
    <w:multiLevelType w:val="hybridMultilevel"/>
    <w:tmpl w:val="E5188590"/>
    <w:lvl w:ilvl="0" w:tplc="04190011">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68" w15:restartNumberingAfterBreak="0">
    <w:nsid w:val="240E544A"/>
    <w:multiLevelType w:val="hybridMultilevel"/>
    <w:tmpl w:val="E8C21F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9" w15:restartNumberingAfterBreak="0">
    <w:nsid w:val="24E47EE7"/>
    <w:multiLevelType w:val="hybridMultilevel"/>
    <w:tmpl w:val="FFB2EAFC"/>
    <w:lvl w:ilvl="0" w:tplc="0419000F">
      <w:start w:val="1"/>
      <w:numFmt w:val="decimal"/>
      <w:lvlText w:val="%1."/>
      <w:lvlJc w:val="left"/>
      <w:pPr>
        <w:ind w:left="360" w:hanging="360"/>
      </w:p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70" w15:restartNumberingAfterBreak="0">
    <w:nsid w:val="25D34118"/>
    <w:multiLevelType w:val="hybridMultilevel"/>
    <w:tmpl w:val="119CD7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1" w15:restartNumberingAfterBreak="0">
    <w:nsid w:val="26182F6F"/>
    <w:multiLevelType w:val="hybridMultilevel"/>
    <w:tmpl w:val="91FC10CC"/>
    <w:lvl w:ilvl="0" w:tplc="0422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26262684"/>
    <w:multiLevelType w:val="hybridMultilevel"/>
    <w:tmpl w:val="8AC4F25A"/>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73" w15:restartNumberingAfterBreak="0">
    <w:nsid w:val="26537F63"/>
    <w:multiLevelType w:val="hybridMultilevel"/>
    <w:tmpl w:val="ADE0D9D6"/>
    <w:lvl w:ilvl="0" w:tplc="04220011">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74" w15:restartNumberingAfterBreak="0">
    <w:nsid w:val="26B0731D"/>
    <w:multiLevelType w:val="hybridMultilevel"/>
    <w:tmpl w:val="85DE3838"/>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75" w15:restartNumberingAfterBreak="0">
    <w:nsid w:val="26BE7071"/>
    <w:multiLevelType w:val="hybridMultilevel"/>
    <w:tmpl w:val="53F418EA"/>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76" w15:restartNumberingAfterBreak="0">
    <w:nsid w:val="26C877D9"/>
    <w:multiLevelType w:val="hybridMultilevel"/>
    <w:tmpl w:val="A4FCEF66"/>
    <w:lvl w:ilvl="0" w:tplc="8EAA84D6">
      <w:start w:val="1"/>
      <w:numFmt w:val="decimal"/>
      <w:lvlText w:val="%1."/>
      <w:lvlJc w:val="left"/>
      <w:pPr>
        <w:tabs>
          <w:tab w:val="num" w:pos="374"/>
        </w:tabs>
        <w:ind w:left="374" w:hanging="374"/>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7" w15:restartNumberingAfterBreak="0">
    <w:nsid w:val="26DD228B"/>
    <w:multiLevelType w:val="hybridMultilevel"/>
    <w:tmpl w:val="6560A164"/>
    <w:lvl w:ilvl="0" w:tplc="0422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27176245"/>
    <w:multiLevelType w:val="hybridMultilevel"/>
    <w:tmpl w:val="6AD83DE6"/>
    <w:lvl w:ilvl="0" w:tplc="8EAA84D6">
      <w:start w:val="1"/>
      <w:numFmt w:val="decimal"/>
      <w:lvlText w:val="%1."/>
      <w:lvlJc w:val="left"/>
      <w:pPr>
        <w:tabs>
          <w:tab w:val="num" w:pos="374"/>
        </w:tabs>
        <w:ind w:left="374" w:hanging="37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272452B4"/>
    <w:multiLevelType w:val="hybridMultilevel"/>
    <w:tmpl w:val="DB3C0ACA"/>
    <w:lvl w:ilvl="0" w:tplc="53CE6E24">
      <w:start w:val="1"/>
      <w:numFmt w:val="decimal"/>
      <w:lvlText w:val="%1."/>
      <w:lvlJc w:val="left"/>
      <w:pPr>
        <w:tabs>
          <w:tab w:val="num" w:pos="374"/>
        </w:tabs>
        <w:ind w:left="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274E07BE"/>
    <w:multiLevelType w:val="hybridMultilevel"/>
    <w:tmpl w:val="4E06CB26"/>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81" w15:restartNumberingAfterBreak="0">
    <w:nsid w:val="277D3311"/>
    <w:multiLevelType w:val="hybridMultilevel"/>
    <w:tmpl w:val="9F1EC0C6"/>
    <w:lvl w:ilvl="0" w:tplc="04220011">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82" w15:restartNumberingAfterBreak="0">
    <w:nsid w:val="27BC1F9F"/>
    <w:multiLevelType w:val="hybridMultilevel"/>
    <w:tmpl w:val="A83CA7F6"/>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3" w15:restartNumberingAfterBreak="0">
    <w:nsid w:val="27CB4FCA"/>
    <w:multiLevelType w:val="hybridMultilevel"/>
    <w:tmpl w:val="6654444A"/>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84" w15:restartNumberingAfterBreak="0">
    <w:nsid w:val="28C67DBD"/>
    <w:multiLevelType w:val="hybridMultilevel"/>
    <w:tmpl w:val="7F5EA48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85" w15:restartNumberingAfterBreak="0">
    <w:nsid w:val="28D521AE"/>
    <w:multiLevelType w:val="hybridMultilevel"/>
    <w:tmpl w:val="53463CD6"/>
    <w:lvl w:ilvl="0" w:tplc="4E92CA8C">
      <w:start w:val="1"/>
      <w:numFmt w:val="decimal"/>
      <w:lvlText w:val="%1."/>
      <w:lvlJc w:val="left"/>
      <w:pPr>
        <w:tabs>
          <w:tab w:val="num" w:pos="284"/>
        </w:tabs>
        <w:ind w:left="0" w:firstLine="0"/>
      </w:pPr>
      <w:rPr>
        <w:rFonts w:ascii="Times New Roman" w:eastAsia="Times New Roman" w:hAnsi="Times New Roman" w:cs="Times New Roman"/>
        <w:b w:val="0"/>
        <w:sz w:val="20"/>
        <w:szCs w:val="20"/>
      </w:rPr>
    </w:lvl>
    <w:lvl w:ilvl="1" w:tplc="04190019">
      <w:start w:val="1"/>
      <w:numFmt w:val="decimal"/>
      <w:lvlText w:val="%2."/>
      <w:lvlJc w:val="left"/>
      <w:pPr>
        <w:tabs>
          <w:tab w:val="num" w:pos="1260"/>
        </w:tabs>
        <w:ind w:left="126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abstractNum w:abstractNumId="86" w15:restartNumberingAfterBreak="0">
    <w:nsid w:val="2917135C"/>
    <w:multiLevelType w:val="hybridMultilevel"/>
    <w:tmpl w:val="FFB2EAFC"/>
    <w:lvl w:ilvl="0" w:tplc="0419000F">
      <w:start w:val="1"/>
      <w:numFmt w:val="decimal"/>
      <w:lvlText w:val="%1."/>
      <w:lvlJc w:val="left"/>
      <w:pPr>
        <w:ind w:left="360" w:hanging="360"/>
      </w:p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87" w15:restartNumberingAfterBreak="0">
    <w:nsid w:val="29333D9E"/>
    <w:multiLevelType w:val="hybridMultilevel"/>
    <w:tmpl w:val="2D0EE6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8" w15:restartNumberingAfterBreak="0">
    <w:nsid w:val="29A30E6D"/>
    <w:multiLevelType w:val="hybridMultilevel"/>
    <w:tmpl w:val="1D8A78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9" w15:restartNumberingAfterBreak="0">
    <w:nsid w:val="2C027B9B"/>
    <w:multiLevelType w:val="hybridMultilevel"/>
    <w:tmpl w:val="61A8C99C"/>
    <w:lvl w:ilvl="0" w:tplc="584824C4">
      <w:start w:val="1"/>
      <w:numFmt w:val="bullet"/>
      <w:lvlText w:val="-"/>
      <w:lvlJc w:val="left"/>
      <w:pPr>
        <w:ind w:left="1865" w:hanging="360"/>
      </w:pPr>
      <w:rPr>
        <w:rFonts w:ascii="Times New Roman" w:eastAsia="Calibri" w:hAnsi="Times New Roman" w:cs="Times New Roman" w:hint="default"/>
      </w:rPr>
    </w:lvl>
    <w:lvl w:ilvl="1" w:tplc="04190003" w:tentative="1">
      <w:start w:val="1"/>
      <w:numFmt w:val="bullet"/>
      <w:lvlText w:val="o"/>
      <w:lvlJc w:val="left"/>
      <w:pPr>
        <w:ind w:left="2585" w:hanging="360"/>
      </w:pPr>
      <w:rPr>
        <w:rFonts w:ascii="Courier New" w:hAnsi="Courier New" w:cs="Courier New" w:hint="default"/>
      </w:rPr>
    </w:lvl>
    <w:lvl w:ilvl="2" w:tplc="04190005" w:tentative="1">
      <w:start w:val="1"/>
      <w:numFmt w:val="bullet"/>
      <w:lvlText w:val=""/>
      <w:lvlJc w:val="left"/>
      <w:pPr>
        <w:ind w:left="3305" w:hanging="360"/>
      </w:pPr>
      <w:rPr>
        <w:rFonts w:ascii="Wingdings" w:hAnsi="Wingdings" w:hint="default"/>
      </w:rPr>
    </w:lvl>
    <w:lvl w:ilvl="3" w:tplc="04190001" w:tentative="1">
      <w:start w:val="1"/>
      <w:numFmt w:val="bullet"/>
      <w:lvlText w:val=""/>
      <w:lvlJc w:val="left"/>
      <w:pPr>
        <w:ind w:left="4025" w:hanging="360"/>
      </w:pPr>
      <w:rPr>
        <w:rFonts w:ascii="Symbol" w:hAnsi="Symbol" w:hint="default"/>
      </w:rPr>
    </w:lvl>
    <w:lvl w:ilvl="4" w:tplc="04190003" w:tentative="1">
      <w:start w:val="1"/>
      <w:numFmt w:val="bullet"/>
      <w:lvlText w:val="o"/>
      <w:lvlJc w:val="left"/>
      <w:pPr>
        <w:ind w:left="4745" w:hanging="360"/>
      </w:pPr>
      <w:rPr>
        <w:rFonts w:ascii="Courier New" w:hAnsi="Courier New" w:cs="Courier New" w:hint="default"/>
      </w:rPr>
    </w:lvl>
    <w:lvl w:ilvl="5" w:tplc="04190005" w:tentative="1">
      <w:start w:val="1"/>
      <w:numFmt w:val="bullet"/>
      <w:lvlText w:val=""/>
      <w:lvlJc w:val="left"/>
      <w:pPr>
        <w:ind w:left="5465" w:hanging="360"/>
      </w:pPr>
      <w:rPr>
        <w:rFonts w:ascii="Wingdings" w:hAnsi="Wingdings" w:hint="default"/>
      </w:rPr>
    </w:lvl>
    <w:lvl w:ilvl="6" w:tplc="04190001" w:tentative="1">
      <w:start w:val="1"/>
      <w:numFmt w:val="bullet"/>
      <w:lvlText w:val=""/>
      <w:lvlJc w:val="left"/>
      <w:pPr>
        <w:ind w:left="6185" w:hanging="360"/>
      </w:pPr>
      <w:rPr>
        <w:rFonts w:ascii="Symbol" w:hAnsi="Symbol" w:hint="default"/>
      </w:rPr>
    </w:lvl>
    <w:lvl w:ilvl="7" w:tplc="04190003" w:tentative="1">
      <w:start w:val="1"/>
      <w:numFmt w:val="bullet"/>
      <w:lvlText w:val="o"/>
      <w:lvlJc w:val="left"/>
      <w:pPr>
        <w:ind w:left="6905" w:hanging="360"/>
      </w:pPr>
      <w:rPr>
        <w:rFonts w:ascii="Courier New" w:hAnsi="Courier New" w:cs="Courier New" w:hint="default"/>
      </w:rPr>
    </w:lvl>
    <w:lvl w:ilvl="8" w:tplc="04190005" w:tentative="1">
      <w:start w:val="1"/>
      <w:numFmt w:val="bullet"/>
      <w:lvlText w:val=""/>
      <w:lvlJc w:val="left"/>
      <w:pPr>
        <w:ind w:left="7625" w:hanging="360"/>
      </w:pPr>
      <w:rPr>
        <w:rFonts w:ascii="Wingdings" w:hAnsi="Wingdings" w:hint="default"/>
      </w:rPr>
    </w:lvl>
  </w:abstractNum>
  <w:abstractNum w:abstractNumId="90" w15:restartNumberingAfterBreak="0">
    <w:nsid w:val="2D431942"/>
    <w:multiLevelType w:val="hybridMultilevel"/>
    <w:tmpl w:val="39AAAD6C"/>
    <w:lvl w:ilvl="0" w:tplc="0422000F">
      <w:start w:val="1"/>
      <w:numFmt w:val="decimal"/>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91" w15:restartNumberingAfterBreak="0">
    <w:nsid w:val="2E3611EE"/>
    <w:multiLevelType w:val="hybridMultilevel"/>
    <w:tmpl w:val="90ACA5B0"/>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92" w15:restartNumberingAfterBreak="0">
    <w:nsid w:val="2E677451"/>
    <w:multiLevelType w:val="hybridMultilevel"/>
    <w:tmpl w:val="5D04C9E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3" w15:restartNumberingAfterBreak="0">
    <w:nsid w:val="2E8B3844"/>
    <w:multiLevelType w:val="hybridMultilevel"/>
    <w:tmpl w:val="7B5E6C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4" w15:restartNumberingAfterBreak="0">
    <w:nsid w:val="2F871A27"/>
    <w:multiLevelType w:val="hybridMultilevel"/>
    <w:tmpl w:val="2B607F8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95" w15:restartNumberingAfterBreak="0">
    <w:nsid w:val="3038207C"/>
    <w:multiLevelType w:val="hybridMultilevel"/>
    <w:tmpl w:val="FDC62FAA"/>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96" w15:restartNumberingAfterBreak="0">
    <w:nsid w:val="3073656E"/>
    <w:multiLevelType w:val="hybridMultilevel"/>
    <w:tmpl w:val="5002CE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7" w15:restartNumberingAfterBreak="0">
    <w:nsid w:val="31182887"/>
    <w:multiLevelType w:val="hybridMultilevel"/>
    <w:tmpl w:val="054A3DA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8" w15:restartNumberingAfterBreak="0">
    <w:nsid w:val="326A4946"/>
    <w:multiLevelType w:val="hybridMultilevel"/>
    <w:tmpl w:val="62B63A98"/>
    <w:lvl w:ilvl="0" w:tplc="584824C4">
      <w:start w:val="1"/>
      <w:numFmt w:val="bullet"/>
      <w:lvlText w:val="-"/>
      <w:lvlJc w:val="left"/>
      <w:pPr>
        <w:ind w:left="1145" w:hanging="360"/>
      </w:pPr>
      <w:rPr>
        <w:rFonts w:ascii="Times New Roman" w:eastAsia="Calibri"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99" w15:restartNumberingAfterBreak="0">
    <w:nsid w:val="33267FEC"/>
    <w:multiLevelType w:val="hybridMultilevel"/>
    <w:tmpl w:val="85DE3838"/>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100" w15:restartNumberingAfterBreak="0">
    <w:nsid w:val="344D36DF"/>
    <w:multiLevelType w:val="hybridMultilevel"/>
    <w:tmpl w:val="270205DC"/>
    <w:lvl w:ilvl="0" w:tplc="FE5492B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1" w15:restartNumberingAfterBreak="0">
    <w:nsid w:val="34654085"/>
    <w:multiLevelType w:val="hybridMultilevel"/>
    <w:tmpl w:val="57C6C69E"/>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02" w15:restartNumberingAfterBreak="0">
    <w:nsid w:val="350C58DC"/>
    <w:multiLevelType w:val="hybridMultilevel"/>
    <w:tmpl w:val="175442DE"/>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03" w15:restartNumberingAfterBreak="0">
    <w:nsid w:val="35153681"/>
    <w:multiLevelType w:val="hybridMultilevel"/>
    <w:tmpl w:val="764EF84E"/>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104" w15:restartNumberingAfterBreak="0">
    <w:nsid w:val="3634315C"/>
    <w:multiLevelType w:val="hybridMultilevel"/>
    <w:tmpl w:val="753E2BC8"/>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05" w15:restartNumberingAfterBreak="0">
    <w:nsid w:val="368537F1"/>
    <w:multiLevelType w:val="singleLevel"/>
    <w:tmpl w:val="1E98244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06" w15:restartNumberingAfterBreak="0">
    <w:nsid w:val="36A10C00"/>
    <w:multiLevelType w:val="singleLevel"/>
    <w:tmpl w:val="166A53DC"/>
    <w:lvl w:ilvl="0">
      <w:start w:val="1"/>
      <w:numFmt w:val="decimal"/>
      <w:lvlText w:val="%1."/>
      <w:lvlJc w:val="left"/>
      <w:pPr>
        <w:tabs>
          <w:tab w:val="num" w:pos="928"/>
        </w:tabs>
        <w:ind w:left="928" w:hanging="360"/>
      </w:pPr>
      <w:rPr>
        <w:rFonts w:cs="Times New Roman" w:hint="default"/>
      </w:rPr>
    </w:lvl>
  </w:abstractNum>
  <w:abstractNum w:abstractNumId="107" w15:restartNumberingAfterBreak="0">
    <w:nsid w:val="36DB30C3"/>
    <w:multiLevelType w:val="hybridMultilevel"/>
    <w:tmpl w:val="E7E877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8" w15:restartNumberingAfterBreak="0">
    <w:nsid w:val="37365C95"/>
    <w:multiLevelType w:val="hybridMultilevel"/>
    <w:tmpl w:val="23446124"/>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109" w15:restartNumberingAfterBreak="0">
    <w:nsid w:val="3757419F"/>
    <w:multiLevelType w:val="hybridMultilevel"/>
    <w:tmpl w:val="6B16978A"/>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0" w15:restartNumberingAfterBreak="0">
    <w:nsid w:val="388471AD"/>
    <w:multiLevelType w:val="hybridMultilevel"/>
    <w:tmpl w:val="8F4CF0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1" w15:restartNumberingAfterBreak="0">
    <w:nsid w:val="3903738D"/>
    <w:multiLevelType w:val="hybridMultilevel"/>
    <w:tmpl w:val="70C8380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2" w15:restartNumberingAfterBreak="0">
    <w:nsid w:val="39373531"/>
    <w:multiLevelType w:val="hybridMultilevel"/>
    <w:tmpl w:val="A0FA24CE"/>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13" w15:restartNumberingAfterBreak="0">
    <w:nsid w:val="39466DBB"/>
    <w:multiLevelType w:val="hybridMultilevel"/>
    <w:tmpl w:val="E6ACFAFA"/>
    <w:lvl w:ilvl="0" w:tplc="0419000F">
      <w:start w:val="1"/>
      <w:numFmt w:val="decimal"/>
      <w:lvlText w:val="%1."/>
      <w:lvlJc w:val="left"/>
      <w:pPr>
        <w:tabs>
          <w:tab w:val="num" w:pos="360"/>
        </w:tabs>
        <w:ind w:left="360" w:hanging="360"/>
      </w:pPr>
    </w:lvl>
    <w:lvl w:ilvl="1" w:tplc="E0EA1FC6"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4" w15:restartNumberingAfterBreak="0">
    <w:nsid w:val="39646734"/>
    <w:multiLevelType w:val="hybridMultilevel"/>
    <w:tmpl w:val="BC5EF560"/>
    <w:lvl w:ilvl="0" w:tplc="0419000F">
      <w:start w:val="1"/>
      <w:numFmt w:val="decimal"/>
      <w:lvlText w:val="%1."/>
      <w:lvlJc w:val="left"/>
      <w:pPr>
        <w:ind w:left="360" w:hanging="360"/>
      </w:pPr>
      <w:rPr>
        <w:rFonts w:hint="default"/>
      </w:rPr>
    </w:lvl>
    <w:lvl w:ilvl="1" w:tplc="35EC275E">
      <w:start w:val="1"/>
      <w:numFmt w:val="decimal"/>
      <w:lvlText w:val="%2."/>
      <w:lvlJc w:val="left"/>
      <w:pPr>
        <w:tabs>
          <w:tab w:val="num" w:pos="0"/>
        </w:tabs>
        <w:ind w:left="0" w:hanging="360"/>
      </w:pPr>
      <w:rPr>
        <w:rFonts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5" w15:restartNumberingAfterBreak="0">
    <w:nsid w:val="39AC4C9B"/>
    <w:multiLevelType w:val="singleLevel"/>
    <w:tmpl w:val="0419000F"/>
    <w:lvl w:ilvl="0">
      <w:start w:val="1"/>
      <w:numFmt w:val="decimal"/>
      <w:lvlText w:val="%1."/>
      <w:lvlJc w:val="left"/>
      <w:pPr>
        <w:tabs>
          <w:tab w:val="num" w:pos="360"/>
        </w:tabs>
        <w:ind w:left="360" w:hanging="360"/>
      </w:pPr>
    </w:lvl>
  </w:abstractNum>
  <w:abstractNum w:abstractNumId="116" w15:restartNumberingAfterBreak="0">
    <w:nsid w:val="39BA4B69"/>
    <w:multiLevelType w:val="hybridMultilevel"/>
    <w:tmpl w:val="86FCDF00"/>
    <w:lvl w:ilvl="0" w:tplc="53CE6E24">
      <w:start w:val="1"/>
      <w:numFmt w:val="decimal"/>
      <w:lvlText w:val="%1."/>
      <w:lvlJc w:val="left"/>
      <w:pPr>
        <w:tabs>
          <w:tab w:val="num" w:pos="374"/>
        </w:tabs>
        <w:ind w:left="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3A3954C2"/>
    <w:multiLevelType w:val="hybridMultilevel"/>
    <w:tmpl w:val="BC7695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8" w15:restartNumberingAfterBreak="0">
    <w:nsid w:val="3AF4501F"/>
    <w:multiLevelType w:val="hybridMultilevel"/>
    <w:tmpl w:val="4BE61080"/>
    <w:lvl w:ilvl="0" w:tplc="0419000F">
      <w:start w:val="1"/>
      <w:numFmt w:val="decimal"/>
      <w:lvlText w:val="%1."/>
      <w:lvlJc w:val="left"/>
      <w:pPr>
        <w:ind w:left="360" w:hanging="360"/>
      </w:pPr>
      <w:rPr>
        <w:rFonts w:hint="default"/>
      </w:rPr>
    </w:lvl>
    <w:lvl w:ilvl="1" w:tplc="35EC275E">
      <w:start w:val="1"/>
      <w:numFmt w:val="decimal"/>
      <w:lvlText w:val="%2."/>
      <w:lvlJc w:val="left"/>
      <w:pPr>
        <w:tabs>
          <w:tab w:val="num" w:pos="0"/>
        </w:tabs>
        <w:ind w:left="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9" w15:restartNumberingAfterBreak="0">
    <w:nsid w:val="3BD64F4A"/>
    <w:multiLevelType w:val="hybridMultilevel"/>
    <w:tmpl w:val="09381A3E"/>
    <w:lvl w:ilvl="0" w:tplc="04190011">
      <w:start w:val="1"/>
      <w:numFmt w:val="decimal"/>
      <w:lvlText w:val="%1)"/>
      <w:lvlJc w:val="left"/>
      <w:pPr>
        <w:ind w:left="1865" w:hanging="360"/>
      </w:pPr>
    </w:lvl>
    <w:lvl w:ilvl="1" w:tplc="04190019" w:tentative="1">
      <w:start w:val="1"/>
      <w:numFmt w:val="lowerLetter"/>
      <w:lvlText w:val="%2."/>
      <w:lvlJc w:val="left"/>
      <w:pPr>
        <w:ind w:left="2585" w:hanging="360"/>
      </w:pPr>
    </w:lvl>
    <w:lvl w:ilvl="2" w:tplc="0419001B" w:tentative="1">
      <w:start w:val="1"/>
      <w:numFmt w:val="lowerRoman"/>
      <w:lvlText w:val="%3."/>
      <w:lvlJc w:val="right"/>
      <w:pPr>
        <w:ind w:left="3305" w:hanging="180"/>
      </w:pPr>
    </w:lvl>
    <w:lvl w:ilvl="3" w:tplc="0419000F" w:tentative="1">
      <w:start w:val="1"/>
      <w:numFmt w:val="decimal"/>
      <w:lvlText w:val="%4."/>
      <w:lvlJc w:val="left"/>
      <w:pPr>
        <w:ind w:left="4025" w:hanging="360"/>
      </w:pPr>
    </w:lvl>
    <w:lvl w:ilvl="4" w:tplc="04190019" w:tentative="1">
      <w:start w:val="1"/>
      <w:numFmt w:val="lowerLetter"/>
      <w:lvlText w:val="%5."/>
      <w:lvlJc w:val="left"/>
      <w:pPr>
        <w:ind w:left="4745" w:hanging="360"/>
      </w:pPr>
    </w:lvl>
    <w:lvl w:ilvl="5" w:tplc="0419001B" w:tentative="1">
      <w:start w:val="1"/>
      <w:numFmt w:val="lowerRoman"/>
      <w:lvlText w:val="%6."/>
      <w:lvlJc w:val="right"/>
      <w:pPr>
        <w:ind w:left="5465" w:hanging="180"/>
      </w:pPr>
    </w:lvl>
    <w:lvl w:ilvl="6" w:tplc="0419000F" w:tentative="1">
      <w:start w:val="1"/>
      <w:numFmt w:val="decimal"/>
      <w:lvlText w:val="%7."/>
      <w:lvlJc w:val="left"/>
      <w:pPr>
        <w:ind w:left="6185" w:hanging="360"/>
      </w:pPr>
    </w:lvl>
    <w:lvl w:ilvl="7" w:tplc="04190019" w:tentative="1">
      <w:start w:val="1"/>
      <w:numFmt w:val="lowerLetter"/>
      <w:lvlText w:val="%8."/>
      <w:lvlJc w:val="left"/>
      <w:pPr>
        <w:ind w:left="6905" w:hanging="360"/>
      </w:pPr>
    </w:lvl>
    <w:lvl w:ilvl="8" w:tplc="0419001B" w:tentative="1">
      <w:start w:val="1"/>
      <w:numFmt w:val="lowerRoman"/>
      <w:lvlText w:val="%9."/>
      <w:lvlJc w:val="right"/>
      <w:pPr>
        <w:ind w:left="7625" w:hanging="180"/>
      </w:pPr>
    </w:lvl>
  </w:abstractNum>
  <w:abstractNum w:abstractNumId="120" w15:restartNumberingAfterBreak="0">
    <w:nsid w:val="3BD80C87"/>
    <w:multiLevelType w:val="hybridMultilevel"/>
    <w:tmpl w:val="AFCE0C96"/>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121" w15:restartNumberingAfterBreak="0">
    <w:nsid w:val="3BE17199"/>
    <w:multiLevelType w:val="hybridMultilevel"/>
    <w:tmpl w:val="8FC05E0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22" w15:restartNumberingAfterBreak="0">
    <w:nsid w:val="3C1118CB"/>
    <w:multiLevelType w:val="hybridMultilevel"/>
    <w:tmpl w:val="53F418EA"/>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123" w15:restartNumberingAfterBreak="0">
    <w:nsid w:val="3C1F3107"/>
    <w:multiLevelType w:val="hybridMultilevel"/>
    <w:tmpl w:val="D44AD8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4" w15:restartNumberingAfterBreak="0">
    <w:nsid w:val="3C3C01B4"/>
    <w:multiLevelType w:val="hybridMultilevel"/>
    <w:tmpl w:val="E93AFA2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5" w15:restartNumberingAfterBreak="0">
    <w:nsid w:val="3C3C7BA0"/>
    <w:multiLevelType w:val="hybridMultilevel"/>
    <w:tmpl w:val="5C549230"/>
    <w:lvl w:ilvl="0" w:tplc="0422000F">
      <w:start w:val="1"/>
      <w:numFmt w:val="decimal"/>
      <w:lvlText w:val="%1."/>
      <w:lvlJc w:val="left"/>
      <w:pPr>
        <w:ind w:left="36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6" w15:restartNumberingAfterBreak="0">
    <w:nsid w:val="3CEF4D61"/>
    <w:multiLevelType w:val="hybridMultilevel"/>
    <w:tmpl w:val="5936FBF6"/>
    <w:lvl w:ilvl="0" w:tplc="FE5492B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7" w15:restartNumberingAfterBreak="0">
    <w:nsid w:val="3D1E5702"/>
    <w:multiLevelType w:val="hybridMultilevel"/>
    <w:tmpl w:val="61EAA4A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28" w15:restartNumberingAfterBreak="0">
    <w:nsid w:val="3D5B0A50"/>
    <w:multiLevelType w:val="hybridMultilevel"/>
    <w:tmpl w:val="BBCC00B4"/>
    <w:lvl w:ilvl="0" w:tplc="04220011">
      <w:start w:val="1"/>
      <w:numFmt w:val="decimal"/>
      <w:lvlText w:val="%1)"/>
      <w:lvlJc w:val="left"/>
      <w:pPr>
        <w:ind w:left="1865" w:hanging="360"/>
      </w:pPr>
    </w:lvl>
    <w:lvl w:ilvl="1" w:tplc="04190019" w:tentative="1">
      <w:start w:val="1"/>
      <w:numFmt w:val="lowerLetter"/>
      <w:lvlText w:val="%2."/>
      <w:lvlJc w:val="left"/>
      <w:pPr>
        <w:ind w:left="2585" w:hanging="360"/>
      </w:pPr>
    </w:lvl>
    <w:lvl w:ilvl="2" w:tplc="0419001B" w:tentative="1">
      <w:start w:val="1"/>
      <w:numFmt w:val="lowerRoman"/>
      <w:lvlText w:val="%3."/>
      <w:lvlJc w:val="right"/>
      <w:pPr>
        <w:ind w:left="3305" w:hanging="180"/>
      </w:pPr>
    </w:lvl>
    <w:lvl w:ilvl="3" w:tplc="0419000F" w:tentative="1">
      <w:start w:val="1"/>
      <w:numFmt w:val="decimal"/>
      <w:lvlText w:val="%4."/>
      <w:lvlJc w:val="left"/>
      <w:pPr>
        <w:ind w:left="4025" w:hanging="360"/>
      </w:pPr>
    </w:lvl>
    <w:lvl w:ilvl="4" w:tplc="04190019" w:tentative="1">
      <w:start w:val="1"/>
      <w:numFmt w:val="lowerLetter"/>
      <w:lvlText w:val="%5."/>
      <w:lvlJc w:val="left"/>
      <w:pPr>
        <w:ind w:left="4745" w:hanging="360"/>
      </w:pPr>
    </w:lvl>
    <w:lvl w:ilvl="5" w:tplc="0419001B" w:tentative="1">
      <w:start w:val="1"/>
      <w:numFmt w:val="lowerRoman"/>
      <w:lvlText w:val="%6."/>
      <w:lvlJc w:val="right"/>
      <w:pPr>
        <w:ind w:left="5465" w:hanging="180"/>
      </w:pPr>
    </w:lvl>
    <w:lvl w:ilvl="6" w:tplc="0419000F" w:tentative="1">
      <w:start w:val="1"/>
      <w:numFmt w:val="decimal"/>
      <w:lvlText w:val="%7."/>
      <w:lvlJc w:val="left"/>
      <w:pPr>
        <w:ind w:left="6185" w:hanging="360"/>
      </w:pPr>
    </w:lvl>
    <w:lvl w:ilvl="7" w:tplc="04190019" w:tentative="1">
      <w:start w:val="1"/>
      <w:numFmt w:val="lowerLetter"/>
      <w:lvlText w:val="%8."/>
      <w:lvlJc w:val="left"/>
      <w:pPr>
        <w:ind w:left="6905" w:hanging="360"/>
      </w:pPr>
    </w:lvl>
    <w:lvl w:ilvl="8" w:tplc="0419001B" w:tentative="1">
      <w:start w:val="1"/>
      <w:numFmt w:val="lowerRoman"/>
      <w:lvlText w:val="%9."/>
      <w:lvlJc w:val="right"/>
      <w:pPr>
        <w:ind w:left="7625" w:hanging="180"/>
      </w:pPr>
    </w:lvl>
  </w:abstractNum>
  <w:abstractNum w:abstractNumId="129" w15:restartNumberingAfterBreak="0">
    <w:nsid w:val="3D8D1625"/>
    <w:multiLevelType w:val="hybridMultilevel"/>
    <w:tmpl w:val="A0C0958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2433"/>
        </w:tabs>
        <w:ind w:left="2433" w:hanging="360"/>
      </w:pPr>
    </w:lvl>
    <w:lvl w:ilvl="2" w:tplc="0419001B" w:tentative="1">
      <w:start w:val="1"/>
      <w:numFmt w:val="lowerRoman"/>
      <w:lvlText w:val="%3."/>
      <w:lvlJc w:val="right"/>
      <w:pPr>
        <w:tabs>
          <w:tab w:val="num" w:pos="3153"/>
        </w:tabs>
        <w:ind w:left="3153" w:hanging="180"/>
      </w:pPr>
    </w:lvl>
    <w:lvl w:ilvl="3" w:tplc="0419000F" w:tentative="1">
      <w:start w:val="1"/>
      <w:numFmt w:val="decimal"/>
      <w:lvlText w:val="%4."/>
      <w:lvlJc w:val="left"/>
      <w:pPr>
        <w:tabs>
          <w:tab w:val="num" w:pos="3873"/>
        </w:tabs>
        <w:ind w:left="3873" w:hanging="360"/>
      </w:pPr>
    </w:lvl>
    <w:lvl w:ilvl="4" w:tplc="04190019" w:tentative="1">
      <w:start w:val="1"/>
      <w:numFmt w:val="lowerLetter"/>
      <w:lvlText w:val="%5."/>
      <w:lvlJc w:val="left"/>
      <w:pPr>
        <w:tabs>
          <w:tab w:val="num" w:pos="4593"/>
        </w:tabs>
        <w:ind w:left="4593" w:hanging="360"/>
      </w:pPr>
    </w:lvl>
    <w:lvl w:ilvl="5" w:tplc="0419001B" w:tentative="1">
      <w:start w:val="1"/>
      <w:numFmt w:val="lowerRoman"/>
      <w:lvlText w:val="%6."/>
      <w:lvlJc w:val="right"/>
      <w:pPr>
        <w:tabs>
          <w:tab w:val="num" w:pos="5313"/>
        </w:tabs>
        <w:ind w:left="5313" w:hanging="180"/>
      </w:pPr>
    </w:lvl>
    <w:lvl w:ilvl="6" w:tplc="0419000F" w:tentative="1">
      <w:start w:val="1"/>
      <w:numFmt w:val="decimal"/>
      <w:lvlText w:val="%7."/>
      <w:lvlJc w:val="left"/>
      <w:pPr>
        <w:tabs>
          <w:tab w:val="num" w:pos="6033"/>
        </w:tabs>
        <w:ind w:left="6033" w:hanging="360"/>
      </w:pPr>
    </w:lvl>
    <w:lvl w:ilvl="7" w:tplc="04190019" w:tentative="1">
      <w:start w:val="1"/>
      <w:numFmt w:val="lowerLetter"/>
      <w:lvlText w:val="%8."/>
      <w:lvlJc w:val="left"/>
      <w:pPr>
        <w:tabs>
          <w:tab w:val="num" w:pos="6753"/>
        </w:tabs>
        <w:ind w:left="6753" w:hanging="360"/>
      </w:pPr>
    </w:lvl>
    <w:lvl w:ilvl="8" w:tplc="0419001B" w:tentative="1">
      <w:start w:val="1"/>
      <w:numFmt w:val="lowerRoman"/>
      <w:lvlText w:val="%9."/>
      <w:lvlJc w:val="right"/>
      <w:pPr>
        <w:tabs>
          <w:tab w:val="num" w:pos="7473"/>
        </w:tabs>
        <w:ind w:left="7473" w:hanging="180"/>
      </w:pPr>
    </w:lvl>
  </w:abstractNum>
  <w:abstractNum w:abstractNumId="130" w15:restartNumberingAfterBreak="0">
    <w:nsid w:val="3EA044BF"/>
    <w:multiLevelType w:val="hybridMultilevel"/>
    <w:tmpl w:val="D20A77B2"/>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31" w15:restartNumberingAfterBreak="0">
    <w:nsid w:val="3EE17169"/>
    <w:multiLevelType w:val="hybridMultilevel"/>
    <w:tmpl w:val="0E6CA88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32" w15:restartNumberingAfterBreak="0">
    <w:nsid w:val="3F4E54F8"/>
    <w:multiLevelType w:val="hybridMultilevel"/>
    <w:tmpl w:val="56A0C99E"/>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133" w15:restartNumberingAfterBreak="0">
    <w:nsid w:val="3F9C0EA2"/>
    <w:multiLevelType w:val="hybridMultilevel"/>
    <w:tmpl w:val="1BA6F25E"/>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34" w15:restartNumberingAfterBreak="0">
    <w:nsid w:val="3FA44A97"/>
    <w:multiLevelType w:val="singleLevel"/>
    <w:tmpl w:val="0419000F"/>
    <w:lvl w:ilvl="0">
      <w:start w:val="1"/>
      <w:numFmt w:val="decimal"/>
      <w:lvlText w:val="%1."/>
      <w:lvlJc w:val="left"/>
      <w:pPr>
        <w:ind w:left="720" w:hanging="360"/>
      </w:pPr>
      <w:rPr>
        <w:rFonts w:hint="default"/>
      </w:rPr>
    </w:lvl>
  </w:abstractNum>
  <w:abstractNum w:abstractNumId="135" w15:restartNumberingAfterBreak="0">
    <w:nsid w:val="403F7B0A"/>
    <w:multiLevelType w:val="hybridMultilevel"/>
    <w:tmpl w:val="E97280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6" w15:restartNumberingAfterBreak="0">
    <w:nsid w:val="406C2599"/>
    <w:multiLevelType w:val="hybridMultilevel"/>
    <w:tmpl w:val="37C4E8CA"/>
    <w:lvl w:ilvl="0" w:tplc="D91A665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7" w15:restartNumberingAfterBreak="0">
    <w:nsid w:val="40897877"/>
    <w:multiLevelType w:val="hybridMultilevel"/>
    <w:tmpl w:val="5B7AC2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8" w15:restartNumberingAfterBreak="0">
    <w:nsid w:val="40EB49C0"/>
    <w:multiLevelType w:val="hybridMultilevel"/>
    <w:tmpl w:val="2B560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429D4FB4"/>
    <w:multiLevelType w:val="hybridMultilevel"/>
    <w:tmpl w:val="C358C3BE"/>
    <w:lvl w:ilvl="0" w:tplc="04220011">
      <w:start w:val="1"/>
      <w:numFmt w:val="decimal"/>
      <w:lvlText w:val="%1)"/>
      <w:lvlJc w:val="left"/>
      <w:pPr>
        <w:ind w:left="1854" w:hanging="360"/>
      </w:pPr>
    </w:lvl>
    <w:lvl w:ilvl="1" w:tplc="04220019" w:tentative="1">
      <w:start w:val="1"/>
      <w:numFmt w:val="lowerLetter"/>
      <w:lvlText w:val="%2."/>
      <w:lvlJc w:val="left"/>
      <w:pPr>
        <w:ind w:left="2574" w:hanging="360"/>
      </w:pPr>
    </w:lvl>
    <w:lvl w:ilvl="2" w:tplc="0422001B" w:tentative="1">
      <w:start w:val="1"/>
      <w:numFmt w:val="lowerRoman"/>
      <w:lvlText w:val="%3."/>
      <w:lvlJc w:val="right"/>
      <w:pPr>
        <w:ind w:left="3294" w:hanging="180"/>
      </w:pPr>
    </w:lvl>
    <w:lvl w:ilvl="3" w:tplc="0422000F" w:tentative="1">
      <w:start w:val="1"/>
      <w:numFmt w:val="decimal"/>
      <w:lvlText w:val="%4."/>
      <w:lvlJc w:val="left"/>
      <w:pPr>
        <w:ind w:left="4014" w:hanging="360"/>
      </w:pPr>
    </w:lvl>
    <w:lvl w:ilvl="4" w:tplc="04220019" w:tentative="1">
      <w:start w:val="1"/>
      <w:numFmt w:val="lowerLetter"/>
      <w:lvlText w:val="%5."/>
      <w:lvlJc w:val="left"/>
      <w:pPr>
        <w:ind w:left="4734" w:hanging="360"/>
      </w:pPr>
    </w:lvl>
    <w:lvl w:ilvl="5" w:tplc="0422001B" w:tentative="1">
      <w:start w:val="1"/>
      <w:numFmt w:val="lowerRoman"/>
      <w:lvlText w:val="%6."/>
      <w:lvlJc w:val="right"/>
      <w:pPr>
        <w:ind w:left="5454" w:hanging="180"/>
      </w:pPr>
    </w:lvl>
    <w:lvl w:ilvl="6" w:tplc="0422000F" w:tentative="1">
      <w:start w:val="1"/>
      <w:numFmt w:val="decimal"/>
      <w:lvlText w:val="%7."/>
      <w:lvlJc w:val="left"/>
      <w:pPr>
        <w:ind w:left="6174" w:hanging="360"/>
      </w:pPr>
    </w:lvl>
    <w:lvl w:ilvl="7" w:tplc="04220019" w:tentative="1">
      <w:start w:val="1"/>
      <w:numFmt w:val="lowerLetter"/>
      <w:lvlText w:val="%8."/>
      <w:lvlJc w:val="left"/>
      <w:pPr>
        <w:ind w:left="6894" w:hanging="360"/>
      </w:pPr>
    </w:lvl>
    <w:lvl w:ilvl="8" w:tplc="0422001B" w:tentative="1">
      <w:start w:val="1"/>
      <w:numFmt w:val="lowerRoman"/>
      <w:lvlText w:val="%9."/>
      <w:lvlJc w:val="right"/>
      <w:pPr>
        <w:ind w:left="7614" w:hanging="180"/>
      </w:pPr>
    </w:lvl>
  </w:abstractNum>
  <w:abstractNum w:abstractNumId="140" w15:restartNumberingAfterBreak="0">
    <w:nsid w:val="42AD302A"/>
    <w:multiLevelType w:val="hybridMultilevel"/>
    <w:tmpl w:val="EAEE3A98"/>
    <w:lvl w:ilvl="0" w:tplc="04220011">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141" w15:restartNumberingAfterBreak="0">
    <w:nsid w:val="42E207D2"/>
    <w:multiLevelType w:val="hybridMultilevel"/>
    <w:tmpl w:val="A4FCEF66"/>
    <w:lvl w:ilvl="0" w:tplc="8EAA84D6">
      <w:start w:val="1"/>
      <w:numFmt w:val="decimal"/>
      <w:lvlText w:val="%1."/>
      <w:lvlJc w:val="left"/>
      <w:pPr>
        <w:tabs>
          <w:tab w:val="num" w:pos="374"/>
        </w:tabs>
        <w:ind w:left="374" w:hanging="374"/>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2" w15:restartNumberingAfterBreak="0">
    <w:nsid w:val="431252DC"/>
    <w:multiLevelType w:val="hybridMultilevel"/>
    <w:tmpl w:val="178EFC8C"/>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43" w15:restartNumberingAfterBreak="0">
    <w:nsid w:val="44DC69E8"/>
    <w:multiLevelType w:val="hybridMultilevel"/>
    <w:tmpl w:val="8162EE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4" w15:restartNumberingAfterBreak="0">
    <w:nsid w:val="451D369D"/>
    <w:multiLevelType w:val="hybridMultilevel"/>
    <w:tmpl w:val="9D7E73CA"/>
    <w:lvl w:ilvl="0" w:tplc="FE5492B2">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5" w15:restartNumberingAfterBreak="0">
    <w:nsid w:val="455870DD"/>
    <w:multiLevelType w:val="hybridMultilevel"/>
    <w:tmpl w:val="6560A164"/>
    <w:lvl w:ilvl="0" w:tplc="0422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45812EAA"/>
    <w:multiLevelType w:val="hybridMultilevel"/>
    <w:tmpl w:val="764EF84E"/>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147" w15:restartNumberingAfterBreak="0">
    <w:nsid w:val="45E352A4"/>
    <w:multiLevelType w:val="hybridMultilevel"/>
    <w:tmpl w:val="49C22130"/>
    <w:lvl w:ilvl="0" w:tplc="BB96EA7A">
      <w:start w:val="1"/>
      <w:numFmt w:val="decimal"/>
      <w:lvlText w:val="%1."/>
      <w:lvlJc w:val="left"/>
      <w:pPr>
        <w:tabs>
          <w:tab w:val="num" w:pos="374"/>
        </w:tabs>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46700151"/>
    <w:multiLevelType w:val="hybridMultilevel"/>
    <w:tmpl w:val="C4021F62"/>
    <w:lvl w:ilvl="0" w:tplc="05C00630">
      <w:start w:val="1"/>
      <w:numFmt w:val="decimal"/>
      <w:lvlText w:val="%1."/>
      <w:lvlJc w:val="left"/>
      <w:pPr>
        <w:tabs>
          <w:tab w:val="num" w:pos="374"/>
        </w:tabs>
        <w:ind w:left="374" w:hanging="37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471A6E10"/>
    <w:multiLevelType w:val="hybridMultilevel"/>
    <w:tmpl w:val="573AC7C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0" w15:restartNumberingAfterBreak="0">
    <w:nsid w:val="47694D12"/>
    <w:multiLevelType w:val="hybridMultilevel"/>
    <w:tmpl w:val="D45A2FA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51" w15:restartNumberingAfterBreak="0">
    <w:nsid w:val="4845487E"/>
    <w:multiLevelType w:val="hybridMultilevel"/>
    <w:tmpl w:val="7F5EA48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52" w15:restartNumberingAfterBreak="0">
    <w:nsid w:val="488C75A9"/>
    <w:multiLevelType w:val="hybridMultilevel"/>
    <w:tmpl w:val="EF7AA09C"/>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53" w15:restartNumberingAfterBreak="0">
    <w:nsid w:val="48D55AC2"/>
    <w:multiLevelType w:val="hybridMultilevel"/>
    <w:tmpl w:val="C7D014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4" w15:restartNumberingAfterBreak="0">
    <w:nsid w:val="492669DC"/>
    <w:multiLevelType w:val="hybridMultilevel"/>
    <w:tmpl w:val="D374A9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5" w15:restartNumberingAfterBreak="0">
    <w:nsid w:val="4C3A1D72"/>
    <w:multiLevelType w:val="hybridMultilevel"/>
    <w:tmpl w:val="90EC35AE"/>
    <w:lvl w:ilvl="0" w:tplc="1E982442">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4CCF67A5"/>
    <w:multiLevelType w:val="hybridMultilevel"/>
    <w:tmpl w:val="AC442652"/>
    <w:lvl w:ilvl="0" w:tplc="F68294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7" w15:restartNumberingAfterBreak="0">
    <w:nsid w:val="4CE817F0"/>
    <w:multiLevelType w:val="singleLevel"/>
    <w:tmpl w:val="0419000F"/>
    <w:lvl w:ilvl="0">
      <w:start w:val="1"/>
      <w:numFmt w:val="decimal"/>
      <w:lvlText w:val="%1."/>
      <w:lvlJc w:val="left"/>
      <w:pPr>
        <w:tabs>
          <w:tab w:val="num" w:pos="360"/>
        </w:tabs>
        <w:ind w:left="360" w:hanging="360"/>
      </w:pPr>
    </w:lvl>
  </w:abstractNum>
  <w:abstractNum w:abstractNumId="158" w15:restartNumberingAfterBreak="0">
    <w:nsid w:val="4E3C27FD"/>
    <w:multiLevelType w:val="hybridMultilevel"/>
    <w:tmpl w:val="5C549230"/>
    <w:lvl w:ilvl="0" w:tplc="0422000F">
      <w:start w:val="1"/>
      <w:numFmt w:val="decimal"/>
      <w:lvlText w:val="%1."/>
      <w:lvlJc w:val="left"/>
      <w:pPr>
        <w:ind w:left="36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9" w15:restartNumberingAfterBreak="0">
    <w:nsid w:val="4EEE5289"/>
    <w:multiLevelType w:val="hybridMultilevel"/>
    <w:tmpl w:val="A108499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60" w15:restartNumberingAfterBreak="0">
    <w:nsid w:val="4F6643A4"/>
    <w:multiLevelType w:val="hybridMultilevel"/>
    <w:tmpl w:val="4A6C84F2"/>
    <w:lvl w:ilvl="0" w:tplc="329A8A32">
      <w:start w:val="1"/>
      <w:numFmt w:val="decimal"/>
      <w:lvlText w:val="%1."/>
      <w:lvlJc w:val="left"/>
      <w:pPr>
        <w:tabs>
          <w:tab w:val="num" w:pos="374"/>
        </w:tabs>
        <w:ind w:left="374" w:hanging="374"/>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1" w15:restartNumberingAfterBreak="0">
    <w:nsid w:val="4F8E33FC"/>
    <w:multiLevelType w:val="hybridMultilevel"/>
    <w:tmpl w:val="FA9A9BAE"/>
    <w:lvl w:ilvl="0" w:tplc="04220011">
      <w:start w:val="1"/>
      <w:numFmt w:val="decimal"/>
      <w:lvlText w:val="%1)"/>
      <w:lvlJc w:val="left"/>
      <w:pPr>
        <w:ind w:left="1865" w:hanging="360"/>
      </w:pPr>
    </w:lvl>
    <w:lvl w:ilvl="1" w:tplc="04190019" w:tentative="1">
      <w:start w:val="1"/>
      <w:numFmt w:val="lowerLetter"/>
      <w:lvlText w:val="%2."/>
      <w:lvlJc w:val="left"/>
      <w:pPr>
        <w:ind w:left="2585" w:hanging="360"/>
      </w:pPr>
    </w:lvl>
    <w:lvl w:ilvl="2" w:tplc="0419001B" w:tentative="1">
      <w:start w:val="1"/>
      <w:numFmt w:val="lowerRoman"/>
      <w:lvlText w:val="%3."/>
      <w:lvlJc w:val="right"/>
      <w:pPr>
        <w:ind w:left="3305" w:hanging="180"/>
      </w:pPr>
    </w:lvl>
    <w:lvl w:ilvl="3" w:tplc="0419000F" w:tentative="1">
      <w:start w:val="1"/>
      <w:numFmt w:val="decimal"/>
      <w:lvlText w:val="%4."/>
      <w:lvlJc w:val="left"/>
      <w:pPr>
        <w:ind w:left="4025" w:hanging="360"/>
      </w:pPr>
    </w:lvl>
    <w:lvl w:ilvl="4" w:tplc="04190019" w:tentative="1">
      <w:start w:val="1"/>
      <w:numFmt w:val="lowerLetter"/>
      <w:lvlText w:val="%5."/>
      <w:lvlJc w:val="left"/>
      <w:pPr>
        <w:ind w:left="4745" w:hanging="360"/>
      </w:pPr>
    </w:lvl>
    <w:lvl w:ilvl="5" w:tplc="0419001B" w:tentative="1">
      <w:start w:val="1"/>
      <w:numFmt w:val="lowerRoman"/>
      <w:lvlText w:val="%6."/>
      <w:lvlJc w:val="right"/>
      <w:pPr>
        <w:ind w:left="5465" w:hanging="180"/>
      </w:pPr>
    </w:lvl>
    <w:lvl w:ilvl="6" w:tplc="0419000F" w:tentative="1">
      <w:start w:val="1"/>
      <w:numFmt w:val="decimal"/>
      <w:lvlText w:val="%7."/>
      <w:lvlJc w:val="left"/>
      <w:pPr>
        <w:ind w:left="6185" w:hanging="360"/>
      </w:pPr>
    </w:lvl>
    <w:lvl w:ilvl="7" w:tplc="04190019" w:tentative="1">
      <w:start w:val="1"/>
      <w:numFmt w:val="lowerLetter"/>
      <w:lvlText w:val="%8."/>
      <w:lvlJc w:val="left"/>
      <w:pPr>
        <w:ind w:left="6905" w:hanging="360"/>
      </w:pPr>
    </w:lvl>
    <w:lvl w:ilvl="8" w:tplc="0419001B" w:tentative="1">
      <w:start w:val="1"/>
      <w:numFmt w:val="lowerRoman"/>
      <w:lvlText w:val="%9."/>
      <w:lvlJc w:val="right"/>
      <w:pPr>
        <w:ind w:left="7625" w:hanging="180"/>
      </w:pPr>
    </w:lvl>
  </w:abstractNum>
  <w:abstractNum w:abstractNumId="162" w15:restartNumberingAfterBreak="0">
    <w:nsid w:val="4FA237C1"/>
    <w:multiLevelType w:val="hybridMultilevel"/>
    <w:tmpl w:val="7036528A"/>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63" w15:restartNumberingAfterBreak="0">
    <w:nsid w:val="50203195"/>
    <w:multiLevelType w:val="hybridMultilevel"/>
    <w:tmpl w:val="03F8A5D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4" w15:restartNumberingAfterBreak="0">
    <w:nsid w:val="508377B5"/>
    <w:multiLevelType w:val="hybridMultilevel"/>
    <w:tmpl w:val="E4A2D3F8"/>
    <w:lvl w:ilvl="0" w:tplc="EC0E65C2">
      <w:start w:val="1"/>
      <w:numFmt w:val="decimal"/>
      <w:lvlText w:val="%1."/>
      <w:lvlJc w:val="left"/>
      <w:pPr>
        <w:tabs>
          <w:tab w:val="num" w:pos="374"/>
        </w:tabs>
        <w:ind w:left="374" w:hanging="374"/>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15:restartNumberingAfterBreak="0">
    <w:nsid w:val="51FF7B0B"/>
    <w:multiLevelType w:val="hybridMultilevel"/>
    <w:tmpl w:val="26A4E7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6" w15:restartNumberingAfterBreak="0">
    <w:nsid w:val="529C047A"/>
    <w:multiLevelType w:val="hybridMultilevel"/>
    <w:tmpl w:val="33AEF9F6"/>
    <w:lvl w:ilvl="0" w:tplc="79FE6676">
      <w:start w:val="1"/>
      <w:numFmt w:val="decimal"/>
      <w:lvlText w:val="%1."/>
      <w:lvlJc w:val="left"/>
      <w:pPr>
        <w:tabs>
          <w:tab w:val="num" w:pos="374"/>
        </w:tabs>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539256D5"/>
    <w:multiLevelType w:val="hybridMultilevel"/>
    <w:tmpl w:val="F892B24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8" w15:restartNumberingAfterBreak="0">
    <w:nsid w:val="541452AF"/>
    <w:multiLevelType w:val="hybridMultilevel"/>
    <w:tmpl w:val="B2AE389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69" w15:restartNumberingAfterBreak="0">
    <w:nsid w:val="54E05CF2"/>
    <w:multiLevelType w:val="hybridMultilevel"/>
    <w:tmpl w:val="126ADD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0" w15:restartNumberingAfterBreak="0">
    <w:nsid w:val="55F44BEF"/>
    <w:multiLevelType w:val="hybridMultilevel"/>
    <w:tmpl w:val="D49E34AE"/>
    <w:lvl w:ilvl="0" w:tplc="0419000F">
      <w:start w:val="1"/>
      <w:numFmt w:val="decimal"/>
      <w:lvlText w:val="%1."/>
      <w:lvlJc w:val="left"/>
      <w:pPr>
        <w:ind w:left="720" w:hanging="360"/>
      </w:pPr>
      <w:rPr>
        <w:rFonts w:hint="default"/>
      </w:rPr>
    </w:lvl>
    <w:lvl w:ilvl="1" w:tplc="01FEE9E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56B1024E"/>
    <w:multiLevelType w:val="hybridMultilevel"/>
    <w:tmpl w:val="25F0BE8E"/>
    <w:lvl w:ilvl="0" w:tplc="04220011">
      <w:start w:val="1"/>
      <w:numFmt w:val="decimal"/>
      <w:lvlText w:val="%1)"/>
      <w:lvlJc w:val="left"/>
      <w:pPr>
        <w:ind w:left="1865" w:hanging="360"/>
      </w:pPr>
    </w:lvl>
    <w:lvl w:ilvl="1" w:tplc="04190019" w:tentative="1">
      <w:start w:val="1"/>
      <w:numFmt w:val="lowerLetter"/>
      <w:lvlText w:val="%2."/>
      <w:lvlJc w:val="left"/>
      <w:pPr>
        <w:ind w:left="2585" w:hanging="360"/>
      </w:pPr>
    </w:lvl>
    <w:lvl w:ilvl="2" w:tplc="0419001B" w:tentative="1">
      <w:start w:val="1"/>
      <w:numFmt w:val="lowerRoman"/>
      <w:lvlText w:val="%3."/>
      <w:lvlJc w:val="right"/>
      <w:pPr>
        <w:ind w:left="3305" w:hanging="180"/>
      </w:pPr>
    </w:lvl>
    <w:lvl w:ilvl="3" w:tplc="0419000F" w:tentative="1">
      <w:start w:val="1"/>
      <w:numFmt w:val="decimal"/>
      <w:lvlText w:val="%4."/>
      <w:lvlJc w:val="left"/>
      <w:pPr>
        <w:ind w:left="4025" w:hanging="360"/>
      </w:pPr>
    </w:lvl>
    <w:lvl w:ilvl="4" w:tplc="04190019" w:tentative="1">
      <w:start w:val="1"/>
      <w:numFmt w:val="lowerLetter"/>
      <w:lvlText w:val="%5."/>
      <w:lvlJc w:val="left"/>
      <w:pPr>
        <w:ind w:left="4745" w:hanging="360"/>
      </w:pPr>
    </w:lvl>
    <w:lvl w:ilvl="5" w:tplc="0419001B" w:tentative="1">
      <w:start w:val="1"/>
      <w:numFmt w:val="lowerRoman"/>
      <w:lvlText w:val="%6."/>
      <w:lvlJc w:val="right"/>
      <w:pPr>
        <w:ind w:left="5465" w:hanging="180"/>
      </w:pPr>
    </w:lvl>
    <w:lvl w:ilvl="6" w:tplc="0419000F" w:tentative="1">
      <w:start w:val="1"/>
      <w:numFmt w:val="decimal"/>
      <w:lvlText w:val="%7."/>
      <w:lvlJc w:val="left"/>
      <w:pPr>
        <w:ind w:left="6185" w:hanging="360"/>
      </w:pPr>
    </w:lvl>
    <w:lvl w:ilvl="7" w:tplc="04190019" w:tentative="1">
      <w:start w:val="1"/>
      <w:numFmt w:val="lowerLetter"/>
      <w:lvlText w:val="%8."/>
      <w:lvlJc w:val="left"/>
      <w:pPr>
        <w:ind w:left="6905" w:hanging="360"/>
      </w:pPr>
    </w:lvl>
    <w:lvl w:ilvl="8" w:tplc="0419001B" w:tentative="1">
      <w:start w:val="1"/>
      <w:numFmt w:val="lowerRoman"/>
      <w:lvlText w:val="%9."/>
      <w:lvlJc w:val="right"/>
      <w:pPr>
        <w:ind w:left="7625" w:hanging="180"/>
      </w:pPr>
    </w:lvl>
  </w:abstractNum>
  <w:abstractNum w:abstractNumId="172" w15:restartNumberingAfterBreak="0">
    <w:nsid w:val="57970434"/>
    <w:multiLevelType w:val="hybridMultilevel"/>
    <w:tmpl w:val="6674D20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3" w15:restartNumberingAfterBreak="0">
    <w:nsid w:val="57C01D6F"/>
    <w:multiLevelType w:val="hybridMultilevel"/>
    <w:tmpl w:val="CF6279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4" w15:restartNumberingAfterBreak="0">
    <w:nsid w:val="586C682D"/>
    <w:multiLevelType w:val="hybridMultilevel"/>
    <w:tmpl w:val="9D6C9E5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5" w15:restartNumberingAfterBreak="0">
    <w:nsid w:val="589874F7"/>
    <w:multiLevelType w:val="hybridMultilevel"/>
    <w:tmpl w:val="0E18120C"/>
    <w:lvl w:ilvl="0" w:tplc="584824C4">
      <w:start w:val="1"/>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6" w15:restartNumberingAfterBreak="0">
    <w:nsid w:val="58AB550B"/>
    <w:multiLevelType w:val="hybridMultilevel"/>
    <w:tmpl w:val="2DFC85BE"/>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77" w15:restartNumberingAfterBreak="0">
    <w:nsid w:val="58CB31DC"/>
    <w:multiLevelType w:val="hybridMultilevel"/>
    <w:tmpl w:val="060C79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8" w15:restartNumberingAfterBreak="0">
    <w:nsid w:val="590E45CD"/>
    <w:multiLevelType w:val="hybridMultilevel"/>
    <w:tmpl w:val="4B12515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9" w15:restartNumberingAfterBreak="0">
    <w:nsid w:val="59B420C0"/>
    <w:multiLevelType w:val="singleLevel"/>
    <w:tmpl w:val="0419000F"/>
    <w:lvl w:ilvl="0">
      <w:start w:val="1"/>
      <w:numFmt w:val="decimal"/>
      <w:lvlText w:val="%1."/>
      <w:lvlJc w:val="left"/>
      <w:pPr>
        <w:tabs>
          <w:tab w:val="num" w:pos="360"/>
        </w:tabs>
        <w:ind w:left="360" w:hanging="360"/>
      </w:pPr>
    </w:lvl>
  </w:abstractNum>
  <w:abstractNum w:abstractNumId="180" w15:restartNumberingAfterBreak="0">
    <w:nsid w:val="5AB814C8"/>
    <w:multiLevelType w:val="hybridMultilevel"/>
    <w:tmpl w:val="2BB8AC5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1" w15:restartNumberingAfterBreak="0">
    <w:nsid w:val="5B1B709D"/>
    <w:multiLevelType w:val="hybridMultilevel"/>
    <w:tmpl w:val="3086CEB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2" w15:restartNumberingAfterBreak="0">
    <w:nsid w:val="5B922CD6"/>
    <w:multiLevelType w:val="hybridMultilevel"/>
    <w:tmpl w:val="625275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3" w15:restartNumberingAfterBreak="0">
    <w:nsid w:val="5C5C0C87"/>
    <w:multiLevelType w:val="hybridMultilevel"/>
    <w:tmpl w:val="A3F6901E"/>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184" w15:restartNumberingAfterBreak="0">
    <w:nsid w:val="5CC6653E"/>
    <w:multiLevelType w:val="hybridMultilevel"/>
    <w:tmpl w:val="884EA8AC"/>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5" w15:restartNumberingAfterBreak="0">
    <w:nsid w:val="5CE0462E"/>
    <w:multiLevelType w:val="hybridMultilevel"/>
    <w:tmpl w:val="114C059E"/>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186" w15:restartNumberingAfterBreak="0">
    <w:nsid w:val="5E036D2F"/>
    <w:multiLevelType w:val="hybridMultilevel"/>
    <w:tmpl w:val="0ABC170A"/>
    <w:lvl w:ilvl="0" w:tplc="3B4C2AB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7" w15:restartNumberingAfterBreak="0">
    <w:nsid w:val="5E2C0449"/>
    <w:multiLevelType w:val="hybridMultilevel"/>
    <w:tmpl w:val="6560A164"/>
    <w:lvl w:ilvl="0" w:tplc="0422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15:restartNumberingAfterBreak="0">
    <w:nsid w:val="5E3B490C"/>
    <w:multiLevelType w:val="hybridMultilevel"/>
    <w:tmpl w:val="5C549230"/>
    <w:lvl w:ilvl="0" w:tplc="0422000F">
      <w:start w:val="1"/>
      <w:numFmt w:val="decimal"/>
      <w:lvlText w:val="%1."/>
      <w:lvlJc w:val="left"/>
      <w:pPr>
        <w:ind w:left="36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9" w15:restartNumberingAfterBreak="0">
    <w:nsid w:val="5F150154"/>
    <w:multiLevelType w:val="hybridMultilevel"/>
    <w:tmpl w:val="B456E5A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90" w15:restartNumberingAfterBreak="0">
    <w:nsid w:val="604E6DF9"/>
    <w:multiLevelType w:val="hybridMultilevel"/>
    <w:tmpl w:val="3A06825E"/>
    <w:lvl w:ilvl="0" w:tplc="ACE42AFE">
      <w:start w:val="1"/>
      <w:numFmt w:val="decimal"/>
      <w:lvlText w:val="%1."/>
      <w:lvlJc w:val="left"/>
      <w:pPr>
        <w:tabs>
          <w:tab w:val="num" w:pos="374"/>
        </w:tabs>
        <w:ind w:left="374" w:hanging="374"/>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1" w15:restartNumberingAfterBreak="0">
    <w:nsid w:val="617F1A8E"/>
    <w:multiLevelType w:val="hybridMultilevel"/>
    <w:tmpl w:val="7B448260"/>
    <w:lvl w:ilvl="0" w:tplc="C2A242A8">
      <w:start w:val="1"/>
      <w:numFmt w:val="decimal"/>
      <w:lvlText w:val="%1."/>
      <w:lvlJc w:val="left"/>
      <w:pPr>
        <w:tabs>
          <w:tab w:val="num" w:pos="374"/>
        </w:tabs>
        <w:ind w:left="374" w:hanging="374"/>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2" w15:restartNumberingAfterBreak="0">
    <w:nsid w:val="62495141"/>
    <w:multiLevelType w:val="hybridMultilevel"/>
    <w:tmpl w:val="F54E4B2A"/>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93" w15:restartNumberingAfterBreak="0">
    <w:nsid w:val="62D72C81"/>
    <w:multiLevelType w:val="hybridMultilevel"/>
    <w:tmpl w:val="FF7488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4" w15:restartNumberingAfterBreak="0">
    <w:nsid w:val="637437D9"/>
    <w:multiLevelType w:val="hybridMultilevel"/>
    <w:tmpl w:val="73A4E59A"/>
    <w:lvl w:ilvl="0" w:tplc="04220011">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195" w15:restartNumberingAfterBreak="0">
    <w:nsid w:val="63A32655"/>
    <w:multiLevelType w:val="hybridMultilevel"/>
    <w:tmpl w:val="8424E8BE"/>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96" w15:restartNumberingAfterBreak="0">
    <w:nsid w:val="63FD2992"/>
    <w:multiLevelType w:val="hybridMultilevel"/>
    <w:tmpl w:val="6E9CD5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97" w15:restartNumberingAfterBreak="0">
    <w:nsid w:val="64514DF3"/>
    <w:multiLevelType w:val="hybridMultilevel"/>
    <w:tmpl w:val="643A9B64"/>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198" w15:restartNumberingAfterBreak="0">
    <w:nsid w:val="64A67139"/>
    <w:multiLevelType w:val="singleLevel"/>
    <w:tmpl w:val="0419000F"/>
    <w:lvl w:ilvl="0">
      <w:start w:val="1"/>
      <w:numFmt w:val="decimal"/>
      <w:lvlText w:val="%1."/>
      <w:lvlJc w:val="left"/>
      <w:pPr>
        <w:tabs>
          <w:tab w:val="num" w:pos="360"/>
        </w:tabs>
        <w:ind w:left="360" w:hanging="360"/>
      </w:pPr>
    </w:lvl>
  </w:abstractNum>
  <w:abstractNum w:abstractNumId="199" w15:restartNumberingAfterBreak="0">
    <w:nsid w:val="655E0805"/>
    <w:multiLevelType w:val="hybridMultilevel"/>
    <w:tmpl w:val="6AB65886"/>
    <w:lvl w:ilvl="0" w:tplc="812CDCA6">
      <w:start w:val="1"/>
      <w:numFmt w:val="decimal"/>
      <w:lvlText w:val="%1."/>
      <w:lvlJc w:val="left"/>
      <w:pPr>
        <w:tabs>
          <w:tab w:val="num" w:pos="374"/>
        </w:tabs>
        <w:ind w:left="374" w:hanging="37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15:restartNumberingAfterBreak="0">
    <w:nsid w:val="6703261A"/>
    <w:multiLevelType w:val="hybridMultilevel"/>
    <w:tmpl w:val="D7BE43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1" w15:restartNumberingAfterBreak="0">
    <w:nsid w:val="67340B95"/>
    <w:multiLevelType w:val="hybridMultilevel"/>
    <w:tmpl w:val="1A72EF72"/>
    <w:lvl w:ilvl="0" w:tplc="5C98CEB0">
      <w:start w:val="1"/>
      <w:numFmt w:val="decimal"/>
      <w:lvlText w:val="%1."/>
      <w:lvlJc w:val="left"/>
      <w:pPr>
        <w:tabs>
          <w:tab w:val="num" w:pos="360"/>
        </w:tabs>
        <w:ind w:left="360" w:hanging="360"/>
      </w:pPr>
      <w:rPr>
        <w:rFonts w:hint="default"/>
      </w:rPr>
    </w:lvl>
    <w:lvl w:ilvl="1" w:tplc="F12E0DBA" w:tentative="1">
      <w:start w:val="1"/>
      <w:numFmt w:val="lowerLetter"/>
      <w:lvlText w:val="%2."/>
      <w:lvlJc w:val="left"/>
      <w:pPr>
        <w:tabs>
          <w:tab w:val="num" w:pos="1080"/>
        </w:tabs>
        <w:ind w:left="1080" w:hanging="360"/>
      </w:pPr>
    </w:lvl>
    <w:lvl w:ilvl="2" w:tplc="1DEC4100" w:tentative="1">
      <w:start w:val="1"/>
      <w:numFmt w:val="lowerRoman"/>
      <w:lvlText w:val="%3."/>
      <w:lvlJc w:val="right"/>
      <w:pPr>
        <w:tabs>
          <w:tab w:val="num" w:pos="1800"/>
        </w:tabs>
        <w:ind w:left="1800" w:hanging="180"/>
      </w:pPr>
    </w:lvl>
    <w:lvl w:ilvl="3" w:tplc="23DE5B12" w:tentative="1">
      <w:start w:val="1"/>
      <w:numFmt w:val="decimal"/>
      <w:lvlText w:val="%4."/>
      <w:lvlJc w:val="left"/>
      <w:pPr>
        <w:tabs>
          <w:tab w:val="num" w:pos="2520"/>
        </w:tabs>
        <w:ind w:left="2520" w:hanging="360"/>
      </w:pPr>
    </w:lvl>
    <w:lvl w:ilvl="4" w:tplc="385ECA08" w:tentative="1">
      <w:start w:val="1"/>
      <w:numFmt w:val="lowerLetter"/>
      <w:lvlText w:val="%5."/>
      <w:lvlJc w:val="left"/>
      <w:pPr>
        <w:tabs>
          <w:tab w:val="num" w:pos="3240"/>
        </w:tabs>
        <w:ind w:left="3240" w:hanging="360"/>
      </w:pPr>
    </w:lvl>
    <w:lvl w:ilvl="5" w:tplc="229885AA" w:tentative="1">
      <w:start w:val="1"/>
      <w:numFmt w:val="lowerRoman"/>
      <w:lvlText w:val="%6."/>
      <w:lvlJc w:val="right"/>
      <w:pPr>
        <w:tabs>
          <w:tab w:val="num" w:pos="3960"/>
        </w:tabs>
        <w:ind w:left="3960" w:hanging="180"/>
      </w:pPr>
    </w:lvl>
    <w:lvl w:ilvl="6" w:tplc="6F14E0E8" w:tentative="1">
      <w:start w:val="1"/>
      <w:numFmt w:val="decimal"/>
      <w:lvlText w:val="%7."/>
      <w:lvlJc w:val="left"/>
      <w:pPr>
        <w:tabs>
          <w:tab w:val="num" w:pos="4680"/>
        </w:tabs>
        <w:ind w:left="4680" w:hanging="360"/>
      </w:pPr>
    </w:lvl>
    <w:lvl w:ilvl="7" w:tplc="A954A538" w:tentative="1">
      <w:start w:val="1"/>
      <w:numFmt w:val="lowerLetter"/>
      <w:lvlText w:val="%8."/>
      <w:lvlJc w:val="left"/>
      <w:pPr>
        <w:tabs>
          <w:tab w:val="num" w:pos="5400"/>
        </w:tabs>
        <w:ind w:left="5400" w:hanging="360"/>
      </w:pPr>
    </w:lvl>
    <w:lvl w:ilvl="8" w:tplc="F176F962" w:tentative="1">
      <w:start w:val="1"/>
      <w:numFmt w:val="lowerRoman"/>
      <w:lvlText w:val="%9."/>
      <w:lvlJc w:val="right"/>
      <w:pPr>
        <w:tabs>
          <w:tab w:val="num" w:pos="6120"/>
        </w:tabs>
        <w:ind w:left="6120" w:hanging="180"/>
      </w:pPr>
    </w:lvl>
  </w:abstractNum>
  <w:abstractNum w:abstractNumId="202" w15:restartNumberingAfterBreak="0">
    <w:nsid w:val="69286543"/>
    <w:multiLevelType w:val="hybridMultilevel"/>
    <w:tmpl w:val="2EF85862"/>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203" w15:restartNumberingAfterBreak="0">
    <w:nsid w:val="69BF03E8"/>
    <w:multiLevelType w:val="singleLevel"/>
    <w:tmpl w:val="0419000F"/>
    <w:lvl w:ilvl="0">
      <w:start w:val="1"/>
      <w:numFmt w:val="decimal"/>
      <w:lvlText w:val="%1."/>
      <w:lvlJc w:val="left"/>
      <w:pPr>
        <w:tabs>
          <w:tab w:val="num" w:pos="360"/>
        </w:tabs>
        <w:ind w:left="360" w:hanging="360"/>
      </w:pPr>
    </w:lvl>
  </w:abstractNum>
  <w:abstractNum w:abstractNumId="204" w15:restartNumberingAfterBreak="0">
    <w:nsid w:val="6AAC25C8"/>
    <w:multiLevelType w:val="hybridMultilevel"/>
    <w:tmpl w:val="66AAFBB2"/>
    <w:lvl w:ilvl="0" w:tplc="0422000F">
      <w:start w:val="1"/>
      <w:numFmt w:val="decimal"/>
      <w:lvlText w:val="%1."/>
      <w:lvlJc w:val="left"/>
      <w:pPr>
        <w:ind w:left="36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5" w15:restartNumberingAfterBreak="0">
    <w:nsid w:val="6AD820F4"/>
    <w:multiLevelType w:val="hybridMultilevel"/>
    <w:tmpl w:val="6CD6DC6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06" w15:restartNumberingAfterBreak="0">
    <w:nsid w:val="6B4043C5"/>
    <w:multiLevelType w:val="hybridMultilevel"/>
    <w:tmpl w:val="451CA524"/>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207" w15:restartNumberingAfterBreak="0">
    <w:nsid w:val="6B683B57"/>
    <w:multiLevelType w:val="hybridMultilevel"/>
    <w:tmpl w:val="B5AAE032"/>
    <w:lvl w:ilvl="0" w:tplc="9E000498">
      <w:start w:val="1"/>
      <w:numFmt w:val="decimal"/>
      <w:lvlText w:val="%1."/>
      <w:lvlJc w:val="left"/>
      <w:pPr>
        <w:tabs>
          <w:tab w:val="num" w:pos="360"/>
        </w:tabs>
        <w:ind w:left="360" w:hanging="360"/>
      </w:pPr>
      <w:rPr>
        <w:rFonts w:hint="default"/>
      </w:rPr>
    </w:lvl>
    <w:lvl w:ilvl="1" w:tplc="77A0A756" w:tentative="1">
      <w:start w:val="1"/>
      <w:numFmt w:val="lowerLetter"/>
      <w:lvlText w:val="%2."/>
      <w:lvlJc w:val="left"/>
      <w:pPr>
        <w:tabs>
          <w:tab w:val="num" w:pos="1080"/>
        </w:tabs>
        <w:ind w:left="1080" w:hanging="360"/>
      </w:pPr>
    </w:lvl>
    <w:lvl w:ilvl="2" w:tplc="37FC1E54" w:tentative="1">
      <w:start w:val="1"/>
      <w:numFmt w:val="lowerRoman"/>
      <w:lvlText w:val="%3."/>
      <w:lvlJc w:val="right"/>
      <w:pPr>
        <w:tabs>
          <w:tab w:val="num" w:pos="1800"/>
        </w:tabs>
        <w:ind w:left="1800" w:hanging="180"/>
      </w:pPr>
    </w:lvl>
    <w:lvl w:ilvl="3" w:tplc="FEC0CF04" w:tentative="1">
      <w:start w:val="1"/>
      <w:numFmt w:val="decimal"/>
      <w:lvlText w:val="%4."/>
      <w:lvlJc w:val="left"/>
      <w:pPr>
        <w:tabs>
          <w:tab w:val="num" w:pos="2520"/>
        </w:tabs>
        <w:ind w:left="2520" w:hanging="360"/>
      </w:pPr>
    </w:lvl>
    <w:lvl w:ilvl="4" w:tplc="44C0FBBE" w:tentative="1">
      <w:start w:val="1"/>
      <w:numFmt w:val="lowerLetter"/>
      <w:lvlText w:val="%5."/>
      <w:lvlJc w:val="left"/>
      <w:pPr>
        <w:tabs>
          <w:tab w:val="num" w:pos="3240"/>
        </w:tabs>
        <w:ind w:left="3240" w:hanging="360"/>
      </w:pPr>
    </w:lvl>
    <w:lvl w:ilvl="5" w:tplc="54D29238" w:tentative="1">
      <w:start w:val="1"/>
      <w:numFmt w:val="lowerRoman"/>
      <w:lvlText w:val="%6."/>
      <w:lvlJc w:val="right"/>
      <w:pPr>
        <w:tabs>
          <w:tab w:val="num" w:pos="3960"/>
        </w:tabs>
        <w:ind w:left="3960" w:hanging="180"/>
      </w:pPr>
    </w:lvl>
    <w:lvl w:ilvl="6" w:tplc="FD78A4E8" w:tentative="1">
      <w:start w:val="1"/>
      <w:numFmt w:val="decimal"/>
      <w:lvlText w:val="%7."/>
      <w:lvlJc w:val="left"/>
      <w:pPr>
        <w:tabs>
          <w:tab w:val="num" w:pos="4680"/>
        </w:tabs>
        <w:ind w:left="4680" w:hanging="360"/>
      </w:pPr>
    </w:lvl>
    <w:lvl w:ilvl="7" w:tplc="C12C2F2A" w:tentative="1">
      <w:start w:val="1"/>
      <w:numFmt w:val="lowerLetter"/>
      <w:lvlText w:val="%8."/>
      <w:lvlJc w:val="left"/>
      <w:pPr>
        <w:tabs>
          <w:tab w:val="num" w:pos="5400"/>
        </w:tabs>
        <w:ind w:left="5400" w:hanging="360"/>
      </w:pPr>
    </w:lvl>
    <w:lvl w:ilvl="8" w:tplc="D850EF20" w:tentative="1">
      <w:start w:val="1"/>
      <w:numFmt w:val="lowerRoman"/>
      <w:lvlText w:val="%9."/>
      <w:lvlJc w:val="right"/>
      <w:pPr>
        <w:tabs>
          <w:tab w:val="num" w:pos="6120"/>
        </w:tabs>
        <w:ind w:left="6120" w:hanging="180"/>
      </w:pPr>
    </w:lvl>
  </w:abstractNum>
  <w:abstractNum w:abstractNumId="208" w15:restartNumberingAfterBreak="0">
    <w:nsid w:val="6BC40D85"/>
    <w:multiLevelType w:val="hybridMultilevel"/>
    <w:tmpl w:val="2B607F8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09" w15:restartNumberingAfterBreak="0">
    <w:nsid w:val="6CA4317D"/>
    <w:multiLevelType w:val="singleLevel"/>
    <w:tmpl w:val="0419000F"/>
    <w:lvl w:ilvl="0">
      <w:start w:val="1"/>
      <w:numFmt w:val="decimal"/>
      <w:lvlText w:val="%1."/>
      <w:lvlJc w:val="left"/>
      <w:pPr>
        <w:tabs>
          <w:tab w:val="num" w:pos="360"/>
        </w:tabs>
        <w:ind w:left="360" w:hanging="360"/>
      </w:pPr>
    </w:lvl>
  </w:abstractNum>
  <w:abstractNum w:abstractNumId="210" w15:restartNumberingAfterBreak="0">
    <w:nsid w:val="6CA70686"/>
    <w:multiLevelType w:val="singleLevel"/>
    <w:tmpl w:val="0419000F"/>
    <w:lvl w:ilvl="0">
      <w:start w:val="1"/>
      <w:numFmt w:val="decimal"/>
      <w:lvlText w:val="%1."/>
      <w:lvlJc w:val="left"/>
      <w:pPr>
        <w:tabs>
          <w:tab w:val="num" w:pos="360"/>
        </w:tabs>
        <w:ind w:left="360" w:hanging="360"/>
      </w:pPr>
    </w:lvl>
  </w:abstractNum>
  <w:abstractNum w:abstractNumId="211" w15:restartNumberingAfterBreak="0">
    <w:nsid w:val="6D1D4C0A"/>
    <w:multiLevelType w:val="hybridMultilevel"/>
    <w:tmpl w:val="E4E276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2" w15:restartNumberingAfterBreak="0">
    <w:nsid w:val="6D4F33C0"/>
    <w:multiLevelType w:val="hybridMultilevel"/>
    <w:tmpl w:val="B26C916A"/>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213" w15:restartNumberingAfterBreak="0">
    <w:nsid w:val="6E6E46C5"/>
    <w:multiLevelType w:val="singleLevel"/>
    <w:tmpl w:val="0419000F"/>
    <w:lvl w:ilvl="0">
      <w:start w:val="1"/>
      <w:numFmt w:val="decimal"/>
      <w:lvlText w:val="%1."/>
      <w:lvlJc w:val="left"/>
      <w:pPr>
        <w:ind w:left="720" w:hanging="360"/>
      </w:pPr>
      <w:rPr>
        <w:rFonts w:hint="default"/>
      </w:rPr>
    </w:lvl>
  </w:abstractNum>
  <w:abstractNum w:abstractNumId="214" w15:restartNumberingAfterBreak="0">
    <w:nsid w:val="6EC5446C"/>
    <w:multiLevelType w:val="hybridMultilevel"/>
    <w:tmpl w:val="4A60CEBA"/>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15" w15:restartNumberingAfterBreak="0">
    <w:nsid w:val="6F1717D4"/>
    <w:multiLevelType w:val="hybridMultilevel"/>
    <w:tmpl w:val="83386EF0"/>
    <w:lvl w:ilvl="0" w:tplc="0419000F">
      <w:start w:val="1"/>
      <w:numFmt w:val="decimal"/>
      <w:lvlText w:val="%1."/>
      <w:lvlJc w:val="left"/>
      <w:pPr>
        <w:ind w:left="360" w:hanging="360"/>
      </w:pPr>
      <w:rPr>
        <w:rFonts w:hint="default"/>
      </w:rPr>
    </w:lvl>
    <w:lvl w:ilvl="1" w:tplc="35EC275E">
      <w:start w:val="1"/>
      <w:numFmt w:val="decimal"/>
      <w:lvlText w:val="%2."/>
      <w:lvlJc w:val="left"/>
      <w:pPr>
        <w:tabs>
          <w:tab w:val="num" w:pos="0"/>
        </w:tabs>
        <w:ind w:left="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6" w15:restartNumberingAfterBreak="0">
    <w:nsid w:val="6FAD03DC"/>
    <w:multiLevelType w:val="hybridMultilevel"/>
    <w:tmpl w:val="67246CE0"/>
    <w:lvl w:ilvl="0" w:tplc="C810BB90">
      <w:start w:val="1"/>
      <w:numFmt w:val="decimal"/>
      <w:lvlText w:val="%1."/>
      <w:lvlJc w:val="left"/>
      <w:pPr>
        <w:tabs>
          <w:tab w:val="num" w:pos="360"/>
        </w:tabs>
        <w:ind w:left="360" w:hanging="360"/>
      </w:pPr>
      <w:rPr>
        <w:rFonts w:hint="default"/>
      </w:rPr>
    </w:lvl>
    <w:lvl w:ilvl="1" w:tplc="29CAAAA2" w:tentative="1">
      <w:start w:val="1"/>
      <w:numFmt w:val="lowerLetter"/>
      <w:lvlText w:val="%2."/>
      <w:lvlJc w:val="left"/>
      <w:pPr>
        <w:tabs>
          <w:tab w:val="num" w:pos="1080"/>
        </w:tabs>
        <w:ind w:left="1080" w:hanging="360"/>
      </w:pPr>
    </w:lvl>
    <w:lvl w:ilvl="2" w:tplc="A6C2EB6E" w:tentative="1">
      <w:start w:val="1"/>
      <w:numFmt w:val="lowerRoman"/>
      <w:lvlText w:val="%3."/>
      <w:lvlJc w:val="right"/>
      <w:pPr>
        <w:tabs>
          <w:tab w:val="num" w:pos="1800"/>
        </w:tabs>
        <w:ind w:left="1800" w:hanging="180"/>
      </w:pPr>
    </w:lvl>
    <w:lvl w:ilvl="3" w:tplc="7332E45E" w:tentative="1">
      <w:start w:val="1"/>
      <w:numFmt w:val="decimal"/>
      <w:lvlText w:val="%4."/>
      <w:lvlJc w:val="left"/>
      <w:pPr>
        <w:tabs>
          <w:tab w:val="num" w:pos="2520"/>
        </w:tabs>
        <w:ind w:left="2520" w:hanging="360"/>
      </w:pPr>
    </w:lvl>
    <w:lvl w:ilvl="4" w:tplc="9E968646" w:tentative="1">
      <w:start w:val="1"/>
      <w:numFmt w:val="lowerLetter"/>
      <w:lvlText w:val="%5."/>
      <w:lvlJc w:val="left"/>
      <w:pPr>
        <w:tabs>
          <w:tab w:val="num" w:pos="3240"/>
        </w:tabs>
        <w:ind w:left="3240" w:hanging="360"/>
      </w:pPr>
    </w:lvl>
    <w:lvl w:ilvl="5" w:tplc="BA32BA80" w:tentative="1">
      <w:start w:val="1"/>
      <w:numFmt w:val="lowerRoman"/>
      <w:lvlText w:val="%6."/>
      <w:lvlJc w:val="right"/>
      <w:pPr>
        <w:tabs>
          <w:tab w:val="num" w:pos="3960"/>
        </w:tabs>
        <w:ind w:left="3960" w:hanging="180"/>
      </w:pPr>
    </w:lvl>
    <w:lvl w:ilvl="6" w:tplc="5A8050B2" w:tentative="1">
      <w:start w:val="1"/>
      <w:numFmt w:val="decimal"/>
      <w:lvlText w:val="%7."/>
      <w:lvlJc w:val="left"/>
      <w:pPr>
        <w:tabs>
          <w:tab w:val="num" w:pos="4680"/>
        </w:tabs>
        <w:ind w:left="4680" w:hanging="360"/>
      </w:pPr>
    </w:lvl>
    <w:lvl w:ilvl="7" w:tplc="0FD4B798" w:tentative="1">
      <w:start w:val="1"/>
      <w:numFmt w:val="lowerLetter"/>
      <w:lvlText w:val="%8."/>
      <w:lvlJc w:val="left"/>
      <w:pPr>
        <w:tabs>
          <w:tab w:val="num" w:pos="5400"/>
        </w:tabs>
        <w:ind w:left="5400" w:hanging="360"/>
      </w:pPr>
    </w:lvl>
    <w:lvl w:ilvl="8" w:tplc="E25C8BF0" w:tentative="1">
      <w:start w:val="1"/>
      <w:numFmt w:val="lowerRoman"/>
      <w:lvlText w:val="%9."/>
      <w:lvlJc w:val="right"/>
      <w:pPr>
        <w:tabs>
          <w:tab w:val="num" w:pos="6120"/>
        </w:tabs>
        <w:ind w:left="6120" w:hanging="180"/>
      </w:pPr>
    </w:lvl>
  </w:abstractNum>
  <w:abstractNum w:abstractNumId="217" w15:restartNumberingAfterBreak="0">
    <w:nsid w:val="6FDE5FE3"/>
    <w:multiLevelType w:val="hybridMultilevel"/>
    <w:tmpl w:val="A4E80C64"/>
    <w:lvl w:ilvl="0" w:tplc="04220011">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218" w15:restartNumberingAfterBreak="0">
    <w:nsid w:val="7117539A"/>
    <w:multiLevelType w:val="hybridMultilevel"/>
    <w:tmpl w:val="1D72241C"/>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19" w15:restartNumberingAfterBreak="0">
    <w:nsid w:val="71CC61DB"/>
    <w:multiLevelType w:val="hybridMultilevel"/>
    <w:tmpl w:val="FFB2EA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0" w15:restartNumberingAfterBreak="0">
    <w:nsid w:val="720D3285"/>
    <w:multiLevelType w:val="hybridMultilevel"/>
    <w:tmpl w:val="629A3746"/>
    <w:lvl w:ilvl="0" w:tplc="47120306">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15:restartNumberingAfterBreak="0">
    <w:nsid w:val="72404030"/>
    <w:multiLevelType w:val="hybridMultilevel"/>
    <w:tmpl w:val="4CE09B38"/>
    <w:lvl w:ilvl="0" w:tplc="04220011">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22" w15:restartNumberingAfterBreak="0">
    <w:nsid w:val="72FD1474"/>
    <w:multiLevelType w:val="hybridMultilevel"/>
    <w:tmpl w:val="9D5446D8"/>
    <w:lvl w:ilvl="0" w:tplc="D488051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3" w15:restartNumberingAfterBreak="0">
    <w:nsid w:val="732655A3"/>
    <w:multiLevelType w:val="hybridMultilevel"/>
    <w:tmpl w:val="64B86164"/>
    <w:lvl w:ilvl="0" w:tplc="53CE6E24">
      <w:start w:val="1"/>
      <w:numFmt w:val="decimal"/>
      <w:lvlText w:val="%1."/>
      <w:lvlJc w:val="left"/>
      <w:pPr>
        <w:tabs>
          <w:tab w:val="num" w:pos="374"/>
        </w:tabs>
        <w:ind w:left="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15:restartNumberingAfterBreak="0">
    <w:nsid w:val="73530875"/>
    <w:multiLevelType w:val="hybridMultilevel"/>
    <w:tmpl w:val="625E1BAE"/>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225" w15:restartNumberingAfterBreak="0">
    <w:nsid w:val="737930FC"/>
    <w:multiLevelType w:val="hybridMultilevel"/>
    <w:tmpl w:val="104805DE"/>
    <w:lvl w:ilvl="0" w:tplc="E4BEE8D4">
      <w:start w:val="1"/>
      <w:numFmt w:val="decimal"/>
      <w:lvlText w:val="%1."/>
      <w:lvlJc w:val="left"/>
      <w:pPr>
        <w:tabs>
          <w:tab w:val="num" w:pos="360"/>
        </w:tabs>
        <w:ind w:left="360" w:hanging="360"/>
      </w:pPr>
      <w:rPr>
        <w:rFonts w:hint="default"/>
      </w:rPr>
    </w:lvl>
    <w:lvl w:ilvl="1" w:tplc="C2722E64" w:tentative="1">
      <w:start w:val="1"/>
      <w:numFmt w:val="lowerLetter"/>
      <w:lvlText w:val="%2."/>
      <w:lvlJc w:val="left"/>
      <w:pPr>
        <w:tabs>
          <w:tab w:val="num" w:pos="1080"/>
        </w:tabs>
        <w:ind w:left="1080" w:hanging="360"/>
      </w:pPr>
    </w:lvl>
    <w:lvl w:ilvl="2" w:tplc="0D6C6C8C" w:tentative="1">
      <w:start w:val="1"/>
      <w:numFmt w:val="lowerRoman"/>
      <w:lvlText w:val="%3."/>
      <w:lvlJc w:val="right"/>
      <w:pPr>
        <w:tabs>
          <w:tab w:val="num" w:pos="1800"/>
        </w:tabs>
        <w:ind w:left="1800" w:hanging="180"/>
      </w:pPr>
    </w:lvl>
    <w:lvl w:ilvl="3" w:tplc="B148914A" w:tentative="1">
      <w:start w:val="1"/>
      <w:numFmt w:val="decimal"/>
      <w:lvlText w:val="%4."/>
      <w:lvlJc w:val="left"/>
      <w:pPr>
        <w:tabs>
          <w:tab w:val="num" w:pos="2520"/>
        </w:tabs>
        <w:ind w:left="2520" w:hanging="360"/>
      </w:pPr>
    </w:lvl>
    <w:lvl w:ilvl="4" w:tplc="2A30FAF2" w:tentative="1">
      <w:start w:val="1"/>
      <w:numFmt w:val="lowerLetter"/>
      <w:lvlText w:val="%5."/>
      <w:lvlJc w:val="left"/>
      <w:pPr>
        <w:tabs>
          <w:tab w:val="num" w:pos="3240"/>
        </w:tabs>
        <w:ind w:left="3240" w:hanging="360"/>
      </w:pPr>
    </w:lvl>
    <w:lvl w:ilvl="5" w:tplc="C0449066" w:tentative="1">
      <w:start w:val="1"/>
      <w:numFmt w:val="lowerRoman"/>
      <w:lvlText w:val="%6."/>
      <w:lvlJc w:val="right"/>
      <w:pPr>
        <w:tabs>
          <w:tab w:val="num" w:pos="3960"/>
        </w:tabs>
        <w:ind w:left="3960" w:hanging="180"/>
      </w:pPr>
    </w:lvl>
    <w:lvl w:ilvl="6" w:tplc="330CC7D4" w:tentative="1">
      <w:start w:val="1"/>
      <w:numFmt w:val="decimal"/>
      <w:lvlText w:val="%7."/>
      <w:lvlJc w:val="left"/>
      <w:pPr>
        <w:tabs>
          <w:tab w:val="num" w:pos="4680"/>
        </w:tabs>
        <w:ind w:left="4680" w:hanging="360"/>
      </w:pPr>
    </w:lvl>
    <w:lvl w:ilvl="7" w:tplc="A6ACC308" w:tentative="1">
      <w:start w:val="1"/>
      <w:numFmt w:val="lowerLetter"/>
      <w:lvlText w:val="%8."/>
      <w:lvlJc w:val="left"/>
      <w:pPr>
        <w:tabs>
          <w:tab w:val="num" w:pos="5400"/>
        </w:tabs>
        <w:ind w:left="5400" w:hanging="360"/>
      </w:pPr>
    </w:lvl>
    <w:lvl w:ilvl="8" w:tplc="C2969E18" w:tentative="1">
      <w:start w:val="1"/>
      <w:numFmt w:val="lowerRoman"/>
      <w:lvlText w:val="%9."/>
      <w:lvlJc w:val="right"/>
      <w:pPr>
        <w:tabs>
          <w:tab w:val="num" w:pos="6120"/>
        </w:tabs>
        <w:ind w:left="6120" w:hanging="180"/>
      </w:pPr>
    </w:lvl>
  </w:abstractNum>
  <w:abstractNum w:abstractNumId="226" w15:restartNumberingAfterBreak="0">
    <w:nsid w:val="73B077F5"/>
    <w:multiLevelType w:val="hybridMultilevel"/>
    <w:tmpl w:val="EF9E274C"/>
    <w:lvl w:ilvl="0" w:tplc="8946CE44">
      <w:start w:val="1"/>
      <w:numFmt w:val="decimal"/>
      <w:lvlText w:val="%1."/>
      <w:lvlJc w:val="left"/>
      <w:pPr>
        <w:tabs>
          <w:tab w:val="num" w:pos="360"/>
        </w:tabs>
        <w:ind w:left="360" w:hanging="360"/>
      </w:pPr>
      <w:rPr>
        <w:rFonts w:hint="default"/>
      </w:rPr>
    </w:lvl>
    <w:lvl w:ilvl="1" w:tplc="A810E738" w:tentative="1">
      <w:start w:val="1"/>
      <w:numFmt w:val="lowerLetter"/>
      <w:lvlText w:val="%2."/>
      <w:lvlJc w:val="left"/>
      <w:pPr>
        <w:tabs>
          <w:tab w:val="num" w:pos="1080"/>
        </w:tabs>
        <w:ind w:left="1080" w:hanging="360"/>
      </w:pPr>
    </w:lvl>
    <w:lvl w:ilvl="2" w:tplc="E7F2D40C" w:tentative="1">
      <w:start w:val="1"/>
      <w:numFmt w:val="lowerRoman"/>
      <w:lvlText w:val="%3."/>
      <w:lvlJc w:val="right"/>
      <w:pPr>
        <w:tabs>
          <w:tab w:val="num" w:pos="1800"/>
        </w:tabs>
        <w:ind w:left="1800" w:hanging="180"/>
      </w:pPr>
    </w:lvl>
    <w:lvl w:ilvl="3" w:tplc="4ADEBB04" w:tentative="1">
      <w:start w:val="1"/>
      <w:numFmt w:val="decimal"/>
      <w:lvlText w:val="%4."/>
      <w:lvlJc w:val="left"/>
      <w:pPr>
        <w:tabs>
          <w:tab w:val="num" w:pos="2520"/>
        </w:tabs>
        <w:ind w:left="2520" w:hanging="360"/>
      </w:pPr>
    </w:lvl>
    <w:lvl w:ilvl="4" w:tplc="18DE73B4" w:tentative="1">
      <w:start w:val="1"/>
      <w:numFmt w:val="lowerLetter"/>
      <w:lvlText w:val="%5."/>
      <w:lvlJc w:val="left"/>
      <w:pPr>
        <w:tabs>
          <w:tab w:val="num" w:pos="3240"/>
        </w:tabs>
        <w:ind w:left="3240" w:hanging="360"/>
      </w:pPr>
    </w:lvl>
    <w:lvl w:ilvl="5" w:tplc="3B360ABA" w:tentative="1">
      <w:start w:val="1"/>
      <w:numFmt w:val="lowerRoman"/>
      <w:lvlText w:val="%6."/>
      <w:lvlJc w:val="right"/>
      <w:pPr>
        <w:tabs>
          <w:tab w:val="num" w:pos="3960"/>
        </w:tabs>
        <w:ind w:left="3960" w:hanging="180"/>
      </w:pPr>
    </w:lvl>
    <w:lvl w:ilvl="6" w:tplc="04A212F6" w:tentative="1">
      <w:start w:val="1"/>
      <w:numFmt w:val="decimal"/>
      <w:lvlText w:val="%7."/>
      <w:lvlJc w:val="left"/>
      <w:pPr>
        <w:tabs>
          <w:tab w:val="num" w:pos="4680"/>
        </w:tabs>
        <w:ind w:left="4680" w:hanging="360"/>
      </w:pPr>
    </w:lvl>
    <w:lvl w:ilvl="7" w:tplc="DC369EE2" w:tentative="1">
      <w:start w:val="1"/>
      <w:numFmt w:val="lowerLetter"/>
      <w:lvlText w:val="%8."/>
      <w:lvlJc w:val="left"/>
      <w:pPr>
        <w:tabs>
          <w:tab w:val="num" w:pos="5400"/>
        </w:tabs>
        <w:ind w:left="5400" w:hanging="360"/>
      </w:pPr>
    </w:lvl>
    <w:lvl w:ilvl="8" w:tplc="EA16FCCA" w:tentative="1">
      <w:start w:val="1"/>
      <w:numFmt w:val="lowerRoman"/>
      <w:lvlText w:val="%9."/>
      <w:lvlJc w:val="right"/>
      <w:pPr>
        <w:tabs>
          <w:tab w:val="num" w:pos="6120"/>
        </w:tabs>
        <w:ind w:left="6120" w:hanging="180"/>
      </w:pPr>
    </w:lvl>
  </w:abstractNum>
  <w:abstractNum w:abstractNumId="227" w15:restartNumberingAfterBreak="0">
    <w:nsid w:val="743E4EA6"/>
    <w:multiLevelType w:val="hybridMultilevel"/>
    <w:tmpl w:val="0F14D0AC"/>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28" w15:restartNumberingAfterBreak="0">
    <w:nsid w:val="74B45CCC"/>
    <w:multiLevelType w:val="hybridMultilevel"/>
    <w:tmpl w:val="7B3C39EE"/>
    <w:lvl w:ilvl="0" w:tplc="04220011">
      <w:start w:val="1"/>
      <w:numFmt w:val="decimal"/>
      <w:lvlText w:val="%1)"/>
      <w:lvlJc w:val="left"/>
      <w:pPr>
        <w:ind w:left="1865" w:hanging="360"/>
      </w:pPr>
    </w:lvl>
    <w:lvl w:ilvl="1" w:tplc="04190019" w:tentative="1">
      <w:start w:val="1"/>
      <w:numFmt w:val="lowerLetter"/>
      <w:lvlText w:val="%2."/>
      <w:lvlJc w:val="left"/>
      <w:pPr>
        <w:ind w:left="2585" w:hanging="360"/>
      </w:pPr>
    </w:lvl>
    <w:lvl w:ilvl="2" w:tplc="0419001B" w:tentative="1">
      <w:start w:val="1"/>
      <w:numFmt w:val="lowerRoman"/>
      <w:lvlText w:val="%3."/>
      <w:lvlJc w:val="right"/>
      <w:pPr>
        <w:ind w:left="3305" w:hanging="180"/>
      </w:pPr>
    </w:lvl>
    <w:lvl w:ilvl="3" w:tplc="0419000F" w:tentative="1">
      <w:start w:val="1"/>
      <w:numFmt w:val="decimal"/>
      <w:lvlText w:val="%4."/>
      <w:lvlJc w:val="left"/>
      <w:pPr>
        <w:ind w:left="4025" w:hanging="360"/>
      </w:pPr>
    </w:lvl>
    <w:lvl w:ilvl="4" w:tplc="04190019" w:tentative="1">
      <w:start w:val="1"/>
      <w:numFmt w:val="lowerLetter"/>
      <w:lvlText w:val="%5."/>
      <w:lvlJc w:val="left"/>
      <w:pPr>
        <w:ind w:left="4745" w:hanging="360"/>
      </w:pPr>
    </w:lvl>
    <w:lvl w:ilvl="5" w:tplc="0419001B" w:tentative="1">
      <w:start w:val="1"/>
      <w:numFmt w:val="lowerRoman"/>
      <w:lvlText w:val="%6."/>
      <w:lvlJc w:val="right"/>
      <w:pPr>
        <w:ind w:left="5465" w:hanging="180"/>
      </w:pPr>
    </w:lvl>
    <w:lvl w:ilvl="6" w:tplc="0419000F" w:tentative="1">
      <w:start w:val="1"/>
      <w:numFmt w:val="decimal"/>
      <w:lvlText w:val="%7."/>
      <w:lvlJc w:val="left"/>
      <w:pPr>
        <w:ind w:left="6185" w:hanging="360"/>
      </w:pPr>
    </w:lvl>
    <w:lvl w:ilvl="7" w:tplc="04190019" w:tentative="1">
      <w:start w:val="1"/>
      <w:numFmt w:val="lowerLetter"/>
      <w:lvlText w:val="%8."/>
      <w:lvlJc w:val="left"/>
      <w:pPr>
        <w:ind w:left="6905" w:hanging="360"/>
      </w:pPr>
    </w:lvl>
    <w:lvl w:ilvl="8" w:tplc="0419001B" w:tentative="1">
      <w:start w:val="1"/>
      <w:numFmt w:val="lowerRoman"/>
      <w:lvlText w:val="%9."/>
      <w:lvlJc w:val="right"/>
      <w:pPr>
        <w:ind w:left="7625" w:hanging="180"/>
      </w:pPr>
    </w:lvl>
  </w:abstractNum>
  <w:abstractNum w:abstractNumId="229" w15:restartNumberingAfterBreak="0">
    <w:nsid w:val="74DF60C9"/>
    <w:multiLevelType w:val="hybridMultilevel"/>
    <w:tmpl w:val="7E1EB30A"/>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30" w15:restartNumberingAfterBreak="0">
    <w:nsid w:val="756D22A1"/>
    <w:multiLevelType w:val="hybridMultilevel"/>
    <w:tmpl w:val="5B88EB06"/>
    <w:lvl w:ilvl="0" w:tplc="04220011">
      <w:start w:val="1"/>
      <w:numFmt w:val="decimal"/>
      <w:lvlText w:val="%1)"/>
      <w:lvlJc w:val="left"/>
      <w:pPr>
        <w:ind w:left="1865" w:hanging="360"/>
      </w:pPr>
    </w:lvl>
    <w:lvl w:ilvl="1" w:tplc="04190019" w:tentative="1">
      <w:start w:val="1"/>
      <w:numFmt w:val="lowerLetter"/>
      <w:lvlText w:val="%2."/>
      <w:lvlJc w:val="left"/>
      <w:pPr>
        <w:ind w:left="2585" w:hanging="360"/>
      </w:pPr>
    </w:lvl>
    <w:lvl w:ilvl="2" w:tplc="0419001B" w:tentative="1">
      <w:start w:val="1"/>
      <w:numFmt w:val="lowerRoman"/>
      <w:lvlText w:val="%3."/>
      <w:lvlJc w:val="right"/>
      <w:pPr>
        <w:ind w:left="3305" w:hanging="180"/>
      </w:pPr>
    </w:lvl>
    <w:lvl w:ilvl="3" w:tplc="0419000F" w:tentative="1">
      <w:start w:val="1"/>
      <w:numFmt w:val="decimal"/>
      <w:lvlText w:val="%4."/>
      <w:lvlJc w:val="left"/>
      <w:pPr>
        <w:ind w:left="4025" w:hanging="360"/>
      </w:pPr>
    </w:lvl>
    <w:lvl w:ilvl="4" w:tplc="04190019" w:tentative="1">
      <w:start w:val="1"/>
      <w:numFmt w:val="lowerLetter"/>
      <w:lvlText w:val="%5."/>
      <w:lvlJc w:val="left"/>
      <w:pPr>
        <w:ind w:left="4745" w:hanging="360"/>
      </w:pPr>
    </w:lvl>
    <w:lvl w:ilvl="5" w:tplc="0419001B" w:tentative="1">
      <w:start w:val="1"/>
      <w:numFmt w:val="lowerRoman"/>
      <w:lvlText w:val="%6."/>
      <w:lvlJc w:val="right"/>
      <w:pPr>
        <w:ind w:left="5465" w:hanging="180"/>
      </w:pPr>
    </w:lvl>
    <w:lvl w:ilvl="6" w:tplc="0419000F" w:tentative="1">
      <w:start w:val="1"/>
      <w:numFmt w:val="decimal"/>
      <w:lvlText w:val="%7."/>
      <w:lvlJc w:val="left"/>
      <w:pPr>
        <w:ind w:left="6185" w:hanging="360"/>
      </w:pPr>
    </w:lvl>
    <w:lvl w:ilvl="7" w:tplc="04190019" w:tentative="1">
      <w:start w:val="1"/>
      <w:numFmt w:val="lowerLetter"/>
      <w:lvlText w:val="%8."/>
      <w:lvlJc w:val="left"/>
      <w:pPr>
        <w:ind w:left="6905" w:hanging="360"/>
      </w:pPr>
    </w:lvl>
    <w:lvl w:ilvl="8" w:tplc="0419001B" w:tentative="1">
      <w:start w:val="1"/>
      <w:numFmt w:val="lowerRoman"/>
      <w:lvlText w:val="%9."/>
      <w:lvlJc w:val="right"/>
      <w:pPr>
        <w:ind w:left="7625" w:hanging="180"/>
      </w:pPr>
    </w:lvl>
  </w:abstractNum>
  <w:abstractNum w:abstractNumId="231" w15:restartNumberingAfterBreak="0">
    <w:nsid w:val="759A602C"/>
    <w:multiLevelType w:val="hybridMultilevel"/>
    <w:tmpl w:val="72F235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2" w15:restartNumberingAfterBreak="0">
    <w:nsid w:val="75E64255"/>
    <w:multiLevelType w:val="hybridMultilevel"/>
    <w:tmpl w:val="891A2E1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33" w15:restartNumberingAfterBreak="0">
    <w:nsid w:val="76562382"/>
    <w:multiLevelType w:val="hybridMultilevel"/>
    <w:tmpl w:val="D526C95A"/>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234" w15:restartNumberingAfterBreak="0">
    <w:nsid w:val="766976A0"/>
    <w:multiLevelType w:val="hybridMultilevel"/>
    <w:tmpl w:val="37C87B04"/>
    <w:lvl w:ilvl="0" w:tplc="31669212">
      <w:start w:val="1"/>
      <w:numFmt w:val="decimal"/>
      <w:lvlText w:val="%1."/>
      <w:lvlJc w:val="left"/>
      <w:pPr>
        <w:ind w:left="360" w:hanging="360"/>
      </w:pPr>
      <w:rPr>
        <w:rFonts w:hint="default"/>
      </w:rPr>
    </w:lvl>
    <w:lvl w:ilvl="1" w:tplc="369EA9E4">
      <w:start w:val="1"/>
      <w:numFmt w:val="decimal"/>
      <w:lvlText w:val="%2."/>
      <w:lvlJc w:val="left"/>
      <w:pPr>
        <w:tabs>
          <w:tab w:val="num" w:pos="1080"/>
        </w:tabs>
        <w:ind w:left="1080" w:hanging="360"/>
      </w:pPr>
      <w:rPr>
        <w:rFonts w:hint="default"/>
      </w:rPr>
    </w:lvl>
    <w:lvl w:ilvl="2" w:tplc="2B1C590C" w:tentative="1">
      <w:start w:val="1"/>
      <w:numFmt w:val="lowerRoman"/>
      <w:lvlText w:val="%3."/>
      <w:lvlJc w:val="right"/>
      <w:pPr>
        <w:ind w:left="1800" w:hanging="180"/>
      </w:pPr>
    </w:lvl>
    <w:lvl w:ilvl="3" w:tplc="89EE0DDC" w:tentative="1">
      <w:start w:val="1"/>
      <w:numFmt w:val="decimal"/>
      <w:lvlText w:val="%4."/>
      <w:lvlJc w:val="left"/>
      <w:pPr>
        <w:ind w:left="2520" w:hanging="360"/>
      </w:pPr>
    </w:lvl>
    <w:lvl w:ilvl="4" w:tplc="00DEAA3C" w:tentative="1">
      <w:start w:val="1"/>
      <w:numFmt w:val="lowerLetter"/>
      <w:lvlText w:val="%5."/>
      <w:lvlJc w:val="left"/>
      <w:pPr>
        <w:ind w:left="3240" w:hanging="360"/>
      </w:pPr>
    </w:lvl>
    <w:lvl w:ilvl="5" w:tplc="2BC441D8" w:tentative="1">
      <w:start w:val="1"/>
      <w:numFmt w:val="lowerRoman"/>
      <w:lvlText w:val="%6."/>
      <w:lvlJc w:val="right"/>
      <w:pPr>
        <w:ind w:left="3960" w:hanging="180"/>
      </w:pPr>
    </w:lvl>
    <w:lvl w:ilvl="6" w:tplc="872282BC" w:tentative="1">
      <w:start w:val="1"/>
      <w:numFmt w:val="decimal"/>
      <w:lvlText w:val="%7."/>
      <w:lvlJc w:val="left"/>
      <w:pPr>
        <w:ind w:left="4680" w:hanging="360"/>
      </w:pPr>
    </w:lvl>
    <w:lvl w:ilvl="7" w:tplc="F91AE652" w:tentative="1">
      <w:start w:val="1"/>
      <w:numFmt w:val="lowerLetter"/>
      <w:lvlText w:val="%8."/>
      <w:lvlJc w:val="left"/>
      <w:pPr>
        <w:ind w:left="5400" w:hanging="360"/>
      </w:pPr>
    </w:lvl>
    <w:lvl w:ilvl="8" w:tplc="7920434E" w:tentative="1">
      <w:start w:val="1"/>
      <w:numFmt w:val="lowerRoman"/>
      <w:lvlText w:val="%9."/>
      <w:lvlJc w:val="right"/>
      <w:pPr>
        <w:ind w:left="6120" w:hanging="180"/>
      </w:pPr>
    </w:lvl>
  </w:abstractNum>
  <w:abstractNum w:abstractNumId="235" w15:restartNumberingAfterBreak="0">
    <w:nsid w:val="76AE3D66"/>
    <w:multiLevelType w:val="hybridMultilevel"/>
    <w:tmpl w:val="5B4CE000"/>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36" w15:restartNumberingAfterBreak="0">
    <w:nsid w:val="786C2706"/>
    <w:multiLevelType w:val="hybridMultilevel"/>
    <w:tmpl w:val="AFC0E9BA"/>
    <w:lvl w:ilvl="0" w:tplc="FE5492B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7" w15:restartNumberingAfterBreak="0">
    <w:nsid w:val="78CE4C20"/>
    <w:multiLevelType w:val="hybridMultilevel"/>
    <w:tmpl w:val="693CA5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8" w15:restartNumberingAfterBreak="0">
    <w:nsid w:val="78D135D1"/>
    <w:multiLevelType w:val="hybridMultilevel"/>
    <w:tmpl w:val="9F3C6F50"/>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239" w15:restartNumberingAfterBreak="0">
    <w:nsid w:val="7A1B2EFB"/>
    <w:multiLevelType w:val="hybridMultilevel"/>
    <w:tmpl w:val="44B42E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0" w15:restartNumberingAfterBreak="0">
    <w:nsid w:val="7A3A509C"/>
    <w:multiLevelType w:val="hybridMultilevel"/>
    <w:tmpl w:val="8FAC6610"/>
    <w:lvl w:ilvl="0" w:tplc="04220011">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241" w15:restartNumberingAfterBreak="0">
    <w:nsid w:val="7A5A209A"/>
    <w:multiLevelType w:val="hybridMultilevel"/>
    <w:tmpl w:val="BBA082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2" w15:restartNumberingAfterBreak="0">
    <w:nsid w:val="7A724212"/>
    <w:multiLevelType w:val="hybridMultilevel"/>
    <w:tmpl w:val="1C86C17A"/>
    <w:lvl w:ilvl="0" w:tplc="F68294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3" w15:restartNumberingAfterBreak="0">
    <w:nsid w:val="7AB664A0"/>
    <w:multiLevelType w:val="hybridMultilevel"/>
    <w:tmpl w:val="2876A482"/>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44" w15:restartNumberingAfterBreak="0">
    <w:nsid w:val="7B2164B1"/>
    <w:multiLevelType w:val="hybridMultilevel"/>
    <w:tmpl w:val="510806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5" w15:restartNumberingAfterBreak="0">
    <w:nsid w:val="7BFF4AB9"/>
    <w:multiLevelType w:val="hybridMultilevel"/>
    <w:tmpl w:val="A520659A"/>
    <w:lvl w:ilvl="0" w:tplc="E6FAA0A4">
      <w:start w:val="1"/>
      <w:numFmt w:val="decimal"/>
      <w:lvlText w:val="%1."/>
      <w:lvlJc w:val="left"/>
      <w:pPr>
        <w:ind w:left="720" w:hanging="360"/>
      </w:pPr>
      <w:rPr>
        <w:rFonts w:hint="default"/>
      </w:rPr>
    </w:lvl>
    <w:lvl w:ilvl="1" w:tplc="598E29F2">
      <w:start w:val="1"/>
      <w:numFmt w:val="decimal"/>
      <w:lvlText w:val="%2."/>
      <w:lvlJc w:val="left"/>
      <w:pPr>
        <w:tabs>
          <w:tab w:val="num" w:pos="1440"/>
        </w:tabs>
        <w:ind w:left="1440" w:hanging="360"/>
      </w:pPr>
      <w:rPr>
        <w:rFonts w:hint="default"/>
      </w:rPr>
    </w:lvl>
    <w:lvl w:ilvl="2" w:tplc="7D78E094" w:tentative="1">
      <w:start w:val="1"/>
      <w:numFmt w:val="lowerRoman"/>
      <w:lvlText w:val="%3."/>
      <w:lvlJc w:val="right"/>
      <w:pPr>
        <w:ind w:left="2160" w:hanging="180"/>
      </w:pPr>
    </w:lvl>
    <w:lvl w:ilvl="3" w:tplc="52A28058" w:tentative="1">
      <w:start w:val="1"/>
      <w:numFmt w:val="decimal"/>
      <w:lvlText w:val="%4."/>
      <w:lvlJc w:val="left"/>
      <w:pPr>
        <w:ind w:left="2880" w:hanging="360"/>
      </w:pPr>
    </w:lvl>
    <w:lvl w:ilvl="4" w:tplc="31889E52" w:tentative="1">
      <w:start w:val="1"/>
      <w:numFmt w:val="lowerLetter"/>
      <w:lvlText w:val="%5."/>
      <w:lvlJc w:val="left"/>
      <w:pPr>
        <w:ind w:left="3600" w:hanging="360"/>
      </w:pPr>
    </w:lvl>
    <w:lvl w:ilvl="5" w:tplc="5CAE1AFA" w:tentative="1">
      <w:start w:val="1"/>
      <w:numFmt w:val="lowerRoman"/>
      <w:lvlText w:val="%6."/>
      <w:lvlJc w:val="right"/>
      <w:pPr>
        <w:ind w:left="4320" w:hanging="180"/>
      </w:pPr>
    </w:lvl>
    <w:lvl w:ilvl="6" w:tplc="673027B4" w:tentative="1">
      <w:start w:val="1"/>
      <w:numFmt w:val="decimal"/>
      <w:lvlText w:val="%7."/>
      <w:lvlJc w:val="left"/>
      <w:pPr>
        <w:ind w:left="5040" w:hanging="360"/>
      </w:pPr>
    </w:lvl>
    <w:lvl w:ilvl="7" w:tplc="768434DA" w:tentative="1">
      <w:start w:val="1"/>
      <w:numFmt w:val="lowerLetter"/>
      <w:lvlText w:val="%8."/>
      <w:lvlJc w:val="left"/>
      <w:pPr>
        <w:ind w:left="5760" w:hanging="360"/>
      </w:pPr>
    </w:lvl>
    <w:lvl w:ilvl="8" w:tplc="DFC4003A" w:tentative="1">
      <w:start w:val="1"/>
      <w:numFmt w:val="lowerRoman"/>
      <w:lvlText w:val="%9."/>
      <w:lvlJc w:val="right"/>
      <w:pPr>
        <w:ind w:left="6480" w:hanging="180"/>
      </w:pPr>
    </w:lvl>
  </w:abstractNum>
  <w:abstractNum w:abstractNumId="246" w15:restartNumberingAfterBreak="0">
    <w:nsid w:val="7CE404DD"/>
    <w:multiLevelType w:val="hybridMultilevel"/>
    <w:tmpl w:val="9552EBE2"/>
    <w:lvl w:ilvl="0" w:tplc="04190019">
      <w:start w:val="1"/>
      <w:numFmt w:val="lowerLetter"/>
      <w:lvlText w:val="%1."/>
      <w:lvlJc w:val="left"/>
      <w:pPr>
        <w:ind w:left="734" w:hanging="360"/>
      </w:pPr>
      <w:rPr>
        <w:rFonts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247" w15:restartNumberingAfterBreak="0">
    <w:nsid w:val="7CF46C31"/>
    <w:multiLevelType w:val="hybridMultilevel"/>
    <w:tmpl w:val="B5CAB976"/>
    <w:lvl w:ilvl="0" w:tplc="584824C4">
      <w:start w:val="1"/>
      <w:numFmt w:val="bullet"/>
      <w:lvlText w:val="-"/>
      <w:lvlJc w:val="left"/>
      <w:pPr>
        <w:ind w:left="1865" w:hanging="360"/>
      </w:pPr>
      <w:rPr>
        <w:rFonts w:ascii="Times New Roman" w:eastAsia="Calibri" w:hAnsi="Times New Roman" w:cs="Times New Roman" w:hint="default"/>
      </w:rPr>
    </w:lvl>
    <w:lvl w:ilvl="1" w:tplc="04190003" w:tentative="1">
      <w:start w:val="1"/>
      <w:numFmt w:val="bullet"/>
      <w:lvlText w:val="o"/>
      <w:lvlJc w:val="left"/>
      <w:pPr>
        <w:ind w:left="2585" w:hanging="360"/>
      </w:pPr>
      <w:rPr>
        <w:rFonts w:ascii="Courier New" w:hAnsi="Courier New" w:cs="Courier New" w:hint="default"/>
      </w:rPr>
    </w:lvl>
    <w:lvl w:ilvl="2" w:tplc="04190005" w:tentative="1">
      <w:start w:val="1"/>
      <w:numFmt w:val="bullet"/>
      <w:lvlText w:val=""/>
      <w:lvlJc w:val="left"/>
      <w:pPr>
        <w:ind w:left="3305" w:hanging="360"/>
      </w:pPr>
      <w:rPr>
        <w:rFonts w:ascii="Wingdings" w:hAnsi="Wingdings" w:hint="default"/>
      </w:rPr>
    </w:lvl>
    <w:lvl w:ilvl="3" w:tplc="04190001" w:tentative="1">
      <w:start w:val="1"/>
      <w:numFmt w:val="bullet"/>
      <w:lvlText w:val=""/>
      <w:lvlJc w:val="left"/>
      <w:pPr>
        <w:ind w:left="4025" w:hanging="360"/>
      </w:pPr>
      <w:rPr>
        <w:rFonts w:ascii="Symbol" w:hAnsi="Symbol" w:hint="default"/>
      </w:rPr>
    </w:lvl>
    <w:lvl w:ilvl="4" w:tplc="04190003" w:tentative="1">
      <w:start w:val="1"/>
      <w:numFmt w:val="bullet"/>
      <w:lvlText w:val="o"/>
      <w:lvlJc w:val="left"/>
      <w:pPr>
        <w:ind w:left="4745" w:hanging="360"/>
      </w:pPr>
      <w:rPr>
        <w:rFonts w:ascii="Courier New" w:hAnsi="Courier New" w:cs="Courier New" w:hint="default"/>
      </w:rPr>
    </w:lvl>
    <w:lvl w:ilvl="5" w:tplc="04190005" w:tentative="1">
      <w:start w:val="1"/>
      <w:numFmt w:val="bullet"/>
      <w:lvlText w:val=""/>
      <w:lvlJc w:val="left"/>
      <w:pPr>
        <w:ind w:left="5465" w:hanging="360"/>
      </w:pPr>
      <w:rPr>
        <w:rFonts w:ascii="Wingdings" w:hAnsi="Wingdings" w:hint="default"/>
      </w:rPr>
    </w:lvl>
    <w:lvl w:ilvl="6" w:tplc="04190001" w:tentative="1">
      <w:start w:val="1"/>
      <w:numFmt w:val="bullet"/>
      <w:lvlText w:val=""/>
      <w:lvlJc w:val="left"/>
      <w:pPr>
        <w:ind w:left="6185" w:hanging="360"/>
      </w:pPr>
      <w:rPr>
        <w:rFonts w:ascii="Symbol" w:hAnsi="Symbol" w:hint="default"/>
      </w:rPr>
    </w:lvl>
    <w:lvl w:ilvl="7" w:tplc="04190003" w:tentative="1">
      <w:start w:val="1"/>
      <w:numFmt w:val="bullet"/>
      <w:lvlText w:val="o"/>
      <w:lvlJc w:val="left"/>
      <w:pPr>
        <w:ind w:left="6905" w:hanging="360"/>
      </w:pPr>
      <w:rPr>
        <w:rFonts w:ascii="Courier New" w:hAnsi="Courier New" w:cs="Courier New" w:hint="default"/>
      </w:rPr>
    </w:lvl>
    <w:lvl w:ilvl="8" w:tplc="04190005" w:tentative="1">
      <w:start w:val="1"/>
      <w:numFmt w:val="bullet"/>
      <w:lvlText w:val=""/>
      <w:lvlJc w:val="left"/>
      <w:pPr>
        <w:ind w:left="7625" w:hanging="360"/>
      </w:pPr>
      <w:rPr>
        <w:rFonts w:ascii="Wingdings" w:hAnsi="Wingdings" w:hint="default"/>
      </w:rPr>
    </w:lvl>
  </w:abstractNum>
  <w:abstractNum w:abstractNumId="248" w15:restartNumberingAfterBreak="0">
    <w:nsid w:val="7D450B7C"/>
    <w:multiLevelType w:val="hybridMultilevel"/>
    <w:tmpl w:val="6A90B0FA"/>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49" w15:restartNumberingAfterBreak="0">
    <w:nsid w:val="7EBA708A"/>
    <w:multiLevelType w:val="hybridMultilevel"/>
    <w:tmpl w:val="FDC62FAA"/>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50" w15:restartNumberingAfterBreak="0">
    <w:nsid w:val="7EC94AA3"/>
    <w:multiLevelType w:val="hybridMultilevel"/>
    <w:tmpl w:val="2DB26878"/>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51" w15:restartNumberingAfterBreak="0">
    <w:nsid w:val="7F292089"/>
    <w:multiLevelType w:val="hybridMultilevel"/>
    <w:tmpl w:val="BCA0F7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2" w15:restartNumberingAfterBreak="0">
    <w:nsid w:val="7FE25FA9"/>
    <w:multiLevelType w:val="hybridMultilevel"/>
    <w:tmpl w:val="91FC10CC"/>
    <w:lvl w:ilvl="0" w:tplc="0422000F">
      <w:start w:val="1"/>
      <w:numFmt w:val="decimal"/>
      <w:lvlText w:val="%1."/>
      <w:lvlJc w:val="left"/>
      <w:pPr>
        <w:ind w:left="36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3" w15:restartNumberingAfterBreak="0">
    <w:nsid w:val="7FF53D68"/>
    <w:multiLevelType w:val="hybridMultilevel"/>
    <w:tmpl w:val="13FAD228"/>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num w:numId="1">
    <w:abstractNumId w:val="9"/>
    <w:lvlOverride w:ilvl="0">
      <w:startOverride w:val="1"/>
    </w:lvlOverride>
  </w:num>
  <w:num w:numId="2">
    <w:abstractNumId w:val="157"/>
    <w:lvlOverride w:ilvl="0">
      <w:startOverride w:val="1"/>
    </w:lvlOverride>
  </w:num>
  <w:num w:numId="3">
    <w:abstractNumId w:val="105"/>
    <w:lvlOverride w:ilvl="0">
      <w:startOverride w:val="1"/>
    </w:lvlOverride>
  </w:num>
  <w:num w:numId="4">
    <w:abstractNumId w:val="41"/>
    <w:lvlOverride w:ilvl="0">
      <w:startOverride w:val="1"/>
    </w:lvlOverride>
  </w:num>
  <w:num w:numId="5">
    <w:abstractNumId w:val="198"/>
    <w:lvlOverride w:ilvl="0">
      <w:startOverride w:val="1"/>
    </w:lvlOverride>
  </w:num>
  <w:num w:numId="6">
    <w:abstractNumId w:val="179"/>
    <w:lvlOverride w:ilvl="0">
      <w:startOverride w:val="1"/>
    </w:lvlOverride>
  </w:num>
  <w:num w:numId="7">
    <w:abstractNumId w:val="40"/>
    <w:lvlOverride w:ilvl="0">
      <w:startOverride w:val="1"/>
    </w:lvlOverride>
  </w:num>
  <w:num w:numId="8">
    <w:abstractNumId w:val="210"/>
    <w:lvlOverride w:ilvl="0">
      <w:startOverride w:val="1"/>
    </w:lvlOverride>
  </w:num>
  <w:num w:numId="9">
    <w:abstractNumId w:val="203"/>
    <w:lvlOverride w:ilvl="0">
      <w:startOverride w:val="1"/>
    </w:lvlOverride>
  </w:num>
  <w:num w:numId="10">
    <w:abstractNumId w:val="209"/>
    <w:lvlOverride w:ilvl="0">
      <w:startOverride w:val="1"/>
    </w:lvlOverride>
  </w:num>
  <w:num w:numId="11">
    <w:abstractNumId w:val="115"/>
    <w:lvlOverride w:ilvl="0">
      <w:startOverride w:val="1"/>
    </w:lvlOverride>
  </w:num>
  <w:num w:numId="12">
    <w:abstractNumId w:val="59"/>
    <w:lvlOverride w:ilvl="0">
      <w:startOverride w:val="1"/>
    </w:lvlOverride>
  </w:num>
  <w:num w:numId="13">
    <w:abstractNumId w:val="213"/>
  </w:num>
  <w:num w:numId="14">
    <w:abstractNumId w:val="226"/>
  </w:num>
  <w:num w:numId="15">
    <w:abstractNumId w:val="225"/>
  </w:num>
  <w:num w:numId="16">
    <w:abstractNumId w:val="174"/>
  </w:num>
  <w:num w:numId="17">
    <w:abstractNumId w:val="124"/>
  </w:num>
  <w:num w:numId="18">
    <w:abstractNumId w:val="201"/>
  </w:num>
  <w:num w:numId="19">
    <w:abstractNumId w:val="178"/>
  </w:num>
  <w:num w:numId="20">
    <w:abstractNumId w:val="13"/>
  </w:num>
  <w:num w:numId="21">
    <w:abstractNumId w:val="111"/>
  </w:num>
  <w:num w:numId="22">
    <w:abstractNumId w:val="216"/>
  </w:num>
  <w:num w:numId="23">
    <w:abstractNumId w:val="181"/>
  </w:num>
  <w:num w:numId="24">
    <w:abstractNumId w:val="207"/>
  </w:num>
  <w:num w:numId="25">
    <w:abstractNumId w:val="2"/>
  </w:num>
  <w:num w:numId="26">
    <w:abstractNumId w:val="51"/>
  </w:num>
  <w:num w:numId="27">
    <w:abstractNumId w:val="234"/>
  </w:num>
  <w:num w:numId="28">
    <w:abstractNumId w:val="6"/>
  </w:num>
  <w:num w:numId="29">
    <w:abstractNumId w:val="0"/>
  </w:num>
  <w:num w:numId="30">
    <w:abstractNumId w:val="31"/>
  </w:num>
  <w:num w:numId="31">
    <w:abstractNumId w:val="39"/>
  </w:num>
  <w:num w:numId="32">
    <w:abstractNumId w:val="5"/>
  </w:num>
  <w:num w:numId="33">
    <w:abstractNumId w:val="116"/>
  </w:num>
  <w:num w:numId="34">
    <w:abstractNumId w:val="245"/>
  </w:num>
  <w:num w:numId="35">
    <w:abstractNumId w:val="170"/>
  </w:num>
  <w:num w:numId="36">
    <w:abstractNumId w:val="26"/>
  </w:num>
  <w:num w:numId="37">
    <w:abstractNumId w:val="106"/>
  </w:num>
  <w:num w:numId="38">
    <w:abstractNumId w:val="57"/>
  </w:num>
  <w:num w:numId="39">
    <w:abstractNumId w:val="63"/>
  </w:num>
  <w:num w:numId="4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9"/>
  </w:num>
  <w:num w:numId="42">
    <w:abstractNumId w:val="180"/>
  </w:num>
  <w:num w:numId="43">
    <w:abstractNumId w:val="165"/>
  </w:num>
  <w:num w:numId="44">
    <w:abstractNumId w:val="163"/>
  </w:num>
  <w:num w:numId="45">
    <w:abstractNumId w:val="92"/>
  </w:num>
  <w:num w:numId="46">
    <w:abstractNumId w:val="70"/>
  </w:num>
  <w:num w:numId="47">
    <w:abstractNumId w:val="167"/>
  </w:num>
  <w:num w:numId="48">
    <w:abstractNumId w:val="22"/>
  </w:num>
  <w:num w:numId="49">
    <w:abstractNumId w:val="123"/>
  </w:num>
  <w:num w:numId="50">
    <w:abstractNumId w:val="220"/>
  </w:num>
  <w:num w:numId="51">
    <w:abstractNumId w:val="136"/>
  </w:num>
  <w:num w:numId="52">
    <w:abstractNumId w:val="37"/>
    <w:lvlOverride w:ilvl="0">
      <w:startOverride w:val="1"/>
    </w:lvlOverride>
  </w:num>
  <w:num w:numId="53">
    <w:abstractNumId w:val="224"/>
  </w:num>
  <w:num w:numId="54">
    <w:abstractNumId w:val="80"/>
  </w:num>
  <w:num w:numId="55">
    <w:abstractNumId w:val="33"/>
  </w:num>
  <w:num w:numId="56">
    <w:abstractNumId w:val="202"/>
  </w:num>
  <w:num w:numId="57">
    <w:abstractNumId w:val="35"/>
  </w:num>
  <w:num w:numId="58">
    <w:abstractNumId w:val="108"/>
  </w:num>
  <w:num w:numId="59">
    <w:abstractNumId w:val="212"/>
  </w:num>
  <w:num w:numId="60">
    <w:abstractNumId w:val="32"/>
  </w:num>
  <w:num w:numId="61">
    <w:abstractNumId w:val="27"/>
  </w:num>
  <w:num w:numId="62">
    <w:abstractNumId w:val="240"/>
  </w:num>
  <w:num w:numId="63">
    <w:abstractNumId w:val="194"/>
  </w:num>
  <w:num w:numId="64">
    <w:abstractNumId w:val="197"/>
  </w:num>
  <w:num w:numId="65">
    <w:abstractNumId w:val="120"/>
  </w:num>
  <w:num w:numId="66">
    <w:abstractNumId w:val="217"/>
  </w:num>
  <w:num w:numId="67">
    <w:abstractNumId w:val="132"/>
  </w:num>
  <w:num w:numId="68">
    <w:abstractNumId w:val="49"/>
  </w:num>
  <w:num w:numId="69">
    <w:abstractNumId w:val="103"/>
  </w:num>
  <w:num w:numId="70">
    <w:abstractNumId w:val="146"/>
  </w:num>
  <w:num w:numId="71">
    <w:abstractNumId w:val="185"/>
  </w:num>
  <w:num w:numId="72">
    <w:abstractNumId w:val="238"/>
  </w:num>
  <w:num w:numId="73">
    <w:abstractNumId w:val="140"/>
  </w:num>
  <w:num w:numId="74">
    <w:abstractNumId w:val="183"/>
  </w:num>
  <w:num w:numId="75">
    <w:abstractNumId w:val="65"/>
  </w:num>
  <w:num w:numId="76">
    <w:abstractNumId w:val="72"/>
  </w:num>
  <w:num w:numId="77">
    <w:abstractNumId w:val="99"/>
  </w:num>
  <w:num w:numId="78">
    <w:abstractNumId w:val="74"/>
  </w:num>
  <w:num w:numId="79">
    <w:abstractNumId w:val="243"/>
  </w:num>
  <w:num w:numId="80">
    <w:abstractNumId w:val="61"/>
  </w:num>
  <w:num w:numId="81">
    <w:abstractNumId w:val="176"/>
  </w:num>
  <w:num w:numId="82">
    <w:abstractNumId w:val="47"/>
  </w:num>
  <w:num w:numId="83">
    <w:abstractNumId w:val="89"/>
  </w:num>
  <w:num w:numId="84">
    <w:abstractNumId w:val="227"/>
  </w:num>
  <w:num w:numId="85">
    <w:abstractNumId w:val="247"/>
  </w:num>
  <w:num w:numId="86">
    <w:abstractNumId w:val="214"/>
  </w:num>
  <w:num w:numId="87">
    <w:abstractNumId w:val="23"/>
  </w:num>
  <w:num w:numId="88">
    <w:abstractNumId w:val="58"/>
  </w:num>
  <w:num w:numId="89">
    <w:abstractNumId w:val="46"/>
  </w:num>
  <w:num w:numId="90">
    <w:abstractNumId w:val="121"/>
  </w:num>
  <w:num w:numId="91">
    <w:abstractNumId w:val="127"/>
  </w:num>
  <w:num w:numId="92">
    <w:abstractNumId w:val="95"/>
  </w:num>
  <w:num w:numId="93">
    <w:abstractNumId w:val="249"/>
  </w:num>
  <w:num w:numId="94">
    <w:abstractNumId w:val="98"/>
  </w:num>
  <w:num w:numId="95">
    <w:abstractNumId w:val="122"/>
  </w:num>
  <w:num w:numId="96">
    <w:abstractNumId w:val="233"/>
  </w:num>
  <w:num w:numId="97">
    <w:abstractNumId w:val="229"/>
  </w:num>
  <w:num w:numId="98">
    <w:abstractNumId w:val="175"/>
  </w:num>
  <w:num w:numId="99">
    <w:abstractNumId w:val="159"/>
  </w:num>
  <w:num w:numId="100">
    <w:abstractNumId w:val="17"/>
  </w:num>
  <w:num w:numId="101">
    <w:abstractNumId w:val="131"/>
  </w:num>
  <w:num w:numId="102">
    <w:abstractNumId w:val="218"/>
  </w:num>
  <w:num w:numId="103">
    <w:abstractNumId w:val="8"/>
  </w:num>
  <w:num w:numId="104">
    <w:abstractNumId w:val="18"/>
  </w:num>
  <w:num w:numId="105">
    <w:abstractNumId w:val="101"/>
  </w:num>
  <w:num w:numId="106">
    <w:abstractNumId w:val="30"/>
  </w:num>
  <w:num w:numId="107">
    <w:abstractNumId w:val="20"/>
  </w:num>
  <w:num w:numId="108">
    <w:abstractNumId w:val="205"/>
  </w:num>
  <w:num w:numId="109">
    <w:abstractNumId w:val="162"/>
  </w:num>
  <w:num w:numId="110">
    <w:abstractNumId w:val="24"/>
  </w:num>
  <w:num w:numId="111">
    <w:abstractNumId w:val="196"/>
  </w:num>
  <w:num w:numId="112">
    <w:abstractNumId w:val="130"/>
  </w:num>
  <w:num w:numId="113">
    <w:abstractNumId w:val="184"/>
  </w:num>
  <w:num w:numId="114">
    <w:abstractNumId w:val="112"/>
  </w:num>
  <w:num w:numId="115">
    <w:abstractNumId w:val="54"/>
  </w:num>
  <w:num w:numId="116">
    <w:abstractNumId w:val="91"/>
  </w:num>
  <w:num w:numId="117">
    <w:abstractNumId w:val="3"/>
  </w:num>
  <w:num w:numId="118">
    <w:abstractNumId w:val="73"/>
  </w:num>
  <w:num w:numId="119">
    <w:abstractNumId w:val="81"/>
  </w:num>
  <w:num w:numId="120">
    <w:abstractNumId w:val="171"/>
  </w:num>
  <w:num w:numId="121">
    <w:abstractNumId w:val="29"/>
  </w:num>
  <w:num w:numId="122">
    <w:abstractNumId w:val="82"/>
  </w:num>
  <w:num w:numId="123">
    <w:abstractNumId w:val="161"/>
  </w:num>
  <w:num w:numId="124">
    <w:abstractNumId w:val="228"/>
  </w:num>
  <w:num w:numId="125">
    <w:abstractNumId w:val="12"/>
  </w:num>
  <w:num w:numId="126">
    <w:abstractNumId w:val="230"/>
  </w:num>
  <w:num w:numId="127">
    <w:abstractNumId w:val="25"/>
  </w:num>
  <w:num w:numId="128">
    <w:abstractNumId w:val="84"/>
  </w:num>
  <w:num w:numId="129">
    <w:abstractNumId w:val="4"/>
  </w:num>
  <w:num w:numId="130">
    <w:abstractNumId w:val="142"/>
  </w:num>
  <w:num w:numId="131">
    <w:abstractNumId w:val="248"/>
  </w:num>
  <w:num w:numId="132">
    <w:abstractNumId w:val="250"/>
  </w:num>
  <w:num w:numId="133">
    <w:abstractNumId w:val="133"/>
  </w:num>
  <w:num w:numId="134">
    <w:abstractNumId w:val="232"/>
  </w:num>
  <w:num w:numId="135">
    <w:abstractNumId w:val="53"/>
  </w:num>
  <w:num w:numId="136">
    <w:abstractNumId w:val="189"/>
  </w:num>
  <w:num w:numId="137">
    <w:abstractNumId w:val="150"/>
  </w:num>
  <w:num w:numId="138">
    <w:abstractNumId w:val="104"/>
  </w:num>
  <w:num w:numId="139">
    <w:abstractNumId w:val="7"/>
  </w:num>
  <w:num w:numId="140">
    <w:abstractNumId w:val="195"/>
  </w:num>
  <w:num w:numId="141">
    <w:abstractNumId w:val="38"/>
  </w:num>
  <w:num w:numId="142">
    <w:abstractNumId w:val="83"/>
  </w:num>
  <w:num w:numId="143">
    <w:abstractNumId w:val="192"/>
  </w:num>
  <w:num w:numId="144">
    <w:abstractNumId w:val="15"/>
  </w:num>
  <w:num w:numId="145">
    <w:abstractNumId w:val="90"/>
  </w:num>
  <w:num w:numId="146">
    <w:abstractNumId w:val="128"/>
  </w:num>
  <w:num w:numId="147">
    <w:abstractNumId w:val="139"/>
  </w:num>
  <w:num w:numId="148">
    <w:abstractNumId w:val="253"/>
  </w:num>
  <w:num w:numId="149">
    <w:abstractNumId w:val="43"/>
  </w:num>
  <w:num w:numId="150">
    <w:abstractNumId w:val="19"/>
  </w:num>
  <w:num w:numId="151">
    <w:abstractNumId w:val="208"/>
  </w:num>
  <w:num w:numId="152">
    <w:abstractNumId w:val="94"/>
  </w:num>
  <w:num w:numId="153">
    <w:abstractNumId w:val="50"/>
  </w:num>
  <w:num w:numId="154">
    <w:abstractNumId w:val="168"/>
  </w:num>
  <w:num w:numId="155">
    <w:abstractNumId w:val="102"/>
  </w:num>
  <w:num w:numId="156">
    <w:abstractNumId w:val="152"/>
  </w:num>
  <w:num w:numId="157">
    <w:abstractNumId w:val="11"/>
  </w:num>
  <w:num w:numId="158">
    <w:abstractNumId w:val="235"/>
  </w:num>
  <w:num w:numId="159">
    <w:abstractNumId w:val="67"/>
  </w:num>
  <w:num w:numId="160">
    <w:abstractNumId w:val="119"/>
  </w:num>
  <w:num w:numId="161">
    <w:abstractNumId w:val="62"/>
  </w:num>
  <w:num w:numId="162">
    <w:abstractNumId w:val="75"/>
  </w:num>
  <w:num w:numId="163">
    <w:abstractNumId w:val="206"/>
  </w:num>
  <w:num w:numId="164">
    <w:abstractNumId w:val="151"/>
  </w:num>
  <w:num w:numId="165">
    <w:abstractNumId w:val="221"/>
  </w:num>
  <w:num w:numId="166">
    <w:abstractNumId w:val="219"/>
  </w:num>
  <w:num w:numId="167">
    <w:abstractNumId w:val="145"/>
  </w:num>
  <w:num w:numId="168">
    <w:abstractNumId w:val="158"/>
  </w:num>
  <w:num w:numId="169">
    <w:abstractNumId w:val="71"/>
  </w:num>
  <w:num w:numId="170">
    <w:abstractNumId w:val="252"/>
  </w:num>
  <w:num w:numId="171">
    <w:abstractNumId w:val="188"/>
  </w:num>
  <w:num w:numId="172">
    <w:abstractNumId w:val="48"/>
  </w:num>
  <w:num w:numId="173">
    <w:abstractNumId w:val="125"/>
  </w:num>
  <w:num w:numId="174">
    <w:abstractNumId w:val="204"/>
  </w:num>
  <w:num w:numId="175">
    <w:abstractNumId w:val="28"/>
  </w:num>
  <w:num w:numId="176">
    <w:abstractNumId w:val="77"/>
  </w:num>
  <w:num w:numId="177">
    <w:abstractNumId w:val="187"/>
  </w:num>
  <w:num w:numId="178">
    <w:abstractNumId w:val="1"/>
  </w:num>
  <w:num w:numId="179">
    <w:abstractNumId w:val="69"/>
  </w:num>
  <w:num w:numId="180">
    <w:abstractNumId w:val="86"/>
  </w:num>
  <w:num w:numId="181">
    <w:abstractNumId w:val="222"/>
  </w:num>
  <w:num w:numId="182">
    <w:abstractNumId w:val="155"/>
  </w:num>
  <w:num w:numId="183">
    <w:abstractNumId w:val="148"/>
  </w:num>
  <w:num w:numId="184">
    <w:abstractNumId w:val="16"/>
  </w:num>
  <w:num w:numId="185">
    <w:abstractNumId w:val="144"/>
  </w:num>
  <w:num w:numId="186">
    <w:abstractNumId w:val="199"/>
  </w:num>
  <w:num w:numId="187">
    <w:abstractNumId w:val="164"/>
  </w:num>
  <w:num w:numId="188">
    <w:abstractNumId w:val="100"/>
  </w:num>
  <w:num w:numId="189">
    <w:abstractNumId w:val="34"/>
  </w:num>
  <w:num w:numId="190">
    <w:abstractNumId w:val="236"/>
  </w:num>
  <w:num w:numId="191">
    <w:abstractNumId w:val="126"/>
  </w:num>
  <w:num w:numId="192">
    <w:abstractNumId w:val="88"/>
  </w:num>
  <w:num w:numId="193">
    <w:abstractNumId w:val="110"/>
  </w:num>
  <w:num w:numId="194">
    <w:abstractNumId w:val="107"/>
  </w:num>
  <w:num w:numId="195">
    <w:abstractNumId w:val="87"/>
  </w:num>
  <w:num w:numId="196">
    <w:abstractNumId w:val="134"/>
  </w:num>
  <w:num w:numId="197">
    <w:abstractNumId w:val="56"/>
  </w:num>
  <w:num w:numId="198">
    <w:abstractNumId w:val="93"/>
  </w:num>
  <w:num w:numId="199">
    <w:abstractNumId w:val="190"/>
  </w:num>
  <w:num w:numId="200">
    <w:abstractNumId w:val="113"/>
  </w:num>
  <w:num w:numId="201">
    <w:abstractNumId w:val="135"/>
  </w:num>
  <w:num w:numId="202">
    <w:abstractNumId w:val="109"/>
  </w:num>
  <w:num w:numId="203">
    <w:abstractNumId w:val="141"/>
  </w:num>
  <w:num w:numId="204">
    <w:abstractNumId w:val="44"/>
  </w:num>
  <w:num w:numId="205">
    <w:abstractNumId w:val="246"/>
  </w:num>
  <w:num w:numId="206">
    <w:abstractNumId w:val="52"/>
  </w:num>
  <w:num w:numId="207">
    <w:abstractNumId w:val="55"/>
  </w:num>
  <w:num w:numId="208">
    <w:abstractNumId w:val="186"/>
  </w:num>
  <w:num w:numId="209">
    <w:abstractNumId w:val="76"/>
  </w:num>
  <w:num w:numId="210">
    <w:abstractNumId w:val="60"/>
  </w:num>
  <w:num w:numId="211">
    <w:abstractNumId w:val="78"/>
  </w:num>
  <w:num w:numId="212">
    <w:abstractNumId w:val="138"/>
  </w:num>
  <w:num w:numId="213">
    <w:abstractNumId w:val="45"/>
  </w:num>
  <w:num w:numId="214">
    <w:abstractNumId w:val="79"/>
  </w:num>
  <w:num w:numId="215">
    <w:abstractNumId w:val="36"/>
  </w:num>
  <w:num w:numId="216">
    <w:abstractNumId w:val="223"/>
  </w:num>
  <w:num w:numId="217">
    <w:abstractNumId w:val="182"/>
  </w:num>
  <w:num w:numId="218">
    <w:abstractNumId w:val="200"/>
  </w:num>
  <w:num w:numId="219">
    <w:abstractNumId w:val="191"/>
  </w:num>
  <w:num w:numId="220">
    <w:abstractNumId w:val="160"/>
  </w:num>
  <w:num w:numId="221">
    <w:abstractNumId w:val="241"/>
  </w:num>
  <w:num w:numId="222">
    <w:abstractNumId w:val="68"/>
  </w:num>
  <w:num w:numId="223">
    <w:abstractNumId w:val="166"/>
  </w:num>
  <w:num w:numId="224">
    <w:abstractNumId w:val="215"/>
  </w:num>
  <w:num w:numId="225">
    <w:abstractNumId w:val="239"/>
  </w:num>
  <w:num w:numId="226">
    <w:abstractNumId w:val="97"/>
  </w:num>
  <w:num w:numId="227">
    <w:abstractNumId w:val="147"/>
  </w:num>
  <w:num w:numId="228">
    <w:abstractNumId w:val="64"/>
  </w:num>
  <w:num w:numId="229">
    <w:abstractNumId w:val="172"/>
  </w:num>
  <w:num w:numId="230">
    <w:abstractNumId w:val="10"/>
  </w:num>
  <w:num w:numId="231">
    <w:abstractNumId w:val="118"/>
  </w:num>
  <w:num w:numId="232">
    <w:abstractNumId w:val="173"/>
  </w:num>
  <w:num w:numId="233">
    <w:abstractNumId w:val="242"/>
  </w:num>
  <w:num w:numId="234">
    <w:abstractNumId w:val="156"/>
  </w:num>
  <w:num w:numId="235">
    <w:abstractNumId w:val="96"/>
  </w:num>
  <w:num w:numId="236">
    <w:abstractNumId w:val="177"/>
  </w:num>
  <w:num w:numId="237">
    <w:abstractNumId w:val="153"/>
  </w:num>
  <w:num w:numId="238">
    <w:abstractNumId w:val="114"/>
  </w:num>
  <w:num w:numId="239">
    <w:abstractNumId w:val="14"/>
  </w:num>
  <w:num w:numId="240">
    <w:abstractNumId w:val="21"/>
  </w:num>
  <w:num w:numId="241">
    <w:abstractNumId w:val="237"/>
  </w:num>
  <w:num w:numId="242">
    <w:abstractNumId w:val="193"/>
  </w:num>
  <w:num w:numId="243">
    <w:abstractNumId w:val="149"/>
  </w:num>
  <w:num w:numId="244">
    <w:abstractNumId w:val="244"/>
  </w:num>
  <w:num w:numId="245">
    <w:abstractNumId w:val="42"/>
  </w:num>
  <w:num w:numId="246">
    <w:abstractNumId w:val="231"/>
  </w:num>
  <w:num w:numId="247">
    <w:abstractNumId w:val="143"/>
  </w:num>
  <w:num w:numId="248">
    <w:abstractNumId w:val="169"/>
  </w:num>
  <w:num w:numId="249">
    <w:abstractNumId w:val="154"/>
  </w:num>
  <w:num w:numId="250">
    <w:abstractNumId w:val="251"/>
  </w:num>
  <w:num w:numId="251">
    <w:abstractNumId w:val="117"/>
  </w:num>
  <w:num w:numId="252">
    <w:abstractNumId w:val="211"/>
  </w:num>
  <w:num w:numId="253">
    <w:abstractNumId w:val="137"/>
  </w:num>
  <w:num w:numId="254">
    <w:abstractNumId w:val="66"/>
  </w:num>
  <w:numIdMacAtCleanup w:val="2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3616D"/>
    <w:rsid w:val="00026735"/>
    <w:rsid w:val="000304E7"/>
    <w:rsid w:val="00041E7E"/>
    <w:rsid w:val="00056800"/>
    <w:rsid w:val="00071639"/>
    <w:rsid w:val="00072D89"/>
    <w:rsid w:val="00073FB4"/>
    <w:rsid w:val="00087C83"/>
    <w:rsid w:val="0009007A"/>
    <w:rsid w:val="00090599"/>
    <w:rsid w:val="00095FD6"/>
    <w:rsid w:val="000A0777"/>
    <w:rsid w:val="000B577F"/>
    <w:rsid w:val="000B5960"/>
    <w:rsid w:val="000B6F39"/>
    <w:rsid w:val="000D660E"/>
    <w:rsid w:val="000F510D"/>
    <w:rsid w:val="001049BA"/>
    <w:rsid w:val="0011364E"/>
    <w:rsid w:val="00120D73"/>
    <w:rsid w:val="00122412"/>
    <w:rsid w:val="00126BE6"/>
    <w:rsid w:val="0017626C"/>
    <w:rsid w:val="001808C2"/>
    <w:rsid w:val="001A2109"/>
    <w:rsid w:val="001B0144"/>
    <w:rsid w:val="001D2291"/>
    <w:rsid w:val="001E4C25"/>
    <w:rsid w:val="001E6E0E"/>
    <w:rsid w:val="001F5CB7"/>
    <w:rsid w:val="002106C1"/>
    <w:rsid w:val="00210B81"/>
    <w:rsid w:val="00221908"/>
    <w:rsid w:val="0023243A"/>
    <w:rsid w:val="00235F4F"/>
    <w:rsid w:val="002415BC"/>
    <w:rsid w:val="00243B2E"/>
    <w:rsid w:val="002448EF"/>
    <w:rsid w:val="00244A32"/>
    <w:rsid w:val="00251A5D"/>
    <w:rsid w:val="00252CA4"/>
    <w:rsid w:val="00256A6D"/>
    <w:rsid w:val="002601F2"/>
    <w:rsid w:val="00262F21"/>
    <w:rsid w:val="0026374B"/>
    <w:rsid w:val="002774EB"/>
    <w:rsid w:val="00285E5C"/>
    <w:rsid w:val="00293590"/>
    <w:rsid w:val="002A53DF"/>
    <w:rsid w:val="002B0F44"/>
    <w:rsid w:val="002B0FBD"/>
    <w:rsid w:val="002D44AD"/>
    <w:rsid w:val="002F23E0"/>
    <w:rsid w:val="00304222"/>
    <w:rsid w:val="00313985"/>
    <w:rsid w:val="00314B32"/>
    <w:rsid w:val="0031639C"/>
    <w:rsid w:val="00323BE0"/>
    <w:rsid w:val="003241C3"/>
    <w:rsid w:val="0033149A"/>
    <w:rsid w:val="00331A51"/>
    <w:rsid w:val="00334DEC"/>
    <w:rsid w:val="0034165D"/>
    <w:rsid w:val="00354197"/>
    <w:rsid w:val="00357C5F"/>
    <w:rsid w:val="003677E1"/>
    <w:rsid w:val="00374E94"/>
    <w:rsid w:val="003774E3"/>
    <w:rsid w:val="00380D85"/>
    <w:rsid w:val="00390FF9"/>
    <w:rsid w:val="00395097"/>
    <w:rsid w:val="003A25B1"/>
    <w:rsid w:val="003A3D73"/>
    <w:rsid w:val="003A4ECA"/>
    <w:rsid w:val="003A6E23"/>
    <w:rsid w:val="003B3F35"/>
    <w:rsid w:val="003C4685"/>
    <w:rsid w:val="003C6592"/>
    <w:rsid w:val="003D1513"/>
    <w:rsid w:val="003D77A7"/>
    <w:rsid w:val="003E643F"/>
    <w:rsid w:val="00411D5F"/>
    <w:rsid w:val="00413F53"/>
    <w:rsid w:val="004172E5"/>
    <w:rsid w:val="00440293"/>
    <w:rsid w:val="00440326"/>
    <w:rsid w:val="00445B3C"/>
    <w:rsid w:val="00471E4B"/>
    <w:rsid w:val="00474691"/>
    <w:rsid w:val="0047726F"/>
    <w:rsid w:val="004959EA"/>
    <w:rsid w:val="004A4CF2"/>
    <w:rsid w:val="004C693B"/>
    <w:rsid w:val="004E5128"/>
    <w:rsid w:val="004F0BD0"/>
    <w:rsid w:val="004F59CA"/>
    <w:rsid w:val="004F7612"/>
    <w:rsid w:val="004F7C01"/>
    <w:rsid w:val="00501EC2"/>
    <w:rsid w:val="00510E60"/>
    <w:rsid w:val="00514AD3"/>
    <w:rsid w:val="00533C68"/>
    <w:rsid w:val="00551BDA"/>
    <w:rsid w:val="0055790B"/>
    <w:rsid w:val="00562E9B"/>
    <w:rsid w:val="00564DFD"/>
    <w:rsid w:val="00570862"/>
    <w:rsid w:val="005820E9"/>
    <w:rsid w:val="005909E5"/>
    <w:rsid w:val="0059688A"/>
    <w:rsid w:val="005A0013"/>
    <w:rsid w:val="005A4045"/>
    <w:rsid w:val="005C12C8"/>
    <w:rsid w:val="005D5B87"/>
    <w:rsid w:val="005E0D34"/>
    <w:rsid w:val="005E62DF"/>
    <w:rsid w:val="005E62F8"/>
    <w:rsid w:val="00604D3E"/>
    <w:rsid w:val="006139F4"/>
    <w:rsid w:val="00631CB1"/>
    <w:rsid w:val="00633FFC"/>
    <w:rsid w:val="00642AAB"/>
    <w:rsid w:val="006435D6"/>
    <w:rsid w:val="006474D6"/>
    <w:rsid w:val="006538CC"/>
    <w:rsid w:val="0066352F"/>
    <w:rsid w:val="00692CC7"/>
    <w:rsid w:val="00692F6A"/>
    <w:rsid w:val="006A0F98"/>
    <w:rsid w:val="006A4827"/>
    <w:rsid w:val="006A55C1"/>
    <w:rsid w:val="006B0303"/>
    <w:rsid w:val="006B1968"/>
    <w:rsid w:val="006B19A0"/>
    <w:rsid w:val="006B3758"/>
    <w:rsid w:val="006B4578"/>
    <w:rsid w:val="006C6F16"/>
    <w:rsid w:val="006D0E5A"/>
    <w:rsid w:val="006D0EE2"/>
    <w:rsid w:val="006D1343"/>
    <w:rsid w:val="006D19DB"/>
    <w:rsid w:val="006E76E0"/>
    <w:rsid w:val="006F4D10"/>
    <w:rsid w:val="00713CB1"/>
    <w:rsid w:val="007150E4"/>
    <w:rsid w:val="00717D48"/>
    <w:rsid w:val="00724283"/>
    <w:rsid w:val="00724295"/>
    <w:rsid w:val="007270D2"/>
    <w:rsid w:val="00733993"/>
    <w:rsid w:val="0074350A"/>
    <w:rsid w:val="0074748C"/>
    <w:rsid w:val="00756458"/>
    <w:rsid w:val="0076497C"/>
    <w:rsid w:val="00777A15"/>
    <w:rsid w:val="0078239A"/>
    <w:rsid w:val="00783AFD"/>
    <w:rsid w:val="00785C45"/>
    <w:rsid w:val="00786C18"/>
    <w:rsid w:val="00793127"/>
    <w:rsid w:val="007A19C1"/>
    <w:rsid w:val="007B1F9E"/>
    <w:rsid w:val="007B3D70"/>
    <w:rsid w:val="007C0FE5"/>
    <w:rsid w:val="007D5CFA"/>
    <w:rsid w:val="007D6664"/>
    <w:rsid w:val="007E02CE"/>
    <w:rsid w:val="007F023A"/>
    <w:rsid w:val="007F1655"/>
    <w:rsid w:val="0080697A"/>
    <w:rsid w:val="008242F5"/>
    <w:rsid w:val="00831C86"/>
    <w:rsid w:val="0083616D"/>
    <w:rsid w:val="008363E2"/>
    <w:rsid w:val="00844946"/>
    <w:rsid w:val="00845905"/>
    <w:rsid w:val="008707F3"/>
    <w:rsid w:val="00883F18"/>
    <w:rsid w:val="008A1276"/>
    <w:rsid w:val="008A6835"/>
    <w:rsid w:val="008A6EFF"/>
    <w:rsid w:val="008B24B4"/>
    <w:rsid w:val="008B26AF"/>
    <w:rsid w:val="008B3380"/>
    <w:rsid w:val="008B5B17"/>
    <w:rsid w:val="008C1FFB"/>
    <w:rsid w:val="008D315A"/>
    <w:rsid w:val="008D5AE3"/>
    <w:rsid w:val="008D5EDF"/>
    <w:rsid w:val="008E05BB"/>
    <w:rsid w:val="008E1F74"/>
    <w:rsid w:val="008E2201"/>
    <w:rsid w:val="008E276A"/>
    <w:rsid w:val="008F3CC6"/>
    <w:rsid w:val="008F5497"/>
    <w:rsid w:val="008F610E"/>
    <w:rsid w:val="00901EDA"/>
    <w:rsid w:val="0091357C"/>
    <w:rsid w:val="00916E77"/>
    <w:rsid w:val="00961507"/>
    <w:rsid w:val="0096286E"/>
    <w:rsid w:val="00966F8E"/>
    <w:rsid w:val="009805D8"/>
    <w:rsid w:val="0099209E"/>
    <w:rsid w:val="009A04BD"/>
    <w:rsid w:val="009A2913"/>
    <w:rsid w:val="009A6F8F"/>
    <w:rsid w:val="009A7F1E"/>
    <w:rsid w:val="009B4187"/>
    <w:rsid w:val="009B5B5A"/>
    <w:rsid w:val="009C5378"/>
    <w:rsid w:val="009C68B4"/>
    <w:rsid w:val="009D6101"/>
    <w:rsid w:val="009E58D6"/>
    <w:rsid w:val="009F44A4"/>
    <w:rsid w:val="009F4CF2"/>
    <w:rsid w:val="009F5ACF"/>
    <w:rsid w:val="00A1244C"/>
    <w:rsid w:val="00A12C67"/>
    <w:rsid w:val="00A15BA9"/>
    <w:rsid w:val="00A16D32"/>
    <w:rsid w:val="00A32C9A"/>
    <w:rsid w:val="00A4387B"/>
    <w:rsid w:val="00A4473B"/>
    <w:rsid w:val="00A544F0"/>
    <w:rsid w:val="00A601EB"/>
    <w:rsid w:val="00A60473"/>
    <w:rsid w:val="00A616EC"/>
    <w:rsid w:val="00A6184C"/>
    <w:rsid w:val="00A76EEE"/>
    <w:rsid w:val="00A8001C"/>
    <w:rsid w:val="00A86184"/>
    <w:rsid w:val="00A97B11"/>
    <w:rsid w:val="00AA389C"/>
    <w:rsid w:val="00AA4142"/>
    <w:rsid w:val="00AD4DD2"/>
    <w:rsid w:val="00AD6491"/>
    <w:rsid w:val="00AF47A1"/>
    <w:rsid w:val="00B149C6"/>
    <w:rsid w:val="00B16477"/>
    <w:rsid w:val="00B2018F"/>
    <w:rsid w:val="00B2104C"/>
    <w:rsid w:val="00B22684"/>
    <w:rsid w:val="00B22CA2"/>
    <w:rsid w:val="00B40B90"/>
    <w:rsid w:val="00B52607"/>
    <w:rsid w:val="00B53921"/>
    <w:rsid w:val="00B6639F"/>
    <w:rsid w:val="00B70EC0"/>
    <w:rsid w:val="00B740E7"/>
    <w:rsid w:val="00B93AED"/>
    <w:rsid w:val="00B93AF0"/>
    <w:rsid w:val="00BA136B"/>
    <w:rsid w:val="00BA7FF8"/>
    <w:rsid w:val="00BB787E"/>
    <w:rsid w:val="00BC19F7"/>
    <w:rsid w:val="00BD143A"/>
    <w:rsid w:val="00BD3B93"/>
    <w:rsid w:val="00BD7CA1"/>
    <w:rsid w:val="00BE10D0"/>
    <w:rsid w:val="00BE4064"/>
    <w:rsid w:val="00BE6C9B"/>
    <w:rsid w:val="00BF278A"/>
    <w:rsid w:val="00BF355F"/>
    <w:rsid w:val="00BF5479"/>
    <w:rsid w:val="00C02F92"/>
    <w:rsid w:val="00C033B3"/>
    <w:rsid w:val="00C06BF2"/>
    <w:rsid w:val="00C17627"/>
    <w:rsid w:val="00C270AB"/>
    <w:rsid w:val="00C32C8D"/>
    <w:rsid w:val="00C32F4A"/>
    <w:rsid w:val="00C356A6"/>
    <w:rsid w:val="00C44534"/>
    <w:rsid w:val="00C5114D"/>
    <w:rsid w:val="00C51731"/>
    <w:rsid w:val="00C51A88"/>
    <w:rsid w:val="00C526ED"/>
    <w:rsid w:val="00C569B0"/>
    <w:rsid w:val="00C577EC"/>
    <w:rsid w:val="00C67460"/>
    <w:rsid w:val="00C702A5"/>
    <w:rsid w:val="00C816B0"/>
    <w:rsid w:val="00CA7FA5"/>
    <w:rsid w:val="00CB079D"/>
    <w:rsid w:val="00CB4FBD"/>
    <w:rsid w:val="00CC23B0"/>
    <w:rsid w:val="00CC6070"/>
    <w:rsid w:val="00CD41F3"/>
    <w:rsid w:val="00CE15AC"/>
    <w:rsid w:val="00CE1B2D"/>
    <w:rsid w:val="00CE2052"/>
    <w:rsid w:val="00CF0F33"/>
    <w:rsid w:val="00CF1C8F"/>
    <w:rsid w:val="00D02069"/>
    <w:rsid w:val="00D02926"/>
    <w:rsid w:val="00D06ADC"/>
    <w:rsid w:val="00D07CC6"/>
    <w:rsid w:val="00D30129"/>
    <w:rsid w:val="00D30244"/>
    <w:rsid w:val="00D30E38"/>
    <w:rsid w:val="00D56D20"/>
    <w:rsid w:val="00D74890"/>
    <w:rsid w:val="00D86B88"/>
    <w:rsid w:val="00D95AAA"/>
    <w:rsid w:val="00DB45E2"/>
    <w:rsid w:val="00DB4DF4"/>
    <w:rsid w:val="00DC7389"/>
    <w:rsid w:val="00DD1302"/>
    <w:rsid w:val="00DE4A24"/>
    <w:rsid w:val="00DE62FD"/>
    <w:rsid w:val="00DE7263"/>
    <w:rsid w:val="00DF3B01"/>
    <w:rsid w:val="00E03CFA"/>
    <w:rsid w:val="00E07572"/>
    <w:rsid w:val="00E13E06"/>
    <w:rsid w:val="00E17A87"/>
    <w:rsid w:val="00E2101A"/>
    <w:rsid w:val="00E23D0B"/>
    <w:rsid w:val="00E37319"/>
    <w:rsid w:val="00E41C0E"/>
    <w:rsid w:val="00E521AF"/>
    <w:rsid w:val="00E5255C"/>
    <w:rsid w:val="00E60AAD"/>
    <w:rsid w:val="00E7157C"/>
    <w:rsid w:val="00E82D7C"/>
    <w:rsid w:val="00E84AAF"/>
    <w:rsid w:val="00E912ED"/>
    <w:rsid w:val="00E96493"/>
    <w:rsid w:val="00EA1195"/>
    <w:rsid w:val="00EB2182"/>
    <w:rsid w:val="00EB4C84"/>
    <w:rsid w:val="00EB6835"/>
    <w:rsid w:val="00EC5E2F"/>
    <w:rsid w:val="00ED268E"/>
    <w:rsid w:val="00ED67A2"/>
    <w:rsid w:val="00EE3040"/>
    <w:rsid w:val="00EE7D51"/>
    <w:rsid w:val="00EF73DF"/>
    <w:rsid w:val="00F018C7"/>
    <w:rsid w:val="00F166EB"/>
    <w:rsid w:val="00F23BA0"/>
    <w:rsid w:val="00F249EB"/>
    <w:rsid w:val="00F3171E"/>
    <w:rsid w:val="00F56895"/>
    <w:rsid w:val="00F570CB"/>
    <w:rsid w:val="00F72D2C"/>
    <w:rsid w:val="00F73012"/>
    <w:rsid w:val="00F73BE7"/>
    <w:rsid w:val="00F8425D"/>
    <w:rsid w:val="00FD51B8"/>
    <w:rsid w:val="00FE34B3"/>
    <w:rsid w:val="00FE4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40D6B51-C7DD-4331-8B24-8B60E2CB7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45B3C"/>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B52607"/>
    <w:pPr>
      <w:keepNext/>
      <w:jc w:val="center"/>
      <w:outlineLvl w:val="0"/>
    </w:pPr>
    <w:rPr>
      <w:b/>
      <w:sz w:val="24"/>
      <w:lang w:val="uk-UA"/>
    </w:rPr>
  </w:style>
  <w:style w:type="paragraph" w:styleId="2">
    <w:name w:val="heading 2"/>
    <w:basedOn w:val="a0"/>
    <w:next w:val="a0"/>
    <w:link w:val="20"/>
    <w:qFormat/>
    <w:rsid w:val="00831C86"/>
    <w:pPr>
      <w:keepNext/>
      <w:spacing w:line="360" w:lineRule="auto"/>
      <w:outlineLvl w:val="1"/>
    </w:pPr>
    <w:rPr>
      <w:b/>
      <w:lang w:val="uk-UA"/>
    </w:rPr>
  </w:style>
  <w:style w:type="paragraph" w:styleId="3">
    <w:name w:val="heading 3"/>
    <w:basedOn w:val="2"/>
    <w:next w:val="a0"/>
    <w:link w:val="30"/>
    <w:unhideWhenUsed/>
    <w:qFormat/>
    <w:rsid w:val="009F5ACF"/>
    <w:pPr>
      <w:keepNext w:val="0"/>
      <w:jc w:val="center"/>
      <w:outlineLvl w:val="2"/>
    </w:pPr>
    <w:rPr>
      <w:b w:val="0"/>
      <w:szCs w:val="28"/>
    </w:rPr>
  </w:style>
  <w:style w:type="paragraph" w:styleId="4">
    <w:name w:val="heading 4"/>
    <w:basedOn w:val="a0"/>
    <w:next w:val="a0"/>
    <w:link w:val="40"/>
    <w:unhideWhenUsed/>
    <w:qFormat/>
    <w:rsid w:val="00A4473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52607"/>
    <w:rPr>
      <w:rFonts w:ascii="Times New Roman" w:eastAsia="Times New Roman" w:hAnsi="Times New Roman" w:cs="Times New Roman"/>
      <w:b/>
      <w:sz w:val="24"/>
      <w:szCs w:val="20"/>
      <w:lang w:val="uk-UA" w:eastAsia="ru-RU"/>
    </w:rPr>
  </w:style>
  <w:style w:type="character" w:customStyle="1" w:styleId="20">
    <w:name w:val="Заголовок 2 Знак"/>
    <w:basedOn w:val="a1"/>
    <w:link w:val="2"/>
    <w:rsid w:val="00831C86"/>
    <w:rPr>
      <w:rFonts w:ascii="Times New Roman" w:eastAsia="Times New Roman" w:hAnsi="Times New Roman" w:cs="Times New Roman"/>
      <w:b/>
      <w:sz w:val="20"/>
      <w:szCs w:val="20"/>
      <w:lang w:val="uk-UA" w:eastAsia="ru-RU"/>
    </w:rPr>
  </w:style>
  <w:style w:type="paragraph" w:styleId="a4">
    <w:name w:val="Body Text"/>
    <w:basedOn w:val="a0"/>
    <w:link w:val="a5"/>
    <w:rsid w:val="00B52607"/>
    <w:rPr>
      <w:sz w:val="28"/>
    </w:rPr>
  </w:style>
  <w:style w:type="character" w:customStyle="1" w:styleId="a5">
    <w:name w:val="Основной текст Знак"/>
    <w:basedOn w:val="a1"/>
    <w:link w:val="a4"/>
    <w:rsid w:val="00B52607"/>
    <w:rPr>
      <w:rFonts w:ascii="Times New Roman" w:eastAsia="Times New Roman" w:hAnsi="Times New Roman" w:cs="Times New Roman"/>
      <w:sz w:val="28"/>
      <w:szCs w:val="20"/>
      <w:lang w:eastAsia="ru-RU"/>
    </w:rPr>
  </w:style>
  <w:style w:type="paragraph" w:styleId="a6">
    <w:name w:val="Body Text Indent"/>
    <w:basedOn w:val="a0"/>
    <w:link w:val="a7"/>
    <w:uiPriority w:val="99"/>
    <w:rsid w:val="00B52607"/>
    <w:pPr>
      <w:jc w:val="both"/>
    </w:pPr>
    <w:rPr>
      <w:b/>
      <w:sz w:val="24"/>
    </w:rPr>
  </w:style>
  <w:style w:type="character" w:customStyle="1" w:styleId="a7">
    <w:name w:val="Основной текст с отступом Знак"/>
    <w:basedOn w:val="a1"/>
    <w:link w:val="a6"/>
    <w:uiPriority w:val="99"/>
    <w:rsid w:val="00B52607"/>
    <w:rPr>
      <w:rFonts w:ascii="Times New Roman" w:eastAsia="Times New Roman" w:hAnsi="Times New Roman" w:cs="Times New Roman"/>
      <w:b/>
      <w:sz w:val="24"/>
      <w:szCs w:val="20"/>
      <w:lang w:eastAsia="ru-RU"/>
    </w:rPr>
  </w:style>
  <w:style w:type="paragraph" w:styleId="21">
    <w:name w:val="Body Text 2"/>
    <w:basedOn w:val="a0"/>
    <w:link w:val="22"/>
    <w:rsid w:val="00B52607"/>
    <w:rPr>
      <w:color w:val="000000"/>
      <w:sz w:val="24"/>
      <w:lang w:val="uk-UA"/>
    </w:rPr>
  </w:style>
  <w:style w:type="character" w:customStyle="1" w:styleId="22">
    <w:name w:val="Основной текст 2 Знак"/>
    <w:basedOn w:val="a1"/>
    <w:link w:val="21"/>
    <w:rsid w:val="00B52607"/>
    <w:rPr>
      <w:rFonts w:ascii="Times New Roman" w:eastAsia="Times New Roman" w:hAnsi="Times New Roman" w:cs="Times New Roman"/>
      <w:color w:val="000000"/>
      <w:sz w:val="24"/>
      <w:szCs w:val="20"/>
      <w:lang w:val="uk-UA" w:eastAsia="ru-RU"/>
    </w:rPr>
  </w:style>
  <w:style w:type="paragraph" w:styleId="31">
    <w:name w:val="Body Text 3"/>
    <w:basedOn w:val="a0"/>
    <w:link w:val="32"/>
    <w:rsid w:val="00B52607"/>
    <w:rPr>
      <w:b/>
      <w:sz w:val="24"/>
      <w:lang w:val="uk-UA"/>
    </w:rPr>
  </w:style>
  <w:style w:type="character" w:customStyle="1" w:styleId="32">
    <w:name w:val="Основной текст 3 Знак"/>
    <w:basedOn w:val="a1"/>
    <w:link w:val="31"/>
    <w:rsid w:val="00B52607"/>
    <w:rPr>
      <w:rFonts w:ascii="Times New Roman" w:eastAsia="Times New Roman" w:hAnsi="Times New Roman" w:cs="Times New Roman"/>
      <w:b/>
      <w:sz w:val="24"/>
      <w:szCs w:val="20"/>
      <w:lang w:val="uk-UA" w:eastAsia="ru-RU"/>
    </w:rPr>
  </w:style>
  <w:style w:type="character" w:customStyle="1" w:styleId="11">
    <w:name w:val="Заголовок 1 Знак1"/>
    <w:aliases w:val="Заголовок 1 Знак Знак,Заголовок 1 Знак1 Знак Знак,Заголовок 1 Знак Знак Знак Знак,Заголовок 1 Знак1 Знак Знак Знак Знак,Заголовок 1 Знак Знак Знак Знак Знак Знак,Заголовок 1 Знак1 Знак Знак Знак Знак Знак Знак"/>
    <w:rsid w:val="00B52607"/>
    <w:rPr>
      <w:sz w:val="28"/>
      <w:lang w:val="ru-RU" w:eastAsia="ru-RU" w:bidi="ar-SA"/>
    </w:rPr>
  </w:style>
  <w:style w:type="character" w:styleId="a8">
    <w:name w:val="Strong"/>
    <w:qFormat/>
    <w:rsid w:val="00B52607"/>
    <w:rPr>
      <w:b/>
      <w:bCs/>
    </w:rPr>
  </w:style>
  <w:style w:type="paragraph" w:styleId="HTML">
    <w:name w:val="HTML Preformatted"/>
    <w:basedOn w:val="a0"/>
    <w:link w:val="HTML0"/>
    <w:rsid w:val="00B52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6"/>
      <w:szCs w:val="26"/>
    </w:rPr>
  </w:style>
  <w:style w:type="character" w:customStyle="1" w:styleId="HTML0">
    <w:name w:val="Стандартный HTML Знак"/>
    <w:basedOn w:val="a1"/>
    <w:link w:val="HTML"/>
    <w:rsid w:val="00B52607"/>
    <w:rPr>
      <w:rFonts w:ascii="Courier New" w:eastAsia="Times New Roman" w:hAnsi="Courier New" w:cs="Courier New"/>
      <w:color w:val="000000"/>
      <w:sz w:val="26"/>
      <w:szCs w:val="26"/>
      <w:lang w:eastAsia="ru-RU"/>
    </w:rPr>
  </w:style>
  <w:style w:type="paragraph" w:styleId="a9">
    <w:name w:val="Normal (Web)"/>
    <w:basedOn w:val="a0"/>
    <w:rsid w:val="00B52607"/>
    <w:pPr>
      <w:spacing w:before="100" w:beforeAutospacing="1" w:after="100" w:afterAutospacing="1"/>
    </w:pPr>
    <w:rPr>
      <w:sz w:val="24"/>
      <w:szCs w:val="24"/>
    </w:rPr>
  </w:style>
  <w:style w:type="character" w:customStyle="1" w:styleId="hps">
    <w:name w:val="hps"/>
    <w:basedOn w:val="a1"/>
    <w:rsid w:val="00B52607"/>
  </w:style>
  <w:style w:type="paragraph" w:styleId="aa">
    <w:name w:val="List Paragraph"/>
    <w:basedOn w:val="a0"/>
    <w:uiPriority w:val="34"/>
    <w:qFormat/>
    <w:rsid w:val="00B16477"/>
    <w:pPr>
      <w:ind w:left="720"/>
      <w:contextualSpacing/>
    </w:pPr>
  </w:style>
  <w:style w:type="paragraph" w:customStyle="1" w:styleId="FR2">
    <w:name w:val="FR2"/>
    <w:rsid w:val="00A4473B"/>
    <w:pPr>
      <w:widowControl w:val="0"/>
      <w:spacing w:after="0" w:line="240" w:lineRule="auto"/>
      <w:jc w:val="right"/>
    </w:pPr>
    <w:rPr>
      <w:rFonts w:ascii="Arial" w:eastAsia="Times New Roman" w:hAnsi="Arial" w:cs="Times New Roman"/>
      <w:i/>
      <w:snapToGrid w:val="0"/>
      <w:szCs w:val="20"/>
      <w:lang w:val="uk-UA" w:eastAsia="ru-RU"/>
    </w:rPr>
  </w:style>
  <w:style w:type="character" w:customStyle="1" w:styleId="40">
    <w:name w:val="Заголовок 4 Знак"/>
    <w:basedOn w:val="a1"/>
    <w:link w:val="4"/>
    <w:rsid w:val="00A4473B"/>
    <w:rPr>
      <w:rFonts w:asciiTheme="majorHAnsi" w:eastAsiaTheme="majorEastAsia" w:hAnsiTheme="majorHAnsi" w:cstheme="majorBidi"/>
      <w:b/>
      <w:bCs/>
      <w:i/>
      <w:iCs/>
      <w:color w:val="4F81BD" w:themeColor="accent1"/>
      <w:sz w:val="20"/>
      <w:szCs w:val="20"/>
      <w:lang w:eastAsia="ru-RU"/>
    </w:rPr>
  </w:style>
  <w:style w:type="character" w:styleId="ab">
    <w:name w:val="Hyperlink"/>
    <w:basedOn w:val="a1"/>
    <w:uiPriority w:val="99"/>
    <w:rsid w:val="006F4D10"/>
    <w:rPr>
      <w:color w:val="0000FF"/>
      <w:u w:val="single"/>
    </w:rPr>
  </w:style>
  <w:style w:type="paragraph" w:styleId="ac">
    <w:name w:val="footnote text"/>
    <w:basedOn w:val="a0"/>
    <w:link w:val="ad"/>
    <w:rsid w:val="006F4D10"/>
  </w:style>
  <w:style w:type="character" w:customStyle="1" w:styleId="ad">
    <w:name w:val="Текст сноски Знак"/>
    <w:basedOn w:val="a1"/>
    <w:link w:val="ac"/>
    <w:rsid w:val="006F4D10"/>
    <w:rPr>
      <w:rFonts w:ascii="Times New Roman" w:eastAsia="Times New Roman" w:hAnsi="Times New Roman" w:cs="Times New Roman"/>
      <w:sz w:val="20"/>
      <w:szCs w:val="20"/>
      <w:lang w:eastAsia="ru-RU"/>
    </w:rPr>
  </w:style>
  <w:style w:type="paragraph" w:styleId="ae">
    <w:name w:val="header"/>
    <w:basedOn w:val="a0"/>
    <w:link w:val="af"/>
    <w:uiPriority w:val="99"/>
    <w:unhideWhenUsed/>
    <w:rsid w:val="00DB4DF4"/>
    <w:pPr>
      <w:tabs>
        <w:tab w:val="center" w:pos="4677"/>
        <w:tab w:val="right" w:pos="9355"/>
      </w:tabs>
    </w:pPr>
  </w:style>
  <w:style w:type="character" w:customStyle="1" w:styleId="af">
    <w:name w:val="Верхний колонтитул Знак"/>
    <w:basedOn w:val="a1"/>
    <w:link w:val="ae"/>
    <w:uiPriority w:val="99"/>
    <w:rsid w:val="00DB4DF4"/>
    <w:rPr>
      <w:rFonts w:ascii="Times New Roman" w:eastAsia="Times New Roman" w:hAnsi="Times New Roman" w:cs="Times New Roman"/>
      <w:sz w:val="20"/>
      <w:szCs w:val="20"/>
      <w:lang w:eastAsia="ru-RU"/>
    </w:rPr>
  </w:style>
  <w:style w:type="paragraph" w:styleId="af0">
    <w:name w:val="footer"/>
    <w:basedOn w:val="a0"/>
    <w:link w:val="af1"/>
    <w:uiPriority w:val="99"/>
    <w:unhideWhenUsed/>
    <w:rsid w:val="00DB4DF4"/>
    <w:pPr>
      <w:tabs>
        <w:tab w:val="center" w:pos="4677"/>
        <w:tab w:val="right" w:pos="9355"/>
      </w:tabs>
    </w:pPr>
  </w:style>
  <w:style w:type="character" w:customStyle="1" w:styleId="af1">
    <w:name w:val="Нижний колонтитул Знак"/>
    <w:basedOn w:val="a1"/>
    <w:link w:val="af0"/>
    <w:uiPriority w:val="99"/>
    <w:rsid w:val="00DB4DF4"/>
    <w:rPr>
      <w:rFonts w:ascii="Times New Roman" w:eastAsia="Times New Roman" w:hAnsi="Times New Roman" w:cs="Times New Roman"/>
      <w:sz w:val="20"/>
      <w:szCs w:val="20"/>
      <w:lang w:eastAsia="ru-RU"/>
    </w:rPr>
  </w:style>
  <w:style w:type="paragraph" w:styleId="af2">
    <w:name w:val="No Spacing"/>
    <w:qFormat/>
    <w:rsid w:val="005909E5"/>
    <w:pPr>
      <w:spacing w:after="0" w:line="240" w:lineRule="auto"/>
    </w:pPr>
    <w:rPr>
      <w:rFonts w:ascii="Times New Roman" w:eastAsia="Times New Roman" w:hAnsi="Times New Roman" w:cs="Times New Roman"/>
      <w:sz w:val="20"/>
      <w:szCs w:val="20"/>
      <w:lang w:eastAsia="ru-RU"/>
    </w:rPr>
  </w:style>
  <w:style w:type="character" w:customStyle="1" w:styleId="af3">
    <w:name w:val="ОбычныйСодержимое Знак"/>
    <w:basedOn w:val="a1"/>
    <w:link w:val="af4"/>
    <w:locked/>
    <w:rsid w:val="0074748C"/>
    <w:rPr>
      <w:rFonts w:ascii="Times New Roman" w:eastAsia="Times New Roman" w:hAnsi="Times New Roman" w:cs="Times New Roman"/>
      <w:sz w:val="20"/>
      <w:szCs w:val="28"/>
      <w:lang w:val="uk-UA" w:eastAsia="ru-RU"/>
    </w:rPr>
  </w:style>
  <w:style w:type="paragraph" w:customStyle="1" w:styleId="af4">
    <w:name w:val="ОбычныйСодержимое"/>
    <w:basedOn w:val="a0"/>
    <w:link w:val="af3"/>
    <w:rsid w:val="0074748C"/>
    <w:pPr>
      <w:spacing w:line="312" w:lineRule="auto"/>
      <w:ind w:firstLine="425"/>
      <w:jc w:val="both"/>
    </w:pPr>
    <w:rPr>
      <w:szCs w:val="28"/>
      <w:lang w:val="uk-UA"/>
    </w:rPr>
  </w:style>
  <w:style w:type="character" w:customStyle="1" w:styleId="30">
    <w:name w:val="Заголовок 3 Знак"/>
    <w:basedOn w:val="a1"/>
    <w:link w:val="3"/>
    <w:rsid w:val="009F5ACF"/>
    <w:rPr>
      <w:rFonts w:ascii="Times New Roman" w:eastAsia="Times New Roman" w:hAnsi="Times New Roman" w:cs="Times New Roman"/>
      <w:sz w:val="20"/>
      <w:szCs w:val="28"/>
      <w:lang w:val="uk-UA" w:eastAsia="ru-RU"/>
    </w:rPr>
  </w:style>
  <w:style w:type="paragraph" w:customStyle="1" w:styleId="Preformatted">
    <w:name w:val="Preformatted"/>
    <w:basedOn w:val="a0"/>
    <w:rsid w:val="009F5AC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lang w:eastAsia="en-US"/>
    </w:rPr>
  </w:style>
  <w:style w:type="paragraph" w:customStyle="1" w:styleId="Web">
    <w:name w:val="Обычный (Web)"/>
    <w:basedOn w:val="a0"/>
    <w:rsid w:val="009F5ACF"/>
    <w:pPr>
      <w:spacing w:before="100" w:beforeAutospacing="1" w:after="100" w:afterAutospacing="1"/>
      <w:ind w:firstLine="567"/>
      <w:jc w:val="both"/>
    </w:pPr>
    <w:rPr>
      <w:rFonts w:ascii="Courier New" w:eastAsia="Arial Unicode MS" w:hAnsi="Courier New" w:cs="Courier New"/>
      <w:color w:val="000000"/>
      <w:sz w:val="24"/>
      <w:szCs w:val="24"/>
    </w:rPr>
  </w:style>
  <w:style w:type="paragraph" w:customStyle="1" w:styleId="12">
    <w:name w:val="Обычный1"/>
    <w:basedOn w:val="21"/>
    <w:rsid w:val="009F5ACF"/>
    <w:pPr>
      <w:jc w:val="both"/>
    </w:pPr>
    <w:rPr>
      <w:color w:val="auto"/>
      <w:sz w:val="28"/>
      <w:szCs w:val="28"/>
    </w:rPr>
  </w:style>
  <w:style w:type="paragraph" w:styleId="33">
    <w:name w:val="Body Text Indent 3"/>
    <w:basedOn w:val="a0"/>
    <w:link w:val="34"/>
    <w:semiHidden/>
    <w:unhideWhenUsed/>
    <w:rsid w:val="009F5ACF"/>
    <w:pPr>
      <w:spacing w:after="120"/>
      <w:ind w:left="283"/>
    </w:pPr>
    <w:rPr>
      <w:sz w:val="16"/>
      <w:szCs w:val="16"/>
    </w:rPr>
  </w:style>
  <w:style w:type="character" w:customStyle="1" w:styleId="34">
    <w:name w:val="Основной текст с отступом 3 Знак"/>
    <w:basedOn w:val="a1"/>
    <w:link w:val="33"/>
    <w:semiHidden/>
    <w:rsid w:val="009F5ACF"/>
    <w:rPr>
      <w:rFonts w:ascii="Times New Roman" w:eastAsia="Times New Roman" w:hAnsi="Times New Roman" w:cs="Times New Roman"/>
      <w:sz w:val="16"/>
      <w:szCs w:val="16"/>
      <w:lang w:eastAsia="ru-RU"/>
    </w:rPr>
  </w:style>
  <w:style w:type="table" w:styleId="af5">
    <w:name w:val="Table Grid"/>
    <w:basedOn w:val="a2"/>
    <w:uiPriority w:val="99"/>
    <w:rsid w:val="009F5A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ocument Map"/>
    <w:basedOn w:val="a0"/>
    <w:link w:val="af7"/>
    <w:uiPriority w:val="99"/>
    <w:semiHidden/>
    <w:unhideWhenUsed/>
    <w:rsid w:val="009F5ACF"/>
    <w:rPr>
      <w:rFonts w:ascii="Tahoma" w:hAnsi="Tahoma" w:cs="Tahoma"/>
      <w:sz w:val="16"/>
      <w:szCs w:val="16"/>
    </w:rPr>
  </w:style>
  <w:style w:type="character" w:customStyle="1" w:styleId="af7">
    <w:name w:val="Схема документа Знак"/>
    <w:basedOn w:val="a1"/>
    <w:link w:val="af6"/>
    <w:uiPriority w:val="99"/>
    <w:semiHidden/>
    <w:rsid w:val="009F5ACF"/>
    <w:rPr>
      <w:rFonts w:ascii="Tahoma" w:eastAsia="Times New Roman" w:hAnsi="Tahoma" w:cs="Tahoma"/>
      <w:sz w:val="16"/>
      <w:szCs w:val="16"/>
      <w:lang w:eastAsia="ru-RU"/>
    </w:rPr>
  </w:style>
  <w:style w:type="paragraph" w:customStyle="1" w:styleId="af8">
    <w:name w:val="Стиль"/>
    <w:basedOn w:val="a0"/>
    <w:link w:val="af9"/>
    <w:qFormat/>
    <w:rsid w:val="009F5ACF"/>
    <w:pPr>
      <w:ind w:firstLine="567"/>
      <w:jc w:val="both"/>
    </w:pPr>
    <w:rPr>
      <w:sz w:val="28"/>
      <w:szCs w:val="28"/>
      <w:lang w:val="uk-UA"/>
    </w:rPr>
  </w:style>
  <w:style w:type="paragraph" w:customStyle="1" w:styleId="Just">
    <w:name w:val="Just"/>
    <w:uiPriority w:val="99"/>
    <w:rsid w:val="009F5ACF"/>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character" w:customStyle="1" w:styleId="af9">
    <w:name w:val="Стиль Знак"/>
    <w:basedOn w:val="a1"/>
    <w:link w:val="af8"/>
    <w:rsid w:val="009F5ACF"/>
    <w:rPr>
      <w:rFonts w:ascii="Times New Roman" w:eastAsia="Times New Roman" w:hAnsi="Times New Roman" w:cs="Times New Roman"/>
      <w:sz w:val="28"/>
      <w:szCs w:val="28"/>
      <w:lang w:val="uk-UA" w:eastAsia="ru-RU"/>
    </w:rPr>
  </w:style>
  <w:style w:type="paragraph" w:customStyle="1" w:styleId="a">
    <w:name w:val="ОбычныйВариант"/>
    <w:basedOn w:val="12"/>
    <w:rsid w:val="009F5ACF"/>
    <w:pPr>
      <w:numPr>
        <w:numId w:val="52"/>
      </w:numPr>
      <w:ind w:left="284" w:hanging="284"/>
    </w:pPr>
  </w:style>
  <w:style w:type="paragraph" w:customStyle="1" w:styleId="p17">
    <w:name w:val="p17"/>
    <w:basedOn w:val="a0"/>
    <w:rsid w:val="009F5ACF"/>
    <w:pPr>
      <w:spacing w:before="100" w:beforeAutospacing="1" w:after="100" w:afterAutospacing="1"/>
    </w:pPr>
    <w:rPr>
      <w:sz w:val="24"/>
      <w:szCs w:val="24"/>
    </w:rPr>
  </w:style>
  <w:style w:type="paragraph" w:customStyle="1" w:styleId="p18">
    <w:name w:val="p18"/>
    <w:basedOn w:val="a0"/>
    <w:rsid w:val="009F5ACF"/>
    <w:pPr>
      <w:spacing w:before="100" w:beforeAutospacing="1" w:after="100" w:afterAutospacing="1"/>
    </w:pPr>
    <w:rPr>
      <w:sz w:val="24"/>
      <w:szCs w:val="24"/>
    </w:rPr>
  </w:style>
  <w:style w:type="paragraph" w:customStyle="1" w:styleId="p6">
    <w:name w:val="p6"/>
    <w:basedOn w:val="a0"/>
    <w:rsid w:val="009F5ACF"/>
    <w:pPr>
      <w:spacing w:before="100" w:beforeAutospacing="1" w:after="100" w:afterAutospacing="1"/>
    </w:pPr>
    <w:rPr>
      <w:sz w:val="24"/>
      <w:szCs w:val="24"/>
    </w:rPr>
  </w:style>
  <w:style w:type="character" w:customStyle="1" w:styleId="s2">
    <w:name w:val="s2"/>
    <w:basedOn w:val="a1"/>
    <w:rsid w:val="009F5ACF"/>
  </w:style>
  <w:style w:type="paragraph" w:customStyle="1" w:styleId="p19">
    <w:name w:val="p19"/>
    <w:basedOn w:val="a0"/>
    <w:rsid w:val="009F5ACF"/>
    <w:pPr>
      <w:spacing w:before="100" w:beforeAutospacing="1" w:after="100" w:afterAutospacing="1"/>
    </w:pPr>
    <w:rPr>
      <w:sz w:val="24"/>
      <w:szCs w:val="24"/>
    </w:rPr>
  </w:style>
  <w:style w:type="character" w:customStyle="1" w:styleId="s1">
    <w:name w:val="s1"/>
    <w:basedOn w:val="a1"/>
    <w:rsid w:val="009F5ACF"/>
  </w:style>
  <w:style w:type="paragraph" w:customStyle="1" w:styleId="p21">
    <w:name w:val="p21"/>
    <w:basedOn w:val="a0"/>
    <w:rsid w:val="009F5ACF"/>
    <w:pPr>
      <w:spacing w:before="100" w:beforeAutospacing="1" w:after="100" w:afterAutospacing="1"/>
    </w:pPr>
    <w:rPr>
      <w:sz w:val="24"/>
      <w:szCs w:val="24"/>
    </w:rPr>
  </w:style>
  <w:style w:type="character" w:customStyle="1" w:styleId="apple-converted-space">
    <w:name w:val="apple-converted-space"/>
    <w:basedOn w:val="a1"/>
    <w:rsid w:val="009F5ACF"/>
  </w:style>
  <w:style w:type="paragraph" w:customStyle="1" w:styleId="p23">
    <w:name w:val="p23"/>
    <w:basedOn w:val="a0"/>
    <w:rsid w:val="009F5ACF"/>
    <w:pPr>
      <w:spacing w:before="100" w:beforeAutospacing="1" w:after="100" w:afterAutospacing="1"/>
    </w:pPr>
    <w:rPr>
      <w:sz w:val="24"/>
      <w:szCs w:val="24"/>
    </w:rPr>
  </w:style>
  <w:style w:type="paragraph" w:customStyle="1" w:styleId="p25">
    <w:name w:val="p25"/>
    <w:basedOn w:val="a0"/>
    <w:rsid w:val="009F5ACF"/>
    <w:pPr>
      <w:spacing w:before="100" w:beforeAutospacing="1" w:after="100" w:afterAutospacing="1"/>
    </w:pPr>
    <w:rPr>
      <w:sz w:val="24"/>
      <w:szCs w:val="24"/>
    </w:rPr>
  </w:style>
  <w:style w:type="paragraph" w:customStyle="1" w:styleId="p12">
    <w:name w:val="p12"/>
    <w:basedOn w:val="a0"/>
    <w:rsid w:val="009F5ACF"/>
    <w:pPr>
      <w:spacing w:before="100" w:beforeAutospacing="1" w:after="100" w:afterAutospacing="1"/>
    </w:pPr>
    <w:rPr>
      <w:sz w:val="24"/>
      <w:szCs w:val="24"/>
    </w:rPr>
  </w:style>
  <w:style w:type="paragraph" w:customStyle="1" w:styleId="p26">
    <w:name w:val="p26"/>
    <w:basedOn w:val="a0"/>
    <w:rsid w:val="009F5ACF"/>
    <w:pPr>
      <w:spacing w:before="100" w:beforeAutospacing="1" w:after="100" w:afterAutospacing="1"/>
    </w:pPr>
    <w:rPr>
      <w:sz w:val="24"/>
      <w:szCs w:val="24"/>
    </w:rPr>
  </w:style>
  <w:style w:type="paragraph" w:styleId="afa">
    <w:name w:val="TOC Heading"/>
    <w:basedOn w:val="1"/>
    <w:next w:val="a0"/>
    <w:uiPriority w:val="39"/>
    <w:unhideWhenUsed/>
    <w:qFormat/>
    <w:rsid w:val="009F5ACF"/>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ru-RU" w:eastAsia="en-US"/>
    </w:rPr>
  </w:style>
  <w:style w:type="paragraph" w:styleId="13">
    <w:name w:val="toc 1"/>
    <w:basedOn w:val="a0"/>
    <w:next w:val="a0"/>
    <w:autoRedefine/>
    <w:uiPriority w:val="39"/>
    <w:unhideWhenUsed/>
    <w:rsid w:val="009F5ACF"/>
    <w:pPr>
      <w:spacing w:line="288" w:lineRule="auto"/>
    </w:pPr>
    <w:rPr>
      <w:szCs w:val="24"/>
    </w:rPr>
  </w:style>
  <w:style w:type="paragraph" w:styleId="23">
    <w:name w:val="toc 2"/>
    <w:basedOn w:val="a0"/>
    <w:next w:val="a0"/>
    <w:autoRedefine/>
    <w:uiPriority w:val="39"/>
    <w:unhideWhenUsed/>
    <w:rsid w:val="009F5ACF"/>
    <w:pPr>
      <w:spacing w:after="100"/>
      <w:ind w:left="240"/>
    </w:pPr>
    <w:rPr>
      <w:sz w:val="24"/>
      <w:szCs w:val="24"/>
    </w:rPr>
  </w:style>
  <w:style w:type="paragraph" w:styleId="afb">
    <w:name w:val="Balloon Text"/>
    <w:basedOn w:val="a0"/>
    <w:link w:val="afc"/>
    <w:uiPriority w:val="99"/>
    <w:semiHidden/>
    <w:unhideWhenUsed/>
    <w:rsid w:val="009F5ACF"/>
    <w:rPr>
      <w:rFonts w:ascii="Tahoma" w:hAnsi="Tahoma" w:cs="Tahoma"/>
      <w:sz w:val="16"/>
      <w:szCs w:val="16"/>
    </w:rPr>
  </w:style>
  <w:style w:type="character" w:customStyle="1" w:styleId="afc">
    <w:name w:val="Текст выноски Знак"/>
    <w:basedOn w:val="a1"/>
    <w:link w:val="afb"/>
    <w:uiPriority w:val="99"/>
    <w:semiHidden/>
    <w:rsid w:val="009F5ACF"/>
    <w:rPr>
      <w:rFonts w:ascii="Tahoma" w:eastAsia="Times New Roman" w:hAnsi="Tahoma" w:cs="Tahoma"/>
      <w:sz w:val="16"/>
      <w:szCs w:val="16"/>
      <w:lang w:eastAsia="ru-RU"/>
    </w:rPr>
  </w:style>
  <w:style w:type="paragraph" w:styleId="6">
    <w:name w:val="toc 6"/>
    <w:basedOn w:val="a0"/>
    <w:next w:val="a0"/>
    <w:autoRedefine/>
    <w:uiPriority w:val="39"/>
    <w:semiHidden/>
    <w:unhideWhenUsed/>
    <w:rsid w:val="009F5ACF"/>
    <w:pPr>
      <w:spacing w:after="100"/>
      <w:ind w:left="1200"/>
    </w:pPr>
    <w:rPr>
      <w:sz w:val="24"/>
      <w:szCs w:val="24"/>
    </w:rPr>
  </w:style>
  <w:style w:type="paragraph" w:styleId="35">
    <w:name w:val="toc 3"/>
    <w:basedOn w:val="a0"/>
    <w:next w:val="a0"/>
    <w:autoRedefine/>
    <w:uiPriority w:val="39"/>
    <w:semiHidden/>
    <w:unhideWhenUsed/>
    <w:rsid w:val="009F5ACF"/>
    <w:pPr>
      <w:spacing w:after="100"/>
      <w:ind w:left="48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2000">
      <w:bodyDiv w:val="1"/>
      <w:marLeft w:val="0"/>
      <w:marRight w:val="0"/>
      <w:marTop w:val="0"/>
      <w:marBottom w:val="0"/>
      <w:divBdr>
        <w:top w:val="none" w:sz="0" w:space="0" w:color="auto"/>
        <w:left w:val="none" w:sz="0" w:space="0" w:color="auto"/>
        <w:bottom w:val="none" w:sz="0" w:space="0" w:color="auto"/>
        <w:right w:val="none" w:sz="0" w:space="0" w:color="auto"/>
      </w:divBdr>
    </w:div>
    <w:div w:id="27340978">
      <w:bodyDiv w:val="1"/>
      <w:marLeft w:val="0"/>
      <w:marRight w:val="0"/>
      <w:marTop w:val="0"/>
      <w:marBottom w:val="0"/>
      <w:divBdr>
        <w:top w:val="none" w:sz="0" w:space="0" w:color="auto"/>
        <w:left w:val="none" w:sz="0" w:space="0" w:color="auto"/>
        <w:bottom w:val="none" w:sz="0" w:space="0" w:color="auto"/>
        <w:right w:val="none" w:sz="0" w:space="0" w:color="auto"/>
      </w:divBdr>
    </w:div>
    <w:div w:id="27874368">
      <w:bodyDiv w:val="1"/>
      <w:marLeft w:val="0"/>
      <w:marRight w:val="0"/>
      <w:marTop w:val="0"/>
      <w:marBottom w:val="0"/>
      <w:divBdr>
        <w:top w:val="none" w:sz="0" w:space="0" w:color="auto"/>
        <w:left w:val="none" w:sz="0" w:space="0" w:color="auto"/>
        <w:bottom w:val="none" w:sz="0" w:space="0" w:color="auto"/>
        <w:right w:val="none" w:sz="0" w:space="0" w:color="auto"/>
      </w:divBdr>
    </w:div>
    <w:div w:id="101807557">
      <w:bodyDiv w:val="1"/>
      <w:marLeft w:val="0"/>
      <w:marRight w:val="0"/>
      <w:marTop w:val="0"/>
      <w:marBottom w:val="0"/>
      <w:divBdr>
        <w:top w:val="none" w:sz="0" w:space="0" w:color="auto"/>
        <w:left w:val="none" w:sz="0" w:space="0" w:color="auto"/>
        <w:bottom w:val="none" w:sz="0" w:space="0" w:color="auto"/>
        <w:right w:val="none" w:sz="0" w:space="0" w:color="auto"/>
      </w:divBdr>
    </w:div>
    <w:div w:id="168253470">
      <w:bodyDiv w:val="1"/>
      <w:marLeft w:val="0"/>
      <w:marRight w:val="0"/>
      <w:marTop w:val="0"/>
      <w:marBottom w:val="0"/>
      <w:divBdr>
        <w:top w:val="none" w:sz="0" w:space="0" w:color="auto"/>
        <w:left w:val="none" w:sz="0" w:space="0" w:color="auto"/>
        <w:bottom w:val="none" w:sz="0" w:space="0" w:color="auto"/>
        <w:right w:val="none" w:sz="0" w:space="0" w:color="auto"/>
      </w:divBdr>
    </w:div>
    <w:div w:id="197083541">
      <w:bodyDiv w:val="1"/>
      <w:marLeft w:val="0"/>
      <w:marRight w:val="0"/>
      <w:marTop w:val="0"/>
      <w:marBottom w:val="0"/>
      <w:divBdr>
        <w:top w:val="none" w:sz="0" w:space="0" w:color="auto"/>
        <w:left w:val="none" w:sz="0" w:space="0" w:color="auto"/>
        <w:bottom w:val="none" w:sz="0" w:space="0" w:color="auto"/>
        <w:right w:val="none" w:sz="0" w:space="0" w:color="auto"/>
      </w:divBdr>
    </w:div>
    <w:div w:id="209078923">
      <w:bodyDiv w:val="1"/>
      <w:marLeft w:val="0"/>
      <w:marRight w:val="0"/>
      <w:marTop w:val="0"/>
      <w:marBottom w:val="0"/>
      <w:divBdr>
        <w:top w:val="none" w:sz="0" w:space="0" w:color="auto"/>
        <w:left w:val="none" w:sz="0" w:space="0" w:color="auto"/>
        <w:bottom w:val="none" w:sz="0" w:space="0" w:color="auto"/>
        <w:right w:val="none" w:sz="0" w:space="0" w:color="auto"/>
      </w:divBdr>
    </w:div>
    <w:div w:id="321590939">
      <w:bodyDiv w:val="1"/>
      <w:marLeft w:val="0"/>
      <w:marRight w:val="0"/>
      <w:marTop w:val="0"/>
      <w:marBottom w:val="0"/>
      <w:divBdr>
        <w:top w:val="none" w:sz="0" w:space="0" w:color="auto"/>
        <w:left w:val="none" w:sz="0" w:space="0" w:color="auto"/>
        <w:bottom w:val="none" w:sz="0" w:space="0" w:color="auto"/>
        <w:right w:val="none" w:sz="0" w:space="0" w:color="auto"/>
      </w:divBdr>
    </w:div>
    <w:div w:id="392311105">
      <w:bodyDiv w:val="1"/>
      <w:marLeft w:val="0"/>
      <w:marRight w:val="0"/>
      <w:marTop w:val="0"/>
      <w:marBottom w:val="0"/>
      <w:divBdr>
        <w:top w:val="none" w:sz="0" w:space="0" w:color="auto"/>
        <w:left w:val="none" w:sz="0" w:space="0" w:color="auto"/>
        <w:bottom w:val="none" w:sz="0" w:space="0" w:color="auto"/>
        <w:right w:val="none" w:sz="0" w:space="0" w:color="auto"/>
      </w:divBdr>
    </w:div>
    <w:div w:id="439880086">
      <w:bodyDiv w:val="1"/>
      <w:marLeft w:val="0"/>
      <w:marRight w:val="0"/>
      <w:marTop w:val="0"/>
      <w:marBottom w:val="0"/>
      <w:divBdr>
        <w:top w:val="none" w:sz="0" w:space="0" w:color="auto"/>
        <w:left w:val="none" w:sz="0" w:space="0" w:color="auto"/>
        <w:bottom w:val="none" w:sz="0" w:space="0" w:color="auto"/>
        <w:right w:val="none" w:sz="0" w:space="0" w:color="auto"/>
      </w:divBdr>
    </w:div>
    <w:div w:id="480587542">
      <w:bodyDiv w:val="1"/>
      <w:marLeft w:val="0"/>
      <w:marRight w:val="0"/>
      <w:marTop w:val="0"/>
      <w:marBottom w:val="0"/>
      <w:divBdr>
        <w:top w:val="none" w:sz="0" w:space="0" w:color="auto"/>
        <w:left w:val="none" w:sz="0" w:space="0" w:color="auto"/>
        <w:bottom w:val="none" w:sz="0" w:space="0" w:color="auto"/>
        <w:right w:val="none" w:sz="0" w:space="0" w:color="auto"/>
      </w:divBdr>
    </w:div>
    <w:div w:id="524441397">
      <w:bodyDiv w:val="1"/>
      <w:marLeft w:val="0"/>
      <w:marRight w:val="0"/>
      <w:marTop w:val="0"/>
      <w:marBottom w:val="0"/>
      <w:divBdr>
        <w:top w:val="none" w:sz="0" w:space="0" w:color="auto"/>
        <w:left w:val="none" w:sz="0" w:space="0" w:color="auto"/>
        <w:bottom w:val="none" w:sz="0" w:space="0" w:color="auto"/>
        <w:right w:val="none" w:sz="0" w:space="0" w:color="auto"/>
      </w:divBdr>
    </w:div>
    <w:div w:id="566696396">
      <w:bodyDiv w:val="1"/>
      <w:marLeft w:val="0"/>
      <w:marRight w:val="0"/>
      <w:marTop w:val="0"/>
      <w:marBottom w:val="0"/>
      <w:divBdr>
        <w:top w:val="none" w:sz="0" w:space="0" w:color="auto"/>
        <w:left w:val="none" w:sz="0" w:space="0" w:color="auto"/>
        <w:bottom w:val="none" w:sz="0" w:space="0" w:color="auto"/>
        <w:right w:val="none" w:sz="0" w:space="0" w:color="auto"/>
      </w:divBdr>
    </w:div>
    <w:div w:id="690643881">
      <w:bodyDiv w:val="1"/>
      <w:marLeft w:val="0"/>
      <w:marRight w:val="0"/>
      <w:marTop w:val="0"/>
      <w:marBottom w:val="0"/>
      <w:divBdr>
        <w:top w:val="none" w:sz="0" w:space="0" w:color="auto"/>
        <w:left w:val="none" w:sz="0" w:space="0" w:color="auto"/>
        <w:bottom w:val="none" w:sz="0" w:space="0" w:color="auto"/>
        <w:right w:val="none" w:sz="0" w:space="0" w:color="auto"/>
      </w:divBdr>
    </w:div>
    <w:div w:id="701780723">
      <w:bodyDiv w:val="1"/>
      <w:marLeft w:val="0"/>
      <w:marRight w:val="0"/>
      <w:marTop w:val="0"/>
      <w:marBottom w:val="0"/>
      <w:divBdr>
        <w:top w:val="none" w:sz="0" w:space="0" w:color="auto"/>
        <w:left w:val="none" w:sz="0" w:space="0" w:color="auto"/>
        <w:bottom w:val="none" w:sz="0" w:space="0" w:color="auto"/>
        <w:right w:val="none" w:sz="0" w:space="0" w:color="auto"/>
      </w:divBdr>
    </w:div>
    <w:div w:id="716903634">
      <w:bodyDiv w:val="1"/>
      <w:marLeft w:val="0"/>
      <w:marRight w:val="0"/>
      <w:marTop w:val="0"/>
      <w:marBottom w:val="0"/>
      <w:divBdr>
        <w:top w:val="none" w:sz="0" w:space="0" w:color="auto"/>
        <w:left w:val="none" w:sz="0" w:space="0" w:color="auto"/>
        <w:bottom w:val="none" w:sz="0" w:space="0" w:color="auto"/>
        <w:right w:val="none" w:sz="0" w:space="0" w:color="auto"/>
      </w:divBdr>
    </w:div>
    <w:div w:id="773281285">
      <w:bodyDiv w:val="1"/>
      <w:marLeft w:val="0"/>
      <w:marRight w:val="0"/>
      <w:marTop w:val="0"/>
      <w:marBottom w:val="0"/>
      <w:divBdr>
        <w:top w:val="none" w:sz="0" w:space="0" w:color="auto"/>
        <w:left w:val="none" w:sz="0" w:space="0" w:color="auto"/>
        <w:bottom w:val="none" w:sz="0" w:space="0" w:color="auto"/>
        <w:right w:val="none" w:sz="0" w:space="0" w:color="auto"/>
      </w:divBdr>
    </w:div>
    <w:div w:id="797526674">
      <w:bodyDiv w:val="1"/>
      <w:marLeft w:val="0"/>
      <w:marRight w:val="0"/>
      <w:marTop w:val="0"/>
      <w:marBottom w:val="0"/>
      <w:divBdr>
        <w:top w:val="none" w:sz="0" w:space="0" w:color="auto"/>
        <w:left w:val="none" w:sz="0" w:space="0" w:color="auto"/>
        <w:bottom w:val="none" w:sz="0" w:space="0" w:color="auto"/>
        <w:right w:val="none" w:sz="0" w:space="0" w:color="auto"/>
      </w:divBdr>
    </w:div>
    <w:div w:id="1049457917">
      <w:bodyDiv w:val="1"/>
      <w:marLeft w:val="0"/>
      <w:marRight w:val="0"/>
      <w:marTop w:val="0"/>
      <w:marBottom w:val="0"/>
      <w:divBdr>
        <w:top w:val="none" w:sz="0" w:space="0" w:color="auto"/>
        <w:left w:val="none" w:sz="0" w:space="0" w:color="auto"/>
        <w:bottom w:val="none" w:sz="0" w:space="0" w:color="auto"/>
        <w:right w:val="none" w:sz="0" w:space="0" w:color="auto"/>
      </w:divBdr>
    </w:div>
    <w:div w:id="1199704305">
      <w:bodyDiv w:val="1"/>
      <w:marLeft w:val="0"/>
      <w:marRight w:val="0"/>
      <w:marTop w:val="0"/>
      <w:marBottom w:val="0"/>
      <w:divBdr>
        <w:top w:val="none" w:sz="0" w:space="0" w:color="auto"/>
        <w:left w:val="none" w:sz="0" w:space="0" w:color="auto"/>
        <w:bottom w:val="none" w:sz="0" w:space="0" w:color="auto"/>
        <w:right w:val="none" w:sz="0" w:space="0" w:color="auto"/>
      </w:divBdr>
    </w:div>
    <w:div w:id="1330063588">
      <w:bodyDiv w:val="1"/>
      <w:marLeft w:val="0"/>
      <w:marRight w:val="0"/>
      <w:marTop w:val="0"/>
      <w:marBottom w:val="0"/>
      <w:divBdr>
        <w:top w:val="none" w:sz="0" w:space="0" w:color="auto"/>
        <w:left w:val="none" w:sz="0" w:space="0" w:color="auto"/>
        <w:bottom w:val="none" w:sz="0" w:space="0" w:color="auto"/>
        <w:right w:val="none" w:sz="0" w:space="0" w:color="auto"/>
      </w:divBdr>
    </w:div>
    <w:div w:id="1342002156">
      <w:bodyDiv w:val="1"/>
      <w:marLeft w:val="0"/>
      <w:marRight w:val="0"/>
      <w:marTop w:val="0"/>
      <w:marBottom w:val="0"/>
      <w:divBdr>
        <w:top w:val="none" w:sz="0" w:space="0" w:color="auto"/>
        <w:left w:val="none" w:sz="0" w:space="0" w:color="auto"/>
        <w:bottom w:val="none" w:sz="0" w:space="0" w:color="auto"/>
        <w:right w:val="none" w:sz="0" w:space="0" w:color="auto"/>
      </w:divBdr>
    </w:div>
    <w:div w:id="1496534842">
      <w:bodyDiv w:val="1"/>
      <w:marLeft w:val="0"/>
      <w:marRight w:val="0"/>
      <w:marTop w:val="0"/>
      <w:marBottom w:val="0"/>
      <w:divBdr>
        <w:top w:val="none" w:sz="0" w:space="0" w:color="auto"/>
        <w:left w:val="none" w:sz="0" w:space="0" w:color="auto"/>
        <w:bottom w:val="none" w:sz="0" w:space="0" w:color="auto"/>
        <w:right w:val="none" w:sz="0" w:space="0" w:color="auto"/>
      </w:divBdr>
    </w:div>
    <w:div w:id="1584297101">
      <w:bodyDiv w:val="1"/>
      <w:marLeft w:val="0"/>
      <w:marRight w:val="0"/>
      <w:marTop w:val="0"/>
      <w:marBottom w:val="0"/>
      <w:divBdr>
        <w:top w:val="none" w:sz="0" w:space="0" w:color="auto"/>
        <w:left w:val="none" w:sz="0" w:space="0" w:color="auto"/>
        <w:bottom w:val="none" w:sz="0" w:space="0" w:color="auto"/>
        <w:right w:val="none" w:sz="0" w:space="0" w:color="auto"/>
      </w:divBdr>
    </w:div>
    <w:div w:id="1612082494">
      <w:bodyDiv w:val="1"/>
      <w:marLeft w:val="0"/>
      <w:marRight w:val="0"/>
      <w:marTop w:val="0"/>
      <w:marBottom w:val="0"/>
      <w:divBdr>
        <w:top w:val="none" w:sz="0" w:space="0" w:color="auto"/>
        <w:left w:val="none" w:sz="0" w:space="0" w:color="auto"/>
        <w:bottom w:val="none" w:sz="0" w:space="0" w:color="auto"/>
        <w:right w:val="none" w:sz="0" w:space="0" w:color="auto"/>
      </w:divBdr>
    </w:div>
    <w:div w:id="1663703382">
      <w:bodyDiv w:val="1"/>
      <w:marLeft w:val="0"/>
      <w:marRight w:val="0"/>
      <w:marTop w:val="0"/>
      <w:marBottom w:val="0"/>
      <w:divBdr>
        <w:top w:val="none" w:sz="0" w:space="0" w:color="auto"/>
        <w:left w:val="none" w:sz="0" w:space="0" w:color="auto"/>
        <w:bottom w:val="none" w:sz="0" w:space="0" w:color="auto"/>
        <w:right w:val="none" w:sz="0" w:space="0" w:color="auto"/>
      </w:divBdr>
    </w:div>
    <w:div w:id="1667591817">
      <w:bodyDiv w:val="1"/>
      <w:marLeft w:val="0"/>
      <w:marRight w:val="0"/>
      <w:marTop w:val="0"/>
      <w:marBottom w:val="0"/>
      <w:divBdr>
        <w:top w:val="none" w:sz="0" w:space="0" w:color="auto"/>
        <w:left w:val="none" w:sz="0" w:space="0" w:color="auto"/>
        <w:bottom w:val="none" w:sz="0" w:space="0" w:color="auto"/>
        <w:right w:val="none" w:sz="0" w:space="0" w:color="auto"/>
      </w:divBdr>
    </w:div>
    <w:div w:id="1780248486">
      <w:bodyDiv w:val="1"/>
      <w:marLeft w:val="0"/>
      <w:marRight w:val="0"/>
      <w:marTop w:val="0"/>
      <w:marBottom w:val="0"/>
      <w:divBdr>
        <w:top w:val="none" w:sz="0" w:space="0" w:color="auto"/>
        <w:left w:val="none" w:sz="0" w:space="0" w:color="auto"/>
        <w:bottom w:val="none" w:sz="0" w:space="0" w:color="auto"/>
        <w:right w:val="none" w:sz="0" w:space="0" w:color="auto"/>
      </w:divBdr>
    </w:div>
    <w:div w:id="1911114714">
      <w:bodyDiv w:val="1"/>
      <w:marLeft w:val="0"/>
      <w:marRight w:val="0"/>
      <w:marTop w:val="0"/>
      <w:marBottom w:val="0"/>
      <w:divBdr>
        <w:top w:val="none" w:sz="0" w:space="0" w:color="auto"/>
        <w:left w:val="none" w:sz="0" w:space="0" w:color="auto"/>
        <w:bottom w:val="none" w:sz="0" w:space="0" w:color="auto"/>
        <w:right w:val="none" w:sz="0" w:space="0" w:color="auto"/>
      </w:divBdr>
    </w:div>
    <w:div w:id="2082412384">
      <w:bodyDiv w:val="1"/>
      <w:marLeft w:val="0"/>
      <w:marRight w:val="0"/>
      <w:marTop w:val="0"/>
      <w:marBottom w:val="0"/>
      <w:divBdr>
        <w:top w:val="none" w:sz="0" w:space="0" w:color="auto"/>
        <w:left w:val="none" w:sz="0" w:space="0" w:color="auto"/>
        <w:bottom w:val="none" w:sz="0" w:space="0" w:color="auto"/>
        <w:right w:val="none" w:sz="0" w:space="0" w:color="auto"/>
      </w:divBdr>
    </w:div>
    <w:div w:id="2083944330">
      <w:bodyDiv w:val="1"/>
      <w:marLeft w:val="0"/>
      <w:marRight w:val="0"/>
      <w:marTop w:val="0"/>
      <w:marBottom w:val="0"/>
      <w:divBdr>
        <w:top w:val="none" w:sz="0" w:space="0" w:color="auto"/>
        <w:left w:val="none" w:sz="0" w:space="0" w:color="auto"/>
        <w:bottom w:val="none" w:sz="0" w:space="0" w:color="auto"/>
        <w:right w:val="none" w:sz="0" w:space="0" w:color="auto"/>
      </w:divBdr>
    </w:div>
    <w:div w:id="2087260978">
      <w:bodyDiv w:val="1"/>
      <w:marLeft w:val="0"/>
      <w:marRight w:val="0"/>
      <w:marTop w:val="0"/>
      <w:marBottom w:val="0"/>
      <w:divBdr>
        <w:top w:val="none" w:sz="0" w:space="0" w:color="auto"/>
        <w:left w:val="none" w:sz="0" w:space="0" w:color="auto"/>
        <w:bottom w:val="none" w:sz="0" w:space="0" w:color="auto"/>
        <w:right w:val="none" w:sz="0" w:space="0" w:color="auto"/>
      </w:divBdr>
    </w:div>
    <w:div w:id="2112970676">
      <w:bodyDiv w:val="1"/>
      <w:marLeft w:val="0"/>
      <w:marRight w:val="0"/>
      <w:marTop w:val="0"/>
      <w:marBottom w:val="0"/>
      <w:divBdr>
        <w:top w:val="none" w:sz="0" w:space="0" w:color="auto"/>
        <w:left w:val="none" w:sz="0" w:space="0" w:color="auto"/>
        <w:bottom w:val="none" w:sz="0" w:space="0" w:color="auto"/>
        <w:right w:val="none" w:sz="0" w:space="0" w:color="auto"/>
      </w:divBdr>
    </w:div>
    <w:div w:id="214434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cgibin/laws/main.cgi?nreg=%20998_012" TargetMode="External"/><Relationship Id="rId13" Type="http://schemas.openxmlformats.org/officeDocument/2006/relationships/hyperlink" Target="http://www.bookshop.ua/asp/k_view_2.asp?Pr1=1&amp;PrG=0&amp;Au=&#1028;&#1088;&#1084;&#1086;&#1083;&#1077;&#1085;&#1082;&#1086;%20&#1054;.&#1054;.&amp;AllBD=ON&amp;Title1=&#1028;&#1088;&#1084;&#1086;&#1083;&#1077;&#1085;&#1082;&#1086;%20&#1054;.&#105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okshop.ua/asp/k_view_2.asp?Pr1=1&amp;PrG=0&amp;Au=&#1052;&#1077;&#1076;&#1074;&#1077;&#1076;&#1108;&#1074;%20&#1042;.&#1040;.&amp;AllBD=ON&amp;Title1=&#1052;&#1077;&#1076;&#1074;&#1077;&#1076;&#1108;&#1074;%20&#1042;.&#104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okshop.ua/asp/k_view_2.asp?Pr1=1&amp;PrG=0&amp;Au=&#1052;&#1077;&#1076;&#1074;&#1077;&#1076;&#1108;&#1074;%20&#1042;.&#1040;.&amp;AllBD=ON&amp;Title1=&#1052;&#1077;&#1076;&#1074;&#1077;&#1076;&#1108;&#1074;%20&#1042;.&#1040;." TargetMode="External"/><Relationship Id="rId5" Type="http://schemas.openxmlformats.org/officeDocument/2006/relationships/webSettings" Target="webSettings.xml"/><Relationship Id="rId15" Type="http://schemas.openxmlformats.org/officeDocument/2006/relationships/hyperlink" Target="http://www.bookshop.ua/asp/k_view_2.asp?Pr1=1&amp;PrG=0&amp;Pu=&#1048;&#1053;&#1046;&#1069;&#1050;&amp;Title1=&#1048;&#1053;&#1046;&#1069;&#1050;" TargetMode="External"/><Relationship Id="rId10" Type="http://schemas.openxmlformats.org/officeDocument/2006/relationships/hyperlink" Target="http://zakon.rada.gov.ua/cgi-bin/laws/main.cgi?nreg=z0364-02" TargetMode="External"/><Relationship Id="rId4" Type="http://schemas.openxmlformats.org/officeDocument/2006/relationships/settings" Target="settings.xml"/><Relationship Id="rId9" Type="http://schemas.openxmlformats.org/officeDocument/2006/relationships/hyperlink" Target="http://zakon.rada.gov.ua/cgi-bin/laws/main.cgi?nreg=995_123" TargetMode="External"/><Relationship Id="rId14" Type="http://schemas.openxmlformats.org/officeDocument/2006/relationships/hyperlink" Target="http://www.bookshop.ua/asp/k_view_2.asp?Pr1=1&amp;PrG=0&amp;Au=&#1055;&#1086;&#1085;&#1110;&#1082;&#1072;&#1088;&#1086;&#1074;%20&#1042;.&#1044;.&amp;AllBD=ON&amp;Title1=&#1055;&#1086;&#1085;&#1110;&#1082;&#1072;&#1088;&#1086;&#1074;%20&#1042;.&#10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88CBF-E4AE-46A0-B64D-9A26BA568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Pages>
  <Words>28145</Words>
  <Characters>160433</Characters>
  <Application>Microsoft Office Word</Application>
  <DocSecurity>0</DocSecurity>
  <Lines>1336</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Anna</cp:lastModifiedBy>
  <cp:revision>178</cp:revision>
  <cp:lastPrinted>2018-06-05T10:15:00Z</cp:lastPrinted>
  <dcterms:created xsi:type="dcterms:W3CDTF">2018-04-24T08:24:00Z</dcterms:created>
  <dcterms:modified xsi:type="dcterms:W3CDTF">2018-06-05T10:19:00Z</dcterms:modified>
</cp:coreProperties>
</file>